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2A6" w:rsidRPr="00294149" w:rsidRDefault="00E862A6" w:rsidP="00E862A6">
      <w:pPr>
        <w:spacing w:line="240" w:lineRule="auto"/>
        <w:ind w:firstLine="0"/>
        <w:jc w:val="center"/>
        <w:rPr>
          <w:i/>
          <w:color w:val="auto"/>
          <w:sz w:val="26"/>
          <w:szCs w:val="24"/>
          <w:lang w:eastAsia="ru-RU"/>
        </w:rPr>
      </w:pPr>
      <w:r w:rsidRPr="00294149">
        <w:rPr>
          <w:color w:val="auto"/>
          <w:szCs w:val="28"/>
          <w:lang w:eastAsia="ru-RU"/>
        </w:rPr>
        <w:t>МІНІСТЕРСТВО ОСВІТИ І НАУКИ УКРАЇНИ</w:t>
      </w:r>
    </w:p>
    <w:p w:rsidR="00E862A6" w:rsidRPr="00294149" w:rsidRDefault="00E862A6" w:rsidP="00E862A6">
      <w:pPr>
        <w:spacing w:line="240" w:lineRule="auto"/>
        <w:ind w:firstLine="0"/>
        <w:jc w:val="center"/>
        <w:rPr>
          <w:b/>
          <w:color w:val="auto"/>
          <w:szCs w:val="28"/>
          <w:lang w:eastAsia="ru-RU"/>
        </w:rPr>
      </w:pPr>
      <w:r w:rsidRPr="00294149">
        <w:rPr>
          <w:color w:val="auto"/>
          <w:szCs w:val="28"/>
          <w:lang w:eastAsia="ru-RU"/>
        </w:rPr>
        <w:t>ЗАПОРІЗЬКИЙ НАЦІОНАЛЬНИЙ УНІВЕРСИТЕТ</w:t>
      </w:r>
    </w:p>
    <w:p w:rsidR="00E862A6" w:rsidRPr="00294149" w:rsidRDefault="00E862A6" w:rsidP="00E862A6">
      <w:pPr>
        <w:spacing w:line="240" w:lineRule="auto"/>
        <w:ind w:firstLine="0"/>
        <w:jc w:val="center"/>
        <w:rPr>
          <w:color w:val="auto"/>
          <w:szCs w:val="28"/>
          <w:lang w:eastAsia="ru-RU"/>
        </w:rPr>
      </w:pPr>
    </w:p>
    <w:p w:rsidR="00E862A6" w:rsidRPr="00294149" w:rsidRDefault="00E862A6" w:rsidP="00E862A6">
      <w:pPr>
        <w:spacing w:line="240" w:lineRule="auto"/>
        <w:ind w:firstLine="0"/>
        <w:jc w:val="center"/>
        <w:rPr>
          <w:color w:val="auto"/>
          <w:sz w:val="24"/>
          <w:szCs w:val="24"/>
          <w:lang w:eastAsia="ru-RU"/>
        </w:rPr>
      </w:pPr>
      <w:r w:rsidRPr="00294149">
        <w:rPr>
          <w:color w:val="auto"/>
          <w:szCs w:val="28"/>
          <w:lang w:eastAsia="ru-RU"/>
        </w:rPr>
        <w:t>ФАКУЛЬТЕТ ФІЗИЧНОГО ВИХОВАННЯ</w:t>
      </w:r>
    </w:p>
    <w:p w:rsidR="00E862A6" w:rsidRPr="00294149" w:rsidRDefault="00E862A6" w:rsidP="00E862A6">
      <w:pPr>
        <w:spacing w:line="240" w:lineRule="auto"/>
        <w:ind w:firstLine="0"/>
        <w:jc w:val="center"/>
        <w:rPr>
          <w:color w:val="auto"/>
          <w:szCs w:val="28"/>
          <w:lang w:eastAsia="ru-RU"/>
        </w:rPr>
      </w:pPr>
    </w:p>
    <w:p w:rsidR="00E862A6" w:rsidRPr="00294149" w:rsidRDefault="00E862A6" w:rsidP="00E862A6">
      <w:pPr>
        <w:spacing w:line="240" w:lineRule="auto"/>
        <w:ind w:firstLine="0"/>
        <w:jc w:val="center"/>
        <w:rPr>
          <w:color w:val="auto"/>
          <w:sz w:val="24"/>
          <w:szCs w:val="24"/>
          <w:lang w:eastAsia="ru-RU"/>
        </w:rPr>
      </w:pPr>
      <w:r w:rsidRPr="00294149">
        <w:rPr>
          <w:color w:val="auto"/>
          <w:szCs w:val="28"/>
          <w:lang w:eastAsia="ru-RU"/>
        </w:rPr>
        <w:t>КАФЕДРА ТЕОРІЇ ТА МЕТОДИКИ ФІЗИЧНОЇ КУЛЬТУРИ І СПОРТУ</w:t>
      </w:r>
    </w:p>
    <w:p w:rsidR="00E862A6" w:rsidRPr="00294149" w:rsidRDefault="00E862A6" w:rsidP="00E862A6">
      <w:pPr>
        <w:spacing w:line="240" w:lineRule="auto"/>
        <w:ind w:firstLine="0"/>
        <w:jc w:val="center"/>
        <w:rPr>
          <w:color w:val="auto"/>
          <w:sz w:val="16"/>
          <w:szCs w:val="24"/>
          <w:lang w:eastAsia="ru-RU"/>
        </w:rPr>
      </w:pPr>
    </w:p>
    <w:p w:rsidR="00E862A6" w:rsidRPr="00294149" w:rsidRDefault="00E862A6" w:rsidP="00E862A6">
      <w:pPr>
        <w:spacing w:line="240" w:lineRule="auto"/>
        <w:ind w:firstLine="0"/>
        <w:jc w:val="center"/>
        <w:rPr>
          <w:color w:val="auto"/>
          <w:szCs w:val="28"/>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Cs w:val="28"/>
          <w:highlight w:val="yellow"/>
          <w:lang w:eastAsia="ru-RU"/>
        </w:rPr>
      </w:pPr>
    </w:p>
    <w:p w:rsidR="00E862A6" w:rsidRPr="00294149" w:rsidRDefault="00E862A6" w:rsidP="00E862A6">
      <w:pPr>
        <w:spacing w:line="240" w:lineRule="auto"/>
        <w:ind w:firstLine="0"/>
        <w:jc w:val="center"/>
        <w:rPr>
          <w:color w:val="auto"/>
          <w:sz w:val="24"/>
          <w:szCs w:val="24"/>
          <w:lang w:eastAsia="ru-RU"/>
        </w:rPr>
      </w:pPr>
      <w:r w:rsidRPr="00294149">
        <w:rPr>
          <w:color w:val="auto"/>
          <w:sz w:val="36"/>
          <w:szCs w:val="36"/>
          <w:lang w:eastAsia="ru-RU"/>
        </w:rPr>
        <w:t>Кваліфікаційна робота магістра</w:t>
      </w: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 w:val="16"/>
          <w:szCs w:val="24"/>
          <w:lang w:eastAsia="ru-RU"/>
        </w:rPr>
      </w:pPr>
    </w:p>
    <w:p w:rsidR="00E862A6" w:rsidRPr="00294149" w:rsidRDefault="00E862A6" w:rsidP="00E862A6">
      <w:pPr>
        <w:spacing w:line="240" w:lineRule="auto"/>
        <w:ind w:firstLine="0"/>
        <w:jc w:val="center"/>
        <w:rPr>
          <w:color w:val="auto"/>
          <w:szCs w:val="28"/>
          <w:lang w:eastAsia="ru-RU"/>
        </w:rPr>
      </w:pPr>
    </w:p>
    <w:p w:rsidR="00E862A6" w:rsidRPr="00294149" w:rsidRDefault="00E862A6" w:rsidP="00E862A6">
      <w:pPr>
        <w:ind w:firstLine="0"/>
        <w:jc w:val="center"/>
        <w:rPr>
          <w:b/>
          <w:caps/>
          <w:color w:val="auto"/>
          <w:szCs w:val="28"/>
        </w:rPr>
      </w:pPr>
      <w:r w:rsidRPr="00294149">
        <w:rPr>
          <w:color w:val="auto"/>
          <w:szCs w:val="28"/>
          <w:lang w:eastAsia="ru-RU"/>
        </w:rPr>
        <w:t>на тему</w:t>
      </w:r>
      <w:r w:rsidRPr="00294149">
        <w:rPr>
          <w:b/>
          <w:color w:val="auto"/>
          <w:szCs w:val="28"/>
          <w:lang w:val="ru-RU"/>
        </w:rPr>
        <w:t xml:space="preserve"> </w:t>
      </w:r>
      <w:r w:rsidR="00071B5F" w:rsidRPr="00294149">
        <w:rPr>
          <w:b/>
          <w:color w:val="auto"/>
          <w:szCs w:val="28"/>
          <w:lang w:val="ru-RU"/>
        </w:rPr>
        <w:t>АНАЛІЗ ДИНАМІКИ ПОКАЗНИКІВ ФІЗИЧНОЇ ПІДГОТОВЛЕНОСТІ</w:t>
      </w:r>
      <w:r w:rsidR="00071B5F" w:rsidRPr="00294149">
        <w:rPr>
          <w:b/>
          <w:color w:val="auto"/>
          <w:szCs w:val="28"/>
        </w:rPr>
        <w:t xml:space="preserve"> ШКОЛЯРІВ ПІД ВПЛИВОМ ЗАНЯТЬ З ВАЖКОЇ АТЛЕТИКИ</w:t>
      </w:r>
    </w:p>
    <w:p w:rsidR="00E862A6" w:rsidRPr="00294149" w:rsidRDefault="00E862A6" w:rsidP="00E862A6">
      <w:pPr>
        <w:spacing w:line="240" w:lineRule="auto"/>
        <w:ind w:firstLine="0"/>
        <w:jc w:val="center"/>
        <w:rPr>
          <w:color w:val="auto"/>
          <w:szCs w:val="24"/>
          <w:highlight w:val="yellow"/>
          <w:lang w:eastAsia="ru-RU"/>
        </w:rPr>
      </w:pPr>
    </w:p>
    <w:p w:rsidR="00E862A6" w:rsidRPr="00294149" w:rsidRDefault="00E862A6" w:rsidP="00E862A6">
      <w:pPr>
        <w:spacing w:line="240" w:lineRule="auto"/>
        <w:ind w:firstLine="0"/>
        <w:jc w:val="center"/>
        <w:rPr>
          <w:color w:val="auto"/>
          <w:szCs w:val="24"/>
          <w:highlight w:val="yellow"/>
          <w:lang w:val="ru-RU" w:eastAsia="ru-RU"/>
        </w:rPr>
      </w:pPr>
    </w:p>
    <w:p w:rsidR="00E862A6" w:rsidRPr="00294149" w:rsidRDefault="00E862A6" w:rsidP="00E862A6">
      <w:pPr>
        <w:spacing w:line="240" w:lineRule="auto"/>
        <w:ind w:firstLine="0"/>
        <w:jc w:val="center"/>
        <w:rPr>
          <w:color w:val="auto"/>
          <w:szCs w:val="24"/>
          <w:highlight w:val="yellow"/>
          <w:lang w:eastAsia="ru-RU"/>
        </w:rPr>
      </w:pPr>
    </w:p>
    <w:p w:rsidR="00E862A6" w:rsidRPr="00294149" w:rsidRDefault="00E862A6" w:rsidP="00E862A6">
      <w:pPr>
        <w:ind w:left="3544" w:firstLine="0"/>
        <w:rPr>
          <w:color w:val="auto"/>
          <w:szCs w:val="28"/>
        </w:rPr>
      </w:pPr>
      <w:r w:rsidRPr="00294149">
        <w:rPr>
          <w:color w:val="auto"/>
          <w:szCs w:val="28"/>
        </w:rPr>
        <w:t>Викона</w:t>
      </w:r>
      <w:r w:rsidRPr="00294149">
        <w:rPr>
          <w:color w:val="auto"/>
          <w:szCs w:val="28"/>
          <w:lang w:val="ru-RU"/>
        </w:rPr>
        <w:t>в</w:t>
      </w:r>
      <w:r w:rsidRPr="00294149">
        <w:rPr>
          <w:color w:val="auto"/>
          <w:szCs w:val="28"/>
        </w:rPr>
        <w:t>: студент 2 курсу, групи 8.017</w:t>
      </w:r>
      <w:r w:rsidRPr="00294149">
        <w:rPr>
          <w:color w:val="auto"/>
          <w:szCs w:val="28"/>
          <w:lang w:val="ru-RU"/>
        </w:rPr>
        <w:t>9</w:t>
      </w:r>
      <w:r w:rsidRPr="00294149">
        <w:rPr>
          <w:color w:val="auto"/>
          <w:szCs w:val="28"/>
        </w:rPr>
        <w:t>-ф-з</w:t>
      </w:r>
    </w:p>
    <w:p w:rsidR="00E862A6" w:rsidRPr="00294149" w:rsidRDefault="00E862A6" w:rsidP="00E862A6">
      <w:pPr>
        <w:ind w:left="3544" w:firstLine="0"/>
        <w:rPr>
          <w:color w:val="auto"/>
          <w:szCs w:val="28"/>
        </w:rPr>
      </w:pPr>
      <w:r w:rsidRPr="00294149">
        <w:rPr>
          <w:color w:val="auto"/>
          <w:szCs w:val="28"/>
        </w:rPr>
        <w:t xml:space="preserve">спеціальності 017 фізична культура і спорт </w:t>
      </w:r>
    </w:p>
    <w:p w:rsidR="00E862A6" w:rsidRPr="00294149" w:rsidRDefault="00E862A6" w:rsidP="00E862A6">
      <w:pPr>
        <w:ind w:left="3544" w:firstLine="0"/>
        <w:rPr>
          <w:color w:val="auto"/>
          <w:szCs w:val="28"/>
          <w:lang w:val="ru-RU"/>
        </w:rPr>
      </w:pPr>
      <w:r w:rsidRPr="00294149">
        <w:rPr>
          <w:color w:val="auto"/>
          <w:szCs w:val="28"/>
        </w:rPr>
        <w:t>освітньої програми фізичне виховання</w:t>
      </w:r>
    </w:p>
    <w:p w:rsidR="00EF7D5C" w:rsidRPr="00294149" w:rsidRDefault="00EF7D5C" w:rsidP="00E862A6">
      <w:pPr>
        <w:ind w:left="3544" w:firstLine="0"/>
        <w:rPr>
          <w:color w:val="auto"/>
          <w:szCs w:val="28"/>
          <w:lang w:val="ru-RU"/>
        </w:rPr>
      </w:pPr>
      <w:r w:rsidRPr="00294149">
        <w:rPr>
          <w:color w:val="auto"/>
          <w:szCs w:val="28"/>
          <w:lang w:val="ru-RU"/>
        </w:rPr>
        <w:t xml:space="preserve">О.О. Зимогляд </w:t>
      </w:r>
    </w:p>
    <w:p w:rsidR="00E862A6" w:rsidRPr="00294149" w:rsidRDefault="00E862A6" w:rsidP="00E862A6">
      <w:pPr>
        <w:ind w:left="3544" w:firstLine="0"/>
        <w:rPr>
          <w:color w:val="auto"/>
          <w:szCs w:val="28"/>
          <w:lang w:val="ru-RU"/>
        </w:rPr>
      </w:pPr>
      <w:r w:rsidRPr="00294149">
        <w:rPr>
          <w:color w:val="auto"/>
          <w:szCs w:val="28"/>
        </w:rPr>
        <w:t xml:space="preserve">Керівник </w:t>
      </w:r>
      <w:r w:rsidRPr="00294149">
        <w:rPr>
          <w:color w:val="auto"/>
          <w:szCs w:val="28"/>
          <w:lang w:val="ru-RU"/>
        </w:rPr>
        <w:t>доцент, к.п.н. Омельяненко Г.А.</w:t>
      </w:r>
    </w:p>
    <w:p w:rsidR="00E862A6" w:rsidRPr="00294149" w:rsidRDefault="00E862A6" w:rsidP="00E862A6">
      <w:pPr>
        <w:ind w:left="3544" w:firstLine="0"/>
        <w:rPr>
          <w:color w:val="auto"/>
          <w:lang w:val="ru-RU"/>
        </w:rPr>
      </w:pPr>
      <w:r w:rsidRPr="00294149">
        <w:rPr>
          <w:color w:val="auto"/>
          <w:lang w:val="ru-RU"/>
        </w:rPr>
        <w:t xml:space="preserve">Рецензент </w:t>
      </w:r>
      <w:r w:rsidRPr="00294149">
        <w:rPr>
          <w:color w:val="auto"/>
        </w:rPr>
        <w:t>професор, д.п.н. Маковецька Н.В.</w:t>
      </w: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Cs w:val="24"/>
          <w:lang w:val="ru-RU" w:eastAsia="ru-RU"/>
        </w:rPr>
      </w:pPr>
    </w:p>
    <w:p w:rsidR="00E862A6" w:rsidRPr="00294149" w:rsidRDefault="00E862A6" w:rsidP="00E862A6">
      <w:pPr>
        <w:spacing w:line="240" w:lineRule="auto"/>
        <w:ind w:firstLine="0"/>
        <w:jc w:val="center"/>
        <w:rPr>
          <w:color w:val="auto"/>
          <w:szCs w:val="24"/>
          <w:lang w:val="ru-RU" w:eastAsia="ru-RU"/>
        </w:rPr>
      </w:pPr>
    </w:p>
    <w:p w:rsidR="00E862A6" w:rsidRPr="00294149" w:rsidRDefault="00E862A6" w:rsidP="00E862A6">
      <w:pPr>
        <w:spacing w:line="240" w:lineRule="auto"/>
        <w:ind w:firstLine="0"/>
        <w:jc w:val="center"/>
        <w:rPr>
          <w:color w:val="auto"/>
          <w:szCs w:val="24"/>
          <w:lang w:val="ru-RU" w:eastAsia="ru-RU"/>
        </w:rPr>
      </w:pP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Cs w:val="24"/>
          <w:lang w:eastAsia="ru-RU"/>
        </w:rPr>
      </w:pPr>
    </w:p>
    <w:p w:rsidR="00E862A6" w:rsidRPr="00294149" w:rsidRDefault="00E862A6" w:rsidP="00E862A6">
      <w:pPr>
        <w:spacing w:line="240" w:lineRule="auto"/>
        <w:ind w:firstLine="0"/>
        <w:jc w:val="center"/>
        <w:rPr>
          <w:color w:val="auto"/>
          <w:szCs w:val="24"/>
          <w:lang w:eastAsia="ru-RU"/>
        </w:rPr>
      </w:pPr>
      <w:r w:rsidRPr="00294149">
        <w:rPr>
          <w:color w:val="auto"/>
          <w:szCs w:val="24"/>
          <w:lang w:eastAsia="ru-RU"/>
        </w:rPr>
        <w:t xml:space="preserve">Запоріжжя </w:t>
      </w:r>
    </w:p>
    <w:p w:rsidR="00E862A6" w:rsidRPr="00294149" w:rsidRDefault="00E862A6" w:rsidP="00E862A6">
      <w:pPr>
        <w:spacing w:line="240" w:lineRule="auto"/>
        <w:ind w:firstLine="0"/>
        <w:jc w:val="center"/>
        <w:rPr>
          <w:color w:val="auto"/>
          <w:sz w:val="24"/>
          <w:szCs w:val="24"/>
          <w:lang w:eastAsia="ru-RU"/>
        </w:rPr>
      </w:pPr>
      <w:r w:rsidRPr="00294149">
        <w:rPr>
          <w:color w:val="auto"/>
          <w:szCs w:val="24"/>
          <w:lang w:eastAsia="ru-RU"/>
        </w:rPr>
        <w:t>2020</w:t>
      </w:r>
      <w:r w:rsidRPr="00294149">
        <w:rPr>
          <w:color w:val="auto"/>
        </w:rPr>
        <w:br w:type="page"/>
      </w:r>
    </w:p>
    <w:p w:rsidR="00E862A6" w:rsidRPr="00294149" w:rsidRDefault="00E862A6" w:rsidP="00E862A6">
      <w:pPr>
        <w:spacing w:line="240" w:lineRule="auto"/>
        <w:ind w:firstLine="0"/>
        <w:jc w:val="center"/>
        <w:rPr>
          <w:b/>
          <w:i/>
          <w:color w:val="auto"/>
          <w:sz w:val="26"/>
          <w:szCs w:val="24"/>
          <w:lang w:eastAsia="ru-RU"/>
        </w:rPr>
      </w:pPr>
      <w:bookmarkStart w:id="0" w:name="_Toc417834537"/>
      <w:bookmarkEnd w:id="0"/>
      <w:r w:rsidRPr="00294149">
        <w:rPr>
          <w:color w:val="auto"/>
          <w:szCs w:val="28"/>
          <w:lang w:eastAsia="ru-RU"/>
        </w:rPr>
        <w:lastRenderedPageBreak/>
        <w:t>МІНІСТЕРСТВО ОСВІТИ І НАУКИ УКРАЇНИ</w:t>
      </w:r>
    </w:p>
    <w:p w:rsidR="00E862A6" w:rsidRPr="00294149" w:rsidRDefault="00E862A6" w:rsidP="00E862A6">
      <w:pPr>
        <w:spacing w:line="240" w:lineRule="auto"/>
        <w:ind w:firstLine="0"/>
        <w:jc w:val="center"/>
        <w:rPr>
          <w:b/>
          <w:color w:val="auto"/>
          <w:szCs w:val="28"/>
          <w:lang w:eastAsia="ru-RU"/>
        </w:rPr>
      </w:pPr>
      <w:r w:rsidRPr="00294149">
        <w:rPr>
          <w:color w:val="auto"/>
          <w:szCs w:val="28"/>
          <w:lang w:eastAsia="ru-RU"/>
        </w:rPr>
        <w:t>ЗАПОРІЗЬКИЙ НАЦІОНАЛЬНИЙ УНІВЕРСИТЕТ</w:t>
      </w:r>
    </w:p>
    <w:p w:rsidR="00E862A6" w:rsidRPr="00294149" w:rsidRDefault="00E862A6" w:rsidP="00E862A6">
      <w:pPr>
        <w:spacing w:line="240" w:lineRule="auto"/>
        <w:ind w:firstLine="0"/>
        <w:jc w:val="center"/>
        <w:rPr>
          <w:b/>
          <w:bCs/>
          <w:color w:val="auto"/>
          <w:szCs w:val="28"/>
          <w:lang w:eastAsia="ru-RU"/>
        </w:rPr>
      </w:pPr>
    </w:p>
    <w:p w:rsidR="00E862A6" w:rsidRPr="00294149" w:rsidRDefault="00E862A6" w:rsidP="00E862A6">
      <w:pPr>
        <w:spacing w:line="240" w:lineRule="auto"/>
        <w:ind w:firstLine="0"/>
        <w:jc w:val="center"/>
        <w:rPr>
          <w:b/>
          <w:bCs/>
          <w:color w:val="auto"/>
          <w:szCs w:val="28"/>
          <w:lang w:eastAsia="ru-RU"/>
        </w:rPr>
      </w:pPr>
    </w:p>
    <w:p w:rsidR="00E862A6" w:rsidRPr="00294149" w:rsidRDefault="00E862A6" w:rsidP="00E862A6">
      <w:pPr>
        <w:spacing w:line="240" w:lineRule="auto"/>
        <w:ind w:firstLine="0"/>
        <w:rPr>
          <w:color w:val="auto"/>
          <w:lang w:eastAsia="ru-RU"/>
        </w:rPr>
      </w:pPr>
      <w:r w:rsidRPr="00294149">
        <w:rPr>
          <w:color w:val="auto"/>
          <w:lang w:eastAsia="ru-RU"/>
        </w:rPr>
        <w:t>Факультет фізичного виховання</w:t>
      </w:r>
    </w:p>
    <w:p w:rsidR="00E862A6" w:rsidRPr="00294149" w:rsidRDefault="00E862A6" w:rsidP="00E862A6">
      <w:pPr>
        <w:spacing w:line="240" w:lineRule="auto"/>
        <w:ind w:firstLine="0"/>
        <w:rPr>
          <w:color w:val="auto"/>
          <w:lang w:eastAsia="ru-RU"/>
        </w:rPr>
      </w:pPr>
      <w:r w:rsidRPr="00294149">
        <w:rPr>
          <w:color w:val="auto"/>
          <w:lang w:eastAsia="ru-RU"/>
        </w:rPr>
        <w:t xml:space="preserve">Кафедра теорії та методики фізичної культури і спорту </w:t>
      </w:r>
    </w:p>
    <w:p w:rsidR="00E862A6" w:rsidRPr="00294149" w:rsidRDefault="00E862A6" w:rsidP="00E862A6">
      <w:pPr>
        <w:spacing w:line="240" w:lineRule="auto"/>
        <w:ind w:firstLine="0"/>
        <w:rPr>
          <w:color w:val="auto"/>
          <w:sz w:val="24"/>
          <w:szCs w:val="24"/>
          <w:lang w:eastAsia="ru-RU"/>
        </w:rPr>
      </w:pPr>
      <w:r w:rsidRPr="00294149">
        <w:rPr>
          <w:color w:val="auto"/>
          <w:lang w:eastAsia="ru-RU"/>
        </w:rPr>
        <w:t>Рівень вищої освіти</w:t>
      </w:r>
      <w:r w:rsidRPr="00294149">
        <w:rPr>
          <w:color w:val="auto"/>
          <w:szCs w:val="28"/>
          <w:lang w:eastAsia="ru-RU"/>
        </w:rPr>
        <w:t xml:space="preserve"> магістр </w:t>
      </w:r>
    </w:p>
    <w:p w:rsidR="00E862A6" w:rsidRPr="00294149" w:rsidRDefault="00E862A6" w:rsidP="00E862A6">
      <w:pPr>
        <w:spacing w:line="240" w:lineRule="auto"/>
        <w:ind w:firstLine="0"/>
        <w:rPr>
          <w:color w:val="auto"/>
          <w:lang w:eastAsia="ru-RU"/>
        </w:rPr>
      </w:pPr>
      <w:r w:rsidRPr="00294149">
        <w:rPr>
          <w:color w:val="auto"/>
          <w:lang w:eastAsia="ru-RU"/>
        </w:rPr>
        <w:t>Спеціальність</w:t>
      </w:r>
      <w:r w:rsidRPr="00294149">
        <w:rPr>
          <w:bCs/>
          <w:color w:val="auto"/>
          <w:szCs w:val="28"/>
          <w:lang w:eastAsia="ru-RU"/>
        </w:rPr>
        <w:t xml:space="preserve"> </w:t>
      </w:r>
      <w:r w:rsidRPr="00294149">
        <w:rPr>
          <w:bCs/>
          <w:color w:val="auto"/>
          <w:szCs w:val="28"/>
          <w:u w:val="single"/>
          <w:lang w:eastAsia="ru-RU"/>
        </w:rPr>
        <w:t xml:space="preserve">                         017 фізична культура і спорт                                .</w:t>
      </w:r>
    </w:p>
    <w:p w:rsidR="00E862A6" w:rsidRPr="00294149" w:rsidRDefault="00E862A6" w:rsidP="00E862A6">
      <w:pPr>
        <w:spacing w:line="240" w:lineRule="auto"/>
        <w:ind w:left="2832" w:right="-6" w:firstLine="708"/>
        <w:jc w:val="left"/>
        <w:rPr>
          <w:color w:val="auto"/>
          <w:sz w:val="24"/>
          <w:szCs w:val="24"/>
          <w:lang w:eastAsia="ru-RU"/>
        </w:rPr>
      </w:pPr>
      <w:r w:rsidRPr="00294149">
        <w:rPr>
          <w:color w:val="auto"/>
          <w:sz w:val="16"/>
          <w:szCs w:val="16"/>
          <w:lang w:eastAsia="ru-RU"/>
        </w:rPr>
        <w:t>(код та назва)</w:t>
      </w:r>
    </w:p>
    <w:p w:rsidR="00E862A6" w:rsidRPr="00294149" w:rsidRDefault="00E862A6" w:rsidP="00E862A6">
      <w:pPr>
        <w:spacing w:line="240" w:lineRule="auto"/>
        <w:ind w:right="-6" w:firstLine="0"/>
        <w:rPr>
          <w:color w:val="auto"/>
          <w:sz w:val="24"/>
          <w:szCs w:val="24"/>
          <w:lang w:eastAsia="ru-RU"/>
        </w:rPr>
      </w:pPr>
      <w:r w:rsidRPr="00294149">
        <w:rPr>
          <w:color w:val="auto"/>
          <w:szCs w:val="28"/>
          <w:lang w:eastAsia="ru-RU"/>
        </w:rPr>
        <w:t xml:space="preserve">Освітня програма </w:t>
      </w:r>
      <w:r w:rsidRPr="00294149">
        <w:rPr>
          <w:color w:val="auto"/>
          <w:szCs w:val="28"/>
          <w:u w:val="single"/>
          <w:lang w:eastAsia="ru-RU"/>
        </w:rPr>
        <w:t xml:space="preserve">                    фізичне виховання                                                .</w:t>
      </w:r>
    </w:p>
    <w:p w:rsidR="00E862A6" w:rsidRPr="00294149" w:rsidRDefault="00E862A6" w:rsidP="00E862A6">
      <w:pPr>
        <w:spacing w:line="240" w:lineRule="auto"/>
        <w:ind w:left="2832" w:right="-6" w:firstLine="708"/>
        <w:jc w:val="left"/>
        <w:rPr>
          <w:color w:val="auto"/>
          <w:sz w:val="16"/>
          <w:szCs w:val="16"/>
          <w:lang w:eastAsia="ru-RU"/>
        </w:rPr>
      </w:pPr>
      <w:r w:rsidRPr="00294149">
        <w:rPr>
          <w:color w:val="auto"/>
          <w:sz w:val="16"/>
          <w:szCs w:val="16"/>
          <w:lang w:eastAsia="ru-RU"/>
        </w:rPr>
        <w:t>(код та назва)</w:t>
      </w:r>
    </w:p>
    <w:p w:rsidR="00E862A6" w:rsidRPr="00294149" w:rsidRDefault="00E862A6" w:rsidP="00E862A6">
      <w:pPr>
        <w:spacing w:line="240" w:lineRule="auto"/>
        <w:ind w:firstLine="4536"/>
        <w:rPr>
          <w:color w:val="auto"/>
          <w:lang w:eastAsia="ru-RU"/>
        </w:rPr>
      </w:pPr>
    </w:p>
    <w:p w:rsidR="00E862A6" w:rsidRPr="00294149" w:rsidRDefault="00E862A6" w:rsidP="00E862A6">
      <w:pPr>
        <w:spacing w:line="240" w:lineRule="auto"/>
        <w:ind w:firstLine="4536"/>
        <w:rPr>
          <w:color w:val="auto"/>
          <w:lang w:eastAsia="ru-RU"/>
        </w:rPr>
      </w:pPr>
    </w:p>
    <w:p w:rsidR="00E862A6" w:rsidRPr="00294149" w:rsidRDefault="00E862A6" w:rsidP="00E862A6">
      <w:pPr>
        <w:spacing w:line="240" w:lineRule="auto"/>
        <w:ind w:firstLine="4536"/>
        <w:rPr>
          <w:b/>
          <w:color w:val="auto"/>
          <w:lang w:eastAsia="ru-RU"/>
        </w:rPr>
      </w:pPr>
      <w:r w:rsidRPr="00294149">
        <w:rPr>
          <w:color w:val="auto"/>
          <w:lang w:eastAsia="ru-RU"/>
        </w:rPr>
        <w:t>ЗАТВЕРДЖУЮ</w:t>
      </w:r>
    </w:p>
    <w:p w:rsidR="00E862A6" w:rsidRPr="00294149" w:rsidRDefault="00E862A6" w:rsidP="00E862A6">
      <w:pPr>
        <w:spacing w:line="240" w:lineRule="auto"/>
        <w:ind w:left="4535" w:firstLine="0"/>
        <w:jc w:val="left"/>
        <w:rPr>
          <w:color w:val="auto"/>
          <w:sz w:val="24"/>
          <w:szCs w:val="24"/>
          <w:lang w:eastAsia="ru-RU"/>
        </w:rPr>
      </w:pPr>
      <w:r w:rsidRPr="00294149">
        <w:rPr>
          <w:color w:val="auto"/>
          <w:szCs w:val="28"/>
          <w:lang w:eastAsia="ru-RU"/>
        </w:rPr>
        <w:t>Завідувач кафедри________ А.П. Конох</w:t>
      </w:r>
    </w:p>
    <w:p w:rsidR="00E862A6" w:rsidRPr="00294149" w:rsidRDefault="00010181" w:rsidP="00E862A6">
      <w:pPr>
        <w:spacing w:line="240" w:lineRule="auto"/>
        <w:ind w:left="4535" w:firstLine="0"/>
        <w:rPr>
          <w:color w:val="auto"/>
          <w:sz w:val="24"/>
          <w:szCs w:val="24"/>
          <w:lang w:eastAsia="ru-RU"/>
        </w:rPr>
      </w:pPr>
      <w:r w:rsidRPr="00294149">
        <w:rPr>
          <w:bCs/>
          <w:color w:val="auto"/>
          <w:szCs w:val="28"/>
          <w:lang w:eastAsia="ru-RU"/>
        </w:rPr>
        <w:t>«</w:t>
      </w:r>
      <w:r w:rsidR="00E862A6" w:rsidRPr="00294149">
        <w:rPr>
          <w:bCs/>
          <w:color w:val="auto"/>
          <w:szCs w:val="28"/>
          <w:lang w:eastAsia="ru-RU"/>
        </w:rPr>
        <w:t>_____</w:t>
      </w:r>
      <w:r w:rsidRPr="00294149">
        <w:rPr>
          <w:bCs/>
          <w:color w:val="auto"/>
          <w:szCs w:val="28"/>
          <w:lang w:eastAsia="ru-RU"/>
        </w:rPr>
        <w:t>»</w:t>
      </w:r>
      <w:r w:rsidR="00E862A6" w:rsidRPr="00294149">
        <w:rPr>
          <w:bCs/>
          <w:color w:val="auto"/>
          <w:szCs w:val="28"/>
          <w:lang w:eastAsia="ru-RU"/>
        </w:rPr>
        <w:t>_____________20__року</w:t>
      </w:r>
    </w:p>
    <w:p w:rsidR="00E862A6" w:rsidRPr="00294149" w:rsidRDefault="00E862A6" w:rsidP="00E862A6">
      <w:pPr>
        <w:spacing w:line="240" w:lineRule="auto"/>
        <w:ind w:firstLine="0"/>
        <w:rPr>
          <w:b/>
          <w:color w:val="auto"/>
          <w:szCs w:val="28"/>
          <w:lang w:eastAsia="ru-RU"/>
        </w:rPr>
      </w:pPr>
    </w:p>
    <w:p w:rsidR="00E862A6" w:rsidRPr="00294149" w:rsidRDefault="00E862A6" w:rsidP="00E862A6">
      <w:pPr>
        <w:spacing w:line="240" w:lineRule="auto"/>
        <w:ind w:firstLine="0"/>
        <w:rPr>
          <w:b/>
          <w:color w:val="auto"/>
          <w:szCs w:val="28"/>
          <w:lang w:eastAsia="ru-RU"/>
        </w:rPr>
      </w:pPr>
    </w:p>
    <w:p w:rsidR="00E862A6" w:rsidRPr="00294149" w:rsidRDefault="00E862A6" w:rsidP="00E862A6">
      <w:pPr>
        <w:spacing w:line="240" w:lineRule="auto"/>
        <w:ind w:firstLine="0"/>
        <w:rPr>
          <w:color w:val="auto"/>
          <w:szCs w:val="28"/>
          <w:lang w:eastAsia="ru-RU"/>
        </w:rPr>
      </w:pPr>
    </w:p>
    <w:p w:rsidR="00E862A6" w:rsidRPr="00294149" w:rsidRDefault="00E862A6" w:rsidP="00E862A6">
      <w:pPr>
        <w:spacing w:line="240" w:lineRule="auto"/>
        <w:ind w:firstLine="0"/>
        <w:jc w:val="center"/>
        <w:rPr>
          <w:b/>
          <w:bCs/>
          <w:color w:val="auto"/>
          <w:lang w:eastAsia="ru-RU"/>
        </w:rPr>
      </w:pPr>
      <w:r w:rsidRPr="00294149">
        <w:rPr>
          <w:color w:val="auto"/>
          <w:lang w:eastAsia="ru-RU"/>
        </w:rPr>
        <w:t>З  А  В  Д  А  Н  Н  Я</w:t>
      </w:r>
    </w:p>
    <w:p w:rsidR="00E862A6" w:rsidRPr="00294149" w:rsidRDefault="00E862A6" w:rsidP="00E862A6">
      <w:pPr>
        <w:spacing w:line="240" w:lineRule="auto"/>
        <w:ind w:firstLine="0"/>
        <w:jc w:val="center"/>
        <w:rPr>
          <w:rFonts w:ascii="Arial" w:hAnsi="Arial" w:cs="Arial"/>
          <w:b/>
          <w:bCs/>
          <w:color w:val="auto"/>
          <w:sz w:val="26"/>
          <w:szCs w:val="26"/>
          <w:lang w:eastAsia="ru-RU"/>
        </w:rPr>
      </w:pPr>
      <w:r w:rsidRPr="00294149">
        <w:rPr>
          <w:bCs/>
          <w:color w:val="auto"/>
          <w:szCs w:val="28"/>
          <w:lang w:eastAsia="ru-RU"/>
        </w:rPr>
        <w:t xml:space="preserve">НА </w:t>
      </w:r>
      <w:r w:rsidRPr="00294149">
        <w:rPr>
          <w:color w:val="auto"/>
          <w:lang w:eastAsia="ru-RU"/>
        </w:rPr>
        <w:t>КВАЛІФІКАЦІЙНУ</w:t>
      </w:r>
      <w:r w:rsidRPr="00294149">
        <w:rPr>
          <w:bCs/>
          <w:color w:val="auto"/>
          <w:szCs w:val="28"/>
          <w:lang w:eastAsia="ru-RU"/>
        </w:rPr>
        <w:t xml:space="preserve"> РОБОТУ СТУДЕНТОВІ</w:t>
      </w:r>
    </w:p>
    <w:p w:rsidR="00E862A6" w:rsidRPr="00294149" w:rsidRDefault="00E862A6" w:rsidP="00E862A6">
      <w:pPr>
        <w:spacing w:line="240" w:lineRule="auto"/>
        <w:ind w:firstLine="0"/>
        <w:jc w:val="center"/>
        <w:rPr>
          <w:color w:val="auto"/>
          <w:szCs w:val="28"/>
          <w:lang w:val="ru-RU" w:eastAsia="ru-RU"/>
        </w:rPr>
      </w:pPr>
    </w:p>
    <w:p w:rsidR="00E862A6" w:rsidRPr="00294149" w:rsidRDefault="00EF7D5C" w:rsidP="00E862A6">
      <w:pPr>
        <w:spacing w:line="240" w:lineRule="auto"/>
        <w:ind w:firstLine="0"/>
        <w:jc w:val="center"/>
        <w:rPr>
          <w:color w:val="auto"/>
          <w:szCs w:val="28"/>
          <w:lang w:val="ru-RU" w:eastAsia="ru-RU"/>
        </w:rPr>
      </w:pPr>
      <w:r w:rsidRPr="00294149">
        <w:rPr>
          <w:color w:val="auto"/>
          <w:szCs w:val="28"/>
          <w:lang w:val="ru-RU" w:eastAsia="ru-RU"/>
        </w:rPr>
        <w:t>ЗИМОГЛЯДУ ОЛЕКСАНДРУ ОЛЕКСАНДРОВИЧУ</w:t>
      </w:r>
    </w:p>
    <w:p w:rsidR="00E862A6" w:rsidRPr="00294149" w:rsidRDefault="00E862A6" w:rsidP="00E862A6">
      <w:pPr>
        <w:spacing w:line="240" w:lineRule="auto"/>
        <w:ind w:firstLine="0"/>
        <w:jc w:val="left"/>
        <w:rPr>
          <w:color w:val="auto"/>
          <w:sz w:val="16"/>
          <w:szCs w:val="16"/>
          <w:lang w:eastAsia="ru-RU"/>
        </w:rPr>
      </w:pPr>
      <w:r w:rsidRPr="00294149">
        <w:rPr>
          <w:color w:val="auto"/>
          <w:sz w:val="16"/>
          <w:szCs w:val="16"/>
          <w:lang w:eastAsia="ru-RU"/>
        </w:rPr>
        <w:t>_____________________________________________________________</w:t>
      </w:r>
      <w:r w:rsidRPr="00294149">
        <w:rPr>
          <w:color w:val="auto"/>
          <w:sz w:val="16"/>
          <w:szCs w:val="16"/>
          <w:lang w:val="ru-RU" w:eastAsia="ru-RU"/>
        </w:rPr>
        <w:t>_______________________________________________</w:t>
      </w:r>
      <w:r w:rsidRPr="00294149">
        <w:rPr>
          <w:color w:val="auto"/>
          <w:sz w:val="16"/>
          <w:szCs w:val="16"/>
          <w:lang w:eastAsia="ru-RU"/>
        </w:rPr>
        <w:t>_____</w:t>
      </w:r>
    </w:p>
    <w:p w:rsidR="00E862A6" w:rsidRPr="00294149" w:rsidRDefault="00E862A6" w:rsidP="00E862A6">
      <w:pPr>
        <w:spacing w:line="240" w:lineRule="auto"/>
        <w:ind w:firstLine="0"/>
        <w:jc w:val="center"/>
        <w:rPr>
          <w:color w:val="auto"/>
          <w:sz w:val="16"/>
          <w:szCs w:val="16"/>
          <w:vertAlign w:val="superscript"/>
          <w:lang w:eastAsia="ru-RU"/>
        </w:rPr>
      </w:pPr>
      <w:r w:rsidRPr="00294149">
        <w:rPr>
          <w:color w:val="auto"/>
          <w:sz w:val="16"/>
          <w:lang w:eastAsia="ru-RU"/>
        </w:rPr>
        <w:t>(прізвище, ім’я, по батькові)</w:t>
      </w:r>
    </w:p>
    <w:p w:rsidR="00E862A6" w:rsidRPr="00294149" w:rsidRDefault="00E862A6" w:rsidP="00E862A6">
      <w:pPr>
        <w:tabs>
          <w:tab w:val="left" w:pos="0"/>
          <w:tab w:val="left" w:pos="360"/>
        </w:tabs>
        <w:spacing w:line="240" w:lineRule="auto"/>
        <w:ind w:firstLine="0"/>
        <w:rPr>
          <w:color w:val="auto"/>
          <w:szCs w:val="28"/>
          <w:lang w:eastAsia="ru-RU"/>
        </w:rPr>
      </w:pPr>
      <w:r w:rsidRPr="00294149">
        <w:rPr>
          <w:color w:val="auto"/>
          <w:szCs w:val="28"/>
          <w:lang w:eastAsia="ru-RU"/>
        </w:rPr>
        <w:t xml:space="preserve">1. Тема роботи (проекту) </w:t>
      </w:r>
      <w:r w:rsidR="00433060" w:rsidRPr="00294149">
        <w:rPr>
          <w:color w:val="auto"/>
          <w:szCs w:val="28"/>
          <w:lang w:eastAsia="ru-RU"/>
        </w:rPr>
        <w:t>Аналіз динаміки показників фізичної підготовленості школярів під впливом занять з важкої атлетики</w:t>
      </w:r>
    </w:p>
    <w:p w:rsidR="00E862A6" w:rsidRPr="00294149" w:rsidRDefault="00E862A6" w:rsidP="00E862A6">
      <w:pPr>
        <w:tabs>
          <w:tab w:val="left" w:pos="0"/>
          <w:tab w:val="left" w:pos="360"/>
        </w:tabs>
        <w:spacing w:line="240" w:lineRule="auto"/>
        <w:ind w:firstLine="0"/>
        <w:rPr>
          <w:color w:val="auto"/>
          <w:szCs w:val="28"/>
          <w:lang w:eastAsia="ru-RU"/>
        </w:rPr>
      </w:pPr>
      <w:r w:rsidRPr="00294149">
        <w:rPr>
          <w:color w:val="auto"/>
          <w:szCs w:val="28"/>
          <w:lang w:eastAsia="ru-RU"/>
        </w:rPr>
        <w:t xml:space="preserve">керівник роботи </w:t>
      </w:r>
      <w:r w:rsidRPr="00294149">
        <w:rPr>
          <w:color w:val="auto"/>
        </w:rPr>
        <w:t xml:space="preserve">Омельяненко Галина Анатоліївна к.пед.н., доцент </w:t>
      </w:r>
      <w:r w:rsidRPr="00294149">
        <w:rPr>
          <w:color w:val="auto"/>
          <w:szCs w:val="28"/>
          <w:lang w:eastAsia="ru-RU"/>
        </w:rPr>
        <w:t xml:space="preserve">затверджені наказом ЗНУ від 30.06.2020 року №925-с </w:t>
      </w:r>
    </w:p>
    <w:p w:rsidR="00E862A6" w:rsidRPr="00294149" w:rsidRDefault="00E862A6" w:rsidP="00E862A6">
      <w:pPr>
        <w:tabs>
          <w:tab w:val="left" w:pos="0"/>
          <w:tab w:val="left" w:pos="360"/>
        </w:tabs>
        <w:spacing w:line="240" w:lineRule="auto"/>
        <w:ind w:firstLine="0"/>
        <w:jc w:val="left"/>
        <w:rPr>
          <w:color w:val="auto"/>
          <w:szCs w:val="28"/>
          <w:lang w:eastAsia="ru-RU"/>
        </w:rPr>
      </w:pPr>
      <w:r w:rsidRPr="00294149">
        <w:rPr>
          <w:color w:val="auto"/>
          <w:szCs w:val="28"/>
          <w:lang w:val="ru-RU" w:eastAsia="ru-RU"/>
        </w:rPr>
        <w:t xml:space="preserve">2. </w:t>
      </w:r>
      <w:r w:rsidRPr="00294149">
        <w:rPr>
          <w:color w:val="auto"/>
          <w:szCs w:val="28"/>
          <w:lang w:eastAsia="ru-RU"/>
        </w:rPr>
        <w:t xml:space="preserve">Строк подання студентом роботи </w:t>
      </w:r>
      <w:r w:rsidR="00433060" w:rsidRPr="00294149">
        <w:rPr>
          <w:color w:val="auto"/>
          <w:szCs w:val="28"/>
          <w:lang w:val="ru-RU" w:eastAsia="ru-RU"/>
        </w:rPr>
        <w:t xml:space="preserve">20 </w:t>
      </w:r>
      <w:r w:rsidRPr="00294149">
        <w:rPr>
          <w:color w:val="auto"/>
          <w:szCs w:val="28"/>
          <w:lang w:val="ru-RU" w:eastAsia="ru-RU"/>
        </w:rPr>
        <w:t>листопада 2020 року</w:t>
      </w:r>
    </w:p>
    <w:p w:rsidR="00517541" w:rsidRPr="00294149" w:rsidRDefault="00EF7D5C" w:rsidP="00517541">
      <w:pPr>
        <w:spacing w:line="240" w:lineRule="auto"/>
        <w:ind w:firstLine="0"/>
        <w:rPr>
          <w:color w:val="auto"/>
          <w:lang w:val="ru-RU"/>
        </w:rPr>
      </w:pPr>
      <w:r w:rsidRPr="00294149">
        <w:rPr>
          <w:color w:val="auto"/>
        </w:rPr>
        <w:t xml:space="preserve">3. Вихідні дані до проекту (роботи) </w:t>
      </w:r>
      <w:r w:rsidRPr="00294149">
        <w:rPr>
          <w:color w:val="auto"/>
          <w:szCs w:val="24"/>
          <w:lang w:eastAsia="ru-RU"/>
        </w:rPr>
        <w:t>Встановлено</w:t>
      </w:r>
      <w:r w:rsidRPr="00294149">
        <w:rPr>
          <w:color w:val="auto"/>
          <w:szCs w:val="28"/>
        </w:rPr>
        <w:t xml:space="preserve"> значний </w:t>
      </w:r>
      <w:r w:rsidRPr="00294149">
        <w:rPr>
          <w:color w:val="auto"/>
        </w:rPr>
        <w:t xml:space="preserve">вплив </w:t>
      </w:r>
      <w:r w:rsidRPr="00294149">
        <w:rPr>
          <w:color w:val="auto"/>
          <w:szCs w:val="28"/>
          <w:lang w:val="ru-RU"/>
        </w:rPr>
        <w:t xml:space="preserve">занять з </w:t>
      </w:r>
      <w:r w:rsidR="00BA1F96" w:rsidRPr="00294149">
        <w:rPr>
          <w:color w:val="auto"/>
          <w:szCs w:val="28"/>
          <w:lang w:val="ru-RU"/>
        </w:rPr>
        <w:t>важкої атлетики</w:t>
      </w:r>
      <w:r w:rsidRPr="00294149">
        <w:rPr>
          <w:color w:val="auto"/>
          <w:szCs w:val="28"/>
          <w:lang w:val="ru-RU"/>
        </w:rPr>
        <w:t xml:space="preserve"> на показники фізичних якостей учнів старшого шкільного віку</w:t>
      </w:r>
      <w:r w:rsidRPr="00294149">
        <w:rPr>
          <w:color w:val="auto"/>
        </w:rPr>
        <w:t xml:space="preserve">. </w:t>
      </w:r>
      <w:r w:rsidRPr="00294149">
        <w:rPr>
          <w:color w:val="auto"/>
          <w:lang w:val="ru-RU"/>
        </w:rPr>
        <w:t>Н</w:t>
      </w:r>
      <w:r w:rsidRPr="00294149">
        <w:rPr>
          <w:color w:val="auto"/>
        </w:rPr>
        <w:t>айбільший відносний прирі</w:t>
      </w:r>
      <w:proofErr w:type="gramStart"/>
      <w:r w:rsidRPr="00294149">
        <w:rPr>
          <w:color w:val="auto"/>
        </w:rPr>
        <w:t>ст</w:t>
      </w:r>
      <w:proofErr w:type="gramEnd"/>
      <w:r w:rsidRPr="00294149">
        <w:rPr>
          <w:color w:val="auto"/>
        </w:rPr>
        <w:t xml:space="preserve"> у хлопців експериментальної групи спостерігався у показниках тесту </w:t>
      </w:r>
      <w:r w:rsidR="00010181" w:rsidRPr="00294149">
        <w:rPr>
          <w:color w:val="auto"/>
        </w:rPr>
        <w:t>«</w:t>
      </w:r>
      <w:r w:rsidRPr="00294149">
        <w:rPr>
          <w:color w:val="auto"/>
        </w:rPr>
        <w:t xml:space="preserve">Вправа </w:t>
      </w:r>
      <w:r w:rsidR="00010181" w:rsidRPr="00294149">
        <w:rPr>
          <w:color w:val="auto"/>
        </w:rPr>
        <w:t>«</w:t>
      </w:r>
      <w:r w:rsidRPr="00294149">
        <w:rPr>
          <w:color w:val="auto"/>
        </w:rPr>
        <w:t>Планка</w:t>
      </w:r>
      <w:r w:rsidR="00010181" w:rsidRPr="00294149">
        <w:rPr>
          <w:color w:val="auto"/>
        </w:rPr>
        <w:t>»</w:t>
      </w:r>
      <w:r w:rsidRPr="00294149">
        <w:rPr>
          <w:color w:val="auto"/>
        </w:rPr>
        <w:t xml:space="preserve"> 153%,70; тесту </w:t>
      </w:r>
      <w:r w:rsidR="00010181" w:rsidRPr="00294149">
        <w:rPr>
          <w:color w:val="auto"/>
        </w:rPr>
        <w:t>«</w:t>
      </w:r>
      <w:r w:rsidRPr="00294149">
        <w:rPr>
          <w:color w:val="auto"/>
        </w:rPr>
        <w:t xml:space="preserve">Підйом </w:t>
      </w:r>
      <w:r w:rsidR="00EE221A" w:rsidRPr="00294149">
        <w:rPr>
          <w:color w:val="auto"/>
        </w:rPr>
        <w:t>диск</w:t>
      </w:r>
      <w:r w:rsidR="00517541" w:rsidRPr="00294149">
        <w:rPr>
          <w:color w:val="auto"/>
        </w:rPr>
        <w:t>а</w:t>
      </w:r>
      <w:r w:rsidR="00EE221A" w:rsidRPr="00294149">
        <w:rPr>
          <w:color w:val="auto"/>
        </w:rPr>
        <w:t xml:space="preserve"> штанги </w:t>
      </w:r>
      <w:r w:rsidRPr="00294149">
        <w:rPr>
          <w:color w:val="auto"/>
        </w:rPr>
        <w:t xml:space="preserve"> </w:t>
      </w:r>
      <w:r w:rsidR="00517541" w:rsidRPr="00294149">
        <w:rPr>
          <w:color w:val="auto"/>
        </w:rPr>
        <w:t>(</w:t>
      </w:r>
      <w:r w:rsidRPr="00294149">
        <w:rPr>
          <w:color w:val="auto"/>
        </w:rPr>
        <w:t>5 кг</w:t>
      </w:r>
      <w:r w:rsidR="00517541" w:rsidRPr="00294149">
        <w:rPr>
          <w:color w:val="auto"/>
        </w:rPr>
        <w:t>)</w:t>
      </w:r>
      <w:r w:rsidRPr="00294149">
        <w:rPr>
          <w:color w:val="auto"/>
        </w:rPr>
        <w:t xml:space="preserve"> на час, разів за 1 хв</w:t>
      </w:r>
      <w:r w:rsidR="00010181" w:rsidRPr="00294149">
        <w:rPr>
          <w:color w:val="auto"/>
        </w:rPr>
        <w:t>»</w:t>
      </w:r>
      <w:r w:rsidRPr="00294149">
        <w:rPr>
          <w:color w:val="auto"/>
        </w:rPr>
        <w:t xml:space="preserve"> 137,11%; тесту </w:t>
      </w:r>
      <w:r w:rsidR="00010181" w:rsidRPr="00294149">
        <w:rPr>
          <w:color w:val="auto"/>
        </w:rPr>
        <w:t>«</w:t>
      </w:r>
      <w:r w:rsidRPr="00294149">
        <w:rPr>
          <w:color w:val="auto"/>
        </w:rPr>
        <w:t>Нахил тулуба вперед</w:t>
      </w:r>
      <w:r w:rsidR="00010181" w:rsidRPr="00294149">
        <w:rPr>
          <w:color w:val="auto"/>
        </w:rPr>
        <w:t>»</w:t>
      </w:r>
      <w:r w:rsidRPr="00294149">
        <w:rPr>
          <w:color w:val="auto"/>
        </w:rPr>
        <w:t xml:space="preserve"> 80,00%. </w:t>
      </w:r>
      <w:r w:rsidR="00517541" w:rsidRPr="00294149">
        <w:rPr>
          <w:color w:val="auto"/>
        </w:rPr>
        <w:t>Виявлено достовірні відмінності показників учнів експериментальної групи у порівнянні з результатами учнів контрольної групи</w:t>
      </w:r>
      <w:r w:rsidRPr="00294149">
        <w:rPr>
          <w:color w:val="auto"/>
        </w:rPr>
        <w:t xml:space="preserve"> 4. Зміст розрахунково-пояснювальної записки (перелік питань, які потрібно розробити) 1) Здійснити теоретичний аналіз стану проблеми дослідження 2) Визначити особливості розвитку </w:t>
      </w:r>
      <w:r w:rsidR="00517541" w:rsidRPr="00294149">
        <w:rPr>
          <w:color w:val="auto"/>
        </w:rPr>
        <w:t>фізичних</w:t>
      </w:r>
      <w:r w:rsidRPr="00294149">
        <w:rPr>
          <w:color w:val="auto"/>
        </w:rPr>
        <w:t xml:space="preserve"> якостей у школярів засобами </w:t>
      </w:r>
      <w:r w:rsidR="00BA1F96" w:rsidRPr="00294149">
        <w:rPr>
          <w:color w:val="auto"/>
        </w:rPr>
        <w:t>важкої атлетики</w:t>
      </w:r>
      <w:r w:rsidRPr="00294149">
        <w:rPr>
          <w:color w:val="auto"/>
        </w:rPr>
        <w:t xml:space="preserve">. </w:t>
      </w:r>
      <w:r w:rsidRPr="00294149">
        <w:rPr>
          <w:color w:val="auto"/>
          <w:lang w:val="ru-RU"/>
        </w:rPr>
        <w:t xml:space="preserve">3) Експериментально обґрунтувати ефективність впливу занять з </w:t>
      </w:r>
      <w:r w:rsidR="00BA1F96" w:rsidRPr="00294149">
        <w:rPr>
          <w:color w:val="auto"/>
          <w:lang w:val="ru-RU"/>
        </w:rPr>
        <w:t>важкої атлетики</w:t>
      </w:r>
      <w:r w:rsidRPr="00294149">
        <w:rPr>
          <w:color w:val="auto"/>
          <w:lang w:val="ru-RU"/>
        </w:rPr>
        <w:t xml:space="preserve"> на розвиток </w:t>
      </w:r>
      <w:r w:rsidR="00517541" w:rsidRPr="00294149">
        <w:rPr>
          <w:color w:val="auto"/>
        </w:rPr>
        <w:t xml:space="preserve">фізичних </w:t>
      </w:r>
      <w:r w:rsidRPr="00294149">
        <w:rPr>
          <w:color w:val="auto"/>
          <w:lang w:val="ru-RU"/>
        </w:rPr>
        <w:t xml:space="preserve">якостей в учнівстаршого шкільного віку. </w:t>
      </w:r>
    </w:p>
    <w:p w:rsidR="00E862A6" w:rsidRPr="00294149" w:rsidRDefault="00EF7D5C" w:rsidP="00517541">
      <w:pPr>
        <w:spacing w:line="240" w:lineRule="auto"/>
        <w:ind w:firstLine="0"/>
        <w:rPr>
          <w:color w:val="auto"/>
          <w:sz w:val="24"/>
          <w:szCs w:val="24"/>
          <w:lang w:eastAsia="ru-RU"/>
        </w:rPr>
      </w:pPr>
      <w:r w:rsidRPr="00294149">
        <w:rPr>
          <w:color w:val="auto"/>
        </w:rPr>
        <w:t xml:space="preserve">5. Перелік графічного матеріалу (з точним зазначенням обов’язкових креслень) </w:t>
      </w:r>
      <w:r w:rsidR="00983EF5" w:rsidRPr="00294149">
        <w:rPr>
          <w:color w:val="auto"/>
          <w:lang w:val="ru-RU"/>
        </w:rPr>
        <w:t>6</w:t>
      </w:r>
      <w:r w:rsidRPr="00294149">
        <w:rPr>
          <w:color w:val="auto"/>
        </w:rPr>
        <w:t xml:space="preserve"> таблиць, </w:t>
      </w:r>
      <w:r w:rsidRPr="00294149">
        <w:rPr>
          <w:color w:val="auto"/>
          <w:lang w:val="ru-RU"/>
        </w:rPr>
        <w:t>1</w:t>
      </w:r>
      <w:r w:rsidRPr="00294149">
        <w:rPr>
          <w:color w:val="auto"/>
        </w:rPr>
        <w:t>рисун</w:t>
      </w:r>
      <w:r w:rsidRPr="00294149">
        <w:rPr>
          <w:color w:val="auto"/>
          <w:lang w:val="ru-RU"/>
        </w:rPr>
        <w:t>о</w:t>
      </w:r>
      <w:r w:rsidRPr="00294149">
        <w:rPr>
          <w:color w:val="auto"/>
        </w:rPr>
        <w:t xml:space="preserve">к, </w:t>
      </w:r>
      <w:r w:rsidR="00373F8F" w:rsidRPr="00294149">
        <w:rPr>
          <w:color w:val="auto"/>
          <w:lang w:val="ru-RU"/>
        </w:rPr>
        <w:t>64</w:t>
      </w:r>
      <w:r w:rsidRPr="00294149">
        <w:rPr>
          <w:color w:val="auto"/>
        </w:rPr>
        <w:t xml:space="preserve"> літературних посилан</w:t>
      </w:r>
      <w:r w:rsidRPr="00294149">
        <w:rPr>
          <w:color w:val="auto"/>
          <w:lang w:val="ru-RU"/>
        </w:rPr>
        <w:t>ь</w:t>
      </w:r>
      <w:r w:rsidRPr="00294149">
        <w:rPr>
          <w:color w:val="auto"/>
        </w:rPr>
        <w:t xml:space="preserve"> </w:t>
      </w:r>
      <w:r w:rsidR="00E862A6" w:rsidRPr="00294149">
        <w:rPr>
          <w:color w:val="auto"/>
        </w:rPr>
        <w:br w:type="page"/>
      </w:r>
    </w:p>
    <w:p w:rsidR="00E862A6" w:rsidRPr="00294149" w:rsidRDefault="00E862A6" w:rsidP="00E862A6">
      <w:pPr>
        <w:tabs>
          <w:tab w:val="left" w:pos="720"/>
        </w:tabs>
        <w:spacing w:line="240" w:lineRule="auto"/>
        <w:ind w:firstLine="0"/>
        <w:rPr>
          <w:color w:val="auto"/>
          <w:sz w:val="24"/>
          <w:szCs w:val="24"/>
          <w:lang w:eastAsia="ru-RU"/>
        </w:rPr>
      </w:pPr>
      <w:r w:rsidRPr="00294149">
        <w:rPr>
          <w:color w:val="auto"/>
          <w:szCs w:val="28"/>
          <w:lang w:eastAsia="ru-RU"/>
        </w:rPr>
        <w:lastRenderedPageBreak/>
        <w:t>6.</w:t>
      </w:r>
      <w:r w:rsidRPr="00294149">
        <w:rPr>
          <w:color w:val="auto"/>
          <w:sz w:val="24"/>
          <w:szCs w:val="24"/>
          <w:lang w:val="ru-RU" w:eastAsia="ru-RU"/>
        </w:rPr>
        <w:t xml:space="preserve"> </w:t>
      </w:r>
      <w:r w:rsidRPr="00294149">
        <w:rPr>
          <w:color w:val="auto"/>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E862A6" w:rsidRPr="00294149" w:rsidTr="00E862A6">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Прізвище, ініціали та посада</w:t>
            </w:r>
          </w:p>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Підпис, дата</w:t>
            </w:r>
          </w:p>
        </w:tc>
      </w:tr>
      <w:tr w:rsidR="00E862A6" w:rsidRPr="00294149" w:rsidTr="00E862A6">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завдання</w:t>
            </w:r>
          </w:p>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завдання</w:t>
            </w:r>
          </w:p>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прийняв</w:t>
            </w:r>
          </w:p>
        </w:tc>
      </w:tr>
      <w:tr w:rsidR="00E862A6" w:rsidRPr="00294149"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color w:val="auto"/>
                <w:szCs w:val="28"/>
              </w:rPr>
            </w:pPr>
            <w:r w:rsidRPr="00294149">
              <w:rPr>
                <w:color w:val="auto"/>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b/>
                <w:color w:val="auto"/>
                <w:lang w:val="ru-RU"/>
              </w:rPr>
            </w:pPr>
            <w:r w:rsidRPr="00294149">
              <w:rPr>
                <w:color w:val="auto"/>
              </w:rPr>
              <w:t>Омельяненко Г.А., к.п.н.</w:t>
            </w:r>
            <w:r w:rsidRPr="00294149">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color w:val="auto"/>
                <w:szCs w:val="28"/>
              </w:rPr>
            </w:pPr>
            <w:r w:rsidRPr="00294149">
              <w:rPr>
                <w:color w:val="auto"/>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32"/>
              <w:rPr>
                <w:color w:val="auto"/>
              </w:rPr>
            </w:pPr>
            <w:r w:rsidRPr="00294149">
              <w:rPr>
                <w:color w:val="auto"/>
              </w:rPr>
              <w:t>Омельяненко Г.А., к.п.н.</w:t>
            </w:r>
            <w:r w:rsidRPr="00294149">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color w:val="auto"/>
                <w:szCs w:val="28"/>
              </w:rPr>
            </w:pPr>
            <w:r w:rsidRPr="00294149">
              <w:rPr>
                <w:color w:val="auto"/>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32"/>
              <w:rPr>
                <w:color w:val="auto"/>
              </w:rPr>
            </w:pPr>
            <w:r w:rsidRPr="00294149">
              <w:rPr>
                <w:color w:val="auto"/>
              </w:rPr>
              <w:t>Омельяненко Г.А., к.п.н.</w:t>
            </w:r>
            <w:r w:rsidRPr="00294149">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color w:val="auto"/>
                <w:szCs w:val="28"/>
              </w:rPr>
            </w:pPr>
            <w:r w:rsidRPr="00294149">
              <w:rPr>
                <w:color w:val="auto"/>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32"/>
              <w:rPr>
                <w:color w:val="auto"/>
              </w:rPr>
            </w:pPr>
            <w:r w:rsidRPr="00294149">
              <w:rPr>
                <w:color w:val="auto"/>
              </w:rPr>
              <w:t>Омельяненко Г.А., к.п.н.</w:t>
            </w:r>
            <w:r w:rsidRPr="00294149">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rPr>
                <w:color w:val="auto"/>
                <w:szCs w:val="28"/>
              </w:rPr>
            </w:pPr>
            <w:r w:rsidRPr="00294149">
              <w:rPr>
                <w:color w:val="auto"/>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32"/>
              <w:rPr>
                <w:color w:val="auto"/>
              </w:rPr>
            </w:pPr>
            <w:r w:rsidRPr="00294149">
              <w:rPr>
                <w:color w:val="auto"/>
              </w:rPr>
              <w:t>Омельяненко Г.А., к.п.н.</w:t>
            </w:r>
            <w:r w:rsidRPr="00294149">
              <w:rPr>
                <w:color w:val="auto"/>
                <w:lang w:val="ru-RU"/>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bl>
    <w:p w:rsidR="00E862A6" w:rsidRPr="00294149" w:rsidRDefault="00E862A6" w:rsidP="00E862A6">
      <w:pPr>
        <w:spacing w:line="240" w:lineRule="auto"/>
        <w:ind w:firstLine="0"/>
        <w:jc w:val="center"/>
        <w:rPr>
          <w:b/>
          <w:color w:val="auto"/>
          <w:szCs w:val="24"/>
          <w:lang w:eastAsia="ru-RU"/>
        </w:rPr>
      </w:pPr>
    </w:p>
    <w:p w:rsidR="00E862A6" w:rsidRPr="00294149" w:rsidRDefault="00E862A6" w:rsidP="00E862A6">
      <w:pPr>
        <w:tabs>
          <w:tab w:val="left" w:pos="0"/>
          <w:tab w:val="left" w:pos="360"/>
        </w:tabs>
        <w:spacing w:line="240" w:lineRule="auto"/>
        <w:ind w:firstLine="0"/>
        <w:jc w:val="left"/>
        <w:rPr>
          <w:color w:val="auto"/>
          <w:szCs w:val="24"/>
          <w:lang w:eastAsia="ru-RU"/>
        </w:rPr>
      </w:pPr>
      <w:r w:rsidRPr="00294149">
        <w:rPr>
          <w:color w:val="auto"/>
          <w:szCs w:val="24"/>
          <w:lang w:val="ru-RU" w:eastAsia="ru-RU"/>
        </w:rPr>
        <w:t xml:space="preserve">7. </w:t>
      </w:r>
      <w:r w:rsidRPr="00294149">
        <w:rPr>
          <w:color w:val="auto"/>
          <w:szCs w:val="24"/>
          <w:lang w:eastAsia="ru-RU"/>
        </w:rPr>
        <w:t>Дата видачі завдання</w:t>
      </w:r>
      <w:r w:rsidRPr="00294149">
        <w:rPr>
          <w:color w:val="auto"/>
          <w:szCs w:val="24"/>
          <w:lang w:val="ru-RU" w:eastAsia="ru-RU"/>
        </w:rPr>
        <w:t xml:space="preserve">  </w:t>
      </w:r>
      <w:r w:rsidRPr="00294149">
        <w:rPr>
          <w:color w:val="auto"/>
        </w:rPr>
        <w:t>25 вересня 201</w:t>
      </w:r>
      <w:r w:rsidRPr="00294149">
        <w:rPr>
          <w:color w:val="auto"/>
          <w:lang w:val="ru-RU"/>
        </w:rPr>
        <w:t>9</w:t>
      </w:r>
      <w:r w:rsidRPr="00294149">
        <w:rPr>
          <w:color w:val="auto"/>
        </w:rPr>
        <w:t xml:space="preserve"> року</w:t>
      </w:r>
    </w:p>
    <w:p w:rsidR="00E862A6" w:rsidRPr="00294149" w:rsidRDefault="00E862A6" w:rsidP="00E862A6">
      <w:pPr>
        <w:spacing w:line="240" w:lineRule="auto"/>
        <w:ind w:firstLine="0"/>
        <w:rPr>
          <w:b/>
          <w:color w:val="auto"/>
          <w:szCs w:val="24"/>
          <w:vertAlign w:val="superscript"/>
          <w:lang w:eastAsia="ru-RU"/>
        </w:rPr>
      </w:pPr>
    </w:p>
    <w:p w:rsidR="00E862A6" w:rsidRPr="00294149" w:rsidRDefault="00E862A6" w:rsidP="00E862A6">
      <w:pPr>
        <w:keepNext/>
        <w:spacing w:line="240" w:lineRule="auto"/>
        <w:ind w:firstLine="0"/>
        <w:jc w:val="center"/>
        <w:outlineLvl w:val="3"/>
        <w:rPr>
          <w:b/>
          <w:bCs/>
          <w:color w:val="auto"/>
          <w:szCs w:val="28"/>
          <w:lang w:eastAsia="ru-RU"/>
        </w:rPr>
      </w:pPr>
    </w:p>
    <w:p w:rsidR="00E862A6" w:rsidRPr="00294149" w:rsidRDefault="00E862A6" w:rsidP="00E862A6">
      <w:pPr>
        <w:spacing w:line="240" w:lineRule="auto"/>
        <w:ind w:firstLine="0"/>
        <w:jc w:val="center"/>
        <w:rPr>
          <w:color w:val="auto"/>
          <w:szCs w:val="28"/>
          <w:lang w:eastAsia="ru-RU"/>
        </w:rPr>
      </w:pPr>
      <w:r w:rsidRPr="00294149">
        <w:rPr>
          <w:color w:val="auto"/>
          <w:lang w:eastAsia="ru-RU"/>
        </w:rPr>
        <w:t>КАЛЕНДАРНИЙ</w:t>
      </w:r>
      <w:r w:rsidRPr="00294149">
        <w:rPr>
          <w:color w:val="auto"/>
          <w:szCs w:val="28"/>
          <w:lang w:eastAsia="ru-RU"/>
        </w:rPr>
        <w:t xml:space="preserve"> ПЛАН</w:t>
      </w:r>
    </w:p>
    <w:p w:rsidR="00E862A6" w:rsidRPr="00294149" w:rsidRDefault="00E862A6" w:rsidP="00E862A6">
      <w:pPr>
        <w:spacing w:line="240" w:lineRule="auto"/>
        <w:ind w:firstLine="0"/>
        <w:jc w:val="left"/>
        <w:rPr>
          <w:b/>
          <w:color w:val="auto"/>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E862A6" w:rsidRPr="00294149" w:rsidTr="00E862A6">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w:t>
            </w:r>
          </w:p>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sz w:val="24"/>
                <w:szCs w:val="24"/>
                <w:lang w:eastAsia="ru-RU"/>
              </w:rPr>
            </w:pPr>
            <w:r w:rsidRPr="00294149">
              <w:rPr>
                <w:color w:val="auto"/>
                <w:spacing w:val="-20"/>
                <w:sz w:val="24"/>
                <w:szCs w:val="24"/>
                <w:lang w:eastAsia="ru-RU"/>
              </w:rPr>
              <w:t>Строк  виконання</w:t>
            </w:r>
            <w:r w:rsidRPr="00294149">
              <w:rPr>
                <w:color w:val="auto"/>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62A6" w:rsidRPr="00294149" w:rsidRDefault="00E862A6" w:rsidP="00E862A6">
            <w:pPr>
              <w:spacing w:line="240" w:lineRule="auto"/>
              <w:ind w:firstLine="0"/>
              <w:jc w:val="center"/>
              <w:rPr>
                <w:color w:val="auto"/>
                <w:lang w:eastAsia="ru-RU"/>
              </w:rPr>
            </w:pPr>
            <w:r w:rsidRPr="00294149">
              <w:rPr>
                <w:color w:val="auto"/>
                <w:sz w:val="24"/>
                <w:szCs w:val="24"/>
                <w:lang w:eastAsia="ru-RU"/>
              </w:rPr>
              <w:t>Примітка</w:t>
            </w: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rPr>
            </w:pPr>
            <w:r w:rsidRPr="00294149">
              <w:rPr>
                <w:color w:val="auto"/>
              </w:rPr>
              <w:t>вересень, 201</w:t>
            </w:r>
            <w:r w:rsidRPr="00294149">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lang w:val="ru-RU"/>
              </w:rPr>
            </w:pPr>
            <w:r w:rsidRPr="00294149">
              <w:rPr>
                <w:color w:val="auto"/>
              </w:rPr>
              <w:t>вересень-жовтень 201</w:t>
            </w:r>
            <w:r w:rsidRPr="00294149">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rPr>
            </w:pPr>
            <w:r w:rsidRPr="00294149">
              <w:rPr>
                <w:color w:val="auto"/>
              </w:rPr>
              <w:t>жовтень, 201</w:t>
            </w:r>
            <w:r w:rsidRPr="00294149">
              <w:rPr>
                <w:color w:val="auto"/>
                <w:lang w:val="ru-RU"/>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lang w:val="ru-RU"/>
              </w:rPr>
            </w:pPr>
            <w:r w:rsidRPr="00294149">
              <w:rPr>
                <w:color w:val="auto"/>
                <w:lang w:val="ru-RU"/>
              </w:rPr>
              <w:t>верес</w:t>
            </w:r>
            <w:r w:rsidRPr="00294149">
              <w:rPr>
                <w:color w:val="auto"/>
              </w:rPr>
              <w:t>ень 201</w:t>
            </w:r>
            <w:r w:rsidRPr="00294149">
              <w:rPr>
                <w:color w:val="auto"/>
                <w:lang w:val="ru-RU"/>
              </w:rPr>
              <w:t>9</w:t>
            </w:r>
            <w:r w:rsidRPr="00294149">
              <w:rPr>
                <w:color w:val="auto"/>
              </w:rPr>
              <w:t>-</w:t>
            </w:r>
            <w:r w:rsidRPr="00294149">
              <w:rPr>
                <w:color w:val="auto"/>
                <w:lang w:val="ru-RU"/>
              </w:rPr>
              <w:t xml:space="preserve">травень </w:t>
            </w:r>
            <w:r w:rsidRPr="00294149">
              <w:rPr>
                <w:color w:val="auto"/>
              </w:rPr>
              <w:t>20</w:t>
            </w:r>
            <w:r w:rsidRPr="00294149">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lang w:val="ru-RU"/>
              </w:rPr>
            </w:pPr>
            <w:r w:rsidRPr="00294149">
              <w:rPr>
                <w:color w:val="auto"/>
                <w:lang w:val="ru-RU"/>
              </w:rPr>
              <w:t>червень</w:t>
            </w:r>
            <w:r w:rsidRPr="00294149">
              <w:rPr>
                <w:color w:val="auto"/>
              </w:rPr>
              <w:t xml:space="preserve"> 20</w:t>
            </w:r>
            <w:r w:rsidRPr="00294149">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lang w:val="ru-RU"/>
              </w:rPr>
            </w:pPr>
            <w:r w:rsidRPr="00294149">
              <w:rPr>
                <w:color w:val="auto"/>
                <w:lang w:val="ru-RU"/>
              </w:rPr>
              <w:t>верес</w:t>
            </w:r>
            <w:r w:rsidRPr="00294149">
              <w:rPr>
                <w:color w:val="auto"/>
              </w:rPr>
              <w:t>ень-</w:t>
            </w:r>
            <w:r w:rsidRPr="00294149">
              <w:rPr>
                <w:color w:val="auto"/>
                <w:lang w:val="ru-RU"/>
              </w:rPr>
              <w:t>жовтень</w:t>
            </w:r>
            <w:r w:rsidRPr="00294149">
              <w:rPr>
                <w:color w:val="auto"/>
              </w:rPr>
              <w:t xml:space="preserve"> 20</w:t>
            </w:r>
            <w:r w:rsidRPr="00294149">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lang w:val="ru-RU"/>
              </w:rPr>
            </w:pPr>
            <w:r w:rsidRPr="00294149">
              <w:rPr>
                <w:color w:val="auto"/>
                <w:lang w:val="ru-RU"/>
              </w:rPr>
              <w:t xml:space="preserve">листопад </w:t>
            </w:r>
            <w:r w:rsidRPr="00294149">
              <w:rPr>
                <w:color w:val="auto"/>
              </w:rPr>
              <w:t>20</w:t>
            </w:r>
            <w:r w:rsidRPr="00294149">
              <w:rPr>
                <w:color w:val="auto"/>
                <w:lang w:val="ru-RU"/>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r w:rsidR="00E862A6" w:rsidRPr="00294149" w:rsidTr="00E862A6">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jc w:val="center"/>
              <w:rPr>
                <w:color w:val="auto"/>
                <w:szCs w:val="28"/>
              </w:rPr>
            </w:pPr>
            <w:r w:rsidRPr="00294149">
              <w:rPr>
                <w:color w:val="auto"/>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widowControl w:val="0"/>
              <w:spacing w:line="240" w:lineRule="auto"/>
              <w:ind w:firstLine="0"/>
              <w:rPr>
                <w:color w:val="auto"/>
                <w:szCs w:val="28"/>
              </w:rPr>
            </w:pPr>
            <w:r w:rsidRPr="00294149">
              <w:rPr>
                <w:color w:val="auto"/>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left"/>
              <w:rPr>
                <w:i/>
                <w:color w:val="auto"/>
                <w:sz w:val="24"/>
                <w:szCs w:val="24"/>
              </w:rPr>
            </w:pPr>
            <w:r w:rsidRPr="00294149">
              <w:rPr>
                <w:color w:val="auto"/>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62A6" w:rsidRPr="00294149" w:rsidRDefault="00E862A6" w:rsidP="00E862A6">
            <w:pPr>
              <w:spacing w:line="240" w:lineRule="auto"/>
              <w:ind w:firstLine="0"/>
              <w:jc w:val="center"/>
              <w:rPr>
                <w:b/>
                <w:color w:val="auto"/>
                <w:szCs w:val="24"/>
                <w:lang w:eastAsia="ru-RU"/>
              </w:rPr>
            </w:pPr>
          </w:p>
        </w:tc>
      </w:tr>
    </w:tbl>
    <w:p w:rsidR="00E862A6" w:rsidRPr="00294149" w:rsidRDefault="00E862A6" w:rsidP="00E862A6">
      <w:pPr>
        <w:spacing w:line="240" w:lineRule="auto"/>
        <w:ind w:firstLine="0"/>
        <w:jc w:val="center"/>
        <w:rPr>
          <w:b/>
          <w:color w:val="auto"/>
          <w:sz w:val="24"/>
          <w:szCs w:val="24"/>
          <w:lang w:eastAsia="ru-RU"/>
        </w:rPr>
      </w:pPr>
    </w:p>
    <w:p w:rsidR="00E862A6" w:rsidRPr="00294149" w:rsidRDefault="00E862A6" w:rsidP="00E862A6">
      <w:pPr>
        <w:spacing w:line="240" w:lineRule="auto"/>
        <w:ind w:firstLine="0"/>
        <w:rPr>
          <w:color w:val="auto"/>
          <w:szCs w:val="28"/>
          <w:lang w:val="ru-RU" w:eastAsia="ru-RU"/>
        </w:rPr>
      </w:pPr>
      <w:r w:rsidRPr="00294149">
        <w:rPr>
          <w:color w:val="auto"/>
          <w:szCs w:val="28"/>
          <w:lang w:eastAsia="ru-RU"/>
        </w:rPr>
        <w:t>Студент ________________</w:t>
      </w:r>
      <w:r w:rsidR="00F93184">
        <w:rPr>
          <w:color w:val="auto"/>
          <w:szCs w:val="28"/>
          <w:lang w:val="ru-RU" w:eastAsia="ru-RU"/>
        </w:rPr>
        <w:t>О.О. Зи</w:t>
      </w:r>
      <w:r w:rsidR="00071B5F" w:rsidRPr="00294149">
        <w:rPr>
          <w:color w:val="auto"/>
          <w:szCs w:val="28"/>
          <w:lang w:val="ru-RU" w:eastAsia="ru-RU"/>
        </w:rPr>
        <w:t>могляд</w:t>
      </w:r>
    </w:p>
    <w:p w:rsidR="00E862A6" w:rsidRPr="00294149" w:rsidRDefault="00E862A6" w:rsidP="00E862A6">
      <w:pPr>
        <w:spacing w:line="240" w:lineRule="auto"/>
        <w:ind w:left="1416" w:firstLine="708"/>
        <w:rPr>
          <w:color w:val="auto"/>
          <w:sz w:val="16"/>
          <w:szCs w:val="16"/>
          <w:lang w:val="ru-RU" w:eastAsia="ru-RU"/>
        </w:rPr>
      </w:pPr>
      <w:r w:rsidRPr="00294149">
        <w:rPr>
          <w:color w:val="auto"/>
          <w:sz w:val="16"/>
          <w:szCs w:val="16"/>
          <w:lang w:eastAsia="ru-RU"/>
        </w:rPr>
        <w:t>(підпис)</w:t>
      </w:r>
      <w:r w:rsidRPr="00294149">
        <w:rPr>
          <w:color w:val="auto"/>
          <w:sz w:val="16"/>
          <w:szCs w:val="16"/>
          <w:lang w:eastAsia="ru-RU"/>
        </w:rPr>
        <w:tab/>
      </w:r>
    </w:p>
    <w:p w:rsidR="00E862A6" w:rsidRPr="00294149" w:rsidRDefault="00E862A6" w:rsidP="00E862A6">
      <w:pPr>
        <w:spacing w:line="240" w:lineRule="auto"/>
        <w:ind w:firstLine="0"/>
        <w:rPr>
          <w:color w:val="auto"/>
          <w:szCs w:val="28"/>
          <w:lang w:eastAsia="ru-RU"/>
        </w:rPr>
      </w:pPr>
    </w:p>
    <w:p w:rsidR="00E862A6" w:rsidRPr="00294149" w:rsidRDefault="00E862A6" w:rsidP="00E862A6">
      <w:pPr>
        <w:spacing w:line="240" w:lineRule="auto"/>
        <w:ind w:firstLine="0"/>
        <w:rPr>
          <w:color w:val="auto"/>
          <w:szCs w:val="28"/>
          <w:lang w:eastAsia="ru-RU"/>
        </w:rPr>
      </w:pPr>
      <w:r w:rsidRPr="00294149">
        <w:rPr>
          <w:color w:val="auto"/>
          <w:szCs w:val="28"/>
          <w:lang w:eastAsia="ru-RU"/>
        </w:rPr>
        <w:t xml:space="preserve">Керівник роботи (проекту) _______________  </w:t>
      </w:r>
      <w:r w:rsidRPr="00294149">
        <w:rPr>
          <w:color w:val="auto"/>
        </w:rPr>
        <w:t>Г.А.</w:t>
      </w:r>
      <w:r w:rsidRPr="00294149">
        <w:rPr>
          <w:color w:val="auto"/>
          <w:lang w:val="ru-RU"/>
        </w:rPr>
        <w:t xml:space="preserve"> </w:t>
      </w:r>
      <w:r w:rsidRPr="00294149">
        <w:rPr>
          <w:color w:val="auto"/>
        </w:rPr>
        <w:t xml:space="preserve">Омельяненко </w:t>
      </w:r>
    </w:p>
    <w:p w:rsidR="00E862A6" w:rsidRPr="00294149" w:rsidRDefault="00E862A6" w:rsidP="00E862A6">
      <w:pPr>
        <w:spacing w:line="240" w:lineRule="auto"/>
        <w:ind w:left="2832" w:firstLine="708"/>
        <w:rPr>
          <w:b/>
          <w:color w:val="auto"/>
          <w:sz w:val="24"/>
          <w:szCs w:val="24"/>
          <w:lang w:val="ru-RU" w:eastAsia="ru-RU"/>
        </w:rPr>
      </w:pPr>
      <w:r w:rsidRPr="00294149">
        <w:rPr>
          <w:bCs/>
          <w:color w:val="auto"/>
          <w:sz w:val="24"/>
          <w:szCs w:val="24"/>
          <w:vertAlign w:val="superscript"/>
          <w:lang w:val="ru-RU" w:eastAsia="ru-RU"/>
        </w:rPr>
        <w:t xml:space="preserve">                   </w:t>
      </w:r>
      <w:r w:rsidRPr="00294149">
        <w:rPr>
          <w:bCs/>
          <w:color w:val="auto"/>
          <w:sz w:val="24"/>
          <w:szCs w:val="24"/>
          <w:vertAlign w:val="superscript"/>
          <w:lang w:eastAsia="ru-RU"/>
        </w:rPr>
        <w:t>(підпис)</w:t>
      </w:r>
      <w:r w:rsidRPr="00294149">
        <w:rPr>
          <w:bCs/>
          <w:color w:val="auto"/>
          <w:sz w:val="24"/>
          <w:szCs w:val="24"/>
          <w:vertAlign w:val="superscript"/>
          <w:lang w:eastAsia="ru-RU"/>
        </w:rPr>
        <w:tab/>
      </w:r>
    </w:p>
    <w:p w:rsidR="00E862A6" w:rsidRPr="00294149" w:rsidRDefault="00E862A6" w:rsidP="00E862A6">
      <w:pPr>
        <w:spacing w:line="240" w:lineRule="auto"/>
        <w:ind w:firstLine="0"/>
        <w:rPr>
          <w:b/>
          <w:color w:val="auto"/>
          <w:sz w:val="24"/>
          <w:szCs w:val="24"/>
          <w:lang w:eastAsia="ru-RU"/>
        </w:rPr>
      </w:pPr>
      <w:r w:rsidRPr="00294149">
        <w:rPr>
          <w:color w:val="auto"/>
          <w:szCs w:val="28"/>
          <w:lang w:eastAsia="ru-RU"/>
        </w:rPr>
        <w:t>Нормоконтроль пройдено</w:t>
      </w:r>
    </w:p>
    <w:p w:rsidR="00E862A6" w:rsidRPr="00294149" w:rsidRDefault="00E862A6" w:rsidP="00E862A6">
      <w:pPr>
        <w:spacing w:line="240" w:lineRule="auto"/>
        <w:ind w:firstLine="0"/>
        <w:rPr>
          <w:color w:val="auto"/>
          <w:szCs w:val="28"/>
          <w:lang w:val="ru-RU" w:eastAsia="ru-RU"/>
        </w:rPr>
      </w:pPr>
      <w:r w:rsidRPr="00294149">
        <w:rPr>
          <w:color w:val="auto"/>
          <w:szCs w:val="28"/>
          <w:lang w:eastAsia="ru-RU"/>
        </w:rPr>
        <w:t>Нормоконтролер _______</w:t>
      </w:r>
      <w:r w:rsidRPr="00294149">
        <w:rPr>
          <w:color w:val="auto"/>
          <w:szCs w:val="28"/>
          <w:lang w:val="ru-RU" w:eastAsia="ru-RU"/>
        </w:rPr>
        <w:t>_________</w:t>
      </w:r>
      <w:r w:rsidRPr="00294149">
        <w:rPr>
          <w:color w:val="auto"/>
          <w:szCs w:val="28"/>
          <w:lang w:eastAsia="ru-RU"/>
        </w:rPr>
        <w:t xml:space="preserve">________  </w:t>
      </w:r>
      <w:r w:rsidR="003F6F6A" w:rsidRPr="00294149">
        <w:rPr>
          <w:color w:val="auto"/>
          <w:szCs w:val="28"/>
          <w:lang w:val="ru-RU" w:eastAsia="ru-RU"/>
        </w:rPr>
        <w:t>Ю.О. Коваленко</w:t>
      </w:r>
    </w:p>
    <w:p w:rsidR="00E862A6" w:rsidRPr="00294149" w:rsidRDefault="00071B5F" w:rsidP="00E862A6">
      <w:pPr>
        <w:tabs>
          <w:tab w:val="left" w:pos="741"/>
        </w:tabs>
        <w:spacing w:before="20"/>
        <w:jc w:val="center"/>
        <w:rPr>
          <w:bCs/>
          <w:color w:val="auto"/>
          <w:sz w:val="24"/>
          <w:szCs w:val="24"/>
          <w:vertAlign w:val="superscript"/>
          <w:lang w:eastAsia="ru-RU"/>
        </w:rPr>
      </w:pPr>
      <w:r w:rsidRPr="00294149">
        <w:rPr>
          <w:bCs/>
          <w:color w:val="auto"/>
          <w:sz w:val="24"/>
          <w:szCs w:val="24"/>
          <w:vertAlign w:val="superscript"/>
          <w:lang w:val="ru-RU" w:eastAsia="ru-RU"/>
        </w:rPr>
        <w:t xml:space="preserve">        </w:t>
      </w:r>
      <w:r w:rsidR="00E862A6" w:rsidRPr="00294149">
        <w:rPr>
          <w:bCs/>
          <w:color w:val="auto"/>
          <w:sz w:val="24"/>
          <w:szCs w:val="24"/>
          <w:vertAlign w:val="superscript"/>
          <w:lang w:val="ru-RU" w:eastAsia="ru-RU"/>
        </w:rPr>
        <w:t xml:space="preserve">     </w:t>
      </w:r>
      <w:r w:rsidR="00E862A6" w:rsidRPr="00294149">
        <w:rPr>
          <w:bCs/>
          <w:color w:val="auto"/>
          <w:sz w:val="24"/>
          <w:szCs w:val="24"/>
          <w:vertAlign w:val="superscript"/>
          <w:lang w:eastAsia="ru-RU"/>
        </w:rPr>
        <w:t>(підпис)</w:t>
      </w:r>
      <w:r w:rsidR="00E862A6" w:rsidRPr="00294149">
        <w:rPr>
          <w:bCs/>
          <w:color w:val="auto"/>
          <w:sz w:val="24"/>
          <w:szCs w:val="24"/>
          <w:vertAlign w:val="superscript"/>
          <w:lang w:eastAsia="ru-RU"/>
        </w:rPr>
        <w:tab/>
      </w:r>
    </w:p>
    <w:p w:rsidR="00E862A6" w:rsidRPr="00294149" w:rsidRDefault="00E862A6">
      <w:pPr>
        <w:spacing w:line="240" w:lineRule="auto"/>
        <w:ind w:firstLine="0"/>
        <w:jc w:val="left"/>
        <w:rPr>
          <w:bCs/>
          <w:color w:val="auto"/>
          <w:sz w:val="24"/>
          <w:szCs w:val="24"/>
          <w:vertAlign w:val="superscript"/>
          <w:lang w:eastAsia="ru-RU"/>
        </w:rPr>
      </w:pPr>
      <w:r w:rsidRPr="00294149">
        <w:rPr>
          <w:bCs/>
          <w:color w:val="auto"/>
          <w:sz w:val="24"/>
          <w:szCs w:val="24"/>
          <w:vertAlign w:val="superscript"/>
          <w:lang w:eastAsia="ru-RU"/>
        </w:rPr>
        <w:br w:type="page"/>
      </w:r>
    </w:p>
    <w:p w:rsidR="00C51781" w:rsidRPr="00294149" w:rsidRDefault="0074336F">
      <w:pPr>
        <w:ind w:left="709" w:firstLine="0"/>
        <w:jc w:val="center"/>
        <w:rPr>
          <w:color w:val="auto"/>
        </w:rPr>
      </w:pPr>
      <w:r w:rsidRPr="00294149">
        <w:rPr>
          <w:color w:val="auto"/>
        </w:rPr>
        <w:lastRenderedPageBreak/>
        <w:t>ЗМІСТ</w:t>
      </w:r>
    </w:p>
    <w:p w:rsidR="00531D1D" w:rsidRPr="00294149" w:rsidRDefault="00531D1D">
      <w:pPr>
        <w:ind w:left="709" w:firstLine="0"/>
        <w:jc w:val="center"/>
        <w:rPr>
          <w:color w:val="auto"/>
        </w:rPr>
      </w:pPr>
    </w:p>
    <w:p w:rsidR="00677A70" w:rsidRPr="00294149" w:rsidRDefault="00587D3D" w:rsidP="003F0F3E">
      <w:pPr>
        <w:pStyle w:val="1f"/>
        <w:rPr>
          <w:rFonts w:asciiTheme="minorHAnsi" w:eastAsiaTheme="minorEastAsia" w:hAnsiTheme="minorHAnsi" w:cstheme="minorBidi"/>
          <w:noProof/>
          <w:sz w:val="22"/>
          <w:szCs w:val="22"/>
          <w:lang w:val="ru-RU" w:eastAsia="ru-RU"/>
        </w:rPr>
      </w:pPr>
      <w:r w:rsidRPr="00294149">
        <w:fldChar w:fldCharType="begin"/>
      </w:r>
      <w:r w:rsidR="0074336F" w:rsidRPr="00294149">
        <w:instrText>TOC \o "1-4" \u \h</w:instrText>
      </w:r>
      <w:r w:rsidRPr="00294149">
        <w:fldChar w:fldCharType="separate"/>
      </w:r>
      <w:hyperlink w:anchor="_Toc57673655" w:history="1">
        <w:r w:rsidR="00844F6E">
          <w:rPr>
            <w:rStyle w:val="aff4"/>
            <w:noProof/>
            <w:color w:val="auto"/>
            <w:lang w:bidi="ru-RU"/>
          </w:rPr>
          <w:t>Р</w:t>
        </w:r>
        <w:r w:rsidR="00844F6E" w:rsidRPr="00294149">
          <w:rPr>
            <w:rStyle w:val="aff4"/>
            <w:noProof/>
            <w:color w:val="auto"/>
            <w:lang w:bidi="ru-RU"/>
          </w:rPr>
          <w:t>еферат</w:t>
        </w:r>
        <w:r w:rsidR="00844F6E" w:rsidRPr="00294149">
          <w:rPr>
            <w:noProof/>
          </w:rPr>
          <w:tab/>
        </w:r>
        <w:r w:rsidR="00677A70" w:rsidRPr="00294149">
          <w:rPr>
            <w:noProof/>
          </w:rPr>
          <w:fldChar w:fldCharType="begin"/>
        </w:r>
        <w:r w:rsidR="00677A70" w:rsidRPr="00294149">
          <w:rPr>
            <w:noProof/>
          </w:rPr>
          <w:instrText xml:space="preserve"> PAGEREF _Toc57673655 \h </w:instrText>
        </w:r>
        <w:r w:rsidR="00677A70" w:rsidRPr="00294149">
          <w:rPr>
            <w:noProof/>
          </w:rPr>
        </w:r>
        <w:r w:rsidR="00677A70" w:rsidRPr="00294149">
          <w:rPr>
            <w:noProof/>
          </w:rPr>
          <w:fldChar w:fldCharType="separate"/>
        </w:r>
        <w:r w:rsidR="00844F6E" w:rsidRPr="00294149">
          <w:rPr>
            <w:noProof/>
          </w:rPr>
          <w:t>5</w:t>
        </w:r>
        <w:r w:rsidR="00677A70"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56" w:history="1">
        <w:r w:rsidR="00844F6E">
          <w:rPr>
            <w:rStyle w:val="aff4"/>
            <w:noProof/>
            <w:color w:val="auto"/>
            <w:lang w:bidi="ru-RU"/>
          </w:rPr>
          <w:t>А</w:t>
        </w:r>
        <w:r w:rsidR="00844F6E" w:rsidRPr="00294149">
          <w:rPr>
            <w:rStyle w:val="aff4"/>
            <w:noProof/>
            <w:color w:val="auto"/>
            <w:lang w:bidi="ru-RU"/>
          </w:rPr>
          <w:t>bstract</w:t>
        </w:r>
        <w:r w:rsidR="00844F6E" w:rsidRPr="00294149">
          <w:rPr>
            <w:noProof/>
          </w:rPr>
          <w:tab/>
        </w:r>
        <w:r w:rsidRPr="00294149">
          <w:rPr>
            <w:noProof/>
          </w:rPr>
          <w:fldChar w:fldCharType="begin"/>
        </w:r>
        <w:r w:rsidRPr="00294149">
          <w:rPr>
            <w:noProof/>
          </w:rPr>
          <w:instrText xml:space="preserve"> PAGEREF _Toc57673656 \h </w:instrText>
        </w:r>
        <w:r w:rsidRPr="00294149">
          <w:rPr>
            <w:noProof/>
          </w:rPr>
        </w:r>
        <w:r w:rsidRPr="00294149">
          <w:rPr>
            <w:noProof/>
          </w:rPr>
          <w:fldChar w:fldCharType="separate"/>
        </w:r>
        <w:r w:rsidR="00844F6E" w:rsidRPr="00294149">
          <w:rPr>
            <w:noProof/>
          </w:rPr>
          <w:t>6</w:t>
        </w:r>
        <w:r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57" w:history="1">
        <w:r w:rsidR="00844F6E">
          <w:rPr>
            <w:rStyle w:val="aff4"/>
            <w:noProof/>
            <w:color w:val="auto"/>
            <w:lang w:bidi="ru-RU"/>
          </w:rPr>
          <w:t>П</w:t>
        </w:r>
        <w:r w:rsidR="00844F6E" w:rsidRPr="00294149">
          <w:rPr>
            <w:rStyle w:val="aff4"/>
            <w:noProof/>
            <w:color w:val="auto"/>
            <w:lang w:bidi="ru-RU"/>
          </w:rPr>
          <w:t>ерелік умовних позначень, символів, одиниць, скорочень і термінів</w:t>
        </w:r>
        <w:r w:rsidR="00844F6E" w:rsidRPr="00294149">
          <w:rPr>
            <w:noProof/>
          </w:rPr>
          <w:tab/>
        </w:r>
        <w:r w:rsidRPr="00294149">
          <w:rPr>
            <w:noProof/>
          </w:rPr>
          <w:fldChar w:fldCharType="begin"/>
        </w:r>
        <w:r w:rsidRPr="00294149">
          <w:rPr>
            <w:noProof/>
          </w:rPr>
          <w:instrText xml:space="preserve"> PAGEREF _Toc57673657 \h </w:instrText>
        </w:r>
        <w:r w:rsidRPr="00294149">
          <w:rPr>
            <w:noProof/>
          </w:rPr>
        </w:r>
        <w:r w:rsidRPr="00294149">
          <w:rPr>
            <w:noProof/>
          </w:rPr>
          <w:fldChar w:fldCharType="separate"/>
        </w:r>
        <w:r w:rsidR="00844F6E" w:rsidRPr="00294149">
          <w:rPr>
            <w:noProof/>
          </w:rPr>
          <w:t>7</w:t>
        </w:r>
        <w:r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59" w:history="1">
        <w:r w:rsidR="00844F6E">
          <w:rPr>
            <w:rStyle w:val="aff4"/>
            <w:noProof/>
            <w:color w:val="auto"/>
            <w:lang w:bidi="ru-RU"/>
          </w:rPr>
          <w:t>1 О</w:t>
        </w:r>
        <w:r w:rsidR="00844F6E" w:rsidRPr="00294149">
          <w:rPr>
            <w:rStyle w:val="aff4"/>
            <w:noProof/>
            <w:color w:val="auto"/>
            <w:lang w:bidi="ru-RU"/>
          </w:rPr>
          <w:t>гляд літератур</w:t>
        </w:r>
        <w:r w:rsidR="00844F6E" w:rsidRPr="00294149">
          <w:rPr>
            <w:rStyle w:val="aff4"/>
            <w:noProof/>
            <w:color w:val="auto"/>
            <w:lang w:val="ru-RU" w:bidi="ru-RU"/>
          </w:rPr>
          <w:t>и</w:t>
        </w:r>
        <w:r w:rsidR="00844F6E" w:rsidRPr="00294149">
          <w:rPr>
            <w:noProof/>
          </w:rPr>
          <w:tab/>
        </w:r>
        <w:r w:rsidRPr="00294149">
          <w:rPr>
            <w:noProof/>
          </w:rPr>
          <w:fldChar w:fldCharType="begin"/>
        </w:r>
        <w:r w:rsidRPr="00294149">
          <w:rPr>
            <w:noProof/>
          </w:rPr>
          <w:instrText xml:space="preserve"> PAGEREF _Toc57673659 \h </w:instrText>
        </w:r>
        <w:r w:rsidRPr="00294149">
          <w:rPr>
            <w:noProof/>
          </w:rPr>
        </w:r>
        <w:r w:rsidRPr="00294149">
          <w:rPr>
            <w:noProof/>
          </w:rPr>
          <w:fldChar w:fldCharType="separate"/>
        </w:r>
        <w:r w:rsidR="00844F6E" w:rsidRPr="00294149">
          <w:rPr>
            <w:noProof/>
          </w:rPr>
          <w:t>11</w:t>
        </w:r>
        <w:r w:rsidRPr="00294149">
          <w:rPr>
            <w:noProof/>
          </w:rPr>
          <w:fldChar w:fldCharType="end"/>
        </w:r>
      </w:hyperlink>
    </w:p>
    <w:p w:rsidR="00677A70" w:rsidRPr="00294149" w:rsidRDefault="00677A70" w:rsidP="003F0F3E">
      <w:pPr>
        <w:pStyle w:val="2d"/>
        <w:rPr>
          <w:rFonts w:asciiTheme="minorHAnsi" w:eastAsiaTheme="minorEastAsia" w:hAnsiTheme="minorHAnsi" w:cstheme="minorBidi"/>
          <w:noProof/>
          <w:sz w:val="22"/>
          <w:szCs w:val="22"/>
          <w:lang w:val="ru-RU" w:eastAsia="ru-RU"/>
        </w:rPr>
      </w:pPr>
      <w:hyperlink w:anchor="_Toc57673660" w:history="1">
        <w:r w:rsidR="00844F6E">
          <w:rPr>
            <w:rStyle w:val="aff4"/>
            <w:noProof/>
            <w:color w:val="auto"/>
          </w:rPr>
          <w:t>1.1 Ф</w:t>
        </w:r>
        <w:r w:rsidR="00844F6E" w:rsidRPr="00294149">
          <w:rPr>
            <w:rStyle w:val="aff4"/>
            <w:noProof/>
            <w:color w:val="auto"/>
          </w:rPr>
          <w:t>ізичні якості, засоби та методи їх розвитку у школярів</w:t>
        </w:r>
        <w:r w:rsidR="00844F6E" w:rsidRPr="00294149">
          <w:rPr>
            <w:noProof/>
          </w:rPr>
          <w:tab/>
        </w:r>
        <w:r w:rsidRPr="00294149">
          <w:rPr>
            <w:noProof/>
          </w:rPr>
          <w:fldChar w:fldCharType="begin"/>
        </w:r>
        <w:r w:rsidRPr="00294149">
          <w:rPr>
            <w:noProof/>
          </w:rPr>
          <w:instrText xml:space="preserve"> PAGEREF _Toc57673660 \h </w:instrText>
        </w:r>
        <w:r w:rsidRPr="00294149">
          <w:rPr>
            <w:noProof/>
          </w:rPr>
        </w:r>
        <w:r w:rsidRPr="00294149">
          <w:rPr>
            <w:noProof/>
          </w:rPr>
          <w:fldChar w:fldCharType="separate"/>
        </w:r>
        <w:r w:rsidR="00844F6E" w:rsidRPr="00294149">
          <w:rPr>
            <w:noProof/>
          </w:rPr>
          <w:t>11</w:t>
        </w:r>
        <w:r w:rsidRPr="00294149">
          <w:rPr>
            <w:noProof/>
          </w:rPr>
          <w:fldChar w:fldCharType="end"/>
        </w:r>
      </w:hyperlink>
    </w:p>
    <w:p w:rsidR="00677A70" w:rsidRPr="00294149" w:rsidRDefault="00677A70" w:rsidP="003F0F3E">
      <w:pPr>
        <w:pStyle w:val="2d"/>
        <w:rPr>
          <w:rFonts w:asciiTheme="minorHAnsi" w:eastAsiaTheme="minorEastAsia" w:hAnsiTheme="minorHAnsi" w:cstheme="minorBidi"/>
          <w:noProof/>
          <w:sz w:val="22"/>
          <w:szCs w:val="22"/>
          <w:lang w:val="ru-RU" w:eastAsia="ru-RU"/>
        </w:rPr>
      </w:pPr>
      <w:hyperlink w:anchor="_Toc57673661" w:history="1">
        <w:r w:rsidR="00844F6E">
          <w:rPr>
            <w:rStyle w:val="aff4"/>
            <w:noProof/>
            <w:color w:val="auto"/>
          </w:rPr>
          <w:t>1.2 Р</w:t>
        </w:r>
        <w:r w:rsidR="00844F6E" w:rsidRPr="00294149">
          <w:rPr>
            <w:rStyle w:val="aff4"/>
            <w:noProof/>
            <w:color w:val="auto"/>
          </w:rPr>
          <w:t>озвиток фізичних якостей в учнів старшого шкільного віку засобами важкої атлетики</w:t>
        </w:r>
        <w:r w:rsidR="00844F6E" w:rsidRPr="00294149">
          <w:rPr>
            <w:noProof/>
          </w:rPr>
          <w:tab/>
        </w:r>
        <w:r w:rsidRPr="00294149">
          <w:rPr>
            <w:noProof/>
          </w:rPr>
          <w:fldChar w:fldCharType="begin"/>
        </w:r>
        <w:r w:rsidRPr="00294149">
          <w:rPr>
            <w:noProof/>
          </w:rPr>
          <w:instrText xml:space="preserve"> PAGEREF _Toc57673661 \h </w:instrText>
        </w:r>
        <w:r w:rsidRPr="00294149">
          <w:rPr>
            <w:noProof/>
          </w:rPr>
        </w:r>
        <w:r w:rsidRPr="00294149">
          <w:rPr>
            <w:noProof/>
          </w:rPr>
          <w:fldChar w:fldCharType="separate"/>
        </w:r>
        <w:r w:rsidR="00844F6E" w:rsidRPr="00294149">
          <w:rPr>
            <w:noProof/>
          </w:rPr>
          <w:t>29</w:t>
        </w:r>
        <w:r w:rsidRPr="00294149">
          <w:rPr>
            <w:noProof/>
          </w:rPr>
          <w:fldChar w:fldCharType="end"/>
        </w:r>
      </w:hyperlink>
    </w:p>
    <w:p w:rsidR="00677A70" w:rsidRPr="00294149" w:rsidRDefault="00677A70" w:rsidP="003F0F3E">
      <w:pPr>
        <w:pStyle w:val="2d"/>
        <w:ind w:hanging="142"/>
        <w:rPr>
          <w:rFonts w:asciiTheme="minorHAnsi" w:eastAsiaTheme="minorEastAsia" w:hAnsiTheme="minorHAnsi" w:cstheme="minorBidi"/>
          <w:noProof/>
          <w:sz w:val="22"/>
          <w:szCs w:val="22"/>
          <w:lang w:val="ru-RU" w:eastAsia="ru-RU"/>
        </w:rPr>
      </w:pPr>
      <w:hyperlink w:anchor="_Toc57673662" w:history="1">
        <w:r w:rsidR="00844F6E">
          <w:rPr>
            <w:rStyle w:val="aff4"/>
            <w:noProof/>
            <w:color w:val="auto"/>
          </w:rPr>
          <w:t>1.2.1 І</w:t>
        </w:r>
        <w:r w:rsidR="00844F6E" w:rsidRPr="00294149">
          <w:rPr>
            <w:rStyle w:val="aff4"/>
            <w:noProof/>
            <w:color w:val="auto"/>
          </w:rPr>
          <w:t>соторія розвитку важкої атлетики як виду спорту</w:t>
        </w:r>
        <w:r w:rsidR="00844F6E" w:rsidRPr="00294149">
          <w:rPr>
            <w:noProof/>
          </w:rPr>
          <w:tab/>
        </w:r>
        <w:r w:rsidRPr="00294149">
          <w:rPr>
            <w:noProof/>
          </w:rPr>
          <w:fldChar w:fldCharType="begin"/>
        </w:r>
        <w:r w:rsidRPr="00294149">
          <w:rPr>
            <w:noProof/>
          </w:rPr>
          <w:instrText xml:space="preserve"> PAGEREF _Toc57673662 \h </w:instrText>
        </w:r>
        <w:r w:rsidRPr="00294149">
          <w:rPr>
            <w:noProof/>
          </w:rPr>
        </w:r>
        <w:r w:rsidRPr="00294149">
          <w:rPr>
            <w:noProof/>
          </w:rPr>
          <w:fldChar w:fldCharType="separate"/>
        </w:r>
        <w:r w:rsidR="00844F6E" w:rsidRPr="00294149">
          <w:rPr>
            <w:noProof/>
          </w:rPr>
          <w:t>29</w:t>
        </w:r>
        <w:r w:rsidRPr="00294149">
          <w:rPr>
            <w:noProof/>
          </w:rPr>
          <w:fldChar w:fldCharType="end"/>
        </w:r>
      </w:hyperlink>
    </w:p>
    <w:p w:rsidR="00677A70" w:rsidRPr="00294149" w:rsidRDefault="00677A70" w:rsidP="003F0F3E">
      <w:pPr>
        <w:pStyle w:val="2d"/>
        <w:ind w:hanging="142"/>
        <w:rPr>
          <w:rFonts w:asciiTheme="minorHAnsi" w:eastAsiaTheme="minorEastAsia" w:hAnsiTheme="minorHAnsi" w:cstheme="minorBidi"/>
          <w:noProof/>
          <w:sz w:val="22"/>
          <w:szCs w:val="22"/>
          <w:lang w:val="ru-RU" w:eastAsia="ru-RU"/>
        </w:rPr>
      </w:pPr>
      <w:hyperlink w:anchor="_Toc57673663" w:history="1">
        <w:r w:rsidR="00844F6E">
          <w:rPr>
            <w:rStyle w:val="aff4"/>
            <w:noProof/>
            <w:color w:val="auto"/>
          </w:rPr>
          <w:t>1.2.2 О</w:t>
        </w:r>
        <w:r w:rsidR="00844F6E" w:rsidRPr="00294149">
          <w:rPr>
            <w:rStyle w:val="aff4"/>
            <w:noProof/>
            <w:color w:val="auto"/>
          </w:rPr>
          <w:t>собливості розвитку фізичних якостей в школярів засобами важкої атлетики</w:t>
        </w:r>
        <w:r w:rsidR="00844F6E" w:rsidRPr="00294149">
          <w:rPr>
            <w:noProof/>
          </w:rPr>
          <w:tab/>
        </w:r>
        <w:r w:rsidRPr="00294149">
          <w:rPr>
            <w:noProof/>
          </w:rPr>
          <w:fldChar w:fldCharType="begin"/>
        </w:r>
        <w:r w:rsidRPr="00294149">
          <w:rPr>
            <w:noProof/>
          </w:rPr>
          <w:instrText xml:space="preserve"> PAGEREF _Toc57673663 \h </w:instrText>
        </w:r>
        <w:r w:rsidRPr="00294149">
          <w:rPr>
            <w:noProof/>
          </w:rPr>
        </w:r>
        <w:r w:rsidRPr="00294149">
          <w:rPr>
            <w:noProof/>
          </w:rPr>
          <w:fldChar w:fldCharType="separate"/>
        </w:r>
        <w:r w:rsidR="00844F6E" w:rsidRPr="00294149">
          <w:rPr>
            <w:noProof/>
          </w:rPr>
          <w:t>31</w:t>
        </w:r>
        <w:r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64" w:history="1">
        <w:r w:rsidR="00844F6E">
          <w:rPr>
            <w:rStyle w:val="aff4"/>
            <w:noProof/>
            <w:color w:val="auto"/>
            <w:lang w:bidi="ru-RU"/>
          </w:rPr>
          <w:t>2 З</w:t>
        </w:r>
        <w:r w:rsidR="00844F6E" w:rsidRPr="00294149">
          <w:rPr>
            <w:rStyle w:val="aff4"/>
            <w:noProof/>
            <w:color w:val="auto"/>
            <w:lang w:bidi="ru-RU"/>
          </w:rPr>
          <w:t>авдання, методи та організація дослідження</w:t>
        </w:r>
        <w:r w:rsidR="00844F6E" w:rsidRPr="00294149">
          <w:rPr>
            <w:noProof/>
          </w:rPr>
          <w:tab/>
        </w:r>
        <w:r w:rsidRPr="00294149">
          <w:rPr>
            <w:noProof/>
          </w:rPr>
          <w:fldChar w:fldCharType="begin"/>
        </w:r>
        <w:r w:rsidRPr="00294149">
          <w:rPr>
            <w:noProof/>
          </w:rPr>
          <w:instrText xml:space="preserve"> PAGEREF _Toc57673664 \h </w:instrText>
        </w:r>
        <w:r w:rsidRPr="00294149">
          <w:rPr>
            <w:noProof/>
          </w:rPr>
        </w:r>
        <w:r w:rsidRPr="00294149">
          <w:rPr>
            <w:noProof/>
          </w:rPr>
          <w:fldChar w:fldCharType="separate"/>
        </w:r>
        <w:r w:rsidR="00844F6E" w:rsidRPr="00294149">
          <w:rPr>
            <w:noProof/>
          </w:rPr>
          <w:t>39</w:t>
        </w:r>
        <w:r w:rsidRPr="00294149">
          <w:rPr>
            <w:noProof/>
          </w:rPr>
          <w:fldChar w:fldCharType="end"/>
        </w:r>
      </w:hyperlink>
    </w:p>
    <w:p w:rsidR="00677A70" w:rsidRPr="00294149" w:rsidRDefault="00677A70" w:rsidP="003F0F3E">
      <w:pPr>
        <w:pStyle w:val="2d"/>
        <w:rPr>
          <w:rFonts w:asciiTheme="minorHAnsi" w:eastAsiaTheme="minorEastAsia" w:hAnsiTheme="minorHAnsi" w:cstheme="minorBidi"/>
          <w:noProof/>
          <w:sz w:val="22"/>
          <w:szCs w:val="22"/>
          <w:lang w:val="ru-RU" w:eastAsia="ru-RU"/>
        </w:rPr>
      </w:pPr>
      <w:hyperlink w:anchor="_Toc57673665" w:history="1">
        <w:r w:rsidR="00844F6E">
          <w:rPr>
            <w:rStyle w:val="aff4"/>
            <w:noProof/>
            <w:color w:val="auto"/>
          </w:rPr>
          <w:t>2.1 З</w:t>
        </w:r>
        <w:r w:rsidR="00844F6E" w:rsidRPr="00294149">
          <w:rPr>
            <w:rStyle w:val="aff4"/>
            <w:noProof/>
            <w:color w:val="auto"/>
          </w:rPr>
          <w:t>авдання дослідження</w:t>
        </w:r>
        <w:r w:rsidR="00844F6E" w:rsidRPr="00294149">
          <w:rPr>
            <w:noProof/>
          </w:rPr>
          <w:tab/>
        </w:r>
        <w:r w:rsidRPr="00294149">
          <w:rPr>
            <w:noProof/>
          </w:rPr>
          <w:fldChar w:fldCharType="begin"/>
        </w:r>
        <w:r w:rsidRPr="00294149">
          <w:rPr>
            <w:noProof/>
          </w:rPr>
          <w:instrText xml:space="preserve"> PAGEREF _Toc57673665 \h </w:instrText>
        </w:r>
        <w:r w:rsidRPr="00294149">
          <w:rPr>
            <w:noProof/>
          </w:rPr>
        </w:r>
        <w:r w:rsidRPr="00294149">
          <w:rPr>
            <w:noProof/>
          </w:rPr>
          <w:fldChar w:fldCharType="separate"/>
        </w:r>
        <w:r w:rsidR="00844F6E" w:rsidRPr="00294149">
          <w:rPr>
            <w:noProof/>
          </w:rPr>
          <w:t>39</w:t>
        </w:r>
        <w:r w:rsidRPr="00294149">
          <w:rPr>
            <w:noProof/>
          </w:rPr>
          <w:fldChar w:fldCharType="end"/>
        </w:r>
      </w:hyperlink>
    </w:p>
    <w:p w:rsidR="00677A70" w:rsidRPr="00294149" w:rsidRDefault="00677A70" w:rsidP="003F0F3E">
      <w:pPr>
        <w:pStyle w:val="2d"/>
        <w:rPr>
          <w:rFonts w:asciiTheme="minorHAnsi" w:eastAsiaTheme="minorEastAsia" w:hAnsiTheme="minorHAnsi" w:cstheme="minorBidi"/>
          <w:noProof/>
          <w:sz w:val="22"/>
          <w:szCs w:val="22"/>
          <w:lang w:val="ru-RU" w:eastAsia="ru-RU"/>
        </w:rPr>
      </w:pPr>
      <w:hyperlink w:anchor="_Toc57673666" w:history="1">
        <w:r w:rsidR="00844F6E">
          <w:rPr>
            <w:rStyle w:val="aff4"/>
            <w:noProof/>
            <w:color w:val="auto"/>
          </w:rPr>
          <w:t>2.2 М</w:t>
        </w:r>
        <w:r w:rsidR="00844F6E" w:rsidRPr="00294149">
          <w:rPr>
            <w:rStyle w:val="aff4"/>
            <w:noProof/>
            <w:color w:val="auto"/>
          </w:rPr>
          <w:t>етоди дослідження</w:t>
        </w:r>
        <w:r w:rsidR="00844F6E" w:rsidRPr="00294149">
          <w:rPr>
            <w:noProof/>
          </w:rPr>
          <w:tab/>
        </w:r>
        <w:r w:rsidRPr="00294149">
          <w:rPr>
            <w:noProof/>
          </w:rPr>
          <w:fldChar w:fldCharType="begin"/>
        </w:r>
        <w:r w:rsidRPr="00294149">
          <w:rPr>
            <w:noProof/>
          </w:rPr>
          <w:instrText xml:space="preserve"> PAGEREF _Toc57673666 \h </w:instrText>
        </w:r>
        <w:r w:rsidRPr="00294149">
          <w:rPr>
            <w:noProof/>
          </w:rPr>
        </w:r>
        <w:r w:rsidRPr="00294149">
          <w:rPr>
            <w:noProof/>
          </w:rPr>
          <w:fldChar w:fldCharType="separate"/>
        </w:r>
        <w:r w:rsidR="00844F6E" w:rsidRPr="00294149">
          <w:rPr>
            <w:noProof/>
          </w:rPr>
          <w:t>39</w:t>
        </w:r>
        <w:r w:rsidRPr="00294149">
          <w:rPr>
            <w:noProof/>
          </w:rPr>
          <w:fldChar w:fldCharType="end"/>
        </w:r>
      </w:hyperlink>
    </w:p>
    <w:p w:rsidR="00677A70" w:rsidRPr="00294149" w:rsidRDefault="00677A70" w:rsidP="003F0F3E">
      <w:pPr>
        <w:pStyle w:val="2d"/>
        <w:rPr>
          <w:rFonts w:asciiTheme="minorHAnsi" w:eastAsiaTheme="minorEastAsia" w:hAnsiTheme="minorHAnsi" w:cstheme="minorBidi"/>
          <w:noProof/>
          <w:sz w:val="22"/>
          <w:szCs w:val="22"/>
          <w:lang w:val="ru-RU" w:eastAsia="ru-RU"/>
        </w:rPr>
      </w:pPr>
      <w:hyperlink w:anchor="_Toc57673667" w:history="1">
        <w:r w:rsidR="00844F6E">
          <w:rPr>
            <w:rStyle w:val="aff4"/>
            <w:noProof/>
            <w:color w:val="auto"/>
          </w:rPr>
          <w:t>2.3 О</w:t>
        </w:r>
        <w:r w:rsidR="00844F6E" w:rsidRPr="00294149">
          <w:rPr>
            <w:rStyle w:val="aff4"/>
            <w:noProof/>
            <w:color w:val="auto"/>
          </w:rPr>
          <w:t>рганізація дослідження</w:t>
        </w:r>
        <w:r w:rsidR="00844F6E" w:rsidRPr="00294149">
          <w:rPr>
            <w:noProof/>
          </w:rPr>
          <w:tab/>
        </w:r>
        <w:r w:rsidRPr="00294149">
          <w:rPr>
            <w:noProof/>
          </w:rPr>
          <w:fldChar w:fldCharType="begin"/>
        </w:r>
        <w:r w:rsidRPr="00294149">
          <w:rPr>
            <w:noProof/>
          </w:rPr>
          <w:instrText xml:space="preserve"> PAGEREF _Toc57673667 \h </w:instrText>
        </w:r>
        <w:r w:rsidRPr="00294149">
          <w:rPr>
            <w:noProof/>
          </w:rPr>
        </w:r>
        <w:r w:rsidRPr="00294149">
          <w:rPr>
            <w:noProof/>
          </w:rPr>
          <w:fldChar w:fldCharType="separate"/>
        </w:r>
        <w:r w:rsidR="00844F6E" w:rsidRPr="00294149">
          <w:rPr>
            <w:noProof/>
          </w:rPr>
          <w:t>40</w:t>
        </w:r>
        <w:r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68" w:history="1">
        <w:r w:rsidR="00844F6E">
          <w:rPr>
            <w:rStyle w:val="aff4"/>
            <w:noProof/>
            <w:color w:val="auto"/>
            <w:lang w:bidi="ru-RU"/>
          </w:rPr>
          <w:t>3 Р</w:t>
        </w:r>
        <w:r w:rsidR="00844F6E" w:rsidRPr="00294149">
          <w:rPr>
            <w:rStyle w:val="aff4"/>
            <w:noProof/>
            <w:color w:val="auto"/>
            <w:lang w:bidi="ru-RU"/>
          </w:rPr>
          <w:t>езультати дослідження</w:t>
        </w:r>
        <w:r w:rsidR="00844F6E" w:rsidRPr="00294149">
          <w:rPr>
            <w:noProof/>
          </w:rPr>
          <w:tab/>
        </w:r>
        <w:r w:rsidRPr="00294149">
          <w:rPr>
            <w:noProof/>
          </w:rPr>
          <w:fldChar w:fldCharType="begin"/>
        </w:r>
        <w:r w:rsidRPr="00294149">
          <w:rPr>
            <w:noProof/>
          </w:rPr>
          <w:instrText xml:space="preserve"> PAGEREF _Toc57673668 \h </w:instrText>
        </w:r>
        <w:r w:rsidRPr="00294149">
          <w:rPr>
            <w:noProof/>
          </w:rPr>
        </w:r>
        <w:r w:rsidRPr="00294149">
          <w:rPr>
            <w:noProof/>
          </w:rPr>
          <w:fldChar w:fldCharType="separate"/>
        </w:r>
        <w:r w:rsidR="00844F6E" w:rsidRPr="00294149">
          <w:rPr>
            <w:noProof/>
          </w:rPr>
          <w:t>43</w:t>
        </w:r>
        <w:r w:rsidRPr="00294149">
          <w:rPr>
            <w:noProof/>
          </w:rPr>
          <w:fldChar w:fldCharType="end"/>
        </w:r>
      </w:hyperlink>
    </w:p>
    <w:p w:rsidR="00677A70" w:rsidRPr="00294149" w:rsidRDefault="00677A70" w:rsidP="003F0F3E">
      <w:pPr>
        <w:pStyle w:val="1f"/>
        <w:rPr>
          <w:rFonts w:asciiTheme="minorHAnsi" w:eastAsiaTheme="minorEastAsia" w:hAnsiTheme="minorHAnsi" w:cstheme="minorBidi"/>
          <w:noProof/>
          <w:sz w:val="22"/>
          <w:szCs w:val="22"/>
          <w:lang w:val="ru-RU" w:eastAsia="ru-RU"/>
        </w:rPr>
      </w:pPr>
      <w:hyperlink w:anchor="_Toc57673669" w:history="1">
        <w:r w:rsidR="00844F6E">
          <w:rPr>
            <w:rStyle w:val="aff4"/>
            <w:noProof/>
            <w:color w:val="auto"/>
            <w:lang w:bidi="ru-RU"/>
          </w:rPr>
          <w:t>В</w:t>
        </w:r>
        <w:r w:rsidR="00844F6E" w:rsidRPr="00294149">
          <w:rPr>
            <w:rStyle w:val="aff4"/>
            <w:noProof/>
            <w:color w:val="auto"/>
            <w:lang w:bidi="ru-RU"/>
          </w:rPr>
          <w:t>исновки</w:t>
        </w:r>
        <w:r w:rsidR="00844F6E" w:rsidRPr="00294149">
          <w:rPr>
            <w:noProof/>
          </w:rPr>
          <w:tab/>
        </w:r>
        <w:r w:rsidRPr="00294149">
          <w:rPr>
            <w:noProof/>
          </w:rPr>
          <w:fldChar w:fldCharType="begin"/>
        </w:r>
        <w:r w:rsidRPr="00294149">
          <w:rPr>
            <w:noProof/>
          </w:rPr>
          <w:instrText xml:space="preserve"> PAGEREF _Toc57673669 \h </w:instrText>
        </w:r>
        <w:r w:rsidRPr="00294149">
          <w:rPr>
            <w:noProof/>
          </w:rPr>
        </w:r>
        <w:r w:rsidRPr="00294149">
          <w:rPr>
            <w:noProof/>
          </w:rPr>
          <w:fldChar w:fldCharType="separate"/>
        </w:r>
        <w:r w:rsidR="00844F6E" w:rsidRPr="00294149">
          <w:rPr>
            <w:noProof/>
          </w:rPr>
          <w:t>57</w:t>
        </w:r>
        <w:r w:rsidRPr="00294149">
          <w:rPr>
            <w:noProof/>
          </w:rPr>
          <w:fldChar w:fldCharType="end"/>
        </w:r>
      </w:hyperlink>
    </w:p>
    <w:p w:rsidR="00677A70" w:rsidRPr="00294149" w:rsidRDefault="003F0F3E" w:rsidP="003F0F3E">
      <w:pPr>
        <w:pStyle w:val="1f"/>
        <w:rPr>
          <w:rFonts w:asciiTheme="minorHAnsi" w:eastAsiaTheme="minorEastAsia" w:hAnsiTheme="minorHAnsi" w:cstheme="minorBidi"/>
          <w:noProof/>
          <w:sz w:val="22"/>
          <w:szCs w:val="22"/>
          <w:lang w:val="ru-RU" w:eastAsia="ru-RU"/>
        </w:rPr>
      </w:pPr>
      <w:r w:rsidRPr="003F0F3E">
        <w:rPr>
          <w:rStyle w:val="aff4"/>
          <w:noProof/>
          <w:color w:val="auto"/>
          <w:u w:val="none"/>
        </w:rPr>
        <w:t>П</w:t>
      </w:r>
      <w:hyperlink w:anchor="_Toc57673670" w:history="1">
        <w:r w:rsidR="00844F6E" w:rsidRPr="00294149">
          <w:rPr>
            <w:rStyle w:val="aff4"/>
            <w:noProof/>
            <w:color w:val="auto"/>
            <w:lang w:bidi="ru-RU"/>
          </w:rPr>
          <w:t xml:space="preserve">ерелік </w:t>
        </w:r>
        <w:r w:rsidR="00844F6E" w:rsidRPr="00294149">
          <w:rPr>
            <w:rStyle w:val="aff4"/>
            <w:noProof/>
            <w:color w:val="auto"/>
            <w:lang w:val="ru-RU" w:bidi="ru-RU"/>
          </w:rPr>
          <w:t>посилань</w:t>
        </w:r>
        <w:r w:rsidR="00844F6E" w:rsidRPr="00294149">
          <w:rPr>
            <w:noProof/>
          </w:rPr>
          <w:tab/>
        </w:r>
        <w:r w:rsidR="00677A70" w:rsidRPr="00294149">
          <w:rPr>
            <w:noProof/>
          </w:rPr>
          <w:fldChar w:fldCharType="begin"/>
        </w:r>
        <w:r w:rsidR="00677A70" w:rsidRPr="00294149">
          <w:rPr>
            <w:noProof/>
          </w:rPr>
          <w:instrText xml:space="preserve"> PAGEREF _Toc57673670 \h </w:instrText>
        </w:r>
        <w:r w:rsidR="00677A70" w:rsidRPr="00294149">
          <w:rPr>
            <w:noProof/>
          </w:rPr>
        </w:r>
        <w:r w:rsidR="00677A70" w:rsidRPr="00294149">
          <w:rPr>
            <w:noProof/>
          </w:rPr>
          <w:fldChar w:fldCharType="separate"/>
        </w:r>
        <w:r w:rsidR="00844F6E" w:rsidRPr="00294149">
          <w:rPr>
            <w:noProof/>
          </w:rPr>
          <w:t>59</w:t>
        </w:r>
        <w:r w:rsidR="00677A70" w:rsidRPr="00294149">
          <w:rPr>
            <w:noProof/>
          </w:rPr>
          <w:fldChar w:fldCharType="end"/>
        </w:r>
      </w:hyperlink>
    </w:p>
    <w:p w:rsidR="00C51781" w:rsidRPr="00294149" w:rsidRDefault="00587D3D">
      <w:pPr>
        <w:pStyle w:val="110"/>
        <w:tabs>
          <w:tab w:val="right" w:leader="dot" w:pos="9355"/>
        </w:tabs>
        <w:rPr>
          <w:color w:val="auto"/>
        </w:rPr>
      </w:pPr>
      <w:r w:rsidRPr="00294149">
        <w:rPr>
          <w:color w:val="auto"/>
        </w:rPr>
        <w:fldChar w:fldCharType="end"/>
      </w:r>
      <w:bookmarkStart w:id="1" w:name="_GoBack"/>
      <w:bookmarkEnd w:id="1"/>
    </w:p>
    <w:p w:rsidR="00C51781" w:rsidRPr="00294149" w:rsidRDefault="0074336F" w:rsidP="002C2D2C">
      <w:pPr>
        <w:pStyle w:val="11"/>
        <w:rPr>
          <w:rFonts w:cs="Courier New"/>
          <w:lang w:eastAsia="ru-RU"/>
        </w:rPr>
      </w:pPr>
      <w:bookmarkStart w:id="2" w:name="_Toc522898768"/>
      <w:bookmarkStart w:id="3" w:name="_Toc57673655"/>
      <w:bookmarkEnd w:id="2"/>
      <w:r w:rsidRPr="00294149">
        <w:lastRenderedPageBreak/>
        <w:t>РЕФЕРАТ</w:t>
      </w:r>
      <w:bookmarkEnd w:id="3"/>
    </w:p>
    <w:p w:rsidR="00C51781" w:rsidRPr="00294149" w:rsidRDefault="00C51781">
      <w:pPr>
        <w:widowControl w:val="0"/>
        <w:rPr>
          <w:rFonts w:cs="Courier New"/>
          <w:color w:val="auto"/>
          <w:szCs w:val="28"/>
          <w:lang w:eastAsia="ru-RU"/>
        </w:rPr>
      </w:pPr>
    </w:p>
    <w:p w:rsidR="00C51781" w:rsidRPr="00294149" w:rsidRDefault="0074336F" w:rsidP="00E9221B">
      <w:pPr>
        <w:rPr>
          <w:color w:val="auto"/>
        </w:rPr>
      </w:pPr>
      <w:r w:rsidRPr="00294149">
        <w:rPr>
          <w:color w:val="auto"/>
        </w:rPr>
        <w:t xml:space="preserve">Дипломна робота – </w:t>
      </w:r>
      <w:r w:rsidR="00383ED4" w:rsidRPr="00294149">
        <w:rPr>
          <w:color w:val="auto"/>
          <w:lang w:val="ru-RU"/>
        </w:rPr>
        <w:t>6</w:t>
      </w:r>
      <w:r w:rsidR="00D86028" w:rsidRPr="00294149">
        <w:rPr>
          <w:color w:val="auto"/>
          <w:lang w:val="ru-RU"/>
        </w:rPr>
        <w:t>5</w:t>
      </w:r>
      <w:r w:rsidR="00E9221B" w:rsidRPr="00294149">
        <w:rPr>
          <w:color w:val="auto"/>
        </w:rPr>
        <w:t xml:space="preserve"> сторінок, </w:t>
      </w:r>
      <w:r w:rsidR="00BA3CE9" w:rsidRPr="00294149">
        <w:rPr>
          <w:color w:val="auto"/>
          <w:lang w:val="ru-RU"/>
        </w:rPr>
        <w:t>6</w:t>
      </w:r>
      <w:r w:rsidRPr="00294149">
        <w:rPr>
          <w:color w:val="auto"/>
        </w:rPr>
        <w:t xml:space="preserve"> таблиць, </w:t>
      </w:r>
      <w:r w:rsidR="00383ED4" w:rsidRPr="00294149">
        <w:rPr>
          <w:color w:val="auto"/>
          <w:lang w:val="ru-RU"/>
        </w:rPr>
        <w:t>1</w:t>
      </w:r>
      <w:r w:rsidRPr="00294149">
        <w:rPr>
          <w:color w:val="auto"/>
        </w:rPr>
        <w:t xml:space="preserve"> рисун</w:t>
      </w:r>
      <w:r w:rsidR="00383ED4" w:rsidRPr="00294149">
        <w:rPr>
          <w:color w:val="auto"/>
          <w:lang w:val="ru-RU"/>
        </w:rPr>
        <w:t>о</w:t>
      </w:r>
      <w:r w:rsidRPr="00294149">
        <w:rPr>
          <w:color w:val="auto"/>
        </w:rPr>
        <w:t xml:space="preserve">к, </w:t>
      </w:r>
      <w:r w:rsidR="00D86028" w:rsidRPr="00294149">
        <w:rPr>
          <w:color w:val="auto"/>
          <w:lang w:val="ru-RU"/>
        </w:rPr>
        <w:t>64</w:t>
      </w:r>
      <w:r w:rsidRPr="00294149">
        <w:rPr>
          <w:color w:val="auto"/>
        </w:rPr>
        <w:t xml:space="preserve"> літературних посилан</w:t>
      </w:r>
      <w:r w:rsidR="005E2338" w:rsidRPr="00294149">
        <w:rPr>
          <w:color w:val="auto"/>
        </w:rPr>
        <w:t>ь</w:t>
      </w:r>
      <w:r w:rsidRPr="00294149">
        <w:rPr>
          <w:color w:val="auto"/>
        </w:rPr>
        <w:t>.</w:t>
      </w:r>
    </w:p>
    <w:p w:rsidR="00C51781" w:rsidRPr="00294149" w:rsidRDefault="0074336F">
      <w:pPr>
        <w:rPr>
          <w:color w:val="auto"/>
          <w:lang w:val="ru-RU"/>
        </w:rPr>
      </w:pPr>
      <w:r w:rsidRPr="00294149">
        <w:rPr>
          <w:color w:val="auto"/>
        </w:rPr>
        <w:t>Об’єкт дослідження –</w:t>
      </w:r>
      <w:r w:rsidR="00E9221B" w:rsidRPr="00294149">
        <w:rPr>
          <w:color w:val="auto"/>
        </w:rPr>
        <w:t>процес фізичного виховання дітей старшого шкільного віку</w:t>
      </w:r>
      <w:r w:rsidR="00E9221B" w:rsidRPr="00294149">
        <w:rPr>
          <w:color w:val="auto"/>
          <w:lang w:val="ru-RU"/>
        </w:rPr>
        <w:t>.</w:t>
      </w:r>
    </w:p>
    <w:p w:rsidR="00383ED4" w:rsidRPr="00294149" w:rsidRDefault="00383ED4" w:rsidP="00383ED4">
      <w:pPr>
        <w:rPr>
          <w:color w:val="auto"/>
          <w:lang w:eastAsia="zh-CN"/>
        </w:rPr>
      </w:pPr>
      <w:r w:rsidRPr="00294149">
        <w:rPr>
          <w:color w:val="auto"/>
          <w:lang w:eastAsia="zh-CN"/>
        </w:rPr>
        <w:t xml:space="preserve">Мета дослідження – обґрунтувати ефективність впливу </w:t>
      </w:r>
      <w:r w:rsidRPr="00294149">
        <w:rPr>
          <w:color w:val="auto"/>
        </w:rPr>
        <w:t xml:space="preserve">занять з </w:t>
      </w:r>
      <w:r w:rsidR="00BA1F96" w:rsidRPr="00294149">
        <w:rPr>
          <w:color w:val="auto"/>
          <w:lang w:val="ru-RU"/>
        </w:rPr>
        <w:t>важкої атлетики</w:t>
      </w:r>
      <w:r w:rsidRPr="00294149">
        <w:rPr>
          <w:color w:val="auto"/>
          <w:lang w:eastAsia="zh-CN"/>
        </w:rPr>
        <w:t xml:space="preserve"> на розвиток </w:t>
      </w:r>
      <w:r w:rsidR="00BA3CE9" w:rsidRPr="00294149">
        <w:rPr>
          <w:color w:val="auto"/>
          <w:lang w:val="ru-RU" w:eastAsia="zh-CN"/>
        </w:rPr>
        <w:t>фізичних</w:t>
      </w:r>
      <w:r w:rsidRPr="00294149">
        <w:rPr>
          <w:color w:val="auto"/>
          <w:lang w:val="ru-RU" w:eastAsia="zh-CN"/>
        </w:rPr>
        <w:t xml:space="preserve"> якостей</w:t>
      </w:r>
      <w:r w:rsidRPr="00294149">
        <w:rPr>
          <w:color w:val="auto"/>
          <w:lang w:eastAsia="zh-CN"/>
        </w:rPr>
        <w:t xml:space="preserve"> учнівстаршого шкільного віку. </w:t>
      </w:r>
    </w:p>
    <w:p w:rsidR="00C51781" w:rsidRPr="00294149" w:rsidRDefault="0074336F" w:rsidP="002F302B">
      <w:pPr>
        <w:rPr>
          <w:color w:val="auto"/>
          <w:szCs w:val="28"/>
        </w:rPr>
      </w:pPr>
      <w:r w:rsidRPr="00294149">
        <w:rPr>
          <w:color w:val="auto"/>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w:t>
      </w:r>
      <w:r w:rsidR="002F302B" w:rsidRPr="00294149">
        <w:rPr>
          <w:color w:val="auto"/>
        </w:rPr>
        <w:t xml:space="preserve">методи визначення рівня розвитку </w:t>
      </w:r>
      <w:r w:rsidR="00383ED4" w:rsidRPr="00294149">
        <w:rPr>
          <w:color w:val="auto"/>
        </w:rPr>
        <w:t>фізичних якостей</w:t>
      </w:r>
      <w:r w:rsidR="002F302B" w:rsidRPr="00294149">
        <w:rPr>
          <w:color w:val="auto"/>
        </w:rPr>
        <w:t xml:space="preserve">, </w:t>
      </w:r>
      <w:r w:rsidRPr="00294149">
        <w:rPr>
          <w:color w:val="auto"/>
        </w:rPr>
        <w:t xml:space="preserve">методи математичної статистики. </w:t>
      </w:r>
    </w:p>
    <w:p w:rsidR="00BA3CE9" w:rsidRPr="00294149" w:rsidRDefault="00383ED4" w:rsidP="00BA3CE9">
      <w:pPr>
        <w:rPr>
          <w:color w:val="auto"/>
          <w:lang w:val="ru-RU"/>
        </w:rPr>
      </w:pPr>
      <w:r w:rsidRPr="00294149">
        <w:rPr>
          <w:color w:val="auto"/>
          <w:lang w:val="ru-RU"/>
        </w:rPr>
        <w:t>Визначено, що найбільший відносний прирі</w:t>
      </w:r>
      <w:proofErr w:type="gramStart"/>
      <w:r w:rsidRPr="00294149">
        <w:rPr>
          <w:color w:val="auto"/>
          <w:lang w:val="ru-RU"/>
        </w:rPr>
        <w:t>ст</w:t>
      </w:r>
      <w:proofErr w:type="gramEnd"/>
      <w:r w:rsidRPr="00294149">
        <w:rPr>
          <w:color w:val="auto"/>
          <w:lang w:val="ru-RU"/>
        </w:rPr>
        <w:t xml:space="preserve"> у хлопців експериментальної групи спостерігався у показниках тесту </w:t>
      </w:r>
      <w:r w:rsidR="00010181" w:rsidRPr="00294149">
        <w:rPr>
          <w:color w:val="auto"/>
          <w:lang w:val="ru-RU"/>
        </w:rPr>
        <w:t>«</w:t>
      </w:r>
      <w:r w:rsidRPr="00294149">
        <w:rPr>
          <w:color w:val="auto"/>
          <w:lang w:val="ru-RU"/>
        </w:rPr>
        <w:t xml:space="preserve">Вправа </w:t>
      </w:r>
      <w:r w:rsidR="00010181" w:rsidRPr="00294149">
        <w:rPr>
          <w:color w:val="auto"/>
          <w:lang w:val="ru-RU"/>
        </w:rPr>
        <w:t>«</w:t>
      </w:r>
      <w:r w:rsidRPr="00294149">
        <w:rPr>
          <w:color w:val="auto"/>
          <w:lang w:val="ru-RU"/>
        </w:rPr>
        <w:t>Планка</w:t>
      </w:r>
      <w:r w:rsidR="00010181" w:rsidRPr="00294149">
        <w:rPr>
          <w:color w:val="auto"/>
          <w:lang w:val="ru-RU"/>
        </w:rPr>
        <w:t>»</w:t>
      </w:r>
      <w:r w:rsidRPr="00294149">
        <w:rPr>
          <w:color w:val="auto"/>
          <w:lang w:val="ru-RU"/>
        </w:rPr>
        <w:t xml:space="preserve"> 153%,70; тесту </w:t>
      </w:r>
      <w:r w:rsidR="00010181" w:rsidRPr="00294149">
        <w:rPr>
          <w:color w:val="auto"/>
          <w:lang w:val="ru-RU"/>
        </w:rPr>
        <w:t>«</w:t>
      </w:r>
      <w:r w:rsidRPr="00294149">
        <w:rPr>
          <w:color w:val="auto"/>
          <w:szCs w:val="28"/>
        </w:rPr>
        <w:t xml:space="preserve">Підйом </w:t>
      </w:r>
      <w:r w:rsidR="00EE221A" w:rsidRPr="00294149">
        <w:rPr>
          <w:color w:val="auto"/>
          <w:szCs w:val="28"/>
        </w:rPr>
        <w:t xml:space="preserve">диск штанги </w:t>
      </w:r>
      <w:r w:rsidRPr="00294149">
        <w:rPr>
          <w:color w:val="auto"/>
          <w:szCs w:val="28"/>
        </w:rPr>
        <w:t xml:space="preserve"> </w:t>
      </w:r>
      <w:r w:rsidR="00BA3CE9" w:rsidRPr="00294149">
        <w:rPr>
          <w:color w:val="auto"/>
          <w:szCs w:val="28"/>
        </w:rPr>
        <w:t>(</w:t>
      </w:r>
      <w:r w:rsidRPr="00294149">
        <w:rPr>
          <w:color w:val="auto"/>
          <w:szCs w:val="28"/>
        </w:rPr>
        <w:t>5 кг</w:t>
      </w:r>
      <w:r w:rsidR="00BA3CE9" w:rsidRPr="00294149">
        <w:rPr>
          <w:color w:val="auto"/>
          <w:szCs w:val="28"/>
        </w:rPr>
        <w:t>)</w:t>
      </w:r>
      <w:r w:rsidRPr="00294149">
        <w:rPr>
          <w:color w:val="auto"/>
          <w:szCs w:val="28"/>
        </w:rPr>
        <w:t xml:space="preserve"> на час, разів за 1 хв</w:t>
      </w:r>
      <w:r w:rsidR="00010181" w:rsidRPr="00294149">
        <w:rPr>
          <w:color w:val="auto"/>
          <w:szCs w:val="28"/>
          <w:lang w:val="ru-RU"/>
        </w:rPr>
        <w:t>»</w:t>
      </w:r>
      <w:r w:rsidRPr="00294149">
        <w:rPr>
          <w:color w:val="auto"/>
          <w:szCs w:val="28"/>
          <w:lang w:val="ru-RU"/>
        </w:rPr>
        <w:t xml:space="preserve"> 137,11%; тесту </w:t>
      </w:r>
      <w:r w:rsidR="00010181" w:rsidRPr="00294149">
        <w:rPr>
          <w:color w:val="auto"/>
          <w:szCs w:val="28"/>
          <w:lang w:val="ru-RU"/>
        </w:rPr>
        <w:t>«</w:t>
      </w:r>
      <w:r w:rsidRPr="00294149">
        <w:rPr>
          <w:color w:val="auto"/>
          <w:szCs w:val="28"/>
        </w:rPr>
        <w:t>Нахил тулуба вперед</w:t>
      </w:r>
      <w:r w:rsidR="00010181" w:rsidRPr="00294149">
        <w:rPr>
          <w:color w:val="auto"/>
          <w:szCs w:val="28"/>
          <w:lang w:val="ru-RU"/>
        </w:rPr>
        <w:t>»</w:t>
      </w:r>
      <w:r w:rsidRPr="00294149">
        <w:rPr>
          <w:color w:val="auto"/>
          <w:szCs w:val="28"/>
          <w:lang w:val="ru-RU"/>
        </w:rPr>
        <w:t xml:space="preserve"> 80,00%. </w:t>
      </w:r>
      <w:r w:rsidR="00BA3CE9" w:rsidRPr="00294149">
        <w:rPr>
          <w:color w:val="auto"/>
          <w:szCs w:val="28"/>
          <w:lang w:val="ru-RU"/>
        </w:rPr>
        <w:t xml:space="preserve">Виявлено достовірні відмінності показників учнів експериментальної групи у порівнянні з результатами учнів контрольної групи: у тесті </w:t>
      </w:r>
      <w:r w:rsidR="00010181" w:rsidRPr="00294149">
        <w:rPr>
          <w:color w:val="auto"/>
          <w:szCs w:val="28"/>
          <w:lang w:val="ru-RU"/>
        </w:rPr>
        <w:t>«</w:t>
      </w:r>
      <w:r w:rsidR="00BA3CE9" w:rsidRPr="00294149">
        <w:rPr>
          <w:color w:val="auto"/>
          <w:lang w:val="ru-RU"/>
        </w:rPr>
        <w:t>Згинання та розгинання рук в упорі на брусах</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(t=4,15; </w:t>
      </w:r>
      <w:proofErr w:type="gramStart"/>
      <w:r w:rsidR="00BA3CE9" w:rsidRPr="00294149">
        <w:rPr>
          <w:color w:val="auto"/>
          <w:szCs w:val="28"/>
          <w:lang w:val="ru-RU"/>
        </w:rPr>
        <w:t>Р</w:t>
      </w:r>
      <w:proofErr w:type="gramEnd"/>
      <w:r w:rsidR="00BA3CE9" w:rsidRPr="00294149">
        <w:rPr>
          <w:color w:val="auto"/>
          <w:szCs w:val="28"/>
          <w:lang w:val="ru-RU"/>
        </w:rPr>
        <w:t xml:space="preserve">˂0,001); </w:t>
      </w:r>
      <w:r w:rsidR="00010181" w:rsidRPr="00294149">
        <w:rPr>
          <w:color w:val="auto"/>
          <w:lang w:eastAsia="ru-RU"/>
        </w:rPr>
        <w:t>«</w:t>
      </w:r>
      <w:r w:rsidR="00BA3CE9" w:rsidRPr="00294149">
        <w:rPr>
          <w:color w:val="auto"/>
        </w:rPr>
        <w:t>Згинання і розгинання рук в упорі лежачи</w:t>
      </w:r>
      <w:r w:rsidR="00010181" w:rsidRPr="00294149">
        <w:rPr>
          <w:color w:val="auto"/>
        </w:rPr>
        <w:t>»</w:t>
      </w:r>
      <w:r w:rsidR="00BA3CE9" w:rsidRPr="00294149">
        <w:rPr>
          <w:color w:val="auto"/>
        </w:rPr>
        <w:t xml:space="preserve"> </w:t>
      </w:r>
      <w:r w:rsidR="00BA3CE9" w:rsidRPr="00294149">
        <w:rPr>
          <w:color w:val="auto"/>
          <w:szCs w:val="28"/>
        </w:rPr>
        <w:t>(</w:t>
      </w:r>
      <w:r w:rsidR="00BA3CE9" w:rsidRPr="00294149">
        <w:rPr>
          <w:color w:val="auto"/>
          <w:szCs w:val="28"/>
          <w:lang w:val="ru-RU"/>
        </w:rPr>
        <w:t>t</w:t>
      </w:r>
      <w:r w:rsidR="00BA3CE9" w:rsidRPr="00294149">
        <w:rPr>
          <w:color w:val="auto"/>
          <w:szCs w:val="28"/>
        </w:rPr>
        <w:t xml:space="preserve">=7,01; Р˂0,001); </w:t>
      </w:r>
      <w:r w:rsidR="00BA3CE9" w:rsidRPr="00294149">
        <w:rPr>
          <w:color w:val="auto"/>
          <w:szCs w:val="28"/>
          <w:lang w:val="ru-RU"/>
        </w:rPr>
        <w:t xml:space="preserve"> </w:t>
      </w:r>
      <w:r w:rsidR="00010181" w:rsidRPr="00294149">
        <w:rPr>
          <w:color w:val="auto"/>
          <w:szCs w:val="28"/>
          <w:lang w:val="ru-RU"/>
        </w:rPr>
        <w:t>«</w:t>
      </w:r>
      <w:r w:rsidR="00BA3CE9" w:rsidRPr="00294149">
        <w:rPr>
          <w:color w:val="auto"/>
          <w:lang w:val="ru-RU"/>
        </w:rPr>
        <w:t>Човниковий біг 4×10 м</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(t=2,83 при </w:t>
      </w:r>
      <w:proofErr w:type="gramStart"/>
      <w:r w:rsidR="00BA3CE9" w:rsidRPr="00294149">
        <w:rPr>
          <w:color w:val="auto"/>
          <w:szCs w:val="28"/>
        </w:rPr>
        <w:t>Р</w:t>
      </w:r>
      <w:proofErr w:type="gramEnd"/>
      <w:r w:rsidR="00BA3CE9" w:rsidRPr="00294149">
        <w:rPr>
          <w:color w:val="auto"/>
          <w:szCs w:val="28"/>
        </w:rPr>
        <w:t>˂0,01</w:t>
      </w:r>
      <w:r w:rsidR="00BA3CE9" w:rsidRPr="00294149">
        <w:rPr>
          <w:color w:val="auto"/>
          <w:szCs w:val="28"/>
          <w:lang w:val="ru-RU"/>
        </w:rPr>
        <w:t xml:space="preserve">); </w:t>
      </w:r>
      <w:r w:rsidR="00010181" w:rsidRPr="00294149">
        <w:rPr>
          <w:color w:val="auto"/>
          <w:szCs w:val="28"/>
          <w:lang w:val="ru-RU"/>
        </w:rPr>
        <w:t>«</w:t>
      </w:r>
      <w:r w:rsidR="00BA3CE9" w:rsidRPr="00294149">
        <w:rPr>
          <w:color w:val="auto"/>
          <w:lang w:val="ru-RU"/>
        </w:rPr>
        <w:t>Підйом диска штанги  над головою (5 кг) на час</w:t>
      </w:r>
      <w:r w:rsidR="00010181" w:rsidRPr="00294149">
        <w:rPr>
          <w:color w:val="auto"/>
          <w:lang w:val="ru-RU"/>
        </w:rPr>
        <w:t>»</w:t>
      </w:r>
      <w:r w:rsidR="00BA3CE9" w:rsidRPr="00294149">
        <w:rPr>
          <w:color w:val="auto"/>
          <w:szCs w:val="28"/>
          <w:lang w:val="ru-RU"/>
        </w:rPr>
        <w:t xml:space="preserve"> (t=7,90; </w:t>
      </w:r>
      <w:r w:rsidR="00BA3CE9" w:rsidRPr="00294149">
        <w:rPr>
          <w:color w:val="auto"/>
          <w:szCs w:val="28"/>
        </w:rPr>
        <w:t>Р˂0,001</w:t>
      </w:r>
      <w:r w:rsidR="00BA3CE9" w:rsidRPr="00294149">
        <w:rPr>
          <w:color w:val="auto"/>
          <w:szCs w:val="28"/>
          <w:lang w:val="ru-RU"/>
        </w:rPr>
        <w:t xml:space="preserve">);  </w:t>
      </w:r>
      <w:r w:rsidR="00010181" w:rsidRPr="00294149">
        <w:rPr>
          <w:color w:val="auto"/>
          <w:lang w:val="ru-RU" w:eastAsia="ru-RU"/>
        </w:rPr>
        <w:t>«</w:t>
      </w:r>
      <w:r w:rsidR="00BA3CE9" w:rsidRPr="00294149">
        <w:rPr>
          <w:color w:val="auto"/>
          <w:lang w:val="ru-RU"/>
        </w:rPr>
        <w:t>Вистрибування з положення присід за 1 хв</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(t=9,27 при </w:t>
      </w:r>
      <w:r w:rsidR="00BA3CE9" w:rsidRPr="00294149">
        <w:rPr>
          <w:color w:val="auto"/>
          <w:szCs w:val="28"/>
        </w:rPr>
        <w:t>Р˂0,001</w:t>
      </w:r>
      <w:r w:rsidR="00BA3CE9" w:rsidRPr="00294149">
        <w:rPr>
          <w:color w:val="auto"/>
          <w:szCs w:val="28"/>
          <w:lang w:val="ru-RU"/>
        </w:rPr>
        <w:t xml:space="preserve">); </w:t>
      </w:r>
      <w:r w:rsidR="00010181" w:rsidRPr="00294149">
        <w:rPr>
          <w:color w:val="auto"/>
          <w:lang w:val="ru-RU" w:eastAsia="ru-RU"/>
        </w:rPr>
        <w:t>«</w:t>
      </w:r>
      <w:r w:rsidR="00BA3CE9" w:rsidRPr="00294149">
        <w:rPr>
          <w:color w:val="auto"/>
          <w:lang w:val="ru-RU"/>
        </w:rPr>
        <w:t>Біг на 30 м</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(t=2,40 при </w:t>
      </w:r>
      <w:r w:rsidR="00BA3CE9" w:rsidRPr="00294149">
        <w:rPr>
          <w:color w:val="auto"/>
          <w:szCs w:val="28"/>
        </w:rPr>
        <w:t>Р˂0,05</w:t>
      </w:r>
      <w:r w:rsidR="00BA3CE9" w:rsidRPr="00294149">
        <w:rPr>
          <w:color w:val="auto"/>
          <w:szCs w:val="28"/>
          <w:lang w:val="ru-RU"/>
        </w:rPr>
        <w:t xml:space="preserve">); </w:t>
      </w:r>
      <w:r w:rsidR="00010181" w:rsidRPr="00294149">
        <w:rPr>
          <w:color w:val="auto"/>
          <w:szCs w:val="28"/>
          <w:lang w:val="ru-RU"/>
        </w:rPr>
        <w:t>«</w:t>
      </w:r>
      <w:r w:rsidR="00BA3CE9" w:rsidRPr="00294149">
        <w:rPr>
          <w:color w:val="auto"/>
          <w:lang w:val="ru-RU"/>
        </w:rPr>
        <w:t>Біг на 1500 м</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(t=2,47 при </w:t>
      </w:r>
      <w:r w:rsidR="00BA3CE9" w:rsidRPr="00294149">
        <w:rPr>
          <w:color w:val="auto"/>
          <w:szCs w:val="28"/>
        </w:rPr>
        <w:t>Р˂0,05</w:t>
      </w:r>
      <w:r w:rsidR="00BA3CE9" w:rsidRPr="00294149">
        <w:rPr>
          <w:color w:val="auto"/>
          <w:szCs w:val="28"/>
          <w:lang w:val="ru-RU"/>
        </w:rPr>
        <w:t xml:space="preserve">); </w:t>
      </w:r>
      <w:r w:rsidR="00010181" w:rsidRPr="00294149">
        <w:rPr>
          <w:color w:val="auto"/>
          <w:lang w:val="ru-RU" w:eastAsia="ru-RU"/>
        </w:rPr>
        <w:t>«</w:t>
      </w:r>
      <w:r w:rsidR="00BA3CE9" w:rsidRPr="00294149">
        <w:rPr>
          <w:color w:val="auto"/>
          <w:lang w:val="ru-RU"/>
        </w:rPr>
        <w:t>Метання м'яча з розбігу</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(t=2,41 при </w:t>
      </w:r>
      <w:proofErr w:type="gramStart"/>
      <w:r w:rsidR="00BA3CE9" w:rsidRPr="00294149">
        <w:rPr>
          <w:color w:val="auto"/>
          <w:szCs w:val="28"/>
        </w:rPr>
        <w:t>Р</w:t>
      </w:r>
      <w:proofErr w:type="gramEnd"/>
      <w:r w:rsidR="00BA3CE9" w:rsidRPr="00294149">
        <w:rPr>
          <w:color w:val="auto"/>
          <w:szCs w:val="28"/>
        </w:rPr>
        <w:t>˂0,05</w:t>
      </w:r>
      <w:r w:rsidR="00BA3CE9" w:rsidRPr="00294149">
        <w:rPr>
          <w:color w:val="auto"/>
          <w:szCs w:val="28"/>
          <w:lang w:val="ru-RU"/>
        </w:rPr>
        <w:t xml:space="preserve">); </w:t>
      </w:r>
      <w:r w:rsidR="00010181" w:rsidRPr="00294149">
        <w:rPr>
          <w:color w:val="auto"/>
          <w:szCs w:val="28"/>
          <w:lang w:val="ru-RU"/>
        </w:rPr>
        <w:t>«</w:t>
      </w:r>
      <w:r w:rsidR="00BA3CE9" w:rsidRPr="00294149">
        <w:rPr>
          <w:color w:val="auto"/>
          <w:lang w:val="ru-RU"/>
        </w:rPr>
        <w:t>Нахил тулуба вперед</w:t>
      </w:r>
      <w:r w:rsidR="00010181" w:rsidRPr="00294149">
        <w:rPr>
          <w:color w:val="auto"/>
          <w:lang w:val="ru-RU"/>
        </w:rPr>
        <w:t>»</w:t>
      </w:r>
      <w:r w:rsidR="00BA3CE9" w:rsidRPr="00294149">
        <w:rPr>
          <w:color w:val="auto"/>
          <w:lang w:val="ru-RU"/>
        </w:rPr>
        <w:t xml:space="preserve"> </w:t>
      </w:r>
      <w:r w:rsidR="00BA3CE9" w:rsidRPr="00294149">
        <w:rPr>
          <w:color w:val="auto"/>
          <w:szCs w:val="28"/>
          <w:lang w:val="ru-RU"/>
        </w:rPr>
        <w:t xml:space="preserve">(t=2,20; </w:t>
      </w:r>
      <w:r w:rsidR="00BA3CE9" w:rsidRPr="00294149">
        <w:rPr>
          <w:color w:val="auto"/>
          <w:szCs w:val="28"/>
        </w:rPr>
        <w:t>Р˂0,05</w:t>
      </w:r>
      <w:r w:rsidR="00BA3CE9" w:rsidRPr="00294149">
        <w:rPr>
          <w:color w:val="auto"/>
          <w:szCs w:val="28"/>
          <w:lang w:val="ru-RU"/>
        </w:rPr>
        <w:t xml:space="preserve">). </w:t>
      </w:r>
    </w:p>
    <w:p w:rsidR="00C51781" w:rsidRPr="00294149" w:rsidRDefault="00383ED4" w:rsidP="00031837">
      <w:pPr>
        <w:rPr>
          <w:caps/>
          <w:color w:val="auto"/>
          <w:szCs w:val="28"/>
        </w:rPr>
      </w:pPr>
      <w:r w:rsidRPr="00294149">
        <w:rPr>
          <w:color w:val="auto"/>
          <w:lang w:val="ru-RU"/>
        </w:rPr>
        <w:t>ФІЗИЧН</w:t>
      </w:r>
      <w:r w:rsidR="00BA3CE9" w:rsidRPr="00294149">
        <w:rPr>
          <w:color w:val="auto"/>
          <w:lang w:val="ru-RU"/>
        </w:rPr>
        <w:t>А</w:t>
      </w:r>
      <w:r w:rsidRPr="00294149">
        <w:rPr>
          <w:color w:val="auto"/>
          <w:lang w:val="ru-RU"/>
        </w:rPr>
        <w:t xml:space="preserve"> </w:t>
      </w:r>
      <w:proofErr w:type="gramStart"/>
      <w:r w:rsidR="00BA3CE9" w:rsidRPr="00294149">
        <w:rPr>
          <w:color w:val="auto"/>
          <w:lang w:val="ru-RU"/>
        </w:rPr>
        <w:t>П</w:t>
      </w:r>
      <w:proofErr w:type="gramEnd"/>
      <w:r w:rsidR="00BA3CE9" w:rsidRPr="00294149">
        <w:rPr>
          <w:color w:val="auto"/>
          <w:lang w:val="ru-RU"/>
        </w:rPr>
        <w:t>ІДГОТОВЛЕНІСТЬ</w:t>
      </w:r>
      <w:r w:rsidR="0074336F" w:rsidRPr="00294149">
        <w:rPr>
          <w:color w:val="auto"/>
        </w:rPr>
        <w:t>, СТАРШИЙ ШКІЛЬНИЙ ВІК,</w:t>
      </w:r>
      <w:r w:rsidR="00BA3CE9" w:rsidRPr="00294149">
        <w:rPr>
          <w:color w:val="auto"/>
        </w:rPr>
        <w:t xml:space="preserve"> </w:t>
      </w:r>
      <w:r w:rsidR="00BA3CE9" w:rsidRPr="00294149">
        <w:rPr>
          <w:color w:val="auto"/>
          <w:lang w:val="ru-RU"/>
        </w:rPr>
        <w:t>ВАЖКА АТЛЕТИКА</w:t>
      </w:r>
      <w:r w:rsidR="002F302B" w:rsidRPr="00294149">
        <w:rPr>
          <w:color w:val="auto"/>
        </w:rPr>
        <w:t>,</w:t>
      </w:r>
      <w:r w:rsidR="0074336F" w:rsidRPr="00294149">
        <w:rPr>
          <w:color w:val="auto"/>
        </w:rPr>
        <w:t xml:space="preserve"> РОЗВИТ</w:t>
      </w:r>
      <w:r w:rsidR="00381CC3" w:rsidRPr="00294149">
        <w:rPr>
          <w:color w:val="auto"/>
          <w:lang w:val="ru-RU"/>
        </w:rPr>
        <w:t>О</w:t>
      </w:r>
      <w:r w:rsidR="0074336F" w:rsidRPr="00294149">
        <w:rPr>
          <w:color w:val="auto"/>
        </w:rPr>
        <w:t>К</w:t>
      </w:r>
      <w:r w:rsidR="00381CC3" w:rsidRPr="00294149">
        <w:rPr>
          <w:color w:val="auto"/>
          <w:lang w:val="ru-RU"/>
        </w:rPr>
        <w:t xml:space="preserve"> </w:t>
      </w:r>
      <w:r w:rsidR="00BA3CE9" w:rsidRPr="00294149">
        <w:rPr>
          <w:color w:val="auto"/>
          <w:lang w:val="ru-RU"/>
        </w:rPr>
        <w:t xml:space="preserve">ФІЗИЧНИХ </w:t>
      </w:r>
      <w:r w:rsidR="00381CC3" w:rsidRPr="00294149">
        <w:rPr>
          <w:color w:val="auto"/>
          <w:lang w:val="ru-RU"/>
        </w:rPr>
        <w:t>ЯКОСТЕЙ</w:t>
      </w:r>
    </w:p>
    <w:p w:rsidR="00C51781" w:rsidRPr="00294149" w:rsidRDefault="0074336F" w:rsidP="002C2D2C">
      <w:pPr>
        <w:pStyle w:val="11"/>
      </w:pPr>
      <w:bookmarkStart w:id="4" w:name="_Toc57673656"/>
      <w:r w:rsidRPr="00294149">
        <w:lastRenderedPageBreak/>
        <w:t>ABSTRACT</w:t>
      </w:r>
      <w:bookmarkEnd w:id="4"/>
    </w:p>
    <w:p w:rsidR="00C51781" w:rsidRPr="00294149" w:rsidRDefault="00C51781" w:rsidP="00072A3F">
      <w:pPr>
        <w:rPr>
          <w:color w:val="auto"/>
        </w:rPr>
      </w:pPr>
    </w:p>
    <w:p w:rsidR="001A2849" w:rsidRPr="00294149" w:rsidRDefault="001A2849" w:rsidP="001A2849">
      <w:pPr>
        <w:rPr>
          <w:color w:val="auto"/>
        </w:rPr>
      </w:pPr>
      <w:bookmarkStart w:id="5" w:name="_Toc522898769"/>
      <w:bookmarkEnd w:id="5"/>
      <w:r w:rsidRPr="00294149">
        <w:rPr>
          <w:color w:val="auto"/>
        </w:rPr>
        <w:t xml:space="preserve">Thesis </w:t>
      </w:r>
      <w:r w:rsidR="00D86028" w:rsidRPr="00294149">
        <w:rPr>
          <w:color w:val="auto"/>
        </w:rPr>
        <w:t>–</w:t>
      </w:r>
      <w:r w:rsidRPr="00294149">
        <w:rPr>
          <w:color w:val="auto"/>
        </w:rPr>
        <w:t xml:space="preserve"> 6</w:t>
      </w:r>
      <w:r w:rsidR="00D86028" w:rsidRPr="00294149">
        <w:rPr>
          <w:color w:val="auto"/>
          <w:lang w:val="en-US"/>
        </w:rPr>
        <w:t>5</w:t>
      </w:r>
      <w:r w:rsidRPr="00294149">
        <w:rPr>
          <w:color w:val="auto"/>
        </w:rPr>
        <w:t xml:space="preserve"> pages, 7 tables, 1 figure, </w:t>
      </w:r>
      <w:r w:rsidR="00D86028" w:rsidRPr="00294149">
        <w:rPr>
          <w:color w:val="auto"/>
          <w:lang w:val="en-US"/>
        </w:rPr>
        <w:t>64</w:t>
      </w:r>
      <w:r w:rsidRPr="00294149">
        <w:rPr>
          <w:color w:val="auto"/>
        </w:rPr>
        <w:t xml:space="preserve"> literary references.</w:t>
      </w:r>
    </w:p>
    <w:p w:rsidR="00507A54" w:rsidRPr="00294149" w:rsidRDefault="00507A54" w:rsidP="00507A54">
      <w:pPr>
        <w:rPr>
          <w:color w:val="auto"/>
        </w:rPr>
      </w:pPr>
      <w:r w:rsidRPr="00294149">
        <w:rPr>
          <w:color w:val="auto"/>
        </w:rPr>
        <w:t>The object of research is the process of physical education of high school children.</w:t>
      </w:r>
    </w:p>
    <w:p w:rsidR="00507A54" w:rsidRPr="00294149" w:rsidRDefault="00507A54" w:rsidP="00507A54">
      <w:pPr>
        <w:rPr>
          <w:color w:val="auto"/>
        </w:rPr>
      </w:pPr>
      <w:r w:rsidRPr="00294149">
        <w:rPr>
          <w:color w:val="auto"/>
        </w:rPr>
        <w:t>The purpose of the study is to substantiate the effectiveness of the impact of weightlifting classes on the development of physical qualities of high school students.</w:t>
      </w:r>
    </w:p>
    <w:p w:rsidR="00507A54" w:rsidRPr="00294149" w:rsidRDefault="00507A54" w:rsidP="00507A54">
      <w:pPr>
        <w:rPr>
          <w:color w:val="auto"/>
        </w:rPr>
      </w:pPr>
      <w:r w:rsidRPr="00294149">
        <w:rPr>
          <w:color w:val="auto"/>
        </w:rPr>
        <w:t>Research methods - theoretical analysis and generalization of scientific and methodological sources on the research topic, pedagogical observations, pedagogical experiment, methods for determining the level of development of physical qualities, methods of mathematical statistics.</w:t>
      </w:r>
    </w:p>
    <w:p w:rsidR="00507A54" w:rsidRPr="00294149" w:rsidRDefault="00507A54" w:rsidP="00507A54">
      <w:pPr>
        <w:rPr>
          <w:color w:val="auto"/>
        </w:rPr>
      </w:pPr>
      <w:r w:rsidRPr="00294149">
        <w:rPr>
          <w:color w:val="auto"/>
        </w:rPr>
        <w:t xml:space="preserve">It was determined that the largest relative increase in the boys of the experimental group was observed in the test results </w:t>
      </w:r>
      <w:r w:rsidR="00010181" w:rsidRPr="00294149">
        <w:rPr>
          <w:color w:val="auto"/>
        </w:rPr>
        <w:t>«</w:t>
      </w:r>
      <w:r w:rsidRPr="00294149">
        <w:rPr>
          <w:color w:val="auto"/>
        </w:rPr>
        <w:t>Exercise Planck</w:t>
      </w:r>
      <w:r w:rsidR="00010181" w:rsidRPr="00294149">
        <w:rPr>
          <w:color w:val="auto"/>
        </w:rPr>
        <w:t>»</w:t>
      </w:r>
      <w:r w:rsidRPr="00294149">
        <w:rPr>
          <w:color w:val="auto"/>
        </w:rPr>
        <w:t xml:space="preserve"> 153%, 70; test </w:t>
      </w:r>
      <w:r w:rsidR="00010181" w:rsidRPr="00294149">
        <w:rPr>
          <w:color w:val="auto"/>
        </w:rPr>
        <w:t>«</w:t>
      </w:r>
      <w:r w:rsidRPr="00294149">
        <w:rPr>
          <w:color w:val="auto"/>
        </w:rPr>
        <w:t>Lifting the barbell disc (5 kg) per time, times per 1 min</w:t>
      </w:r>
      <w:r w:rsidR="00010181" w:rsidRPr="00294149">
        <w:rPr>
          <w:color w:val="auto"/>
        </w:rPr>
        <w:t>»</w:t>
      </w:r>
      <w:r w:rsidRPr="00294149">
        <w:rPr>
          <w:color w:val="auto"/>
        </w:rPr>
        <w:t xml:space="preserve"> 137.11%; test </w:t>
      </w:r>
      <w:r w:rsidR="00010181" w:rsidRPr="00294149">
        <w:rPr>
          <w:color w:val="auto"/>
        </w:rPr>
        <w:t>«</w:t>
      </w:r>
      <w:r w:rsidRPr="00294149">
        <w:rPr>
          <w:color w:val="auto"/>
        </w:rPr>
        <w:t>Tilt the torso forward</w:t>
      </w:r>
      <w:r w:rsidR="00010181" w:rsidRPr="00294149">
        <w:rPr>
          <w:color w:val="auto"/>
        </w:rPr>
        <w:t>»</w:t>
      </w:r>
      <w:r w:rsidRPr="00294149">
        <w:rPr>
          <w:color w:val="auto"/>
        </w:rPr>
        <w:t xml:space="preserve"> 80.00%. Significant differences in the performance of students in the experimental group compared with the results of students in the control group: in the test </w:t>
      </w:r>
      <w:r w:rsidR="00010181" w:rsidRPr="00294149">
        <w:rPr>
          <w:color w:val="auto"/>
        </w:rPr>
        <w:t>«</w:t>
      </w:r>
      <w:r w:rsidRPr="00294149">
        <w:rPr>
          <w:color w:val="auto"/>
        </w:rPr>
        <w:t>Flexion and extension of the arms in focus on the bars</w:t>
      </w:r>
      <w:r w:rsidR="00010181" w:rsidRPr="00294149">
        <w:rPr>
          <w:color w:val="auto"/>
        </w:rPr>
        <w:t>»</w:t>
      </w:r>
      <w:r w:rsidRPr="00294149">
        <w:rPr>
          <w:color w:val="auto"/>
        </w:rPr>
        <w:t xml:space="preserve"> (t = 4.15; </w:t>
      </w:r>
      <w:r w:rsidR="00010181" w:rsidRPr="00294149">
        <w:rPr>
          <w:color w:val="auto"/>
        </w:rPr>
        <w:t>«</w:t>
      </w:r>
      <w:r w:rsidRPr="00294149">
        <w:rPr>
          <w:color w:val="auto"/>
        </w:rPr>
        <w:t>Flexion and extension of the arms in a supine position</w:t>
      </w:r>
      <w:r w:rsidR="00010181" w:rsidRPr="00294149">
        <w:rPr>
          <w:color w:val="auto"/>
        </w:rPr>
        <w:t>»</w:t>
      </w:r>
      <w:r w:rsidRPr="00294149">
        <w:rPr>
          <w:color w:val="auto"/>
        </w:rPr>
        <w:t xml:space="preserve"> (t = 7.01; P˂0.001); </w:t>
      </w:r>
      <w:r w:rsidR="00010181" w:rsidRPr="00294149">
        <w:rPr>
          <w:color w:val="auto"/>
        </w:rPr>
        <w:t>«</w:t>
      </w:r>
      <w:r w:rsidRPr="00294149">
        <w:rPr>
          <w:color w:val="auto"/>
        </w:rPr>
        <w:t>Shuttle running 4 × 10 m</w:t>
      </w:r>
      <w:r w:rsidR="00010181" w:rsidRPr="00294149">
        <w:rPr>
          <w:color w:val="auto"/>
        </w:rPr>
        <w:t>»</w:t>
      </w:r>
      <w:r w:rsidRPr="00294149">
        <w:rPr>
          <w:color w:val="auto"/>
        </w:rPr>
        <w:t xml:space="preserve"> (t = 2.83 at P˂0.01); </w:t>
      </w:r>
      <w:r w:rsidR="00010181" w:rsidRPr="00294149">
        <w:rPr>
          <w:color w:val="auto"/>
        </w:rPr>
        <w:t>«</w:t>
      </w:r>
      <w:r w:rsidRPr="00294149">
        <w:rPr>
          <w:color w:val="auto"/>
        </w:rPr>
        <w:t>Lifting the barbell overhead (5 kg) for a while</w:t>
      </w:r>
      <w:r w:rsidR="00010181" w:rsidRPr="00294149">
        <w:rPr>
          <w:color w:val="auto"/>
        </w:rPr>
        <w:t>»</w:t>
      </w:r>
      <w:r w:rsidRPr="00294149">
        <w:rPr>
          <w:color w:val="auto"/>
        </w:rPr>
        <w:t xml:space="preserve"> (t = 7.90; P˂0.001); </w:t>
      </w:r>
      <w:r w:rsidR="00010181" w:rsidRPr="00294149">
        <w:rPr>
          <w:color w:val="auto"/>
        </w:rPr>
        <w:t>«</w:t>
      </w:r>
      <w:r w:rsidRPr="00294149">
        <w:rPr>
          <w:color w:val="auto"/>
        </w:rPr>
        <w:t>Jumping from a squat position for 1 min</w:t>
      </w:r>
      <w:r w:rsidR="00010181" w:rsidRPr="00294149">
        <w:rPr>
          <w:color w:val="auto"/>
        </w:rPr>
        <w:t>»</w:t>
      </w:r>
      <w:r w:rsidRPr="00294149">
        <w:rPr>
          <w:color w:val="auto"/>
        </w:rPr>
        <w:t xml:space="preserve"> (t = 9.27 at P˂0.001); </w:t>
      </w:r>
      <w:r w:rsidR="00010181" w:rsidRPr="00294149">
        <w:rPr>
          <w:color w:val="auto"/>
        </w:rPr>
        <w:t>«</w:t>
      </w:r>
      <w:r w:rsidRPr="00294149">
        <w:rPr>
          <w:color w:val="auto"/>
        </w:rPr>
        <w:t>Running for 30 m</w:t>
      </w:r>
      <w:r w:rsidR="00010181" w:rsidRPr="00294149">
        <w:rPr>
          <w:color w:val="auto"/>
        </w:rPr>
        <w:t>»</w:t>
      </w:r>
      <w:r w:rsidRPr="00294149">
        <w:rPr>
          <w:color w:val="auto"/>
        </w:rPr>
        <w:t xml:space="preserve"> (t = 2.40 at P˂0.05); </w:t>
      </w:r>
      <w:r w:rsidR="00010181" w:rsidRPr="00294149">
        <w:rPr>
          <w:color w:val="auto"/>
        </w:rPr>
        <w:t>«</w:t>
      </w:r>
      <w:r w:rsidRPr="00294149">
        <w:rPr>
          <w:color w:val="auto"/>
        </w:rPr>
        <w:t>Running for 1500 m</w:t>
      </w:r>
      <w:r w:rsidR="00010181" w:rsidRPr="00294149">
        <w:rPr>
          <w:color w:val="auto"/>
        </w:rPr>
        <w:t>»</w:t>
      </w:r>
      <w:r w:rsidRPr="00294149">
        <w:rPr>
          <w:color w:val="auto"/>
        </w:rPr>
        <w:t xml:space="preserve"> (t = 2.47 at P˂0.05); </w:t>
      </w:r>
      <w:r w:rsidR="00010181" w:rsidRPr="00294149">
        <w:rPr>
          <w:color w:val="auto"/>
        </w:rPr>
        <w:t>«</w:t>
      </w:r>
      <w:r w:rsidRPr="00294149">
        <w:rPr>
          <w:color w:val="auto"/>
        </w:rPr>
        <w:t>Throwing the ball from the start</w:t>
      </w:r>
      <w:r w:rsidR="00010181" w:rsidRPr="00294149">
        <w:rPr>
          <w:color w:val="auto"/>
        </w:rPr>
        <w:t>»</w:t>
      </w:r>
      <w:r w:rsidRPr="00294149">
        <w:rPr>
          <w:color w:val="auto"/>
        </w:rPr>
        <w:t xml:space="preserve"> (t = 2.41 at P˂0.05); </w:t>
      </w:r>
      <w:r w:rsidR="00010181" w:rsidRPr="00294149">
        <w:rPr>
          <w:color w:val="auto"/>
        </w:rPr>
        <w:t>«</w:t>
      </w:r>
      <w:r w:rsidRPr="00294149">
        <w:rPr>
          <w:color w:val="auto"/>
        </w:rPr>
        <w:t>Tilt the torso forward</w:t>
      </w:r>
      <w:r w:rsidR="00010181" w:rsidRPr="00294149">
        <w:rPr>
          <w:color w:val="auto"/>
        </w:rPr>
        <w:t>»</w:t>
      </w:r>
      <w:r w:rsidRPr="00294149">
        <w:rPr>
          <w:color w:val="auto"/>
        </w:rPr>
        <w:t xml:space="preserve"> (t = 2.20; P˂0.05).</w:t>
      </w:r>
    </w:p>
    <w:p w:rsidR="001A2849" w:rsidRPr="00294149" w:rsidRDefault="00507A54" w:rsidP="00507A54">
      <w:pPr>
        <w:rPr>
          <w:color w:val="auto"/>
        </w:rPr>
      </w:pPr>
      <w:r w:rsidRPr="00294149">
        <w:rPr>
          <w:color w:val="auto"/>
        </w:rPr>
        <w:t>PHYSICAL PREPAREDNESS, SENIOR SCHOOL AGE, WEIGHT ATHLETICS, DEVELOPMENT OF PHYSICAL QUALITIES</w:t>
      </w:r>
    </w:p>
    <w:p w:rsidR="00C51781" w:rsidRPr="00294149" w:rsidRDefault="0074336F" w:rsidP="002C2D2C">
      <w:pPr>
        <w:pStyle w:val="11"/>
      </w:pPr>
      <w:bookmarkStart w:id="6" w:name="_Toc57673657"/>
      <w:r w:rsidRPr="00294149">
        <w:lastRenderedPageBreak/>
        <w:t>ПЕРЕЛІК УМОВНИХ ПОЗНАЧЕНЬ, СИМВОЛІВ, ОДИНИЦЬ, СКОРОЧЕНЬ І ТЕРМІНІВ</w:t>
      </w:r>
      <w:bookmarkEnd w:id="6"/>
    </w:p>
    <w:p w:rsidR="00C51781" w:rsidRPr="00294149" w:rsidRDefault="00C51781">
      <w:pPr>
        <w:rPr>
          <w:color w:val="auto"/>
          <w:lang w:val="ru-RU"/>
        </w:rPr>
      </w:pPr>
    </w:p>
    <w:p w:rsidR="000459E8" w:rsidRPr="00294149" w:rsidRDefault="000459E8">
      <w:pPr>
        <w:rPr>
          <w:color w:val="auto"/>
          <w:lang w:val="ru-RU"/>
        </w:rPr>
      </w:pPr>
      <w:r w:rsidRPr="00294149">
        <w:rPr>
          <w:color w:val="auto"/>
          <w:lang w:val="ru-RU"/>
        </w:rPr>
        <w:t>ЕГ – експериментально группа</w:t>
      </w:r>
    </w:p>
    <w:p w:rsidR="000459E8" w:rsidRPr="00294149" w:rsidRDefault="000459E8">
      <w:pPr>
        <w:rPr>
          <w:color w:val="auto"/>
          <w:lang w:val="ru-RU"/>
        </w:rPr>
      </w:pPr>
      <w:proofErr w:type="gramStart"/>
      <w:r w:rsidRPr="00294149">
        <w:rPr>
          <w:color w:val="auto"/>
          <w:lang w:val="ru-RU"/>
        </w:rPr>
        <w:t>КГ</w:t>
      </w:r>
      <w:proofErr w:type="gramEnd"/>
      <w:r w:rsidRPr="00294149">
        <w:rPr>
          <w:color w:val="auto"/>
          <w:lang w:val="ru-RU"/>
        </w:rPr>
        <w:t xml:space="preserve"> – контрольна группа</w:t>
      </w:r>
    </w:p>
    <w:p w:rsidR="000459E8" w:rsidRPr="00294149" w:rsidRDefault="000459E8">
      <w:pPr>
        <w:rPr>
          <w:color w:val="auto"/>
          <w:lang w:val="ru-RU"/>
        </w:rPr>
      </w:pPr>
      <w:r w:rsidRPr="00294149">
        <w:rPr>
          <w:color w:val="auto"/>
          <w:lang w:val="ru-RU"/>
        </w:rPr>
        <w:t>КЕ – кінець експерименту</w:t>
      </w:r>
    </w:p>
    <w:p w:rsidR="000459E8" w:rsidRPr="00294149" w:rsidRDefault="000459E8">
      <w:pPr>
        <w:rPr>
          <w:color w:val="auto"/>
          <w:szCs w:val="28"/>
        </w:rPr>
      </w:pPr>
      <w:r w:rsidRPr="00294149">
        <w:rPr>
          <w:color w:val="auto"/>
          <w:szCs w:val="28"/>
          <w:lang w:val="ru-RU"/>
        </w:rPr>
        <w:t xml:space="preserve">М </w:t>
      </w:r>
      <w:r w:rsidRPr="00294149">
        <w:rPr>
          <w:color w:val="auto"/>
        </w:rPr>
        <w:t xml:space="preserve">– </w:t>
      </w:r>
      <w:r w:rsidRPr="00294149">
        <w:rPr>
          <w:color w:val="auto"/>
          <w:szCs w:val="28"/>
        </w:rPr>
        <w:t>с</w:t>
      </w:r>
      <w:r w:rsidRPr="00294149">
        <w:rPr>
          <w:color w:val="auto"/>
          <w:szCs w:val="28"/>
          <w:lang w:val="ru-RU"/>
        </w:rPr>
        <w:t>е</w:t>
      </w:r>
      <w:r w:rsidRPr="00294149">
        <w:rPr>
          <w:color w:val="auto"/>
          <w:szCs w:val="28"/>
        </w:rPr>
        <w:t>редн</w:t>
      </w:r>
      <w:r w:rsidRPr="00294149">
        <w:rPr>
          <w:color w:val="auto"/>
          <w:szCs w:val="28"/>
          <w:lang w:val="ru-RU"/>
        </w:rPr>
        <w:t>я</w:t>
      </w:r>
      <w:r w:rsidRPr="00294149">
        <w:rPr>
          <w:color w:val="auto"/>
          <w:szCs w:val="28"/>
        </w:rPr>
        <w:t xml:space="preserve"> арифметич</w:t>
      </w:r>
      <w:r w:rsidRPr="00294149">
        <w:rPr>
          <w:color w:val="auto"/>
          <w:szCs w:val="28"/>
          <w:lang w:val="ru-RU"/>
        </w:rPr>
        <w:t>на</w:t>
      </w:r>
      <w:r w:rsidRPr="00294149">
        <w:rPr>
          <w:color w:val="auto"/>
          <w:szCs w:val="28"/>
        </w:rPr>
        <w:t xml:space="preserve"> </w:t>
      </w:r>
    </w:p>
    <w:p w:rsidR="000459E8" w:rsidRPr="00294149" w:rsidRDefault="000459E8">
      <w:pPr>
        <w:rPr>
          <w:color w:val="auto"/>
          <w:lang w:val="ru-RU"/>
        </w:rPr>
      </w:pPr>
      <w:r w:rsidRPr="00294149">
        <w:rPr>
          <w:color w:val="auto"/>
          <w:lang w:val="ru-RU"/>
        </w:rPr>
        <w:t>ПЕ – початок експерименту</w:t>
      </w:r>
    </w:p>
    <w:p w:rsidR="000459E8" w:rsidRPr="00294149" w:rsidRDefault="000459E8" w:rsidP="000459E8">
      <w:pPr>
        <w:rPr>
          <w:color w:val="auto"/>
          <w:szCs w:val="28"/>
        </w:rPr>
      </w:pPr>
      <w:r w:rsidRPr="00294149">
        <w:rPr>
          <w:color w:val="auto"/>
          <w:szCs w:val="28"/>
          <w:lang w:val="ru-RU" w:eastAsia="ru-RU"/>
        </w:rPr>
        <w:t>m</w:t>
      </w:r>
      <w:r w:rsidRPr="00294149">
        <w:rPr>
          <w:color w:val="auto"/>
          <w:szCs w:val="28"/>
        </w:rPr>
        <w:t xml:space="preserve"> – похибка середньої арифметичної величини</w:t>
      </w:r>
    </w:p>
    <w:p w:rsidR="00A75501" w:rsidRPr="00294149" w:rsidRDefault="00A75501" w:rsidP="000459E8">
      <w:pPr>
        <w:rPr>
          <w:color w:val="auto"/>
        </w:rPr>
      </w:pPr>
      <w:proofErr w:type="gramStart"/>
      <w:r w:rsidRPr="00294149">
        <w:rPr>
          <w:color w:val="auto"/>
          <w:szCs w:val="28"/>
          <w:lang w:val="ru-RU"/>
        </w:rPr>
        <w:t>Р</w:t>
      </w:r>
      <w:proofErr w:type="gramEnd"/>
      <w:r w:rsidRPr="00294149">
        <w:rPr>
          <w:color w:val="auto"/>
          <w:szCs w:val="28"/>
          <w:lang w:val="ru-RU"/>
        </w:rPr>
        <w:t xml:space="preserve"> – рівень статистичної значущості</w:t>
      </w:r>
    </w:p>
    <w:p w:rsidR="000459E8" w:rsidRPr="00294149" w:rsidRDefault="00963F3A">
      <w:pPr>
        <w:rPr>
          <w:color w:val="auto"/>
        </w:rPr>
      </w:pPr>
      <w:proofErr w:type="gramStart"/>
      <w:r w:rsidRPr="00294149">
        <w:rPr>
          <w:color w:val="auto"/>
          <w:szCs w:val="28"/>
          <w:lang w:val="ru-RU" w:eastAsia="ru-RU"/>
        </w:rPr>
        <w:t>t</w:t>
      </w:r>
      <w:proofErr w:type="gramEnd"/>
      <w:r w:rsidRPr="00294149">
        <w:rPr>
          <w:color w:val="auto"/>
          <w:szCs w:val="28"/>
          <w:vertAlign w:val="subscript"/>
          <w:lang w:val="ru-RU" w:eastAsia="ru-RU"/>
        </w:rPr>
        <w:t xml:space="preserve">розр </w:t>
      </w:r>
      <w:r w:rsidRPr="00294149">
        <w:rPr>
          <w:color w:val="auto"/>
          <w:szCs w:val="28"/>
        </w:rPr>
        <w:t>– критерій достовірності Стьюдента</w:t>
      </w:r>
      <w:r w:rsidR="007C21BB" w:rsidRPr="00294149">
        <w:rPr>
          <w:color w:val="auto"/>
          <w:szCs w:val="28"/>
        </w:rPr>
        <w:t xml:space="preserve"> (розрахунковий)</w:t>
      </w:r>
    </w:p>
    <w:p w:rsidR="00C51781" w:rsidRPr="00294149" w:rsidRDefault="0074336F" w:rsidP="002C2D2C">
      <w:pPr>
        <w:pStyle w:val="11"/>
      </w:pPr>
      <w:bookmarkStart w:id="7" w:name="_Toc522898770"/>
      <w:bookmarkStart w:id="8" w:name="_Toc57673658"/>
      <w:bookmarkEnd w:id="7"/>
      <w:r w:rsidRPr="00294149">
        <w:lastRenderedPageBreak/>
        <w:t>ВСТУП</w:t>
      </w:r>
      <w:bookmarkEnd w:id="8"/>
    </w:p>
    <w:p w:rsidR="00C51781" w:rsidRPr="00294149" w:rsidRDefault="00C51781">
      <w:pPr>
        <w:rPr>
          <w:color w:val="auto"/>
        </w:rPr>
      </w:pPr>
    </w:p>
    <w:p w:rsidR="00B9293D" w:rsidRPr="00294149" w:rsidRDefault="00976490" w:rsidP="00BC2139">
      <w:pPr>
        <w:rPr>
          <w:color w:val="auto"/>
        </w:rPr>
      </w:pPr>
      <w:r w:rsidRPr="00294149">
        <w:rPr>
          <w:color w:val="auto"/>
        </w:rPr>
        <w:t xml:space="preserve">Одним із основних завдань держави у галузі освіти є турбота про здоров’я нації, виховання фізично здорового підростаючого покоління. Цим зумовлена необхідність посилення виховної роботи у загальноосвітніх навчальних закладах України та обґрунтування ефективних методик навчання і виховання учнів, здатних наполегливо навчатися у школі й займатися фізичною культурою у процесі позакласної діяльності. </w:t>
      </w:r>
      <w:r w:rsidR="00C96EB6" w:rsidRPr="00294149">
        <w:rPr>
          <w:color w:val="auto"/>
        </w:rPr>
        <w:t xml:space="preserve">Проблеми вдосконалення системи фізичного виховання учнівської молоді набувають особливої актуальності в нових соціально-економічних умовах. На їх розв’язанні наголошують державні національні програми </w:t>
      </w:r>
      <w:r w:rsidR="00010181" w:rsidRPr="00294149">
        <w:rPr>
          <w:color w:val="auto"/>
        </w:rPr>
        <w:t>«</w:t>
      </w:r>
      <w:r w:rsidR="00C96EB6" w:rsidRPr="00294149">
        <w:rPr>
          <w:color w:val="auto"/>
        </w:rPr>
        <w:t>Освіта</w:t>
      </w:r>
      <w:r w:rsidR="00010181" w:rsidRPr="00294149">
        <w:rPr>
          <w:color w:val="auto"/>
        </w:rPr>
        <w:t>»</w:t>
      </w:r>
      <w:r w:rsidR="00C96EB6" w:rsidRPr="00294149">
        <w:rPr>
          <w:color w:val="auto"/>
        </w:rPr>
        <w:t xml:space="preserve"> (</w:t>
      </w:r>
      <w:r w:rsidR="00010181" w:rsidRPr="00294149">
        <w:rPr>
          <w:color w:val="auto"/>
        </w:rPr>
        <w:t>«</w:t>
      </w:r>
      <w:r w:rsidR="00C96EB6" w:rsidRPr="00294149">
        <w:rPr>
          <w:color w:val="auto"/>
        </w:rPr>
        <w:t>Україна ХХІ століття</w:t>
      </w:r>
      <w:r w:rsidR="00010181" w:rsidRPr="00294149">
        <w:rPr>
          <w:color w:val="auto"/>
        </w:rPr>
        <w:t>»</w:t>
      </w:r>
      <w:r w:rsidR="00C96EB6" w:rsidRPr="00294149">
        <w:rPr>
          <w:color w:val="auto"/>
        </w:rPr>
        <w:t xml:space="preserve">), </w:t>
      </w:r>
      <w:r w:rsidR="00010181" w:rsidRPr="00294149">
        <w:rPr>
          <w:color w:val="auto"/>
        </w:rPr>
        <w:t>«</w:t>
      </w:r>
      <w:r w:rsidR="00C96EB6" w:rsidRPr="00294149">
        <w:rPr>
          <w:color w:val="auto"/>
        </w:rPr>
        <w:t>Фізичне виховання – здоров’я нації</w:t>
      </w:r>
      <w:r w:rsidR="00010181" w:rsidRPr="00294149">
        <w:rPr>
          <w:color w:val="auto"/>
        </w:rPr>
        <w:t>»</w:t>
      </w:r>
      <w:r w:rsidR="00C96EB6" w:rsidRPr="00294149">
        <w:rPr>
          <w:color w:val="auto"/>
        </w:rPr>
        <w:t xml:space="preserve">, закони України </w:t>
      </w:r>
      <w:r w:rsidR="00010181" w:rsidRPr="00294149">
        <w:rPr>
          <w:color w:val="auto"/>
        </w:rPr>
        <w:t>«</w:t>
      </w:r>
      <w:r w:rsidR="00C96EB6" w:rsidRPr="00294149">
        <w:rPr>
          <w:color w:val="auto"/>
        </w:rPr>
        <w:t>Про фізичну 95 культуру і спорт</w:t>
      </w:r>
      <w:r w:rsidR="00010181" w:rsidRPr="00294149">
        <w:rPr>
          <w:color w:val="auto"/>
        </w:rPr>
        <w:t>»</w:t>
      </w:r>
      <w:r w:rsidR="00C96EB6" w:rsidRPr="00294149">
        <w:rPr>
          <w:color w:val="auto"/>
        </w:rPr>
        <w:t xml:space="preserve">, </w:t>
      </w:r>
      <w:r w:rsidR="00010181" w:rsidRPr="00294149">
        <w:rPr>
          <w:color w:val="auto"/>
        </w:rPr>
        <w:t>«</w:t>
      </w:r>
      <w:r w:rsidR="00C96EB6" w:rsidRPr="00294149">
        <w:rPr>
          <w:color w:val="auto"/>
        </w:rPr>
        <w:t>Концепція виховання особистості в умовах розвитку української державності</w:t>
      </w:r>
      <w:r w:rsidR="00010181" w:rsidRPr="00294149">
        <w:rPr>
          <w:color w:val="auto"/>
        </w:rPr>
        <w:t>»</w:t>
      </w:r>
      <w:r w:rsidR="00C96EB6" w:rsidRPr="00294149">
        <w:rPr>
          <w:color w:val="auto"/>
        </w:rPr>
        <w:t xml:space="preserve">, </w:t>
      </w:r>
      <w:r w:rsidR="00010181" w:rsidRPr="00294149">
        <w:rPr>
          <w:color w:val="auto"/>
        </w:rPr>
        <w:t>«</w:t>
      </w:r>
      <w:r w:rsidR="00C96EB6" w:rsidRPr="00294149">
        <w:rPr>
          <w:color w:val="auto"/>
        </w:rPr>
        <w:t>Національна доктрина розвитку освіти України у ХХІ столітті</w:t>
      </w:r>
      <w:r w:rsidR="00010181" w:rsidRPr="00294149">
        <w:rPr>
          <w:color w:val="auto"/>
        </w:rPr>
        <w:t>»</w:t>
      </w:r>
      <w:r w:rsidR="00C96EB6" w:rsidRPr="00294149">
        <w:rPr>
          <w:color w:val="auto"/>
        </w:rPr>
        <w:t xml:space="preserve">. </w:t>
      </w:r>
    </w:p>
    <w:p w:rsidR="00593742" w:rsidRPr="00294149" w:rsidRDefault="00C96EB6" w:rsidP="00BC2139">
      <w:pPr>
        <w:rPr>
          <w:color w:val="auto"/>
        </w:rPr>
      </w:pPr>
      <w:r w:rsidRPr="00294149">
        <w:rPr>
          <w:color w:val="auto"/>
        </w:rPr>
        <w:t>Необхідність фундаменталізації, прогностичності, відкритості фізкультурної освіти окреслено в документах Міжнародного комітету освіти ЮНЕСКО, Всесвітньої охорони здоров’я, Р</w:t>
      </w:r>
      <w:r w:rsidR="00712315" w:rsidRPr="00294149">
        <w:rPr>
          <w:color w:val="auto"/>
        </w:rPr>
        <w:t>ади Європи, Болонського процесу</w:t>
      </w:r>
      <w:r w:rsidR="000234D1" w:rsidRPr="00294149">
        <w:rPr>
          <w:color w:val="auto"/>
        </w:rPr>
        <w:t xml:space="preserve"> [</w:t>
      </w:r>
      <w:fldSimple w:instr=" REF _Ref57649791 \r \h  \* MERGEFORMAT ">
        <w:r w:rsidR="00294149" w:rsidRPr="00294149">
          <w:rPr>
            <w:color w:val="auto"/>
          </w:rPr>
          <w:t>14</w:t>
        </w:r>
      </w:fldSimple>
      <w:r w:rsidR="000234D1" w:rsidRPr="00294149">
        <w:rPr>
          <w:color w:val="auto"/>
        </w:rPr>
        <w:t>].</w:t>
      </w:r>
    </w:p>
    <w:p w:rsidR="00593742" w:rsidRPr="00294149" w:rsidRDefault="00593742" w:rsidP="00BC2139">
      <w:pPr>
        <w:rPr>
          <w:color w:val="auto"/>
        </w:rPr>
      </w:pPr>
      <w:r w:rsidRPr="00294149">
        <w:rPr>
          <w:color w:val="auto"/>
        </w:rPr>
        <w:t>Великий обсяг денного і тижневого навантаження старшокласників призводить до систематичного накопичення втоми, що негативно відбивається на загальному стані здоров’я школярів. Тому питання про відновлення їх розумової і фізичної працездатності, підтримання здоров’я та вдосконалення фізичного розвитку стає надзвичайно актуальним</w:t>
      </w:r>
      <w:r w:rsidR="001E228F" w:rsidRPr="00294149">
        <w:rPr>
          <w:color w:val="auto"/>
        </w:rPr>
        <w:t xml:space="preserve"> [</w:t>
      </w:r>
      <w:fldSimple w:instr=" REF _Ref532133662 \r \h  \* MERGEFORMAT ">
        <w:r w:rsidR="00294149" w:rsidRPr="00294149">
          <w:rPr>
            <w:color w:val="auto"/>
          </w:rPr>
          <w:t>1</w:t>
        </w:r>
      </w:fldSimple>
      <w:r w:rsidR="001E228F" w:rsidRPr="00294149">
        <w:rPr>
          <w:color w:val="auto"/>
        </w:rPr>
        <w:t xml:space="preserve">, </w:t>
      </w:r>
      <w:fldSimple w:instr=" REF _Ref57668079 \r \h  \* MERGEFORMAT ">
        <w:r w:rsidR="00294149" w:rsidRPr="00294149">
          <w:rPr>
            <w:color w:val="auto"/>
          </w:rPr>
          <w:t>6</w:t>
        </w:r>
      </w:fldSimple>
      <w:r w:rsidR="001E228F" w:rsidRPr="00294149">
        <w:rPr>
          <w:color w:val="auto"/>
        </w:rPr>
        <w:t xml:space="preserve">, </w:t>
      </w:r>
      <w:fldSimple w:instr=" REF _Ref57668100 \r \h  \* MERGEFORMAT ">
        <w:r w:rsidR="00294149" w:rsidRPr="00294149">
          <w:rPr>
            <w:color w:val="auto"/>
          </w:rPr>
          <w:t>13</w:t>
        </w:r>
      </w:fldSimple>
      <w:r w:rsidR="001E228F" w:rsidRPr="00294149">
        <w:rPr>
          <w:color w:val="auto"/>
        </w:rPr>
        <w:t>]</w:t>
      </w:r>
      <w:r w:rsidRPr="00294149">
        <w:rPr>
          <w:color w:val="auto"/>
        </w:rPr>
        <w:t>.</w:t>
      </w:r>
    </w:p>
    <w:p w:rsidR="001E228F" w:rsidRPr="00294149" w:rsidRDefault="00BC2139" w:rsidP="00BC2139">
      <w:pPr>
        <w:rPr>
          <w:color w:val="auto"/>
          <w:szCs w:val="28"/>
        </w:rPr>
      </w:pPr>
      <w:r w:rsidRPr="00294149">
        <w:rPr>
          <w:color w:val="auto"/>
          <w:szCs w:val="28"/>
        </w:rPr>
        <w:t xml:space="preserve">Аналіз спеціальної науково-методичної літератури засвідчив, що вивчення особливостей фізичного розвитку учнів старшого шкільного віку є надзвичайно актуальною й важливою проблемою, оскільки в цьому віці відбувається формування особистості і перехід у доросле життя, а також здійснюється вибір майбутньої професійної діяльності. У зв’язку з цим </w:t>
      </w:r>
      <w:r w:rsidRPr="00294149">
        <w:rPr>
          <w:color w:val="auto"/>
          <w:szCs w:val="28"/>
        </w:rPr>
        <w:lastRenderedPageBreak/>
        <w:t>фізичний розвиток відіграє важливу роль, оскільки він є індикатором стану здоров’я людини</w:t>
      </w:r>
      <w:r w:rsidR="001E228F" w:rsidRPr="00294149">
        <w:rPr>
          <w:color w:val="auto"/>
          <w:szCs w:val="28"/>
        </w:rPr>
        <w:t xml:space="preserve"> [</w:t>
      </w:r>
      <w:fldSimple w:instr=" REF _Ref57668161 \r \h  \* MERGEFORMAT ">
        <w:r w:rsidR="00294149" w:rsidRPr="00294149">
          <w:rPr>
            <w:color w:val="auto"/>
            <w:szCs w:val="28"/>
          </w:rPr>
          <w:t>56</w:t>
        </w:r>
      </w:fldSimple>
      <w:r w:rsidR="001E228F" w:rsidRPr="00294149">
        <w:rPr>
          <w:color w:val="auto"/>
          <w:szCs w:val="28"/>
        </w:rPr>
        <w:t>]</w:t>
      </w:r>
      <w:r w:rsidRPr="00294149">
        <w:rPr>
          <w:color w:val="auto"/>
          <w:szCs w:val="28"/>
        </w:rPr>
        <w:t xml:space="preserve">. </w:t>
      </w:r>
    </w:p>
    <w:p w:rsidR="00BC2139" w:rsidRPr="00294149" w:rsidRDefault="00BC2139" w:rsidP="00BC2139">
      <w:pPr>
        <w:rPr>
          <w:color w:val="auto"/>
          <w:szCs w:val="28"/>
        </w:rPr>
      </w:pPr>
      <w:r w:rsidRPr="00294149">
        <w:rPr>
          <w:color w:val="auto"/>
          <w:szCs w:val="28"/>
        </w:rPr>
        <w:t>Дані літературних джерел підтвердили, що в наш час діти старшого шкільного віку значно відстають за показниками фізичного розвитку від визначених різними вченими середньостатистичних показників. Особливо це проявляється в розвитку фізичних якостей</w:t>
      </w:r>
      <w:r w:rsidR="00B302F7" w:rsidRPr="00294149">
        <w:rPr>
          <w:color w:val="auto"/>
          <w:szCs w:val="28"/>
        </w:rPr>
        <w:t xml:space="preserve"> [</w:t>
      </w:r>
      <w:fldSimple w:instr=" REF _Ref532130523 \r \h  \* MERGEFORMAT ">
        <w:r w:rsidR="00294149" w:rsidRPr="00294149">
          <w:rPr>
            <w:color w:val="auto"/>
            <w:szCs w:val="28"/>
          </w:rPr>
          <w:t>21</w:t>
        </w:r>
      </w:fldSimple>
      <w:r w:rsidR="00B302F7" w:rsidRPr="00294149">
        <w:rPr>
          <w:color w:val="auto"/>
          <w:szCs w:val="28"/>
        </w:rPr>
        <w:t xml:space="preserve">, </w:t>
      </w:r>
      <w:fldSimple w:instr=" REF _Ref532130528 \r \h  \* MERGEFORMAT ">
        <w:r w:rsidR="00294149" w:rsidRPr="00294149">
          <w:rPr>
            <w:color w:val="auto"/>
            <w:szCs w:val="28"/>
          </w:rPr>
          <w:t>39</w:t>
        </w:r>
      </w:fldSimple>
      <w:r w:rsidR="00B302F7" w:rsidRPr="00294149">
        <w:rPr>
          <w:color w:val="auto"/>
          <w:szCs w:val="28"/>
        </w:rPr>
        <w:t xml:space="preserve">, </w:t>
      </w:r>
      <w:fldSimple w:instr=" REF _Ref532130536 \r \h  \* MERGEFORMAT ">
        <w:r w:rsidR="00294149" w:rsidRPr="00294149">
          <w:rPr>
            <w:color w:val="auto"/>
            <w:szCs w:val="28"/>
          </w:rPr>
          <w:t>55</w:t>
        </w:r>
      </w:fldSimple>
      <w:r w:rsidR="00B302F7" w:rsidRPr="00294149">
        <w:rPr>
          <w:color w:val="auto"/>
          <w:szCs w:val="28"/>
        </w:rPr>
        <w:t>]</w:t>
      </w:r>
      <w:r w:rsidRPr="00294149">
        <w:rPr>
          <w:color w:val="auto"/>
          <w:szCs w:val="28"/>
        </w:rPr>
        <w:t>.</w:t>
      </w:r>
    </w:p>
    <w:p w:rsidR="00B9293D" w:rsidRPr="00294149" w:rsidRDefault="009B7A73" w:rsidP="009B7A73">
      <w:pPr>
        <w:rPr>
          <w:color w:val="auto"/>
          <w:shd w:val="clear" w:color="auto" w:fill="FFFFFF"/>
        </w:rPr>
      </w:pPr>
      <w:r w:rsidRPr="00294149">
        <w:rPr>
          <w:color w:val="auto"/>
          <w:shd w:val="clear" w:color="auto" w:fill="FFFFFF"/>
        </w:rPr>
        <w:t xml:space="preserve">В підлітковому і юнацькому віці, коли відбуваються виражені морфологічні й функціональні перетворення, особливо помітний взаємозв'язок форми й функції зростаючого організму що, у свою чергу, стимулює формування всього організму. </w:t>
      </w:r>
    </w:p>
    <w:p w:rsidR="009B7A73" w:rsidRPr="00294149" w:rsidRDefault="009B7A73" w:rsidP="009B7A73">
      <w:pPr>
        <w:rPr>
          <w:color w:val="auto"/>
          <w:shd w:val="clear" w:color="auto" w:fill="FFFFFF"/>
        </w:rPr>
      </w:pPr>
      <w:r w:rsidRPr="00294149">
        <w:rPr>
          <w:color w:val="auto"/>
          <w:shd w:val="clear" w:color="auto" w:fill="FFFFFF"/>
        </w:rPr>
        <w:t>Відомо, що розвиток організму відбувається при постійній адаптації його до впливу зовнішнього середовища, виробленню у зв'язку із цим необхідних пристосувальних механізмів, що забезпечують ефективне функціонування й удосконалювання всіх органів і систем людини. Виконання вправ зі значними обтяженнями є тим зовнішнім фактором, що у значній мірі впливає на морфофункційний стан організму в молодому віці та значно впливає на показники розвитку фізичних якостей</w:t>
      </w:r>
      <w:r w:rsidR="00FA75BD" w:rsidRPr="00294149">
        <w:rPr>
          <w:color w:val="auto"/>
          <w:shd w:val="clear" w:color="auto" w:fill="FFFFFF"/>
        </w:rPr>
        <w:t xml:space="preserve"> [</w:t>
      </w:r>
      <w:fldSimple w:instr=" REF _Ref57668240 \r \h  \* MERGEFORMAT ">
        <w:r w:rsidR="00294149" w:rsidRPr="00294149">
          <w:rPr>
            <w:color w:val="auto"/>
            <w:shd w:val="clear" w:color="auto" w:fill="FFFFFF"/>
          </w:rPr>
          <w:t>19</w:t>
        </w:r>
      </w:fldSimple>
      <w:r w:rsidR="00FA75BD" w:rsidRPr="00294149">
        <w:rPr>
          <w:color w:val="auto"/>
          <w:shd w:val="clear" w:color="auto" w:fill="FFFFFF"/>
        </w:rPr>
        <w:t>]</w:t>
      </w:r>
      <w:r w:rsidRPr="00294149">
        <w:rPr>
          <w:color w:val="auto"/>
          <w:shd w:val="clear" w:color="auto" w:fill="FFFFFF"/>
        </w:rPr>
        <w:t xml:space="preserve">. </w:t>
      </w:r>
    </w:p>
    <w:p w:rsidR="00C51781" w:rsidRPr="00294149" w:rsidRDefault="0074336F" w:rsidP="00EE57C2">
      <w:pPr>
        <w:rPr>
          <w:color w:val="auto"/>
        </w:rPr>
      </w:pPr>
      <w:r w:rsidRPr="00294149">
        <w:rPr>
          <w:color w:val="auto"/>
        </w:rPr>
        <w:t xml:space="preserve">Саме це зумовило вибір теми дослідження: </w:t>
      </w:r>
      <w:r w:rsidR="00010181" w:rsidRPr="00294149">
        <w:rPr>
          <w:color w:val="auto"/>
        </w:rPr>
        <w:t>«</w:t>
      </w:r>
      <w:r w:rsidR="009F3D34" w:rsidRPr="00294149">
        <w:rPr>
          <w:color w:val="auto"/>
          <w:szCs w:val="28"/>
          <w:lang w:eastAsia="ru-RU"/>
        </w:rPr>
        <w:t>Аналіз динаміки показників фізичної підготовленості школярів під впливом занять з важкої атлетики</w:t>
      </w:r>
      <w:r w:rsidR="00010181" w:rsidRPr="00294149">
        <w:rPr>
          <w:color w:val="auto"/>
        </w:rPr>
        <w:t>»</w:t>
      </w:r>
      <w:r w:rsidRPr="00294149">
        <w:rPr>
          <w:color w:val="auto"/>
        </w:rPr>
        <w:t>.</w:t>
      </w:r>
    </w:p>
    <w:p w:rsidR="00C51781" w:rsidRPr="00294149" w:rsidRDefault="0074336F" w:rsidP="00EE57C2">
      <w:pPr>
        <w:pStyle w:val="afa"/>
        <w:rPr>
          <w:color w:val="auto"/>
        </w:rPr>
      </w:pPr>
      <w:r w:rsidRPr="00294149">
        <w:rPr>
          <w:color w:val="auto"/>
        </w:rPr>
        <w:t xml:space="preserve">Об’єкт </w:t>
      </w:r>
      <w:proofErr w:type="gramStart"/>
      <w:r w:rsidRPr="00294149">
        <w:rPr>
          <w:color w:val="auto"/>
        </w:rPr>
        <w:t>досл</w:t>
      </w:r>
      <w:proofErr w:type="gramEnd"/>
      <w:r w:rsidRPr="00294149">
        <w:rPr>
          <w:color w:val="auto"/>
        </w:rPr>
        <w:t>ідження – процес фізичного виховання дітей старшого шкільного віку.</w:t>
      </w:r>
    </w:p>
    <w:p w:rsidR="00C51781" w:rsidRPr="00294149" w:rsidRDefault="0074336F" w:rsidP="00EE57C2">
      <w:pPr>
        <w:pStyle w:val="afa"/>
        <w:rPr>
          <w:color w:val="auto"/>
        </w:rPr>
      </w:pPr>
      <w:r w:rsidRPr="00294149">
        <w:rPr>
          <w:color w:val="auto"/>
        </w:rPr>
        <w:t xml:space="preserve">Предмет </w:t>
      </w:r>
      <w:proofErr w:type="gramStart"/>
      <w:r w:rsidRPr="00294149">
        <w:rPr>
          <w:color w:val="auto"/>
        </w:rPr>
        <w:t>досл</w:t>
      </w:r>
      <w:proofErr w:type="gramEnd"/>
      <w:r w:rsidRPr="00294149">
        <w:rPr>
          <w:color w:val="auto"/>
        </w:rPr>
        <w:t xml:space="preserve">ідження – розвиток </w:t>
      </w:r>
      <w:r w:rsidR="00FB1573" w:rsidRPr="00294149">
        <w:rPr>
          <w:color w:val="auto"/>
        </w:rPr>
        <w:t>фізичних якостей</w:t>
      </w:r>
      <w:r w:rsidRPr="00294149">
        <w:rPr>
          <w:color w:val="auto"/>
        </w:rPr>
        <w:t xml:space="preserve"> в учнів</w:t>
      </w:r>
      <w:r w:rsidR="00FB1573" w:rsidRPr="00294149">
        <w:rPr>
          <w:color w:val="auto"/>
        </w:rPr>
        <w:t xml:space="preserve"> під впливом занять </w:t>
      </w:r>
      <w:r w:rsidR="009F3D34" w:rsidRPr="00294149">
        <w:rPr>
          <w:color w:val="auto"/>
        </w:rPr>
        <w:t>з важкої атлетики</w:t>
      </w:r>
    </w:p>
    <w:p w:rsidR="00C51781" w:rsidRPr="00294149" w:rsidRDefault="0074336F" w:rsidP="00EE57C2">
      <w:pPr>
        <w:pStyle w:val="afa"/>
        <w:rPr>
          <w:color w:val="auto"/>
        </w:rPr>
      </w:pPr>
      <w:r w:rsidRPr="00294149">
        <w:rPr>
          <w:color w:val="auto"/>
        </w:rPr>
        <w:t xml:space="preserve">Суб’єкт </w:t>
      </w:r>
      <w:proofErr w:type="gramStart"/>
      <w:r w:rsidRPr="00294149">
        <w:rPr>
          <w:color w:val="auto"/>
        </w:rPr>
        <w:t>досл</w:t>
      </w:r>
      <w:proofErr w:type="gramEnd"/>
      <w:r w:rsidRPr="00294149">
        <w:rPr>
          <w:color w:val="auto"/>
        </w:rPr>
        <w:t>ідження – учні старшого шкільного віку.</w:t>
      </w:r>
    </w:p>
    <w:p w:rsidR="00C51781" w:rsidRPr="00294149" w:rsidRDefault="0074336F" w:rsidP="00EE57C2">
      <w:pPr>
        <w:pStyle w:val="afa"/>
        <w:rPr>
          <w:color w:val="auto"/>
        </w:rPr>
      </w:pPr>
      <w:r w:rsidRPr="00294149">
        <w:rPr>
          <w:color w:val="auto"/>
        </w:rPr>
        <w:t xml:space="preserve">Гіпотеза </w:t>
      </w:r>
      <w:proofErr w:type="gramStart"/>
      <w:r w:rsidRPr="00294149">
        <w:rPr>
          <w:color w:val="auto"/>
        </w:rPr>
        <w:t>досл</w:t>
      </w:r>
      <w:proofErr w:type="gramEnd"/>
      <w:r w:rsidRPr="00294149">
        <w:rPr>
          <w:color w:val="auto"/>
        </w:rPr>
        <w:t xml:space="preserve">ідження –передбачалося, що організація і проведення систематичних занять </w:t>
      </w:r>
      <w:r w:rsidR="009F3D34" w:rsidRPr="00294149">
        <w:rPr>
          <w:color w:val="auto"/>
        </w:rPr>
        <w:t>з важкої атлетики</w:t>
      </w:r>
      <w:r w:rsidR="00FB1573" w:rsidRPr="00294149">
        <w:rPr>
          <w:color w:val="auto"/>
        </w:rPr>
        <w:t xml:space="preserve"> </w:t>
      </w:r>
      <w:r w:rsidRPr="00294149">
        <w:rPr>
          <w:color w:val="auto"/>
        </w:rPr>
        <w:t xml:space="preserve">сприятиме розвитку </w:t>
      </w:r>
      <w:r w:rsidR="00FB1573" w:rsidRPr="00294149">
        <w:rPr>
          <w:color w:val="auto"/>
        </w:rPr>
        <w:t xml:space="preserve">фізичних якостей </w:t>
      </w:r>
      <w:r w:rsidRPr="00294149">
        <w:rPr>
          <w:color w:val="auto"/>
        </w:rPr>
        <w:t>в учнів старшого шкільного віку</w:t>
      </w:r>
    </w:p>
    <w:p w:rsidR="00C51781" w:rsidRPr="00294149" w:rsidRDefault="0074336F" w:rsidP="00EE57C2">
      <w:pPr>
        <w:pStyle w:val="afa"/>
        <w:rPr>
          <w:color w:val="auto"/>
        </w:rPr>
      </w:pPr>
      <w:r w:rsidRPr="00294149">
        <w:rPr>
          <w:color w:val="auto"/>
        </w:rPr>
        <w:lastRenderedPageBreak/>
        <w:t xml:space="preserve">Теоретичне значення </w:t>
      </w:r>
      <w:proofErr w:type="gramStart"/>
      <w:r w:rsidRPr="00294149">
        <w:rPr>
          <w:color w:val="auto"/>
        </w:rPr>
        <w:t>досл</w:t>
      </w:r>
      <w:proofErr w:type="gramEnd"/>
      <w:r w:rsidRPr="00294149">
        <w:rPr>
          <w:color w:val="auto"/>
        </w:rPr>
        <w:t xml:space="preserve">ідження зберігається в теоретичному обумовленні проблеми впливу засобів </w:t>
      </w:r>
      <w:r w:rsidR="00D46D03" w:rsidRPr="00294149">
        <w:rPr>
          <w:color w:val="auto"/>
        </w:rPr>
        <w:t>важкої атлетики</w:t>
      </w:r>
      <w:r w:rsidRPr="00294149">
        <w:rPr>
          <w:color w:val="auto"/>
        </w:rPr>
        <w:t xml:space="preserve"> на </w:t>
      </w:r>
      <w:r w:rsidR="00FB1573" w:rsidRPr="00294149">
        <w:rPr>
          <w:color w:val="auto"/>
        </w:rPr>
        <w:t>р</w:t>
      </w:r>
      <w:r w:rsidRPr="00294149">
        <w:rPr>
          <w:color w:val="auto"/>
        </w:rPr>
        <w:t xml:space="preserve">озвиток </w:t>
      </w:r>
      <w:r w:rsidR="00FB1573" w:rsidRPr="00294149">
        <w:rPr>
          <w:color w:val="auto"/>
        </w:rPr>
        <w:t>фізичних якостей</w:t>
      </w:r>
      <w:r w:rsidRPr="00294149">
        <w:rPr>
          <w:color w:val="auto"/>
        </w:rPr>
        <w:t xml:space="preserve"> в учнів старшого шкільного віку.</w:t>
      </w:r>
    </w:p>
    <w:p w:rsidR="00C51781" w:rsidRPr="00294149" w:rsidRDefault="0074336F" w:rsidP="00EE57C2">
      <w:pPr>
        <w:pStyle w:val="afa"/>
        <w:rPr>
          <w:color w:val="auto"/>
        </w:rPr>
      </w:pPr>
      <w:r w:rsidRPr="00294149">
        <w:rPr>
          <w:color w:val="auto"/>
        </w:rPr>
        <w:t xml:space="preserve">Практичне значення </w:t>
      </w:r>
      <w:proofErr w:type="gramStart"/>
      <w:r w:rsidRPr="00294149">
        <w:rPr>
          <w:color w:val="auto"/>
        </w:rPr>
        <w:t>досл</w:t>
      </w:r>
      <w:proofErr w:type="gramEnd"/>
      <w:r w:rsidRPr="00294149">
        <w:rPr>
          <w:color w:val="auto"/>
        </w:rPr>
        <w:t>ідження –</w:t>
      </w:r>
      <w:r w:rsidR="002D004B" w:rsidRPr="00294149">
        <w:rPr>
          <w:color w:val="auto"/>
          <w:lang w:val="uk-UA"/>
        </w:rPr>
        <w:t xml:space="preserve"> </w:t>
      </w:r>
      <w:r w:rsidRPr="00294149">
        <w:rPr>
          <w:color w:val="auto"/>
        </w:rPr>
        <w:t>результати дослідження можуть бути впроваджені в практику діяльності навчальних закладів.</w:t>
      </w:r>
    </w:p>
    <w:p w:rsidR="00C51781" w:rsidRPr="00294149" w:rsidRDefault="0074336F" w:rsidP="002C2D2C">
      <w:pPr>
        <w:pStyle w:val="11"/>
      </w:pPr>
      <w:bookmarkStart w:id="9" w:name="_Toc522898771"/>
      <w:bookmarkStart w:id="10" w:name="_Toc57673659"/>
      <w:r w:rsidRPr="00294149">
        <w:lastRenderedPageBreak/>
        <w:t>1 ОГЛЯД ЛІТЕРАТУР</w:t>
      </w:r>
      <w:bookmarkEnd w:id="9"/>
      <w:r w:rsidRPr="00294149">
        <w:rPr>
          <w:lang w:val="ru-RU"/>
        </w:rPr>
        <w:t>И</w:t>
      </w:r>
      <w:bookmarkEnd w:id="10"/>
    </w:p>
    <w:p w:rsidR="00A50B7F" w:rsidRPr="00294149" w:rsidRDefault="00A50B7F" w:rsidP="00676588">
      <w:pPr>
        <w:suppressAutoHyphens/>
        <w:rPr>
          <w:color w:val="auto"/>
          <w:lang w:val="ru-RU"/>
        </w:rPr>
      </w:pPr>
      <w:bookmarkStart w:id="11" w:name="_Toc480793581"/>
      <w:bookmarkStart w:id="12" w:name="_Toc522898772"/>
      <w:bookmarkEnd w:id="11"/>
      <w:bookmarkEnd w:id="12"/>
    </w:p>
    <w:p w:rsidR="00C51781" w:rsidRPr="00294149" w:rsidRDefault="00C51781">
      <w:pPr>
        <w:widowControl w:val="0"/>
        <w:spacing w:line="4" w:lineRule="exact"/>
        <w:rPr>
          <w:color w:val="auto"/>
          <w:sz w:val="24"/>
        </w:rPr>
      </w:pPr>
    </w:p>
    <w:p w:rsidR="00C51781" w:rsidRPr="00294149" w:rsidRDefault="00442947">
      <w:pPr>
        <w:pStyle w:val="21"/>
        <w:rPr>
          <w:color w:val="auto"/>
        </w:rPr>
      </w:pPr>
      <w:bookmarkStart w:id="13" w:name="_Toc522898775"/>
      <w:bookmarkStart w:id="14" w:name="_Toc480793585"/>
      <w:bookmarkStart w:id="15" w:name="_Toc57673660"/>
      <w:r w:rsidRPr="00294149">
        <w:rPr>
          <w:color w:val="auto"/>
          <w:lang w:val="uk-UA"/>
        </w:rPr>
        <w:t>1.</w:t>
      </w:r>
      <w:r w:rsidRPr="00294149">
        <w:rPr>
          <w:color w:val="auto"/>
        </w:rPr>
        <w:t>1</w:t>
      </w:r>
      <w:bookmarkEnd w:id="13"/>
      <w:bookmarkEnd w:id="14"/>
      <w:r w:rsidR="009B377F" w:rsidRPr="00294149">
        <w:rPr>
          <w:color w:val="auto"/>
        </w:rPr>
        <w:t xml:space="preserve"> </w:t>
      </w:r>
      <w:r w:rsidR="00A62F40" w:rsidRPr="00294149">
        <w:rPr>
          <w:color w:val="auto"/>
        </w:rPr>
        <w:t>Фізичні якості, засоби та методи їх розвитку у школярів</w:t>
      </w:r>
      <w:bookmarkEnd w:id="15"/>
    </w:p>
    <w:p w:rsidR="00AA2CD9" w:rsidRPr="00294149" w:rsidRDefault="00AA2CD9" w:rsidP="00AA2CD9">
      <w:pPr>
        <w:ind w:left="709" w:firstLine="0"/>
        <w:rPr>
          <w:color w:val="auto"/>
        </w:rPr>
      </w:pPr>
    </w:p>
    <w:p w:rsidR="00B302F7" w:rsidRPr="00294149" w:rsidRDefault="006C64C7" w:rsidP="00B302F7">
      <w:pPr>
        <w:rPr>
          <w:color w:val="auto"/>
        </w:rPr>
      </w:pPr>
      <w:r w:rsidRPr="00294149">
        <w:rPr>
          <w:color w:val="auto"/>
        </w:rPr>
        <w:t>Освоєння рухової дії пов'язано не тільки з формуванням досвіду, але і з розвитком тих якісних особливостей, які дозволяють виконувати фізична вправа з необхідною силою, швидкістю, витривалістю, спритністю і рухливістю в суглобах.</w:t>
      </w:r>
      <w:hyperlink r:id="rId8" w:tooltip="Знання" w:history="1">
        <w:r w:rsidRPr="00294149">
          <w:rPr>
            <w:rStyle w:val="aff4"/>
            <w:color w:val="auto"/>
            <w:u w:val="none"/>
          </w:rPr>
          <w:t>Знання</w:t>
        </w:r>
      </w:hyperlink>
      <w:r w:rsidR="00121EAC" w:rsidRPr="00294149">
        <w:rPr>
          <w:color w:val="auto"/>
          <w:lang w:val="ru-RU"/>
        </w:rPr>
        <w:t xml:space="preserve"> </w:t>
      </w:r>
      <w:hyperlink r:id="rId9" w:tooltip="Відповідь" w:history="1">
        <w:r w:rsidRPr="00294149">
          <w:rPr>
            <w:rStyle w:val="aff4"/>
            <w:color w:val="auto"/>
            <w:u w:val="none"/>
          </w:rPr>
          <w:t>відповідних</w:t>
        </w:r>
      </w:hyperlink>
      <w:r w:rsidR="00121EAC" w:rsidRPr="00294149">
        <w:rPr>
          <w:color w:val="auto"/>
          <w:lang w:val="ru-RU"/>
        </w:rPr>
        <w:t xml:space="preserve"> </w:t>
      </w:r>
      <w:r w:rsidRPr="00294149">
        <w:rPr>
          <w:color w:val="auto"/>
        </w:rPr>
        <w:t>закономірностей дозволить вчителю знайти правильне співвідношення в роботі над</w:t>
      </w:r>
      <w:r w:rsidR="00121EAC" w:rsidRPr="00294149">
        <w:rPr>
          <w:color w:val="auto"/>
          <w:lang w:val="ru-RU"/>
        </w:rPr>
        <w:t xml:space="preserve"> </w:t>
      </w:r>
      <w:hyperlink r:id="rId10" w:tooltip="техніка" w:history="1">
        <w:r w:rsidRPr="00294149">
          <w:rPr>
            <w:rStyle w:val="aff4"/>
            <w:color w:val="auto"/>
            <w:u w:val="none"/>
          </w:rPr>
          <w:t>технікою</w:t>
        </w:r>
      </w:hyperlink>
      <w:r w:rsidR="00121EAC" w:rsidRPr="00294149">
        <w:rPr>
          <w:color w:val="auto"/>
          <w:lang w:val="ru-RU"/>
        </w:rPr>
        <w:t xml:space="preserve"> </w:t>
      </w:r>
      <w:r w:rsidRPr="00294149">
        <w:rPr>
          <w:color w:val="auto"/>
        </w:rPr>
        <w:t>фізичної вправи і кількісним результатом, визначити вікові</w:t>
      </w:r>
      <w:hyperlink r:id="rId11" w:tooltip="Межі" w:history="1">
        <w:r w:rsidRPr="00294149">
          <w:rPr>
            <w:rStyle w:val="aff4"/>
            <w:color w:val="auto"/>
            <w:u w:val="none"/>
          </w:rPr>
          <w:t>межі</w:t>
        </w:r>
      </w:hyperlink>
      <w:r w:rsidRPr="00294149">
        <w:rPr>
          <w:color w:val="auto"/>
        </w:rPr>
        <w:t>для найбільш ефективного розвитку кожної якісної особливості,</w:t>
      </w:r>
      <w:hyperlink r:id="rId12" w:tooltip="Встанови" w:history="1">
        <w:r w:rsidRPr="00294149">
          <w:rPr>
            <w:rStyle w:val="aff4"/>
            <w:color w:val="auto"/>
            <w:u w:val="none"/>
          </w:rPr>
          <w:t>встановити</w:t>
        </w:r>
      </w:hyperlink>
      <w:r w:rsidR="00121EAC" w:rsidRPr="00294149">
        <w:rPr>
          <w:color w:val="auto"/>
          <w:lang w:val="ru-RU"/>
        </w:rPr>
        <w:t xml:space="preserve"> </w:t>
      </w:r>
      <w:r w:rsidRPr="00294149">
        <w:rPr>
          <w:color w:val="auto"/>
        </w:rPr>
        <w:t>оптимальну міру комплексності в розвитку якісних особливостей</w:t>
      </w:r>
      <w:r w:rsidR="00B302F7" w:rsidRPr="00294149">
        <w:rPr>
          <w:color w:val="auto"/>
          <w:lang w:val="ru-RU"/>
        </w:rPr>
        <w:t xml:space="preserve"> </w:t>
      </w:r>
      <w:r w:rsidR="00B302F7" w:rsidRPr="00294149">
        <w:rPr>
          <w:color w:val="auto"/>
          <w:szCs w:val="28"/>
          <w:lang w:val="ru-RU"/>
        </w:rPr>
        <w:t>[</w:t>
      </w:r>
      <w:fldSimple w:instr=" REF _Ref532130621 \r \h  \* MERGEFORMAT ">
        <w:r w:rsidR="00294149" w:rsidRPr="00294149">
          <w:rPr>
            <w:color w:val="auto"/>
            <w:szCs w:val="28"/>
            <w:lang w:val="ru-RU"/>
          </w:rPr>
          <w:t>5</w:t>
        </w:r>
      </w:fldSimple>
      <w:r w:rsidR="00B302F7" w:rsidRPr="00294149">
        <w:rPr>
          <w:color w:val="auto"/>
          <w:szCs w:val="28"/>
          <w:lang w:val="ru-RU"/>
        </w:rPr>
        <w:t>]</w:t>
      </w:r>
      <w:r w:rsidR="00B302F7" w:rsidRPr="00294149">
        <w:rPr>
          <w:color w:val="auto"/>
          <w:szCs w:val="28"/>
        </w:rPr>
        <w:t>.</w:t>
      </w:r>
    </w:p>
    <w:p w:rsidR="00AA2CD9" w:rsidRPr="00294149" w:rsidRDefault="006C64C7" w:rsidP="00AA2CD9">
      <w:pPr>
        <w:rPr>
          <w:color w:val="auto"/>
        </w:rPr>
      </w:pPr>
      <w:r w:rsidRPr="00294149">
        <w:rPr>
          <w:color w:val="auto"/>
        </w:rPr>
        <w:t>Під руховими (фізичними) якостями розуміють якісні особливості рухової дії: силу, швидкість, витривалість, спритність і рухливість в суглобах.</w:t>
      </w:r>
    </w:p>
    <w:p w:rsidR="00AA2CD9" w:rsidRPr="00294149" w:rsidRDefault="006C64C7" w:rsidP="00AA2CD9">
      <w:pPr>
        <w:rPr>
          <w:color w:val="auto"/>
        </w:rPr>
      </w:pPr>
      <w:r w:rsidRPr="00294149">
        <w:rPr>
          <w:color w:val="auto"/>
        </w:rPr>
        <w:t>Обидва</w:t>
      </w:r>
      <w:r w:rsidR="00121EAC" w:rsidRPr="00294149">
        <w:rPr>
          <w:color w:val="auto"/>
        </w:rPr>
        <w:t xml:space="preserve"> </w:t>
      </w:r>
      <w:hyperlink r:id="rId13" w:tooltip="Терміни" w:history="1">
        <w:r w:rsidRPr="00294149">
          <w:rPr>
            <w:rStyle w:val="aff4"/>
            <w:color w:val="auto"/>
            <w:u w:val="none"/>
          </w:rPr>
          <w:t>терміни</w:t>
        </w:r>
      </w:hyperlink>
      <w:r w:rsidR="00B302F7" w:rsidRPr="00294149">
        <w:rPr>
          <w:color w:val="auto"/>
        </w:rPr>
        <w:t xml:space="preserve"> </w:t>
      </w:r>
      <w:r w:rsidR="00442947" w:rsidRPr="00294149">
        <w:rPr>
          <w:color w:val="auto"/>
        </w:rPr>
        <w:t>–</w:t>
      </w:r>
      <w:r w:rsidRPr="00294149">
        <w:rPr>
          <w:color w:val="auto"/>
        </w:rPr>
        <w:t xml:space="preserve"> </w:t>
      </w:r>
      <w:r w:rsidR="00010181" w:rsidRPr="00294149">
        <w:rPr>
          <w:color w:val="auto"/>
        </w:rPr>
        <w:t>«</w:t>
      </w:r>
      <w:r w:rsidRPr="00294149">
        <w:rPr>
          <w:color w:val="auto"/>
        </w:rPr>
        <w:t>рухові</w:t>
      </w:r>
      <w:r w:rsidR="00010181" w:rsidRPr="00294149">
        <w:rPr>
          <w:color w:val="auto"/>
        </w:rPr>
        <w:t>»</w:t>
      </w:r>
      <w:r w:rsidRPr="00294149">
        <w:rPr>
          <w:color w:val="auto"/>
        </w:rPr>
        <w:t xml:space="preserve"> і </w:t>
      </w:r>
      <w:r w:rsidR="00010181" w:rsidRPr="00294149">
        <w:rPr>
          <w:color w:val="auto"/>
        </w:rPr>
        <w:t>«</w:t>
      </w:r>
      <w:r w:rsidRPr="00294149">
        <w:rPr>
          <w:color w:val="auto"/>
        </w:rPr>
        <w:t>фізичні</w:t>
      </w:r>
      <w:r w:rsidR="00010181" w:rsidRPr="00294149">
        <w:rPr>
          <w:color w:val="auto"/>
        </w:rPr>
        <w:t>»</w:t>
      </w:r>
      <w:r w:rsidRPr="00294149">
        <w:rPr>
          <w:color w:val="auto"/>
        </w:rPr>
        <w:t xml:space="preserve"> якості </w:t>
      </w:r>
      <w:r w:rsidR="00442947" w:rsidRPr="00294149">
        <w:rPr>
          <w:color w:val="auto"/>
        </w:rPr>
        <w:t>–</w:t>
      </w:r>
      <w:r w:rsidRPr="00294149">
        <w:rPr>
          <w:color w:val="auto"/>
        </w:rPr>
        <w:t xml:space="preserve"> правомірні в науці про</w:t>
      </w:r>
      <w:hyperlink r:id="rId14" w:tooltip="Фізичне виховання" w:history="1">
        <w:r w:rsidRPr="00294149">
          <w:rPr>
            <w:rStyle w:val="aff4"/>
            <w:color w:val="auto"/>
            <w:u w:val="none"/>
          </w:rPr>
          <w:t>фізичне виховання</w:t>
        </w:r>
      </w:hyperlink>
      <w:r w:rsidRPr="00294149">
        <w:rPr>
          <w:color w:val="auto"/>
        </w:rPr>
        <w:t>, так як акцентують увагу на дії різних</w:t>
      </w:r>
      <w:hyperlink r:id="rId15" w:tooltip="Механізмі" w:history="1">
        <w:r w:rsidRPr="00294149">
          <w:rPr>
            <w:rStyle w:val="aff4"/>
            <w:color w:val="auto"/>
            <w:u w:val="none"/>
          </w:rPr>
          <w:t>механізмів</w:t>
        </w:r>
      </w:hyperlink>
      <w:r w:rsidRPr="00294149">
        <w:rPr>
          <w:color w:val="auto"/>
        </w:rPr>
        <w:t>, що визначають ці якісні особливості. З точки зору зв'язку з центрально-нервовими регуляторними процесами</w:t>
      </w:r>
      <w:hyperlink r:id="rId16" w:tooltip="Управління" w:history="1">
        <w:r w:rsidRPr="00294149">
          <w:rPr>
            <w:rStyle w:val="aff4"/>
            <w:color w:val="auto"/>
            <w:u w:val="none"/>
          </w:rPr>
          <w:t>управління</w:t>
        </w:r>
      </w:hyperlink>
      <w:r w:rsidRPr="00294149">
        <w:rPr>
          <w:color w:val="auto"/>
        </w:rPr>
        <w:t xml:space="preserve">рухами вживають термін </w:t>
      </w:r>
      <w:r w:rsidR="00010181" w:rsidRPr="00294149">
        <w:rPr>
          <w:color w:val="auto"/>
        </w:rPr>
        <w:t>«</w:t>
      </w:r>
      <w:r w:rsidRPr="00294149">
        <w:rPr>
          <w:color w:val="auto"/>
        </w:rPr>
        <w:t>рухові якості</w:t>
      </w:r>
      <w:r w:rsidR="00010181" w:rsidRPr="00294149">
        <w:rPr>
          <w:color w:val="auto"/>
        </w:rPr>
        <w:t>»</w:t>
      </w:r>
      <w:r w:rsidRPr="00294149">
        <w:rPr>
          <w:color w:val="auto"/>
        </w:rPr>
        <w:t xml:space="preserve">. Якщо ж слід виділити біомеханічну характеристику рухів, використовують термін </w:t>
      </w:r>
      <w:r w:rsidR="00010181" w:rsidRPr="00294149">
        <w:rPr>
          <w:color w:val="auto"/>
        </w:rPr>
        <w:t>«</w:t>
      </w:r>
      <w:r w:rsidRPr="00294149">
        <w:rPr>
          <w:color w:val="auto"/>
        </w:rPr>
        <w:t>фізичні якості</w:t>
      </w:r>
      <w:r w:rsidR="00010181" w:rsidRPr="00294149">
        <w:rPr>
          <w:color w:val="auto"/>
        </w:rPr>
        <w:t>»</w:t>
      </w:r>
      <w:r w:rsidRPr="00294149">
        <w:rPr>
          <w:color w:val="auto"/>
        </w:rPr>
        <w:t xml:space="preserve">. Нарешті, розглядаючи якісні особливості рухової дії з позицій фізіологічного та психологічного регулювання (прояв волі людини), вживається третій термін </w:t>
      </w:r>
      <w:r w:rsidR="00442947" w:rsidRPr="00294149">
        <w:rPr>
          <w:color w:val="auto"/>
        </w:rPr>
        <w:t>–</w:t>
      </w:r>
      <w:r w:rsidRPr="00294149">
        <w:rPr>
          <w:color w:val="auto"/>
        </w:rPr>
        <w:t xml:space="preserve"> </w:t>
      </w:r>
      <w:r w:rsidR="00010181" w:rsidRPr="00294149">
        <w:rPr>
          <w:color w:val="auto"/>
        </w:rPr>
        <w:t>«</w:t>
      </w:r>
      <w:r w:rsidRPr="00294149">
        <w:rPr>
          <w:color w:val="auto"/>
        </w:rPr>
        <w:t>психомоторні якості</w:t>
      </w:r>
      <w:r w:rsidR="00010181" w:rsidRPr="00294149">
        <w:rPr>
          <w:color w:val="auto"/>
        </w:rPr>
        <w:t>»</w:t>
      </w:r>
      <w:r w:rsidR="00B302F7" w:rsidRPr="00294149">
        <w:rPr>
          <w:color w:val="auto"/>
        </w:rPr>
        <w:t xml:space="preserve"> </w:t>
      </w:r>
      <w:r w:rsidR="00B302F7" w:rsidRPr="00294149">
        <w:rPr>
          <w:color w:val="auto"/>
          <w:szCs w:val="28"/>
        </w:rPr>
        <w:t>[</w:t>
      </w:r>
      <w:fldSimple w:instr=" REF _Ref532130689 \r \h  \* MERGEFORMAT ">
        <w:r w:rsidR="00294149" w:rsidRPr="00294149">
          <w:rPr>
            <w:color w:val="auto"/>
            <w:szCs w:val="28"/>
          </w:rPr>
          <w:t>4</w:t>
        </w:r>
      </w:fldSimple>
      <w:r w:rsidR="00B302F7" w:rsidRPr="00294149">
        <w:rPr>
          <w:color w:val="auto"/>
          <w:szCs w:val="28"/>
        </w:rPr>
        <w:t xml:space="preserve">, </w:t>
      </w:r>
      <w:fldSimple w:instr=" REF _Ref532130621 \r \h  \* MERGEFORMAT ">
        <w:r w:rsidR="00294149" w:rsidRPr="00294149">
          <w:rPr>
            <w:color w:val="auto"/>
            <w:szCs w:val="28"/>
          </w:rPr>
          <w:t>5</w:t>
        </w:r>
      </w:fldSimple>
      <w:r w:rsidR="00B302F7" w:rsidRPr="00294149">
        <w:rPr>
          <w:color w:val="auto"/>
          <w:szCs w:val="28"/>
        </w:rPr>
        <w:t>]</w:t>
      </w:r>
      <w:r w:rsidRPr="00294149">
        <w:rPr>
          <w:color w:val="auto"/>
        </w:rPr>
        <w:t>.</w:t>
      </w:r>
    </w:p>
    <w:p w:rsidR="00AA2CD9" w:rsidRPr="00294149" w:rsidRDefault="006C64C7" w:rsidP="00AA2CD9">
      <w:pPr>
        <w:rPr>
          <w:color w:val="auto"/>
        </w:rPr>
      </w:pPr>
      <w:r w:rsidRPr="00294149">
        <w:rPr>
          <w:color w:val="auto"/>
        </w:rPr>
        <w:t xml:space="preserve">Рухові якості прийнято ділити на відносно самостійні групи: швидкісні якості, силові і т. п. Однак у ряду якостей спостерігаються подібні психофізіологічні механізми, тому все більш очевидною стає штучність виділення сили, швидкості, витривалості, спритності як відносно самостійних якісних особливостей (перш за все це відноситься до спритності). Пошук спільних компонентів і механізмів прояву різних якостей </w:t>
      </w:r>
      <w:r w:rsidRPr="00294149">
        <w:rPr>
          <w:color w:val="auto"/>
        </w:rPr>
        <w:lastRenderedPageBreak/>
        <w:t>приводить до їх диференціації, уточненню складу. Деякі якості, що вважалися раніше простими, тепер поділяються на ряд дедалі більше простих і щодо незалежних один від одного. В даний час неможливо дати завершену класифікацію, а тим більш точно послатися на механізми прояву різних якостей.</w:t>
      </w:r>
    </w:p>
    <w:p w:rsidR="00AA2CD9" w:rsidRPr="00294149" w:rsidRDefault="006C64C7" w:rsidP="00AA2CD9">
      <w:pPr>
        <w:rPr>
          <w:color w:val="auto"/>
        </w:rPr>
      </w:pPr>
      <w:r w:rsidRPr="00294149">
        <w:rPr>
          <w:color w:val="auto"/>
        </w:rPr>
        <w:t>Тим не менш ясно, що кожн</w:t>
      </w:r>
      <w:r w:rsidR="00442947" w:rsidRPr="00294149">
        <w:rPr>
          <w:color w:val="auto"/>
        </w:rPr>
        <w:t>а рухова</w:t>
      </w:r>
      <w:r w:rsidRPr="00294149">
        <w:rPr>
          <w:color w:val="auto"/>
        </w:rPr>
        <w:t xml:space="preserve"> якість незалежно від складності структури містить ряд компонентів, одні з яких відображають будову рухового апарату і тіла в цілому, а інші </w:t>
      </w:r>
      <w:r w:rsidR="00442947" w:rsidRPr="00294149">
        <w:rPr>
          <w:color w:val="auto"/>
        </w:rPr>
        <w:t>–</w:t>
      </w:r>
      <w:r w:rsidRPr="00294149">
        <w:rPr>
          <w:color w:val="auto"/>
        </w:rPr>
        <w:t xml:space="preserve"> особливості функціонування регулюючих систем. Наприклад, спритність (включаючи і точність рухів) більшою мірою обумовлена центральнонерв</w:t>
      </w:r>
      <w:r w:rsidR="00442947" w:rsidRPr="00294149">
        <w:rPr>
          <w:color w:val="auto"/>
        </w:rPr>
        <w:t>ов</w:t>
      </w:r>
      <w:r w:rsidRPr="00294149">
        <w:rPr>
          <w:color w:val="auto"/>
        </w:rPr>
        <w:t>им</w:t>
      </w:r>
      <w:r w:rsidR="00442947" w:rsidRPr="00294149">
        <w:rPr>
          <w:color w:val="auto"/>
        </w:rPr>
        <w:t>и</w:t>
      </w:r>
      <w:r w:rsidRPr="00294149">
        <w:rPr>
          <w:color w:val="auto"/>
        </w:rPr>
        <w:t xml:space="preserve"> впливами, ніж морфологічними та біохімічними компонентами; </w:t>
      </w:r>
      <w:r w:rsidR="00442947" w:rsidRPr="00294149">
        <w:rPr>
          <w:color w:val="auto"/>
        </w:rPr>
        <w:t xml:space="preserve">а </w:t>
      </w:r>
      <w:r w:rsidRPr="00294149">
        <w:rPr>
          <w:color w:val="auto"/>
        </w:rPr>
        <w:t>прояв сили і швидкості в значній мірі залежить від морфологічного компонента (зростання, ваги), від біохімічних і гістологічних перебудов в м'язах і в організмі в цілому</w:t>
      </w:r>
      <w:r w:rsidR="00B302F7" w:rsidRPr="00294149">
        <w:rPr>
          <w:color w:val="auto"/>
        </w:rPr>
        <w:t xml:space="preserve"> </w:t>
      </w:r>
      <w:r w:rsidR="00B302F7" w:rsidRPr="00294149">
        <w:rPr>
          <w:color w:val="auto"/>
          <w:szCs w:val="28"/>
        </w:rPr>
        <w:t>[</w:t>
      </w:r>
      <w:fldSimple w:instr=" REF _Ref532130731 \r \h  \* MERGEFORMAT ">
        <w:r w:rsidR="00294149" w:rsidRPr="00294149">
          <w:rPr>
            <w:color w:val="auto"/>
            <w:szCs w:val="28"/>
          </w:rPr>
          <w:t>2</w:t>
        </w:r>
      </w:fldSimple>
      <w:r w:rsidR="00B302F7" w:rsidRPr="00294149">
        <w:rPr>
          <w:color w:val="auto"/>
          <w:szCs w:val="28"/>
        </w:rPr>
        <w:t>]</w:t>
      </w:r>
      <w:r w:rsidRPr="00294149">
        <w:rPr>
          <w:color w:val="auto"/>
        </w:rPr>
        <w:t>.</w:t>
      </w:r>
    </w:p>
    <w:p w:rsidR="00AA2CD9" w:rsidRPr="00294149" w:rsidRDefault="006C64C7" w:rsidP="00AA2CD9">
      <w:pPr>
        <w:rPr>
          <w:color w:val="auto"/>
        </w:rPr>
      </w:pPr>
      <w:r w:rsidRPr="00294149">
        <w:rPr>
          <w:color w:val="auto"/>
        </w:rPr>
        <w:t>Серед компонентів, що складають рухові якості, слід розрізняти загальні і спеціал</w:t>
      </w:r>
      <w:r w:rsidR="00442947" w:rsidRPr="00294149">
        <w:rPr>
          <w:color w:val="auto"/>
        </w:rPr>
        <w:t>ьні. Загальні властиві де</w:t>
      </w:r>
      <w:r w:rsidR="00442947" w:rsidRPr="00294149">
        <w:rPr>
          <w:color w:val="auto"/>
          <w:lang w:val="ru-RU"/>
        </w:rPr>
        <w:t>яким</w:t>
      </w:r>
      <w:r w:rsidR="00442947" w:rsidRPr="00294149">
        <w:rPr>
          <w:color w:val="auto"/>
        </w:rPr>
        <w:t xml:space="preserve"> рухови</w:t>
      </w:r>
      <w:r w:rsidR="00442947" w:rsidRPr="00294149">
        <w:rPr>
          <w:color w:val="auto"/>
          <w:lang w:val="ru-RU"/>
        </w:rPr>
        <w:t>м</w:t>
      </w:r>
      <w:r w:rsidR="00442947" w:rsidRPr="00294149">
        <w:rPr>
          <w:color w:val="auto"/>
        </w:rPr>
        <w:t xml:space="preserve"> якост</w:t>
      </w:r>
      <w:r w:rsidR="00442947" w:rsidRPr="00294149">
        <w:rPr>
          <w:color w:val="auto"/>
          <w:lang w:val="ru-RU"/>
        </w:rPr>
        <w:t>ям</w:t>
      </w:r>
      <w:r w:rsidRPr="00294149">
        <w:rPr>
          <w:color w:val="auto"/>
        </w:rPr>
        <w:t xml:space="preserve"> (наприклад, вольова якість наполегливості або терплячості при різних видах прояву витривалості).</w:t>
      </w:r>
      <w:hyperlink r:id="rId17" w:tooltip="Спеціаліст" w:history="1">
        <w:r w:rsidRPr="00294149">
          <w:rPr>
            <w:rStyle w:val="aff4"/>
            <w:color w:val="auto"/>
            <w:u w:val="none"/>
          </w:rPr>
          <w:t>Спеціальні</w:t>
        </w:r>
      </w:hyperlink>
      <w:r w:rsidRPr="00294149">
        <w:rPr>
          <w:color w:val="auto"/>
        </w:rPr>
        <w:t>компонент</w:t>
      </w:r>
      <w:r w:rsidR="00442947" w:rsidRPr="00294149">
        <w:rPr>
          <w:color w:val="auto"/>
        </w:rPr>
        <w:t>и зумовлюють специфічність о</w:t>
      </w:r>
      <w:r w:rsidRPr="00294149">
        <w:rPr>
          <w:color w:val="auto"/>
        </w:rPr>
        <w:t>днієї</w:t>
      </w:r>
      <w:r w:rsidR="00442947" w:rsidRPr="00294149">
        <w:rPr>
          <w:color w:val="auto"/>
        </w:rPr>
        <w:t xml:space="preserve"> певної</w:t>
      </w:r>
      <w:r w:rsidRPr="00294149">
        <w:rPr>
          <w:color w:val="auto"/>
        </w:rPr>
        <w:t xml:space="preserve"> якості. Завдяки наявності загальних компонентів може відбуватися перенесення тренованості однієї якості на інші. Слід також</w:t>
      </w:r>
      <w:hyperlink r:id="rId18" w:tooltip="Мати" w:history="1">
        <w:r w:rsidRPr="00294149">
          <w:rPr>
            <w:rStyle w:val="aff4"/>
            <w:color w:val="auto"/>
            <w:u w:val="none"/>
          </w:rPr>
          <w:t>мати</w:t>
        </w:r>
      </w:hyperlink>
      <w:r w:rsidRPr="00294149">
        <w:rPr>
          <w:color w:val="auto"/>
        </w:rPr>
        <w:t>на увазі, що</w:t>
      </w:r>
      <w:hyperlink r:id="rId19" w:tooltip="Розвиток" w:history="1">
        <w:r w:rsidRPr="00294149">
          <w:rPr>
            <w:rStyle w:val="aff4"/>
            <w:color w:val="auto"/>
            <w:u w:val="none"/>
          </w:rPr>
          <w:t>розвиток</w:t>
        </w:r>
      </w:hyperlink>
      <w:r w:rsidRPr="00294149">
        <w:rPr>
          <w:color w:val="auto"/>
        </w:rPr>
        <w:t>одних компонентів може призвести до гальмування інших, тому розвиток однієї якості може призве</w:t>
      </w:r>
      <w:r w:rsidR="00442947" w:rsidRPr="00294149">
        <w:rPr>
          <w:color w:val="auto"/>
        </w:rPr>
        <w:t>сти до зниження рівня прояв</w:t>
      </w:r>
      <w:r w:rsidR="00442947" w:rsidRPr="00294149">
        <w:rPr>
          <w:color w:val="auto"/>
          <w:lang w:val="ru-RU"/>
        </w:rPr>
        <w:t>у</w:t>
      </w:r>
      <w:r w:rsidR="00442947" w:rsidRPr="00294149">
        <w:rPr>
          <w:color w:val="auto"/>
        </w:rPr>
        <w:t xml:space="preserve"> іншо</w:t>
      </w:r>
      <w:r w:rsidR="00442947" w:rsidRPr="00294149">
        <w:rPr>
          <w:color w:val="auto"/>
          <w:lang w:val="ru-RU"/>
        </w:rPr>
        <w:t>ї</w:t>
      </w:r>
      <w:r w:rsidR="006817E8" w:rsidRPr="00294149">
        <w:rPr>
          <w:color w:val="auto"/>
          <w:lang w:val="ru-RU"/>
        </w:rPr>
        <w:t xml:space="preserve"> [</w:t>
      </w:r>
      <w:fldSimple w:instr=" REF _Ref57668370 \r \h  \* MERGEFORMAT ">
        <w:r w:rsidR="00294149" w:rsidRPr="00294149">
          <w:rPr>
            <w:color w:val="auto"/>
            <w:lang w:val="ru-RU"/>
          </w:rPr>
          <w:t>59</w:t>
        </w:r>
      </w:fldSimple>
      <w:r w:rsidR="006817E8" w:rsidRPr="00294149">
        <w:rPr>
          <w:color w:val="auto"/>
          <w:lang w:val="ru-RU"/>
        </w:rPr>
        <w:t>]</w:t>
      </w:r>
      <w:r w:rsidRPr="00294149">
        <w:rPr>
          <w:color w:val="auto"/>
        </w:rPr>
        <w:t>.</w:t>
      </w:r>
    </w:p>
    <w:p w:rsidR="00AA2CD9" w:rsidRPr="00294149" w:rsidRDefault="006C64C7" w:rsidP="00AA2CD9">
      <w:pPr>
        <w:rPr>
          <w:color w:val="auto"/>
        </w:rPr>
      </w:pPr>
      <w:r w:rsidRPr="00294149">
        <w:rPr>
          <w:color w:val="auto"/>
        </w:rPr>
        <w:t xml:space="preserve">Доцільно розрізняти прості і складні рухові якості. До останніх відноситься, наприклад, спритність, влучність. Неодмінним компонентом деяких з них є психічні якості (наприклад, у влучності </w:t>
      </w:r>
      <w:r w:rsidR="00442947" w:rsidRPr="00294149">
        <w:rPr>
          <w:color w:val="auto"/>
        </w:rPr>
        <w:t>–</w:t>
      </w:r>
      <w:r w:rsidRPr="00294149">
        <w:rPr>
          <w:color w:val="auto"/>
        </w:rPr>
        <w:t xml:space="preserve"> я</w:t>
      </w:r>
      <w:r w:rsidR="00442947" w:rsidRPr="00294149">
        <w:rPr>
          <w:color w:val="auto"/>
        </w:rPr>
        <w:t>кість окоміру). Як прост</w:t>
      </w:r>
      <w:r w:rsidR="00442947" w:rsidRPr="00294149">
        <w:rPr>
          <w:color w:val="auto"/>
          <w:lang w:val="ru-RU"/>
        </w:rPr>
        <w:t>им</w:t>
      </w:r>
      <w:r w:rsidRPr="00294149">
        <w:rPr>
          <w:color w:val="auto"/>
        </w:rPr>
        <w:t>, так і складн</w:t>
      </w:r>
      <w:r w:rsidR="00442947" w:rsidRPr="00294149">
        <w:rPr>
          <w:color w:val="auto"/>
          <w:lang w:val="ru-RU"/>
        </w:rPr>
        <w:t>им</w:t>
      </w:r>
      <w:r w:rsidRPr="00294149">
        <w:rPr>
          <w:color w:val="auto"/>
        </w:rPr>
        <w:t xml:space="preserve"> рухово</w:t>
      </w:r>
      <w:r w:rsidR="00442947" w:rsidRPr="00294149">
        <w:rPr>
          <w:color w:val="auto"/>
          <w:lang w:val="ru-RU"/>
        </w:rPr>
        <w:t>им</w:t>
      </w:r>
      <w:r w:rsidRPr="00294149">
        <w:rPr>
          <w:color w:val="auto"/>
        </w:rPr>
        <w:t xml:space="preserve"> якост</w:t>
      </w:r>
      <w:r w:rsidR="00442947" w:rsidRPr="00294149">
        <w:rPr>
          <w:color w:val="auto"/>
          <w:lang w:val="ru-RU"/>
        </w:rPr>
        <w:t>ям</w:t>
      </w:r>
      <w:r w:rsidR="00442947" w:rsidRPr="00294149">
        <w:rPr>
          <w:color w:val="auto"/>
        </w:rPr>
        <w:t xml:space="preserve"> властив</w:t>
      </w:r>
      <w:r w:rsidR="00442947" w:rsidRPr="00294149">
        <w:rPr>
          <w:color w:val="auto"/>
          <w:lang w:val="ru-RU"/>
        </w:rPr>
        <w:t>і</w:t>
      </w:r>
      <w:r w:rsidRPr="00294149">
        <w:rPr>
          <w:color w:val="auto"/>
        </w:rPr>
        <w:t xml:space="preserve"> специфічності (спритність</w:t>
      </w:r>
      <w:hyperlink r:id="rId20" w:tooltip="Баскетбол" w:history="1">
        <w:r w:rsidRPr="00294149">
          <w:rPr>
            <w:rStyle w:val="aff4"/>
            <w:color w:val="auto"/>
            <w:u w:val="none"/>
          </w:rPr>
          <w:t>баскетболіста</w:t>
        </w:r>
      </w:hyperlink>
      <w:r w:rsidRPr="00294149">
        <w:rPr>
          <w:color w:val="auto"/>
        </w:rPr>
        <w:t>нерівнозначна спритності гімнаста).</w:t>
      </w:r>
    </w:p>
    <w:p w:rsidR="00AA2CD9" w:rsidRPr="00294149" w:rsidRDefault="006C64C7" w:rsidP="00AA2CD9">
      <w:pPr>
        <w:rPr>
          <w:color w:val="auto"/>
        </w:rPr>
      </w:pPr>
      <w:r w:rsidRPr="00294149">
        <w:rPr>
          <w:color w:val="auto"/>
        </w:rPr>
        <w:t xml:space="preserve">Рухові якості в процесі фізичного виховання розвиваються. Іноді говорять про виховання рухових якостей, але </w:t>
      </w:r>
      <w:r w:rsidR="00010181" w:rsidRPr="00294149">
        <w:rPr>
          <w:color w:val="auto"/>
        </w:rPr>
        <w:t>«</w:t>
      </w:r>
      <w:r w:rsidRPr="00294149">
        <w:rPr>
          <w:color w:val="auto"/>
        </w:rPr>
        <w:t>виховання</w:t>
      </w:r>
      <w:r w:rsidR="00010181" w:rsidRPr="00294149">
        <w:rPr>
          <w:color w:val="auto"/>
        </w:rPr>
        <w:t>»</w:t>
      </w:r>
      <w:r w:rsidRPr="00294149">
        <w:rPr>
          <w:color w:val="auto"/>
        </w:rPr>
        <w:t xml:space="preserve"> </w:t>
      </w:r>
      <w:r w:rsidR="00415CC9" w:rsidRPr="00294149">
        <w:rPr>
          <w:color w:val="auto"/>
        </w:rPr>
        <w:t>–</w:t>
      </w:r>
      <w:r w:rsidRPr="00294149">
        <w:rPr>
          <w:color w:val="auto"/>
        </w:rPr>
        <w:t xml:space="preserve"> це</w:t>
      </w:r>
      <w:hyperlink r:id="rId21" w:tooltip="Поняття" w:history="1">
        <w:r w:rsidRPr="00294149">
          <w:rPr>
            <w:rStyle w:val="aff4"/>
            <w:color w:val="auto"/>
            <w:u w:val="none"/>
          </w:rPr>
          <w:t>поняття</w:t>
        </w:r>
      </w:hyperlink>
      <w:r w:rsidRPr="00294149">
        <w:rPr>
          <w:color w:val="auto"/>
        </w:rPr>
        <w:t xml:space="preserve">, яке вживається в педагогіці по відношенню до людини в цілому, формуванню нових рис особистості, не заданих від народження. Якісні особливості </w:t>
      </w:r>
      <w:r w:rsidRPr="00294149">
        <w:rPr>
          <w:color w:val="auto"/>
        </w:rPr>
        <w:lastRenderedPageBreak/>
        <w:t xml:space="preserve">рухових дій у своїй елементарній формі є навіть у новонародженої дитини і проявляються в безумовних рефлексах. Тому для рухових якостей більш підходить термін </w:t>
      </w:r>
      <w:r w:rsidR="00010181" w:rsidRPr="00294149">
        <w:rPr>
          <w:color w:val="auto"/>
        </w:rPr>
        <w:t>«</w:t>
      </w:r>
      <w:r w:rsidRPr="00294149">
        <w:rPr>
          <w:color w:val="auto"/>
        </w:rPr>
        <w:t>розвиток</w:t>
      </w:r>
      <w:r w:rsidR="00010181" w:rsidRPr="00294149">
        <w:rPr>
          <w:color w:val="auto"/>
        </w:rPr>
        <w:t>»</w:t>
      </w:r>
      <w:r w:rsidRPr="00294149">
        <w:rPr>
          <w:color w:val="auto"/>
        </w:rPr>
        <w:t xml:space="preserve">, що позначає в самому широкому сенсі зміни, що відбуваються в організмі, а в більш вузькому сенсі </w:t>
      </w:r>
      <w:r w:rsidR="00415CC9" w:rsidRPr="00294149">
        <w:rPr>
          <w:color w:val="auto"/>
        </w:rPr>
        <w:t>–</w:t>
      </w:r>
      <w:r w:rsidRPr="00294149">
        <w:rPr>
          <w:color w:val="auto"/>
        </w:rPr>
        <w:t xml:space="preserve"> поліпшення,</w:t>
      </w:r>
      <w:hyperlink r:id="rId22" w:tooltip="Розвиток" w:history="1">
        <w:r w:rsidRPr="00294149">
          <w:rPr>
            <w:rStyle w:val="aff4"/>
            <w:color w:val="auto"/>
            <w:u w:val="none"/>
          </w:rPr>
          <w:t>розвиток</w:t>
        </w:r>
      </w:hyperlink>
      <w:hyperlink r:id="rId23" w:tooltip="Того" w:history="1">
        <w:r w:rsidRPr="00294149">
          <w:rPr>
            <w:rStyle w:val="aff4"/>
            <w:color w:val="auto"/>
            <w:u w:val="none"/>
          </w:rPr>
          <w:t>того</w:t>
        </w:r>
      </w:hyperlink>
      <w:r w:rsidRPr="00294149">
        <w:rPr>
          <w:color w:val="auto"/>
        </w:rPr>
        <w:t>, чим володіє</w:t>
      </w:r>
      <w:hyperlink r:id="rId24" w:tooltip="Людина" w:history="1">
        <w:r w:rsidRPr="00294149">
          <w:rPr>
            <w:rStyle w:val="aff4"/>
            <w:color w:val="auto"/>
            <w:u w:val="none"/>
          </w:rPr>
          <w:t>людина</w:t>
        </w:r>
      </w:hyperlink>
      <w:r w:rsidRPr="00294149">
        <w:rPr>
          <w:color w:val="auto"/>
        </w:rPr>
        <w:t>.</w:t>
      </w:r>
    </w:p>
    <w:p w:rsidR="00AA2CD9" w:rsidRPr="00294149" w:rsidRDefault="006C64C7" w:rsidP="00AA2CD9">
      <w:pPr>
        <w:rPr>
          <w:color w:val="auto"/>
        </w:rPr>
      </w:pPr>
      <w:r w:rsidRPr="00294149">
        <w:rPr>
          <w:color w:val="auto"/>
        </w:rPr>
        <w:t xml:space="preserve">Розвиток рухових якостей протікає по фазах. Спочатку розвиток однієї якості супроводжується зростанням інших якостей, які в даний момент спеціально не розвиваються, Надалі розвиток однієї якості може гальмувати розвиток інших </w:t>
      </w:r>
      <w:r w:rsidR="00415CC9" w:rsidRPr="00294149">
        <w:rPr>
          <w:color w:val="auto"/>
        </w:rPr>
        <w:t>–</w:t>
      </w:r>
      <w:r w:rsidRPr="00294149">
        <w:rPr>
          <w:color w:val="auto"/>
        </w:rPr>
        <w:t xml:space="preserve"> </w:t>
      </w:r>
      <w:r w:rsidR="00010181" w:rsidRPr="00294149">
        <w:rPr>
          <w:color w:val="auto"/>
        </w:rPr>
        <w:t>«</w:t>
      </w:r>
      <w:r w:rsidRPr="00294149">
        <w:rPr>
          <w:color w:val="auto"/>
        </w:rPr>
        <w:t>дисоціація фізичних якостей</w:t>
      </w:r>
      <w:r w:rsidR="00010181" w:rsidRPr="00294149">
        <w:rPr>
          <w:color w:val="auto"/>
        </w:rPr>
        <w:t>»</w:t>
      </w:r>
      <w:r w:rsidRPr="00294149">
        <w:rPr>
          <w:color w:val="auto"/>
        </w:rPr>
        <w:t xml:space="preserve">. Один з відомих механізмів такого явища </w:t>
      </w:r>
      <w:r w:rsidR="00415CC9" w:rsidRPr="00294149">
        <w:rPr>
          <w:color w:val="auto"/>
        </w:rPr>
        <w:t>–</w:t>
      </w:r>
      <w:r w:rsidRPr="00294149">
        <w:rPr>
          <w:color w:val="auto"/>
        </w:rPr>
        <w:t xml:space="preserve"> антагонізм між анаеробними і аеробними процесами: розвиток одних уповільнює розвиток інших, і навпаки</w:t>
      </w:r>
      <w:r w:rsidR="00B302F7" w:rsidRPr="00294149">
        <w:rPr>
          <w:color w:val="auto"/>
        </w:rPr>
        <w:t xml:space="preserve"> </w:t>
      </w:r>
      <w:r w:rsidR="00B302F7" w:rsidRPr="00294149">
        <w:rPr>
          <w:color w:val="auto"/>
          <w:szCs w:val="28"/>
        </w:rPr>
        <w:t>[</w:t>
      </w:r>
      <w:fldSimple w:instr=" REF _Ref532130817 \r \h  \* MERGEFORMAT ">
        <w:r w:rsidR="00294149" w:rsidRPr="00294149">
          <w:rPr>
            <w:color w:val="auto"/>
            <w:szCs w:val="28"/>
          </w:rPr>
          <w:t>12</w:t>
        </w:r>
      </w:fldSimple>
      <w:r w:rsidR="00B302F7" w:rsidRPr="00294149">
        <w:rPr>
          <w:color w:val="auto"/>
          <w:szCs w:val="28"/>
        </w:rPr>
        <w:t>]</w:t>
      </w:r>
      <w:r w:rsidR="00B302F7" w:rsidRPr="00294149">
        <w:rPr>
          <w:color w:val="auto"/>
        </w:rPr>
        <w:t>.</w:t>
      </w:r>
    </w:p>
    <w:p w:rsidR="00AA2CD9" w:rsidRPr="00294149" w:rsidRDefault="006C64C7" w:rsidP="00AA2CD9">
      <w:pPr>
        <w:rPr>
          <w:color w:val="auto"/>
        </w:rPr>
      </w:pPr>
      <w:r w:rsidRPr="00294149">
        <w:rPr>
          <w:color w:val="auto"/>
        </w:rPr>
        <w:t>Віковий розвиток рухових якост</w:t>
      </w:r>
      <w:r w:rsidR="00415CC9" w:rsidRPr="00294149">
        <w:rPr>
          <w:color w:val="auto"/>
        </w:rPr>
        <w:t>ей характеризується гетерохронн</w:t>
      </w:r>
      <w:r w:rsidR="00415CC9" w:rsidRPr="00294149">
        <w:rPr>
          <w:color w:val="auto"/>
          <w:lang w:val="ru-RU"/>
        </w:rPr>
        <w:t>і</w:t>
      </w:r>
      <w:r w:rsidR="00415CC9" w:rsidRPr="00294149">
        <w:rPr>
          <w:color w:val="auto"/>
        </w:rPr>
        <w:t>ст</w:t>
      </w:r>
      <w:r w:rsidRPr="00294149">
        <w:rPr>
          <w:color w:val="auto"/>
        </w:rPr>
        <w:t xml:space="preserve">ю (різночасністю). Це означає, що різні рухові якості досягають свого природного максимального розвитку у різному віці (швидкісні якості </w:t>
      </w:r>
      <w:r w:rsidR="00415CC9" w:rsidRPr="00294149">
        <w:rPr>
          <w:color w:val="auto"/>
        </w:rPr>
        <w:t>–</w:t>
      </w:r>
      <w:r w:rsidRPr="00294149">
        <w:rPr>
          <w:color w:val="auto"/>
        </w:rPr>
        <w:t xml:space="preserve"> в 13-15 рокі</w:t>
      </w:r>
      <w:r w:rsidR="00415CC9" w:rsidRPr="00294149">
        <w:rPr>
          <w:color w:val="auto"/>
        </w:rPr>
        <w:t xml:space="preserve">в, силові </w:t>
      </w:r>
      <w:r w:rsidR="00C27F39" w:rsidRPr="00294149">
        <w:rPr>
          <w:color w:val="auto"/>
        </w:rPr>
        <w:t>–</w:t>
      </w:r>
      <w:r w:rsidR="00415CC9" w:rsidRPr="00294149">
        <w:rPr>
          <w:color w:val="auto"/>
        </w:rPr>
        <w:t xml:space="preserve"> в</w:t>
      </w:r>
      <w:r w:rsidR="00C27F39" w:rsidRPr="00294149">
        <w:rPr>
          <w:color w:val="auto"/>
        </w:rPr>
        <w:t xml:space="preserve"> </w:t>
      </w:r>
      <w:r w:rsidR="00415CC9" w:rsidRPr="00294149">
        <w:rPr>
          <w:color w:val="auto"/>
        </w:rPr>
        <w:t>25-30 років та ін</w:t>
      </w:r>
      <w:r w:rsidRPr="00294149">
        <w:rPr>
          <w:color w:val="auto"/>
        </w:rPr>
        <w:t>.).</w:t>
      </w:r>
    </w:p>
    <w:p w:rsidR="00AA2CD9" w:rsidRPr="00294149" w:rsidRDefault="006C64C7" w:rsidP="00AA2CD9">
      <w:pPr>
        <w:rPr>
          <w:color w:val="auto"/>
        </w:rPr>
      </w:pPr>
      <w:r w:rsidRPr="00294149">
        <w:rPr>
          <w:color w:val="auto"/>
        </w:rPr>
        <w:t>Різноспрямованість зміни рухових якостей проявляється особливо у період статевого дозрівання. У цей період різко збільшуються темпи розвитку швидкісно-силових якостей, а координація рухів, дозування параметрів руху зупиняються в розвитку або кілька регресують. Це пов'язано зі зміною нейродинаміки: зростанням збудження, рухливості нервових</w:t>
      </w:r>
      <w:hyperlink r:id="rId25" w:tooltip="Процес" w:history="1">
        <w:r w:rsidRPr="00294149">
          <w:rPr>
            <w:rStyle w:val="aff4"/>
            <w:color w:val="auto"/>
            <w:u w:val="none"/>
          </w:rPr>
          <w:t>процесів</w:t>
        </w:r>
      </w:hyperlink>
      <w:r w:rsidRPr="00294149">
        <w:rPr>
          <w:color w:val="auto"/>
        </w:rPr>
        <w:t>, що стимулюють прояв швидкісно-силових якостей і гальмують координаційні можливості.</w:t>
      </w:r>
    </w:p>
    <w:p w:rsidR="00AA2CD9" w:rsidRPr="00294149" w:rsidRDefault="006C64C7" w:rsidP="00AA2CD9">
      <w:pPr>
        <w:rPr>
          <w:color w:val="auto"/>
        </w:rPr>
      </w:pPr>
      <w:r w:rsidRPr="00294149">
        <w:rPr>
          <w:color w:val="auto"/>
        </w:rPr>
        <w:t>Періоди, які характеризуються значними змінами у віковому розвитку організму</w:t>
      </w:r>
      <w:r w:rsidR="00415CC9" w:rsidRPr="00294149">
        <w:rPr>
          <w:color w:val="auto"/>
        </w:rPr>
        <w:t xml:space="preserve">, отримали назву критичних або </w:t>
      </w:r>
      <w:r w:rsidR="00415CC9" w:rsidRPr="00294149">
        <w:rPr>
          <w:color w:val="auto"/>
          <w:lang w:val="ru-RU"/>
        </w:rPr>
        <w:t>с</w:t>
      </w:r>
      <w:r w:rsidR="00415CC9" w:rsidRPr="00294149">
        <w:rPr>
          <w:color w:val="auto"/>
        </w:rPr>
        <w:t>ензитивн</w:t>
      </w:r>
      <w:r w:rsidR="00415CC9" w:rsidRPr="00294149">
        <w:rPr>
          <w:color w:val="auto"/>
          <w:lang w:val="ru-RU"/>
        </w:rPr>
        <w:t>их</w:t>
      </w:r>
      <w:r w:rsidRPr="00294149">
        <w:rPr>
          <w:color w:val="auto"/>
        </w:rPr>
        <w:t xml:space="preserve"> (чутл</w:t>
      </w:r>
      <w:r w:rsidR="00415CC9" w:rsidRPr="00294149">
        <w:rPr>
          <w:color w:val="auto"/>
        </w:rPr>
        <w:t>ивих). У такі періоди спеціальн</w:t>
      </w:r>
      <w:r w:rsidR="00415CC9" w:rsidRPr="00294149">
        <w:rPr>
          <w:color w:val="auto"/>
          <w:lang w:val="ru-RU"/>
        </w:rPr>
        <w:t>і</w:t>
      </w:r>
      <w:r w:rsidR="00415CC9" w:rsidRPr="00294149">
        <w:rPr>
          <w:color w:val="auto"/>
        </w:rPr>
        <w:t xml:space="preserve"> тренування да</w:t>
      </w:r>
      <w:r w:rsidR="00415CC9" w:rsidRPr="00294149">
        <w:rPr>
          <w:color w:val="auto"/>
          <w:lang w:val="ru-RU"/>
        </w:rPr>
        <w:t>ють</w:t>
      </w:r>
      <w:r w:rsidRPr="00294149">
        <w:rPr>
          <w:color w:val="auto"/>
        </w:rPr>
        <w:t xml:space="preserve"> більш високий ефект для розвитку певних якостей. Для різних рухових якостей сензитивні</w:t>
      </w:r>
      <w:r w:rsidR="009807D7" w:rsidRPr="00294149">
        <w:rPr>
          <w:color w:val="auto"/>
        </w:rPr>
        <w:t xml:space="preserve"> періоди різні</w:t>
      </w:r>
      <w:r w:rsidRPr="00294149">
        <w:rPr>
          <w:color w:val="auto"/>
        </w:rPr>
        <w:t>.</w:t>
      </w:r>
    </w:p>
    <w:p w:rsidR="00AA2CD9" w:rsidRPr="00294149" w:rsidRDefault="006C64C7" w:rsidP="00BD7762">
      <w:pPr>
        <w:rPr>
          <w:color w:val="auto"/>
        </w:rPr>
      </w:pPr>
      <w:r w:rsidRPr="00294149">
        <w:rPr>
          <w:color w:val="auto"/>
        </w:rPr>
        <w:t>Сила і методика її розвитку</w:t>
      </w:r>
      <w:r w:rsidR="00BD7762" w:rsidRPr="00294149">
        <w:rPr>
          <w:color w:val="auto"/>
        </w:rPr>
        <w:t xml:space="preserve">. </w:t>
      </w:r>
      <w:r w:rsidRPr="00294149">
        <w:rPr>
          <w:color w:val="auto"/>
        </w:rPr>
        <w:t>Під силою людини розуміють здатність долати зовнішній опір або протидіяти зовнішнім силам. У першому випадку людина прагне надати прискорення нерухом</w:t>
      </w:r>
      <w:r w:rsidR="00415CC9" w:rsidRPr="00294149">
        <w:rPr>
          <w:color w:val="auto"/>
          <w:lang w:val="ru-RU"/>
        </w:rPr>
        <w:t>у</w:t>
      </w:r>
      <w:r w:rsidRPr="00294149">
        <w:rPr>
          <w:color w:val="auto"/>
        </w:rPr>
        <w:t xml:space="preserve"> об'єкту (спортивно</w:t>
      </w:r>
      <w:r w:rsidR="00415CC9" w:rsidRPr="00294149">
        <w:rPr>
          <w:color w:val="auto"/>
          <w:lang w:val="ru-RU"/>
        </w:rPr>
        <w:t>му</w:t>
      </w:r>
      <w:r w:rsidRPr="00294149">
        <w:rPr>
          <w:color w:val="auto"/>
        </w:rPr>
        <w:t xml:space="preserve"> снаряду </w:t>
      </w:r>
      <w:r w:rsidR="00415CC9" w:rsidRPr="00294149">
        <w:rPr>
          <w:color w:val="auto"/>
        </w:rPr>
        <w:t>–</w:t>
      </w:r>
      <w:r w:rsidRPr="00294149">
        <w:rPr>
          <w:color w:val="auto"/>
        </w:rPr>
        <w:t xml:space="preserve"> при метаннях, власного тіла </w:t>
      </w:r>
      <w:r w:rsidR="00415CC9" w:rsidRPr="00294149">
        <w:rPr>
          <w:color w:val="auto"/>
        </w:rPr>
        <w:t>–</w:t>
      </w:r>
      <w:r w:rsidRPr="00294149">
        <w:rPr>
          <w:color w:val="auto"/>
        </w:rPr>
        <w:t xml:space="preserve"> при стрибках і</w:t>
      </w:r>
      <w:hyperlink r:id="rId26" w:tooltip="Гімнастика" w:history="1">
        <w:r w:rsidRPr="00294149">
          <w:rPr>
            <w:rStyle w:val="aff4"/>
            <w:color w:val="auto"/>
            <w:u w:val="none"/>
          </w:rPr>
          <w:t>гімнастичних</w:t>
        </w:r>
      </w:hyperlink>
      <w:r w:rsidR="008D415D" w:rsidRPr="00294149">
        <w:rPr>
          <w:color w:val="auto"/>
        </w:rPr>
        <w:t xml:space="preserve"> </w:t>
      </w:r>
      <w:r w:rsidRPr="00294149">
        <w:rPr>
          <w:color w:val="auto"/>
        </w:rPr>
        <w:t xml:space="preserve">вправах), у </w:t>
      </w:r>
      <w:r w:rsidRPr="00294149">
        <w:rPr>
          <w:color w:val="auto"/>
        </w:rPr>
        <w:lastRenderedPageBreak/>
        <w:t>другому, навпаки, прагне зберегти у вихідному положенні</w:t>
      </w:r>
      <w:hyperlink r:id="rId27" w:tooltip="Тіло" w:history="1">
        <w:r w:rsidRPr="00294149">
          <w:rPr>
            <w:rStyle w:val="aff4"/>
            <w:color w:val="auto"/>
            <w:u w:val="none"/>
          </w:rPr>
          <w:t>тіло</w:t>
        </w:r>
      </w:hyperlink>
      <w:r w:rsidRPr="00294149">
        <w:rPr>
          <w:color w:val="auto"/>
        </w:rPr>
        <w:t>або його частини при дії сил, що порушують статику. Такими силами можуть бути зовнішні</w:t>
      </w:r>
      <w:r w:rsidR="00D22AA3" w:rsidRPr="00294149">
        <w:rPr>
          <w:color w:val="auto"/>
          <w:lang w:val="ru-RU"/>
        </w:rPr>
        <w:t xml:space="preserve"> </w:t>
      </w:r>
      <w:hyperlink r:id="rId28" w:tooltip="Впливи" w:history="1">
        <w:r w:rsidRPr="00294149">
          <w:rPr>
            <w:rStyle w:val="aff4"/>
            <w:color w:val="auto"/>
            <w:u w:val="none"/>
          </w:rPr>
          <w:t>впливи</w:t>
        </w:r>
      </w:hyperlink>
      <w:r w:rsidRPr="00294149">
        <w:rPr>
          <w:color w:val="auto"/>
        </w:rPr>
        <w:t xml:space="preserve">, наприклад, удар суперника в боксі, а також вага власного тіла або його частини </w:t>
      </w:r>
      <w:r w:rsidR="00415CC9" w:rsidRPr="00294149">
        <w:rPr>
          <w:color w:val="auto"/>
        </w:rPr>
        <w:t>–</w:t>
      </w:r>
      <w:r w:rsidRPr="00294149">
        <w:rPr>
          <w:color w:val="auto"/>
        </w:rPr>
        <w:t xml:space="preserve"> утримання кута у висі.</w:t>
      </w:r>
    </w:p>
    <w:p w:rsidR="00AA2CD9" w:rsidRPr="00294149" w:rsidRDefault="00587D3D" w:rsidP="00AA2CD9">
      <w:pPr>
        <w:rPr>
          <w:color w:val="auto"/>
        </w:rPr>
      </w:pPr>
      <w:hyperlink r:id="rId29" w:tooltip="Психофізіологія 6" w:history="1">
        <w:r w:rsidR="006C64C7" w:rsidRPr="00294149">
          <w:rPr>
            <w:rStyle w:val="aff4"/>
            <w:color w:val="auto"/>
            <w:u w:val="none"/>
          </w:rPr>
          <w:t>Психофізіологічні</w:t>
        </w:r>
      </w:hyperlink>
      <w:r w:rsidR="006C64C7" w:rsidRPr="00294149">
        <w:rPr>
          <w:color w:val="auto"/>
        </w:rPr>
        <w:t>механізми ц</w:t>
      </w:r>
      <w:r w:rsidR="00415CC9" w:rsidRPr="00294149">
        <w:rPr>
          <w:color w:val="auto"/>
        </w:rPr>
        <w:t xml:space="preserve">ієї </w:t>
      </w:r>
      <w:r w:rsidR="006C64C7" w:rsidRPr="00294149">
        <w:rPr>
          <w:color w:val="auto"/>
        </w:rPr>
        <w:t>якості пов'язані з регулюванням напруги м'язів і з умовами режиму їх</w:t>
      </w:r>
      <w:hyperlink r:id="rId30" w:tooltip="Роботи" w:history="1">
        <w:r w:rsidR="006C64C7" w:rsidRPr="00294149">
          <w:rPr>
            <w:rStyle w:val="aff4"/>
            <w:color w:val="auto"/>
            <w:u w:val="none"/>
          </w:rPr>
          <w:t>роботи</w:t>
        </w:r>
      </w:hyperlink>
      <w:r w:rsidR="00415CC9" w:rsidRPr="00294149">
        <w:rPr>
          <w:color w:val="auto"/>
        </w:rPr>
        <w:t>. Напруга м'язів</w:t>
      </w:r>
      <w:r w:rsidR="006C64C7" w:rsidRPr="00294149">
        <w:rPr>
          <w:color w:val="auto"/>
        </w:rPr>
        <w:t xml:space="preserve"> залежить від ступеня вольового зусилля, що додається людиною, і від роботи центральнонер</w:t>
      </w:r>
      <w:r w:rsidR="00415CC9" w:rsidRPr="00294149">
        <w:rPr>
          <w:color w:val="auto"/>
        </w:rPr>
        <w:t>во</w:t>
      </w:r>
      <w:r w:rsidR="006C64C7" w:rsidRPr="00294149">
        <w:rPr>
          <w:color w:val="auto"/>
        </w:rPr>
        <w:t>вих і периферичних відділів рухової системи. Зокрема, від</w:t>
      </w:r>
      <w:hyperlink r:id="rId31" w:tooltip="Сигнал" w:history="1">
        <w:r w:rsidR="006C64C7" w:rsidRPr="00294149">
          <w:rPr>
            <w:rStyle w:val="aff4"/>
            <w:color w:val="auto"/>
            <w:u w:val="none"/>
          </w:rPr>
          <w:t>сигналів</w:t>
        </w:r>
      </w:hyperlink>
      <w:r w:rsidR="006C64C7" w:rsidRPr="00294149">
        <w:rPr>
          <w:color w:val="auto"/>
        </w:rPr>
        <w:t>, що надходять до м'яза з нервових центрів, і</w:t>
      </w:r>
      <w:r w:rsidR="00415CC9" w:rsidRPr="00294149">
        <w:rPr>
          <w:color w:val="auto"/>
        </w:rPr>
        <w:t xml:space="preserve"> від функціонального стану само</w:t>
      </w:r>
      <w:r w:rsidR="00415CC9" w:rsidRPr="00294149">
        <w:rPr>
          <w:color w:val="auto"/>
          <w:lang w:val="ru-RU"/>
        </w:rPr>
        <w:t>го</w:t>
      </w:r>
      <w:r w:rsidR="006C64C7" w:rsidRPr="00294149">
        <w:rPr>
          <w:color w:val="auto"/>
        </w:rPr>
        <w:t xml:space="preserve"> м'яз</w:t>
      </w:r>
      <w:r w:rsidR="00415CC9" w:rsidRPr="00294149">
        <w:rPr>
          <w:color w:val="auto"/>
          <w:lang w:val="ru-RU"/>
        </w:rPr>
        <w:t>а</w:t>
      </w:r>
      <w:r w:rsidR="006C64C7" w:rsidRPr="00294149">
        <w:rPr>
          <w:color w:val="auto"/>
        </w:rPr>
        <w:t>. У самій загальній формі</w:t>
      </w:r>
      <w:r w:rsidR="00415CC9" w:rsidRPr="00294149">
        <w:rPr>
          <w:color w:val="auto"/>
        </w:rPr>
        <w:t xml:space="preserve"> можна вважати, що напруга м'язів</w:t>
      </w:r>
      <w:r w:rsidR="006C64C7" w:rsidRPr="00294149">
        <w:rPr>
          <w:color w:val="auto"/>
        </w:rPr>
        <w:t xml:space="preserve"> визначається: 1) частотою імпульсів, що надходять з центру до м'язів (чим більша частота, тим більша напруга розвиває м'яз); 2) числом включених в напругу рухових одиниць; 3) збудливістю м'яз</w:t>
      </w:r>
      <w:r w:rsidR="00415CC9" w:rsidRPr="00294149">
        <w:rPr>
          <w:color w:val="auto"/>
        </w:rPr>
        <w:t>ів і наявністю в них</w:t>
      </w:r>
      <w:r w:rsidR="00B302F7" w:rsidRPr="00294149">
        <w:rPr>
          <w:color w:val="auto"/>
        </w:rPr>
        <w:t xml:space="preserve"> </w:t>
      </w:r>
      <w:hyperlink r:id="rId32" w:tooltip="Енергетика" w:history="1">
        <w:r w:rsidR="006C64C7" w:rsidRPr="00294149">
          <w:rPr>
            <w:rStyle w:val="aff4"/>
            <w:color w:val="auto"/>
            <w:u w:val="none"/>
          </w:rPr>
          <w:t>енергетичних</w:t>
        </w:r>
      </w:hyperlink>
      <w:r w:rsidR="00B302F7" w:rsidRPr="00294149">
        <w:rPr>
          <w:color w:val="auto"/>
        </w:rPr>
        <w:t xml:space="preserve"> </w:t>
      </w:r>
      <w:r w:rsidR="006C64C7" w:rsidRPr="00294149">
        <w:rPr>
          <w:color w:val="auto"/>
        </w:rPr>
        <w:t>джерел</w:t>
      </w:r>
      <w:r w:rsidR="00B302F7" w:rsidRPr="00294149">
        <w:rPr>
          <w:color w:val="auto"/>
        </w:rPr>
        <w:t xml:space="preserve"> </w:t>
      </w:r>
      <w:r w:rsidR="00B302F7" w:rsidRPr="00294149">
        <w:rPr>
          <w:color w:val="auto"/>
          <w:szCs w:val="28"/>
        </w:rPr>
        <w:t>[</w:t>
      </w:r>
      <w:fldSimple w:instr=" REF _Ref532130817 \r \h  \* MERGEFORMAT ">
        <w:r w:rsidR="00294149" w:rsidRPr="00294149">
          <w:rPr>
            <w:color w:val="auto"/>
            <w:szCs w:val="28"/>
          </w:rPr>
          <w:t>12</w:t>
        </w:r>
      </w:fldSimple>
      <w:r w:rsidR="00B302F7" w:rsidRPr="00294149">
        <w:rPr>
          <w:color w:val="auto"/>
          <w:szCs w:val="28"/>
        </w:rPr>
        <w:t>]</w:t>
      </w:r>
      <w:r w:rsidR="006C64C7" w:rsidRPr="00294149">
        <w:rPr>
          <w:color w:val="auto"/>
        </w:rPr>
        <w:t>.</w:t>
      </w:r>
    </w:p>
    <w:p w:rsidR="00AA2CD9" w:rsidRPr="00294149" w:rsidRDefault="006C64C7" w:rsidP="00AA2CD9">
      <w:pPr>
        <w:rPr>
          <w:color w:val="auto"/>
        </w:rPr>
      </w:pPr>
      <w:r w:rsidRPr="00294149">
        <w:rPr>
          <w:color w:val="auto"/>
        </w:rPr>
        <w:t>Н</w:t>
      </w:r>
      <w:r w:rsidR="00415CC9" w:rsidRPr="00294149">
        <w:rPr>
          <w:color w:val="auto"/>
        </w:rPr>
        <w:t>апруга м'язів</w:t>
      </w:r>
      <w:r w:rsidRPr="00294149">
        <w:rPr>
          <w:color w:val="auto"/>
        </w:rPr>
        <w:t xml:space="preserve"> може відбуватися при трьох режимах: ізометричному (без зміни довжини м'яза), </w:t>
      </w:r>
      <w:r w:rsidR="00415CC9" w:rsidRPr="00294149">
        <w:rPr>
          <w:color w:val="auto"/>
        </w:rPr>
        <w:t>–</w:t>
      </w:r>
      <w:r w:rsidRPr="00294149">
        <w:rPr>
          <w:color w:val="auto"/>
        </w:rPr>
        <w:t xml:space="preserve"> цей режим</w:t>
      </w:r>
      <w:r w:rsidR="00415CC9" w:rsidRPr="00294149">
        <w:rPr>
          <w:color w:val="auto"/>
        </w:rPr>
        <w:t xml:space="preserve"> переважає при утриманні поз; мі</w:t>
      </w:r>
      <w:r w:rsidRPr="00294149">
        <w:rPr>
          <w:color w:val="auto"/>
        </w:rPr>
        <w:t>ометрич</w:t>
      </w:r>
      <w:r w:rsidR="00415CC9" w:rsidRPr="00294149">
        <w:rPr>
          <w:color w:val="auto"/>
        </w:rPr>
        <w:t>ному</w:t>
      </w:r>
      <w:r w:rsidRPr="00294149">
        <w:rPr>
          <w:color w:val="auto"/>
        </w:rPr>
        <w:t xml:space="preserve"> (ізостатичному, коли зменшує</w:t>
      </w:r>
      <w:r w:rsidR="00415CC9" w:rsidRPr="00294149">
        <w:rPr>
          <w:color w:val="auto"/>
        </w:rPr>
        <w:t>ться довжина м'яза, але незмінна</w:t>
      </w:r>
      <w:r w:rsidRPr="00294149">
        <w:rPr>
          <w:color w:val="auto"/>
        </w:rPr>
        <w:t xml:space="preserve"> напруга), </w:t>
      </w:r>
      <w:r w:rsidR="00415CC9" w:rsidRPr="00294149">
        <w:rPr>
          <w:color w:val="auto"/>
        </w:rPr>
        <w:t>–</w:t>
      </w:r>
      <w:r w:rsidRPr="00294149">
        <w:rPr>
          <w:color w:val="auto"/>
        </w:rPr>
        <w:t xml:space="preserve"> цей режим</w:t>
      </w:r>
      <w:hyperlink r:id="rId33" w:tooltip="Відповідь" w:history="1">
        <w:r w:rsidRPr="00294149">
          <w:rPr>
            <w:rStyle w:val="aff4"/>
            <w:color w:val="auto"/>
            <w:u w:val="none"/>
          </w:rPr>
          <w:t>відповідає</w:t>
        </w:r>
      </w:hyperlink>
      <w:r w:rsidRPr="00294149">
        <w:rPr>
          <w:color w:val="auto"/>
        </w:rPr>
        <w:t xml:space="preserve">фазі скорочення м'язів </w:t>
      </w:r>
      <w:r w:rsidR="00561431" w:rsidRPr="00294149">
        <w:rPr>
          <w:color w:val="auto"/>
        </w:rPr>
        <w:t>в циклічних і балістичних рухах</w:t>
      </w:r>
      <w:r w:rsidRPr="00294149">
        <w:rPr>
          <w:color w:val="auto"/>
        </w:rPr>
        <w:t>; пл</w:t>
      </w:r>
      <w:r w:rsidR="00415CC9" w:rsidRPr="00294149">
        <w:rPr>
          <w:color w:val="auto"/>
        </w:rPr>
        <w:t>іометричному (при подовженні м'яза</w:t>
      </w:r>
      <w:r w:rsidRPr="00294149">
        <w:rPr>
          <w:color w:val="auto"/>
        </w:rPr>
        <w:t xml:space="preserve"> під час її розтягування),</w:t>
      </w:r>
      <w:hyperlink r:id="rId34" w:tooltip="Характер" w:history="1">
        <w:r w:rsidRPr="00294149">
          <w:rPr>
            <w:rStyle w:val="aff4"/>
            <w:color w:val="auto"/>
            <w:u w:val="none"/>
          </w:rPr>
          <w:t>характерному</w:t>
        </w:r>
      </w:hyperlink>
      <w:r w:rsidR="00561431" w:rsidRPr="00294149">
        <w:rPr>
          <w:color w:val="auto"/>
        </w:rPr>
        <w:t xml:space="preserve"> </w:t>
      </w:r>
      <w:r w:rsidRPr="00294149">
        <w:rPr>
          <w:color w:val="auto"/>
        </w:rPr>
        <w:t>для</w:t>
      </w:r>
      <w:r w:rsidR="00561431" w:rsidRPr="00294149">
        <w:rPr>
          <w:color w:val="auto"/>
        </w:rPr>
        <w:t xml:space="preserve"> </w:t>
      </w:r>
      <w:r w:rsidRPr="00294149">
        <w:rPr>
          <w:color w:val="auto"/>
        </w:rPr>
        <w:t xml:space="preserve"> рухів, пов'язаних з замахами, присіданнями, попередніми скорочення м'язів при кидках, відштовхуванні.</w:t>
      </w:r>
    </w:p>
    <w:p w:rsidR="00AA2CD9" w:rsidRPr="00294149" w:rsidRDefault="006C64C7" w:rsidP="00AA2CD9">
      <w:pPr>
        <w:rPr>
          <w:color w:val="auto"/>
        </w:rPr>
      </w:pPr>
      <w:r w:rsidRPr="00294149">
        <w:rPr>
          <w:color w:val="auto"/>
        </w:rPr>
        <w:t>Види силових</w:t>
      </w:r>
      <w:r w:rsidR="00561431" w:rsidRPr="00294149">
        <w:rPr>
          <w:color w:val="auto"/>
        </w:rPr>
        <w:t xml:space="preserve"> </w:t>
      </w:r>
      <w:hyperlink r:id="rId35" w:tooltip="Здібності" w:history="1">
        <w:r w:rsidRPr="00294149">
          <w:rPr>
            <w:rStyle w:val="aff4"/>
            <w:color w:val="auto"/>
            <w:u w:val="none"/>
          </w:rPr>
          <w:t>здібностей</w:t>
        </w:r>
      </w:hyperlink>
      <w:r w:rsidR="00561431" w:rsidRPr="00294149">
        <w:rPr>
          <w:color w:val="auto"/>
        </w:rPr>
        <w:t xml:space="preserve"> </w:t>
      </w:r>
      <w:r w:rsidRPr="00294149">
        <w:rPr>
          <w:color w:val="auto"/>
        </w:rPr>
        <w:t>розрізняються за</w:t>
      </w:r>
      <w:r w:rsidR="00561431" w:rsidRPr="00294149">
        <w:rPr>
          <w:color w:val="auto"/>
        </w:rPr>
        <w:t xml:space="preserve"> </w:t>
      </w:r>
      <w:hyperlink r:id="rId36" w:tooltip="Характер" w:history="1">
        <w:r w:rsidRPr="00294149">
          <w:rPr>
            <w:rStyle w:val="aff4"/>
            <w:color w:val="auto"/>
            <w:u w:val="none"/>
          </w:rPr>
          <w:t>характером</w:t>
        </w:r>
      </w:hyperlink>
      <w:r w:rsidR="00561431" w:rsidRPr="00294149">
        <w:rPr>
          <w:color w:val="auto"/>
        </w:rPr>
        <w:t xml:space="preserve"> </w:t>
      </w:r>
      <w:r w:rsidRPr="00294149">
        <w:rPr>
          <w:color w:val="auto"/>
        </w:rPr>
        <w:t>поєднання режимів напруження м'язів. Виділяють власне-силові</w:t>
      </w:r>
      <w:hyperlink r:id="rId37" w:tooltip="Здібності" w:history="1">
        <w:r w:rsidRPr="00294149">
          <w:rPr>
            <w:rStyle w:val="aff4"/>
            <w:color w:val="auto"/>
            <w:u w:val="none"/>
          </w:rPr>
          <w:t>здібності</w:t>
        </w:r>
      </w:hyperlink>
      <w:r w:rsidRPr="00294149">
        <w:rPr>
          <w:color w:val="auto"/>
        </w:rPr>
        <w:t>, притаманні в статичних режимах і повільних рухах, і швидкісно-силові здібності (динамічна сила), щ</w:t>
      </w:r>
      <w:r w:rsidR="00415CC9" w:rsidRPr="00294149">
        <w:rPr>
          <w:color w:val="auto"/>
        </w:rPr>
        <w:t>о виникають під час швидких рухів</w:t>
      </w:r>
      <w:r w:rsidRPr="00294149">
        <w:rPr>
          <w:color w:val="auto"/>
        </w:rPr>
        <w:t>. Це так звана вибухова сила, тобто здатність проявляти найбільшу силу за найменший час. У стрибках, наприклад, вона проявляється у стрибучості.</w:t>
      </w:r>
    </w:p>
    <w:p w:rsidR="00AA2CD9" w:rsidRPr="00294149" w:rsidRDefault="006C64C7" w:rsidP="00AA2CD9">
      <w:pPr>
        <w:rPr>
          <w:color w:val="auto"/>
        </w:rPr>
      </w:pPr>
      <w:r w:rsidRPr="00294149">
        <w:rPr>
          <w:color w:val="auto"/>
        </w:rPr>
        <w:t xml:space="preserve">Головний фактор у прояві людиною сили </w:t>
      </w:r>
      <w:r w:rsidR="00415CC9" w:rsidRPr="00294149">
        <w:rPr>
          <w:color w:val="auto"/>
        </w:rPr>
        <w:t>– м'язов</w:t>
      </w:r>
      <w:r w:rsidR="00415CC9" w:rsidRPr="00294149">
        <w:rPr>
          <w:color w:val="auto"/>
          <w:lang w:val="ru-RU"/>
        </w:rPr>
        <w:t>а</w:t>
      </w:r>
      <w:r w:rsidR="00415CC9" w:rsidRPr="00294149">
        <w:rPr>
          <w:color w:val="auto"/>
        </w:rPr>
        <w:t xml:space="preserve"> напруг</w:t>
      </w:r>
      <w:r w:rsidR="00415CC9" w:rsidRPr="00294149">
        <w:rPr>
          <w:color w:val="auto"/>
          <w:lang w:val="ru-RU"/>
        </w:rPr>
        <w:t>а</w:t>
      </w:r>
      <w:r w:rsidRPr="00294149">
        <w:rPr>
          <w:color w:val="auto"/>
        </w:rPr>
        <w:t>, проте</w:t>
      </w:r>
      <w:hyperlink r:id="rId38" w:tooltip="Маса" w:history="1">
        <w:r w:rsidRPr="00294149">
          <w:rPr>
            <w:rStyle w:val="aff4"/>
            <w:color w:val="auto"/>
            <w:u w:val="none"/>
          </w:rPr>
          <w:t>маса</w:t>
        </w:r>
      </w:hyperlink>
      <w:r w:rsidRPr="00294149">
        <w:rPr>
          <w:color w:val="auto"/>
        </w:rPr>
        <w:t xml:space="preserve">тіла (вага) теж відіграє певну роль. Тому розрізняють ще абсолютну і відносну силу. Під першою розуміють силу, яку людина </w:t>
      </w:r>
      <w:r w:rsidRPr="00294149">
        <w:rPr>
          <w:color w:val="auto"/>
        </w:rPr>
        <w:lastRenderedPageBreak/>
        <w:t xml:space="preserve">проявляє в будь-якому русі, виміряну без урахування ваги тіла; під другою </w:t>
      </w:r>
      <w:r w:rsidR="00415CC9" w:rsidRPr="00294149">
        <w:rPr>
          <w:color w:val="auto"/>
        </w:rPr>
        <w:t>–</w:t>
      </w:r>
      <w:r w:rsidRPr="00294149">
        <w:rPr>
          <w:color w:val="auto"/>
        </w:rPr>
        <w:t xml:space="preserve"> величину сили, що припадає на 1 кг ваги тіла людини.</w:t>
      </w:r>
    </w:p>
    <w:p w:rsidR="00AA2CD9" w:rsidRPr="00294149" w:rsidRDefault="006C64C7" w:rsidP="00AA2CD9">
      <w:pPr>
        <w:rPr>
          <w:color w:val="auto"/>
        </w:rPr>
      </w:pPr>
      <w:r w:rsidRPr="00294149">
        <w:rPr>
          <w:color w:val="auto"/>
        </w:rPr>
        <w:t>Абсолютн</w:t>
      </w:r>
      <w:r w:rsidR="00FE34E7" w:rsidRPr="00294149">
        <w:rPr>
          <w:color w:val="auto"/>
        </w:rPr>
        <w:t>а сила характеризується граничн</w:t>
      </w:r>
      <w:r w:rsidR="00FE34E7" w:rsidRPr="00294149">
        <w:rPr>
          <w:color w:val="auto"/>
          <w:lang w:val="ru-RU"/>
        </w:rPr>
        <w:t>ою</w:t>
      </w:r>
      <w:r w:rsidR="00FE34E7" w:rsidRPr="00294149">
        <w:rPr>
          <w:color w:val="auto"/>
        </w:rPr>
        <w:t xml:space="preserve"> вагою, як</w:t>
      </w:r>
      <w:r w:rsidR="00FE34E7" w:rsidRPr="00294149">
        <w:rPr>
          <w:color w:val="auto"/>
          <w:lang w:val="ru-RU"/>
        </w:rPr>
        <w:t>у</w:t>
      </w:r>
      <w:r w:rsidR="00FE34E7" w:rsidRPr="00294149">
        <w:rPr>
          <w:color w:val="auto"/>
        </w:rPr>
        <w:t xml:space="preserve"> може підняти люд</w:t>
      </w:r>
      <w:r w:rsidR="00FE34E7" w:rsidRPr="00294149">
        <w:rPr>
          <w:color w:val="auto"/>
          <w:lang w:val="ru-RU"/>
        </w:rPr>
        <w:t>ина</w:t>
      </w:r>
      <w:r w:rsidRPr="00294149">
        <w:rPr>
          <w:color w:val="auto"/>
        </w:rPr>
        <w:t>, показниками динамометрії та ін Відносна сила вимірюється відношенням абсолютної сили до власної ваги. У людей однакового рівня тренованості, але різної ваги абсолютна сила зі збільшенням ваги підвищується, а відносна знижується. Це пояснюється тим, що зі збільшенням розмірів тіла вага його зростає в більшій пропорції, ніж м'язова сила</w:t>
      </w:r>
      <w:r w:rsidR="00B302F7" w:rsidRPr="00294149">
        <w:rPr>
          <w:color w:val="auto"/>
        </w:rPr>
        <w:t xml:space="preserve"> </w:t>
      </w:r>
      <w:r w:rsidR="00B302F7" w:rsidRPr="00294149">
        <w:rPr>
          <w:color w:val="auto"/>
          <w:szCs w:val="28"/>
        </w:rPr>
        <w:t>[</w:t>
      </w:r>
      <w:fldSimple w:instr=" REF _Ref532130947 \r \h  \* MERGEFORMAT ">
        <w:r w:rsidR="00294149" w:rsidRPr="00294149">
          <w:rPr>
            <w:color w:val="auto"/>
            <w:szCs w:val="28"/>
          </w:rPr>
          <w:t>15</w:t>
        </w:r>
      </w:fldSimple>
      <w:r w:rsidR="00D22AA3" w:rsidRPr="00294149">
        <w:rPr>
          <w:color w:val="auto"/>
          <w:szCs w:val="28"/>
        </w:rPr>
        <w:t xml:space="preserve">, </w:t>
      </w:r>
      <w:fldSimple w:instr=" REF _Ref532133842 \r \h  \* MERGEFORMAT ">
        <w:r w:rsidR="00294149" w:rsidRPr="00294149">
          <w:rPr>
            <w:color w:val="auto"/>
            <w:szCs w:val="28"/>
          </w:rPr>
          <w:t>22</w:t>
        </w:r>
      </w:fldSimple>
      <w:r w:rsidR="00B302F7" w:rsidRPr="00294149">
        <w:rPr>
          <w:color w:val="auto"/>
          <w:szCs w:val="28"/>
        </w:rPr>
        <w:t>]</w:t>
      </w:r>
      <w:r w:rsidRPr="00294149">
        <w:rPr>
          <w:color w:val="auto"/>
        </w:rPr>
        <w:t>.</w:t>
      </w:r>
    </w:p>
    <w:p w:rsidR="00AA2CD9" w:rsidRPr="00294149" w:rsidRDefault="006C64C7" w:rsidP="00AA2CD9">
      <w:pPr>
        <w:rPr>
          <w:color w:val="auto"/>
        </w:rPr>
      </w:pPr>
      <w:r w:rsidRPr="00294149">
        <w:rPr>
          <w:color w:val="auto"/>
        </w:rPr>
        <w:t>У ряді видів спорту (наприклад, у метаннях) успіх забезпечується більшою абсолютною силою. Там же, де збільшення ваги обмежено ваговими категоріями або де є багаторазове переміщення тіла (наприклад, у гімнастиці), успіх забезпечує відносна сила. Прояв сили знаходиться в прямій залежності і від біомеханічних умов руху: довжини плечей важелів, фізіологічного поперечника м'язів і т. д.</w:t>
      </w:r>
    </w:p>
    <w:p w:rsidR="00AA2CD9" w:rsidRPr="00294149" w:rsidRDefault="006C64C7" w:rsidP="00AA2CD9">
      <w:pPr>
        <w:rPr>
          <w:color w:val="auto"/>
        </w:rPr>
      </w:pPr>
      <w:r w:rsidRPr="00294149">
        <w:rPr>
          <w:color w:val="auto"/>
        </w:rPr>
        <w:t>Для розвитку сили використовуються вправи з підвищеним опо</w:t>
      </w:r>
      <w:r w:rsidR="00FE34E7" w:rsidRPr="00294149">
        <w:rPr>
          <w:color w:val="auto"/>
        </w:rPr>
        <w:t>ром. Вони діляться на дві групи</w:t>
      </w:r>
      <w:r w:rsidR="00FE34E7" w:rsidRPr="00294149">
        <w:rPr>
          <w:color w:val="auto"/>
          <w:lang w:val="ru-RU"/>
        </w:rPr>
        <w:t xml:space="preserve">. </w:t>
      </w:r>
      <w:r w:rsidRPr="00294149">
        <w:rPr>
          <w:color w:val="auto"/>
        </w:rPr>
        <w:t>Вправи із зовнішнім опором. В якості опору використовують ваг</w:t>
      </w:r>
      <w:r w:rsidR="00FE34E7" w:rsidRPr="00294149">
        <w:rPr>
          <w:color w:val="auto"/>
          <w:lang w:val="ru-RU"/>
        </w:rPr>
        <w:t>у</w:t>
      </w:r>
      <w:r w:rsidRPr="00294149">
        <w:rPr>
          <w:color w:val="auto"/>
        </w:rPr>
        <w:t xml:space="preserve"> предмет</w:t>
      </w:r>
      <w:r w:rsidR="00FE34E7" w:rsidRPr="00294149">
        <w:rPr>
          <w:color w:val="auto"/>
        </w:rPr>
        <w:t>ів (гирі, штанга і ін), протиді</w:t>
      </w:r>
      <w:r w:rsidR="00FE34E7" w:rsidRPr="00294149">
        <w:rPr>
          <w:color w:val="auto"/>
          <w:lang w:val="ru-RU"/>
        </w:rPr>
        <w:t>ю</w:t>
      </w:r>
      <w:r w:rsidRPr="00294149">
        <w:rPr>
          <w:color w:val="auto"/>
        </w:rPr>
        <w:t xml:space="preserve"> партнера, само</w:t>
      </w:r>
      <w:r w:rsidR="00FE34E7" w:rsidRPr="00294149">
        <w:rPr>
          <w:color w:val="auto"/>
          <w:lang w:val="ru-RU"/>
        </w:rPr>
        <w:t>о</w:t>
      </w:r>
      <w:r w:rsidRPr="00294149">
        <w:rPr>
          <w:color w:val="auto"/>
        </w:rPr>
        <w:t>п</w:t>
      </w:r>
      <w:r w:rsidR="00FE34E7" w:rsidRPr="00294149">
        <w:rPr>
          <w:color w:val="auto"/>
          <w:lang w:val="ru-RU"/>
        </w:rPr>
        <w:t>і</w:t>
      </w:r>
      <w:r w:rsidRPr="00294149">
        <w:rPr>
          <w:color w:val="auto"/>
        </w:rPr>
        <w:t>р, опір пружних предметів (пружинні еспандери,</w:t>
      </w:r>
      <w:hyperlink r:id="rId39" w:tooltip="Гума" w:history="1">
        <w:r w:rsidRPr="00294149">
          <w:rPr>
            <w:rStyle w:val="aff4"/>
            <w:color w:val="auto"/>
            <w:u w:val="none"/>
          </w:rPr>
          <w:t>гума</w:t>
        </w:r>
      </w:hyperlink>
      <w:r w:rsidRPr="00294149">
        <w:rPr>
          <w:color w:val="auto"/>
        </w:rPr>
        <w:t xml:space="preserve">), опір зовнішнього середовища (біг по піску, глибокому снігу і т. п.).Вправи з подоланням важкості власного тіла (наприклад, </w:t>
      </w:r>
      <w:r w:rsidR="00FE34E7" w:rsidRPr="00294149">
        <w:rPr>
          <w:color w:val="auto"/>
          <w:lang w:val="ru-RU"/>
        </w:rPr>
        <w:t>згинання-розгинання рук</w:t>
      </w:r>
      <w:r w:rsidRPr="00294149">
        <w:rPr>
          <w:color w:val="auto"/>
        </w:rPr>
        <w:t xml:space="preserve"> в упорі лежачи).</w:t>
      </w:r>
    </w:p>
    <w:p w:rsidR="00AA2CD9" w:rsidRPr="00294149" w:rsidRDefault="006C64C7" w:rsidP="00AA2CD9">
      <w:pPr>
        <w:rPr>
          <w:color w:val="auto"/>
        </w:rPr>
      </w:pPr>
      <w:r w:rsidRPr="00294149">
        <w:rPr>
          <w:color w:val="auto"/>
        </w:rPr>
        <w:t>Кожн</w:t>
      </w:r>
      <w:r w:rsidR="00FE34E7" w:rsidRPr="00294149">
        <w:rPr>
          <w:color w:val="auto"/>
          <w:lang w:val="ru-RU"/>
        </w:rPr>
        <w:t>а</w:t>
      </w:r>
      <w:r w:rsidR="00FE34E7" w:rsidRPr="00294149">
        <w:rPr>
          <w:color w:val="auto"/>
        </w:rPr>
        <w:t xml:space="preserve"> силов</w:t>
      </w:r>
      <w:r w:rsidR="00FE34E7" w:rsidRPr="00294149">
        <w:rPr>
          <w:color w:val="auto"/>
          <w:lang w:val="ru-RU"/>
        </w:rPr>
        <w:t>а</w:t>
      </w:r>
      <w:r w:rsidRPr="00294149">
        <w:rPr>
          <w:color w:val="auto"/>
        </w:rPr>
        <w:t xml:space="preserve"> вправа має свої</w:t>
      </w:r>
      <w:r w:rsidR="00B302F7" w:rsidRPr="00294149">
        <w:rPr>
          <w:color w:val="auto"/>
          <w:lang w:val="ru-RU"/>
        </w:rPr>
        <w:t xml:space="preserve"> </w:t>
      </w:r>
      <w:hyperlink r:id="rId40" w:tooltip="Перевал" w:history="1">
        <w:r w:rsidRPr="00294149">
          <w:rPr>
            <w:rStyle w:val="aff4"/>
            <w:color w:val="auto"/>
            <w:u w:val="none"/>
          </w:rPr>
          <w:t>переваги</w:t>
        </w:r>
      </w:hyperlink>
      <w:r w:rsidRPr="00294149">
        <w:rPr>
          <w:color w:val="auto"/>
        </w:rPr>
        <w:t xml:space="preserve">і недоліки. Вправи з </w:t>
      </w:r>
      <w:r w:rsidR="00FE34E7" w:rsidRPr="00294149">
        <w:rPr>
          <w:color w:val="auto"/>
          <w:lang w:val="ru-RU"/>
        </w:rPr>
        <w:t>обтяженнями</w:t>
      </w:r>
      <w:r w:rsidRPr="00294149">
        <w:rPr>
          <w:color w:val="auto"/>
        </w:rPr>
        <w:t xml:space="preserve"> зручні тим, що з їх допомогою можна впливати як на великі, так і на дрібні м'язові групи, вони легко дозуються. До недоліків відносяться: порушення швидкісно-силового</w:t>
      </w:r>
      <w:hyperlink r:id="rId41" w:tooltip="Характер" w:history="1">
        <w:r w:rsidRPr="00294149">
          <w:rPr>
            <w:rStyle w:val="aff4"/>
            <w:color w:val="auto"/>
            <w:u w:val="none"/>
          </w:rPr>
          <w:t>характеру</w:t>
        </w:r>
      </w:hyperlink>
      <w:r w:rsidRPr="00294149">
        <w:rPr>
          <w:color w:val="auto"/>
        </w:rPr>
        <w:t>рухів (особливо при великих навантаженнях), переважання статичного компонента у вихідному положенні, утруднення в організації вправи (необхідність спеціального інвентарю та обладнаного приміщення, шум, що викликається металевим інвентарем). Самооп</w:t>
      </w:r>
      <w:r w:rsidR="00FE34E7" w:rsidRPr="00294149">
        <w:rPr>
          <w:color w:val="auto"/>
          <w:lang w:val="ru-RU"/>
        </w:rPr>
        <w:t>і</w:t>
      </w:r>
      <w:r w:rsidRPr="00294149">
        <w:rPr>
          <w:color w:val="auto"/>
        </w:rPr>
        <w:t>р зручн</w:t>
      </w:r>
      <w:r w:rsidR="00FE34E7" w:rsidRPr="00294149">
        <w:rPr>
          <w:color w:val="auto"/>
          <w:lang w:val="ru-RU"/>
        </w:rPr>
        <w:t>ий</w:t>
      </w:r>
      <w:r w:rsidRPr="00294149">
        <w:rPr>
          <w:color w:val="auto"/>
        </w:rPr>
        <w:t xml:space="preserve"> тим, що за короткий час дозволяє дати велике </w:t>
      </w:r>
      <w:r w:rsidRPr="00294149">
        <w:rPr>
          <w:color w:val="auto"/>
        </w:rPr>
        <w:lastRenderedPageBreak/>
        <w:t>навантаження і не вимагає спеціального устаткування, проте викликає втрату еластичності в м'язах. Крім того, такі вправи пов'язані з великим нервовим напруженням, тому їх можна рекомендувати лише здоровим, добре підготовленим людям, при ретельному самоконтролі</w:t>
      </w:r>
      <w:r w:rsidR="00B302F7" w:rsidRPr="00294149">
        <w:rPr>
          <w:color w:val="auto"/>
          <w:lang w:val="ru-RU"/>
        </w:rPr>
        <w:t xml:space="preserve"> </w:t>
      </w:r>
      <w:r w:rsidR="00B302F7" w:rsidRPr="00294149">
        <w:rPr>
          <w:color w:val="auto"/>
          <w:szCs w:val="28"/>
          <w:lang w:val="ru-RU"/>
        </w:rPr>
        <w:t>[</w:t>
      </w:r>
      <w:fldSimple w:instr=" REF _Ref532131038 \r \h  \* MERGEFORMAT ">
        <w:r w:rsidR="00294149" w:rsidRPr="00294149">
          <w:rPr>
            <w:color w:val="auto"/>
            <w:szCs w:val="28"/>
            <w:lang w:val="ru-RU"/>
          </w:rPr>
          <w:t>3</w:t>
        </w:r>
      </w:fldSimple>
      <w:r w:rsidR="00B302F7" w:rsidRPr="00294149">
        <w:rPr>
          <w:color w:val="auto"/>
          <w:szCs w:val="28"/>
          <w:lang w:val="ru-RU"/>
        </w:rPr>
        <w:t xml:space="preserve">, </w:t>
      </w:r>
      <w:fldSimple w:instr=" REF _Ref532131057 \r \h  \* MERGEFORMAT ">
        <w:r w:rsidR="00294149" w:rsidRPr="00294149">
          <w:rPr>
            <w:color w:val="auto"/>
            <w:szCs w:val="28"/>
            <w:lang w:val="ru-RU"/>
          </w:rPr>
          <w:t>7</w:t>
        </w:r>
      </w:fldSimple>
      <w:r w:rsidR="00B302F7"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Приріст м'язової сили істотно залежить від методів її розвитку.</w:t>
      </w:r>
    </w:p>
    <w:p w:rsidR="00AA2CD9" w:rsidRPr="00294149" w:rsidRDefault="006C64C7" w:rsidP="00AA2CD9">
      <w:pPr>
        <w:rPr>
          <w:color w:val="auto"/>
        </w:rPr>
      </w:pPr>
      <w:r w:rsidRPr="00294149">
        <w:rPr>
          <w:color w:val="auto"/>
        </w:rPr>
        <w:t xml:space="preserve">Метод максимальних зусиль, тобто піднімання граничного або </w:t>
      </w:r>
      <w:r w:rsidR="00FE34E7" w:rsidRPr="00294149">
        <w:rPr>
          <w:color w:val="auto"/>
        </w:rPr>
        <w:t>колограничного</w:t>
      </w:r>
      <w:r w:rsidRPr="00294149">
        <w:rPr>
          <w:color w:val="auto"/>
        </w:rPr>
        <w:t xml:space="preserve"> вантажу (90-95% від максим</w:t>
      </w:r>
      <w:r w:rsidR="00FE34E7" w:rsidRPr="00294149">
        <w:rPr>
          <w:color w:val="auto"/>
        </w:rPr>
        <w:t>альної ваги), сприяє максимальній</w:t>
      </w:r>
      <w:r w:rsidRPr="00294149">
        <w:rPr>
          <w:color w:val="auto"/>
        </w:rPr>
        <w:t xml:space="preserve"> мобілізації нервово-м'язового апарату і найбільшому приросту м'язової сили. Однак він пов'язаний з великими психічними напруженнями, що несприятливо, особливо при розвитку сили у школярів. </w:t>
      </w:r>
      <w:proofErr w:type="gramStart"/>
      <w:r w:rsidR="00FE34E7" w:rsidRPr="00294149">
        <w:rPr>
          <w:color w:val="auto"/>
          <w:lang w:val="ru-RU"/>
        </w:rPr>
        <w:t>Низька кількість</w:t>
      </w:r>
      <w:r w:rsidRPr="00294149">
        <w:rPr>
          <w:color w:val="auto"/>
        </w:rPr>
        <w:t xml:space="preserve"> повторень не сприяє мобілізації обмінних, пластичних процесів, в результаті чого мало наростає м'язова маса.</w:t>
      </w:r>
      <w:proofErr w:type="gramEnd"/>
      <w:r w:rsidRPr="00294149">
        <w:rPr>
          <w:color w:val="auto"/>
        </w:rPr>
        <w:t xml:space="preserve"> Цей метод ускладнює роботу над технікою рухів, так як максимальне напруження призводить до генералізації збудження в нервових центрах і до включення в роботу зайвих м'язових груп. Нарешті слід врахувати, що навіть у достатньо підготовлених спортсменів, але зі с</w:t>
      </w:r>
      <w:r w:rsidR="00FE34E7" w:rsidRPr="00294149">
        <w:rPr>
          <w:color w:val="auto"/>
        </w:rPr>
        <w:t xml:space="preserve">лабкою нервовою системою метод </w:t>
      </w:r>
      <w:r w:rsidRPr="00294149">
        <w:rPr>
          <w:color w:val="auto"/>
        </w:rPr>
        <w:t>коло</w:t>
      </w:r>
      <w:r w:rsidR="00FE34E7" w:rsidRPr="00294149">
        <w:rPr>
          <w:color w:val="auto"/>
          <w:lang w:val="ru-RU"/>
        </w:rPr>
        <w:t>гранич</w:t>
      </w:r>
      <w:r w:rsidRPr="00294149">
        <w:rPr>
          <w:color w:val="auto"/>
        </w:rPr>
        <w:t>них навантажень може давати менший приріст сили м'язів, ніж метод неграничних навантажень.</w:t>
      </w:r>
    </w:p>
    <w:p w:rsidR="00AA2CD9" w:rsidRPr="00294149" w:rsidRDefault="006C64C7" w:rsidP="00AA2CD9">
      <w:pPr>
        <w:rPr>
          <w:color w:val="auto"/>
        </w:rPr>
      </w:pPr>
      <w:r w:rsidRPr="00294149">
        <w:rPr>
          <w:color w:val="auto"/>
        </w:rPr>
        <w:t xml:space="preserve">При методі неграничних зусиль з граничним числом повторень відбувається великий обсяг роботи, відбуваються значні зрушення в обміні речовин, </w:t>
      </w:r>
      <w:r w:rsidR="00FE34E7" w:rsidRPr="00294149">
        <w:rPr>
          <w:color w:val="auto"/>
        </w:rPr>
        <w:t xml:space="preserve">які </w:t>
      </w:r>
      <w:r w:rsidRPr="00294149">
        <w:rPr>
          <w:color w:val="auto"/>
        </w:rPr>
        <w:t>сприяють зростанню м'язової маси. Ненасичені обтяження дають більше можливості контролювати техніку виконання рухів, що дуже важливо для початківців. Середні навантаження на перших етапах тренувального</w:t>
      </w:r>
      <w:hyperlink r:id="rId42" w:tooltip="Процес" w:history="1">
        <w:r w:rsidRPr="00294149">
          <w:rPr>
            <w:rStyle w:val="aff4"/>
            <w:color w:val="auto"/>
            <w:u w:val="none"/>
          </w:rPr>
          <w:t>процесу</w:t>
        </w:r>
      </w:hyperlink>
      <w:r w:rsidRPr="00294149">
        <w:rPr>
          <w:color w:val="auto"/>
        </w:rPr>
        <w:t xml:space="preserve">дають найбільше </w:t>
      </w:r>
      <w:r w:rsidR="00FE34E7" w:rsidRPr="00294149">
        <w:rPr>
          <w:color w:val="auto"/>
          <w:lang w:val="ru-RU"/>
        </w:rPr>
        <w:t xml:space="preserve">відновлення </w:t>
      </w:r>
      <w:r w:rsidRPr="00294149">
        <w:rPr>
          <w:color w:val="auto"/>
        </w:rPr>
        <w:t>збудливості і енергоджерел, за рахунок яких відбувається приріст якостей. Нарешті, неграничні зусилля виключають небезпеку травмування новачків. Тому даний метод вважається основним для розвитку сили у школярів. В міру поліпшення фізичної підготовленості все ча</w:t>
      </w:r>
      <w:r w:rsidR="00FE34E7" w:rsidRPr="00294149">
        <w:rPr>
          <w:color w:val="auto"/>
        </w:rPr>
        <w:t xml:space="preserve">стіше можуть використовуватися </w:t>
      </w:r>
      <w:r w:rsidRPr="00294149">
        <w:rPr>
          <w:color w:val="auto"/>
        </w:rPr>
        <w:t>коло</w:t>
      </w:r>
      <w:r w:rsidR="00FE34E7" w:rsidRPr="00294149">
        <w:rPr>
          <w:color w:val="auto"/>
          <w:lang w:val="ru-RU"/>
        </w:rPr>
        <w:t>граничні</w:t>
      </w:r>
      <w:r w:rsidRPr="00294149">
        <w:rPr>
          <w:color w:val="auto"/>
        </w:rPr>
        <w:t xml:space="preserve"> і граничні ваги</w:t>
      </w:r>
      <w:r w:rsidR="00B302F7" w:rsidRPr="00294149">
        <w:rPr>
          <w:color w:val="auto"/>
          <w:lang w:val="ru-RU"/>
        </w:rPr>
        <w:t xml:space="preserve"> </w:t>
      </w:r>
      <w:r w:rsidR="00B302F7" w:rsidRPr="00294149">
        <w:rPr>
          <w:color w:val="auto"/>
          <w:szCs w:val="28"/>
          <w:lang w:val="ru-RU"/>
        </w:rPr>
        <w:t>[</w:t>
      </w:r>
      <w:fldSimple w:instr=" REF _Ref532131094 \r \h  \* MERGEFORMAT ">
        <w:r w:rsidR="00294149" w:rsidRPr="00294149">
          <w:rPr>
            <w:color w:val="auto"/>
            <w:szCs w:val="28"/>
            <w:lang w:val="ru-RU"/>
          </w:rPr>
          <w:t>9</w:t>
        </w:r>
      </w:fldSimple>
      <w:r w:rsidR="00B302F7"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Метод неграничних обтяжень має свої недоліки.</w:t>
      </w:r>
      <w:hyperlink r:id="rId43" w:tooltip="робота" w:history="1">
        <w:r w:rsidRPr="00294149">
          <w:rPr>
            <w:rStyle w:val="aff4"/>
            <w:color w:val="auto"/>
            <w:u w:val="none"/>
          </w:rPr>
          <w:t>Робота</w:t>
        </w:r>
      </w:hyperlink>
      <w:r w:rsidRPr="00294149">
        <w:rPr>
          <w:color w:val="auto"/>
        </w:rPr>
        <w:t xml:space="preserve">до відмови невигідна в енергетичному відношенні: для досягнення одного і того ж </w:t>
      </w:r>
      <w:r w:rsidRPr="00294149">
        <w:rPr>
          <w:color w:val="auto"/>
        </w:rPr>
        <w:lastRenderedPageBreak/>
        <w:t>тренувального ефекту доводиться виконувати велику механічну роботу. Найбільш цінними з точки зору розвитку сили є тільки останні спроби, оскільки до цього часу (внаслідок втоми) напруга падає, в роботу вступає все більша кількість рухових одиниць і вага</w:t>
      </w:r>
      <w:r w:rsidR="00FE34E7" w:rsidRPr="00294149">
        <w:rPr>
          <w:color w:val="auto"/>
        </w:rPr>
        <w:t xml:space="preserve">, що підіймається стає якби </w:t>
      </w:r>
      <w:r w:rsidRPr="00294149">
        <w:rPr>
          <w:color w:val="auto"/>
        </w:rPr>
        <w:t>коло</w:t>
      </w:r>
      <w:r w:rsidR="00FE34E7" w:rsidRPr="00294149">
        <w:rPr>
          <w:color w:val="auto"/>
        </w:rPr>
        <w:t>граничною</w:t>
      </w:r>
      <w:r w:rsidRPr="00294149">
        <w:rPr>
          <w:color w:val="auto"/>
        </w:rPr>
        <w:t xml:space="preserve">. Однак ці спроби виконуються вже на зниженому функціональному фоні кори головного мозку. Крім того, велика кількість повторень призводить до розвитку </w:t>
      </w:r>
      <w:r w:rsidR="00826775" w:rsidRPr="00294149">
        <w:rPr>
          <w:color w:val="auto"/>
          <w:lang w:val="ru-RU"/>
        </w:rPr>
        <w:t xml:space="preserve">в учня </w:t>
      </w:r>
      <w:r w:rsidRPr="00294149">
        <w:rPr>
          <w:color w:val="auto"/>
        </w:rPr>
        <w:t>нудьги, апатії або ж відрази до діяльності, що теж несприятливо позначається на ефекті вправи</w:t>
      </w:r>
      <w:r w:rsidR="00B302F7" w:rsidRPr="00294149">
        <w:rPr>
          <w:color w:val="auto"/>
          <w:lang w:val="ru-RU"/>
        </w:rPr>
        <w:t xml:space="preserve"> </w:t>
      </w:r>
      <w:r w:rsidR="00B302F7" w:rsidRPr="00294149">
        <w:rPr>
          <w:color w:val="auto"/>
          <w:szCs w:val="28"/>
          <w:lang w:val="ru-RU"/>
        </w:rPr>
        <w:t>[</w:t>
      </w:r>
      <w:fldSimple w:instr=" REF _Ref532131140 \r \h  \* MERGEFORMAT ">
        <w:r w:rsidR="00294149" w:rsidRPr="00294149">
          <w:rPr>
            <w:color w:val="auto"/>
            <w:szCs w:val="28"/>
            <w:lang w:val="ru-RU"/>
          </w:rPr>
          <w:t>31</w:t>
        </w:r>
      </w:fldSimple>
      <w:r w:rsidR="00B302F7"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У зв'язку з віковими особливостями школярів використання силових вправ на уроках фізичного виховання обмежена. У молодшому і середньому шкільному віці не слід форсувати розвиток власне силових здібностей. Вправи повинні мати швидкісно-силову спрямованість, з обмеженням статичних компонентів. Однак повністю виключати останні не слід, так як, наприклад, вправи, пов'язані зі збереженням статичних поз, корисні для вироблення правильної постави. З віком використання цих вправ розширюється. При цьому необхідний обов'язковий</w:t>
      </w:r>
      <w:hyperlink r:id="rId44" w:tooltip="Контроль" w:history="1">
        <w:r w:rsidRPr="00294149">
          <w:rPr>
            <w:rStyle w:val="aff4"/>
            <w:color w:val="auto"/>
            <w:u w:val="none"/>
          </w:rPr>
          <w:t>контроль</w:t>
        </w:r>
      </w:hyperlink>
      <w:r w:rsidRPr="00294149">
        <w:rPr>
          <w:color w:val="auto"/>
        </w:rPr>
        <w:t>за</w:t>
      </w:r>
      <w:hyperlink r:id="rId45" w:tooltip="Дихання" w:history="1">
        <w:r w:rsidRPr="00294149">
          <w:rPr>
            <w:rStyle w:val="aff4"/>
            <w:color w:val="auto"/>
            <w:u w:val="none"/>
          </w:rPr>
          <w:t>диханням</w:t>
        </w:r>
      </w:hyperlink>
      <w:r w:rsidRPr="00294149">
        <w:rPr>
          <w:color w:val="auto"/>
        </w:rPr>
        <w:t>, бо тривала затримка</w:t>
      </w:r>
      <w:hyperlink r:id="rId46" w:tooltip="Дихання" w:history="1">
        <w:r w:rsidRPr="00294149">
          <w:rPr>
            <w:rStyle w:val="aff4"/>
            <w:color w:val="auto"/>
            <w:u w:val="none"/>
          </w:rPr>
          <w:t>дихання</w:t>
        </w:r>
      </w:hyperlink>
      <w:r w:rsidRPr="00294149">
        <w:rPr>
          <w:color w:val="auto"/>
        </w:rPr>
        <w:t>(натужування) надає шкідливий вплив (особливо на дівчаток) і іноді призводить до втрати свідомості</w:t>
      </w:r>
      <w:r w:rsidR="00B302F7" w:rsidRPr="00294149">
        <w:rPr>
          <w:color w:val="auto"/>
          <w:lang w:val="ru-RU"/>
        </w:rPr>
        <w:t xml:space="preserve"> </w:t>
      </w:r>
      <w:r w:rsidR="00B302F7" w:rsidRPr="00294149">
        <w:rPr>
          <w:color w:val="auto"/>
          <w:szCs w:val="28"/>
          <w:lang w:val="ru-RU"/>
        </w:rPr>
        <w:t>[</w:t>
      </w:r>
      <w:fldSimple w:instr=" REF _Ref532131159 \r \h  \* MERGEFORMAT ">
        <w:r w:rsidR="00294149" w:rsidRPr="00294149">
          <w:rPr>
            <w:color w:val="auto"/>
            <w:szCs w:val="28"/>
            <w:lang w:val="ru-RU"/>
          </w:rPr>
          <w:t>26</w:t>
        </w:r>
      </w:fldSimple>
      <w:r w:rsidR="00B302F7"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Основним завданням силової підготовки в школі є розвиток великих м'язових груп спини і живота, від яких залежить правильна постава, а також тих м'язових груп, які в звичайному житті розвиваються слабко (косі м'язи тулуба, що відводять м'язи кінцівок, м'язи задньої</w:t>
      </w:r>
      <w:hyperlink r:id="rId47" w:tooltip="Поверхні" w:history="1">
        <w:r w:rsidRPr="00294149">
          <w:rPr>
            <w:rStyle w:val="aff4"/>
            <w:color w:val="auto"/>
            <w:u w:val="none"/>
          </w:rPr>
          <w:t>поверхні</w:t>
        </w:r>
      </w:hyperlink>
      <w:r w:rsidRPr="00294149">
        <w:rPr>
          <w:color w:val="auto"/>
        </w:rPr>
        <w:t>стегна і ін) .</w:t>
      </w:r>
    </w:p>
    <w:p w:rsidR="00AA2CD9" w:rsidRPr="00294149" w:rsidRDefault="006C64C7" w:rsidP="00AA2CD9">
      <w:pPr>
        <w:rPr>
          <w:color w:val="auto"/>
        </w:rPr>
      </w:pPr>
      <w:r w:rsidRPr="00294149">
        <w:rPr>
          <w:color w:val="auto"/>
        </w:rPr>
        <w:t>Типовими засобами розвитку сили є: у 7-9 років - загально-розвиваючі вправи з предметами, лазіння по похилій лаві, по</w:t>
      </w:r>
      <w:hyperlink r:id="rId48" w:tooltip="Гімнастика" w:history="1">
        <w:r w:rsidRPr="00294149">
          <w:rPr>
            <w:rStyle w:val="aff4"/>
            <w:color w:val="auto"/>
            <w:u w:val="none"/>
          </w:rPr>
          <w:t>гімнастичній</w:t>
        </w:r>
      </w:hyperlink>
      <w:r w:rsidRPr="00294149">
        <w:rPr>
          <w:color w:val="auto"/>
        </w:rPr>
        <w:t xml:space="preserve">стінці, стрибки, метання; в 10-11 років </w:t>
      </w:r>
      <w:r w:rsidR="00C650C5" w:rsidRPr="00294149">
        <w:rPr>
          <w:color w:val="auto"/>
        </w:rPr>
        <w:t>–</w:t>
      </w:r>
      <w:r w:rsidRPr="00294149">
        <w:rPr>
          <w:color w:val="auto"/>
        </w:rPr>
        <w:t xml:space="preserve"> загально-розвиваючі вправи з великими обтяженнями (набивними м'ячами, гімнастичними палицями і пр. ), лазіння по вертикальному канату в три прийоми, метання легких предметів на дальність і т. д.; в 14-15 років </w:t>
      </w:r>
      <w:r w:rsidR="00C650C5" w:rsidRPr="00294149">
        <w:rPr>
          <w:color w:val="auto"/>
        </w:rPr>
        <w:t>–</w:t>
      </w:r>
      <w:r w:rsidRPr="00294149">
        <w:rPr>
          <w:color w:val="auto"/>
        </w:rPr>
        <w:t xml:space="preserve"> вправи з набивними м'ячами, гантелями невеликої ваги, силові ігри типу </w:t>
      </w:r>
      <w:r w:rsidR="00010181" w:rsidRPr="00294149">
        <w:rPr>
          <w:color w:val="auto"/>
        </w:rPr>
        <w:t>«</w:t>
      </w:r>
      <w:r w:rsidRPr="00294149">
        <w:rPr>
          <w:color w:val="auto"/>
        </w:rPr>
        <w:t>перетягування каната</w:t>
      </w:r>
      <w:r w:rsidR="00010181" w:rsidRPr="00294149">
        <w:rPr>
          <w:color w:val="auto"/>
        </w:rPr>
        <w:t>»</w:t>
      </w:r>
      <w:r w:rsidRPr="00294149">
        <w:rPr>
          <w:color w:val="auto"/>
        </w:rPr>
        <w:t xml:space="preserve">, підтягування, стійки і т. п. Щоправда, вага зовнішніх обтяжень у підлітків обмежений </w:t>
      </w:r>
      <w:r w:rsidRPr="00294149">
        <w:rPr>
          <w:color w:val="auto"/>
        </w:rPr>
        <w:lastRenderedPageBreak/>
        <w:t>(приблизно 60-70% від максимального), крім того, не рекомендується виконувати вправи до відмови.З 13-14-річного віку силові навантаження для дівчаток, на відміну від</w:t>
      </w:r>
      <w:hyperlink r:id="rId49" w:tooltip="Хлопчик" w:history="1">
        <w:r w:rsidRPr="00294149">
          <w:rPr>
            <w:rStyle w:val="aff4"/>
            <w:color w:val="auto"/>
            <w:u w:val="none"/>
          </w:rPr>
          <w:t>хлопчиків</w:t>
        </w:r>
      </w:hyperlink>
      <w:r w:rsidRPr="00294149">
        <w:rPr>
          <w:color w:val="auto"/>
        </w:rPr>
        <w:t>, характеризуються переважанням вправ з обтяженням вагою власного тіла, більшою часткою локальних силових ynpaжненій, використанням в якості зовнішніх обтяжень переважно гімнастичних предметів або інших неважких снарядів</w:t>
      </w:r>
      <w:r w:rsidR="00B302F7" w:rsidRPr="00294149">
        <w:rPr>
          <w:color w:val="auto"/>
        </w:rPr>
        <w:t xml:space="preserve"> </w:t>
      </w:r>
      <w:r w:rsidR="00B302F7" w:rsidRPr="00294149">
        <w:rPr>
          <w:color w:val="auto"/>
          <w:szCs w:val="28"/>
        </w:rPr>
        <w:t>[</w:t>
      </w:r>
      <w:fldSimple w:instr=" REF _Ref532131140 \r \h  \* MERGEFORMAT ">
        <w:r w:rsidR="00294149" w:rsidRPr="00294149">
          <w:rPr>
            <w:color w:val="auto"/>
            <w:szCs w:val="28"/>
          </w:rPr>
          <w:t>31</w:t>
        </w:r>
      </w:fldSimple>
      <w:r w:rsidR="00B302F7" w:rsidRPr="00294149">
        <w:rPr>
          <w:color w:val="auto"/>
          <w:szCs w:val="28"/>
        </w:rPr>
        <w:t>]</w:t>
      </w:r>
      <w:r w:rsidRPr="00294149">
        <w:rPr>
          <w:color w:val="auto"/>
        </w:rPr>
        <w:t>.</w:t>
      </w:r>
    </w:p>
    <w:p w:rsidR="00AA2CD9" w:rsidRPr="00294149" w:rsidRDefault="006C64C7" w:rsidP="00AA2CD9">
      <w:pPr>
        <w:rPr>
          <w:color w:val="auto"/>
        </w:rPr>
      </w:pPr>
      <w:r w:rsidRPr="00294149">
        <w:rPr>
          <w:color w:val="auto"/>
        </w:rPr>
        <w:t>Швидкість і методика її розвитку</w:t>
      </w:r>
      <w:r w:rsidR="00BD7762" w:rsidRPr="00294149">
        <w:rPr>
          <w:color w:val="auto"/>
        </w:rPr>
        <w:t xml:space="preserve">. </w:t>
      </w:r>
      <w:r w:rsidRPr="00294149">
        <w:rPr>
          <w:color w:val="auto"/>
        </w:rPr>
        <w:t>Швидкісні характеристики рухів і дій об'єднані під загальною назвою - швидкість. У найзагальніших рисах вона</w:t>
      </w:r>
      <w:hyperlink r:id="rId50" w:tooltip="Характер" w:history="1">
        <w:r w:rsidRPr="00294149">
          <w:rPr>
            <w:rStyle w:val="aff4"/>
            <w:color w:val="auto"/>
            <w:u w:val="none"/>
          </w:rPr>
          <w:t>характеризує</w:t>
        </w:r>
      </w:hyperlink>
      <w:r w:rsidRPr="00294149">
        <w:rPr>
          <w:color w:val="auto"/>
        </w:rPr>
        <w:t>здатність людини здійснювати дії в мінімальний для даних умов відрізок часу. Проте характеристики швидкості неоднорідні і або не пов'язані один з одним, або пов'язані слабо. До швидкісних характеристиках рухових дій відносяться: 1) швидкість одиночного руху (при малому зовнішньому опорі), 2) частота рухів; 3) швидкість рухової реакції.</w:t>
      </w:r>
    </w:p>
    <w:p w:rsidR="00AA2CD9" w:rsidRPr="00294149" w:rsidRDefault="006C64C7" w:rsidP="00AA2CD9">
      <w:pPr>
        <w:rPr>
          <w:color w:val="auto"/>
        </w:rPr>
      </w:pPr>
      <w:r w:rsidRPr="00294149">
        <w:rPr>
          <w:color w:val="auto"/>
        </w:rPr>
        <w:t>Встановлено, що час реакції не пов'язано з швидкістю одиночного руху і з максимальною частотою рухів. Можна мати хорошою реакцією на</w:t>
      </w:r>
      <w:hyperlink r:id="rId51" w:tooltip="Сигнал" w:history="1">
        <w:r w:rsidRPr="00294149">
          <w:rPr>
            <w:rStyle w:val="aff4"/>
            <w:color w:val="auto"/>
            <w:u w:val="none"/>
          </w:rPr>
          <w:t>сигнали</w:t>
        </w:r>
      </w:hyperlink>
      <w:r w:rsidRPr="00294149">
        <w:rPr>
          <w:color w:val="auto"/>
        </w:rPr>
        <w:t>, але мати малу частоту рухів, і навпаки. Це пояснюється тим, що психофізіологічні механізми прояву зазначених швидкісних характеристик істотно розрізняються. Незалежність характеристик виразно проявляється в бігу на короткі дистанції. Можна швидко приймати старт (за рахунок хорошого часу реакції), але гірше зберігати швидкість на дистанції. Взагалі швидкість бігу лише щодо пов'язана з перерахованими характеристиками рухів. Вона багато в чому визначається довжиною кроку, що залежить від довжини ніг, від сили відштовхування, тобто від чинників, що не відносяться до швидкісних характеристик рухів. Тому не можна, наприклад, за часом реакції судити про те, як</w:t>
      </w:r>
      <w:r w:rsidR="00373300" w:rsidRPr="00294149">
        <w:rPr>
          <w:color w:val="auto"/>
          <w:lang w:val="ru-RU"/>
        </w:rPr>
        <w:t xml:space="preserve"> </w:t>
      </w:r>
      <w:hyperlink r:id="rId52" w:tooltip="Школяр" w:history="1">
        <w:r w:rsidRPr="00294149">
          <w:rPr>
            <w:rStyle w:val="aff4"/>
            <w:color w:val="auto"/>
            <w:u w:val="none"/>
          </w:rPr>
          <w:t>школяр</w:t>
        </w:r>
      </w:hyperlink>
      <w:r w:rsidR="00373300" w:rsidRPr="00294149">
        <w:rPr>
          <w:color w:val="auto"/>
          <w:lang w:val="ru-RU"/>
        </w:rPr>
        <w:t xml:space="preserve"> </w:t>
      </w:r>
      <w:r w:rsidRPr="00294149">
        <w:rPr>
          <w:color w:val="auto"/>
        </w:rPr>
        <w:t>буде бігати спринтерські дистанції</w:t>
      </w:r>
      <w:r w:rsidR="00AE0E9C" w:rsidRPr="00294149">
        <w:rPr>
          <w:color w:val="auto"/>
          <w:lang w:val="ru-RU"/>
        </w:rPr>
        <w:t xml:space="preserve"> </w:t>
      </w:r>
      <w:r w:rsidR="00AE0E9C" w:rsidRPr="00294149">
        <w:rPr>
          <w:color w:val="auto"/>
          <w:szCs w:val="28"/>
          <w:lang w:val="ru-RU"/>
        </w:rPr>
        <w:t>[</w:t>
      </w:r>
      <w:fldSimple w:instr=" REF _Ref532131262 \r \h  \* MERGEFORMAT ">
        <w:r w:rsidR="00294149" w:rsidRPr="00294149">
          <w:rPr>
            <w:color w:val="auto"/>
            <w:szCs w:val="28"/>
            <w:lang w:val="ru-RU"/>
          </w:rPr>
          <w:t>46</w:t>
        </w:r>
      </w:fldSimple>
      <w:r w:rsidR="00AE0E9C"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 xml:space="preserve">Відсутність зв'язку між характеристиками швидкісних рухів призводить до того, що перенесення якості швидкості з однієї вправи на інше, як правило, не спостерігається. Його можна виявити тільки в тому випадку, якщо руху подібні за координації, але чим більше тренований чоловік, тим меншою мірою спостерігається таке перенесення. Тому слід </w:t>
      </w:r>
      <w:r w:rsidRPr="00294149">
        <w:rPr>
          <w:color w:val="auto"/>
        </w:rPr>
        <w:lastRenderedPageBreak/>
        <w:t>говорити не про розвиток якості швидкості взагалі, а про розвиток конкретних швидкісних особливостей рухів людини.</w:t>
      </w:r>
    </w:p>
    <w:p w:rsidR="00AA2CD9" w:rsidRPr="00294149" w:rsidRDefault="006C64C7" w:rsidP="00AA2CD9">
      <w:pPr>
        <w:rPr>
          <w:color w:val="auto"/>
        </w:rPr>
      </w:pPr>
      <w:r w:rsidRPr="00294149">
        <w:rPr>
          <w:color w:val="auto"/>
        </w:rPr>
        <w:t>Швидкість одиночного руху як ізольована характеристика може розглядатися тільки при біомеханічному, розчленованому аналізі рухових актів (наприклад, при необхідності дізнатися швидкість відштовхування, виносу стегна під час бігу). У реальних же умовах одиночні рухи об'єднані в циклічні або ациклічні системи. Тому говорити про самостійні засоби й методи розвитку одиночних рухів можна лише умовно. Швидкісні вправи, особливо</w:t>
      </w:r>
      <w:hyperlink r:id="rId53" w:tooltip="Відповідь" w:history="1">
        <w:r w:rsidRPr="00294149">
          <w:rPr>
            <w:rStyle w:val="aff4"/>
            <w:color w:val="auto"/>
            <w:u w:val="none"/>
          </w:rPr>
          <w:t>відповідають</w:t>
        </w:r>
      </w:hyperlink>
      <w:r w:rsidRPr="00294149">
        <w:rPr>
          <w:color w:val="auto"/>
        </w:rPr>
        <w:t xml:space="preserve">специфіці змагальних вправ, розвивають і інші швидкісні особливості (в циклічних рухах - частоту, в ациклічних - швидкість реакції). У деяких видах спортивних вправ (наприклад, у метаннях) швидкість рухів поєднується з проявом сили м'язів, утворюючи комплексну швидкісну особливість </w:t>
      </w:r>
      <w:r w:rsidR="00AE0E9C" w:rsidRPr="00294149">
        <w:rPr>
          <w:color w:val="auto"/>
        </w:rPr>
        <w:t>–</w:t>
      </w:r>
      <w:r w:rsidRPr="00294149">
        <w:rPr>
          <w:color w:val="auto"/>
        </w:rPr>
        <w:t xml:space="preserve"> різкість рухів. Тому у видах спорту швидкісно-силового характеру розвитку швидкості рухів і в засобах, розвиваючі силу м'язів (особливо при великих зовнішніх опорах,</w:t>
      </w:r>
      <w:hyperlink r:id="rId54" w:tooltip="Характер" w:history="1">
        <w:r w:rsidRPr="00294149">
          <w:rPr>
            <w:rStyle w:val="aff4"/>
            <w:color w:val="auto"/>
            <w:u w:val="none"/>
          </w:rPr>
          <w:t>характерних</w:t>
        </w:r>
      </w:hyperlink>
      <w:r w:rsidRPr="00294149">
        <w:rPr>
          <w:color w:val="auto"/>
        </w:rPr>
        <w:t>для більшості видів метань). Цінність силових вправ для розвитку швидкості м'язових скорочень полягає ще й у тому, що домогтися істотного збільшення швидкості за рахунок чисто швидкісних вправ важко, а завдання підвищення силових можливостей вирішується більш просто. Однак розвиток сили при цьому має проходити в умовах швидких рухів. Для цього використовують метод динамічних зусиль: максимальне силова напруга створюється за рахунок переміщення якогось непредельного обтяження з найвищою швидкістю при повній амплітуді руху</w:t>
      </w:r>
      <w:r w:rsidR="00AE0E9C" w:rsidRPr="00294149">
        <w:rPr>
          <w:color w:val="auto"/>
          <w:lang w:val="ru-RU"/>
        </w:rPr>
        <w:t xml:space="preserve"> </w:t>
      </w:r>
      <w:r w:rsidR="00AE0E9C" w:rsidRPr="00294149">
        <w:rPr>
          <w:color w:val="auto"/>
          <w:szCs w:val="28"/>
          <w:lang w:val="ru-RU"/>
        </w:rPr>
        <w:t>[</w:t>
      </w:r>
      <w:fldSimple w:instr=" REF _Ref532131348 \r \h  \* MERGEFORMAT ">
        <w:r w:rsidR="00294149" w:rsidRPr="00294149">
          <w:rPr>
            <w:color w:val="auto"/>
            <w:szCs w:val="28"/>
            <w:lang w:val="ru-RU"/>
          </w:rPr>
          <w:t>60</w:t>
        </w:r>
      </w:fldSimple>
      <w:r w:rsidR="00AE0E9C"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Частота рухів характеризує циклічні руху. Максимальна частота рухів рук вище, ніж ніг; частота рухів дистальних ланок кінцівок вище, ніж проксимальних.</w:t>
      </w:r>
    </w:p>
    <w:p w:rsidR="00AA2CD9" w:rsidRPr="00294149" w:rsidRDefault="00587D3D" w:rsidP="00AA2CD9">
      <w:pPr>
        <w:rPr>
          <w:color w:val="auto"/>
        </w:rPr>
      </w:pPr>
      <w:hyperlink r:id="rId55" w:tooltip="Вимірювання частоти" w:history="1">
        <w:r w:rsidR="006C64C7" w:rsidRPr="00294149">
          <w:rPr>
            <w:rStyle w:val="aff4"/>
            <w:color w:val="auto"/>
            <w:u w:val="none"/>
          </w:rPr>
          <w:t>Вимірювання частоти</w:t>
        </w:r>
      </w:hyperlink>
      <w:r w:rsidR="006C64C7" w:rsidRPr="00294149">
        <w:rPr>
          <w:color w:val="auto"/>
        </w:rPr>
        <w:t xml:space="preserve">рухів проводиться, як правило, за короткі інтервали часу. Наприклад, у спринтерів частоту рухів в бігу на 100 м характеризують середньою частотою кроків за 1 с; вимір максимальної частоти рухів кінцівок (найчастіше кисті) проводять за відрізки часу в 5-10 с. </w:t>
      </w:r>
      <w:r w:rsidR="006C64C7" w:rsidRPr="00294149">
        <w:rPr>
          <w:color w:val="auto"/>
        </w:rPr>
        <w:lastRenderedPageBreak/>
        <w:t>Нерідко в останньому випадку максимальна частота рухів перераховується на 1 хв, однак одержувані величини перевищують реальні можливості людини, тому що витримати максимальний темп протягом хвилини людина не може.</w:t>
      </w:r>
    </w:p>
    <w:p w:rsidR="00AA2CD9" w:rsidRPr="00294149" w:rsidRDefault="006C64C7" w:rsidP="00AA2CD9">
      <w:pPr>
        <w:rPr>
          <w:color w:val="auto"/>
        </w:rPr>
      </w:pPr>
      <w:r w:rsidRPr="00294149">
        <w:rPr>
          <w:color w:val="auto"/>
        </w:rPr>
        <w:t>Частоту рухів, а разом з нею і швидкість циклічних рухів розвивають за допомогою вправ, які можна виконувати з максимальною швидкістю. На початку спортивного тренування не слід захоплюватися використанням вузьконаправлених вправ. Цим методом можна поліпшити результат у бігу на короткі дистанції лише на 1-1,5 с. З самого початку слід домагатися зростання швидкості за рахунок загально-фізичної підготовки і лише потім переходити до обмеження засобів розвитку швидкості</w:t>
      </w:r>
      <w:r w:rsidR="00AB7C67" w:rsidRPr="00294149">
        <w:rPr>
          <w:color w:val="auto"/>
          <w:lang w:val="ru-RU"/>
        </w:rPr>
        <w:t>.</w:t>
      </w:r>
      <w:r w:rsidRPr="00294149">
        <w:rPr>
          <w:color w:val="auto"/>
        </w:rPr>
        <w:t xml:space="preserve"> Якщо не дотримуватися цього правила, то у займається швидко утворюється свого роду швидкісний бар'єр (стабілізація швидкості), який долається насилу.</w:t>
      </w:r>
    </w:p>
    <w:p w:rsidR="00AA2CD9" w:rsidRPr="00294149" w:rsidRDefault="006C64C7" w:rsidP="00AA2CD9">
      <w:pPr>
        <w:rPr>
          <w:color w:val="auto"/>
        </w:rPr>
      </w:pPr>
      <w:r w:rsidRPr="00294149">
        <w:rPr>
          <w:color w:val="auto"/>
        </w:rPr>
        <w:t>Для розвитку частоти і швидкості рухів застосовують повторний, повторно-прогресуючий і змінний методи вправи. При цих методах дистанція бігу підбирається такої довжини, щоб в кінці її швидкість не знижувалася і при повторних спробах. У зв'язку з тим, що</w:t>
      </w:r>
      <w:hyperlink r:id="rId56" w:tooltip="робота" w:history="1">
        <w:r w:rsidRPr="00294149">
          <w:rPr>
            <w:rStyle w:val="aff4"/>
            <w:color w:val="auto"/>
            <w:u w:val="none"/>
          </w:rPr>
          <w:t>робота</w:t>
        </w:r>
      </w:hyperlink>
      <w:r w:rsidRPr="00294149">
        <w:rPr>
          <w:color w:val="auto"/>
        </w:rPr>
        <w:t>з максимальною інтенсивністю протікає в анаеробних умовах, інтервали відпочинку між спробами слід встановлювати достатніми для погашення кисневого боргу. Їх можна заповнити легки</w:t>
      </w:r>
      <w:r w:rsidR="00716D67">
        <w:rPr>
          <w:color w:val="auto"/>
        </w:rPr>
        <w:t>м бігом, спокійною ходьбою і т. </w:t>
      </w:r>
      <w:r w:rsidRPr="00294149">
        <w:rPr>
          <w:color w:val="auto"/>
        </w:rPr>
        <w:t>п.</w:t>
      </w:r>
      <w:r w:rsidR="00716D67">
        <w:rPr>
          <w:color w:val="auto"/>
          <w:szCs w:val="28"/>
          <w:lang w:val="ru-RU"/>
        </w:rPr>
        <w:t> </w:t>
      </w:r>
      <w:r w:rsidR="00AE0E9C" w:rsidRPr="00294149">
        <w:rPr>
          <w:color w:val="auto"/>
          <w:szCs w:val="28"/>
          <w:lang w:val="ru-RU"/>
        </w:rPr>
        <w:t>[</w:t>
      </w:r>
      <w:fldSimple w:instr=" REF _Ref532131348 \r \h  \* MERGEFORMAT ">
        <w:r w:rsidR="00294149" w:rsidRPr="00294149">
          <w:rPr>
            <w:color w:val="auto"/>
            <w:szCs w:val="28"/>
            <w:lang w:val="ru-RU"/>
          </w:rPr>
          <w:t>60</w:t>
        </w:r>
      </w:fldSimple>
      <w:r w:rsidR="00AE0E9C" w:rsidRPr="00294149">
        <w:rPr>
          <w:color w:val="auto"/>
          <w:szCs w:val="28"/>
          <w:lang w:val="ru-RU"/>
        </w:rPr>
        <w:t>].</w:t>
      </w:r>
    </w:p>
    <w:p w:rsidR="00AA2CD9" w:rsidRPr="00294149" w:rsidRDefault="006C64C7" w:rsidP="00AA2CD9">
      <w:pPr>
        <w:rPr>
          <w:color w:val="auto"/>
        </w:rPr>
      </w:pPr>
      <w:r w:rsidRPr="00294149">
        <w:rPr>
          <w:color w:val="auto"/>
        </w:rPr>
        <w:t>Значні інтервали відпочинку (наприклад, після пробігання 100 м для відновлення потрібно близько 8 хв) призводять до зниження щільності занять, тому розвивати швидкість рухів у школярів на уроках доцільно іншими методами: ігровим і змагальним, при яких емоційне збудження вище і тому створюються кращі умови для прояви швидкісних можливостей.</w:t>
      </w:r>
    </w:p>
    <w:p w:rsidR="00AA2CD9" w:rsidRPr="00294149" w:rsidRDefault="006C64C7" w:rsidP="00AA2CD9">
      <w:pPr>
        <w:rPr>
          <w:color w:val="auto"/>
        </w:rPr>
      </w:pPr>
      <w:r w:rsidRPr="00294149">
        <w:rPr>
          <w:color w:val="auto"/>
        </w:rPr>
        <w:t>Якщо швидкісна робота виконується на тлі втоми, то розвивається швидкісна витривалість, а не максимальний прояв швидкості.</w:t>
      </w:r>
    </w:p>
    <w:p w:rsidR="00AA2CD9" w:rsidRPr="00294149" w:rsidRDefault="006C64C7" w:rsidP="00AA2CD9">
      <w:pPr>
        <w:rPr>
          <w:color w:val="auto"/>
        </w:rPr>
      </w:pPr>
      <w:r w:rsidRPr="00294149">
        <w:rPr>
          <w:color w:val="auto"/>
        </w:rPr>
        <w:lastRenderedPageBreak/>
        <w:t>Вікові особливості істотно обмежують можливості розвитку швидкості рухів. Найбільш сприятливим є вік 11-12 років у дівчаток і 12-13 років у хлопчиків.</w:t>
      </w:r>
    </w:p>
    <w:p w:rsidR="00AA2CD9" w:rsidRPr="00294149" w:rsidRDefault="006C64C7" w:rsidP="00AA2CD9">
      <w:pPr>
        <w:rPr>
          <w:color w:val="auto"/>
        </w:rPr>
      </w:pPr>
      <w:r w:rsidRPr="00294149">
        <w:rPr>
          <w:color w:val="auto"/>
        </w:rPr>
        <w:t>При розвитку швидкості рухів у дітей</w:t>
      </w:r>
      <w:r w:rsidR="00AE0E9C" w:rsidRPr="00294149">
        <w:rPr>
          <w:color w:val="auto"/>
          <w:lang w:val="ru-RU"/>
        </w:rPr>
        <w:t xml:space="preserve"> </w:t>
      </w:r>
      <w:hyperlink r:id="rId57" w:tooltip="Перевал" w:history="1">
        <w:r w:rsidRPr="00294149">
          <w:rPr>
            <w:rStyle w:val="aff4"/>
            <w:color w:val="auto"/>
            <w:u w:val="none"/>
          </w:rPr>
          <w:t>перевагу</w:t>
        </w:r>
      </w:hyperlink>
      <w:r w:rsidR="00AE0E9C" w:rsidRPr="00294149">
        <w:rPr>
          <w:color w:val="auto"/>
          <w:lang w:val="ru-RU"/>
        </w:rPr>
        <w:t xml:space="preserve"> </w:t>
      </w:r>
      <w:r w:rsidRPr="00294149">
        <w:rPr>
          <w:color w:val="auto"/>
        </w:rPr>
        <w:t>слід віддавати природних форм рухів і нестереотипно способам їх виконання.</w:t>
      </w:r>
      <w:r w:rsidR="00AE0E9C" w:rsidRPr="00294149">
        <w:rPr>
          <w:color w:val="auto"/>
          <w:lang w:val="ru-RU"/>
        </w:rPr>
        <w:t xml:space="preserve"> </w:t>
      </w:r>
      <w:r w:rsidR="00587D3D" w:rsidRPr="00294149">
        <w:rPr>
          <w:color w:val="auto"/>
        </w:rPr>
        <w:fldChar w:fldCharType="begin"/>
      </w:r>
      <w:r w:rsidR="00587D3D" w:rsidRPr="00294149">
        <w:rPr>
          <w:color w:val="auto"/>
        </w:rPr>
        <w:instrText>HYPERLINK "http://ua-referat.com/%D0%A1%D1%82%D0%B0%D0%BD%D0%B4%D0%B0%D1%80%D1%82" \o "Стандарт"</w:instrText>
      </w:r>
      <w:r w:rsidR="006717E8" w:rsidRPr="00294149">
        <w:rPr>
          <w:color w:val="auto"/>
        </w:rPr>
      </w:r>
      <w:r w:rsidR="00587D3D" w:rsidRPr="00294149">
        <w:rPr>
          <w:color w:val="auto"/>
        </w:rPr>
        <w:fldChar w:fldCharType="separate"/>
      </w:r>
      <w:r w:rsidRPr="00294149">
        <w:rPr>
          <w:rStyle w:val="aff4"/>
          <w:color w:val="auto"/>
          <w:u w:val="none"/>
        </w:rPr>
        <w:t>Стандартне</w:t>
      </w:r>
      <w:r w:rsidR="00587D3D" w:rsidRPr="00294149">
        <w:rPr>
          <w:color w:val="auto"/>
        </w:rPr>
        <w:fldChar w:fldCharType="end"/>
      </w:r>
      <w:r w:rsidR="00AE0E9C" w:rsidRPr="00294149">
        <w:rPr>
          <w:color w:val="auto"/>
          <w:lang w:val="ru-RU"/>
        </w:rPr>
        <w:t xml:space="preserve"> </w:t>
      </w:r>
      <w:r w:rsidRPr="00294149">
        <w:rPr>
          <w:color w:val="auto"/>
        </w:rPr>
        <w:t>повторення вправ з максимально можливою швидкістю може вже в дитячому віці призвести до утворення швидкісного бар'єру. Рухливі ігри у молодшому шкільному віці і спортивні ігри в середньому і старшому мають явну перевагу перед</w:t>
      </w:r>
      <w:hyperlink r:id="rId58" w:tooltip="Стандарт" w:history="1">
        <w:r w:rsidRPr="00294149">
          <w:rPr>
            <w:rStyle w:val="aff4"/>
            <w:color w:val="auto"/>
            <w:u w:val="none"/>
          </w:rPr>
          <w:t>стандартними</w:t>
        </w:r>
      </w:hyperlink>
      <w:r w:rsidRPr="00294149">
        <w:rPr>
          <w:color w:val="auto"/>
        </w:rPr>
        <w:t>пробіжками на швидкість</w:t>
      </w:r>
      <w:r w:rsidR="00AE0E9C" w:rsidRPr="00294149">
        <w:rPr>
          <w:color w:val="auto"/>
          <w:lang w:val="ru-RU"/>
        </w:rPr>
        <w:t xml:space="preserve"> </w:t>
      </w:r>
      <w:r w:rsidR="00AE0E9C" w:rsidRPr="00294149">
        <w:rPr>
          <w:color w:val="auto"/>
          <w:szCs w:val="28"/>
          <w:lang w:val="ru-RU"/>
        </w:rPr>
        <w:t>[</w:t>
      </w:r>
      <w:fldSimple w:instr=" REF _Ref532131439 \r \h  \* MERGEFORMAT ">
        <w:r w:rsidR="00294149" w:rsidRPr="00294149">
          <w:rPr>
            <w:color w:val="auto"/>
            <w:szCs w:val="28"/>
            <w:lang w:val="ru-RU"/>
          </w:rPr>
          <w:t>27</w:t>
        </w:r>
      </w:fldSimple>
      <w:r w:rsidR="00AE0E9C"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У молодшому шкільному віці використовують різноманітні вправи, що вимагають швидких короткочасних переміщень і локальних рухів. Це вправи з короткою і довгою скакалкою (вбеганіе і вибігання), естафети з бігом, вправи з кидками і ловлею м'яча і т. п.</w:t>
      </w:r>
    </w:p>
    <w:p w:rsidR="00AA2CD9" w:rsidRPr="00294149" w:rsidRDefault="006C64C7" w:rsidP="00AA2CD9">
      <w:pPr>
        <w:rPr>
          <w:color w:val="auto"/>
        </w:rPr>
      </w:pPr>
      <w:r w:rsidRPr="00294149">
        <w:rPr>
          <w:color w:val="auto"/>
        </w:rPr>
        <w:t>У середньому шкільному віці все більше місце повинні займати швидкісно-силові вправи: стрибки, многоскоки, спригіванія й вистрибування в темпі,</w:t>
      </w:r>
      <w:hyperlink r:id="rId59" w:tooltip="Змінні" w:history="1">
        <w:r w:rsidRPr="00294149">
          <w:rPr>
            <w:rStyle w:val="aff4"/>
            <w:color w:val="auto"/>
            <w:u w:val="none"/>
          </w:rPr>
          <w:t>змінні</w:t>
        </w:r>
      </w:hyperlink>
      <w:r w:rsidRPr="00294149">
        <w:rPr>
          <w:color w:val="auto"/>
        </w:rPr>
        <w:t>прискорення в бігу, метання. Слід також включати повторне подолання коротких дистанцій (від 30 до 60 м) з максимальною швидкістю. У старшому шкільному віці застосовується комплекс власне швидкісних, швидкісно-силових вправ і вправ для розвитку швидкісної витривалості. Продовжують використовуватися і спортивні ігри, естафети. Дистанція бігу для розвитку швидкості збільшується до 80-100 м.</w:t>
      </w:r>
    </w:p>
    <w:p w:rsidR="00AA2CD9" w:rsidRPr="00294149" w:rsidRDefault="006C64C7" w:rsidP="00AA2CD9">
      <w:pPr>
        <w:rPr>
          <w:color w:val="auto"/>
        </w:rPr>
      </w:pPr>
      <w:r w:rsidRPr="00294149">
        <w:rPr>
          <w:color w:val="auto"/>
        </w:rPr>
        <w:t>Швидкісні вправи у дітей необхідно поєднувати з вправами на розслаблення м'язів. Слід вчити їх умінню розслабляти м'язи і по ходу виконання вправ (наприклад, в бігу після відштовхування підкреслено розслабляти м'язи гомілки)</w:t>
      </w:r>
      <w:r w:rsidR="00AE0E9C" w:rsidRPr="00294149">
        <w:rPr>
          <w:color w:val="auto"/>
        </w:rPr>
        <w:t xml:space="preserve"> </w:t>
      </w:r>
      <w:r w:rsidR="00AE0E9C" w:rsidRPr="00294149">
        <w:rPr>
          <w:color w:val="auto"/>
          <w:szCs w:val="28"/>
        </w:rPr>
        <w:t>[</w:t>
      </w:r>
      <w:fldSimple w:instr=" REF _Ref532131094 \r \h  \* MERGEFORMAT ">
        <w:r w:rsidR="00294149" w:rsidRPr="00294149">
          <w:rPr>
            <w:color w:val="auto"/>
            <w:szCs w:val="28"/>
          </w:rPr>
          <w:t>9</w:t>
        </w:r>
      </w:fldSimple>
      <w:r w:rsidR="00AE0E9C" w:rsidRPr="00294149">
        <w:rPr>
          <w:color w:val="auto"/>
          <w:szCs w:val="28"/>
        </w:rPr>
        <w:t>]</w:t>
      </w:r>
      <w:r w:rsidRPr="00294149">
        <w:rPr>
          <w:color w:val="auto"/>
        </w:rPr>
        <w:t>.</w:t>
      </w:r>
    </w:p>
    <w:p w:rsidR="00AA2CD9" w:rsidRPr="00294149" w:rsidRDefault="006C64C7" w:rsidP="00AA2CD9">
      <w:pPr>
        <w:rPr>
          <w:color w:val="auto"/>
        </w:rPr>
      </w:pPr>
      <w:r w:rsidRPr="00294149">
        <w:rPr>
          <w:color w:val="auto"/>
        </w:rPr>
        <w:t>Швидкість рухової реакції, тобто швидкість відповіді людини рухом на який-небудь</w:t>
      </w:r>
      <w:r w:rsidR="0078006C" w:rsidRPr="00294149">
        <w:rPr>
          <w:color w:val="auto"/>
        </w:rPr>
        <w:t xml:space="preserve"> </w:t>
      </w:r>
      <w:hyperlink r:id="rId60" w:tooltip="Сигнал" w:history="1">
        <w:r w:rsidRPr="00294149">
          <w:rPr>
            <w:rStyle w:val="aff4"/>
            <w:color w:val="auto"/>
            <w:u w:val="none"/>
          </w:rPr>
          <w:t>сигнал</w:t>
        </w:r>
      </w:hyperlink>
      <w:r w:rsidR="0078006C" w:rsidRPr="00294149">
        <w:rPr>
          <w:color w:val="auto"/>
        </w:rPr>
        <w:t xml:space="preserve"> </w:t>
      </w:r>
      <w:r w:rsidRPr="00294149">
        <w:rPr>
          <w:color w:val="auto"/>
        </w:rPr>
        <w:t>(світловий, звуковий, тактильний), являє собою сенсомоторную реакцію.</w:t>
      </w:r>
    </w:p>
    <w:p w:rsidR="00AA2CD9" w:rsidRPr="00294149" w:rsidRDefault="006C64C7" w:rsidP="00AA2CD9">
      <w:pPr>
        <w:rPr>
          <w:color w:val="auto"/>
        </w:rPr>
      </w:pPr>
      <w:r w:rsidRPr="00294149">
        <w:rPr>
          <w:color w:val="auto"/>
        </w:rPr>
        <w:t xml:space="preserve">Розрізняють прості і складні реакції. Проста реакція </w:t>
      </w:r>
      <w:r w:rsidR="0078006C" w:rsidRPr="00294149">
        <w:rPr>
          <w:color w:val="auto"/>
        </w:rPr>
        <w:t>–</w:t>
      </w:r>
      <w:r w:rsidRPr="00294149">
        <w:rPr>
          <w:color w:val="auto"/>
        </w:rPr>
        <w:t xml:space="preserve"> це</w:t>
      </w:r>
      <w:r w:rsidR="0078006C" w:rsidRPr="00294149">
        <w:rPr>
          <w:color w:val="auto"/>
        </w:rPr>
        <w:t xml:space="preserve"> </w:t>
      </w:r>
      <w:hyperlink r:id="rId61" w:tooltip="Відповідь" w:history="1">
        <w:r w:rsidRPr="00294149">
          <w:rPr>
            <w:rStyle w:val="aff4"/>
            <w:color w:val="auto"/>
            <w:u w:val="none"/>
          </w:rPr>
          <w:t>відповідь</w:t>
        </w:r>
      </w:hyperlink>
      <w:r w:rsidR="0078006C" w:rsidRPr="00294149">
        <w:rPr>
          <w:color w:val="auto"/>
        </w:rPr>
        <w:t xml:space="preserve"> </w:t>
      </w:r>
      <w:r w:rsidRPr="00294149">
        <w:rPr>
          <w:color w:val="auto"/>
        </w:rPr>
        <w:t>заздалегідь визначеним рухом на очікуваний</w:t>
      </w:r>
      <w:r w:rsidR="0078006C" w:rsidRPr="00294149">
        <w:rPr>
          <w:color w:val="auto"/>
        </w:rPr>
        <w:t xml:space="preserve"> </w:t>
      </w:r>
      <w:hyperlink r:id="rId62" w:tooltip="Сигнал" w:history="1">
        <w:r w:rsidRPr="00294149">
          <w:rPr>
            <w:rStyle w:val="aff4"/>
            <w:color w:val="auto"/>
            <w:u w:val="none"/>
          </w:rPr>
          <w:t>сигнал</w:t>
        </w:r>
      </w:hyperlink>
      <w:r w:rsidR="0078006C" w:rsidRPr="00294149">
        <w:rPr>
          <w:color w:val="auto"/>
        </w:rPr>
        <w:t xml:space="preserve"> </w:t>
      </w:r>
      <w:r w:rsidRPr="00294149">
        <w:rPr>
          <w:color w:val="auto"/>
        </w:rPr>
        <w:t xml:space="preserve">(наприклад, прийняття </w:t>
      </w:r>
      <w:r w:rsidRPr="00294149">
        <w:rPr>
          <w:color w:val="auto"/>
        </w:rPr>
        <w:lastRenderedPageBreak/>
        <w:t>старту при</w:t>
      </w:r>
      <w:hyperlink r:id="rId63" w:tooltip="ПОСТРІЛ" w:history="1">
        <w:r w:rsidRPr="00294149">
          <w:rPr>
            <w:rStyle w:val="aff4"/>
            <w:color w:val="auto"/>
            <w:u w:val="none"/>
          </w:rPr>
          <w:t>пострілі</w:t>
        </w:r>
      </w:hyperlink>
      <w:r w:rsidRPr="00294149">
        <w:rPr>
          <w:color w:val="auto"/>
        </w:rPr>
        <w:t xml:space="preserve">стартера). Складні реакції розділяються на реакції вибору і реакції на рухомий об'єкт. Реакція вибору </w:t>
      </w:r>
      <w:r w:rsidR="00D55CEC" w:rsidRPr="00294149">
        <w:rPr>
          <w:color w:val="auto"/>
        </w:rPr>
        <w:t>–</w:t>
      </w:r>
      <w:r w:rsidRPr="00294149">
        <w:rPr>
          <w:color w:val="auto"/>
        </w:rPr>
        <w:t xml:space="preserve"> це</w:t>
      </w:r>
      <w:r w:rsidR="00D55CEC" w:rsidRPr="00294149">
        <w:rPr>
          <w:color w:val="auto"/>
        </w:rPr>
        <w:t xml:space="preserve"> </w:t>
      </w:r>
      <w:r w:rsidRPr="00294149">
        <w:rPr>
          <w:color w:val="auto"/>
        </w:rPr>
        <w:t>відповідь певним рухом на один з декількох сигналів, який заздалегідь обумовлений (наприклад, реагувати на червоний і не реагувати на зелений сигнал). Реакції на рухомий об'єкт часто зустрічаються в іграх і спортивних єдиноборствах (наприклад,</w:t>
      </w:r>
      <w:hyperlink r:id="rId64" w:tooltip="Вихід" w:history="1">
        <w:r w:rsidRPr="00294149">
          <w:rPr>
            <w:rStyle w:val="aff4"/>
            <w:color w:val="auto"/>
            <w:u w:val="none"/>
          </w:rPr>
          <w:t>вихід</w:t>
        </w:r>
      </w:hyperlink>
      <w:hyperlink r:id="rId65" w:tooltip="Гравці" w:history="1">
        <w:r w:rsidRPr="00294149">
          <w:rPr>
            <w:rStyle w:val="aff4"/>
            <w:color w:val="auto"/>
            <w:u w:val="none"/>
          </w:rPr>
          <w:t>гравців</w:t>
        </w:r>
      </w:hyperlink>
      <w:r w:rsidRPr="00294149">
        <w:rPr>
          <w:color w:val="auto"/>
        </w:rPr>
        <w:t xml:space="preserve">на пас м'яча партнером). Час складних реакцій значно довше часу простої реакції за рахунок </w:t>
      </w:r>
      <w:r w:rsidR="00010181" w:rsidRPr="00294149">
        <w:rPr>
          <w:color w:val="auto"/>
        </w:rPr>
        <w:t>«</w:t>
      </w:r>
      <w:r w:rsidRPr="00294149">
        <w:rPr>
          <w:color w:val="auto"/>
        </w:rPr>
        <w:t>центральної затримки</w:t>
      </w:r>
      <w:r w:rsidR="00010181" w:rsidRPr="00294149">
        <w:rPr>
          <w:color w:val="auto"/>
        </w:rPr>
        <w:t>»</w:t>
      </w:r>
      <w:r w:rsidRPr="00294149">
        <w:rPr>
          <w:color w:val="auto"/>
        </w:rPr>
        <w:t>, диференціювання сигналів.</w:t>
      </w:r>
    </w:p>
    <w:p w:rsidR="00AA2CD9" w:rsidRPr="00294149" w:rsidRDefault="006C64C7" w:rsidP="00AA2CD9">
      <w:pPr>
        <w:rPr>
          <w:color w:val="auto"/>
        </w:rPr>
      </w:pPr>
      <w:r w:rsidRPr="00294149">
        <w:rPr>
          <w:color w:val="auto"/>
        </w:rPr>
        <w:t>Прості реакції володіють властивістю перенесення: якщо людина швидко реагує на сигнал в одній ситуації, то він буде швидко реагувати на них та в інших ситуаціях. Складні реакції, навпаки, відрізняються специфічністю. Якщо людина відносно швидко реагує на пред'явлення поперемінно двох сигналів, то це не означає, що він буде також швидко реагувати на пред'явлення трьох і більше сигналів.</w:t>
      </w:r>
    </w:p>
    <w:p w:rsidR="00AA2CD9" w:rsidRPr="00294149" w:rsidRDefault="006C64C7" w:rsidP="00AA2CD9">
      <w:pPr>
        <w:rPr>
          <w:color w:val="auto"/>
        </w:rPr>
      </w:pPr>
      <w:r w:rsidRPr="00294149">
        <w:rPr>
          <w:color w:val="auto"/>
        </w:rPr>
        <w:t>Вимірюють швидкість рухової реакції в секундах і мілісекундах</w:t>
      </w:r>
      <w:r w:rsidR="00AE0E9C" w:rsidRPr="00294149">
        <w:rPr>
          <w:color w:val="auto"/>
        </w:rPr>
        <w:t xml:space="preserve"> </w:t>
      </w:r>
      <w:r w:rsidR="00AE0E9C" w:rsidRPr="00294149">
        <w:rPr>
          <w:color w:val="auto"/>
          <w:szCs w:val="28"/>
        </w:rPr>
        <w:t>[</w:t>
      </w:r>
      <w:fldSimple w:instr=" REF _Ref532131159 \r \h  \* MERGEFORMAT ">
        <w:r w:rsidR="00294149" w:rsidRPr="00294149">
          <w:rPr>
            <w:color w:val="auto"/>
            <w:szCs w:val="28"/>
          </w:rPr>
          <w:t>26</w:t>
        </w:r>
      </w:fldSimple>
      <w:r w:rsidR="00AE0E9C" w:rsidRPr="00294149">
        <w:rPr>
          <w:color w:val="auto"/>
          <w:szCs w:val="28"/>
        </w:rPr>
        <w:t>]</w:t>
      </w:r>
      <w:r w:rsidR="00AE0E9C" w:rsidRPr="00294149">
        <w:rPr>
          <w:color w:val="auto"/>
        </w:rPr>
        <w:t xml:space="preserve"> </w:t>
      </w:r>
      <w:r w:rsidRPr="00294149">
        <w:rPr>
          <w:color w:val="auto"/>
        </w:rPr>
        <w:t>.</w:t>
      </w:r>
    </w:p>
    <w:p w:rsidR="00AA2CD9" w:rsidRPr="00294149" w:rsidRDefault="006C64C7" w:rsidP="00AA2CD9">
      <w:pPr>
        <w:rPr>
          <w:color w:val="auto"/>
        </w:rPr>
      </w:pPr>
      <w:r w:rsidRPr="00294149">
        <w:rPr>
          <w:color w:val="auto"/>
        </w:rPr>
        <w:t>Зазвичай не вдаються до спеціальних вправ для розвитку швидкості реакцій. Проста реакція добре розвивається в ході виконання різних швидкісних вправ. Однак у зворотному напрямку перенесення не спостерігається, тобто, розвиваючи швидкість реакції, не можна збільшити швидкість рухів. Особливо цінні для розвитку швидкості реакції різноманітні рухливі та спортивні ігри, серед яких провідне місце належить баскетболу</w:t>
      </w:r>
      <w:r w:rsidR="00AE0E9C" w:rsidRPr="00294149">
        <w:rPr>
          <w:color w:val="auto"/>
        </w:rPr>
        <w:t xml:space="preserve"> </w:t>
      </w:r>
      <w:r w:rsidR="00AE0E9C" w:rsidRPr="00294149">
        <w:rPr>
          <w:color w:val="auto"/>
          <w:szCs w:val="28"/>
        </w:rPr>
        <w:t>[</w:t>
      </w:r>
      <w:fldSimple w:instr=" REF _Ref57669058 \r \h  \* MERGEFORMAT ">
        <w:r w:rsidR="00294149" w:rsidRPr="00294149">
          <w:rPr>
            <w:color w:val="auto"/>
            <w:szCs w:val="28"/>
          </w:rPr>
          <w:t>10</w:t>
        </w:r>
      </w:fldSimple>
      <w:r w:rsidR="00AE0E9C" w:rsidRPr="00294149">
        <w:rPr>
          <w:color w:val="auto"/>
          <w:szCs w:val="28"/>
        </w:rPr>
        <w:t>]</w:t>
      </w:r>
      <w:r w:rsidR="00AE0E9C" w:rsidRPr="00294149">
        <w:rPr>
          <w:color w:val="auto"/>
        </w:rPr>
        <w:t xml:space="preserve"> </w:t>
      </w:r>
      <w:r w:rsidRPr="00294149">
        <w:rPr>
          <w:color w:val="auto"/>
        </w:rPr>
        <w:t>.</w:t>
      </w:r>
    </w:p>
    <w:p w:rsidR="00AA2CD9" w:rsidRPr="00294149" w:rsidRDefault="006C64C7" w:rsidP="00AA2CD9">
      <w:pPr>
        <w:rPr>
          <w:color w:val="auto"/>
        </w:rPr>
      </w:pPr>
      <w:r w:rsidRPr="00294149">
        <w:rPr>
          <w:color w:val="auto"/>
        </w:rPr>
        <w:t xml:space="preserve">Основний метод </w:t>
      </w:r>
      <w:r w:rsidR="00AE0E9C" w:rsidRPr="00294149">
        <w:rPr>
          <w:color w:val="auto"/>
        </w:rPr>
        <w:t>–</w:t>
      </w:r>
      <w:r w:rsidRPr="00294149">
        <w:rPr>
          <w:color w:val="auto"/>
        </w:rPr>
        <w:t xml:space="preserve"> повторне максимально швидке реагування на з'являється сигнал. Метод аналітичного підходу, тобто роздільне</w:t>
      </w:r>
      <w:hyperlink r:id="rId66" w:tooltip="Розвиток швидкості" w:history="1">
        <w:r w:rsidRPr="00294149">
          <w:rPr>
            <w:rStyle w:val="aff4"/>
            <w:color w:val="auto"/>
            <w:u w:val="none"/>
          </w:rPr>
          <w:t>розвиток швидкості</w:t>
        </w:r>
      </w:hyperlink>
      <w:r w:rsidRPr="00294149">
        <w:rPr>
          <w:color w:val="auto"/>
        </w:rPr>
        <w:t>реакції в полегшених умовах і швидкості наступних рухів, також дає хороші результати. Застосовують і сенсомоторних метод, при якому збільшення здатності розрізняти тимчасові інтервали призводить до підвищення швидкості реагування на сигнали.</w:t>
      </w:r>
    </w:p>
    <w:p w:rsidR="00AA2CD9" w:rsidRPr="00294149" w:rsidRDefault="006C64C7" w:rsidP="00AA2CD9">
      <w:pPr>
        <w:rPr>
          <w:color w:val="auto"/>
        </w:rPr>
      </w:pPr>
      <w:r w:rsidRPr="00294149">
        <w:rPr>
          <w:color w:val="auto"/>
        </w:rPr>
        <w:t xml:space="preserve">На уроках фізичного виховання в школі час реакції розвивають за допомогою різноманітних вправ, які потребують швидкого реагування на </w:t>
      </w:r>
      <w:r w:rsidRPr="00294149">
        <w:rPr>
          <w:color w:val="auto"/>
        </w:rPr>
        <w:lastRenderedPageBreak/>
        <w:t>заздалегідь обумовлені сигнали (наприклад, вільний біг із зупинками або зміною напрямку за</w:t>
      </w:r>
      <w:r w:rsidR="0086024A" w:rsidRPr="00294149">
        <w:rPr>
          <w:color w:val="auto"/>
        </w:rPr>
        <w:t xml:space="preserve"> </w:t>
      </w:r>
      <w:hyperlink r:id="rId67" w:tooltip="Сигнал" w:history="1">
        <w:r w:rsidRPr="00294149">
          <w:rPr>
            <w:rStyle w:val="aff4"/>
            <w:color w:val="auto"/>
            <w:u w:val="none"/>
          </w:rPr>
          <w:t>сигналом</w:t>
        </w:r>
      </w:hyperlink>
      <w:r w:rsidR="0086024A" w:rsidRPr="00294149">
        <w:rPr>
          <w:color w:val="auto"/>
        </w:rPr>
        <w:t xml:space="preserve"> </w:t>
      </w:r>
      <w:r w:rsidRPr="00294149">
        <w:rPr>
          <w:color w:val="auto"/>
        </w:rPr>
        <w:t>вчителя). Хорошим засобом розвитку швидкості реагування є спортивні ігри</w:t>
      </w:r>
      <w:r w:rsidR="00AE0E9C" w:rsidRPr="00294149">
        <w:rPr>
          <w:color w:val="auto"/>
        </w:rPr>
        <w:t xml:space="preserve"> </w:t>
      </w:r>
      <w:r w:rsidR="00AE0E9C" w:rsidRPr="00294149">
        <w:rPr>
          <w:color w:val="auto"/>
          <w:szCs w:val="28"/>
        </w:rPr>
        <w:t>[</w:t>
      </w:r>
      <w:fldSimple w:instr=" REF _Ref532131057 \r \h  \* MERGEFORMAT ">
        <w:r w:rsidR="00294149" w:rsidRPr="00294149">
          <w:rPr>
            <w:color w:val="auto"/>
            <w:szCs w:val="28"/>
          </w:rPr>
          <w:t>7</w:t>
        </w:r>
      </w:fldSimple>
      <w:r w:rsidR="00AE0E9C" w:rsidRPr="00294149">
        <w:rPr>
          <w:color w:val="auto"/>
          <w:szCs w:val="28"/>
        </w:rPr>
        <w:t>]</w:t>
      </w:r>
      <w:r w:rsidRPr="00294149">
        <w:rPr>
          <w:color w:val="auto"/>
        </w:rPr>
        <w:t>.</w:t>
      </w:r>
    </w:p>
    <w:p w:rsidR="00AA2CD9" w:rsidRPr="00294149" w:rsidRDefault="006C64C7" w:rsidP="00AA2CD9">
      <w:pPr>
        <w:rPr>
          <w:color w:val="auto"/>
        </w:rPr>
      </w:pPr>
      <w:r w:rsidRPr="00294149">
        <w:rPr>
          <w:color w:val="auto"/>
        </w:rPr>
        <w:t>Витривалість і методика її розвитку</w:t>
      </w:r>
      <w:r w:rsidR="00BD7762" w:rsidRPr="00294149">
        <w:rPr>
          <w:color w:val="auto"/>
        </w:rPr>
        <w:t xml:space="preserve">. </w:t>
      </w:r>
      <w:r w:rsidRPr="00294149">
        <w:rPr>
          <w:color w:val="auto"/>
        </w:rPr>
        <w:t>Під витривалістю розуміють здатність людини тривалий час виконувати роботу без зниження її інтенсивності.</w:t>
      </w:r>
    </w:p>
    <w:p w:rsidR="00AA2CD9" w:rsidRPr="00294149" w:rsidRDefault="00587D3D" w:rsidP="00AA2CD9">
      <w:pPr>
        <w:rPr>
          <w:color w:val="auto"/>
        </w:rPr>
      </w:pPr>
      <w:hyperlink r:id="rId68" w:tooltip="Розвиток витривалості" w:history="1">
        <w:r w:rsidR="006C64C7" w:rsidRPr="00294149">
          <w:rPr>
            <w:rStyle w:val="aff4"/>
            <w:color w:val="auto"/>
            <w:u w:val="none"/>
          </w:rPr>
          <w:t>Розвиток витривалості</w:t>
        </w:r>
      </w:hyperlink>
      <w:r w:rsidR="00033EAD" w:rsidRPr="00294149">
        <w:rPr>
          <w:color w:val="auto"/>
        </w:rPr>
        <w:t xml:space="preserve"> –</w:t>
      </w:r>
      <w:r w:rsidR="006C64C7" w:rsidRPr="00294149">
        <w:rPr>
          <w:color w:val="auto"/>
        </w:rPr>
        <w:t xml:space="preserve"> це значною мірою розвиток біохімічних процесів, що сприяють більш тривалого виконання роботи, а також стійкості нервової системи до збудження великої інтенсивності.</w:t>
      </w:r>
    </w:p>
    <w:p w:rsidR="00AA2CD9" w:rsidRPr="00294149" w:rsidRDefault="006C64C7" w:rsidP="00AA2CD9">
      <w:pPr>
        <w:rPr>
          <w:color w:val="auto"/>
        </w:rPr>
      </w:pPr>
      <w:r w:rsidRPr="00294149">
        <w:rPr>
          <w:color w:val="auto"/>
        </w:rPr>
        <w:t>Тривалість роботи до моменту зниження інтенсивності можна розділити на дві фази. Перша фаза - робота до появи почуття втоми, яке у спортсменів свідчить, як правило, про настання</w:t>
      </w:r>
      <w:hyperlink r:id="rId69" w:tooltip="Стомлення" w:history="1">
        <w:r w:rsidRPr="00294149">
          <w:rPr>
            <w:rStyle w:val="aff4"/>
            <w:color w:val="auto"/>
            <w:u w:val="none"/>
          </w:rPr>
          <w:t>стомлення</w:t>
        </w:r>
      </w:hyperlink>
      <w:r w:rsidRPr="00294149">
        <w:rPr>
          <w:color w:val="auto"/>
        </w:rPr>
        <w:t>. Друга фаза - робота на тлі втоми до тих пір, поки людина може за рахунок додаткового вольового зусилля підтримувати задану або вибрану ним самим інтенсивність. Співвідношення тривалості цих двох фаз різна: у людей з сильною нервовою системою довше друга фаза, зі слабкою нервовою системою - перша фаза. У цілому ж витривалість тих і інших може бути однаковою</w:t>
      </w:r>
      <w:r w:rsidR="00033EAD" w:rsidRPr="00294149">
        <w:rPr>
          <w:color w:val="auto"/>
          <w:lang w:val="ru-RU"/>
        </w:rPr>
        <w:t xml:space="preserve"> </w:t>
      </w:r>
      <w:r w:rsidR="00033EAD" w:rsidRPr="00294149">
        <w:rPr>
          <w:color w:val="auto"/>
          <w:szCs w:val="28"/>
          <w:lang w:val="ru-RU"/>
        </w:rPr>
        <w:t>[</w:t>
      </w:r>
      <w:fldSimple w:instr=" REF _Ref532130817 \r \h  \* MERGEFORMAT ">
        <w:r w:rsidR="00294149" w:rsidRPr="00294149">
          <w:rPr>
            <w:color w:val="auto"/>
            <w:szCs w:val="28"/>
            <w:lang w:val="ru-RU"/>
          </w:rPr>
          <w:t>12</w:t>
        </w:r>
      </w:fldSimple>
      <w:r w:rsidR="00033EAD"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Вольова напруга, за рахунок якої зберігається інтенсивність, є спільним компонентом для всіх видів витривалості, проте воно має межу. Тому необхідно поряд з розвитком волі адаптувати займаються до тих несприятливих факторів, які виникають в кінці роботи і призводять до стомлення.</w:t>
      </w:r>
    </w:p>
    <w:p w:rsidR="00AA2CD9" w:rsidRPr="00294149" w:rsidRDefault="006C64C7" w:rsidP="00AA2CD9">
      <w:pPr>
        <w:rPr>
          <w:color w:val="auto"/>
        </w:rPr>
      </w:pPr>
      <w:r w:rsidRPr="00294149">
        <w:rPr>
          <w:color w:val="auto"/>
        </w:rPr>
        <w:t xml:space="preserve">Інтенсивність роботи та особливості вправ, виконуваних у процесі цієї роботи, визначають різновиди витривалості: швидкісна, силова, витривалість до статичних зусиль і т. п. Прояв витривалості завжди конкретний, оскільки визначається конкретними умовами діяльності. Однак у подібних по інтенсивності видах діяльності спостерігається явище переносу витривалості, що обумовлено загальними фізіологічними і біохімічними механізмами. Наприклад, лижник буде володіти великою витривалістю і в інших циклічних </w:t>
      </w:r>
      <w:r w:rsidRPr="00294149">
        <w:rPr>
          <w:color w:val="auto"/>
        </w:rPr>
        <w:lastRenderedPageBreak/>
        <w:t>видах діяльності (легкоатлетичному бігу, веслування і т. д.), так як у них вирішальним фактором є рівень розвитку аеробних можливостей організму.</w:t>
      </w:r>
    </w:p>
    <w:p w:rsidR="00AA2CD9" w:rsidRPr="00294149" w:rsidRDefault="006C64C7" w:rsidP="00AA2CD9">
      <w:pPr>
        <w:rPr>
          <w:color w:val="auto"/>
        </w:rPr>
      </w:pPr>
      <w:r w:rsidRPr="00294149">
        <w:rPr>
          <w:color w:val="auto"/>
        </w:rPr>
        <w:t>Іноді витривалість при роботі помірної інтенсивності в циклічних вправах називають загальною витривалістю. Це не зовсім правильно: можна володіти великою витривалістю в бігу і не мати її в статичних напругах</w:t>
      </w:r>
      <w:r w:rsidR="00033EAD" w:rsidRPr="00294149">
        <w:rPr>
          <w:color w:val="auto"/>
          <w:lang w:val="ru-RU"/>
        </w:rPr>
        <w:t xml:space="preserve"> </w:t>
      </w:r>
      <w:r w:rsidR="00033EAD" w:rsidRPr="00294149">
        <w:rPr>
          <w:color w:val="auto"/>
          <w:szCs w:val="28"/>
          <w:lang w:val="ru-RU"/>
        </w:rPr>
        <w:t>[</w:t>
      </w:r>
      <w:fldSimple w:instr=" REF _Ref532131717 \r \h  \* MERGEFORMAT ">
        <w:r w:rsidR="00294149" w:rsidRPr="00294149">
          <w:rPr>
            <w:color w:val="auto"/>
            <w:szCs w:val="28"/>
            <w:lang w:val="ru-RU"/>
          </w:rPr>
          <w:t>28</w:t>
        </w:r>
      </w:fldSimple>
      <w:r w:rsidR="00033EAD"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Вимірюється витривалість часом виконання роботи без зниження інтенсивності. Оскільки інтенсивність роботи може бути різною, виведені співвідношення між інтенсивністю роботи і тривалістю її виконання. У загальному вигляді крива, що відображає це співвідношення, показує: чим інтенсивніше діяльність, тим нижче</w:t>
      </w:r>
      <w:hyperlink r:id="rId70" w:tooltip="Витривалість людини" w:history="1">
        <w:r w:rsidRPr="00294149">
          <w:rPr>
            <w:rStyle w:val="aff4"/>
            <w:color w:val="auto"/>
            <w:u w:val="none"/>
          </w:rPr>
          <w:t>витривалість людини</w:t>
        </w:r>
      </w:hyperlink>
      <w:r w:rsidRPr="00294149">
        <w:rPr>
          <w:color w:val="auto"/>
        </w:rPr>
        <w:t>.</w:t>
      </w:r>
    </w:p>
    <w:p w:rsidR="000F4995" w:rsidRPr="00294149" w:rsidRDefault="006C64C7" w:rsidP="00AA2CD9">
      <w:pPr>
        <w:rPr>
          <w:color w:val="auto"/>
          <w:lang w:val="ru-RU"/>
        </w:rPr>
      </w:pPr>
      <w:r w:rsidRPr="00294149">
        <w:rPr>
          <w:color w:val="auto"/>
        </w:rPr>
        <w:t xml:space="preserve">Оскільки при різній інтенсивності роботи причини втоми різні, різними мають бути і методичні прийоми розвитку конкретного виду витривалості. Так, при роботі максимальної і субмаксимальної інтенсивності головна причина стомлення полягає в зменшенні анаеробних можливостей організму (гликолитических і креатінофосфатних). При роботі великої і помірної інтенсивності провідна роль у забезпеченні роботи належить аеробним (окислювальним) процесам. </w:t>
      </w:r>
    </w:p>
    <w:p w:rsidR="00AA2CD9" w:rsidRPr="00294149" w:rsidRDefault="006C64C7" w:rsidP="00AA2CD9">
      <w:pPr>
        <w:rPr>
          <w:color w:val="auto"/>
        </w:rPr>
      </w:pPr>
      <w:r w:rsidRPr="00294149">
        <w:rPr>
          <w:color w:val="auto"/>
        </w:rPr>
        <w:t xml:space="preserve">Треба мати на увазі, що інтенсивність роботи індивідуальна і залежить від рівня фізичної підготовленості. Тому 75-85% від максимальної інтенсивності у новачків складають одну величину, а у добре підготовлених спортсменів </w:t>
      </w:r>
      <w:r w:rsidR="00033EAD" w:rsidRPr="00294149">
        <w:rPr>
          <w:color w:val="auto"/>
        </w:rPr>
        <w:t>–</w:t>
      </w:r>
      <w:r w:rsidRPr="00294149">
        <w:rPr>
          <w:color w:val="auto"/>
        </w:rPr>
        <w:t xml:space="preserve"> </w:t>
      </w:r>
      <w:r w:rsidR="00033EAD" w:rsidRPr="00294149">
        <w:rPr>
          <w:color w:val="auto"/>
        </w:rPr>
        <w:t>ін</w:t>
      </w:r>
      <w:r w:rsidRPr="00294149">
        <w:rPr>
          <w:color w:val="auto"/>
        </w:rPr>
        <w:t xml:space="preserve">шу. Так, розвиток аеробних можливостей у новачків буде проходити при пробегание одного кілометра за 5-7 хв, у кваліфікованих спортсменів </w:t>
      </w:r>
      <w:r w:rsidR="00033EAD" w:rsidRPr="00294149">
        <w:rPr>
          <w:color w:val="auto"/>
        </w:rPr>
        <w:t>–</w:t>
      </w:r>
      <w:r w:rsidRPr="00294149">
        <w:rPr>
          <w:color w:val="auto"/>
        </w:rPr>
        <w:t xml:space="preserve"> за 3,5-4,5 хв.</w:t>
      </w:r>
    </w:p>
    <w:p w:rsidR="00AA2CD9" w:rsidRPr="00294149" w:rsidRDefault="00587D3D" w:rsidP="00AA2CD9">
      <w:pPr>
        <w:rPr>
          <w:color w:val="auto"/>
        </w:rPr>
      </w:pPr>
      <w:hyperlink r:id="rId71" w:tooltip="Школяр" w:history="1">
        <w:r w:rsidR="006C64C7" w:rsidRPr="00294149">
          <w:rPr>
            <w:rStyle w:val="aff4"/>
            <w:color w:val="auto"/>
            <w:u w:val="none"/>
          </w:rPr>
          <w:t>Школярі</w:t>
        </w:r>
      </w:hyperlink>
      <w:r w:rsidR="00033EAD" w:rsidRPr="00294149">
        <w:rPr>
          <w:color w:val="auto"/>
          <w:lang w:val="ru-RU"/>
        </w:rPr>
        <w:t xml:space="preserve"> </w:t>
      </w:r>
      <w:r w:rsidR="006C64C7" w:rsidRPr="00294149">
        <w:rPr>
          <w:color w:val="auto"/>
        </w:rPr>
        <w:t>до 15-16-річного віку можуть долати настало стомлення лише короткий час внаслідок малої стійкості нервової системи до сильних подразників. У подальшому фаза компенсованого стомлення збільшується за рахунок підвищення здатності до вольових зусиль</w:t>
      </w:r>
      <w:r w:rsidR="00033EAD" w:rsidRPr="00294149">
        <w:rPr>
          <w:color w:val="auto"/>
          <w:lang w:val="ru-RU"/>
        </w:rPr>
        <w:t xml:space="preserve"> </w:t>
      </w:r>
      <w:r w:rsidR="00033EAD" w:rsidRPr="00294149">
        <w:rPr>
          <w:color w:val="auto"/>
          <w:szCs w:val="28"/>
          <w:lang w:val="ru-RU"/>
        </w:rPr>
        <w:t>[</w:t>
      </w:r>
      <w:fldSimple w:instr=" REF _Ref532131717 \r \h  \* MERGEFORMAT ">
        <w:r w:rsidR="00294149" w:rsidRPr="00294149">
          <w:rPr>
            <w:color w:val="auto"/>
            <w:szCs w:val="28"/>
            <w:lang w:val="ru-RU"/>
          </w:rPr>
          <w:t>28</w:t>
        </w:r>
      </w:fldSimple>
      <w:r w:rsidR="00033EAD" w:rsidRPr="00294149">
        <w:rPr>
          <w:color w:val="auto"/>
          <w:szCs w:val="28"/>
          <w:lang w:val="ru-RU"/>
        </w:rPr>
        <w:t xml:space="preserve">, </w:t>
      </w:r>
      <w:fldSimple w:instr=" REF _Ref532131796 \r \h  \* MERGEFORMAT ">
        <w:r w:rsidR="00294149" w:rsidRPr="00294149">
          <w:rPr>
            <w:color w:val="auto"/>
            <w:szCs w:val="28"/>
            <w:lang w:val="ru-RU"/>
          </w:rPr>
          <w:t>53</w:t>
        </w:r>
      </w:fldSimple>
      <w:r w:rsidR="00033EAD" w:rsidRPr="00294149">
        <w:rPr>
          <w:color w:val="auto"/>
          <w:szCs w:val="28"/>
          <w:lang w:val="ru-RU"/>
        </w:rPr>
        <w:t>]</w:t>
      </w:r>
      <w:r w:rsidR="006C64C7" w:rsidRPr="00294149">
        <w:rPr>
          <w:color w:val="auto"/>
        </w:rPr>
        <w:t>.</w:t>
      </w:r>
    </w:p>
    <w:p w:rsidR="00AA2CD9" w:rsidRPr="00294149" w:rsidRDefault="006C64C7" w:rsidP="00AA2CD9">
      <w:pPr>
        <w:rPr>
          <w:color w:val="auto"/>
        </w:rPr>
      </w:pPr>
      <w:r w:rsidRPr="00294149">
        <w:rPr>
          <w:color w:val="auto"/>
        </w:rPr>
        <w:t xml:space="preserve">У молодших школярів доцільно розвивати витривалість перш за все до роботи помірної і перемінної інтенсивності, не висуваючи великих вимог до аназробно-гліколітичні можливостям організму. Засобом розвитку </w:t>
      </w:r>
      <w:r w:rsidRPr="00294149">
        <w:rPr>
          <w:color w:val="auto"/>
        </w:rPr>
        <w:lastRenderedPageBreak/>
        <w:t>витривалості є рухливі ігри з підвищеною моторної щільністю, проте гри не дозволяють досить точно дозувати навантаження. На уроках фізичного виховання застосовують вправи, які дають можливість надавати точно дозований вплив: для 12-13-річних - темпові біг на 200-400 м в чергуванні з ходьбою; повільний біг тривалістю до 2 хв для хлопчиків і до 1,5 хв для дівчаток : ходьба на лижах на 3-3,5 км для хлопчиків і на 2-3 км для дівчаток; для 14-15-річних - темпові біг на 400-500 м для хлопчиків і на 200-300 м для дівчаток;</w:t>
      </w:r>
      <w:hyperlink r:id="rId72" w:tooltip="Лижні гонки" w:history="1">
        <w:r w:rsidRPr="00294149">
          <w:rPr>
            <w:rStyle w:val="aff4"/>
            <w:color w:val="auto"/>
            <w:u w:val="none"/>
          </w:rPr>
          <w:t>лижні гонки</w:t>
        </w:r>
      </w:hyperlink>
      <w:r w:rsidRPr="00294149">
        <w:rPr>
          <w:color w:val="auto"/>
        </w:rPr>
        <w:t>на швидкість до 203 км; для 16-17-річних - кросовий біг; перегони на лижах на 3-4 км; змінний і повторний біг</w:t>
      </w:r>
      <w:r w:rsidR="00033EAD" w:rsidRPr="00294149">
        <w:rPr>
          <w:color w:val="auto"/>
        </w:rPr>
        <w:t xml:space="preserve"> </w:t>
      </w:r>
      <w:r w:rsidR="00033EAD" w:rsidRPr="00294149">
        <w:rPr>
          <w:color w:val="auto"/>
          <w:szCs w:val="28"/>
        </w:rPr>
        <w:t>[</w:t>
      </w:r>
      <w:fldSimple w:instr=" REF _Ref532131796 \r \h  \* MERGEFORMAT ">
        <w:r w:rsidR="00294149" w:rsidRPr="00294149">
          <w:rPr>
            <w:color w:val="auto"/>
            <w:szCs w:val="28"/>
          </w:rPr>
          <w:t>53</w:t>
        </w:r>
      </w:fldSimple>
      <w:r w:rsidR="00033EAD" w:rsidRPr="00294149">
        <w:rPr>
          <w:color w:val="auto"/>
          <w:szCs w:val="28"/>
        </w:rPr>
        <w:t xml:space="preserve">, </w:t>
      </w:r>
      <w:fldSimple w:instr=" REF _Ref532131973 \r \h  \* MERGEFORMAT ">
        <w:r w:rsidR="00294149" w:rsidRPr="00294149">
          <w:rPr>
            <w:color w:val="auto"/>
            <w:szCs w:val="28"/>
          </w:rPr>
          <w:t>61</w:t>
        </w:r>
      </w:fldSimple>
      <w:r w:rsidR="00033EAD" w:rsidRPr="00294149">
        <w:rPr>
          <w:color w:val="auto"/>
          <w:szCs w:val="28"/>
        </w:rPr>
        <w:t>]</w:t>
      </w:r>
      <w:r w:rsidRPr="00294149">
        <w:rPr>
          <w:color w:val="auto"/>
        </w:rPr>
        <w:t>.</w:t>
      </w:r>
    </w:p>
    <w:p w:rsidR="00AA2CD9" w:rsidRPr="00294149" w:rsidRDefault="006C64C7" w:rsidP="00BD7762">
      <w:pPr>
        <w:rPr>
          <w:color w:val="auto"/>
        </w:rPr>
      </w:pPr>
      <w:r w:rsidRPr="00294149">
        <w:rPr>
          <w:color w:val="auto"/>
        </w:rPr>
        <w:t>Спритність і методика її розвитку</w:t>
      </w:r>
      <w:r w:rsidR="00BD7762" w:rsidRPr="00294149">
        <w:rPr>
          <w:color w:val="auto"/>
        </w:rPr>
        <w:t xml:space="preserve">. </w:t>
      </w:r>
      <w:r w:rsidRPr="00294149">
        <w:rPr>
          <w:color w:val="auto"/>
        </w:rPr>
        <w:t xml:space="preserve">Під спритністю розуміється сукупність координаційних здібностей.Однією з цих здібностей є швидкість оволодіння новими рухами, інший </w:t>
      </w:r>
      <w:r w:rsidR="00265E95" w:rsidRPr="00294149">
        <w:rPr>
          <w:color w:val="auto"/>
        </w:rPr>
        <w:t>–</w:t>
      </w:r>
      <w:r w:rsidRPr="00294149">
        <w:rPr>
          <w:color w:val="auto"/>
        </w:rPr>
        <w:t xml:space="preserve"> швидка</w:t>
      </w:r>
      <w:r w:rsidR="00265E95" w:rsidRPr="00294149">
        <w:rPr>
          <w:color w:val="auto"/>
        </w:rPr>
        <w:t xml:space="preserve"> </w:t>
      </w:r>
      <w:hyperlink r:id="rId73" w:tooltip="Перебудова" w:history="1">
        <w:r w:rsidRPr="00294149">
          <w:rPr>
            <w:rStyle w:val="aff4"/>
            <w:color w:val="auto"/>
            <w:u w:val="none"/>
          </w:rPr>
          <w:t>перебудова</w:t>
        </w:r>
      </w:hyperlink>
      <w:r w:rsidR="00265E95" w:rsidRPr="00294149">
        <w:rPr>
          <w:color w:val="auto"/>
        </w:rPr>
        <w:t xml:space="preserve"> </w:t>
      </w:r>
      <w:r w:rsidRPr="00294149">
        <w:rPr>
          <w:color w:val="auto"/>
        </w:rPr>
        <w:t>рухової діяльності</w:t>
      </w:r>
      <w:hyperlink r:id="rId74" w:tooltip="Відповідь" w:history="1">
        <w:r w:rsidRPr="00294149">
          <w:rPr>
            <w:rStyle w:val="aff4"/>
            <w:color w:val="auto"/>
            <w:u w:val="none"/>
          </w:rPr>
          <w:t>відповідно</w:t>
        </w:r>
      </w:hyperlink>
      <w:r w:rsidRPr="00294149">
        <w:rPr>
          <w:color w:val="auto"/>
        </w:rPr>
        <w:t>до вимог раптово ситуації, що змінилася. Безсумнівно, що цими двома</w:t>
      </w:r>
      <w:r w:rsidR="00265E95" w:rsidRPr="00294149">
        <w:rPr>
          <w:color w:val="auto"/>
        </w:rPr>
        <w:t xml:space="preserve"> </w:t>
      </w:r>
      <w:hyperlink r:id="rId75" w:tooltip="Здібності" w:history="1">
        <w:r w:rsidRPr="00294149">
          <w:rPr>
            <w:rStyle w:val="aff4"/>
            <w:color w:val="auto"/>
            <w:u w:val="none"/>
          </w:rPr>
          <w:t>здібностями</w:t>
        </w:r>
      </w:hyperlink>
      <w:r w:rsidR="00265E95" w:rsidRPr="00294149">
        <w:rPr>
          <w:color w:val="auto"/>
        </w:rPr>
        <w:t xml:space="preserve"> </w:t>
      </w:r>
      <w:r w:rsidRPr="00294149">
        <w:rPr>
          <w:color w:val="auto"/>
        </w:rPr>
        <w:t>зміст спритності не вичерпується, але особливості рухової діяльності, згрупованих під назвою спритність, до теперішнього часу вивчені недостатньо.</w:t>
      </w:r>
    </w:p>
    <w:p w:rsidR="00AA2CD9" w:rsidRPr="00294149" w:rsidRDefault="006C64C7" w:rsidP="00AA2CD9">
      <w:pPr>
        <w:rPr>
          <w:color w:val="auto"/>
        </w:rPr>
      </w:pPr>
      <w:r w:rsidRPr="00294149">
        <w:rPr>
          <w:color w:val="auto"/>
        </w:rPr>
        <w:t xml:space="preserve">Психофізіологічні механізми спритності різні. Швидкість утворення досвіду може залежати від рухової пам'яті, а остання </w:t>
      </w:r>
      <w:r w:rsidR="00265E95" w:rsidRPr="00294149">
        <w:rPr>
          <w:color w:val="auto"/>
        </w:rPr>
        <w:t>–</w:t>
      </w:r>
      <w:r w:rsidRPr="00294149">
        <w:rPr>
          <w:color w:val="auto"/>
        </w:rPr>
        <w:t xml:space="preserve"> від</w:t>
      </w:r>
      <w:r w:rsidR="00265E95" w:rsidRPr="00294149">
        <w:rPr>
          <w:color w:val="auto"/>
        </w:rPr>
        <w:t xml:space="preserve"> </w:t>
      </w:r>
      <w:r w:rsidRPr="00294149">
        <w:rPr>
          <w:color w:val="auto"/>
        </w:rPr>
        <w:t>інертності нервових процесів. Швидкість же переробки досвіду, навпаки, може визначатися рухливістю нервових процесів. Тому шляху розвитку різних видів спритності повинні бути різними.</w:t>
      </w:r>
    </w:p>
    <w:p w:rsidR="00AA2CD9" w:rsidRPr="00294149" w:rsidRDefault="00587D3D" w:rsidP="00AA2CD9">
      <w:pPr>
        <w:rPr>
          <w:color w:val="auto"/>
        </w:rPr>
      </w:pPr>
      <w:hyperlink r:id="rId76" w:tooltip="Вибір" w:history="1">
        <w:r w:rsidR="006C64C7" w:rsidRPr="00294149">
          <w:rPr>
            <w:rStyle w:val="aff4"/>
            <w:color w:val="auto"/>
            <w:u w:val="none"/>
          </w:rPr>
          <w:t>Вибір</w:t>
        </w:r>
      </w:hyperlink>
      <w:r w:rsidR="002957E9" w:rsidRPr="00294149">
        <w:rPr>
          <w:color w:val="auto"/>
        </w:rPr>
        <w:t xml:space="preserve"> </w:t>
      </w:r>
      <w:r w:rsidR="006C64C7" w:rsidRPr="00294149">
        <w:rPr>
          <w:color w:val="auto"/>
        </w:rPr>
        <w:t xml:space="preserve">вимірників спритності. Першим </w:t>
      </w:r>
      <w:r w:rsidR="002957E9" w:rsidRPr="00294149">
        <w:rPr>
          <w:color w:val="auto"/>
        </w:rPr>
        <w:t>вимірник</w:t>
      </w:r>
      <w:r w:rsidR="006C64C7" w:rsidRPr="00294149">
        <w:rPr>
          <w:color w:val="auto"/>
        </w:rPr>
        <w:t xml:space="preserve">ом спритності вважається координаційна складність рухових дій. Однак сама по собі складність дії може і не бути показником спритності, важливо, як швидко освоює учень складне вправу. Другим </w:t>
      </w:r>
      <w:r w:rsidR="002957E9" w:rsidRPr="00294149">
        <w:rPr>
          <w:color w:val="auto"/>
        </w:rPr>
        <w:t>вимірником</w:t>
      </w:r>
      <w:r w:rsidR="006C64C7" w:rsidRPr="00294149">
        <w:rPr>
          <w:color w:val="auto"/>
        </w:rPr>
        <w:t xml:space="preserve"> спритності вважають точність рухів за просторовими, силовим і часових параметрів. Однак говорити про точність рухів взагалі неправомірно. Існує точність відтворення, диференціювання, відмірювання параметрів рухів, які, як правило, не пов'язані один з одним і є відносно простими самостійними здібностями. Крім того, говорять ще про точність реагування на рухомий </w:t>
      </w:r>
      <w:r w:rsidR="006C64C7" w:rsidRPr="00294149">
        <w:rPr>
          <w:color w:val="auto"/>
        </w:rPr>
        <w:lastRenderedPageBreak/>
        <w:t>об'єкт, про влучність (як точності балістичних рухів) і т. п., які є комплексними руховими якостями, що включають в себе р</w:t>
      </w:r>
      <w:r w:rsidR="00033EAD" w:rsidRPr="00294149">
        <w:rPr>
          <w:color w:val="auto"/>
        </w:rPr>
        <w:t>оботу не тільки проприорецепторі</w:t>
      </w:r>
      <w:r w:rsidR="006C64C7" w:rsidRPr="00294149">
        <w:rPr>
          <w:color w:val="auto"/>
        </w:rPr>
        <w:t>в, але і зорової системи</w:t>
      </w:r>
      <w:r w:rsidR="00033EAD" w:rsidRPr="00294149">
        <w:rPr>
          <w:color w:val="auto"/>
        </w:rPr>
        <w:t xml:space="preserve"> </w:t>
      </w:r>
      <w:r w:rsidR="00033EAD" w:rsidRPr="00294149">
        <w:rPr>
          <w:color w:val="auto"/>
          <w:szCs w:val="28"/>
        </w:rPr>
        <w:t>[</w:t>
      </w:r>
      <w:fldSimple w:instr=" REF _Ref57656430 \r \h  \* MERGEFORMAT ">
        <w:r w:rsidR="00294149" w:rsidRPr="00294149">
          <w:rPr>
            <w:color w:val="auto"/>
            <w:szCs w:val="28"/>
          </w:rPr>
          <w:t>11</w:t>
        </w:r>
      </w:fldSimple>
      <w:r w:rsidR="00033EAD" w:rsidRPr="00294149">
        <w:rPr>
          <w:color w:val="auto"/>
          <w:szCs w:val="28"/>
        </w:rPr>
        <w:t>]</w:t>
      </w:r>
      <w:r w:rsidR="006C64C7" w:rsidRPr="00294149">
        <w:rPr>
          <w:color w:val="auto"/>
        </w:rPr>
        <w:t>.</w:t>
      </w:r>
    </w:p>
    <w:p w:rsidR="00AA2CD9" w:rsidRPr="00294149" w:rsidRDefault="00587D3D" w:rsidP="00AA2CD9">
      <w:pPr>
        <w:rPr>
          <w:color w:val="auto"/>
        </w:rPr>
      </w:pPr>
      <w:hyperlink r:id="rId77" w:tooltip="Розвиток спритності" w:history="1">
        <w:r w:rsidR="006C64C7" w:rsidRPr="00294149">
          <w:rPr>
            <w:rStyle w:val="aff4"/>
            <w:color w:val="auto"/>
            <w:u w:val="none"/>
          </w:rPr>
          <w:t>Розвиток спритності</w:t>
        </w:r>
      </w:hyperlink>
      <w:r w:rsidR="002957E9" w:rsidRPr="00294149">
        <w:rPr>
          <w:color w:val="auto"/>
          <w:lang w:val="ru-RU"/>
        </w:rPr>
        <w:t xml:space="preserve"> </w:t>
      </w:r>
      <w:r w:rsidR="006C64C7" w:rsidRPr="00294149">
        <w:rPr>
          <w:color w:val="auto"/>
        </w:rPr>
        <w:t>відбувається в процесі</w:t>
      </w:r>
      <w:r w:rsidR="002957E9" w:rsidRPr="00294149">
        <w:rPr>
          <w:color w:val="auto"/>
          <w:lang w:val="ru-RU"/>
        </w:rPr>
        <w:t xml:space="preserve"> </w:t>
      </w:r>
      <w:hyperlink r:id="rId78" w:tooltip="Навчання" w:history="1">
        <w:r w:rsidR="006C64C7" w:rsidRPr="00294149">
          <w:rPr>
            <w:rStyle w:val="aff4"/>
            <w:color w:val="auto"/>
            <w:u w:val="none"/>
          </w:rPr>
          <w:t>навчання</w:t>
        </w:r>
      </w:hyperlink>
      <w:r w:rsidR="002957E9" w:rsidRPr="00294149">
        <w:rPr>
          <w:color w:val="auto"/>
          <w:lang w:val="ru-RU"/>
        </w:rPr>
        <w:t xml:space="preserve"> </w:t>
      </w:r>
      <w:r w:rsidR="006C64C7" w:rsidRPr="00294149">
        <w:rPr>
          <w:color w:val="auto"/>
        </w:rPr>
        <w:t>людини. Для цього необхідне постійне оволодіння новими вправами. Для розвитку спритності можуть бути використані будь-які вправи, але за умови, що вони мають елементи новизни.</w:t>
      </w:r>
    </w:p>
    <w:p w:rsidR="00AA2CD9" w:rsidRPr="00294149" w:rsidRDefault="006C64C7" w:rsidP="00AA2CD9">
      <w:pPr>
        <w:rPr>
          <w:color w:val="auto"/>
        </w:rPr>
      </w:pPr>
      <w:r w:rsidRPr="00294149">
        <w:rPr>
          <w:color w:val="auto"/>
        </w:rPr>
        <w:t xml:space="preserve">Другий шлях розвитку спритності </w:t>
      </w:r>
      <w:r w:rsidR="002957E9" w:rsidRPr="00294149">
        <w:rPr>
          <w:color w:val="auto"/>
        </w:rPr>
        <w:t>–</w:t>
      </w:r>
      <w:r w:rsidRPr="00294149">
        <w:rPr>
          <w:color w:val="auto"/>
        </w:rPr>
        <w:t xml:space="preserve"> збільшення координаційної труднощі вправ, яка може визначатися підвищенням вимог до високої точності рухів, їх взаємної узгодженості, відповідності з раптово змінюється ситуацією.</w:t>
      </w:r>
    </w:p>
    <w:p w:rsidR="00AA2CD9" w:rsidRPr="00294149" w:rsidRDefault="006C64C7" w:rsidP="00AA2CD9">
      <w:pPr>
        <w:rPr>
          <w:color w:val="auto"/>
        </w:rPr>
      </w:pPr>
      <w:r w:rsidRPr="00294149">
        <w:rPr>
          <w:color w:val="auto"/>
        </w:rPr>
        <w:t xml:space="preserve">Третій шлях </w:t>
      </w:r>
      <w:r w:rsidR="002957E9" w:rsidRPr="00294149">
        <w:rPr>
          <w:color w:val="auto"/>
        </w:rPr>
        <w:t>–</w:t>
      </w:r>
      <w:r w:rsidRPr="00294149">
        <w:rPr>
          <w:color w:val="auto"/>
        </w:rPr>
        <w:t xml:space="preserve"> боротьба з нераціональною м'язової напруженістю, так як прояв спритності багато в чому залежить від уміння розслабити м'язи в необхідний момент.</w:t>
      </w:r>
      <w:hyperlink r:id="rId79" w:tooltip="Люди" w:history="1">
        <w:r w:rsidRPr="00294149">
          <w:rPr>
            <w:rStyle w:val="aff4"/>
            <w:color w:val="auto"/>
            <w:u w:val="none"/>
          </w:rPr>
          <w:t>Люди</w:t>
        </w:r>
      </w:hyperlink>
      <w:r w:rsidRPr="00294149">
        <w:rPr>
          <w:color w:val="auto"/>
        </w:rPr>
        <w:t>з різними психофізіологічними особливостями володіють різною здатністю до розслаблення м'язів. Виділяють навіть групу так званих напружених учнів, які при виконанні рухових дій скуті, а розслаблення дається їм насилу навіть при тривалій тренуванні.</w:t>
      </w:r>
    </w:p>
    <w:p w:rsidR="00AA2CD9" w:rsidRPr="00294149" w:rsidRDefault="006C64C7" w:rsidP="00AA2CD9">
      <w:pPr>
        <w:rPr>
          <w:color w:val="auto"/>
        </w:rPr>
      </w:pPr>
      <w:r w:rsidRPr="00294149">
        <w:rPr>
          <w:color w:val="auto"/>
        </w:rPr>
        <w:t>Четвертий шлях розвитку координованості людини - підвищення його здатності підтримувати рівновагу тіла. Існує два способи розвитку цієї здібності: 1) вправи в діях, що ускладнюють збереження рівноваги, наприклад, в ходьбі на обмеженій опорі; 2) вправи в діях з прямолінійними і кутовими прискореннями, наприклад, в перекидах з різними напрямками</w:t>
      </w:r>
      <w:r w:rsidR="001047C0" w:rsidRPr="00294149">
        <w:rPr>
          <w:color w:val="auto"/>
        </w:rPr>
        <w:t> </w:t>
      </w:r>
      <w:r w:rsidR="00033EAD" w:rsidRPr="00294149">
        <w:rPr>
          <w:color w:val="auto"/>
          <w:szCs w:val="28"/>
        </w:rPr>
        <w:t>[</w:t>
      </w:r>
      <w:fldSimple w:instr=" REF _Ref532131961 \r \h  \* MERGEFORMAT ">
        <w:r w:rsidR="00294149" w:rsidRPr="00294149">
          <w:rPr>
            <w:color w:val="auto"/>
            <w:szCs w:val="28"/>
          </w:rPr>
          <w:t>54</w:t>
        </w:r>
      </w:fldSimple>
      <w:r w:rsidR="00033EAD" w:rsidRPr="00294149">
        <w:rPr>
          <w:color w:val="auto"/>
          <w:szCs w:val="28"/>
        </w:rPr>
        <w:t>,</w:t>
      </w:r>
      <w:r w:rsidR="001047C0" w:rsidRPr="00294149">
        <w:rPr>
          <w:color w:val="auto"/>
          <w:szCs w:val="28"/>
        </w:rPr>
        <w:t> </w:t>
      </w:r>
      <w:fldSimple w:instr=" REF _Ref532131973 \r \h  \* MERGEFORMAT ">
        <w:r w:rsidR="00294149" w:rsidRPr="00294149">
          <w:rPr>
            <w:color w:val="auto"/>
            <w:szCs w:val="28"/>
          </w:rPr>
          <w:t>61</w:t>
        </w:r>
      </w:fldSimple>
      <w:r w:rsidR="00033EAD" w:rsidRPr="00294149">
        <w:rPr>
          <w:color w:val="auto"/>
          <w:szCs w:val="28"/>
        </w:rPr>
        <w:t>]</w:t>
      </w:r>
      <w:r w:rsidRPr="00294149">
        <w:rPr>
          <w:color w:val="auto"/>
        </w:rPr>
        <w:t>.</w:t>
      </w:r>
    </w:p>
    <w:p w:rsidR="00AA2CD9" w:rsidRPr="00294149" w:rsidRDefault="006C64C7" w:rsidP="00AA2CD9">
      <w:pPr>
        <w:rPr>
          <w:color w:val="auto"/>
        </w:rPr>
      </w:pPr>
      <w:r w:rsidRPr="00294149">
        <w:rPr>
          <w:color w:val="auto"/>
        </w:rPr>
        <w:t>При розвитку спритності необхідно враховувати вікові особливості учнів. У молодшому шкільному віці є істотні</w:t>
      </w:r>
      <w:hyperlink r:id="rId80" w:tooltip="Морфологія" w:history="1">
        <w:r w:rsidRPr="00294149">
          <w:rPr>
            <w:rStyle w:val="aff4"/>
            <w:color w:val="auto"/>
            <w:u w:val="none"/>
          </w:rPr>
          <w:t>морфологічні</w:t>
        </w:r>
      </w:hyperlink>
      <w:r w:rsidRPr="00294149">
        <w:rPr>
          <w:color w:val="auto"/>
        </w:rPr>
        <w:t>та психофізіологічні передумови координаційних здібностей.</w:t>
      </w:r>
      <w:hyperlink r:id="rId81" w:tooltip="Саме" w:history="1">
        <w:r w:rsidRPr="00294149">
          <w:rPr>
            <w:rStyle w:val="aff4"/>
            <w:color w:val="auto"/>
            <w:u w:val="none"/>
          </w:rPr>
          <w:t>Саме</w:t>
        </w:r>
      </w:hyperlink>
      <w:r w:rsidRPr="00294149">
        <w:rPr>
          <w:color w:val="auto"/>
        </w:rPr>
        <w:t>в цьому віці розвиток координації дає найбільший ефект.</w:t>
      </w:r>
      <w:hyperlink r:id="rId82" w:tooltip="Школяр" w:history="1">
        <w:r w:rsidRPr="00294149">
          <w:rPr>
            <w:rStyle w:val="aff4"/>
            <w:color w:val="auto"/>
            <w:u w:val="none"/>
          </w:rPr>
          <w:t>Школярі</w:t>
        </w:r>
      </w:hyperlink>
      <w:r w:rsidRPr="00294149">
        <w:rPr>
          <w:color w:val="auto"/>
        </w:rPr>
        <w:t xml:space="preserve">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w:t>
      </w:r>
      <w:r w:rsidRPr="00294149">
        <w:rPr>
          <w:color w:val="auto"/>
        </w:rPr>
        <w:lastRenderedPageBreak/>
        <w:t>здатність підтримувати рівновагу тіла, посилено розвивається точність рухів (здатність диференціювання і відтворення просторових, силових і часових параметрів рухів). У подальшому у зв'язку з настанням періоду статевого дозрівання відбувається або уповільнення, або навіть погіршення показників, які характеризують цю якість</w:t>
      </w:r>
      <w:r w:rsidR="00033EAD" w:rsidRPr="00294149">
        <w:rPr>
          <w:color w:val="auto"/>
        </w:rPr>
        <w:t xml:space="preserve"> </w:t>
      </w:r>
      <w:r w:rsidR="00033EAD" w:rsidRPr="00294149">
        <w:rPr>
          <w:color w:val="auto"/>
          <w:szCs w:val="28"/>
        </w:rPr>
        <w:t>[</w:t>
      </w:r>
      <w:fldSimple w:instr=" REF _Ref532132058 \r \h  \* MERGEFORMAT ">
        <w:r w:rsidR="00294149" w:rsidRPr="00294149">
          <w:rPr>
            <w:color w:val="auto"/>
            <w:szCs w:val="28"/>
          </w:rPr>
          <w:t>32</w:t>
        </w:r>
      </w:fldSimple>
      <w:r w:rsidR="00033EAD" w:rsidRPr="00294149">
        <w:rPr>
          <w:color w:val="auto"/>
          <w:szCs w:val="28"/>
        </w:rPr>
        <w:t>]</w:t>
      </w:r>
      <w:r w:rsidRPr="00294149">
        <w:rPr>
          <w:color w:val="auto"/>
        </w:rPr>
        <w:t>.</w:t>
      </w:r>
    </w:p>
    <w:p w:rsidR="00AA2CD9" w:rsidRPr="00294149" w:rsidRDefault="00B26FF2" w:rsidP="00BD7762">
      <w:pPr>
        <w:rPr>
          <w:color w:val="auto"/>
        </w:rPr>
      </w:pPr>
      <w:r w:rsidRPr="00294149">
        <w:rPr>
          <w:color w:val="auto"/>
        </w:rPr>
        <w:t>Гнучкість</w:t>
      </w:r>
      <w:r w:rsidR="006C64C7" w:rsidRPr="00294149">
        <w:rPr>
          <w:color w:val="auto"/>
        </w:rPr>
        <w:t xml:space="preserve"> і методика її розвитку</w:t>
      </w:r>
      <w:r w:rsidR="00BD7762" w:rsidRPr="00294149">
        <w:rPr>
          <w:color w:val="auto"/>
        </w:rPr>
        <w:t>.</w:t>
      </w:r>
      <w:r w:rsidR="00C522DE" w:rsidRPr="00294149">
        <w:rPr>
          <w:color w:val="auto"/>
          <w:lang w:val="ru-RU"/>
        </w:rPr>
        <w:t xml:space="preserve"> </w:t>
      </w:r>
      <w:r w:rsidR="00A7269E" w:rsidRPr="00294149">
        <w:rPr>
          <w:color w:val="auto"/>
        </w:rPr>
        <w:t>Гнучкість</w:t>
      </w:r>
      <w:r w:rsidR="00C522DE" w:rsidRPr="00294149">
        <w:rPr>
          <w:color w:val="auto"/>
          <w:lang w:val="ru-RU"/>
        </w:rPr>
        <w:t xml:space="preserve"> </w:t>
      </w:r>
      <w:r w:rsidR="00C522DE" w:rsidRPr="00294149">
        <w:rPr>
          <w:color w:val="auto"/>
        </w:rPr>
        <w:t>–</w:t>
      </w:r>
      <w:r w:rsidR="006C64C7" w:rsidRPr="00294149">
        <w:rPr>
          <w:color w:val="auto"/>
        </w:rPr>
        <w:t xml:space="preserve"> морфофункціональний рухова якість. З одного боку, вона визначається будовою суглоба, еластичністю зв'язок, з іншого </w:t>
      </w:r>
      <w:r w:rsidR="00C522DE" w:rsidRPr="00294149">
        <w:rPr>
          <w:color w:val="auto"/>
        </w:rPr>
        <w:t>–</w:t>
      </w:r>
      <w:r w:rsidR="006C64C7" w:rsidRPr="00294149">
        <w:rPr>
          <w:color w:val="auto"/>
        </w:rPr>
        <w:t xml:space="preserve"> еластичністю м'язів, яка залежить від</w:t>
      </w:r>
      <w:hyperlink r:id="rId83" w:tooltip="Фізіологія" w:history="1">
        <w:r w:rsidR="006C64C7" w:rsidRPr="00294149">
          <w:rPr>
            <w:rStyle w:val="aff4"/>
            <w:color w:val="auto"/>
            <w:u w:val="none"/>
          </w:rPr>
          <w:t>фізіологічних</w:t>
        </w:r>
      </w:hyperlink>
      <w:r w:rsidR="006C64C7" w:rsidRPr="00294149">
        <w:rPr>
          <w:color w:val="auto"/>
        </w:rPr>
        <w:t>та</w:t>
      </w:r>
      <w:hyperlink r:id="rId84" w:tooltip="Психологія" w:history="1">
        <w:r w:rsidR="006C64C7" w:rsidRPr="00294149">
          <w:rPr>
            <w:rStyle w:val="aff4"/>
            <w:color w:val="auto"/>
            <w:u w:val="none"/>
          </w:rPr>
          <w:t>психологічних</w:t>
        </w:r>
      </w:hyperlink>
      <w:r w:rsidR="006C64C7" w:rsidRPr="00294149">
        <w:rPr>
          <w:color w:val="auto"/>
        </w:rPr>
        <w:t>чинників. Рухливість у суглобах збільшується при підвищенні температури м'язів у результаті їх</w:t>
      </w:r>
      <w:hyperlink r:id="rId85" w:tooltip="Роботи" w:history="1">
        <w:r w:rsidR="006C64C7" w:rsidRPr="00294149">
          <w:rPr>
            <w:rStyle w:val="aff4"/>
            <w:color w:val="auto"/>
            <w:u w:val="none"/>
          </w:rPr>
          <w:t>роботи</w:t>
        </w:r>
      </w:hyperlink>
      <w:r w:rsidR="006C64C7" w:rsidRPr="00294149">
        <w:rPr>
          <w:color w:val="auto"/>
        </w:rPr>
        <w:t>(збільшення температури м'язів призводить до підвищення їх еластичності), при емоційному збудженні, наприклад під час змагань, при високій температурі зовнішнього середовища.</w:t>
      </w:r>
    </w:p>
    <w:p w:rsidR="00AA2CD9" w:rsidRPr="00294149" w:rsidRDefault="006C64C7" w:rsidP="00AA2CD9">
      <w:pPr>
        <w:rPr>
          <w:color w:val="auto"/>
        </w:rPr>
      </w:pPr>
      <w:r w:rsidRPr="00294149">
        <w:rPr>
          <w:color w:val="auto"/>
        </w:rPr>
        <w:t>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 виворотність.</w:t>
      </w:r>
    </w:p>
    <w:p w:rsidR="00AA2CD9" w:rsidRPr="00294149" w:rsidRDefault="006C64C7" w:rsidP="00AA2CD9">
      <w:pPr>
        <w:rPr>
          <w:color w:val="auto"/>
        </w:rPr>
      </w:pPr>
      <w:r w:rsidRPr="00294149">
        <w:rPr>
          <w:color w:val="auto"/>
        </w:rPr>
        <w:t xml:space="preserve">Розрізняють активну і пасивну </w:t>
      </w:r>
      <w:r w:rsidR="00A7269E" w:rsidRPr="00294149">
        <w:rPr>
          <w:color w:val="auto"/>
          <w:lang w:val="ru-RU"/>
        </w:rPr>
        <w:t>г</w:t>
      </w:r>
      <w:r w:rsidR="00A7269E" w:rsidRPr="00294149">
        <w:rPr>
          <w:color w:val="auto"/>
        </w:rPr>
        <w:t>нучкість</w:t>
      </w:r>
      <w:r w:rsidRPr="00294149">
        <w:rPr>
          <w:color w:val="auto"/>
        </w:rPr>
        <w:t>. Перша проявляється при активних (довільних) рухах самої людини, друга - при пасивних рухах, скоєних під впливом зовнішніх сил (наприклад, зусиль партнера). Пасивна рухливість більше, ніж активна. Під впливом стомлення активна рухливість в суглобах зменшується (за рахунок зниження здатності м'язів до повного розслаблення після скорочення), а пасивна збільшується (за рахунок меншого протидії розтягуванню тонусу м'язів)</w:t>
      </w:r>
      <w:r w:rsidR="00033EAD" w:rsidRPr="00294149">
        <w:rPr>
          <w:color w:val="auto"/>
        </w:rPr>
        <w:t xml:space="preserve"> </w:t>
      </w:r>
      <w:r w:rsidR="00033EAD" w:rsidRPr="00294149">
        <w:rPr>
          <w:color w:val="auto"/>
          <w:szCs w:val="28"/>
        </w:rPr>
        <w:t>[</w:t>
      </w:r>
      <w:fldSimple w:instr=" REF _Ref532132088 \r \h  \* MERGEFORMAT ">
        <w:r w:rsidR="00294149" w:rsidRPr="00294149">
          <w:rPr>
            <w:color w:val="auto"/>
            <w:szCs w:val="28"/>
          </w:rPr>
          <w:t>30</w:t>
        </w:r>
      </w:fldSimple>
      <w:r w:rsidR="00033EAD" w:rsidRPr="00294149">
        <w:rPr>
          <w:color w:val="auto"/>
          <w:szCs w:val="28"/>
        </w:rPr>
        <w:t xml:space="preserve">, </w:t>
      </w:r>
      <w:fldSimple w:instr=" REF _Ref532132096 \r \h  \* MERGEFORMAT ">
        <w:r w:rsidR="00294149" w:rsidRPr="00294149">
          <w:rPr>
            <w:color w:val="auto"/>
            <w:szCs w:val="28"/>
          </w:rPr>
          <w:t>33</w:t>
        </w:r>
      </w:fldSimple>
      <w:r w:rsidR="00033EAD" w:rsidRPr="00294149">
        <w:rPr>
          <w:color w:val="auto"/>
          <w:szCs w:val="28"/>
        </w:rPr>
        <w:t>]</w:t>
      </w:r>
      <w:r w:rsidRPr="00294149">
        <w:rPr>
          <w:color w:val="auto"/>
        </w:rPr>
        <w:t>.</w:t>
      </w:r>
    </w:p>
    <w:p w:rsidR="00AA2CD9" w:rsidRPr="00294149" w:rsidRDefault="006C64C7" w:rsidP="00AA2CD9">
      <w:pPr>
        <w:rPr>
          <w:color w:val="auto"/>
        </w:rPr>
      </w:pPr>
      <w:r w:rsidRPr="00294149">
        <w:rPr>
          <w:color w:val="auto"/>
        </w:rPr>
        <w:t>Мірою рухливості в суглобах є амплітуда рухів, яка вимірюється в кутових градусах або в сантиметрах.</w:t>
      </w:r>
    </w:p>
    <w:p w:rsidR="00AA2CD9" w:rsidRPr="00294149" w:rsidRDefault="006C64C7" w:rsidP="00AA2CD9">
      <w:pPr>
        <w:rPr>
          <w:color w:val="auto"/>
        </w:rPr>
      </w:pPr>
      <w:r w:rsidRPr="00294149">
        <w:rPr>
          <w:color w:val="auto"/>
        </w:rPr>
        <w:t xml:space="preserve">Не слід домагатися надмірного розвитку </w:t>
      </w:r>
      <w:r w:rsidR="00A7269E" w:rsidRPr="00294149">
        <w:rPr>
          <w:color w:val="auto"/>
          <w:lang w:val="ru-RU"/>
        </w:rPr>
        <w:t>г</w:t>
      </w:r>
      <w:r w:rsidR="00A7269E" w:rsidRPr="00294149">
        <w:rPr>
          <w:color w:val="auto"/>
        </w:rPr>
        <w:t>нучк</w:t>
      </w:r>
      <w:r w:rsidR="00A7269E" w:rsidRPr="00294149">
        <w:rPr>
          <w:color w:val="auto"/>
          <w:lang w:val="ru-RU"/>
        </w:rPr>
        <w:t>ості</w:t>
      </w:r>
      <w:r w:rsidRPr="00294149">
        <w:rPr>
          <w:color w:val="auto"/>
        </w:rPr>
        <w:t>. Вона повинна бути такою, щоб кілька перевершувати ту максимальну амплітуду, яка необхідна при виконанні даної вправи (повинен бути певний запас рухливості).</w:t>
      </w:r>
    </w:p>
    <w:p w:rsidR="00AA2CD9" w:rsidRPr="00294149" w:rsidRDefault="006C64C7" w:rsidP="00AA2CD9">
      <w:pPr>
        <w:rPr>
          <w:color w:val="auto"/>
        </w:rPr>
      </w:pPr>
      <w:r w:rsidRPr="00294149">
        <w:rPr>
          <w:color w:val="auto"/>
        </w:rPr>
        <w:t xml:space="preserve">Засобом розвитку цієї якості є вправи на розтягування, що діляться на дві групи: активні і пасивні. Активні дії бувають однофазними і </w:t>
      </w:r>
      <w:r w:rsidRPr="00294149">
        <w:rPr>
          <w:color w:val="auto"/>
        </w:rPr>
        <w:lastRenderedPageBreak/>
        <w:t>пружинистими (в останньому випадку здвоєні і строєні), маховими та 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w:t>
      </w:r>
    </w:p>
    <w:p w:rsidR="00AA2CD9" w:rsidRPr="00294149" w:rsidRDefault="006C64C7" w:rsidP="00AA2CD9">
      <w:pPr>
        <w:rPr>
          <w:color w:val="auto"/>
        </w:rPr>
      </w:pPr>
      <w:r w:rsidRPr="00294149">
        <w:rPr>
          <w:color w:val="auto"/>
        </w:rPr>
        <w:t>Розвиток рухливості в суглобах вимагає щоденних вправ (іноді навіть два рази на день). На уроці їх включають до підготовчої і основну частини, як правило, в кінці. Перед виконанням необхідно добре розігрітися (до поту).</w:t>
      </w:r>
    </w:p>
    <w:p w:rsidR="00AA2CD9" w:rsidRPr="00294149" w:rsidRDefault="006C64C7" w:rsidP="00AA2CD9">
      <w:pPr>
        <w:rPr>
          <w:color w:val="auto"/>
        </w:rPr>
      </w:pPr>
      <w:r w:rsidRPr="00294149">
        <w:rPr>
          <w:color w:val="auto"/>
        </w:rPr>
        <w:t>Вікові особливості грають роль у розвитку рухливості в суглобах. З віком</w:t>
      </w:r>
      <w:hyperlink r:id="rId86" w:tooltip="Морфологія" w:history="1">
        <w:r w:rsidRPr="00294149">
          <w:rPr>
            <w:rStyle w:val="aff4"/>
            <w:color w:val="auto"/>
            <w:u w:val="none"/>
          </w:rPr>
          <w:t>морфологічну</w:t>
        </w:r>
      </w:hyperlink>
      <w:r w:rsidR="00033EAD" w:rsidRPr="00294149">
        <w:rPr>
          <w:color w:val="auto"/>
        </w:rPr>
        <w:t xml:space="preserve"> </w:t>
      </w:r>
      <w:r w:rsidRPr="00294149">
        <w:rPr>
          <w:color w:val="auto"/>
        </w:rPr>
        <w:t>будову суглобів змінюється (зменшення рухливості в зчленуваннях і еластичності зв'язок), і це призводить до обмеження їх рухливості. Тому у школярів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w:t>
      </w:r>
      <w:r w:rsidR="00033EAD" w:rsidRPr="00294149">
        <w:rPr>
          <w:color w:val="auto"/>
          <w:lang w:val="ru-RU"/>
        </w:rPr>
        <w:t xml:space="preserve"> </w:t>
      </w:r>
      <w:r w:rsidR="00033EAD" w:rsidRPr="00294149">
        <w:rPr>
          <w:color w:val="auto"/>
          <w:szCs w:val="28"/>
          <w:lang w:val="ru-RU"/>
        </w:rPr>
        <w:t>[</w:t>
      </w:r>
      <w:fldSimple w:instr=" REF _Ref532132149 \r \h  \* MERGEFORMAT ">
        <w:r w:rsidR="00294149" w:rsidRPr="00294149">
          <w:rPr>
            <w:color w:val="auto"/>
            <w:szCs w:val="28"/>
            <w:lang w:val="ru-RU"/>
          </w:rPr>
          <w:t>49</w:t>
        </w:r>
      </w:fldSimple>
      <w:r w:rsidR="00033EAD" w:rsidRPr="00294149">
        <w:rPr>
          <w:color w:val="auto"/>
          <w:szCs w:val="28"/>
          <w:lang w:val="ru-RU"/>
        </w:rPr>
        <w:t>]</w:t>
      </w:r>
      <w:r w:rsidRPr="00294149">
        <w:rPr>
          <w:color w:val="auto"/>
        </w:rPr>
        <w:t>.</w:t>
      </w:r>
    </w:p>
    <w:p w:rsidR="00AA2CD9" w:rsidRPr="00294149" w:rsidRDefault="006C64C7" w:rsidP="00AA2CD9">
      <w:pPr>
        <w:rPr>
          <w:color w:val="auto"/>
        </w:rPr>
      </w:pPr>
      <w:r w:rsidRPr="00294149">
        <w:rPr>
          <w:color w:val="auto"/>
        </w:rPr>
        <w:t>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необхідні дії: плечові, тазостегнові, гомілковостопні суглоби, зчленування кисті.</w:t>
      </w:r>
    </w:p>
    <w:p w:rsidR="00AA2CD9" w:rsidRPr="00294149" w:rsidRDefault="006C64C7" w:rsidP="00AA2CD9">
      <w:pPr>
        <w:rPr>
          <w:color w:val="auto"/>
        </w:rPr>
      </w:pPr>
      <w:r w:rsidRPr="00294149">
        <w:rPr>
          <w:color w:val="auto"/>
        </w:rPr>
        <w:t>У молодшому шкільному віці розтягуючі вправи застосовуються головним чином в активному динамічному режимі. Зі збільшенням маси м'язів і зменшенням деформації зв'язок доцільно застосовувати пасивні і статичні вправи</w:t>
      </w:r>
      <w:r w:rsidR="008C4682" w:rsidRPr="00294149">
        <w:rPr>
          <w:color w:val="auto"/>
        </w:rPr>
        <w:t xml:space="preserve"> </w:t>
      </w:r>
      <w:r w:rsidR="008C4682" w:rsidRPr="00294149">
        <w:rPr>
          <w:color w:val="auto"/>
          <w:szCs w:val="28"/>
        </w:rPr>
        <w:t>[</w:t>
      </w:r>
      <w:fldSimple w:instr=" REF _Ref532132245 \r \h  \* MERGEFORMAT ">
        <w:r w:rsidR="00294149" w:rsidRPr="00294149">
          <w:rPr>
            <w:color w:val="auto"/>
            <w:szCs w:val="28"/>
          </w:rPr>
          <w:t>63</w:t>
        </w:r>
      </w:fldSimple>
      <w:r w:rsidR="008C4682" w:rsidRPr="00294149">
        <w:rPr>
          <w:color w:val="auto"/>
          <w:szCs w:val="28"/>
        </w:rPr>
        <w:t>]</w:t>
      </w:r>
      <w:r w:rsidRPr="00294149">
        <w:rPr>
          <w:color w:val="auto"/>
        </w:rPr>
        <w:t>.</w:t>
      </w:r>
    </w:p>
    <w:p w:rsidR="00AA2CD9" w:rsidRPr="00294149" w:rsidRDefault="006C64C7" w:rsidP="00AA2CD9">
      <w:pPr>
        <w:rPr>
          <w:color w:val="auto"/>
        </w:rPr>
      </w:pPr>
      <w:r w:rsidRPr="00294149">
        <w:rPr>
          <w:color w:val="auto"/>
        </w:rPr>
        <w:t>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w:t>
      </w:r>
    </w:p>
    <w:p w:rsidR="00AA2CD9" w:rsidRPr="00294149" w:rsidRDefault="006C64C7" w:rsidP="00AA2CD9">
      <w:pPr>
        <w:rPr>
          <w:color w:val="auto"/>
          <w:lang w:val="ru-RU"/>
        </w:rPr>
      </w:pPr>
      <w:r w:rsidRPr="00294149">
        <w:rPr>
          <w:color w:val="auto"/>
        </w:rPr>
        <w:t>Розвиток рухливості в суглобах не повин</w:t>
      </w:r>
      <w:r w:rsidR="008C4682" w:rsidRPr="00294149">
        <w:rPr>
          <w:color w:val="auto"/>
          <w:lang w:val="ru-RU"/>
        </w:rPr>
        <w:t>е</w:t>
      </w:r>
      <w:r w:rsidRPr="00294149">
        <w:rPr>
          <w:color w:val="auto"/>
        </w:rPr>
        <w:t>н призводити до</w:t>
      </w:r>
      <w:hyperlink r:id="rId87" w:tooltip="Порушення постави" w:history="1">
        <w:r w:rsidRPr="00294149">
          <w:rPr>
            <w:rStyle w:val="aff4"/>
            <w:color w:val="auto"/>
            <w:u w:val="none"/>
          </w:rPr>
          <w:t>порушення постави</w:t>
        </w:r>
      </w:hyperlink>
      <w:r w:rsidRPr="00294149">
        <w:rPr>
          <w:color w:val="auto"/>
        </w:rPr>
        <w:t>, яке може виникати через перерозтягнення зв'язок, через н</w:t>
      </w:r>
      <w:r w:rsidR="008C4682" w:rsidRPr="00294149">
        <w:rPr>
          <w:color w:val="auto"/>
        </w:rPr>
        <w:t>едостатнє або, навпаки, надмірн</w:t>
      </w:r>
      <w:r w:rsidR="008C4682" w:rsidRPr="00294149">
        <w:rPr>
          <w:color w:val="auto"/>
          <w:lang w:val="ru-RU"/>
        </w:rPr>
        <w:t>ий</w:t>
      </w:r>
      <w:r w:rsidRPr="00294149">
        <w:rPr>
          <w:color w:val="auto"/>
        </w:rPr>
        <w:t xml:space="preserve"> розвит</w:t>
      </w:r>
      <w:r w:rsidR="008C4682" w:rsidRPr="00294149">
        <w:rPr>
          <w:color w:val="auto"/>
          <w:lang w:val="ru-RU"/>
        </w:rPr>
        <w:t>о</w:t>
      </w:r>
      <w:r w:rsidRPr="00294149">
        <w:rPr>
          <w:color w:val="auto"/>
        </w:rPr>
        <w:t>к сили окремих м'язових груп.</w:t>
      </w:r>
    </w:p>
    <w:p w:rsidR="0045346C" w:rsidRPr="00294149" w:rsidRDefault="0045346C">
      <w:pPr>
        <w:rPr>
          <w:color w:val="auto"/>
        </w:rPr>
      </w:pPr>
    </w:p>
    <w:p w:rsidR="00C51781" w:rsidRPr="00294149" w:rsidRDefault="00822D05" w:rsidP="009B377F">
      <w:pPr>
        <w:pStyle w:val="21"/>
        <w:tabs>
          <w:tab w:val="clear" w:pos="0"/>
          <w:tab w:val="left" w:pos="1134"/>
        </w:tabs>
        <w:ind w:left="1276" w:hanging="567"/>
        <w:rPr>
          <w:color w:val="auto"/>
          <w:lang w:val="uk-UA"/>
        </w:rPr>
      </w:pPr>
      <w:bookmarkStart w:id="16" w:name="_Toc57673661"/>
      <w:r w:rsidRPr="00294149">
        <w:rPr>
          <w:color w:val="auto"/>
        </w:rPr>
        <w:lastRenderedPageBreak/>
        <w:t>1.2</w:t>
      </w:r>
      <w:r w:rsidR="002957E9" w:rsidRPr="00294149">
        <w:rPr>
          <w:color w:val="auto"/>
        </w:rPr>
        <w:t xml:space="preserve"> </w:t>
      </w:r>
      <w:r w:rsidR="009F5469" w:rsidRPr="00294149">
        <w:rPr>
          <w:color w:val="auto"/>
        </w:rPr>
        <w:t>Р</w:t>
      </w:r>
      <w:r w:rsidR="0074336F" w:rsidRPr="00294149">
        <w:rPr>
          <w:color w:val="auto"/>
        </w:rPr>
        <w:t>озвит</w:t>
      </w:r>
      <w:r w:rsidR="009F5469" w:rsidRPr="00294149">
        <w:rPr>
          <w:color w:val="auto"/>
        </w:rPr>
        <w:t>о</w:t>
      </w:r>
      <w:r w:rsidR="0074336F" w:rsidRPr="00294149">
        <w:rPr>
          <w:color w:val="auto"/>
        </w:rPr>
        <w:t xml:space="preserve">к </w:t>
      </w:r>
      <w:bookmarkStart w:id="17" w:name="_Toc5228987751"/>
      <w:bookmarkStart w:id="18" w:name="_Toc4807935851"/>
      <w:bookmarkEnd w:id="17"/>
      <w:bookmarkEnd w:id="18"/>
      <w:r w:rsidR="0045346C" w:rsidRPr="00294149">
        <w:rPr>
          <w:color w:val="auto"/>
          <w:lang w:val="uk-UA"/>
        </w:rPr>
        <w:t>фізичних якостей</w:t>
      </w:r>
      <w:r w:rsidR="0074336F" w:rsidRPr="00294149">
        <w:rPr>
          <w:color w:val="auto"/>
        </w:rPr>
        <w:t xml:space="preserve"> </w:t>
      </w:r>
      <w:r w:rsidR="002957E9" w:rsidRPr="00294149">
        <w:rPr>
          <w:color w:val="auto"/>
        </w:rPr>
        <w:t xml:space="preserve">в </w:t>
      </w:r>
      <w:r w:rsidR="0074336F" w:rsidRPr="00294149">
        <w:rPr>
          <w:color w:val="auto"/>
        </w:rPr>
        <w:t xml:space="preserve">учнів </w:t>
      </w:r>
      <w:proofErr w:type="gramStart"/>
      <w:r w:rsidR="0074336F" w:rsidRPr="00294149">
        <w:rPr>
          <w:color w:val="auto"/>
        </w:rPr>
        <w:t>старшого</w:t>
      </w:r>
      <w:proofErr w:type="gramEnd"/>
      <w:r w:rsidR="0074336F" w:rsidRPr="00294149">
        <w:rPr>
          <w:color w:val="auto"/>
        </w:rPr>
        <w:t xml:space="preserve"> шкільного віку засобами </w:t>
      </w:r>
      <w:r w:rsidR="009B7666" w:rsidRPr="00294149">
        <w:rPr>
          <w:color w:val="auto"/>
          <w:lang w:val="uk-UA"/>
        </w:rPr>
        <w:t>важкої атлетики</w:t>
      </w:r>
      <w:bookmarkEnd w:id="16"/>
    </w:p>
    <w:p w:rsidR="009F5469" w:rsidRPr="00294149" w:rsidRDefault="009F5469" w:rsidP="009F5469">
      <w:pPr>
        <w:rPr>
          <w:color w:val="auto"/>
        </w:rPr>
      </w:pPr>
    </w:p>
    <w:p w:rsidR="001E63A2" w:rsidRPr="00294149" w:rsidRDefault="001E63A2" w:rsidP="001E63A2">
      <w:pPr>
        <w:pStyle w:val="21"/>
        <w:rPr>
          <w:color w:val="auto"/>
        </w:rPr>
      </w:pPr>
      <w:bookmarkStart w:id="19" w:name="_Toc57673662"/>
      <w:r w:rsidRPr="00294149">
        <w:rPr>
          <w:color w:val="auto"/>
        </w:rPr>
        <w:t>1.2.1 Ісоторія розвитку важкої атлетики як виду спорту</w:t>
      </w:r>
      <w:bookmarkEnd w:id="19"/>
    </w:p>
    <w:p w:rsidR="001E63A2" w:rsidRPr="00294149" w:rsidRDefault="001E63A2" w:rsidP="009F5469">
      <w:pPr>
        <w:rPr>
          <w:color w:val="auto"/>
        </w:rPr>
      </w:pPr>
    </w:p>
    <w:p w:rsidR="001E63A2" w:rsidRPr="00294149" w:rsidRDefault="001E63A2" w:rsidP="001E63A2">
      <w:pPr>
        <w:rPr>
          <w:color w:val="auto"/>
          <w:lang w:val="ru-RU"/>
        </w:rPr>
      </w:pPr>
      <w:r w:rsidRPr="00294149">
        <w:rPr>
          <w:color w:val="auto"/>
          <w:lang w:val="ru-RU"/>
        </w:rPr>
        <w:t xml:space="preserve">Важка атлетика – це силовий вид спорту, в основі якого лежить виконання вправ з </w:t>
      </w:r>
      <w:proofErr w:type="gramStart"/>
      <w:r w:rsidRPr="00294149">
        <w:rPr>
          <w:color w:val="auto"/>
          <w:lang w:val="ru-RU"/>
        </w:rPr>
        <w:t>п</w:t>
      </w:r>
      <w:proofErr w:type="gramEnd"/>
      <w:r w:rsidRPr="00294149">
        <w:rPr>
          <w:color w:val="auto"/>
          <w:lang w:val="ru-RU"/>
        </w:rPr>
        <w:t>ідіймання штанги над головою. Змагання з важкої атлетики сьогодні включають в себе дві вправи - ривок і поштовх.</w:t>
      </w:r>
    </w:p>
    <w:p w:rsidR="001E63A2" w:rsidRPr="00294149" w:rsidRDefault="001E63A2" w:rsidP="001E63A2">
      <w:pPr>
        <w:rPr>
          <w:color w:val="auto"/>
          <w:lang w:val="ru-RU"/>
        </w:rPr>
      </w:pPr>
      <w:r w:rsidRPr="00294149">
        <w:rPr>
          <w:color w:val="auto"/>
          <w:lang w:val="ru-RU"/>
        </w:rPr>
        <w:t xml:space="preserve">Важка атлетика, як вид спорту, в Україні виникла у другій половині XIX ст. А саме становлення і формування важкої атлетики як виду спорту доводиться </w:t>
      </w:r>
      <w:proofErr w:type="gramStart"/>
      <w:r w:rsidRPr="00294149">
        <w:rPr>
          <w:color w:val="auto"/>
          <w:lang w:val="ru-RU"/>
        </w:rPr>
        <w:t>на</w:t>
      </w:r>
      <w:proofErr w:type="gramEnd"/>
      <w:r w:rsidRPr="00294149">
        <w:rPr>
          <w:color w:val="auto"/>
          <w:lang w:val="ru-RU"/>
        </w:rPr>
        <w:t xml:space="preserve"> період між 1860-1920 рр. У ці роки в багатьох країнах організовувалися атлетичні кухлі і клуби, виготовлялися і удосконалювалися </w:t>
      </w:r>
      <w:proofErr w:type="gramStart"/>
      <w:r w:rsidRPr="00294149">
        <w:rPr>
          <w:color w:val="auto"/>
          <w:lang w:val="ru-RU"/>
        </w:rPr>
        <w:t>р</w:t>
      </w:r>
      <w:proofErr w:type="gramEnd"/>
      <w:r w:rsidRPr="00294149">
        <w:rPr>
          <w:color w:val="auto"/>
          <w:lang w:val="ru-RU"/>
        </w:rPr>
        <w:t>ізні типові снаряди, формувалися правила підйому тяжкості і умови змагань.</w:t>
      </w:r>
    </w:p>
    <w:p w:rsidR="001E63A2" w:rsidRPr="00294149" w:rsidRDefault="001E63A2" w:rsidP="001E63A2">
      <w:pPr>
        <w:rPr>
          <w:color w:val="auto"/>
          <w:lang w:val="ru-RU"/>
        </w:rPr>
      </w:pPr>
      <w:r w:rsidRPr="00294149">
        <w:rPr>
          <w:color w:val="auto"/>
          <w:lang w:val="ru-RU"/>
        </w:rPr>
        <w:t xml:space="preserve">На розвиток і формування української важкоатлетичному школи великий вплив зробив видатний російський вчений П.Ф. Лесгафт, </w:t>
      </w:r>
      <w:r w:rsidR="00010181" w:rsidRPr="00294149">
        <w:rPr>
          <w:color w:val="auto"/>
          <w:lang w:val="ru-RU"/>
        </w:rPr>
        <w:t>«</w:t>
      </w:r>
      <w:r w:rsidRPr="00294149">
        <w:rPr>
          <w:color w:val="auto"/>
          <w:lang w:val="ru-RU"/>
        </w:rPr>
        <w:t>батько російської атлетики</w:t>
      </w:r>
      <w:r w:rsidR="00010181" w:rsidRPr="00294149">
        <w:rPr>
          <w:color w:val="auto"/>
          <w:lang w:val="ru-RU"/>
        </w:rPr>
        <w:t>»</w:t>
      </w:r>
      <w:r w:rsidRPr="00294149">
        <w:rPr>
          <w:color w:val="auto"/>
          <w:lang w:val="ru-RU"/>
        </w:rPr>
        <w:t>, петербурзький лікар і педагог В.Ф. Краєвський. Перший в</w:t>
      </w:r>
      <w:proofErr w:type="gramStart"/>
      <w:r w:rsidRPr="00294149">
        <w:rPr>
          <w:color w:val="auto"/>
          <w:lang w:val="ru-RU"/>
        </w:rPr>
        <w:t xml:space="preserve"> Р</w:t>
      </w:r>
      <w:proofErr w:type="gramEnd"/>
      <w:r w:rsidRPr="00294149">
        <w:rPr>
          <w:color w:val="auto"/>
          <w:lang w:val="ru-RU"/>
        </w:rPr>
        <w:t xml:space="preserve">осії </w:t>
      </w:r>
      <w:r w:rsidR="00010181" w:rsidRPr="00294149">
        <w:rPr>
          <w:color w:val="auto"/>
          <w:lang w:val="ru-RU"/>
        </w:rPr>
        <w:t>«</w:t>
      </w:r>
      <w:r w:rsidRPr="00294149">
        <w:rPr>
          <w:color w:val="auto"/>
          <w:lang w:val="ru-RU"/>
        </w:rPr>
        <w:t>кружок любителей атлетики</w:t>
      </w:r>
      <w:r w:rsidR="00010181" w:rsidRPr="00294149">
        <w:rPr>
          <w:color w:val="auto"/>
          <w:lang w:val="ru-RU"/>
        </w:rPr>
        <w:t>»</w:t>
      </w:r>
      <w:r w:rsidRPr="00294149">
        <w:rPr>
          <w:color w:val="auto"/>
          <w:lang w:val="ru-RU"/>
        </w:rPr>
        <w:t xml:space="preserve">, заснований 10 серпня 1885 В.Ф. Краєвським, дав потужний поштовх розвитку важкої атлетики в Україні. Саме він залучив до силового спорту майбутнього </w:t>
      </w:r>
      <w:r w:rsidR="00010181" w:rsidRPr="00294149">
        <w:rPr>
          <w:color w:val="auto"/>
          <w:lang w:val="ru-RU"/>
        </w:rPr>
        <w:t>«</w:t>
      </w:r>
      <w:r w:rsidRPr="00294149">
        <w:rPr>
          <w:color w:val="auto"/>
          <w:lang w:val="ru-RU"/>
        </w:rPr>
        <w:t>Російського Лева</w:t>
      </w:r>
      <w:r w:rsidR="00010181" w:rsidRPr="00294149">
        <w:rPr>
          <w:color w:val="auto"/>
          <w:lang w:val="ru-RU"/>
        </w:rPr>
        <w:t>»</w:t>
      </w:r>
      <w:r w:rsidRPr="00294149">
        <w:rPr>
          <w:color w:val="auto"/>
          <w:lang w:val="ru-RU"/>
        </w:rPr>
        <w:t xml:space="preserve"> - Георга Гаккеншмідт. Київ був одним із центрів важкої атлетики в</w:t>
      </w:r>
      <w:proofErr w:type="gramStart"/>
      <w:r w:rsidRPr="00294149">
        <w:rPr>
          <w:color w:val="auto"/>
          <w:lang w:val="ru-RU"/>
        </w:rPr>
        <w:t xml:space="preserve"> Р</w:t>
      </w:r>
      <w:proofErr w:type="gramEnd"/>
      <w:r w:rsidRPr="00294149">
        <w:rPr>
          <w:color w:val="auto"/>
          <w:lang w:val="ru-RU"/>
        </w:rPr>
        <w:t>осійській Імперії</w:t>
      </w:r>
      <w:r w:rsidR="00D76782" w:rsidRPr="00294149">
        <w:rPr>
          <w:color w:val="auto"/>
          <w:lang w:val="ru-RU"/>
        </w:rPr>
        <w:t xml:space="preserve"> [</w:t>
      </w:r>
      <w:fldSimple w:instr=" REF _Ref57668450 \r \h  \* MERGEFORMAT ">
        <w:r w:rsidR="00294149" w:rsidRPr="00294149">
          <w:rPr>
            <w:color w:val="auto"/>
            <w:lang w:val="ru-RU"/>
          </w:rPr>
          <w:t>58</w:t>
        </w:r>
      </w:fldSimple>
      <w:r w:rsidR="00D76782" w:rsidRPr="00294149">
        <w:rPr>
          <w:color w:val="auto"/>
          <w:lang w:val="ru-RU"/>
        </w:rPr>
        <w:t>]</w:t>
      </w:r>
      <w:r w:rsidRPr="00294149">
        <w:rPr>
          <w:color w:val="auto"/>
          <w:lang w:val="ru-RU"/>
        </w:rPr>
        <w:t>.</w:t>
      </w:r>
    </w:p>
    <w:p w:rsidR="001E63A2" w:rsidRPr="00294149" w:rsidRDefault="001E63A2" w:rsidP="001E63A2">
      <w:pPr>
        <w:rPr>
          <w:color w:val="auto"/>
          <w:lang w:val="ru-RU"/>
        </w:rPr>
      </w:pPr>
      <w:r w:rsidRPr="00294149">
        <w:rPr>
          <w:color w:val="auto"/>
          <w:lang w:val="ru-RU"/>
        </w:rPr>
        <w:t xml:space="preserve">Київський лікар Є.Ф. Гарнич-Гарницький </w:t>
      </w:r>
      <w:proofErr w:type="gramStart"/>
      <w:r w:rsidRPr="00294149">
        <w:rPr>
          <w:color w:val="auto"/>
          <w:lang w:val="ru-RU"/>
        </w:rPr>
        <w:t>в</w:t>
      </w:r>
      <w:proofErr w:type="gramEnd"/>
      <w:r w:rsidRPr="00294149">
        <w:rPr>
          <w:color w:val="auto"/>
          <w:lang w:val="ru-RU"/>
        </w:rPr>
        <w:t xml:space="preserve"> лютому 1895 р. заснував київський атлетичний гурток. Гурток був дуже популярний серед молоді. 10 травня 1899 був затверджений Статут Київського атлетичного товариства, а восени було зафіксовано офіційне утворення суспільства. Атлетичному товариству вдалося придбати розбірну штангу вагою до шести пудів, що служила довгий час основним спортивним знаряддям. На початку XX ст. стали проводитися змагання з важкої атлетики та боротьби на першість </w:t>
      </w:r>
      <w:proofErr w:type="gramStart"/>
      <w:r w:rsidRPr="00294149">
        <w:rPr>
          <w:color w:val="auto"/>
          <w:lang w:val="ru-RU"/>
        </w:rPr>
        <w:t>П</w:t>
      </w:r>
      <w:proofErr w:type="gramEnd"/>
      <w:r w:rsidRPr="00294149">
        <w:rPr>
          <w:color w:val="auto"/>
          <w:lang w:val="ru-RU"/>
        </w:rPr>
        <w:t xml:space="preserve">івденно-Західного краю України. В 1913 році Москва і Санкт-Петербург </w:t>
      </w:r>
      <w:r w:rsidRPr="00294149">
        <w:rPr>
          <w:color w:val="auto"/>
          <w:lang w:val="ru-RU"/>
        </w:rPr>
        <w:lastRenderedPageBreak/>
        <w:t>відмовилися від проведення Всеросійської Олімпіади, програму поділили Киї</w:t>
      </w:r>
      <w:proofErr w:type="gramStart"/>
      <w:r w:rsidRPr="00294149">
        <w:rPr>
          <w:color w:val="auto"/>
          <w:lang w:val="ru-RU"/>
        </w:rPr>
        <w:t>в</w:t>
      </w:r>
      <w:proofErr w:type="gramEnd"/>
      <w:r w:rsidRPr="00294149">
        <w:rPr>
          <w:color w:val="auto"/>
          <w:lang w:val="ru-RU"/>
        </w:rPr>
        <w:t xml:space="preserve"> і Рига. У Києві на відкритому майданчику виступали спортсмени в трьох категоріях: до70 кг, до 82,5 кг</w:t>
      </w:r>
      <w:proofErr w:type="gramStart"/>
      <w:r w:rsidRPr="00294149">
        <w:rPr>
          <w:color w:val="auto"/>
          <w:lang w:val="ru-RU"/>
        </w:rPr>
        <w:t>.</w:t>
      </w:r>
      <w:proofErr w:type="gramEnd"/>
      <w:r w:rsidRPr="00294149">
        <w:rPr>
          <w:color w:val="auto"/>
          <w:lang w:val="ru-RU"/>
        </w:rPr>
        <w:t xml:space="preserve"> і </w:t>
      </w:r>
      <w:proofErr w:type="gramStart"/>
      <w:r w:rsidRPr="00294149">
        <w:rPr>
          <w:color w:val="auto"/>
          <w:lang w:val="ru-RU"/>
        </w:rPr>
        <w:t>п</w:t>
      </w:r>
      <w:proofErr w:type="gramEnd"/>
      <w:r w:rsidRPr="00294149">
        <w:rPr>
          <w:color w:val="auto"/>
          <w:lang w:val="ru-RU"/>
        </w:rPr>
        <w:t xml:space="preserve">онад 82,5 кг. У ті роки атлетика ще була п'ятиборством - силачі змагалися у ривку і поштовху однією рукою і жимі двома руками. </w:t>
      </w:r>
      <w:proofErr w:type="gramStart"/>
      <w:r w:rsidRPr="00294149">
        <w:rPr>
          <w:color w:val="auto"/>
          <w:lang w:val="ru-RU"/>
        </w:rPr>
        <w:t>П</w:t>
      </w:r>
      <w:proofErr w:type="gramEnd"/>
      <w:r w:rsidRPr="00294149">
        <w:rPr>
          <w:color w:val="auto"/>
          <w:lang w:val="ru-RU"/>
        </w:rPr>
        <w:t>ізніше вона стала триборством - ривок, поштовх і жим штанги стоячи. На Всеросійській Олімпіаді 1914 року троє киян: Павло Латушнін, Феді</w:t>
      </w:r>
      <w:proofErr w:type="gramStart"/>
      <w:r w:rsidRPr="00294149">
        <w:rPr>
          <w:color w:val="auto"/>
          <w:lang w:val="ru-RU"/>
        </w:rPr>
        <w:t>р</w:t>
      </w:r>
      <w:proofErr w:type="gramEnd"/>
      <w:r w:rsidRPr="00294149">
        <w:rPr>
          <w:color w:val="auto"/>
          <w:lang w:val="ru-RU"/>
        </w:rPr>
        <w:t xml:space="preserve"> Гриненко і Володимир Емсеев стали призерами. </w:t>
      </w:r>
      <w:proofErr w:type="gramStart"/>
      <w:r w:rsidRPr="00294149">
        <w:rPr>
          <w:color w:val="auto"/>
          <w:lang w:val="ru-RU"/>
        </w:rPr>
        <w:t>З</w:t>
      </w:r>
      <w:proofErr w:type="gramEnd"/>
      <w:r w:rsidRPr="00294149">
        <w:rPr>
          <w:color w:val="auto"/>
          <w:lang w:val="ru-RU"/>
        </w:rPr>
        <w:t xml:space="preserve"> 1914 р. стали проводитися змагання з міжнародного п'ятиборства (поштовх і ривок двома руками, ривок однієї, жим двома, поштовх однією рукою)</w:t>
      </w:r>
      <w:r w:rsidR="00D76782" w:rsidRPr="00294149">
        <w:rPr>
          <w:color w:val="auto"/>
          <w:lang w:val="ru-RU"/>
        </w:rPr>
        <w:t xml:space="preserve"> [</w:t>
      </w:r>
      <w:fldSimple w:instr=" REF _Ref57668580 \r \h  \* MERGEFORMAT ">
        <w:r w:rsidR="00294149" w:rsidRPr="00294149">
          <w:rPr>
            <w:color w:val="auto"/>
            <w:lang w:val="ru-RU"/>
          </w:rPr>
          <w:t>48</w:t>
        </w:r>
      </w:fldSimple>
      <w:r w:rsidR="00D76782" w:rsidRPr="00294149">
        <w:rPr>
          <w:color w:val="auto"/>
          <w:lang w:val="ru-RU"/>
        </w:rPr>
        <w:t>]</w:t>
      </w:r>
      <w:r w:rsidRPr="00294149">
        <w:rPr>
          <w:color w:val="auto"/>
          <w:lang w:val="ru-RU"/>
        </w:rPr>
        <w:t>.</w:t>
      </w:r>
    </w:p>
    <w:p w:rsidR="00B26425" w:rsidRPr="00294149" w:rsidRDefault="00B26425" w:rsidP="002227C9">
      <w:pPr>
        <w:pStyle w:val="Default"/>
        <w:spacing w:line="360" w:lineRule="auto"/>
        <w:ind w:firstLine="641"/>
        <w:jc w:val="both"/>
        <w:rPr>
          <w:color w:val="auto"/>
          <w:sz w:val="28"/>
          <w:szCs w:val="28"/>
        </w:rPr>
      </w:pPr>
      <w:r w:rsidRPr="00294149">
        <w:rPr>
          <w:color w:val="auto"/>
          <w:sz w:val="28"/>
          <w:szCs w:val="28"/>
        </w:rPr>
        <w:t xml:space="preserve">У довоєнні й перші </w:t>
      </w:r>
      <w:proofErr w:type="gramStart"/>
      <w:r w:rsidRPr="00294149">
        <w:rPr>
          <w:color w:val="auto"/>
          <w:sz w:val="28"/>
          <w:szCs w:val="28"/>
        </w:rPr>
        <w:t>п</w:t>
      </w:r>
      <w:proofErr w:type="gramEnd"/>
      <w:r w:rsidRPr="00294149">
        <w:rPr>
          <w:color w:val="auto"/>
          <w:sz w:val="28"/>
          <w:szCs w:val="28"/>
        </w:rPr>
        <w:t>іслявоєнні роки радянськими фахівцями в області важкої атлетики перевага віддавалася тренуванням із середнім навантаженням. Так, М. Я. Яковлев ще в 1927 р. вказував, що в умовах звичайного тренування основне навантаження повинне виконуватися із середньою вагою штанги [</w:t>
      </w:r>
      <w:fldSimple w:instr=" REF _Ref57656430 \r \h  \* MERGEFORMAT ">
        <w:r w:rsidR="00294149" w:rsidRPr="00294149">
          <w:rPr>
            <w:color w:val="auto"/>
            <w:sz w:val="28"/>
            <w:szCs w:val="28"/>
          </w:rPr>
          <w:t>11</w:t>
        </w:r>
      </w:fldSimple>
      <w:r w:rsidRPr="00294149">
        <w:rPr>
          <w:color w:val="auto"/>
          <w:sz w:val="28"/>
          <w:szCs w:val="28"/>
        </w:rPr>
        <w:t xml:space="preserve">]. За середню вагу автор приймає 2/3 </w:t>
      </w:r>
      <w:proofErr w:type="gramStart"/>
      <w:r w:rsidRPr="00294149">
        <w:rPr>
          <w:color w:val="auto"/>
          <w:sz w:val="28"/>
          <w:szCs w:val="28"/>
        </w:rPr>
        <w:t>максимального</w:t>
      </w:r>
      <w:proofErr w:type="gramEnd"/>
      <w:r w:rsidRPr="00294149">
        <w:rPr>
          <w:color w:val="auto"/>
          <w:sz w:val="28"/>
          <w:szCs w:val="28"/>
        </w:rPr>
        <w:t xml:space="preserve"> результату. Ефективність середніх навантажень у тренуванні штангі</w:t>
      </w:r>
      <w:proofErr w:type="gramStart"/>
      <w:r w:rsidRPr="00294149">
        <w:rPr>
          <w:color w:val="auto"/>
          <w:sz w:val="28"/>
          <w:szCs w:val="28"/>
        </w:rPr>
        <w:t>ст</w:t>
      </w:r>
      <w:proofErr w:type="gramEnd"/>
      <w:r w:rsidRPr="00294149">
        <w:rPr>
          <w:color w:val="auto"/>
          <w:sz w:val="28"/>
          <w:szCs w:val="28"/>
        </w:rPr>
        <w:t xml:space="preserve">ів була показана </w:t>
      </w:r>
      <w:r w:rsidR="00D76782" w:rsidRPr="00294149">
        <w:rPr>
          <w:color w:val="auto"/>
          <w:sz w:val="28"/>
          <w:szCs w:val="28"/>
          <w:lang w:val="en-US"/>
        </w:rPr>
        <w:t>e</w:t>
      </w:r>
      <w:r w:rsidRPr="00294149">
        <w:rPr>
          <w:color w:val="auto"/>
          <w:sz w:val="28"/>
          <w:szCs w:val="28"/>
        </w:rPr>
        <w:t xml:space="preserve"> наступн</w:t>
      </w:r>
      <w:r w:rsidR="00D76782" w:rsidRPr="00294149">
        <w:rPr>
          <w:color w:val="auto"/>
          <w:sz w:val="28"/>
          <w:szCs w:val="28"/>
          <w:lang w:val="uk-UA"/>
        </w:rPr>
        <w:t>ій</w:t>
      </w:r>
      <w:r w:rsidR="00D76782" w:rsidRPr="00294149">
        <w:rPr>
          <w:color w:val="auto"/>
          <w:sz w:val="28"/>
          <w:szCs w:val="28"/>
        </w:rPr>
        <w:t xml:space="preserve"> схем</w:t>
      </w:r>
      <w:r w:rsidR="00D76782" w:rsidRPr="00294149">
        <w:rPr>
          <w:color w:val="auto"/>
          <w:sz w:val="28"/>
          <w:szCs w:val="28"/>
          <w:lang w:val="uk-UA"/>
        </w:rPr>
        <w:t>і</w:t>
      </w:r>
      <w:r w:rsidRPr="00294149">
        <w:rPr>
          <w:color w:val="auto"/>
          <w:sz w:val="28"/>
          <w:szCs w:val="28"/>
        </w:rPr>
        <w:t xml:space="preserve"> тренування: від початкового результату в 40–50%, додаючи по 5 кг, дійти до 70–80%, а потім, знижуючи вагу штанги по 5 кг, зробити 3–4 підходи. Ст</w:t>
      </w:r>
      <w:r w:rsidR="00432249" w:rsidRPr="00294149">
        <w:rPr>
          <w:color w:val="auto"/>
          <w:sz w:val="28"/>
          <w:szCs w:val="28"/>
        </w:rPr>
        <w:t>ановить інтерес і пропозиція В.</w:t>
      </w:r>
      <w:r w:rsidR="00432249" w:rsidRPr="00294149">
        <w:rPr>
          <w:color w:val="auto"/>
          <w:sz w:val="28"/>
          <w:szCs w:val="28"/>
          <w:lang w:val="uk-UA"/>
        </w:rPr>
        <w:t> </w:t>
      </w:r>
      <w:r w:rsidRPr="00294149">
        <w:rPr>
          <w:color w:val="auto"/>
          <w:sz w:val="28"/>
          <w:szCs w:val="28"/>
        </w:rPr>
        <w:t xml:space="preserve">Романа вважати оптимальною тренувальною вагою такою, що атлет може </w:t>
      </w:r>
      <w:proofErr w:type="gramStart"/>
      <w:r w:rsidRPr="00294149">
        <w:rPr>
          <w:color w:val="auto"/>
          <w:sz w:val="28"/>
          <w:szCs w:val="28"/>
        </w:rPr>
        <w:t>п</w:t>
      </w:r>
      <w:proofErr w:type="gramEnd"/>
      <w:r w:rsidRPr="00294149">
        <w:rPr>
          <w:color w:val="auto"/>
          <w:sz w:val="28"/>
          <w:szCs w:val="28"/>
        </w:rPr>
        <w:t xml:space="preserve">ідняти не менш чотирьох разів підряд. Надалі ці висловлення уточнювалися й </w:t>
      </w:r>
      <w:proofErr w:type="gramStart"/>
      <w:r w:rsidRPr="00294149">
        <w:rPr>
          <w:color w:val="auto"/>
          <w:sz w:val="28"/>
          <w:szCs w:val="28"/>
        </w:rPr>
        <w:t>досл</w:t>
      </w:r>
      <w:proofErr w:type="gramEnd"/>
      <w:r w:rsidRPr="00294149">
        <w:rPr>
          <w:color w:val="auto"/>
          <w:sz w:val="28"/>
          <w:szCs w:val="28"/>
        </w:rPr>
        <w:t>іджувалися з урахуванням віку й кваліфікації спортсменів [</w:t>
      </w:r>
      <w:fldSimple w:instr=" REF _Ref57656430 \r \h  \* MERGEFORMAT ">
        <w:r w:rsidR="00294149" w:rsidRPr="00294149">
          <w:rPr>
            <w:color w:val="auto"/>
            <w:sz w:val="28"/>
            <w:szCs w:val="28"/>
          </w:rPr>
          <w:t>11</w:t>
        </w:r>
      </w:fldSimple>
      <w:r w:rsidRPr="00294149">
        <w:rPr>
          <w:color w:val="auto"/>
          <w:sz w:val="28"/>
          <w:szCs w:val="28"/>
        </w:rPr>
        <w:t xml:space="preserve">]. </w:t>
      </w:r>
    </w:p>
    <w:p w:rsidR="00B26425" w:rsidRPr="00294149" w:rsidRDefault="00B26425" w:rsidP="002227C9">
      <w:pPr>
        <w:pStyle w:val="Default"/>
        <w:spacing w:line="360" w:lineRule="auto"/>
        <w:ind w:firstLine="641"/>
        <w:jc w:val="both"/>
        <w:rPr>
          <w:color w:val="auto"/>
          <w:sz w:val="28"/>
          <w:szCs w:val="28"/>
        </w:rPr>
      </w:pPr>
      <w:proofErr w:type="gramStart"/>
      <w:r w:rsidRPr="00294149">
        <w:rPr>
          <w:color w:val="auto"/>
          <w:sz w:val="28"/>
          <w:szCs w:val="28"/>
        </w:rPr>
        <w:t>З</w:t>
      </w:r>
      <w:proofErr w:type="gramEnd"/>
      <w:r w:rsidRPr="00294149">
        <w:rPr>
          <w:color w:val="auto"/>
          <w:sz w:val="28"/>
          <w:szCs w:val="28"/>
        </w:rPr>
        <w:t xml:space="preserve"> 70-х років у теорії й практиці затвердилася методика варіативності тренувального навантаження, використовуваного в спортивній підготовці важкоатлетів [</w:t>
      </w:r>
      <w:fldSimple w:instr=" REF _Ref57656473 \r \h  \* MERGEFORMAT ">
        <w:r w:rsidR="00294149" w:rsidRPr="00294149">
          <w:rPr>
            <w:color w:val="auto"/>
            <w:sz w:val="28"/>
            <w:szCs w:val="28"/>
          </w:rPr>
          <w:t>29</w:t>
        </w:r>
      </w:fldSimple>
      <w:r w:rsidRPr="00294149">
        <w:rPr>
          <w:color w:val="auto"/>
          <w:sz w:val="28"/>
          <w:szCs w:val="28"/>
        </w:rPr>
        <w:t xml:space="preserve">, </w:t>
      </w:r>
      <w:fldSimple w:instr=" REF _Ref57656488 \r \h  \* MERGEFORMAT ">
        <w:r w:rsidR="00294149" w:rsidRPr="00294149">
          <w:rPr>
            <w:color w:val="auto"/>
            <w:sz w:val="28"/>
            <w:szCs w:val="28"/>
          </w:rPr>
          <w:t>35</w:t>
        </w:r>
      </w:fldSimple>
      <w:r w:rsidRPr="00294149">
        <w:rPr>
          <w:color w:val="auto"/>
          <w:sz w:val="28"/>
          <w:szCs w:val="28"/>
        </w:rPr>
        <w:t xml:space="preserve">, </w:t>
      </w:r>
      <w:fldSimple w:instr=" REF _Ref57656501 \r \h  \* MERGEFORMAT ">
        <w:r w:rsidR="00294149" w:rsidRPr="00294149">
          <w:rPr>
            <w:color w:val="auto"/>
            <w:sz w:val="28"/>
            <w:szCs w:val="28"/>
          </w:rPr>
          <w:t>41</w:t>
        </w:r>
      </w:fldSimple>
      <w:r w:rsidRPr="00294149">
        <w:rPr>
          <w:color w:val="auto"/>
          <w:sz w:val="28"/>
          <w:szCs w:val="28"/>
        </w:rPr>
        <w:t xml:space="preserve">, </w:t>
      </w:r>
      <w:fldSimple w:instr=" REF _Ref57656517 \r \h  \* MERGEFORMAT ">
        <w:r w:rsidR="00294149" w:rsidRPr="00294149">
          <w:rPr>
            <w:color w:val="auto"/>
            <w:sz w:val="28"/>
            <w:szCs w:val="28"/>
          </w:rPr>
          <w:t>45</w:t>
        </w:r>
      </w:fldSimple>
      <w:r w:rsidRPr="00294149">
        <w:rPr>
          <w:color w:val="auto"/>
          <w:sz w:val="28"/>
          <w:szCs w:val="28"/>
        </w:rPr>
        <w:t xml:space="preserve">, </w:t>
      </w:r>
      <w:fldSimple w:instr=" REF _Ref57656539 \r \h  \* MERGEFORMAT ">
        <w:r w:rsidR="00294149" w:rsidRPr="00294149">
          <w:rPr>
            <w:color w:val="auto"/>
            <w:sz w:val="28"/>
            <w:szCs w:val="28"/>
          </w:rPr>
          <w:t>50</w:t>
        </w:r>
      </w:fldSimple>
      <w:r w:rsidRPr="00294149">
        <w:rPr>
          <w:color w:val="auto"/>
          <w:sz w:val="28"/>
          <w:szCs w:val="28"/>
        </w:rPr>
        <w:t xml:space="preserve">]. Крім того, були отримані позитивні результати в тренуванні, коли в одних вправах акцент робився на </w:t>
      </w:r>
      <w:proofErr w:type="gramStart"/>
      <w:r w:rsidRPr="00294149">
        <w:rPr>
          <w:color w:val="auto"/>
          <w:sz w:val="28"/>
          <w:szCs w:val="28"/>
        </w:rPr>
        <w:t>п</w:t>
      </w:r>
      <w:proofErr w:type="gramEnd"/>
      <w:r w:rsidRPr="00294149">
        <w:rPr>
          <w:color w:val="auto"/>
          <w:sz w:val="28"/>
          <w:szCs w:val="28"/>
        </w:rPr>
        <w:t>ідйом великої ваги (більше 80%), а в інші – невеликої і середньої. У ці ж роки стали інтенсивно впроваджувати математичні методи в систему планування тренувального навантаження з урахуванням рівня підготовки спортсменів. Суть цієї системи полягає в тому, що в тренуванні штангі</w:t>
      </w:r>
      <w:proofErr w:type="gramStart"/>
      <w:r w:rsidRPr="00294149">
        <w:rPr>
          <w:color w:val="auto"/>
          <w:sz w:val="28"/>
          <w:szCs w:val="28"/>
        </w:rPr>
        <w:t>ст</w:t>
      </w:r>
      <w:proofErr w:type="gramEnd"/>
      <w:r w:rsidRPr="00294149">
        <w:rPr>
          <w:color w:val="auto"/>
          <w:sz w:val="28"/>
          <w:szCs w:val="28"/>
        </w:rPr>
        <w:t xml:space="preserve">ів планується різка, контрастна зміна обсягу й інтенсивності навантаження – від малої до </w:t>
      </w:r>
      <w:r w:rsidRPr="00294149">
        <w:rPr>
          <w:color w:val="auto"/>
          <w:sz w:val="28"/>
          <w:szCs w:val="28"/>
        </w:rPr>
        <w:lastRenderedPageBreak/>
        <w:t xml:space="preserve">великої (1-й тип варіативності) і виключення з окремих занять якої-небудь вправи (2-й тип варіативності). </w:t>
      </w:r>
    </w:p>
    <w:p w:rsidR="001E63A2" w:rsidRPr="00294149" w:rsidRDefault="00B26425" w:rsidP="002227C9">
      <w:pPr>
        <w:ind w:firstLine="641"/>
        <w:rPr>
          <w:color w:val="auto"/>
        </w:rPr>
      </w:pPr>
      <w:r w:rsidRPr="00294149">
        <w:rPr>
          <w:color w:val="auto"/>
          <w:szCs w:val="28"/>
        </w:rPr>
        <w:t>Багато фахівців у ряді робіт досить переконливо показали, що найбільший приріст сили дають тренування зі штангою вагою в 90–100% від максимального [</w:t>
      </w:r>
      <w:fldSimple w:instr=" REF _Ref57656488 \r \h  \* MERGEFORMAT ">
        <w:r w:rsidR="00294149" w:rsidRPr="00294149">
          <w:rPr>
            <w:color w:val="auto"/>
            <w:szCs w:val="28"/>
          </w:rPr>
          <w:t>35</w:t>
        </w:r>
      </w:fldSimple>
      <w:r w:rsidRPr="00294149">
        <w:rPr>
          <w:color w:val="auto"/>
          <w:szCs w:val="28"/>
        </w:rPr>
        <w:t xml:space="preserve">, </w:t>
      </w:r>
      <w:fldSimple w:instr=" REF _Ref57656580 \r \h  \* MERGEFORMAT ">
        <w:r w:rsidR="00294149" w:rsidRPr="00294149">
          <w:rPr>
            <w:color w:val="auto"/>
            <w:szCs w:val="28"/>
          </w:rPr>
          <w:t>51</w:t>
        </w:r>
      </w:fldSimple>
      <w:r w:rsidRPr="00294149">
        <w:rPr>
          <w:color w:val="auto"/>
          <w:szCs w:val="28"/>
        </w:rPr>
        <w:t>]. Але у практичній роботі широко – застосовується метод сполучення легких навантажень із середніми й більш важкими, тобто тренувальна вага штанги варіюєтьс</w:t>
      </w:r>
      <w:r w:rsidR="00AC5566" w:rsidRPr="00294149">
        <w:rPr>
          <w:color w:val="auto"/>
          <w:szCs w:val="28"/>
        </w:rPr>
        <w:t>я в широких межах від 75 до 105-</w:t>
      </w:r>
      <w:r w:rsidRPr="00294149">
        <w:rPr>
          <w:color w:val="auto"/>
          <w:szCs w:val="28"/>
        </w:rPr>
        <w:t>110% і навіть більше від максимального результату [</w:t>
      </w:r>
      <w:fldSimple w:instr=" REF _Ref57656592 \r \h  \* MERGEFORMAT ">
        <w:r w:rsidR="00294149" w:rsidRPr="00294149">
          <w:rPr>
            <w:color w:val="auto"/>
            <w:szCs w:val="28"/>
          </w:rPr>
          <w:t>52</w:t>
        </w:r>
      </w:fldSimple>
      <w:r w:rsidRPr="00294149">
        <w:rPr>
          <w:color w:val="auto"/>
          <w:szCs w:val="28"/>
        </w:rPr>
        <w:t>].</w:t>
      </w:r>
    </w:p>
    <w:p w:rsidR="001E63A2" w:rsidRPr="00294149" w:rsidRDefault="001E63A2" w:rsidP="009F5469">
      <w:pPr>
        <w:rPr>
          <w:color w:val="auto"/>
          <w:lang w:val="ru-RU"/>
        </w:rPr>
      </w:pPr>
      <w:r w:rsidRPr="00294149">
        <w:rPr>
          <w:color w:val="auto"/>
        </w:rPr>
        <w:t>Сучасна важка атлетика є двоєборством і на сьогодні в Україні знаходиться на високому рівні, адже наші спортсмени відомі своїми досягненнями в усьому світі.</w:t>
      </w:r>
    </w:p>
    <w:p w:rsidR="001E63A2" w:rsidRPr="00294149" w:rsidRDefault="001E63A2" w:rsidP="009F5469">
      <w:pPr>
        <w:rPr>
          <w:color w:val="auto"/>
        </w:rPr>
      </w:pPr>
    </w:p>
    <w:p w:rsidR="00AF0690" w:rsidRPr="00294149" w:rsidRDefault="001E63A2" w:rsidP="00521BC2">
      <w:pPr>
        <w:pStyle w:val="21"/>
        <w:tabs>
          <w:tab w:val="clear" w:pos="0"/>
        </w:tabs>
        <w:ind w:left="1418" w:hanging="709"/>
        <w:rPr>
          <w:color w:val="auto"/>
          <w:lang w:val="uk-UA"/>
        </w:rPr>
      </w:pPr>
      <w:bookmarkStart w:id="20" w:name="_Toc57673663"/>
      <w:r w:rsidRPr="00294149">
        <w:rPr>
          <w:color w:val="auto"/>
          <w:lang w:val="uk-UA"/>
        </w:rPr>
        <w:t>1.2.2</w:t>
      </w:r>
      <w:r w:rsidR="00654ADE" w:rsidRPr="00294149">
        <w:rPr>
          <w:color w:val="auto"/>
          <w:lang w:val="uk-UA"/>
        </w:rPr>
        <w:t xml:space="preserve"> Особливості </w:t>
      </w:r>
      <w:r w:rsidR="00AF0690" w:rsidRPr="00294149">
        <w:rPr>
          <w:color w:val="auto"/>
          <w:lang w:val="uk-UA"/>
        </w:rPr>
        <w:t>р</w:t>
      </w:r>
      <w:r w:rsidR="00AF0690" w:rsidRPr="00294149">
        <w:rPr>
          <w:color w:val="auto"/>
        </w:rPr>
        <w:t>озвитк</w:t>
      </w:r>
      <w:r w:rsidR="00AF0690" w:rsidRPr="00294149">
        <w:rPr>
          <w:color w:val="auto"/>
          <w:lang w:val="uk-UA"/>
        </w:rPr>
        <w:t>у</w:t>
      </w:r>
      <w:r w:rsidR="00AF0690" w:rsidRPr="00294149">
        <w:rPr>
          <w:color w:val="auto"/>
        </w:rPr>
        <w:t xml:space="preserve"> </w:t>
      </w:r>
      <w:r w:rsidR="00AF0690" w:rsidRPr="00294149">
        <w:rPr>
          <w:color w:val="auto"/>
          <w:lang w:val="uk-UA"/>
        </w:rPr>
        <w:t>фізичних якостей</w:t>
      </w:r>
      <w:r w:rsidR="00AF0690" w:rsidRPr="00294149">
        <w:rPr>
          <w:color w:val="auto"/>
        </w:rPr>
        <w:t xml:space="preserve"> в </w:t>
      </w:r>
      <w:r w:rsidR="00AF0690" w:rsidRPr="00294149">
        <w:rPr>
          <w:color w:val="auto"/>
          <w:lang w:val="uk-UA"/>
        </w:rPr>
        <w:t xml:space="preserve">школярів </w:t>
      </w:r>
      <w:r w:rsidR="00AF0690" w:rsidRPr="00294149">
        <w:rPr>
          <w:color w:val="auto"/>
        </w:rPr>
        <w:t xml:space="preserve">засобами </w:t>
      </w:r>
      <w:r w:rsidR="00AF0690" w:rsidRPr="00294149">
        <w:rPr>
          <w:color w:val="auto"/>
          <w:lang w:val="uk-UA"/>
        </w:rPr>
        <w:t>важкої атлетики</w:t>
      </w:r>
      <w:bookmarkEnd w:id="20"/>
    </w:p>
    <w:p w:rsidR="00654ADE" w:rsidRPr="00294149" w:rsidRDefault="00654ADE" w:rsidP="00265D59">
      <w:pPr>
        <w:ind w:left="709" w:firstLine="0"/>
        <w:rPr>
          <w:color w:val="auto"/>
        </w:rPr>
      </w:pPr>
    </w:p>
    <w:p w:rsidR="009F5469" w:rsidRPr="00294149" w:rsidRDefault="00822D05" w:rsidP="00D62861">
      <w:pPr>
        <w:rPr>
          <w:color w:val="auto"/>
        </w:rPr>
      </w:pPr>
      <w:r w:rsidRPr="00294149">
        <w:rPr>
          <w:color w:val="auto"/>
        </w:rPr>
        <w:t xml:space="preserve">Однією з пріоритетних завдань фізичного виховання </w:t>
      </w:r>
      <w:r w:rsidR="009F5469" w:rsidRPr="00294149">
        <w:rPr>
          <w:color w:val="auto"/>
        </w:rPr>
        <w:t xml:space="preserve">школярів </w:t>
      </w:r>
      <w:r w:rsidRPr="00294149">
        <w:rPr>
          <w:color w:val="auto"/>
        </w:rPr>
        <w:t>є збереження і зміцнення здоров'я, формування у них цінності здорового способу життя, мотивації до занять фізичною культурою [</w:t>
      </w:r>
      <w:fldSimple w:instr=" REF _Ref532130523 \r \h  \* MERGEFORMAT ">
        <w:r w:rsidR="00294149" w:rsidRPr="00294149">
          <w:rPr>
            <w:color w:val="auto"/>
          </w:rPr>
          <w:t>21</w:t>
        </w:r>
      </w:fldSimple>
      <w:r w:rsidRPr="00294149">
        <w:rPr>
          <w:color w:val="auto"/>
        </w:rPr>
        <w:t xml:space="preserve">]. </w:t>
      </w:r>
    </w:p>
    <w:p w:rsidR="00411DBB" w:rsidRPr="00294149" w:rsidRDefault="00411DBB" w:rsidP="00411DBB">
      <w:pPr>
        <w:rPr>
          <w:color w:val="auto"/>
          <w:shd w:val="clear" w:color="auto" w:fill="FFFFFF"/>
        </w:rPr>
      </w:pPr>
      <w:r w:rsidRPr="00294149">
        <w:rPr>
          <w:color w:val="auto"/>
          <w:shd w:val="clear" w:color="auto" w:fill="FFFFFF"/>
        </w:rPr>
        <w:t>В</w:t>
      </w:r>
      <w:r w:rsidR="00531C16" w:rsidRPr="00294149">
        <w:rPr>
          <w:color w:val="auto"/>
          <w:shd w:val="clear" w:color="auto" w:fill="FFFFFF"/>
        </w:rPr>
        <w:t xml:space="preserve"> підлітковому і юнацькому віці, коли відбуваються виражені морфологічні й функціональні перетворення, </w:t>
      </w:r>
      <w:r w:rsidRPr="00294149">
        <w:rPr>
          <w:color w:val="auto"/>
          <w:shd w:val="clear" w:color="auto" w:fill="FFFFFF"/>
        </w:rPr>
        <w:t xml:space="preserve">особливо помітний взаємозв'язок форми й функції зростаючого організму </w:t>
      </w:r>
      <w:r w:rsidR="00531C16" w:rsidRPr="00294149">
        <w:rPr>
          <w:color w:val="auto"/>
          <w:shd w:val="clear" w:color="auto" w:fill="FFFFFF"/>
        </w:rPr>
        <w:t>що, у свою чергу, стимулює формування всього організму. Відомо, що розвиток організму відбувається при постійній адаптації його до впливу зовнішнього середовища, виробленню у зв'язку із цим необхідних пристосувальних механізмів, що забезпечують ефективне функціонування й удосконалювання всіх органів і систем людини. Виконання вправ зі значними обтяженнями є тим зовнішнім фактором, що у значній мірі впливає на морфофункційний стан організму в молодому віці</w:t>
      </w:r>
      <w:r w:rsidRPr="00294149">
        <w:rPr>
          <w:color w:val="auto"/>
          <w:shd w:val="clear" w:color="auto" w:fill="FFFFFF"/>
        </w:rPr>
        <w:t xml:space="preserve"> та значно впливає на показники </w:t>
      </w:r>
      <w:r w:rsidR="002F2BB7" w:rsidRPr="00294149">
        <w:rPr>
          <w:color w:val="auto"/>
          <w:shd w:val="clear" w:color="auto" w:fill="FFFFFF"/>
        </w:rPr>
        <w:t xml:space="preserve">розвитку </w:t>
      </w:r>
      <w:r w:rsidRPr="00294149">
        <w:rPr>
          <w:color w:val="auto"/>
          <w:shd w:val="clear" w:color="auto" w:fill="FFFFFF"/>
        </w:rPr>
        <w:t>фізичн</w:t>
      </w:r>
      <w:r w:rsidR="002F2BB7" w:rsidRPr="00294149">
        <w:rPr>
          <w:color w:val="auto"/>
          <w:shd w:val="clear" w:color="auto" w:fill="FFFFFF"/>
        </w:rPr>
        <w:t>их</w:t>
      </w:r>
      <w:r w:rsidRPr="00294149">
        <w:rPr>
          <w:color w:val="auto"/>
          <w:shd w:val="clear" w:color="auto" w:fill="FFFFFF"/>
        </w:rPr>
        <w:t xml:space="preserve"> </w:t>
      </w:r>
      <w:r w:rsidR="002F2BB7" w:rsidRPr="00294149">
        <w:rPr>
          <w:color w:val="auto"/>
          <w:shd w:val="clear" w:color="auto" w:fill="FFFFFF"/>
        </w:rPr>
        <w:t>якостей</w:t>
      </w:r>
      <w:r w:rsidR="00CB7D80" w:rsidRPr="00294149">
        <w:rPr>
          <w:color w:val="auto"/>
          <w:shd w:val="clear" w:color="auto" w:fill="FFFFFF"/>
        </w:rPr>
        <w:t xml:space="preserve"> [</w:t>
      </w:r>
      <w:fldSimple w:instr=" REF _Ref57668240 \r \h  \* MERGEFORMAT ">
        <w:r w:rsidR="00294149" w:rsidRPr="00294149">
          <w:rPr>
            <w:color w:val="auto"/>
            <w:shd w:val="clear" w:color="auto" w:fill="FFFFFF"/>
          </w:rPr>
          <w:t>19</w:t>
        </w:r>
      </w:fldSimple>
      <w:r w:rsidR="00487026" w:rsidRPr="00294149">
        <w:rPr>
          <w:color w:val="auto"/>
          <w:shd w:val="clear" w:color="auto" w:fill="FFFFFF"/>
        </w:rPr>
        <w:t xml:space="preserve">, </w:t>
      </w:r>
      <w:fldSimple w:instr=" REF _Ref57670067 \r \h  \* MERGEFORMAT ">
        <w:r w:rsidR="00294149" w:rsidRPr="00294149">
          <w:rPr>
            <w:color w:val="auto"/>
            <w:shd w:val="clear" w:color="auto" w:fill="FFFFFF"/>
          </w:rPr>
          <w:t>20</w:t>
        </w:r>
      </w:fldSimple>
      <w:r w:rsidR="00CB7D80" w:rsidRPr="00294149">
        <w:rPr>
          <w:color w:val="auto"/>
          <w:shd w:val="clear" w:color="auto" w:fill="FFFFFF"/>
        </w:rPr>
        <w:t xml:space="preserve">]. </w:t>
      </w:r>
      <w:r w:rsidR="00531C16" w:rsidRPr="00294149">
        <w:rPr>
          <w:color w:val="auto"/>
          <w:shd w:val="clear" w:color="auto" w:fill="FFFFFF"/>
        </w:rPr>
        <w:t xml:space="preserve"> </w:t>
      </w:r>
    </w:p>
    <w:p w:rsidR="00630874" w:rsidRPr="00294149" w:rsidRDefault="00630874" w:rsidP="00D62861">
      <w:pPr>
        <w:rPr>
          <w:color w:val="auto"/>
        </w:rPr>
      </w:pPr>
      <w:r w:rsidRPr="00294149">
        <w:rPr>
          <w:color w:val="auto"/>
        </w:rPr>
        <w:lastRenderedPageBreak/>
        <w:t xml:space="preserve">До змісту спортивної підготовки важкоатлетів належать такі її види: фізична, технічна, тактична, психологічна, теоретична та інтегральна. </w:t>
      </w:r>
    </w:p>
    <w:p w:rsidR="00630874" w:rsidRPr="00294149" w:rsidRDefault="00630874" w:rsidP="00D62861">
      <w:pPr>
        <w:rPr>
          <w:color w:val="auto"/>
        </w:rPr>
      </w:pPr>
      <w:r w:rsidRPr="00294149">
        <w:rPr>
          <w:bCs/>
          <w:iCs/>
          <w:color w:val="auto"/>
        </w:rPr>
        <w:t xml:space="preserve">Фізична підготовка </w:t>
      </w:r>
      <w:r w:rsidRPr="00294149">
        <w:rPr>
          <w:color w:val="auto"/>
        </w:rPr>
        <w:t xml:space="preserve">поділяється на загальну фізичну підготовку (ЗФП), що спрямована на підвищення загальної працездатності (рухові дії, запозичені з інших видів спорту) та спеціальну фізичну підготовку (СФП), яка скерована на розвинення спеціальних фізичних якостей та координаційних здібностей важкоатлетів. </w:t>
      </w:r>
    </w:p>
    <w:p w:rsidR="00D62861" w:rsidRPr="00294149" w:rsidRDefault="00630874" w:rsidP="00D62861">
      <w:pPr>
        <w:rPr>
          <w:color w:val="auto"/>
        </w:rPr>
      </w:pPr>
      <w:r w:rsidRPr="00294149">
        <w:rPr>
          <w:bCs/>
          <w:iCs/>
          <w:color w:val="auto"/>
        </w:rPr>
        <w:t xml:space="preserve">Технічна підготовка </w:t>
      </w:r>
      <w:r w:rsidRPr="00294149">
        <w:rPr>
          <w:color w:val="auto"/>
        </w:rPr>
        <w:t xml:space="preserve">містить у собі початкове вивчення вправ, закріплення, зміцнення рухових навичок та подальше удосконалення техніки. </w:t>
      </w:r>
    </w:p>
    <w:p w:rsidR="00630874" w:rsidRPr="00294149" w:rsidRDefault="00630874" w:rsidP="00D62861">
      <w:pPr>
        <w:rPr>
          <w:color w:val="auto"/>
        </w:rPr>
      </w:pPr>
      <w:r w:rsidRPr="00294149">
        <w:rPr>
          <w:bCs/>
          <w:iCs/>
          <w:color w:val="auto"/>
        </w:rPr>
        <w:t xml:space="preserve">Тактична підготовка </w:t>
      </w:r>
      <w:r w:rsidRPr="00294149">
        <w:rPr>
          <w:color w:val="auto"/>
        </w:rPr>
        <w:t xml:space="preserve">містить: вивчення та розробку тактичних варіантів ведення спортивної боротьби, вивчення особливостей змагальної діяльності суперника; розробку тактичної програми виступу команди на головних змаганнях. </w:t>
      </w:r>
    </w:p>
    <w:p w:rsidR="00630874" w:rsidRPr="00294149" w:rsidRDefault="00630874" w:rsidP="00D62861">
      <w:pPr>
        <w:rPr>
          <w:color w:val="auto"/>
        </w:rPr>
      </w:pPr>
      <w:r w:rsidRPr="00294149">
        <w:rPr>
          <w:bCs/>
          <w:iCs/>
          <w:color w:val="auto"/>
        </w:rPr>
        <w:t xml:space="preserve">Психологічна підготовка </w:t>
      </w:r>
      <w:r w:rsidRPr="00294149">
        <w:rPr>
          <w:color w:val="auto"/>
        </w:rPr>
        <w:t xml:space="preserve">поділяється на базову (психологічна освіта, навчання й розвиток); тренувальну (формування значущих мотивів та сумлінного ставлення до тренувальних завдань і навантажень) та змагальну (формування стану бойової готовності, здатності до зосередження та мобілізації зусиль) підготовку. </w:t>
      </w:r>
    </w:p>
    <w:p w:rsidR="00630874" w:rsidRPr="00294149" w:rsidRDefault="00630874" w:rsidP="00D62861">
      <w:pPr>
        <w:rPr>
          <w:color w:val="auto"/>
        </w:rPr>
      </w:pPr>
      <w:r w:rsidRPr="00294149">
        <w:rPr>
          <w:bCs/>
          <w:iCs/>
          <w:color w:val="auto"/>
        </w:rPr>
        <w:t>Теоретична підготовка</w:t>
      </w:r>
      <w:r w:rsidRPr="00294149">
        <w:rPr>
          <w:b/>
          <w:bCs/>
          <w:i/>
          <w:iCs/>
          <w:color w:val="auto"/>
        </w:rPr>
        <w:t xml:space="preserve"> </w:t>
      </w:r>
      <w:r w:rsidRPr="00294149">
        <w:rPr>
          <w:color w:val="auto"/>
        </w:rPr>
        <w:t xml:space="preserve">передбачає формування у важкоатлетів спеціальних знань для успішної тренувальної та змагальної діяльності. Може здійснюватися як у процесі практичних занять, так і у спеціально відведений для цього час у формі бесід, вивчення кінограм, перегляду відеозаписів виступу найсильніших важкоатлетів світу з подальшим аналізом їх технічної майстерності та тактики змагальної діяльності, а також самостійної роботи спортсменів зі спеціальною літературою. </w:t>
      </w:r>
    </w:p>
    <w:p w:rsidR="00630874" w:rsidRPr="00294149" w:rsidRDefault="00630874" w:rsidP="00D62861">
      <w:pPr>
        <w:rPr>
          <w:color w:val="auto"/>
        </w:rPr>
      </w:pPr>
      <w:r w:rsidRPr="00294149">
        <w:rPr>
          <w:bCs/>
          <w:iCs/>
          <w:color w:val="auto"/>
        </w:rPr>
        <w:t xml:space="preserve">Інтегральна підготовка </w:t>
      </w:r>
      <w:r w:rsidR="00B8443D" w:rsidRPr="00294149">
        <w:rPr>
          <w:color w:val="auto"/>
        </w:rPr>
        <w:t>–</w:t>
      </w:r>
      <w:r w:rsidRPr="00294149">
        <w:rPr>
          <w:color w:val="auto"/>
        </w:rPr>
        <w:t xml:space="preserve"> процес, спрямований на об’єднання, координацію та реалізацію в умовах тренувальної й змагальної діяльності різних сторін підготовленості спортсменів. Вона скерована на придбання змагального досвіду, підвищення стійкості до змагальних навантажень, стабільності та надійності під час ведення спортивної боротьби. Може </w:t>
      </w:r>
      <w:r w:rsidRPr="00294149">
        <w:rPr>
          <w:color w:val="auto"/>
        </w:rPr>
        <w:lastRenderedPageBreak/>
        <w:t xml:space="preserve">здійснюватися як під час офіційних, так і контрольних змагань згідно з планами підготовки важкоатлетів команди до головних змагань року. </w:t>
      </w:r>
    </w:p>
    <w:p w:rsidR="00630874" w:rsidRPr="00294149" w:rsidRDefault="00630874" w:rsidP="00D62861">
      <w:pPr>
        <w:rPr>
          <w:color w:val="auto"/>
        </w:rPr>
      </w:pPr>
      <w:r w:rsidRPr="00294149">
        <w:rPr>
          <w:color w:val="auto"/>
        </w:rPr>
        <w:t>Для підвищення ефективності інтегральної підготовки застосовують різні методичні прийоми: полегшення та ускладнення умов; інтенсифікації змагальної діяльності тощо. Обсяг засобів інтегрального впливу повинен збільшуватися з наближенням до відповідальних змагань</w:t>
      </w:r>
      <w:r w:rsidR="00311681" w:rsidRPr="00294149">
        <w:rPr>
          <w:color w:val="auto"/>
          <w:lang w:val="ru-RU"/>
        </w:rPr>
        <w:t xml:space="preserve"> [</w:t>
      </w:r>
      <w:fldSimple w:instr=" REF _Ref57669058 \r \h  \* MERGEFORMAT ">
        <w:r w:rsidR="00294149" w:rsidRPr="00294149">
          <w:rPr>
            <w:color w:val="auto"/>
            <w:lang w:val="ru-RU"/>
          </w:rPr>
          <w:t>10</w:t>
        </w:r>
      </w:fldSimple>
      <w:r w:rsidR="00311681" w:rsidRPr="00294149">
        <w:rPr>
          <w:color w:val="auto"/>
          <w:lang w:val="ru-RU"/>
        </w:rPr>
        <w:t xml:space="preserve">, </w:t>
      </w:r>
      <w:fldSimple w:instr=" REF _Ref57669089 \r \h  \* MERGEFORMAT ">
        <w:r w:rsidR="00294149" w:rsidRPr="00294149">
          <w:rPr>
            <w:color w:val="auto"/>
            <w:lang w:val="ru-RU"/>
          </w:rPr>
          <w:t>17</w:t>
        </w:r>
      </w:fldSimple>
      <w:r w:rsidR="00311681" w:rsidRPr="00294149">
        <w:rPr>
          <w:color w:val="auto"/>
          <w:lang w:val="ru-RU"/>
        </w:rPr>
        <w:t xml:space="preserve">, </w:t>
      </w:r>
      <w:fldSimple w:instr=" REF _Ref57669182 \r \h  \* MERGEFORMAT ">
        <w:r w:rsidR="00294149" w:rsidRPr="00294149">
          <w:rPr>
            <w:color w:val="auto"/>
            <w:lang w:val="ru-RU"/>
          </w:rPr>
          <w:t>25</w:t>
        </w:r>
      </w:fldSimple>
      <w:r w:rsidR="00311681" w:rsidRPr="00294149">
        <w:rPr>
          <w:color w:val="auto"/>
          <w:lang w:val="ru-RU"/>
        </w:rPr>
        <w:t xml:space="preserve">, </w:t>
      </w:r>
      <w:fldSimple w:instr=" REF _Ref57669196 \r \h  \* MERGEFORMAT ">
        <w:r w:rsidR="00294149" w:rsidRPr="00294149">
          <w:rPr>
            <w:color w:val="auto"/>
            <w:lang w:val="ru-RU"/>
          </w:rPr>
          <w:t>34</w:t>
        </w:r>
      </w:fldSimple>
      <w:r w:rsidR="00311681" w:rsidRPr="00294149">
        <w:rPr>
          <w:color w:val="auto"/>
          <w:lang w:val="ru-RU"/>
        </w:rPr>
        <w:t>]</w:t>
      </w:r>
      <w:r w:rsidRPr="00294149">
        <w:rPr>
          <w:color w:val="auto"/>
        </w:rPr>
        <w:t>.</w:t>
      </w:r>
    </w:p>
    <w:p w:rsidR="00630874" w:rsidRPr="00294149" w:rsidRDefault="00630874" w:rsidP="00D62861">
      <w:pPr>
        <w:rPr>
          <w:color w:val="auto"/>
        </w:rPr>
      </w:pPr>
      <w:r w:rsidRPr="00294149">
        <w:rPr>
          <w:color w:val="auto"/>
        </w:rPr>
        <w:t xml:space="preserve">Складовими організації </w:t>
      </w:r>
      <w:r w:rsidR="0021170E" w:rsidRPr="00294149">
        <w:rPr>
          <w:color w:val="auto"/>
        </w:rPr>
        <w:t xml:space="preserve">процесу спортивної підготовки важкоатлетів </w:t>
      </w:r>
      <w:r w:rsidRPr="00294149">
        <w:rPr>
          <w:color w:val="auto"/>
        </w:rPr>
        <w:t>є: підготовка до занять; організація та комплектування груп; визначення форм проведення занять; визначення місця перебування тренера під час занять; контроль та облік виконаної роботи.</w:t>
      </w:r>
    </w:p>
    <w:p w:rsidR="00630874" w:rsidRPr="00294149" w:rsidRDefault="00630874" w:rsidP="00D62861">
      <w:pPr>
        <w:rPr>
          <w:color w:val="auto"/>
        </w:rPr>
      </w:pPr>
      <w:r w:rsidRPr="00294149">
        <w:rPr>
          <w:color w:val="auto"/>
        </w:rPr>
        <w:t>Основною формою проведення навчально-тренувального процесу є групові та індивідуальні заняття. Окрім того, можна організовувати різноманітні змагання, походи та масові заходи</w:t>
      </w:r>
      <w:r w:rsidR="004B1155" w:rsidRPr="00294149">
        <w:rPr>
          <w:color w:val="auto"/>
          <w:lang w:val="ru-RU"/>
        </w:rPr>
        <w:t xml:space="preserve"> [</w:t>
      </w:r>
      <w:fldSimple w:instr=" REF _Ref57670208 \r \h  \* MERGEFORMAT ">
        <w:r w:rsidR="00294149" w:rsidRPr="00294149">
          <w:rPr>
            <w:color w:val="auto"/>
            <w:lang w:val="ru-RU"/>
          </w:rPr>
          <w:t>47</w:t>
        </w:r>
      </w:fldSimple>
      <w:r w:rsidR="004B1155" w:rsidRPr="00294149">
        <w:rPr>
          <w:color w:val="auto"/>
          <w:lang w:val="ru-RU"/>
        </w:rPr>
        <w:t>]</w:t>
      </w:r>
      <w:r w:rsidRPr="00294149">
        <w:rPr>
          <w:color w:val="auto"/>
        </w:rPr>
        <w:t>.</w:t>
      </w:r>
    </w:p>
    <w:p w:rsidR="00630874" w:rsidRPr="00294149" w:rsidRDefault="00630874" w:rsidP="00D62861">
      <w:pPr>
        <w:rPr>
          <w:color w:val="auto"/>
        </w:rPr>
      </w:pPr>
      <w:r w:rsidRPr="00294149">
        <w:rPr>
          <w:color w:val="auto"/>
        </w:rPr>
        <w:t>Заняття повинні носити виховний характер і провадитися за однією системою. Види занять зумовлюються контингентом учнів, поставленими завданнями (спрямованістю) та умовами проведення. Залежно від характеру поставлених завдань можна виділити наступні типи тренувальних занять: навчальні, тренувальні, навчально-тренувальні, відновні, модельні та контрольні</w:t>
      </w:r>
      <w:r w:rsidR="007F4E3F" w:rsidRPr="00294149">
        <w:rPr>
          <w:color w:val="auto"/>
          <w:lang w:val="ru-RU"/>
        </w:rPr>
        <w:t xml:space="preserve"> [</w:t>
      </w:r>
      <w:fldSimple w:instr=" REF _Ref57669238 \r \h  \* MERGEFORMAT ">
        <w:r w:rsidR="00294149" w:rsidRPr="00294149">
          <w:rPr>
            <w:color w:val="auto"/>
            <w:lang w:val="ru-RU"/>
          </w:rPr>
          <w:t>36</w:t>
        </w:r>
      </w:fldSimple>
      <w:r w:rsidR="007F4E3F" w:rsidRPr="00294149">
        <w:rPr>
          <w:color w:val="auto"/>
          <w:lang w:val="ru-RU"/>
        </w:rPr>
        <w:t xml:space="preserve">, </w:t>
      </w:r>
      <w:fldSimple w:instr=" REF _Ref57669260 \r \h  \* MERGEFORMAT ">
        <w:r w:rsidR="00294149" w:rsidRPr="00294149">
          <w:rPr>
            <w:color w:val="auto"/>
            <w:lang w:val="ru-RU"/>
          </w:rPr>
          <w:t>37</w:t>
        </w:r>
      </w:fldSimple>
      <w:r w:rsidR="007F4E3F" w:rsidRPr="00294149">
        <w:rPr>
          <w:color w:val="auto"/>
          <w:lang w:val="ru-RU"/>
        </w:rPr>
        <w:t>]</w:t>
      </w:r>
      <w:r w:rsidRPr="00294149">
        <w:rPr>
          <w:color w:val="auto"/>
        </w:rPr>
        <w:t>.</w:t>
      </w:r>
    </w:p>
    <w:p w:rsidR="00630874" w:rsidRPr="00294149" w:rsidRDefault="00630874" w:rsidP="00D62861">
      <w:pPr>
        <w:rPr>
          <w:color w:val="auto"/>
        </w:rPr>
      </w:pPr>
      <w:r w:rsidRPr="00294149">
        <w:rPr>
          <w:color w:val="auto"/>
        </w:rPr>
        <w:t>Навчальні заняття передбачають засвоєння учнями нового матеріалу, який може бути присвячений засвоєнню нових елементів техніки або тактики, підвищенню ефективності контролю чи управління руховими якостями. Вони використовуються на ранніх етапах багаторічної підготовки, коли розв’язується велика кількість завдань, що пов’язані із навчанням.</w:t>
      </w:r>
    </w:p>
    <w:p w:rsidR="00807E12" w:rsidRPr="00294149" w:rsidRDefault="00807E12" w:rsidP="00D62861">
      <w:pPr>
        <w:rPr>
          <w:color w:val="auto"/>
        </w:rPr>
      </w:pPr>
      <w:r w:rsidRPr="00294149">
        <w:rPr>
          <w:bCs/>
          <w:iCs/>
          <w:color w:val="auto"/>
        </w:rPr>
        <w:t>Тренувальні заняття</w:t>
      </w:r>
      <w:r w:rsidRPr="00294149">
        <w:rPr>
          <w:b/>
          <w:bCs/>
          <w:i/>
          <w:iCs/>
          <w:color w:val="auto"/>
        </w:rPr>
        <w:t xml:space="preserve"> </w:t>
      </w:r>
      <w:r w:rsidRPr="00294149">
        <w:rPr>
          <w:color w:val="auto"/>
        </w:rPr>
        <w:t xml:space="preserve">спрямовані на розвиток різних видів підготовки </w:t>
      </w:r>
      <w:r w:rsidR="0028540D" w:rsidRPr="00294149">
        <w:rPr>
          <w:color w:val="auto"/>
        </w:rPr>
        <w:sym w:font="Symbol" w:char="F02D"/>
      </w:r>
      <w:r w:rsidRPr="00294149">
        <w:rPr>
          <w:color w:val="auto"/>
        </w:rPr>
        <w:t xml:space="preserve"> від фізичної до інтегральної. У цих заняттях багаторазово повторюється якісно засвоєні вправи. Залежно від змісту вони можуть носити вибірковий чи комплексний характер із різними за величиною тренувальними навантаженнями</w:t>
      </w:r>
      <w:r w:rsidR="00565D95" w:rsidRPr="00294149">
        <w:rPr>
          <w:color w:val="auto"/>
          <w:lang w:val="ru-RU"/>
        </w:rPr>
        <w:t xml:space="preserve"> [</w:t>
      </w:r>
      <w:fldSimple w:instr=" REF _Ref57669260 \r \h  \* MERGEFORMAT ">
        <w:r w:rsidR="00294149" w:rsidRPr="00294149">
          <w:rPr>
            <w:color w:val="auto"/>
            <w:lang w:val="ru-RU"/>
          </w:rPr>
          <w:t>37</w:t>
        </w:r>
      </w:fldSimple>
      <w:r w:rsidR="00565D95" w:rsidRPr="00294149">
        <w:rPr>
          <w:color w:val="auto"/>
          <w:lang w:val="ru-RU"/>
        </w:rPr>
        <w:t>]</w:t>
      </w:r>
      <w:r w:rsidRPr="00294149">
        <w:rPr>
          <w:color w:val="auto"/>
        </w:rPr>
        <w:t xml:space="preserve">. </w:t>
      </w:r>
    </w:p>
    <w:p w:rsidR="00807E12" w:rsidRPr="00294149" w:rsidRDefault="00807E12" w:rsidP="00A11BD4">
      <w:pPr>
        <w:rPr>
          <w:color w:val="auto"/>
        </w:rPr>
      </w:pPr>
      <w:r w:rsidRPr="00294149">
        <w:rPr>
          <w:bCs/>
          <w:iCs/>
          <w:color w:val="auto"/>
        </w:rPr>
        <w:lastRenderedPageBreak/>
        <w:t xml:space="preserve">Навчально-тренувальні заняття </w:t>
      </w:r>
      <w:r w:rsidRPr="00294149">
        <w:rPr>
          <w:color w:val="auto"/>
        </w:rPr>
        <w:t xml:space="preserve">мають проміжний тип занять між суто навчальними та тренувальними. На них спортсмени поєднують засвоєння нового матеріалу із його закріпленням. Такий тип занять широко використовують на другому етапі багаторічної підготовки. </w:t>
      </w:r>
    </w:p>
    <w:p w:rsidR="00807E12" w:rsidRPr="00294149" w:rsidRDefault="00807E12" w:rsidP="00A11BD4">
      <w:pPr>
        <w:rPr>
          <w:color w:val="auto"/>
        </w:rPr>
      </w:pPr>
      <w:r w:rsidRPr="00294149">
        <w:rPr>
          <w:bCs/>
          <w:iCs/>
          <w:color w:val="auto"/>
        </w:rPr>
        <w:t xml:space="preserve">Відновлюванні заняття </w:t>
      </w:r>
      <w:r w:rsidRPr="00294149">
        <w:rPr>
          <w:color w:val="auto"/>
        </w:rPr>
        <w:t xml:space="preserve">характеризуються невеликим сумарним обсягом роботи, її різноманітністю та емоційністю, із широким використанням ігрового методу. Їхнє основне завдання — стимулювання відновлювальних процесів після перенесених великих навантажень у попередніх заняттях. </w:t>
      </w:r>
    </w:p>
    <w:p w:rsidR="00807E12" w:rsidRPr="00294149" w:rsidRDefault="00807E12" w:rsidP="00A11BD4">
      <w:pPr>
        <w:rPr>
          <w:color w:val="auto"/>
        </w:rPr>
      </w:pPr>
      <w:r w:rsidRPr="00294149">
        <w:rPr>
          <w:bCs/>
          <w:iCs/>
          <w:color w:val="auto"/>
        </w:rPr>
        <w:t xml:space="preserve">Модельні заняття </w:t>
      </w:r>
      <w:r w:rsidRPr="00294149">
        <w:rPr>
          <w:color w:val="auto"/>
        </w:rPr>
        <w:t xml:space="preserve">є важливою формою інтегральної підготовки спортсменів до головних змагань. Програма таких занять максимально наближена до програми змагань. Вони проводяться зазвичай в перед змагальних мезоциклах під час безпосередньої підготовки до змагань з високим рівнем техніко-тактичної та функціональної підготовленості. </w:t>
      </w:r>
    </w:p>
    <w:p w:rsidR="00807E12" w:rsidRPr="00294149" w:rsidRDefault="00807E12" w:rsidP="00A11BD4">
      <w:pPr>
        <w:rPr>
          <w:color w:val="auto"/>
        </w:rPr>
      </w:pPr>
      <w:r w:rsidRPr="00294149">
        <w:rPr>
          <w:bCs/>
          <w:iCs/>
          <w:color w:val="auto"/>
        </w:rPr>
        <w:t>Контрольні заняття</w:t>
      </w:r>
      <w:r w:rsidRPr="00294149">
        <w:rPr>
          <w:b/>
          <w:bCs/>
          <w:i/>
          <w:iCs/>
          <w:color w:val="auto"/>
        </w:rPr>
        <w:t xml:space="preserve"> </w:t>
      </w:r>
      <w:r w:rsidRPr="00294149">
        <w:rPr>
          <w:color w:val="auto"/>
        </w:rPr>
        <w:t>передбачають розв’язання завдань контролю за ефективністю процесу підготовки. Залежно від змісту вони можуть оцінювати ефективність фізичної, технічної, функціональної та інших видів підготовки важкоатлетів</w:t>
      </w:r>
      <w:r w:rsidR="00565D95" w:rsidRPr="00294149">
        <w:rPr>
          <w:color w:val="auto"/>
        </w:rPr>
        <w:t xml:space="preserve"> [</w:t>
      </w:r>
      <w:fldSimple w:instr=" REF _Ref57669238 \r \h  \* MERGEFORMAT ">
        <w:r w:rsidR="00294149" w:rsidRPr="00294149">
          <w:rPr>
            <w:color w:val="auto"/>
          </w:rPr>
          <w:t>36</w:t>
        </w:r>
      </w:fldSimple>
      <w:r w:rsidR="00565D95" w:rsidRPr="00294149">
        <w:rPr>
          <w:color w:val="auto"/>
        </w:rPr>
        <w:t>]</w:t>
      </w:r>
      <w:r w:rsidRPr="00294149">
        <w:rPr>
          <w:color w:val="auto"/>
        </w:rPr>
        <w:t xml:space="preserve">. </w:t>
      </w:r>
    </w:p>
    <w:p w:rsidR="00807E12" w:rsidRPr="00294149" w:rsidRDefault="00807E12" w:rsidP="00A11BD4">
      <w:pPr>
        <w:rPr>
          <w:color w:val="auto"/>
        </w:rPr>
      </w:pPr>
      <w:r w:rsidRPr="00294149">
        <w:rPr>
          <w:color w:val="auto"/>
        </w:rPr>
        <w:t>Додатковими видами занять є: перегляд і аналіз відеофільмів, слайдів тощо; тренерська та суддівська практика; участь у змаганнях, показових виступах тощо</w:t>
      </w:r>
      <w:r w:rsidR="00EE657C" w:rsidRPr="00294149">
        <w:rPr>
          <w:color w:val="auto"/>
          <w:lang w:val="ru-RU"/>
        </w:rPr>
        <w:t xml:space="preserve"> [</w:t>
      </w:r>
      <w:fldSimple w:instr=" REF _Ref57669352 \r \h  \* MERGEFORMAT ">
        <w:r w:rsidR="00294149" w:rsidRPr="00294149">
          <w:rPr>
            <w:color w:val="auto"/>
            <w:lang w:val="ru-RU"/>
          </w:rPr>
          <w:t>42</w:t>
        </w:r>
      </w:fldSimple>
      <w:r w:rsidR="00EE657C" w:rsidRPr="00294149">
        <w:rPr>
          <w:color w:val="auto"/>
          <w:lang w:val="ru-RU"/>
        </w:rPr>
        <w:t>]</w:t>
      </w:r>
      <w:r w:rsidRPr="00294149">
        <w:rPr>
          <w:color w:val="auto"/>
        </w:rPr>
        <w:t xml:space="preserve">. </w:t>
      </w:r>
    </w:p>
    <w:p w:rsidR="00807E12" w:rsidRPr="00294149" w:rsidRDefault="00807E12" w:rsidP="00A11BD4">
      <w:pPr>
        <w:rPr>
          <w:color w:val="auto"/>
        </w:rPr>
      </w:pPr>
      <w:r w:rsidRPr="00294149">
        <w:rPr>
          <w:color w:val="auto"/>
        </w:rPr>
        <w:t xml:space="preserve">Заняття складеться з трьох частин: підготовча, основна та заключна. Підготовча частина має замету підготовку організму до виконання навантажень у основній частині за рахунок загально-розвиваючих вправ. </w:t>
      </w:r>
    </w:p>
    <w:p w:rsidR="00807E12" w:rsidRPr="00294149" w:rsidRDefault="00807E12" w:rsidP="00A11BD4">
      <w:pPr>
        <w:rPr>
          <w:color w:val="auto"/>
        </w:rPr>
      </w:pPr>
      <w:r w:rsidRPr="00294149">
        <w:rPr>
          <w:color w:val="auto"/>
        </w:rPr>
        <w:t xml:space="preserve">Основна частина вміщує комплекс вправ, що спрямовані на вивчення, закріплення та удосконалення елементів техніки важкоатлетичних вправ, розвиток загальних і спеціальних фізичних якостей важкоатлетів, а також елементи психологічної підготовки. Заключна частина складеться з вправ які направлені на відновлення організму спортсмена. Тривалість навчальної години у спортивній школі становить – 45 хв. Допускається проведення в </w:t>
      </w:r>
      <w:r w:rsidRPr="00294149">
        <w:rPr>
          <w:color w:val="auto"/>
        </w:rPr>
        <w:lastRenderedPageBreak/>
        <w:t>один день двох занять в одній групі але сумарна їхня тривалість не може перевищувати 6-ти навчальних годин</w:t>
      </w:r>
      <w:r w:rsidR="00017D2A" w:rsidRPr="00294149">
        <w:rPr>
          <w:color w:val="auto"/>
          <w:lang w:val="ru-RU"/>
        </w:rPr>
        <w:t xml:space="preserve"> [</w:t>
      </w:r>
      <w:fldSimple w:instr=" REF _Ref57669425 \r \h  \* MERGEFORMAT ">
        <w:r w:rsidR="00294149" w:rsidRPr="00294149">
          <w:rPr>
            <w:color w:val="auto"/>
            <w:lang w:val="ru-RU"/>
          </w:rPr>
          <w:t>43</w:t>
        </w:r>
      </w:fldSimple>
      <w:r w:rsidR="00017D2A" w:rsidRPr="00294149">
        <w:rPr>
          <w:color w:val="auto"/>
          <w:lang w:val="ru-RU"/>
        </w:rPr>
        <w:t>]</w:t>
      </w:r>
      <w:r w:rsidRPr="00294149">
        <w:rPr>
          <w:color w:val="auto"/>
        </w:rPr>
        <w:t xml:space="preserve">. </w:t>
      </w:r>
    </w:p>
    <w:p w:rsidR="001E6867" w:rsidRPr="00294149" w:rsidRDefault="001E6867" w:rsidP="00D62861">
      <w:pPr>
        <w:rPr>
          <w:color w:val="auto"/>
          <w:lang w:val="ru-RU"/>
        </w:rPr>
      </w:pPr>
      <w:r w:rsidRPr="00294149">
        <w:rPr>
          <w:color w:val="auto"/>
          <w:lang w:val="ru-RU"/>
        </w:rPr>
        <w:t>Основні завдання</w:t>
      </w:r>
      <w:r w:rsidR="003156AA" w:rsidRPr="00294149">
        <w:rPr>
          <w:color w:val="auto"/>
          <w:lang w:val="ru-RU"/>
        </w:rPr>
        <w:t xml:space="preserve"> </w:t>
      </w:r>
      <w:r w:rsidR="003156AA" w:rsidRPr="00294149">
        <w:rPr>
          <w:color w:val="auto"/>
        </w:rPr>
        <w:t xml:space="preserve">спортивної </w:t>
      </w:r>
      <w:proofErr w:type="gramStart"/>
      <w:r w:rsidR="003156AA" w:rsidRPr="00294149">
        <w:rPr>
          <w:color w:val="auto"/>
        </w:rPr>
        <w:t>п</w:t>
      </w:r>
      <w:proofErr w:type="gramEnd"/>
      <w:r w:rsidR="003156AA" w:rsidRPr="00294149">
        <w:rPr>
          <w:color w:val="auto"/>
        </w:rPr>
        <w:t>ідготовки важкоатлетів</w:t>
      </w:r>
      <w:r w:rsidRPr="00294149">
        <w:rPr>
          <w:color w:val="auto"/>
          <w:lang w:val="ru-RU"/>
        </w:rPr>
        <w:t>:</w:t>
      </w:r>
    </w:p>
    <w:p w:rsidR="007D0E86" w:rsidRPr="00294149" w:rsidRDefault="007D0E86" w:rsidP="003669D2">
      <w:pPr>
        <w:pStyle w:val="af8"/>
        <w:numPr>
          <w:ilvl w:val="0"/>
          <w:numId w:val="41"/>
        </w:numPr>
        <w:spacing w:line="360" w:lineRule="auto"/>
        <w:rPr>
          <w:color w:val="auto"/>
          <w:spacing w:val="-21"/>
        </w:rPr>
      </w:pPr>
      <w:r w:rsidRPr="00294149">
        <w:rPr>
          <w:color w:val="auto"/>
        </w:rPr>
        <w:t>Подальше зміцнення  здоров’я і загартування організму.</w:t>
      </w:r>
    </w:p>
    <w:p w:rsidR="007D0E86" w:rsidRPr="00294149" w:rsidRDefault="007D0E86" w:rsidP="003669D2">
      <w:pPr>
        <w:pStyle w:val="af8"/>
        <w:numPr>
          <w:ilvl w:val="0"/>
          <w:numId w:val="41"/>
        </w:numPr>
        <w:spacing w:line="360" w:lineRule="auto"/>
        <w:rPr>
          <w:color w:val="auto"/>
          <w:spacing w:val="-11"/>
        </w:rPr>
      </w:pPr>
      <w:r w:rsidRPr="00294149">
        <w:rPr>
          <w:color w:val="auto"/>
        </w:rPr>
        <w:t>Всебічний фізичний розвиток.</w:t>
      </w:r>
    </w:p>
    <w:p w:rsidR="007D0E86" w:rsidRPr="00294149" w:rsidRDefault="007D0E86" w:rsidP="003669D2">
      <w:pPr>
        <w:pStyle w:val="af8"/>
        <w:numPr>
          <w:ilvl w:val="0"/>
          <w:numId w:val="41"/>
        </w:numPr>
        <w:spacing w:line="360" w:lineRule="auto"/>
        <w:rPr>
          <w:color w:val="auto"/>
        </w:rPr>
      </w:pPr>
      <w:r w:rsidRPr="00294149">
        <w:rPr>
          <w:color w:val="auto"/>
        </w:rPr>
        <w:t>Від</w:t>
      </w:r>
      <w:r w:rsidR="000F349A" w:rsidRPr="00294149">
        <w:rPr>
          <w:color w:val="auto"/>
        </w:rPr>
        <w:t xml:space="preserve">повідний розвиток фізичних якостей </w:t>
      </w:r>
      <w:r w:rsidRPr="00294149">
        <w:rPr>
          <w:color w:val="auto"/>
        </w:rPr>
        <w:t>(спритності, швидкості,</w:t>
      </w:r>
      <w:r w:rsidR="000F349A" w:rsidRPr="00294149">
        <w:rPr>
          <w:color w:val="auto"/>
        </w:rPr>
        <w:t xml:space="preserve"> </w:t>
      </w:r>
      <w:r w:rsidRPr="00294149">
        <w:rPr>
          <w:color w:val="auto"/>
        </w:rPr>
        <w:t>гнучкості, сили, стрибучості, витривалості, функції рівноваги).</w:t>
      </w:r>
    </w:p>
    <w:p w:rsidR="007D0E86" w:rsidRPr="00294149" w:rsidRDefault="007D0E86" w:rsidP="003669D2">
      <w:pPr>
        <w:pStyle w:val="af8"/>
        <w:numPr>
          <w:ilvl w:val="0"/>
          <w:numId w:val="41"/>
        </w:numPr>
        <w:spacing w:line="360" w:lineRule="auto"/>
        <w:rPr>
          <w:color w:val="auto"/>
        </w:rPr>
      </w:pPr>
      <w:r w:rsidRPr="00294149">
        <w:rPr>
          <w:color w:val="auto"/>
        </w:rPr>
        <w:t>Формування спеціальних знань, умінь і навичок,  потрібних для</w:t>
      </w:r>
      <w:r w:rsidR="000F349A" w:rsidRPr="00294149">
        <w:rPr>
          <w:color w:val="auto"/>
        </w:rPr>
        <w:t xml:space="preserve"> </w:t>
      </w:r>
      <w:r w:rsidRPr="00294149">
        <w:rPr>
          <w:color w:val="auto"/>
        </w:rPr>
        <w:t>успішної діяльності у важкої атлетики.</w:t>
      </w:r>
    </w:p>
    <w:p w:rsidR="007D0E86" w:rsidRPr="00294149" w:rsidRDefault="007D0E86" w:rsidP="003669D2">
      <w:pPr>
        <w:pStyle w:val="af8"/>
        <w:numPr>
          <w:ilvl w:val="0"/>
          <w:numId w:val="41"/>
        </w:numPr>
        <w:spacing w:line="360" w:lineRule="auto"/>
        <w:rPr>
          <w:color w:val="auto"/>
        </w:rPr>
      </w:pPr>
      <w:r w:rsidRPr="00294149">
        <w:rPr>
          <w:color w:val="auto"/>
        </w:rPr>
        <w:t>Опанування техніки важкоатлетичних вправ</w:t>
      </w:r>
      <w:r w:rsidR="000F349A" w:rsidRPr="00294149">
        <w:rPr>
          <w:color w:val="auto"/>
        </w:rPr>
        <w:t>.</w:t>
      </w:r>
    </w:p>
    <w:p w:rsidR="007D0E86" w:rsidRPr="00294149" w:rsidRDefault="007D0E86" w:rsidP="003669D2">
      <w:pPr>
        <w:pStyle w:val="af8"/>
        <w:numPr>
          <w:ilvl w:val="0"/>
          <w:numId w:val="41"/>
        </w:numPr>
        <w:spacing w:line="360" w:lineRule="auto"/>
        <w:rPr>
          <w:color w:val="auto"/>
        </w:rPr>
      </w:pPr>
      <w:r w:rsidRPr="00294149">
        <w:rPr>
          <w:color w:val="auto"/>
        </w:rPr>
        <w:t>Формування інтересу до важкоатлетичного спорту.</w:t>
      </w:r>
    </w:p>
    <w:p w:rsidR="007D0E86" w:rsidRPr="00294149" w:rsidRDefault="007D0E86" w:rsidP="003669D2">
      <w:pPr>
        <w:pStyle w:val="af8"/>
        <w:numPr>
          <w:ilvl w:val="0"/>
          <w:numId w:val="41"/>
        </w:numPr>
        <w:spacing w:line="360" w:lineRule="auto"/>
        <w:rPr>
          <w:color w:val="auto"/>
        </w:rPr>
      </w:pPr>
      <w:r w:rsidRPr="00294149">
        <w:rPr>
          <w:color w:val="auto"/>
        </w:rPr>
        <w:t>Виховання моральних та вольових якостей .</w:t>
      </w:r>
    </w:p>
    <w:p w:rsidR="007D0E86" w:rsidRPr="00294149" w:rsidRDefault="007D0E86" w:rsidP="003669D2">
      <w:pPr>
        <w:pStyle w:val="af8"/>
        <w:numPr>
          <w:ilvl w:val="0"/>
          <w:numId w:val="41"/>
        </w:numPr>
        <w:spacing w:line="360" w:lineRule="auto"/>
        <w:rPr>
          <w:color w:val="auto"/>
        </w:rPr>
      </w:pPr>
      <w:r w:rsidRPr="00294149">
        <w:rPr>
          <w:color w:val="auto"/>
        </w:rPr>
        <w:t>Забезпечення</w:t>
      </w:r>
      <w:r w:rsidR="000F349A" w:rsidRPr="00294149">
        <w:rPr>
          <w:color w:val="auto"/>
        </w:rPr>
        <w:t xml:space="preserve"> </w:t>
      </w:r>
      <w:r w:rsidRPr="00294149">
        <w:rPr>
          <w:color w:val="auto"/>
        </w:rPr>
        <w:t>потрібного</w:t>
      </w:r>
      <w:r w:rsidR="000F349A" w:rsidRPr="00294149">
        <w:rPr>
          <w:color w:val="auto"/>
        </w:rPr>
        <w:t xml:space="preserve"> </w:t>
      </w:r>
      <w:r w:rsidRPr="00294149">
        <w:rPr>
          <w:color w:val="auto"/>
        </w:rPr>
        <w:t>рівня</w:t>
      </w:r>
      <w:r w:rsidR="000F349A" w:rsidRPr="00294149">
        <w:rPr>
          <w:color w:val="auto"/>
        </w:rPr>
        <w:t xml:space="preserve"> </w:t>
      </w:r>
      <w:r w:rsidRPr="00294149">
        <w:rPr>
          <w:color w:val="auto"/>
        </w:rPr>
        <w:t>спеціальної</w:t>
      </w:r>
      <w:r w:rsidR="000F349A" w:rsidRPr="00294149">
        <w:rPr>
          <w:color w:val="auto"/>
        </w:rPr>
        <w:t xml:space="preserve"> </w:t>
      </w:r>
      <w:r w:rsidRPr="00294149">
        <w:rPr>
          <w:color w:val="auto"/>
        </w:rPr>
        <w:t>психологічної підготовленості.</w:t>
      </w:r>
    </w:p>
    <w:p w:rsidR="007D0E86" w:rsidRPr="00294149" w:rsidRDefault="007D0E86" w:rsidP="003669D2">
      <w:pPr>
        <w:pStyle w:val="af8"/>
        <w:numPr>
          <w:ilvl w:val="0"/>
          <w:numId w:val="41"/>
        </w:numPr>
        <w:spacing w:line="360" w:lineRule="auto"/>
        <w:rPr>
          <w:color w:val="auto"/>
          <w:spacing w:val="-15"/>
        </w:rPr>
      </w:pPr>
      <w:r w:rsidRPr="00294149">
        <w:rPr>
          <w:color w:val="auto"/>
        </w:rPr>
        <w:t>Набуття теоретичних знань і практичного досвіду, потрібних для успішної тренувальної та змагальної діяльності.</w:t>
      </w:r>
    </w:p>
    <w:p w:rsidR="007D0E86" w:rsidRPr="00294149" w:rsidRDefault="007D0E86" w:rsidP="003669D2">
      <w:pPr>
        <w:pStyle w:val="af8"/>
        <w:numPr>
          <w:ilvl w:val="0"/>
          <w:numId w:val="41"/>
        </w:numPr>
        <w:spacing w:line="360" w:lineRule="auto"/>
        <w:rPr>
          <w:color w:val="auto"/>
          <w:spacing w:val="-15"/>
        </w:rPr>
      </w:pPr>
      <w:r w:rsidRPr="00294149">
        <w:rPr>
          <w:color w:val="auto"/>
        </w:rPr>
        <w:t xml:space="preserve">Придбання  першого </w:t>
      </w:r>
      <w:r w:rsidR="003669D2" w:rsidRPr="00294149">
        <w:rPr>
          <w:color w:val="auto"/>
        </w:rPr>
        <w:t>досвіду</w:t>
      </w:r>
      <w:r w:rsidRPr="00294149">
        <w:rPr>
          <w:color w:val="auto"/>
        </w:rPr>
        <w:t xml:space="preserve"> участі  в змагальних та навчальних навичок роботи  в якості асистента  та тренера</w:t>
      </w:r>
      <w:r w:rsidR="00A77F35" w:rsidRPr="00294149">
        <w:rPr>
          <w:color w:val="auto"/>
        </w:rPr>
        <w:t xml:space="preserve"> </w:t>
      </w:r>
      <w:r w:rsidR="00A77F35" w:rsidRPr="00294149">
        <w:rPr>
          <w:color w:val="auto"/>
          <w:lang w:val="ru-RU"/>
        </w:rPr>
        <w:t>[</w:t>
      </w:r>
      <w:fldSimple w:instr=" REF _Ref57669352 \r \h  \* MERGEFORMAT ">
        <w:r w:rsidR="00294149" w:rsidRPr="00294149">
          <w:rPr>
            <w:color w:val="auto"/>
            <w:lang w:val="ru-RU"/>
          </w:rPr>
          <w:t>42</w:t>
        </w:r>
      </w:fldSimple>
      <w:r w:rsidR="00A77F35" w:rsidRPr="00294149">
        <w:rPr>
          <w:color w:val="auto"/>
          <w:lang w:val="ru-RU"/>
        </w:rPr>
        <w:t xml:space="preserve">, </w:t>
      </w:r>
      <w:fldSimple w:instr=" REF _Ref57669552 \r \h  \* MERGEFORMAT ">
        <w:r w:rsidR="00294149" w:rsidRPr="00294149">
          <w:rPr>
            <w:color w:val="auto"/>
            <w:lang w:val="ru-RU"/>
          </w:rPr>
          <w:t>44</w:t>
        </w:r>
      </w:fldSimple>
      <w:r w:rsidR="00A77F35" w:rsidRPr="00294149">
        <w:rPr>
          <w:color w:val="auto"/>
          <w:lang w:val="ru-RU"/>
        </w:rPr>
        <w:t xml:space="preserve">, </w:t>
      </w:r>
      <w:fldSimple w:instr=" REF _Ref57669611 \r \h  \* MERGEFORMAT ">
        <w:r w:rsidR="00294149" w:rsidRPr="00294149">
          <w:rPr>
            <w:color w:val="auto"/>
            <w:lang w:val="ru-RU"/>
          </w:rPr>
          <w:t>62</w:t>
        </w:r>
      </w:fldSimple>
      <w:r w:rsidR="00A77F35" w:rsidRPr="00294149">
        <w:rPr>
          <w:color w:val="auto"/>
          <w:lang w:val="ru-RU"/>
        </w:rPr>
        <w:t>]</w:t>
      </w:r>
      <w:r w:rsidRPr="00294149">
        <w:rPr>
          <w:color w:val="auto"/>
        </w:rPr>
        <w:t>.</w:t>
      </w:r>
    </w:p>
    <w:p w:rsidR="00000BEE" w:rsidRPr="00294149" w:rsidRDefault="00000BEE" w:rsidP="00D62861">
      <w:pPr>
        <w:rPr>
          <w:color w:val="auto"/>
        </w:rPr>
      </w:pPr>
      <w:r w:rsidRPr="00294149">
        <w:rPr>
          <w:color w:val="auto"/>
        </w:rPr>
        <w:t>У процесі річної підготовки спортсмен підвищує можливості функціональних систем організму, що забезпечуються високим рівнем загальної та спеціальної тренованості, розвитком фізичних якостей (сили, швидкості, витривалості, координаційних здібностей), а також здатністю до виявлення фізичних якостей в змагальній діяльності</w:t>
      </w:r>
      <w:r w:rsidR="0030322B" w:rsidRPr="00294149">
        <w:rPr>
          <w:color w:val="auto"/>
        </w:rPr>
        <w:t xml:space="preserve"> [</w:t>
      </w:r>
      <w:fldSimple w:instr=" REF _Ref57669645 \r \h  \* MERGEFORMAT ">
        <w:r w:rsidR="00294149" w:rsidRPr="00294149">
          <w:rPr>
            <w:color w:val="auto"/>
          </w:rPr>
          <w:t>8</w:t>
        </w:r>
      </w:fldSimple>
      <w:r w:rsidR="0030322B" w:rsidRPr="00294149">
        <w:rPr>
          <w:color w:val="auto"/>
        </w:rPr>
        <w:t xml:space="preserve">, </w:t>
      </w:r>
      <w:fldSimple w:instr=" REF _Ref57669656 \r \h  \* MERGEFORMAT ">
        <w:r w:rsidR="00294149" w:rsidRPr="00294149">
          <w:rPr>
            <w:color w:val="auto"/>
          </w:rPr>
          <w:t>18</w:t>
        </w:r>
      </w:fldSimple>
      <w:r w:rsidR="0030322B" w:rsidRPr="00294149">
        <w:rPr>
          <w:color w:val="auto"/>
        </w:rPr>
        <w:t xml:space="preserve">, </w:t>
      </w:r>
      <w:fldSimple w:instr=" REF _Ref57669673 \r \h  \* MERGEFORMAT ">
        <w:r w:rsidR="00294149" w:rsidRPr="00294149">
          <w:rPr>
            <w:color w:val="auto"/>
          </w:rPr>
          <w:t>23</w:t>
        </w:r>
      </w:fldSimple>
      <w:r w:rsidR="0030322B" w:rsidRPr="00294149">
        <w:rPr>
          <w:color w:val="auto"/>
        </w:rPr>
        <w:t xml:space="preserve">, </w:t>
      </w:r>
      <w:fldSimple w:instr=" REF _Ref57669686 \r \h  \* MERGEFORMAT ">
        <w:r w:rsidR="00294149" w:rsidRPr="00294149">
          <w:rPr>
            <w:color w:val="auto"/>
          </w:rPr>
          <w:t>24</w:t>
        </w:r>
      </w:fldSimple>
      <w:r w:rsidR="0030322B" w:rsidRPr="00294149">
        <w:rPr>
          <w:color w:val="auto"/>
        </w:rPr>
        <w:t>]</w:t>
      </w:r>
      <w:r w:rsidRPr="00294149">
        <w:rPr>
          <w:color w:val="auto"/>
        </w:rPr>
        <w:t>.</w:t>
      </w:r>
    </w:p>
    <w:p w:rsidR="00000BEE" w:rsidRPr="00294149" w:rsidRDefault="00000BEE" w:rsidP="00D62861">
      <w:pPr>
        <w:rPr>
          <w:color w:val="auto"/>
        </w:rPr>
      </w:pPr>
      <w:r w:rsidRPr="00294149">
        <w:rPr>
          <w:color w:val="auto"/>
        </w:rPr>
        <w:t xml:space="preserve">Основною метою роботи гуртка </w:t>
      </w:r>
      <w:r w:rsidR="005F1737" w:rsidRPr="00294149">
        <w:rPr>
          <w:color w:val="auto"/>
        </w:rPr>
        <w:t xml:space="preserve">з важкої атлетики </w:t>
      </w:r>
      <w:r w:rsidRPr="00294149">
        <w:rPr>
          <w:color w:val="auto"/>
        </w:rPr>
        <w:t xml:space="preserve">є засвоєння та виконання розрядних нормативів, досягнення максимально можливого рівня технічної, фізичної, психологічної підготовленості, які потрібні для перемоги у першостях міста та області. </w:t>
      </w:r>
    </w:p>
    <w:p w:rsidR="001A511C" w:rsidRPr="00294149" w:rsidRDefault="001A511C" w:rsidP="00376E9C">
      <w:pPr>
        <w:rPr>
          <w:color w:val="auto"/>
        </w:rPr>
      </w:pPr>
      <w:r w:rsidRPr="00294149">
        <w:rPr>
          <w:color w:val="auto"/>
        </w:rPr>
        <w:t xml:space="preserve">Загальна фізична підготовка </w:t>
      </w:r>
      <w:r w:rsidR="005F1737" w:rsidRPr="00294149">
        <w:rPr>
          <w:color w:val="auto"/>
        </w:rPr>
        <w:t>включає в себе: повільний біг;</w:t>
      </w:r>
      <w:r w:rsidR="00A11BD4" w:rsidRPr="00294149">
        <w:rPr>
          <w:color w:val="auto"/>
        </w:rPr>
        <w:t xml:space="preserve"> рівномірно-</w:t>
      </w:r>
      <w:r w:rsidR="005F1737" w:rsidRPr="00294149">
        <w:rPr>
          <w:color w:val="auto"/>
        </w:rPr>
        <w:t xml:space="preserve"> перемінний</w:t>
      </w:r>
      <w:r w:rsidR="00A11BD4" w:rsidRPr="00294149">
        <w:rPr>
          <w:color w:val="auto"/>
        </w:rPr>
        <w:t xml:space="preserve"> </w:t>
      </w:r>
      <w:r w:rsidR="005F1737" w:rsidRPr="00294149">
        <w:rPr>
          <w:color w:val="auto"/>
        </w:rPr>
        <w:t xml:space="preserve">біг; біг з прискоренням (10-30м;, 30-60 м, 60-100м;,100-200м;), крос; стрибки у довжину та висоту з місця та з розбігу; акробатичні  вправи; </w:t>
      </w:r>
      <w:r w:rsidR="005F1737" w:rsidRPr="00294149">
        <w:rPr>
          <w:color w:val="auto"/>
        </w:rPr>
        <w:lastRenderedPageBreak/>
        <w:t>крос;</w:t>
      </w:r>
      <w:r w:rsidR="00376E9C" w:rsidRPr="00294149">
        <w:rPr>
          <w:color w:val="auto"/>
        </w:rPr>
        <w:t xml:space="preserve"> </w:t>
      </w:r>
      <w:r w:rsidR="005F1737" w:rsidRPr="00294149">
        <w:rPr>
          <w:color w:val="auto"/>
        </w:rPr>
        <w:t xml:space="preserve"> вправи на гнучкість; вправи для ніг;  швидкісно-силова підготовка; вправи зі скакалкою; вправи для розвитку гнучкості; стрибки з мінімальною та максимальною швидкістю; спеціальні вправи для розвитку спритності, вправи на місці та під час руху; плавання; гімнастика  спортивні ігри;</w:t>
      </w:r>
      <w:r w:rsidR="00376E9C" w:rsidRPr="00294149">
        <w:rPr>
          <w:color w:val="auto"/>
        </w:rPr>
        <w:t xml:space="preserve"> </w:t>
      </w:r>
      <w:r w:rsidR="005F1737" w:rsidRPr="00294149">
        <w:rPr>
          <w:color w:val="auto"/>
        </w:rPr>
        <w:t>вправи для  розвитку координації  (акробатика , гімнастика)</w:t>
      </w:r>
      <w:r w:rsidR="00376E9C" w:rsidRPr="00294149">
        <w:rPr>
          <w:color w:val="auto"/>
        </w:rPr>
        <w:t>;</w:t>
      </w:r>
      <w:r w:rsidR="005F1737" w:rsidRPr="00294149">
        <w:rPr>
          <w:color w:val="auto"/>
        </w:rPr>
        <w:t xml:space="preserve">  вп</w:t>
      </w:r>
      <w:r w:rsidR="00376E9C" w:rsidRPr="00294149">
        <w:rPr>
          <w:color w:val="auto"/>
        </w:rPr>
        <w:t xml:space="preserve">рави  для розвитку швидкісних </w:t>
      </w:r>
      <w:r w:rsidR="005F1737" w:rsidRPr="00294149">
        <w:rPr>
          <w:color w:val="auto"/>
        </w:rPr>
        <w:t xml:space="preserve">якостей, укріплення суглоба </w:t>
      </w:r>
      <w:r w:rsidR="00376E9C" w:rsidRPr="00294149">
        <w:rPr>
          <w:color w:val="auto"/>
        </w:rPr>
        <w:t>–</w:t>
      </w:r>
      <w:r w:rsidR="005F1737" w:rsidRPr="00294149">
        <w:rPr>
          <w:color w:val="auto"/>
        </w:rPr>
        <w:t xml:space="preserve"> зв’язкового апарату, удосконалення рухових навичок та вмінь при виконанні фізичних вправ; плавання без урахуванням часу на дистанцію  25  та 50 м;  на час; спортивні та рухливі ігри; ігри типу естафет: лазінням, стрибками, акробатичними  вправами; волейбол, футбол, баскетбол</w:t>
      </w:r>
      <w:r w:rsidR="00A07973" w:rsidRPr="00294149">
        <w:rPr>
          <w:color w:val="auto"/>
          <w:lang w:val="ru-RU"/>
        </w:rPr>
        <w:t xml:space="preserve"> [</w:t>
      </w:r>
      <w:fldSimple w:instr=" REF _Ref57669780 \r \h  \* MERGEFORMAT ">
        <w:r w:rsidR="00294149" w:rsidRPr="00294149">
          <w:rPr>
            <w:color w:val="auto"/>
            <w:lang w:val="ru-RU"/>
          </w:rPr>
          <w:t>57</w:t>
        </w:r>
      </w:fldSimple>
      <w:r w:rsidR="00A07973" w:rsidRPr="00294149">
        <w:rPr>
          <w:color w:val="auto"/>
          <w:lang w:val="ru-RU"/>
        </w:rPr>
        <w:t xml:space="preserve">, </w:t>
      </w:r>
      <w:fldSimple w:instr=" REF _Ref57669803 \r \h  \* MERGEFORMAT ">
        <w:r w:rsidR="00294149" w:rsidRPr="00294149">
          <w:rPr>
            <w:color w:val="auto"/>
            <w:lang w:val="ru-RU"/>
          </w:rPr>
          <w:t>64</w:t>
        </w:r>
      </w:fldSimple>
      <w:r w:rsidR="00A07973" w:rsidRPr="00294149">
        <w:rPr>
          <w:color w:val="auto"/>
          <w:lang w:val="ru-RU"/>
        </w:rPr>
        <w:t>]</w:t>
      </w:r>
      <w:r w:rsidR="00376E9C" w:rsidRPr="00294149">
        <w:rPr>
          <w:color w:val="auto"/>
        </w:rPr>
        <w:t>.</w:t>
      </w:r>
    </w:p>
    <w:p w:rsidR="001A511C" w:rsidRPr="00294149" w:rsidRDefault="001A511C" w:rsidP="00716776">
      <w:pPr>
        <w:rPr>
          <w:color w:val="auto"/>
          <w:szCs w:val="28"/>
        </w:rPr>
      </w:pPr>
      <w:r w:rsidRPr="00294149">
        <w:rPr>
          <w:color w:val="auto"/>
          <w:szCs w:val="28"/>
        </w:rPr>
        <w:t xml:space="preserve">Спеціальна фізична підготовка </w:t>
      </w:r>
      <w:r w:rsidR="00A133D1" w:rsidRPr="00294149">
        <w:rPr>
          <w:color w:val="auto"/>
          <w:szCs w:val="28"/>
        </w:rPr>
        <w:t>має такі складові:</w:t>
      </w:r>
      <w:r w:rsidR="007A464E" w:rsidRPr="00294149">
        <w:rPr>
          <w:color w:val="auto"/>
        </w:rPr>
        <w:t xml:space="preserve"> </w:t>
      </w:r>
      <w:r w:rsidR="00716776" w:rsidRPr="00294149">
        <w:rPr>
          <w:color w:val="auto"/>
        </w:rPr>
        <w:t>вправи на тренажерах; вправи з гантелями; вправи зі штангою; вправи з гирею;</w:t>
      </w:r>
      <w:r w:rsidR="007A464E" w:rsidRPr="00294149">
        <w:rPr>
          <w:color w:val="auto"/>
        </w:rPr>
        <w:t xml:space="preserve"> </w:t>
      </w:r>
      <w:r w:rsidR="00716776" w:rsidRPr="00294149">
        <w:rPr>
          <w:color w:val="auto"/>
        </w:rPr>
        <w:t>вправи для розвитку витривалості та сили; спеціальні вправи</w:t>
      </w:r>
      <w:r w:rsidR="007A464E" w:rsidRPr="00294149">
        <w:rPr>
          <w:color w:val="auto"/>
        </w:rPr>
        <w:t xml:space="preserve"> </w:t>
      </w:r>
      <w:r w:rsidR="00716776" w:rsidRPr="00294149">
        <w:rPr>
          <w:color w:val="auto"/>
        </w:rPr>
        <w:t>важкоатлетів (швидкість виконання підйому штанги ,</w:t>
      </w:r>
      <w:r w:rsidR="007A464E" w:rsidRPr="00294149">
        <w:rPr>
          <w:color w:val="auto"/>
        </w:rPr>
        <w:t xml:space="preserve"> </w:t>
      </w:r>
      <w:r w:rsidR="00716776" w:rsidRPr="00294149">
        <w:rPr>
          <w:color w:val="auto"/>
        </w:rPr>
        <w:t>спритність</w:t>
      </w:r>
      <w:r w:rsidR="007A464E" w:rsidRPr="00294149">
        <w:rPr>
          <w:color w:val="auto"/>
        </w:rPr>
        <w:t xml:space="preserve"> </w:t>
      </w:r>
      <w:r w:rsidR="00716776" w:rsidRPr="00294149">
        <w:rPr>
          <w:color w:val="auto"/>
        </w:rPr>
        <w:t>при виконанні окремих елементів в підриві, в піседі,утримання штанги</w:t>
      </w:r>
      <w:r w:rsidR="007A464E" w:rsidRPr="00294149">
        <w:rPr>
          <w:color w:val="auto"/>
        </w:rPr>
        <w:t xml:space="preserve"> </w:t>
      </w:r>
      <w:r w:rsidR="00716776" w:rsidRPr="00294149">
        <w:rPr>
          <w:color w:val="auto"/>
        </w:rPr>
        <w:t>у уривковому хваті</w:t>
      </w:r>
      <w:r w:rsidR="007A464E" w:rsidRPr="00294149">
        <w:rPr>
          <w:color w:val="auto"/>
        </w:rPr>
        <w:t xml:space="preserve"> </w:t>
      </w:r>
      <w:r w:rsidR="00716776" w:rsidRPr="00294149">
        <w:rPr>
          <w:color w:val="auto"/>
        </w:rPr>
        <w:t>у глибокому сяде, при кидку штанги;)</w:t>
      </w:r>
      <w:r w:rsidR="007A464E" w:rsidRPr="00294149">
        <w:rPr>
          <w:color w:val="auto"/>
        </w:rPr>
        <w:t xml:space="preserve"> </w:t>
      </w:r>
      <w:r w:rsidR="00087835" w:rsidRPr="00294149">
        <w:rPr>
          <w:color w:val="auto"/>
        </w:rPr>
        <w:t>вправи для розвитку щвидкісно-</w:t>
      </w:r>
      <w:r w:rsidR="00716776" w:rsidRPr="00294149">
        <w:rPr>
          <w:color w:val="auto"/>
        </w:rPr>
        <w:t>силових якостей, зміцнення суставно-зв'язкового апарату, вдосконалення рухових навичок і умінь при виконанні різних фізичних вправ вправи для розвитку спеціальних фізичних якісний важкоатлета; швидкість виконання підйому штанги, спритності при виконанні окремих елементів (у підриві, в подседе, утримання штанги в ривковом хваті і в глибоко</w:t>
      </w:r>
      <w:r w:rsidR="00033D1C" w:rsidRPr="00294149">
        <w:rPr>
          <w:color w:val="auto"/>
        </w:rPr>
        <w:t>му седе, при киданні штанги і т. п.</w:t>
      </w:r>
      <w:r w:rsidR="00716776" w:rsidRPr="00294149">
        <w:rPr>
          <w:color w:val="auto"/>
        </w:rPr>
        <w:t>) вправи для подальшого створення міцної функціональної бази, підвищення фізичної працездатності та спеціальної витривалості (крос на</w:t>
      </w:r>
      <w:r w:rsidR="00600360" w:rsidRPr="00294149">
        <w:rPr>
          <w:color w:val="auto"/>
        </w:rPr>
        <w:t xml:space="preserve"> 2000-3000 м, плавання на 200</w:t>
      </w:r>
      <w:r w:rsidR="00716776" w:rsidRPr="00294149">
        <w:rPr>
          <w:color w:val="auto"/>
        </w:rPr>
        <w:t>-300</w:t>
      </w:r>
      <w:r w:rsidR="00600360" w:rsidRPr="00294149">
        <w:rPr>
          <w:color w:val="auto"/>
        </w:rPr>
        <w:t xml:space="preserve"> </w:t>
      </w:r>
      <w:r w:rsidR="00716776" w:rsidRPr="00294149">
        <w:rPr>
          <w:color w:val="auto"/>
        </w:rPr>
        <w:t>м в середньому темпі, гребля) вправи для розвитку сприяють фізичних якостей: спритності та координації (акробатичні вправи, спортивні та рухливі ігри), гнучкості (гімнастичні вправи і спеціальні вправи статичні харак</w:t>
      </w:r>
      <w:r w:rsidR="00B36F7A" w:rsidRPr="00294149">
        <w:rPr>
          <w:color w:val="auto"/>
        </w:rPr>
        <w:t>теру), швидкості та швидкісно-</w:t>
      </w:r>
      <w:r w:rsidR="00716776" w:rsidRPr="00294149">
        <w:rPr>
          <w:color w:val="auto"/>
        </w:rPr>
        <w:t>силових якостей (біг 10-30</w:t>
      </w:r>
      <w:r w:rsidR="00600360" w:rsidRPr="00294149">
        <w:rPr>
          <w:color w:val="auto"/>
        </w:rPr>
        <w:t xml:space="preserve"> </w:t>
      </w:r>
      <w:r w:rsidR="00716776" w:rsidRPr="00294149">
        <w:rPr>
          <w:color w:val="auto"/>
        </w:rPr>
        <w:t xml:space="preserve">м, стрибки в довжину, віджимання в упорі лежачи на брусах 10-20с) </w:t>
      </w:r>
      <w:r w:rsidR="00B36F7A" w:rsidRPr="00294149">
        <w:rPr>
          <w:color w:val="auto"/>
        </w:rPr>
        <w:t xml:space="preserve"> розвиток швидкості</w:t>
      </w:r>
      <w:r w:rsidR="00716776" w:rsidRPr="00294149">
        <w:rPr>
          <w:color w:val="auto"/>
        </w:rPr>
        <w:t>;</w:t>
      </w:r>
      <w:r w:rsidR="00B36F7A" w:rsidRPr="00294149">
        <w:rPr>
          <w:color w:val="auto"/>
        </w:rPr>
        <w:t xml:space="preserve"> </w:t>
      </w:r>
      <w:r w:rsidR="00716776" w:rsidRPr="00294149">
        <w:rPr>
          <w:color w:val="auto"/>
        </w:rPr>
        <w:t>розвиток швидкісно</w:t>
      </w:r>
      <w:r w:rsidR="00600360" w:rsidRPr="00294149">
        <w:rPr>
          <w:color w:val="auto"/>
        </w:rPr>
        <w:t>-</w:t>
      </w:r>
      <w:r w:rsidR="00716776" w:rsidRPr="00294149">
        <w:rPr>
          <w:color w:val="auto"/>
        </w:rPr>
        <w:t>силових якостей;</w:t>
      </w:r>
      <w:r w:rsidR="00B36F7A" w:rsidRPr="00294149">
        <w:rPr>
          <w:color w:val="auto"/>
        </w:rPr>
        <w:t xml:space="preserve"> </w:t>
      </w:r>
      <w:r w:rsidR="00716776" w:rsidRPr="00294149">
        <w:rPr>
          <w:color w:val="auto"/>
        </w:rPr>
        <w:t>розвиток</w:t>
      </w:r>
      <w:r w:rsidR="00B36F7A" w:rsidRPr="00294149">
        <w:rPr>
          <w:color w:val="auto"/>
        </w:rPr>
        <w:t xml:space="preserve"> </w:t>
      </w:r>
      <w:r w:rsidR="00716776" w:rsidRPr="00294149">
        <w:rPr>
          <w:color w:val="auto"/>
        </w:rPr>
        <w:t>м’язової сили;</w:t>
      </w:r>
      <w:r w:rsidR="00B36F7A" w:rsidRPr="00294149">
        <w:rPr>
          <w:color w:val="auto"/>
        </w:rPr>
        <w:t xml:space="preserve"> </w:t>
      </w:r>
      <w:r w:rsidR="00716776" w:rsidRPr="00294149">
        <w:rPr>
          <w:color w:val="auto"/>
        </w:rPr>
        <w:t>комплекс вправ</w:t>
      </w:r>
      <w:r w:rsidR="00B36F7A" w:rsidRPr="00294149">
        <w:rPr>
          <w:color w:val="auto"/>
        </w:rPr>
        <w:t xml:space="preserve"> </w:t>
      </w:r>
      <w:r w:rsidR="00716776" w:rsidRPr="00294149">
        <w:rPr>
          <w:color w:val="auto"/>
        </w:rPr>
        <w:t xml:space="preserve"> різносторонній силової підготовки</w:t>
      </w:r>
      <w:r w:rsidR="00B36F7A" w:rsidRPr="00294149">
        <w:rPr>
          <w:color w:val="auto"/>
        </w:rPr>
        <w:t xml:space="preserve"> </w:t>
      </w:r>
      <w:r w:rsidR="00716776" w:rsidRPr="00294149">
        <w:rPr>
          <w:color w:val="auto"/>
        </w:rPr>
        <w:t xml:space="preserve"> комплекс вправ зі </w:t>
      </w:r>
      <w:r w:rsidR="00716776" w:rsidRPr="00294149">
        <w:rPr>
          <w:color w:val="auto"/>
        </w:rPr>
        <w:lastRenderedPageBreak/>
        <w:t>статистичним напруженням</w:t>
      </w:r>
      <w:r w:rsidR="00B36F7A" w:rsidRPr="00294149">
        <w:rPr>
          <w:color w:val="auto"/>
        </w:rPr>
        <w:t xml:space="preserve"> </w:t>
      </w:r>
      <w:r w:rsidR="00716776" w:rsidRPr="00294149">
        <w:rPr>
          <w:color w:val="auto"/>
        </w:rPr>
        <w:t xml:space="preserve"> комплекс вправ для розвитку гнучкості</w:t>
      </w:r>
      <w:r w:rsidR="00B36F7A" w:rsidRPr="00294149">
        <w:rPr>
          <w:color w:val="auto"/>
        </w:rPr>
        <w:t xml:space="preserve"> </w:t>
      </w:r>
      <w:r w:rsidR="00716776" w:rsidRPr="00294149">
        <w:rPr>
          <w:color w:val="auto"/>
        </w:rPr>
        <w:t xml:space="preserve"> комплекс вправ перекати, кувиркі, ко</w:t>
      </w:r>
      <w:r w:rsidR="00B36F7A" w:rsidRPr="00294149">
        <w:rPr>
          <w:color w:val="auto"/>
        </w:rPr>
        <w:t>лесо з обертом, стійка на голові</w:t>
      </w:r>
      <w:r w:rsidR="003C737A" w:rsidRPr="00294149">
        <w:rPr>
          <w:color w:val="auto"/>
        </w:rPr>
        <w:t xml:space="preserve"> [</w:t>
      </w:r>
      <w:fldSimple w:instr=" REF _Ref57669611 \r \h  \* MERGEFORMAT ">
        <w:r w:rsidR="00294149" w:rsidRPr="00294149">
          <w:rPr>
            <w:color w:val="auto"/>
          </w:rPr>
          <w:t>62</w:t>
        </w:r>
      </w:fldSimple>
      <w:r w:rsidR="003C737A" w:rsidRPr="00294149">
        <w:rPr>
          <w:color w:val="auto"/>
        </w:rPr>
        <w:t xml:space="preserve">, </w:t>
      </w:r>
      <w:fldSimple w:instr=" REF _Ref57656517 \r \h  \* MERGEFORMAT ">
        <w:r w:rsidR="00294149" w:rsidRPr="00294149">
          <w:rPr>
            <w:color w:val="auto"/>
          </w:rPr>
          <w:t>45</w:t>
        </w:r>
      </w:fldSimple>
      <w:r w:rsidR="003C737A" w:rsidRPr="00294149">
        <w:rPr>
          <w:color w:val="auto"/>
        </w:rPr>
        <w:t xml:space="preserve"> [</w:t>
      </w:r>
      <w:fldSimple w:instr=" REF _Ref57669425 \r \h  \* MERGEFORMAT ">
        <w:r w:rsidR="00294149" w:rsidRPr="00294149">
          <w:rPr>
            <w:color w:val="auto"/>
          </w:rPr>
          <w:t>43</w:t>
        </w:r>
      </w:fldSimple>
      <w:r w:rsidR="003C737A" w:rsidRPr="00294149">
        <w:rPr>
          <w:color w:val="auto"/>
        </w:rPr>
        <w:t xml:space="preserve">, </w:t>
      </w:r>
      <w:fldSimple w:instr=" REF _Ref57670053 \r \h  \* MERGEFORMAT ">
        <w:r w:rsidR="00294149" w:rsidRPr="00294149">
          <w:rPr>
            <w:color w:val="auto"/>
          </w:rPr>
          <w:t>16</w:t>
        </w:r>
      </w:fldSimple>
      <w:r w:rsidR="006A6AF9" w:rsidRPr="00294149">
        <w:rPr>
          <w:color w:val="auto"/>
        </w:rPr>
        <w:t xml:space="preserve">, </w:t>
      </w:r>
      <w:fldSimple w:instr=" REF _Ref57670067 \r \h  \* MERGEFORMAT ">
        <w:r w:rsidR="00294149" w:rsidRPr="00294149">
          <w:rPr>
            <w:color w:val="auto"/>
          </w:rPr>
          <w:t>20</w:t>
        </w:r>
      </w:fldSimple>
      <w:r w:rsidR="006A6AF9" w:rsidRPr="00294149">
        <w:rPr>
          <w:color w:val="auto"/>
        </w:rPr>
        <w:t xml:space="preserve">, </w:t>
      </w:r>
      <w:fldSimple w:instr=" REF _Ref57656592 \r \h  \* MERGEFORMAT ">
        <w:r w:rsidR="00294149" w:rsidRPr="00294149">
          <w:rPr>
            <w:color w:val="auto"/>
          </w:rPr>
          <w:t>52</w:t>
        </w:r>
      </w:fldSimple>
      <w:r w:rsidR="003C737A" w:rsidRPr="00294149">
        <w:rPr>
          <w:color w:val="auto"/>
        </w:rPr>
        <w:t>]</w:t>
      </w:r>
      <w:r w:rsidR="00B36F7A" w:rsidRPr="00294149">
        <w:rPr>
          <w:color w:val="auto"/>
        </w:rPr>
        <w:t>.</w:t>
      </w:r>
      <w:r w:rsidR="00716776" w:rsidRPr="00294149">
        <w:rPr>
          <w:color w:val="auto"/>
        </w:rPr>
        <w:t xml:space="preserve"> </w:t>
      </w:r>
    </w:p>
    <w:p w:rsidR="001A511C" w:rsidRPr="00294149" w:rsidRDefault="001A511C" w:rsidP="00B36F7A">
      <w:pPr>
        <w:rPr>
          <w:color w:val="auto"/>
        </w:rPr>
      </w:pPr>
      <w:r w:rsidRPr="00294149">
        <w:rPr>
          <w:color w:val="auto"/>
        </w:rPr>
        <w:t>Спеціальна те</w:t>
      </w:r>
      <w:r w:rsidR="00B36F7A" w:rsidRPr="00294149">
        <w:rPr>
          <w:color w:val="auto"/>
        </w:rPr>
        <w:t>хнічна та тактична  підготовка базується на удосконаленні</w:t>
      </w:r>
      <w:r w:rsidRPr="00294149">
        <w:rPr>
          <w:color w:val="auto"/>
        </w:rPr>
        <w:t xml:space="preserve">  техніки виконання ривків та  поштовхів.   </w:t>
      </w:r>
    </w:p>
    <w:p w:rsidR="001A511C" w:rsidRPr="00294149" w:rsidRDefault="001A511C" w:rsidP="00B36F7A">
      <w:pPr>
        <w:rPr>
          <w:color w:val="auto"/>
        </w:rPr>
      </w:pPr>
      <w:r w:rsidRPr="00294149">
        <w:rPr>
          <w:color w:val="auto"/>
        </w:rPr>
        <w:t>Варіанти трен</w:t>
      </w:r>
      <w:r w:rsidR="00B36F7A" w:rsidRPr="00294149">
        <w:rPr>
          <w:color w:val="auto"/>
        </w:rPr>
        <w:t>увальних вправ для важкоатлетів</w:t>
      </w:r>
      <w:r w:rsidR="007D552A" w:rsidRPr="00294149">
        <w:rPr>
          <w:color w:val="auto"/>
          <w:lang w:val="ru-RU"/>
        </w:rPr>
        <w:t xml:space="preserve"> [</w:t>
      </w:r>
      <w:fldSimple w:instr=" REF _Ref57670260 \r \h  \* MERGEFORMAT ">
        <w:r w:rsidR="00294149" w:rsidRPr="00294149">
          <w:rPr>
            <w:color w:val="auto"/>
            <w:lang w:val="ru-RU"/>
          </w:rPr>
          <w:t>38</w:t>
        </w:r>
      </w:fldSimple>
      <w:r w:rsidR="007D552A" w:rsidRPr="00294149">
        <w:rPr>
          <w:color w:val="auto"/>
          <w:lang w:val="ru-RU"/>
        </w:rPr>
        <w:t xml:space="preserve">, </w:t>
      </w:r>
      <w:fldSimple w:instr=" REF _Ref57067602 \r \h  \* MERGEFORMAT ">
        <w:r w:rsidR="00294149" w:rsidRPr="00294149">
          <w:rPr>
            <w:color w:val="auto"/>
            <w:lang w:val="ru-RU"/>
          </w:rPr>
          <w:t>40</w:t>
        </w:r>
      </w:fldSimple>
      <w:r w:rsidR="007D552A" w:rsidRPr="00294149">
        <w:rPr>
          <w:color w:val="auto"/>
          <w:lang w:val="ru-RU"/>
        </w:rPr>
        <w:t>]</w:t>
      </w:r>
      <w:r w:rsidR="00B36F7A" w:rsidRPr="00294149">
        <w:rPr>
          <w:color w:val="auto"/>
        </w:rPr>
        <w:t>.</w:t>
      </w:r>
    </w:p>
    <w:p w:rsidR="001A511C" w:rsidRPr="00294149" w:rsidRDefault="001A511C" w:rsidP="00B36F7A">
      <w:pPr>
        <w:rPr>
          <w:color w:val="auto"/>
        </w:rPr>
      </w:pPr>
      <w:r w:rsidRPr="00294149">
        <w:rPr>
          <w:color w:val="auto"/>
        </w:rPr>
        <w:t>Ривки</w:t>
      </w:r>
      <w:r w:rsidR="00B36F7A" w:rsidRPr="00294149">
        <w:rPr>
          <w:color w:val="auto"/>
        </w:rPr>
        <w:t>:</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 xml:space="preserve">ривок </w:t>
      </w:r>
      <w:r w:rsidR="00010181" w:rsidRPr="00294149">
        <w:rPr>
          <w:color w:val="auto"/>
          <w:szCs w:val="28"/>
        </w:rPr>
        <w:t>«</w:t>
      </w:r>
      <w:r w:rsidRPr="00294149">
        <w:rPr>
          <w:color w:val="auto"/>
          <w:szCs w:val="28"/>
        </w:rPr>
        <w:t>разножкой</w:t>
      </w:r>
      <w:r w:rsidR="00010181" w:rsidRPr="00294149">
        <w:rPr>
          <w:color w:val="auto"/>
          <w:szCs w:val="28"/>
        </w:rPr>
        <w:t>»</w:t>
      </w:r>
      <w:r w:rsidRPr="00294149">
        <w:rPr>
          <w:color w:val="auto"/>
          <w:szCs w:val="28"/>
        </w:rPr>
        <w:t xml:space="preserve"> (ножицями ) (60-70)</w:t>
      </w:r>
      <w:r w:rsidR="00B36F7A" w:rsidRPr="00294149">
        <w:rPr>
          <w:color w:val="auto"/>
          <w:szCs w:val="28"/>
        </w:rPr>
        <w:t>;</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ривок класичний  (60-80);</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ривок в полуприсяди (45-50);</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поштовх класичний (90-100);</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поштовх зі стояк (90-100);</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підйом на грудь в глибокий сед у вісі  (плинтов) (70-80);</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присідання зі штангою на плечах (100-110).</w:t>
      </w:r>
    </w:p>
    <w:p w:rsidR="001A511C" w:rsidRPr="00294149" w:rsidRDefault="00B36F7A" w:rsidP="00B36F7A">
      <w:pPr>
        <w:shd w:val="clear" w:color="auto" w:fill="FFFFFF"/>
        <w:tabs>
          <w:tab w:val="left" w:pos="799"/>
        </w:tabs>
        <w:ind w:left="360" w:firstLine="0"/>
        <w:rPr>
          <w:color w:val="auto"/>
          <w:szCs w:val="28"/>
        </w:rPr>
      </w:pPr>
      <w:r w:rsidRPr="00294149">
        <w:rPr>
          <w:color w:val="auto"/>
          <w:szCs w:val="28"/>
        </w:rPr>
        <w:t>Жим:</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жим сидячи на  похилої лавці (70-80х3);</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жим лежачи(70-80х4);</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ривкові спеціально -  допоміжні  вправи (60-70х4);</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ривок класичний (60-70х4);</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поштовх класичний (60-70х3);</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присідання зі штангою на плечах (70-80х3 (6));</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присідання зі штангою на груді (70-80х3(4));</w:t>
      </w:r>
    </w:p>
    <w:p w:rsidR="001A511C" w:rsidRPr="00294149" w:rsidRDefault="00667589" w:rsidP="00B36F7A">
      <w:pPr>
        <w:shd w:val="clear" w:color="auto" w:fill="FFFFFF"/>
        <w:tabs>
          <w:tab w:val="left" w:pos="799"/>
        </w:tabs>
        <w:ind w:left="360" w:firstLine="0"/>
        <w:rPr>
          <w:color w:val="auto"/>
          <w:szCs w:val="28"/>
        </w:rPr>
      </w:pPr>
      <w:r w:rsidRPr="00294149">
        <w:rPr>
          <w:color w:val="auto"/>
          <w:szCs w:val="28"/>
        </w:rPr>
        <w:t>Утримання вантажу:</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руками  в положенні лежача на спині в жимі ;</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ногами  в положенні  лежача на спині ;</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напруження м’язів спини та попереку;</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напруження  м’язів  брюшного поясу ;</w:t>
      </w:r>
    </w:p>
    <w:p w:rsidR="001A511C" w:rsidRPr="00294149" w:rsidRDefault="001A511C" w:rsidP="00B36F7A">
      <w:pPr>
        <w:shd w:val="clear" w:color="auto" w:fill="FFFFFF"/>
        <w:tabs>
          <w:tab w:val="left" w:pos="799"/>
        </w:tabs>
        <w:ind w:left="360" w:firstLine="0"/>
        <w:rPr>
          <w:color w:val="auto"/>
          <w:szCs w:val="28"/>
        </w:rPr>
      </w:pPr>
      <w:r w:rsidRPr="00294149">
        <w:rPr>
          <w:color w:val="auto"/>
          <w:szCs w:val="28"/>
        </w:rPr>
        <w:t>-</w:t>
      </w:r>
      <w:r w:rsidRPr="00294149">
        <w:rPr>
          <w:color w:val="auto"/>
          <w:szCs w:val="28"/>
        </w:rPr>
        <w:tab/>
        <w:t xml:space="preserve">кут  90°  у вісі на перекладині.  </w:t>
      </w:r>
    </w:p>
    <w:p w:rsidR="0021170E" w:rsidRPr="00294149" w:rsidRDefault="0021170E" w:rsidP="0021170E">
      <w:pPr>
        <w:rPr>
          <w:color w:val="auto"/>
        </w:rPr>
      </w:pPr>
      <w:bookmarkStart w:id="21" w:name="_Toc480793586"/>
      <w:bookmarkStart w:id="22" w:name="_Toc522898780"/>
      <w:bookmarkEnd w:id="21"/>
      <w:bookmarkEnd w:id="22"/>
      <w:r w:rsidRPr="00294149">
        <w:rPr>
          <w:color w:val="auto"/>
        </w:rPr>
        <w:t xml:space="preserve">Організація процесу спортивної підготовки важкоатлетів передбачає створення потрібних умов для проведення занять й вирішення завдань </w:t>
      </w:r>
      <w:r w:rsidRPr="00294149">
        <w:rPr>
          <w:color w:val="auto"/>
        </w:rPr>
        <w:lastRenderedPageBreak/>
        <w:t>навчання або тренування, а саме: матеріально-технічне забезпечення; вибір місця занять; забезпечення заходів безпеки, попередження травм, захворювань і нещасних випадків.</w:t>
      </w:r>
    </w:p>
    <w:p w:rsidR="00C51781" w:rsidRPr="00294149" w:rsidRDefault="0074336F" w:rsidP="002C2D2C">
      <w:pPr>
        <w:pStyle w:val="11"/>
      </w:pPr>
      <w:bookmarkStart w:id="23" w:name="_Toc57673664"/>
      <w:r w:rsidRPr="00294149">
        <w:lastRenderedPageBreak/>
        <w:t>2 ЗАВДАННЯ, МЕТОДИ та ОРГАНІЗАЦІЯ ДОСЛІДЖЕННЯ</w:t>
      </w:r>
      <w:bookmarkEnd w:id="23"/>
    </w:p>
    <w:p w:rsidR="00C51781" w:rsidRPr="00294149" w:rsidRDefault="00C51781">
      <w:pPr>
        <w:rPr>
          <w:color w:val="auto"/>
        </w:rPr>
      </w:pPr>
    </w:p>
    <w:p w:rsidR="00C51781" w:rsidRPr="00294149" w:rsidRDefault="0074336F">
      <w:pPr>
        <w:pStyle w:val="21"/>
        <w:rPr>
          <w:color w:val="auto"/>
          <w:lang w:val="uk-UA"/>
        </w:rPr>
      </w:pPr>
      <w:bookmarkStart w:id="24" w:name="_Toc480793587"/>
      <w:bookmarkStart w:id="25" w:name="_Toc522898781"/>
      <w:bookmarkStart w:id="26" w:name="_Toc57673665"/>
      <w:bookmarkEnd w:id="24"/>
      <w:bookmarkEnd w:id="25"/>
      <w:r w:rsidRPr="00294149">
        <w:rPr>
          <w:color w:val="auto"/>
          <w:lang w:val="uk-UA"/>
        </w:rPr>
        <w:t>2.1 Завдання дослідження</w:t>
      </w:r>
      <w:bookmarkEnd w:id="26"/>
    </w:p>
    <w:p w:rsidR="00C51781" w:rsidRPr="00294149" w:rsidRDefault="00C51781">
      <w:pPr>
        <w:rPr>
          <w:color w:val="auto"/>
        </w:rPr>
      </w:pPr>
    </w:p>
    <w:p w:rsidR="00C51781" w:rsidRPr="00294149" w:rsidRDefault="0074336F">
      <w:pPr>
        <w:rPr>
          <w:color w:val="auto"/>
          <w:lang w:eastAsia="zh-CN"/>
        </w:rPr>
      </w:pPr>
      <w:r w:rsidRPr="00294149">
        <w:rPr>
          <w:color w:val="auto"/>
          <w:lang w:eastAsia="zh-CN"/>
        </w:rPr>
        <w:t xml:space="preserve">Мета дослідження – обґрунтувати ефективність впливу </w:t>
      </w:r>
      <w:r w:rsidRPr="00294149">
        <w:rPr>
          <w:color w:val="auto"/>
        </w:rPr>
        <w:t xml:space="preserve">занять з </w:t>
      </w:r>
      <w:r w:rsidR="00BA1F96" w:rsidRPr="00294149">
        <w:rPr>
          <w:color w:val="auto"/>
          <w:lang w:val="ru-RU"/>
        </w:rPr>
        <w:t>важкої атлетики</w:t>
      </w:r>
      <w:r w:rsidRPr="00294149">
        <w:rPr>
          <w:color w:val="auto"/>
          <w:lang w:eastAsia="zh-CN"/>
        </w:rPr>
        <w:t xml:space="preserve"> на розвиток </w:t>
      </w:r>
      <w:r w:rsidR="007F689F" w:rsidRPr="00294149">
        <w:rPr>
          <w:color w:val="auto"/>
          <w:lang w:val="ru-RU" w:eastAsia="zh-CN"/>
        </w:rPr>
        <w:t>фізичних</w:t>
      </w:r>
      <w:r w:rsidR="00AD204A" w:rsidRPr="00294149">
        <w:rPr>
          <w:color w:val="auto"/>
          <w:lang w:val="ru-RU" w:eastAsia="zh-CN"/>
        </w:rPr>
        <w:t xml:space="preserve"> якостей</w:t>
      </w:r>
      <w:r w:rsidRPr="00294149">
        <w:rPr>
          <w:color w:val="auto"/>
          <w:lang w:eastAsia="zh-CN"/>
        </w:rPr>
        <w:t xml:space="preserve"> учнів</w:t>
      </w:r>
      <w:r w:rsidR="007F689F" w:rsidRPr="00294149">
        <w:rPr>
          <w:color w:val="auto"/>
          <w:lang w:eastAsia="zh-CN"/>
        </w:rPr>
        <w:t xml:space="preserve"> </w:t>
      </w:r>
      <w:r w:rsidRPr="00294149">
        <w:rPr>
          <w:color w:val="auto"/>
          <w:lang w:eastAsia="zh-CN"/>
        </w:rPr>
        <w:t xml:space="preserve">старшого шкільного віку. </w:t>
      </w:r>
    </w:p>
    <w:p w:rsidR="00C51781" w:rsidRPr="00294149" w:rsidRDefault="0074336F">
      <w:pPr>
        <w:rPr>
          <w:color w:val="auto"/>
        </w:rPr>
      </w:pPr>
      <w:r w:rsidRPr="00294149">
        <w:rPr>
          <w:color w:val="auto"/>
        </w:rPr>
        <w:t xml:space="preserve">Завдання дослідження: </w:t>
      </w:r>
    </w:p>
    <w:p w:rsidR="00C51781" w:rsidRPr="00294149" w:rsidRDefault="0074336F">
      <w:pPr>
        <w:rPr>
          <w:color w:val="auto"/>
          <w:szCs w:val="24"/>
          <w:lang w:eastAsia="zh-CN"/>
        </w:rPr>
      </w:pPr>
      <w:r w:rsidRPr="00294149">
        <w:rPr>
          <w:color w:val="auto"/>
          <w:szCs w:val="24"/>
          <w:lang w:eastAsia="zh-CN"/>
        </w:rPr>
        <w:t xml:space="preserve">1. </w:t>
      </w:r>
      <w:r w:rsidRPr="00294149">
        <w:rPr>
          <w:color w:val="auto"/>
        </w:rPr>
        <w:t xml:space="preserve">Здійснити теоретичний аналіз стану проблеми дослідження у педагогічній теорії, узагальнити досвід педагогічної практики розвитку </w:t>
      </w:r>
      <w:r w:rsidR="007F689F" w:rsidRPr="00294149">
        <w:rPr>
          <w:color w:val="auto"/>
          <w:lang w:eastAsia="zh-CN"/>
        </w:rPr>
        <w:t xml:space="preserve">фізичних </w:t>
      </w:r>
      <w:r w:rsidR="00AD204A" w:rsidRPr="00294149">
        <w:rPr>
          <w:color w:val="auto"/>
        </w:rPr>
        <w:t>якостей</w:t>
      </w:r>
      <w:r w:rsidRPr="00294149">
        <w:rPr>
          <w:color w:val="auto"/>
        </w:rPr>
        <w:t xml:space="preserve"> у школярів</w:t>
      </w:r>
      <w:r w:rsidRPr="00294149">
        <w:rPr>
          <w:color w:val="auto"/>
          <w:szCs w:val="24"/>
          <w:lang w:eastAsia="zh-CN"/>
        </w:rPr>
        <w:t xml:space="preserve">. </w:t>
      </w:r>
    </w:p>
    <w:p w:rsidR="00C51781" w:rsidRPr="00294149" w:rsidRDefault="0074336F">
      <w:pPr>
        <w:rPr>
          <w:color w:val="auto"/>
          <w:lang w:val="ru-RU"/>
        </w:rPr>
      </w:pPr>
      <w:r w:rsidRPr="00294149">
        <w:rPr>
          <w:color w:val="auto"/>
          <w:szCs w:val="24"/>
          <w:lang w:val="ru-RU" w:eastAsia="zh-CN"/>
        </w:rPr>
        <w:t>2</w:t>
      </w:r>
      <w:r w:rsidRPr="00294149">
        <w:rPr>
          <w:color w:val="auto"/>
          <w:szCs w:val="24"/>
          <w:lang w:eastAsia="zh-CN"/>
        </w:rPr>
        <w:t xml:space="preserve">. </w:t>
      </w:r>
      <w:r w:rsidRPr="00294149">
        <w:rPr>
          <w:color w:val="auto"/>
          <w:lang w:eastAsia="zh-CN"/>
        </w:rPr>
        <w:t xml:space="preserve">Визначити особливості </w:t>
      </w:r>
      <w:r w:rsidRPr="00294149">
        <w:rPr>
          <w:color w:val="auto"/>
          <w:lang w:val="ru-RU"/>
        </w:rPr>
        <w:t xml:space="preserve">розвитку </w:t>
      </w:r>
      <w:r w:rsidR="001504DE" w:rsidRPr="00294149">
        <w:rPr>
          <w:color w:val="auto"/>
          <w:lang w:val="ru-RU" w:eastAsia="zh-CN"/>
        </w:rPr>
        <w:t xml:space="preserve">фізичних </w:t>
      </w:r>
      <w:r w:rsidR="00AD204A" w:rsidRPr="00294149">
        <w:rPr>
          <w:color w:val="auto"/>
          <w:lang w:val="ru-RU"/>
        </w:rPr>
        <w:t>якостей</w:t>
      </w:r>
      <w:r w:rsidR="001504DE" w:rsidRPr="00294149">
        <w:rPr>
          <w:color w:val="auto"/>
          <w:lang w:val="ru-RU"/>
        </w:rPr>
        <w:t xml:space="preserve"> </w:t>
      </w:r>
      <w:r w:rsidRPr="00294149">
        <w:rPr>
          <w:color w:val="auto"/>
          <w:lang w:val="ru-RU"/>
        </w:rPr>
        <w:t xml:space="preserve">у школярів засобами </w:t>
      </w:r>
      <w:r w:rsidR="00BA1F96" w:rsidRPr="00294149">
        <w:rPr>
          <w:color w:val="auto"/>
          <w:lang w:val="ru-RU"/>
        </w:rPr>
        <w:t>важкої атлетики</w:t>
      </w:r>
      <w:r w:rsidRPr="00294149">
        <w:rPr>
          <w:color w:val="auto"/>
          <w:lang w:val="ru-RU"/>
        </w:rPr>
        <w:t>.</w:t>
      </w:r>
    </w:p>
    <w:p w:rsidR="00C51781" w:rsidRPr="00294149" w:rsidRDefault="0074336F">
      <w:pPr>
        <w:rPr>
          <w:color w:val="auto"/>
          <w:lang w:eastAsia="zh-CN"/>
        </w:rPr>
      </w:pPr>
      <w:r w:rsidRPr="00294149">
        <w:rPr>
          <w:color w:val="auto"/>
          <w:lang w:val="ru-RU"/>
        </w:rPr>
        <w:t xml:space="preserve">3. </w:t>
      </w:r>
      <w:r w:rsidRPr="00294149">
        <w:rPr>
          <w:color w:val="auto"/>
        </w:rPr>
        <w:t>Експериментально обґрунтувати ефективність впливу</w:t>
      </w:r>
      <w:r w:rsidRPr="00294149">
        <w:rPr>
          <w:color w:val="auto"/>
          <w:lang w:val="ru-RU"/>
        </w:rPr>
        <w:t xml:space="preserve"> занять з </w:t>
      </w:r>
      <w:r w:rsidR="00BA1F96" w:rsidRPr="00294149">
        <w:rPr>
          <w:color w:val="auto"/>
          <w:lang w:val="ru-RU"/>
        </w:rPr>
        <w:t>важкої атлетики</w:t>
      </w:r>
      <w:r w:rsidR="00AD204A" w:rsidRPr="00294149">
        <w:rPr>
          <w:color w:val="auto"/>
          <w:lang w:val="ru-RU"/>
        </w:rPr>
        <w:t xml:space="preserve"> </w:t>
      </w:r>
      <w:r w:rsidRPr="00294149">
        <w:rPr>
          <w:color w:val="auto"/>
          <w:lang w:val="ru-RU"/>
        </w:rPr>
        <w:t xml:space="preserve">на </w:t>
      </w:r>
      <w:r w:rsidRPr="00294149">
        <w:rPr>
          <w:color w:val="auto"/>
          <w:lang w:eastAsia="zh-CN"/>
        </w:rPr>
        <w:t xml:space="preserve">розвиток </w:t>
      </w:r>
      <w:r w:rsidR="001504DE" w:rsidRPr="00294149">
        <w:rPr>
          <w:color w:val="auto"/>
          <w:lang w:val="ru-RU" w:eastAsia="zh-CN"/>
        </w:rPr>
        <w:t xml:space="preserve">фізичних </w:t>
      </w:r>
      <w:r w:rsidR="00AD204A" w:rsidRPr="00294149">
        <w:rPr>
          <w:color w:val="auto"/>
          <w:lang w:val="ru-RU"/>
        </w:rPr>
        <w:t>якостей</w:t>
      </w:r>
      <w:r w:rsidR="001504DE" w:rsidRPr="00294149">
        <w:rPr>
          <w:color w:val="auto"/>
          <w:lang w:val="ru-RU"/>
        </w:rPr>
        <w:t xml:space="preserve"> </w:t>
      </w:r>
      <w:r w:rsidR="00AD204A" w:rsidRPr="00294149">
        <w:rPr>
          <w:color w:val="auto"/>
          <w:lang w:val="ru-RU" w:eastAsia="zh-CN"/>
        </w:rPr>
        <w:t xml:space="preserve">в </w:t>
      </w:r>
      <w:r w:rsidRPr="00294149">
        <w:rPr>
          <w:color w:val="auto"/>
          <w:lang w:val="ru-RU" w:eastAsia="zh-CN"/>
        </w:rPr>
        <w:t>учнів</w:t>
      </w:r>
      <w:r w:rsidR="001504DE" w:rsidRPr="00294149">
        <w:rPr>
          <w:color w:val="auto"/>
          <w:lang w:val="ru-RU" w:eastAsia="zh-CN"/>
        </w:rPr>
        <w:t xml:space="preserve"> </w:t>
      </w:r>
      <w:r w:rsidRPr="00294149">
        <w:rPr>
          <w:color w:val="auto"/>
          <w:lang w:val="ru-RU" w:eastAsia="zh-CN"/>
        </w:rPr>
        <w:t>стар</w:t>
      </w:r>
      <w:r w:rsidRPr="00294149">
        <w:rPr>
          <w:color w:val="auto"/>
          <w:lang w:eastAsia="zh-CN"/>
        </w:rPr>
        <w:t xml:space="preserve">шого шкільного віку. </w:t>
      </w:r>
    </w:p>
    <w:p w:rsidR="00C51781" w:rsidRPr="00294149" w:rsidRDefault="00C51781">
      <w:pPr>
        <w:rPr>
          <w:color w:val="auto"/>
        </w:rPr>
      </w:pPr>
    </w:p>
    <w:p w:rsidR="00C51781" w:rsidRPr="00294149" w:rsidRDefault="0074336F">
      <w:pPr>
        <w:pStyle w:val="21"/>
        <w:rPr>
          <w:color w:val="auto"/>
        </w:rPr>
      </w:pPr>
      <w:bookmarkStart w:id="27" w:name="_Toc480793588"/>
      <w:bookmarkStart w:id="28" w:name="_Toc522898782"/>
      <w:bookmarkStart w:id="29" w:name="_Toc57673666"/>
      <w:bookmarkEnd w:id="27"/>
      <w:bookmarkEnd w:id="28"/>
      <w:r w:rsidRPr="00294149">
        <w:rPr>
          <w:color w:val="auto"/>
        </w:rPr>
        <w:t xml:space="preserve">2.2 Методи </w:t>
      </w:r>
      <w:proofErr w:type="gramStart"/>
      <w:r w:rsidRPr="00294149">
        <w:rPr>
          <w:color w:val="auto"/>
        </w:rPr>
        <w:t>досл</w:t>
      </w:r>
      <w:proofErr w:type="gramEnd"/>
      <w:r w:rsidRPr="00294149">
        <w:rPr>
          <w:color w:val="auto"/>
        </w:rPr>
        <w:t>ідження</w:t>
      </w:r>
      <w:bookmarkEnd w:id="29"/>
    </w:p>
    <w:p w:rsidR="00C51781" w:rsidRPr="00294149" w:rsidRDefault="00C51781">
      <w:pPr>
        <w:rPr>
          <w:color w:val="auto"/>
        </w:rPr>
      </w:pPr>
    </w:p>
    <w:p w:rsidR="00C51781" w:rsidRPr="00294149" w:rsidRDefault="0074336F">
      <w:pPr>
        <w:ind w:firstLine="641"/>
        <w:rPr>
          <w:color w:val="auto"/>
        </w:rPr>
      </w:pPr>
      <w:r w:rsidRPr="00294149">
        <w:rPr>
          <w:color w:val="auto"/>
        </w:rPr>
        <w:t>Для вирішення поставлених завдань в роботі використовувалися наступні методи:</w:t>
      </w:r>
    </w:p>
    <w:p w:rsidR="00C51781" w:rsidRPr="00294149" w:rsidRDefault="0074336F">
      <w:pPr>
        <w:numPr>
          <w:ilvl w:val="0"/>
          <w:numId w:val="2"/>
        </w:numPr>
        <w:ind w:left="0" w:firstLine="641"/>
        <w:rPr>
          <w:color w:val="auto"/>
        </w:rPr>
      </w:pPr>
      <w:r w:rsidRPr="00294149">
        <w:rPr>
          <w:color w:val="auto"/>
        </w:rPr>
        <w:t>Аналіз науково-методичної літератури з досліджуваної проблеми та документальних даних;</w:t>
      </w:r>
    </w:p>
    <w:p w:rsidR="00C51781" w:rsidRPr="00294149" w:rsidRDefault="0074336F">
      <w:pPr>
        <w:numPr>
          <w:ilvl w:val="0"/>
          <w:numId w:val="2"/>
        </w:numPr>
        <w:ind w:left="0" w:firstLine="641"/>
        <w:rPr>
          <w:color w:val="auto"/>
        </w:rPr>
      </w:pPr>
      <w:r w:rsidRPr="00294149">
        <w:rPr>
          <w:color w:val="auto"/>
        </w:rPr>
        <w:t>Педагогічне спостереження;</w:t>
      </w:r>
    </w:p>
    <w:p w:rsidR="00C51781" w:rsidRPr="00294149" w:rsidRDefault="0074336F">
      <w:pPr>
        <w:numPr>
          <w:ilvl w:val="0"/>
          <w:numId w:val="2"/>
        </w:numPr>
        <w:ind w:left="0" w:firstLine="641"/>
        <w:rPr>
          <w:color w:val="auto"/>
        </w:rPr>
      </w:pPr>
      <w:r w:rsidRPr="00294149">
        <w:rPr>
          <w:color w:val="auto"/>
        </w:rPr>
        <w:t>Педагогічний експеримент;</w:t>
      </w:r>
    </w:p>
    <w:p w:rsidR="00C51781" w:rsidRPr="00294149" w:rsidRDefault="0074336F">
      <w:pPr>
        <w:numPr>
          <w:ilvl w:val="0"/>
          <w:numId w:val="2"/>
        </w:numPr>
        <w:ind w:left="0" w:firstLine="641"/>
        <w:rPr>
          <w:color w:val="auto"/>
        </w:rPr>
      </w:pPr>
      <w:r w:rsidRPr="00294149">
        <w:rPr>
          <w:color w:val="auto"/>
          <w:lang w:val="ru-RU"/>
        </w:rPr>
        <w:t xml:space="preserve">Методи визначення </w:t>
      </w:r>
      <w:proofErr w:type="gramStart"/>
      <w:r w:rsidRPr="00294149">
        <w:rPr>
          <w:color w:val="auto"/>
          <w:lang w:val="ru-RU"/>
        </w:rPr>
        <w:t>р</w:t>
      </w:r>
      <w:proofErr w:type="gramEnd"/>
      <w:r w:rsidRPr="00294149">
        <w:rPr>
          <w:color w:val="auto"/>
          <w:lang w:val="ru-RU"/>
        </w:rPr>
        <w:t xml:space="preserve">івня розвитку </w:t>
      </w:r>
      <w:r w:rsidR="004F2D9F" w:rsidRPr="00294149">
        <w:rPr>
          <w:color w:val="auto"/>
        </w:rPr>
        <w:t>фізичних</w:t>
      </w:r>
      <w:r w:rsidR="00AD204A" w:rsidRPr="00294149">
        <w:rPr>
          <w:color w:val="auto"/>
          <w:lang w:val="ru-RU"/>
        </w:rPr>
        <w:t xml:space="preserve"> якостей</w:t>
      </w:r>
      <w:r w:rsidRPr="00294149">
        <w:rPr>
          <w:color w:val="auto"/>
          <w:lang w:val="ru-RU"/>
        </w:rPr>
        <w:t>;</w:t>
      </w:r>
    </w:p>
    <w:p w:rsidR="00C51781" w:rsidRPr="00294149" w:rsidRDefault="0074336F">
      <w:pPr>
        <w:numPr>
          <w:ilvl w:val="0"/>
          <w:numId w:val="2"/>
        </w:numPr>
        <w:ind w:left="0" w:firstLine="641"/>
        <w:rPr>
          <w:color w:val="auto"/>
        </w:rPr>
      </w:pPr>
      <w:r w:rsidRPr="00294149">
        <w:rPr>
          <w:color w:val="auto"/>
        </w:rPr>
        <w:t>Методи математичної статистики.</w:t>
      </w:r>
    </w:p>
    <w:p w:rsidR="00A30598" w:rsidRPr="00294149" w:rsidRDefault="00AD204A">
      <w:pPr>
        <w:rPr>
          <w:color w:val="auto"/>
          <w:lang w:val="ru-RU"/>
        </w:rPr>
      </w:pPr>
      <w:r w:rsidRPr="00294149">
        <w:rPr>
          <w:color w:val="auto"/>
          <w:lang w:val="ru-RU"/>
        </w:rPr>
        <w:t xml:space="preserve">Методи визначення </w:t>
      </w:r>
      <w:proofErr w:type="gramStart"/>
      <w:r w:rsidRPr="00294149">
        <w:rPr>
          <w:color w:val="auto"/>
          <w:lang w:val="ru-RU"/>
        </w:rPr>
        <w:t>р</w:t>
      </w:r>
      <w:proofErr w:type="gramEnd"/>
      <w:r w:rsidRPr="00294149">
        <w:rPr>
          <w:color w:val="auto"/>
          <w:lang w:val="ru-RU"/>
        </w:rPr>
        <w:t>івня розвитку рухових якостей:</w:t>
      </w:r>
    </w:p>
    <w:p w:rsidR="00AD204A" w:rsidRPr="00294149" w:rsidRDefault="00AD204A" w:rsidP="00AD204A">
      <w:pPr>
        <w:rPr>
          <w:color w:val="auto"/>
          <w:lang w:val="ru-RU"/>
        </w:rPr>
      </w:pPr>
      <w:r w:rsidRPr="00294149">
        <w:rPr>
          <w:color w:val="auto"/>
          <w:lang w:val="ru-RU"/>
        </w:rPr>
        <w:t xml:space="preserve">1. Вправа </w:t>
      </w:r>
      <w:r w:rsidR="00010181" w:rsidRPr="00294149">
        <w:rPr>
          <w:color w:val="auto"/>
          <w:lang w:val="ru-RU"/>
        </w:rPr>
        <w:t>«</w:t>
      </w:r>
      <w:r w:rsidRPr="00294149">
        <w:rPr>
          <w:color w:val="auto"/>
          <w:lang w:val="ru-RU"/>
        </w:rPr>
        <w:t>планка</w:t>
      </w:r>
      <w:r w:rsidR="00010181" w:rsidRPr="00294149">
        <w:rPr>
          <w:color w:val="auto"/>
          <w:lang w:val="ru-RU"/>
        </w:rPr>
        <w:t>»</w:t>
      </w:r>
      <w:r w:rsidRPr="00294149">
        <w:rPr>
          <w:color w:val="auto"/>
          <w:lang w:val="ru-RU"/>
        </w:rPr>
        <w:t>, с (</w:t>
      </w:r>
      <w:proofErr w:type="gramStart"/>
      <w:r w:rsidRPr="00294149">
        <w:rPr>
          <w:color w:val="auto"/>
          <w:lang w:val="ru-RU"/>
        </w:rPr>
        <w:t>комплексна</w:t>
      </w:r>
      <w:proofErr w:type="gramEnd"/>
      <w:r w:rsidRPr="00294149">
        <w:rPr>
          <w:color w:val="auto"/>
          <w:lang w:val="ru-RU"/>
        </w:rPr>
        <w:t xml:space="preserve"> статична вправа – упор на передпліччя і стопи);</w:t>
      </w:r>
    </w:p>
    <w:p w:rsidR="00434337" w:rsidRPr="00294149" w:rsidRDefault="00AD204A" w:rsidP="00AD204A">
      <w:pPr>
        <w:rPr>
          <w:color w:val="auto"/>
          <w:lang w:val="ru-RU"/>
        </w:rPr>
      </w:pPr>
      <w:r w:rsidRPr="00294149">
        <w:rPr>
          <w:color w:val="auto"/>
          <w:lang w:val="ru-RU"/>
        </w:rPr>
        <w:t>2. Згинання та розгинання рук в упорі на брусах, разів</w:t>
      </w:r>
      <w:r w:rsidR="00434337" w:rsidRPr="00294149">
        <w:rPr>
          <w:color w:val="auto"/>
          <w:lang w:val="ru-RU"/>
        </w:rPr>
        <w:t>;</w:t>
      </w:r>
    </w:p>
    <w:p w:rsidR="00AD204A" w:rsidRPr="00294149" w:rsidRDefault="00AD204A" w:rsidP="00AD204A">
      <w:pPr>
        <w:rPr>
          <w:color w:val="auto"/>
          <w:lang w:val="ru-RU"/>
        </w:rPr>
      </w:pPr>
      <w:r w:rsidRPr="00294149">
        <w:rPr>
          <w:color w:val="auto"/>
          <w:lang w:val="ru-RU"/>
        </w:rPr>
        <w:lastRenderedPageBreak/>
        <w:t>3. Згинання і розгинання рук в упорі лежачи</w:t>
      </w:r>
      <w:r w:rsidR="00A7240A" w:rsidRPr="00294149">
        <w:rPr>
          <w:color w:val="auto"/>
          <w:lang w:val="ru-RU"/>
        </w:rPr>
        <w:t>,</w:t>
      </w:r>
      <w:r w:rsidRPr="00294149">
        <w:rPr>
          <w:color w:val="auto"/>
          <w:lang w:val="ru-RU"/>
        </w:rPr>
        <w:t xml:space="preserve"> </w:t>
      </w:r>
      <w:r w:rsidR="00A7240A" w:rsidRPr="00294149">
        <w:rPr>
          <w:color w:val="auto"/>
          <w:lang w:val="ru-RU"/>
        </w:rPr>
        <w:t>разів</w:t>
      </w:r>
      <w:r w:rsidRPr="00294149">
        <w:rPr>
          <w:color w:val="auto"/>
          <w:lang w:val="ru-RU"/>
        </w:rPr>
        <w:t>;</w:t>
      </w:r>
    </w:p>
    <w:p w:rsidR="00AD204A" w:rsidRPr="00294149" w:rsidRDefault="00AD204A" w:rsidP="00AD204A">
      <w:pPr>
        <w:rPr>
          <w:color w:val="auto"/>
          <w:lang w:val="ru-RU"/>
        </w:rPr>
      </w:pPr>
      <w:r w:rsidRPr="00294149">
        <w:rPr>
          <w:color w:val="auto"/>
          <w:lang w:val="ru-RU"/>
        </w:rPr>
        <w:t>4. Човниковий бі</w:t>
      </w:r>
      <w:proofErr w:type="gramStart"/>
      <w:r w:rsidRPr="00294149">
        <w:rPr>
          <w:color w:val="auto"/>
          <w:lang w:val="ru-RU"/>
        </w:rPr>
        <w:t>г</w:t>
      </w:r>
      <w:proofErr w:type="gramEnd"/>
      <w:r w:rsidRPr="00294149">
        <w:rPr>
          <w:color w:val="auto"/>
          <w:lang w:val="ru-RU"/>
        </w:rPr>
        <w:t xml:space="preserve"> 4 × 10 м (с);</w:t>
      </w:r>
    </w:p>
    <w:p w:rsidR="005669D5" w:rsidRPr="00294149" w:rsidRDefault="00AD204A" w:rsidP="005669D5">
      <w:pPr>
        <w:rPr>
          <w:color w:val="auto"/>
          <w:lang w:val="ru-RU"/>
        </w:rPr>
      </w:pPr>
      <w:r w:rsidRPr="00294149">
        <w:rPr>
          <w:color w:val="auto"/>
          <w:lang w:val="ru-RU"/>
        </w:rPr>
        <w:t xml:space="preserve">5. </w:t>
      </w:r>
      <w:proofErr w:type="gramStart"/>
      <w:r w:rsidR="005669D5" w:rsidRPr="00294149">
        <w:rPr>
          <w:color w:val="auto"/>
          <w:lang w:val="ru-RU"/>
        </w:rPr>
        <w:t>П</w:t>
      </w:r>
      <w:proofErr w:type="gramEnd"/>
      <w:r w:rsidR="005669D5" w:rsidRPr="00294149">
        <w:rPr>
          <w:color w:val="auto"/>
          <w:lang w:val="ru-RU"/>
        </w:rPr>
        <w:t xml:space="preserve">ідйом </w:t>
      </w:r>
      <w:r w:rsidR="00EC4185" w:rsidRPr="00294149">
        <w:rPr>
          <w:color w:val="auto"/>
          <w:lang w:val="ru-RU"/>
        </w:rPr>
        <w:t>диску штанги</w:t>
      </w:r>
      <w:r w:rsidR="005669D5" w:rsidRPr="00294149">
        <w:rPr>
          <w:color w:val="auto"/>
          <w:lang w:val="ru-RU"/>
        </w:rPr>
        <w:t xml:space="preserve"> над головою (5 кг) на час, разів за 1 хв;</w:t>
      </w:r>
    </w:p>
    <w:p w:rsidR="00AD204A" w:rsidRPr="00294149" w:rsidRDefault="00AD204A" w:rsidP="005669D5">
      <w:pPr>
        <w:rPr>
          <w:color w:val="auto"/>
          <w:lang w:val="ru-RU"/>
        </w:rPr>
      </w:pPr>
      <w:r w:rsidRPr="00294149">
        <w:rPr>
          <w:color w:val="auto"/>
          <w:lang w:val="ru-RU"/>
        </w:rPr>
        <w:t>6. Вистрибув</w:t>
      </w:r>
      <w:r w:rsidR="00A7240A" w:rsidRPr="00294149">
        <w:rPr>
          <w:color w:val="auto"/>
          <w:lang w:val="ru-RU"/>
        </w:rPr>
        <w:t>ання з положення присід за 1 хв, разів;</w:t>
      </w:r>
    </w:p>
    <w:p w:rsidR="005669D5" w:rsidRPr="00294149" w:rsidRDefault="005669D5" w:rsidP="005669D5">
      <w:pPr>
        <w:rPr>
          <w:color w:val="auto"/>
          <w:lang w:val="ru-RU"/>
        </w:rPr>
      </w:pPr>
      <w:r w:rsidRPr="00294149">
        <w:rPr>
          <w:color w:val="auto"/>
          <w:lang w:val="ru-RU"/>
        </w:rPr>
        <w:t>7. Бі</w:t>
      </w:r>
      <w:proofErr w:type="gramStart"/>
      <w:r w:rsidRPr="00294149">
        <w:rPr>
          <w:color w:val="auto"/>
          <w:lang w:val="ru-RU"/>
        </w:rPr>
        <w:t>г</w:t>
      </w:r>
      <w:proofErr w:type="gramEnd"/>
      <w:r w:rsidRPr="00294149">
        <w:rPr>
          <w:color w:val="auto"/>
          <w:lang w:val="ru-RU"/>
        </w:rPr>
        <w:t xml:space="preserve"> на 30 м, с</w:t>
      </w:r>
      <w:r w:rsidR="00A7240A" w:rsidRPr="00294149">
        <w:rPr>
          <w:color w:val="auto"/>
          <w:lang w:val="ru-RU"/>
        </w:rPr>
        <w:t>;</w:t>
      </w:r>
    </w:p>
    <w:p w:rsidR="005669D5" w:rsidRPr="00294149" w:rsidRDefault="005669D5" w:rsidP="005669D5">
      <w:pPr>
        <w:rPr>
          <w:color w:val="auto"/>
          <w:lang w:val="ru-RU"/>
        </w:rPr>
      </w:pPr>
      <w:r w:rsidRPr="00294149">
        <w:rPr>
          <w:color w:val="auto"/>
          <w:lang w:val="ru-RU"/>
        </w:rPr>
        <w:t>8. Бі</w:t>
      </w:r>
      <w:proofErr w:type="gramStart"/>
      <w:r w:rsidRPr="00294149">
        <w:rPr>
          <w:color w:val="auto"/>
          <w:lang w:val="ru-RU"/>
        </w:rPr>
        <w:t>г</w:t>
      </w:r>
      <w:proofErr w:type="gramEnd"/>
      <w:r w:rsidRPr="00294149">
        <w:rPr>
          <w:color w:val="auto"/>
          <w:lang w:val="ru-RU"/>
        </w:rPr>
        <w:t xml:space="preserve"> на 1500 м, хв</w:t>
      </w:r>
      <w:r w:rsidR="00A7240A" w:rsidRPr="00294149">
        <w:rPr>
          <w:color w:val="auto"/>
          <w:lang w:val="ru-RU"/>
        </w:rPr>
        <w:t>;</w:t>
      </w:r>
    </w:p>
    <w:p w:rsidR="005669D5" w:rsidRPr="00294149" w:rsidRDefault="005669D5" w:rsidP="005669D5">
      <w:pPr>
        <w:rPr>
          <w:color w:val="auto"/>
          <w:lang w:val="ru-RU"/>
        </w:rPr>
      </w:pPr>
      <w:r w:rsidRPr="00294149">
        <w:rPr>
          <w:color w:val="auto"/>
          <w:lang w:val="ru-RU"/>
        </w:rPr>
        <w:t xml:space="preserve">9. Метання </w:t>
      </w:r>
      <w:proofErr w:type="gramStart"/>
      <w:r w:rsidRPr="00294149">
        <w:rPr>
          <w:color w:val="auto"/>
          <w:lang w:val="ru-RU"/>
        </w:rPr>
        <w:t>м'яча</w:t>
      </w:r>
      <w:proofErr w:type="gramEnd"/>
      <w:r w:rsidRPr="00294149">
        <w:rPr>
          <w:color w:val="auto"/>
          <w:lang w:val="ru-RU"/>
        </w:rPr>
        <w:t xml:space="preserve"> з розбігу, м</w:t>
      </w:r>
      <w:r w:rsidR="00A7240A" w:rsidRPr="00294149">
        <w:rPr>
          <w:color w:val="auto"/>
          <w:lang w:val="ru-RU"/>
        </w:rPr>
        <w:t>;</w:t>
      </w:r>
    </w:p>
    <w:p w:rsidR="005669D5" w:rsidRPr="00294149" w:rsidRDefault="005669D5" w:rsidP="005669D5">
      <w:pPr>
        <w:rPr>
          <w:color w:val="auto"/>
          <w:lang w:val="ru-RU"/>
        </w:rPr>
      </w:pPr>
      <w:r w:rsidRPr="00294149">
        <w:rPr>
          <w:color w:val="auto"/>
          <w:lang w:val="ru-RU"/>
        </w:rPr>
        <w:t xml:space="preserve">10. Нахил тулуба вперед, </w:t>
      </w:r>
      <w:proofErr w:type="gramStart"/>
      <w:r w:rsidRPr="00294149">
        <w:rPr>
          <w:color w:val="auto"/>
          <w:lang w:val="ru-RU"/>
        </w:rPr>
        <w:t>см</w:t>
      </w:r>
      <w:proofErr w:type="gramEnd"/>
      <w:r w:rsidR="00A7240A" w:rsidRPr="00294149">
        <w:rPr>
          <w:color w:val="auto"/>
          <w:lang w:val="ru-RU"/>
        </w:rPr>
        <w:t>.</w:t>
      </w:r>
    </w:p>
    <w:p w:rsidR="00AD204A" w:rsidRPr="00294149" w:rsidRDefault="00AD204A">
      <w:pPr>
        <w:rPr>
          <w:color w:val="auto"/>
          <w:lang w:val="ru-RU"/>
        </w:rPr>
      </w:pPr>
    </w:p>
    <w:p w:rsidR="00C51781" w:rsidRPr="00294149" w:rsidRDefault="0074336F">
      <w:pPr>
        <w:pStyle w:val="21"/>
        <w:rPr>
          <w:color w:val="auto"/>
        </w:rPr>
      </w:pPr>
      <w:bookmarkStart w:id="30" w:name="_Toc480793589"/>
      <w:bookmarkStart w:id="31" w:name="_Toc522898783"/>
      <w:bookmarkStart w:id="32" w:name="_Toc57673667"/>
      <w:bookmarkEnd w:id="30"/>
      <w:bookmarkEnd w:id="31"/>
      <w:r w:rsidRPr="00294149">
        <w:rPr>
          <w:color w:val="auto"/>
        </w:rPr>
        <w:t xml:space="preserve">2.3 Організація </w:t>
      </w:r>
      <w:proofErr w:type="gramStart"/>
      <w:r w:rsidRPr="00294149">
        <w:rPr>
          <w:color w:val="auto"/>
        </w:rPr>
        <w:t>досл</w:t>
      </w:r>
      <w:proofErr w:type="gramEnd"/>
      <w:r w:rsidRPr="00294149">
        <w:rPr>
          <w:color w:val="auto"/>
        </w:rPr>
        <w:t>ідження</w:t>
      </w:r>
      <w:bookmarkEnd w:id="32"/>
    </w:p>
    <w:p w:rsidR="00C51781" w:rsidRPr="00294149" w:rsidRDefault="00C51781">
      <w:pPr>
        <w:rPr>
          <w:color w:val="auto"/>
          <w:lang w:val="ru-RU" w:eastAsia="en-US"/>
        </w:rPr>
      </w:pPr>
    </w:p>
    <w:p w:rsidR="00C51781" w:rsidRPr="00294149" w:rsidRDefault="0074336F">
      <w:pPr>
        <w:pStyle w:val="af8"/>
        <w:spacing w:line="360" w:lineRule="auto"/>
        <w:ind w:left="0" w:firstLine="709"/>
        <w:rPr>
          <w:color w:val="auto"/>
          <w:szCs w:val="28"/>
        </w:rPr>
      </w:pPr>
      <w:r w:rsidRPr="00294149">
        <w:rPr>
          <w:color w:val="auto"/>
          <w:szCs w:val="28"/>
        </w:rPr>
        <w:t>Дослідження проводилися у</w:t>
      </w:r>
      <w:r w:rsidR="00EC4185" w:rsidRPr="00294149">
        <w:rPr>
          <w:color w:val="auto"/>
          <w:szCs w:val="28"/>
        </w:rPr>
        <w:t xml:space="preserve"> </w:t>
      </w:r>
      <w:r w:rsidRPr="00294149">
        <w:rPr>
          <w:color w:val="auto"/>
          <w:szCs w:val="28"/>
        </w:rPr>
        <w:t>201</w:t>
      </w:r>
      <w:r w:rsidR="00EC4185" w:rsidRPr="00294149">
        <w:rPr>
          <w:color w:val="auto"/>
          <w:szCs w:val="28"/>
        </w:rPr>
        <w:t>9-2020</w:t>
      </w:r>
      <w:r w:rsidRPr="00294149">
        <w:rPr>
          <w:color w:val="auto"/>
          <w:szCs w:val="28"/>
          <w:lang w:val="ru-RU"/>
        </w:rPr>
        <w:t xml:space="preserve"> </w:t>
      </w:r>
      <w:r w:rsidRPr="00294149">
        <w:rPr>
          <w:color w:val="auto"/>
          <w:szCs w:val="28"/>
        </w:rPr>
        <w:t xml:space="preserve">н.р. </w:t>
      </w:r>
      <w:r w:rsidR="007E59E4" w:rsidRPr="00294149">
        <w:rPr>
          <w:color w:val="auto"/>
          <w:szCs w:val="28"/>
        </w:rPr>
        <w:t>у Васильківській середній загальноосвітній школі</w:t>
      </w:r>
      <w:r w:rsidRPr="00294149">
        <w:rPr>
          <w:color w:val="auto"/>
          <w:szCs w:val="28"/>
        </w:rPr>
        <w:t xml:space="preserve"> на заняттях </w:t>
      </w:r>
      <w:r w:rsidRPr="00294149">
        <w:rPr>
          <w:color w:val="auto"/>
          <w:szCs w:val="28"/>
          <w:lang w:val="ru-RU"/>
        </w:rPr>
        <w:t xml:space="preserve">гуртку з </w:t>
      </w:r>
      <w:r w:rsidR="00BA1F96" w:rsidRPr="00294149">
        <w:rPr>
          <w:color w:val="auto"/>
          <w:szCs w:val="28"/>
          <w:lang w:val="ru-RU"/>
        </w:rPr>
        <w:t>важкої атлетики</w:t>
      </w:r>
      <w:r w:rsidRPr="00294149">
        <w:rPr>
          <w:color w:val="auto"/>
          <w:szCs w:val="28"/>
        </w:rPr>
        <w:t xml:space="preserve"> та на уроках фізкультури</w:t>
      </w:r>
      <w:r w:rsidR="008E6A09" w:rsidRPr="00294149">
        <w:rPr>
          <w:color w:val="auto"/>
          <w:szCs w:val="28"/>
        </w:rPr>
        <w:t xml:space="preserve"> </w:t>
      </w:r>
      <w:r w:rsidRPr="00294149">
        <w:rPr>
          <w:color w:val="auto"/>
          <w:szCs w:val="28"/>
        </w:rPr>
        <w:t xml:space="preserve">з </w:t>
      </w:r>
      <w:r w:rsidR="00EC4185" w:rsidRPr="00294149">
        <w:rPr>
          <w:color w:val="auto"/>
          <w:szCs w:val="28"/>
        </w:rPr>
        <w:t>учнями</w:t>
      </w:r>
      <w:r w:rsidRPr="00294149">
        <w:rPr>
          <w:color w:val="auto"/>
          <w:szCs w:val="28"/>
        </w:rPr>
        <w:t xml:space="preserve"> </w:t>
      </w:r>
      <w:r w:rsidRPr="00294149">
        <w:rPr>
          <w:color w:val="auto"/>
          <w:szCs w:val="28"/>
          <w:lang w:val="ru-RU"/>
        </w:rPr>
        <w:t>10</w:t>
      </w:r>
      <w:r w:rsidRPr="00294149">
        <w:rPr>
          <w:color w:val="auto"/>
          <w:szCs w:val="28"/>
        </w:rPr>
        <w:t xml:space="preserve"> класу.</w:t>
      </w:r>
    </w:p>
    <w:p w:rsidR="00C51781" w:rsidRPr="00294149" w:rsidRDefault="0074336F">
      <w:pPr>
        <w:pStyle w:val="af8"/>
        <w:spacing w:line="360" w:lineRule="auto"/>
        <w:ind w:left="0" w:firstLine="709"/>
        <w:rPr>
          <w:color w:val="auto"/>
          <w:szCs w:val="28"/>
        </w:rPr>
      </w:pPr>
      <w:r w:rsidRPr="00294149">
        <w:rPr>
          <w:color w:val="auto"/>
          <w:szCs w:val="28"/>
        </w:rPr>
        <w:t xml:space="preserve">В експерименті </w:t>
      </w:r>
      <w:r w:rsidRPr="00294149">
        <w:rPr>
          <w:color w:val="auto"/>
          <w:szCs w:val="28"/>
          <w:lang w:val="ru-RU"/>
        </w:rPr>
        <w:t>бр</w:t>
      </w:r>
      <w:r w:rsidRPr="00294149">
        <w:rPr>
          <w:color w:val="auto"/>
          <w:szCs w:val="28"/>
        </w:rPr>
        <w:t xml:space="preserve">али участь </w:t>
      </w:r>
      <w:r w:rsidR="008E6A09" w:rsidRPr="00294149">
        <w:rPr>
          <w:color w:val="auto"/>
          <w:szCs w:val="28"/>
          <w:lang w:val="ru-RU"/>
        </w:rPr>
        <w:t>27</w:t>
      </w:r>
      <w:r w:rsidRPr="00294149">
        <w:rPr>
          <w:color w:val="auto"/>
          <w:szCs w:val="28"/>
        </w:rPr>
        <w:t xml:space="preserve"> учнів</w:t>
      </w:r>
      <w:r w:rsidR="00BA040D" w:rsidRPr="00294149">
        <w:rPr>
          <w:color w:val="auto"/>
          <w:szCs w:val="28"/>
          <w:lang w:val="ru-RU"/>
        </w:rPr>
        <w:t xml:space="preserve"> 10 класу, </w:t>
      </w:r>
      <w:r w:rsidR="008E6A09" w:rsidRPr="00294149">
        <w:rPr>
          <w:color w:val="auto"/>
          <w:szCs w:val="28"/>
          <w:lang w:val="ru-RU"/>
        </w:rPr>
        <w:t>12</w:t>
      </w:r>
      <w:r w:rsidRPr="00294149">
        <w:rPr>
          <w:color w:val="auto"/>
          <w:szCs w:val="28"/>
          <w:lang w:val="ru-RU"/>
        </w:rPr>
        <w:t xml:space="preserve"> з яких склад</w:t>
      </w:r>
      <w:r w:rsidR="00BA040D" w:rsidRPr="00294149">
        <w:rPr>
          <w:color w:val="auto"/>
          <w:szCs w:val="28"/>
          <w:lang w:val="ru-RU"/>
        </w:rPr>
        <w:t xml:space="preserve">али експериментальну групу, а </w:t>
      </w:r>
      <w:r w:rsidR="008E6A09" w:rsidRPr="00294149">
        <w:rPr>
          <w:color w:val="auto"/>
          <w:szCs w:val="28"/>
          <w:lang w:val="ru-RU"/>
        </w:rPr>
        <w:t>15</w:t>
      </w:r>
      <w:r w:rsidRPr="00294149">
        <w:rPr>
          <w:color w:val="auto"/>
          <w:szCs w:val="28"/>
          <w:lang w:val="ru-RU"/>
        </w:rPr>
        <w:t xml:space="preserve"> – контрольну</w:t>
      </w:r>
      <w:r w:rsidRPr="00294149">
        <w:rPr>
          <w:color w:val="auto"/>
          <w:szCs w:val="28"/>
        </w:rPr>
        <w:t xml:space="preserve">. В експериментальній групі проводилися заняття </w:t>
      </w:r>
      <w:r w:rsidRPr="00294149">
        <w:rPr>
          <w:color w:val="auto"/>
          <w:szCs w:val="28"/>
          <w:lang w:val="ru-RU"/>
        </w:rPr>
        <w:t xml:space="preserve">в гуртку </w:t>
      </w:r>
      <w:r w:rsidRPr="00294149">
        <w:rPr>
          <w:color w:val="auto"/>
          <w:szCs w:val="28"/>
        </w:rPr>
        <w:t xml:space="preserve">з </w:t>
      </w:r>
      <w:r w:rsidR="00BA1F96" w:rsidRPr="00294149">
        <w:rPr>
          <w:color w:val="auto"/>
          <w:szCs w:val="28"/>
          <w:lang w:val="ru-RU"/>
        </w:rPr>
        <w:t>важкої атлетики</w:t>
      </w:r>
      <w:r w:rsidRPr="00294149">
        <w:rPr>
          <w:color w:val="auto"/>
          <w:szCs w:val="28"/>
          <w:lang w:val="ru-RU"/>
        </w:rPr>
        <w:t xml:space="preserve"> </w:t>
      </w:r>
      <w:r w:rsidR="00BD4AD6" w:rsidRPr="00294149">
        <w:rPr>
          <w:color w:val="auto"/>
          <w:szCs w:val="28"/>
          <w:lang w:val="ru-RU"/>
        </w:rPr>
        <w:t xml:space="preserve">6 годин на </w:t>
      </w:r>
      <w:r w:rsidRPr="00294149">
        <w:rPr>
          <w:color w:val="auto"/>
          <w:szCs w:val="28"/>
        </w:rPr>
        <w:t xml:space="preserve">тиждень. На початку експерименту за допомогою тестів були визначені рівні </w:t>
      </w:r>
      <w:r w:rsidR="00BA040D" w:rsidRPr="00294149">
        <w:rPr>
          <w:color w:val="auto"/>
          <w:szCs w:val="28"/>
          <w:lang w:val="ru-RU"/>
        </w:rPr>
        <w:t xml:space="preserve">розвитку </w:t>
      </w:r>
      <w:r w:rsidR="008E6A09" w:rsidRPr="00294149">
        <w:rPr>
          <w:color w:val="auto"/>
          <w:szCs w:val="28"/>
          <w:lang w:val="ru-RU"/>
        </w:rPr>
        <w:t>фізичних</w:t>
      </w:r>
      <w:r w:rsidR="00BA040D" w:rsidRPr="00294149">
        <w:rPr>
          <w:color w:val="auto"/>
          <w:szCs w:val="28"/>
          <w:lang w:val="ru-RU"/>
        </w:rPr>
        <w:t xml:space="preserve"> якостей</w:t>
      </w:r>
      <w:r w:rsidR="009B6ACB" w:rsidRPr="00294149">
        <w:rPr>
          <w:color w:val="auto"/>
          <w:szCs w:val="28"/>
          <w:lang w:val="ru-RU"/>
        </w:rPr>
        <w:t xml:space="preserve"> </w:t>
      </w:r>
      <w:r w:rsidRPr="00294149">
        <w:rPr>
          <w:color w:val="auto"/>
          <w:szCs w:val="28"/>
          <w:lang w:val="ru-RU"/>
        </w:rPr>
        <w:t>школярів</w:t>
      </w:r>
      <w:r w:rsidRPr="00294149">
        <w:rPr>
          <w:color w:val="auto"/>
          <w:szCs w:val="28"/>
        </w:rPr>
        <w:t xml:space="preserve">. В кінці експерименту  було проведено повторне визначення рівня </w:t>
      </w:r>
      <w:r w:rsidR="00BA040D" w:rsidRPr="00294149">
        <w:rPr>
          <w:color w:val="auto"/>
          <w:szCs w:val="28"/>
          <w:lang w:val="ru-RU"/>
        </w:rPr>
        <w:t xml:space="preserve">розвитку </w:t>
      </w:r>
      <w:r w:rsidR="006861EB" w:rsidRPr="00294149">
        <w:rPr>
          <w:color w:val="auto"/>
          <w:szCs w:val="28"/>
          <w:lang w:val="ru-RU"/>
        </w:rPr>
        <w:t>фізичних</w:t>
      </w:r>
      <w:r w:rsidR="00BA040D" w:rsidRPr="00294149">
        <w:rPr>
          <w:color w:val="auto"/>
          <w:szCs w:val="28"/>
          <w:lang w:val="ru-RU"/>
        </w:rPr>
        <w:t xml:space="preserve"> якостей</w:t>
      </w:r>
      <w:r w:rsidR="009B6ACB" w:rsidRPr="00294149">
        <w:rPr>
          <w:color w:val="auto"/>
          <w:szCs w:val="28"/>
          <w:lang w:val="ru-RU"/>
        </w:rPr>
        <w:t xml:space="preserve"> </w:t>
      </w:r>
      <w:r w:rsidR="00BA040D" w:rsidRPr="00294149">
        <w:rPr>
          <w:color w:val="auto"/>
          <w:szCs w:val="28"/>
          <w:lang w:val="ru-RU"/>
        </w:rPr>
        <w:t xml:space="preserve">учнів </w:t>
      </w:r>
      <w:r w:rsidRPr="00294149">
        <w:rPr>
          <w:color w:val="auto"/>
          <w:szCs w:val="28"/>
        </w:rPr>
        <w:t>контрольної та експериментальної груп.</w:t>
      </w:r>
    </w:p>
    <w:p w:rsidR="005643DD" w:rsidRPr="00294149" w:rsidRDefault="00694085" w:rsidP="004C7A31">
      <w:pPr>
        <w:pStyle w:val="af8"/>
        <w:spacing w:line="360" w:lineRule="auto"/>
        <w:ind w:left="0" w:firstLine="709"/>
        <w:rPr>
          <w:color w:val="auto"/>
          <w:szCs w:val="28"/>
        </w:rPr>
      </w:pPr>
      <w:r w:rsidRPr="00294149">
        <w:rPr>
          <w:color w:val="auto"/>
          <w:szCs w:val="28"/>
        </w:rPr>
        <w:t>Заняття проводились відповідно до адаптованої про</w:t>
      </w:r>
      <w:r w:rsidR="00A0256F" w:rsidRPr="00294149">
        <w:rPr>
          <w:color w:val="auto"/>
          <w:szCs w:val="28"/>
        </w:rPr>
        <w:t>г</w:t>
      </w:r>
      <w:r w:rsidRPr="00294149">
        <w:rPr>
          <w:color w:val="auto"/>
          <w:szCs w:val="28"/>
        </w:rPr>
        <w:t>рами роботи гурт</w:t>
      </w:r>
      <w:r w:rsidR="00A0256F" w:rsidRPr="00294149">
        <w:rPr>
          <w:color w:val="auto"/>
          <w:szCs w:val="28"/>
        </w:rPr>
        <w:t>ка з важкої атлетики (основний рівень, 1-й н. р., 216</w:t>
      </w:r>
      <w:r w:rsidR="00EA4162" w:rsidRPr="00294149">
        <w:rPr>
          <w:color w:val="auto"/>
          <w:szCs w:val="28"/>
        </w:rPr>
        <w:t xml:space="preserve"> год</w:t>
      </w:r>
      <w:r w:rsidR="00A0256F" w:rsidRPr="00294149">
        <w:rPr>
          <w:color w:val="auto"/>
          <w:szCs w:val="28"/>
        </w:rPr>
        <w:t xml:space="preserve">ин на </w:t>
      </w:r>
      <w:r w:rsidR="00EA4162" w:rsidRPr="00294149">
        <w:rPr>
          <w:color w:val="auto"/>
          <w:szCs w:val="28"/>
        </w:rPr>
        <w:t>рік</w:t>
      </w:r>
      <w:r w:rsidRPr="00294149">
        <w:rPr>
          <w:color w:val="auto"/>
          <w:szCs w:val="28"/>
        </w:rPr>
        <w:t>,</w:t>
      </w:r>
      <w:r w:rsidR="00EA4162" w:rsidRPr="00294149">
        <w:rPr>
          <w:color w:val="auto"/>
          <w:szCs w:val="28"/>
        </w:rPr>
        <w:t xml:space="preserve"> </w:t>
      </w:r>
      <w:r w:rsidR="00A0256F" w:rsidRPr="00294149">
        <w:rPr>
          <w:color w:val="auto"/>
          <w:szCs w:val="28"/>
        </w:rPr>
        <w:t>6 годин на тиждень</w:t>
      </w:r>
      <w:r w:rsidRPr="00294149">
        <w:rPr>
          <w:color w:val="auto"/>
          <w:szCs w:val="28"/>
        </w:rPr>
        <w:t>)</w:t>
      </w:r>
      <w:r w:rsidR="006861EB" w:rsidRPr="00294149">
        <w:rPr>
          <w:color w:val="auto"/>
          <w:szCs w:val="28"/>
        </w:rPr>
        <w:t>, розробленої</w:t>
      </w:r>
      <w:r w:rsidRPr="00294149">
        <w:rPr>
          <w:color w:val="auto"/>
          <w:szCs w:val="28"/>
        </w:rPr>
        <w:t xml:space="preserve"> на основі навчальної програми для дитячо-юнацьких спортивних шкіл, спеціалізованих дитячо-юнацьких шкіл олімпійського резерву, шкіл вищої спортивної майстерності </w:t>
      </w:r>
      <w:r w:rsidR="00010181" w:rsidRPr="00294149">
        <w:rPr>
          <w:color w:val="auto"/>
          <w:szCs w:val="28"/>
        </w:rPr>
        <w:t>«</w:t>
      </w:r>
      <w:r w:rsidRPr="00294149">
        <w:rPr>
          <w:color w:val="auto"/>
          <w:szCs w:val="28"/>
        </w:rPr>
        <w:t>Важка атлетика</w:t>
      </w:r>
      <w:r w:rsidR="00010181" w:rsidRPr="00294149">
        <w:rPr>
          <w:color w:val="auto"/>
          <w:szCs w:val="28"/>
        </w:rPr>
        <w:t>»</w:t>
      </w:r>
      <w:r w:rsidR="00F20F84" w:rsidRPr="00294149">
        <w:rPr>
          <w:color w:val="auto"/>
          <w:szCs w:val="28"/>
        </w:rPr>
        <w:t xml:space="preserve"> [</w:t>
      </w:r>
      <w:fldSimple w:instr=" REF _Ref57067602 \r \h  \* MERGEFORMAT ">
        <w:r w:rsidR="00294149" w:rsidRPr="00294149">
          <w:rPr>
            <w:color w:val="auto"/>
            <w:szCs w:val="28"/>
          </w:rPr>
          <w:t>40</w:t>
        </w:r>
      </w:fldSimple>
      <w:r w:rsidR="00F20F84" w:rsidRPr="00294149">
        <w:rPr>
          <w:color w:val="auto"/>
          <w:szCs w:val="28"/>
        </w:rPr>
        <w:t>]</w:t>
      </w:r>
      <w:r w:rsidRPr="00294149">
        <w:rPr>
          <w:color w:val="auto"/>
          <w:szCs w:val="28"/>
        </w:rPr>
        <w:t>.</w:t>
      </w:r>
      <w:r w:rsidR="004C7A31" w:rsidRPr="00294149">
        <w:rPr>
          <w:color w:val="auto"/>
          <w:szCs w:val="28"/>
        </w:rPr>
        <w:t xml:space="preserve"> </w:t>
      </w:r>
      <w:r w:rsidR="006861EB" w:rsidRPr="00294149">
        <w:rPr>
          <w:color w:val="auto"/>
          <w:szCs w:val="28"/>
        </w:rPr>
        <w:t xml:space="preserve">Основною метою роботи гуртка є засвоєння та виконання розрядних нормативів, досягнення максимально можливого рівня технічної, фізичної, психологічної підготовленості, які потрібні для перемоги у першостях міста та області. </w:t>
      </w:r>
    </w:p>
    <w:p w:rsidR="00BD4AD6" w:rsidRPr="00294149" w:rsidRDefault="00BD4AD6" w:rsidP="00BD4AD6">
      <w:pPr>
        <w:ind w:firstLine="720"/>
        <w:jc w:val="right"/>
        <w:rPr>
          <w:color w:val="auto"/>
          <w:szCs w:val="28"/>
        </w:rPr>
      </w:pPr>
      <w:r w:rsidRPr="00294149">
        <w:rPr>
          <w:color w:val="auto"/>
          <w:szCs w:val="28"/>
        </w:rPr>
        <w:lastRenderedPageBreak/>
        <w:t>Таблиця 2.3.1</w:t>
      </w:r>
    </w:p>
    <w:p w:rsidR="00A61B9D" w:rsidRPr="00294149" w:rsidRDefault="00EA4162" w:rsidP="00BD4AD6">
      <w:pPr>
        <w:ind w:firstLine="0"/>
        <w:jc w:val="center"/>
        <w:rPr>
          <w:color w:val="auto"/>
          <w:lang w:eastAsia="ru-RU"/>
        </w:rPr>
      </w:pPr>
      <w:r w:rsidRPr="00294149">
        <w:rPr>
          <w:color w:val="auto"/>
          <w:lang w:eastAsia="ru-RU"/>
        </w:rPr>
        <w:t xml:space="preserve">Тематичний план роботи </w:t>
      </w:r>
      <w:r w:rsidR="00A61B9D" w:rsidRPr="00294149">
        <w:rPr>
          <w:color w:val="auto"/>
          <w:lang w:eastAsia="ru-RU"/>
        </w:rPr>
        <w:t xml:space="preserve">гуртка </w:t>
      </w:r>
      <w:r w:rsidR="00010181" w:rsidRPr="00294149">
        <w:rPr>
          <w:color w:val="auto"/>
          <w:lang w:eastAsia="ru-RU"/>
        </w:rPr>
        <w:t>«</w:t>
      </w:r>
      <w:r w:rsidR="00A61B9D" w:rsidRPr="00294149">
        <w:rPr>
          <w:color w:val="auto"/>
          <w:lang w:eastAsia="ru-RU"/>
        </w:rPr>
        <w:t>Важка атлетика</w:t>
      </w:r>
      <w:r w:rsidR="00010181" w:rsidRPr="00294149">
        <w:rPr>
          <w:color w:val="auto"/>
          <w:lang w:eastAsia="ru-RU"/>
        </w:rPr>
        <w:t>»</w:t>
      </w:r>
      <w:r w:rsidRPr="00294149">
        <w:rPr>
          <w:color w:val="auto"/>
          <w:lang w:eastAsia="ru-RU"/>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134"/>
        <w:gridCol w:w="1559"/>
        <w:gridCol w:w="1134"/>
      </w:tblGrid>
      <w:tr w:rsidR="00A61B9D" w:rsidRPr="00294149" w:rsidTr="00A7240A">
        <w:trPr>
          <w:cantSplit/>
        </w:trPr>
        <w:tc>
          <w:tcPr>
            <w:tcW w:w="709" w:type="dxa"/>
            <w:vMerge w:val="restart"/>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p w:rsidR="00A61B9D" w:rsidRPr="00294149" w:rsidRDefault="00A61B9D" w:rsidP="001F482A">
            <w:pPr>
              <w:ind w:firstLine="0"/>
              <w:jc w:val="center"/>
              <w:rPr>
                <w:color w:val="auto"/>
                <w:szCs w:val="28"/>
                <w:lang w:eastAsia="ru-RU"/>
              </w:rPr>
            </w:pPr>
            <w:r w:rsidRPr="00294149">
              <w:rPr>
                <w:color w:val="auto"/>
                <w:szCs w:val="28"/>
                <w:lang w:eastAsia="ru-RU"/>
              </w:rPr>
              <w:t>з/п</w:t>
            </w:r>
          </w:p>
        </w:tc>
        <w:tc>
          <w:tcPr>
            <w:tcW w:w="4678" w:type="dxa"/>
            <w:vMerge w:val="restart"/>
            <w:vAlign w:val="center"/>
          </w:tcPr>
          <w:p w:rsidR="00A61B9D" w:rsidRPr="00294149" w:rsidRDefault="00A61B9D" w:rsidP="000B7EAE">
            <w:pPr>
              <w:rPr>
                <w:color w:val="auto"/>
              </w:rPr>
            </w:pPr>
            <w:r w:rsidRPr="00294149">
              <w:rPr>
                <w:color w:val="auto"/>
              </w:rPr>
              <w:t>Розділи/теми програми</w:t>
            </w:r>
          </w:p>
        </w:tc>
        <w:tc>
          <w:tcPr>
            <w:tcW w:w="3827" w:type="dxa"/>
            <w:gridSpan w:val="3"/>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Кількість годин</w:t>
            </w:r>
          </w:p>
        </w:tc>
      </w:tr>
      <w:tr w:rsidR="00A61B9D" w:rsidRPr="00294149" w:rsidTr="00A7240A">
        <w:trPr>
          <w:cantSplit/>
        </w:trPr>
        <w:tc>
          <w:tcPr>
            <w:tcW w:w="709" w:type="dxa"/>
            <w:vMerge/>
            <w:vAlign w:val="center"/>
          </w:tcPr>
          <w:p w:rsidR="00A61B9D" w:rsidRPr="00294149" w:rsidRDefault="00A61B9D" w:rsidP="001F482A">
            <w:pPr>
              <w:ind w:firstLine="0"/>
              <w:jc w:val="center"/>
              <w:rPr>
                <w:color w:val="auto"/>
                <w:szCs w:val="28"/>
                <w:lang w:eastAsia="ru-RU"/>
              </w:rPr>
            </w:pPr>
          </w:p>
        </w:tc>
        <w:tc>
          <w:tcPr>
            <w:tcW w:w="4678" w:type="dxa"/>
            <w:vMerge/>
            <w:vAlign w:val="center"/>
          </w:tcPr>
          <w:p w:rsidR="00A61B9D" w:rsidRPr="00294149" w:rsidRDefault="00A61B9D" w:rsidP="001F482A">
            <w:pPr>
              <w:keepNext/>
              <w:ind w:firstLine="0"/>
              <w:jc w:val="center"/>
              <w:outlineLvl w:val="0"/>
              <w:rPr>
                <w:color w:val="auto"/>
                <w:szCs w:val="28"/>
                <w:lang w:eastAsia="ru-RU"/>
              </w:rPr>
            </w:pP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Теорія</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Практика</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Всього</w:t>
            </w:r>
          </w:p>
        </w:tc>
      </w:tr>
      <w:tr w:rsidR="00A61B9D" w:rsidRPr="00294149" w:rsidTr="00A7240A">
        <w:tc>
          <w:tcPr>
            <w:tcW w:w="70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І.</w:t>
            </w:r>
          </w:p>
        </w:tc>
        <w:tc>
          <w:tcPr>
            <w:tcW w:w="4678" w:type="dxa"/>
            <w:vAlign w:val="center"/>
          </w:tcPr>
          <w:p w:rsidR="00A61B9D" w:rsidRPr="00294149" w:rsidRDefault="00A61B9D" w:rsidP="000B7EAE">
            <w:pPr>
              <w:ind w:firstLine="0"/>
              <w:rPr>
                <w:color w:val="auto"/>
              </w:rPr>
            </w:pPr>
            <w:r w:rsidRPr="00294149">
              <w:rPr>
                <w:color w:val="auto"/>
              </w:rPr>
              <w:t>Теоретична підготовка</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9</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9</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4678" w:type="dxa"/>
          </w:tcPr>
          <w:p w:rsidR="00A61B9D" w:rsidRPr="00294149" w:rsidRDefault="00A61B9D" w:rsidP="001F482A">
            <w:pPr>
              <w:ind w:firstLine="0"/>
              <w:jc w:val="left"/>
              <w:rPr>
                <w:color w:val="auto"/>
                <w:szCs w:val="28"/>
                <w:lang w:eastAsia="ru-RU"/>
              </w:rPr>
            </w:pPr>
            <w:r w:rsidRPr="00294149">
              <w:rPr>
                <w:color w:val="auto"/>
                <w:szCs w:val="28"/>
                <w:lang w:eastAsia="ru-RU"/>
              </w:rPr>
              <w:t>Фізична культура як засіб виховання та зміцнення здоров’я людини.</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2.</w:t>
            </w: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Розвиток  важкої атлетики  в Україні.</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3.</w:t>
            </w: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 xml:space="preserve">Історія розвитку важкої атлетики . </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4.</w:t>
            </w:r>
          </w:p>
        </w:tc>
        <w:tc>
          <w:tcPr>
            <w:tcW w:w="4678" w:type="dxa"/>
          </w:tcPr>
          <w:p w:rsidR="00A61B9D" w:rsidRPr="00294149" w:rsidRDefault="00A61B9D" w:rsidP="001F482A">
            <w:pPr>
              <w:ind w:firstLine="0"/>
              <w:jc w:val="left"/>
              <w:rPr>
                <w:color w:val="auto"/>
                <w:szCs w:val="28"/>
                <w:lang w:eastAsia="ru-RU"/>
              </w:rPr>
            </w:pPr>
            <w:r w:rsidRPr="00294149">
              <w:rPr>
                <w:color w:val="auto"/>
                <w:szCs w:val="28"/>
                <w:lang w:eastAsia="ru-RU"/>
              </w:rPr>
              <w:t xml:space="preserve">Основні поняття та терміни. </w:t>
            </w:r>
          </w:p>
          <w:p w:rsidR="00A61B9D" w:rsidRPr="00294149" w:rsidRDefault="00A61B9D" w:rsidP="001F482A">
            <w:pPr>
              <w:ind w:firstLine="0"/>
              <w:jc w:val="left"/>
              <w:rPr>
                <w:color w:val="auto"/>
                <w:szCs w:val="28"/>
                <w:lang w:eastAsia="ru-RU"/>
              </w:rPr>
            </w:pPr>
            <w:r w:rsidRPr="00294149">
              <w:rPr>
                <w:color w:val="auto"/>
                <w:szCs w:val="28"/>
                <w:lang w:eastAsia="ru-RU"/>
              </w:rPr>
              <w:t>Класифікація фізичних вправ в силових видах спорту.</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5.</w:t>
            </w: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Лікарський контроль і самоконтроль.</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6.</w:t>
            </w:r>
          </w:p>
        </w:tc>
        <w:tc>
          <w:tcPr>
            <w:tcW w:w="4678" w:type="dxa"/>
          </w:tcPr>
          <w:p w:rsidR="00A61B9D" w:rsidRPr="00294149" w:rsidRDefault="00A61B9D" w:rsidP="001F482A">
            <w:pPr>
              <w:shd w:val="clear" w:color="auto" w:fill="FFFFFF"/>
              <w:ind w:left="22" w:hanging="22"/>
              <w:jc w:val="left"/>
              <w:rPr>
                <w:color w:val="auto"/>
                <w:szCs w:val="28"/>
                <w:lang w:eastAsia="ru-RU"/>
              </w:rPr>
            </w:pPr>
            <w:r w:rsidRPr="00294149">
              <w:rPr>
                <w:color w:val="auto"/>
                <w:szCs w:val="28"/>
                <w:lang w:eastAsia="ru-RU"/>
              </w:rPr>
              <w:t xml:space="preserve">Медико – біологічні  та  психологічні  засади </w:t>
            </w:r>
          </w:p>
          <w:p w:rsidR="00A61B9D" w:rsidRPr="00294149" w:rsidRDefault="00A61B9D" w:rsidP="001F482A">
            <w:pPr>
              <w:ind w:firstLine="0"/>
              <w:jc w:val="left"/>
              <w:rPr>
                <w:color w:val="auto"/>
                <w:szCs w:val="28"/>
                <w:lang w:eastAsia="ru-RU"/>
              </w:rPr>
            </w:pPr>
            <w:r w:rsidRPr="00294149">
              <w:rPr>
                <w:color w:val="auto"/>
                <w:szCs w:val="28"/>
                <w:lang w:eastAsia="ru-RU"/>
              </w:rPr>
              <w:t>юнацького спорту.</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7.</w:t>
            </w:r>
          </w:p>
        </w:tc>
        <w:tc>
          <w:tcPr>
            <w:tcW w:w="4678" w:type="dxa"/>
          </w:tcPr>
          <w:p w:rsidR="00A61B9D" w:rsidRPr="00294149" w:rsidRDefault="00A61B9D" w:rsidP="001F482A">
            <w:pPr>
              <w:shd w:val="clear" w:color="auto" w:fill="FFFFFF"/>
              <w:ind w:left="22" w:firstLine="12"/>
              <w:jc w:val="left"/>
              <w:rPr>
                <w:color w:val="auto"/>
                <w:szCs w:val="28"/>
                <w:lang w:eastAsia="ru-RU"/>
              </w:rPr>
            </w:pPr>
            <w:r w:rsidRPr="00294149">
              <w:rPr>
                <w:color w:val="auto"/>
                <w:szCs w:val="28"/>
                <w:lang w:eastAsia="ru-RU"/>
              </w:rPr>
              <w:t xml:space="preserve">Гігієнічні знання  та навички. </w:t>
            </w:r>
          </w:p>
          <w:p w:rsidR="00A61B9D" w:rsidRPr="00294149" w:rsidRDefault="00A61B9D" w:rsidP="001F482A">
            <w:pPr>
              <w:ind w:firstLine="0"/>
              <w:jc w:val="left"/>
              <w:rPr>
                <w:color w:val="auto"/>
                <w:szCs w:val="28"/>
                <w:lang w:eastAsia="ru-RU"/>
              </w:rPr>
            </w:pPr>
            <w:r w:rsidRPr="00294149">
              <w:rPr>
                <w:color w:val="auto"/>
                <w:szCs w:val="28"/>
                <w:lang w:eastAsia="ru-RU"/>
              </w:rPr>
              <w:t>Загартовування та режим харчування важкоатлетів.</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8.</w:t>
            </w:r>
          </w:p>
        </w:tc>
        <w:tc>
          <w:tcPr>
            <w:tcW w:w="4678" w:type="dxa"/>
          </w:tcPr>
          <w:p w:rsidR="00A61B9D" w:rsidRPr="00294149" w:rsidRDefault="00A61B9D" w:rsidP="001F482A">
            <w:pPr>
              <w:shd w:val="clear" w:color="auto" w:fill="FFFFFF"/>
              <w:ind w:left="29" w:hanging="29"/>
              <w:jc w:val="left"/>
              <w:rPr>
                <w:color w:val="auto"/>
                <w:szCs w:val="28"/>
                <w:lang w:eastAsia="ru-RU"/>
              </w:rPr>
            </w:pPr>
            <w:r w:rsidRPr="00294149">
              <w:rPr>
                <w:color w:val="auto"/>
                <w:szCs w:val="28"/>
                <w:lang w:eastAsia="ru-RU"/>
              </w:rPr>
              <w:t>Відновлення спеціальної працездатності в</w:t>
            </w:r>
          </w:p>
          <w:p w:rsidR="00A61B9D" w:rsidRPr="00294149" w:rsidRDefault="00A61B9D" w:rsidP="001F482A">
            <w:pPr>
              <w:ind w:firstLine="0"/>
              <w:jc w:val="left"/>
              <w:rPr>
                <w:color w:val="auto"/>
                <w:szCs w:val="28"/>
                <w:lang w:eastAsia="ru-RU"/>
              </w:rPr>
            </w:pPr>
            <w:r w:rsidRPr="00294149">
              <w:rPr>
                <w:color w:val="auto"/>
                <w:szCs w:val="28"/>
                <w:lang w:eastAsia="ru-RU"/>
              </w:rPr>
              <w:t>силових видах спорту.</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rPr>
          <w:trHeight w:val="287"/>
        </w:trPr>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9.</w:t>
            </w:r>
          </w:p>
        </w:tc>
        <w:tc>
          <w:tcPr>
            <w:tcW w:w="4678" w:type="dxa"/>
          </w:tcPr>
          <w:p w:rsidR="00A61B9D" w:rsidRPr="00294149" w:rsidRDefault="00A61B9D" w:rsidP="001F482A">
            <w:pPr>
              <w:ind w:firstLine="0"/>
              <w:jc w:val="left"/>
              <w:rPr>
                <w:color w:val="auto"/>
                <w:szCs w:val="28"/>
                <w:lang w:eastAsia="ru-RU"/>
              </w:rPr>
            </w:pPr>
            <w:r w:rsidRPr="00294149">
              <w:rPr>
                <w:color w:val="auto"/>
                <w:szCs w:val="28"/>
                <w:lang w:eastAsia="ru-RU"/>
              </w:rPr>
              <w:t>Основи організації навчально-тренувальних занять  в силових видах спорту</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1</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ІІ.</w:t>
            </w:r>
          </w:p>
        </w:tc>
        <w:tc>
          <w:tcPr>
            <w:tcW w:w="4678" w:type="dxa"/>
          </w:tcPr>
          <w:p w:rsidR="00A61B9D" w:rsidRPr="00294149" w:rsidRDefault="00A61B9D" w:rsidP="000B7EAE">
            <w:pPr>
              <w:rPr>
                <w:color w:val="auto"/>
              </w:rPr>
            </w:pPr>
            <w:r w:rsidRPr="00294149">
              <w:rPr>
                <w:color w:val="auto"/>
              </w:rPr>
              <w:t>Загальна фізична підготовка</w:t>
            </w:r>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559" w:type="dxa"/>
          </w:tcPr>
          <w:p w:rsidR="00A61B9D" w:rsidRPr="00294149" w:rsidRDefault="00A61B9D" w:rsidP="001F482A">
            <w:pPr>
              <w:ind w:firstLine="0"/>
              <w:jc w:val="center"/>
              <w:rPr>
                <w:color w:val="auto"/>
                <w:szCs w:val="28"/>
                <w:lang w:eastAsia="ru-RU"/>
              </w:rPr>
            </w:pPr>
            <w:r w:rsidRPr="00294149">
              <w:rPr>
                <w:color w:val="auto"/>
                <w:szCs w:val="28"/>
                <w:lang w:eastAsia="ru-RU"/>
              </w:rPr>
              <w:t>98</w:t>
            </w:r>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98</w:t>
            </w:r>
          </w:p>
        </w:tc>
      </w:tr>
    </w:tbl>
    <w:p w:rsidR="000F1CC0" w:rsidRPr="00294149" w:rsidRDefault="000F1CC0">
      <w:pPr>
        <w:rPr>
          <w:color w:val="auto"/>
        </w:rPr>
      </w:pPr>
    </w:p>
    <w:p w:rsidR="000F1CC0" w:rsidRPr="00294149" w:rsidRDefault="000F1CC0">
      <w:pPr>
        <w:rPr>
          <w:color w:val="auto"/>
        </w:rPr>
      </w:pPr>
    </w:p>
    <w:p w:rsidR="000F1CC0" w:rsidRPr="00294149" w:rsidRDefault="000F1CC0" w:rsidP="000F1CC0">
      <w:pPr>
        <w:jc w:val="right"/>
        <w:rPr>
          <w:color w:val="auto"/>
        </w:rPr>
      </w:pPr>
      <w:r w:rsidRPr="00294149">
        <w:rPr>
          <w:color w:val="auto"/>
        </w:rPr>
        <w:lastRenderedPageBreak/>
        <w:t>Продовження табл. 2.3.1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134"/>
        <w:gridCol w:w="1559"/>
        <w:gridCol w:w="1134"/>
      </w:tblGrid>
      <w:tr w:rsidR="00A61B9D" w:rsidRPr="00294149" w:rsidTr="00A7240A">
        <w:tc>
          <w:tcPr>
            <w:tcW w:w="709" w:type="dxa"/>
          </w:tcPr>
          <w:p w:rsidR="00A61B9D" w:rsidRPr="00294149" w:rsidRDefault="00A61B9D" w:rsidP="001F482A">
            <w:pPr>
              <w:ind w:firstLine="0"/>
              <w:jc w:val="center"/>
              <w:rPr>
                <w:color w:val="auto"/>
                <w:szCs w:val="28"/>
                <w:lang w:eastAsia="ru-RU"/>
              </w:rPr>
            </w:pPr>
          </w:p>
        </w:tc>
        <w:tc>
          <w:tcPr>
            <w:tcW w:w="4678" w:type="dxa"/>
          </w:tcPr>
          <w:p w:rsidR="00A61B9D" w:rsidRPr="00294149" w:rsidRDefault="00A61B9D" w:rsidP="001F482A">
            <w:pPr>
              <w:ind w:right="29" w:firstLine="0"/>
              <w:rPr>
                <w:color w:val="auto"/>
                <w:szCs w:val="28"/>
                <w:lang w:eastAsia="ru-RU"/>
              </w:rPr>
            </w:pPr>
            <w:r w:rsidRPr="00294149">
              <w:rPr>
                <w:color w:val="auto"/>
                <w:szCs w:val="28"/>
                <w:lang w:eastAsia="ru-RU"/>
              </w:rPr>
              <w:t xml:space="preserve">Повільний біг. Рівномірно </w:t>
            </w:r>
            <w:r w:rsidR="004C7A31" w:rsidRPr="00294149">
              <w:rPr>
                <w:color w:val="auto"/>
                <w:szCs w:val="28"/>
                <w:lang w:eastAsia="ru-RU"/>
              </w:rPr>
              <w:t>–</w:t>
            </w:r>
            <w:r w:rsidRPr="00294149">
              <w:rPr>
                <w:color w:val="auto"/>
                <w:szCs w:val="28"/>
                <w:lang w:eastAsia="ru-RU"/>
              </w:rPr>
              <w:t xml:space="preserve"> перемінний біг. Вправи на гнучкість. Вправи для ніг.  Швидкісно-силова підготовка. Вправи зі скакалкою. Вправи для розвитку гнучкості. Стрибки з мінімальною та максимальною швидкістю. Спеціальні вправи для розвитку спритності, вправи на місці та під час руху. Плавання. Гімнастика  Спортивні ігри.</w:t>
            </w:r>
          </w:p>
        </w:tc>
        <w:tc>
          <w:tcPr>
            <w:tcW w:w="1134" w:type="dxa"/>
          </w:tcPr>
          <w:p w:rsidR="00A61B9D" w:rsidRPr="00294149" w:rsidRDefault="00A61B9D" w:rsidP="001F482A">
            <w:pPr>
              <w:ind w:firstLine="0"/>
              <w:jc w:val="center"/>
              <w:rPr>
                <w:color w:val="auto"/>
                <w:szCs w:val="28"/>
                <w:lang w:eastAsia="ru-RU"/>
              </w:rPr>
            </w:pPr>
          </w:p>
        </w:tc>
        <w:tc>
          <w:tcPr>
            <w:tcW w:w="1559" w:type="dxa"/>
          </w:tcPr>
          <w:p w:rsidR="00A61B9D" w:rsidRPr="00294149" w:rsidRDefault="00A61B9D" w:rsidP="001F482A">
            <w:pPr>
              <w:ind w:firstLine="0"/>
              <w:jc w:val="center"/>
              <w:rPr>
                <w:color w:val="auto"/>
                <w:szCs w:val="28"/>
                <w:lang w:eastAsia="ru-RU"/>
              </w:rPr>
            </w:pPr>
          </w:p>
          <w:p w:rsidR="00A61B9D" w:rsidRPr="00294149" w:rsidRDefault="00A61B9D" w:rsidP="001F482A">
            <w:pPr>
              <w:ind w:firstLine="0"/>
              <w:jc w:val="center"/>
              <w:rPr>
                <w:color w:val="auto"/>
                <w:szCs w:val="28"/>
                <w:lang w:eastAsia="ru-RU"/>
              </w:rPr>
            </w:pPr>
          </w:p>
        </w:tc>
        <w:tc>
          <w:tcPr>
            <w:tcW w:w="1134" w:type="dxa"/>
          </w:tcPr>
          <w:p w:rsidR="00A61B9D" w:rsidRPr="00294149" w:rsidRDefault="00A61B9D" w:rsidP="001F482A">
            <w:pPr>
              <w:ind w:firstLine="0"/>
              <w:jc w:val="center"/>
              <w:rPr>
                <w:color w:val="auto"/>
                <w:szCs w:val="28"/>
                <w:lang w:eastAsia="ru-RU"/>
              </w:rPr>
            </w:pPr>
          </w:p>
        </w:tc>
      </w:tr>
      <w:tr w:rsidR="00A61B9D" w:rsidRPr="00294149" w:rsidTr="00A7240A">
        <w:tc>
          <w:tcPr>
            <w:tcW w:w="709" w:type="dxa"/>
          </w:tcPr>
          <w:p w:rsidR="00A61B9D" w:rsidRPr="00294149" w:rsidRDefault="00A61B9D" w:rsidP="001F482A">
            <w:pPr>
              <w:ind w:right="-108" w:firstLine="0"/>
              <w:jc w:val="center"/>
              <w:rPr>
                <w:color w:val="auto"/>
                <w:szCs w:val="28"/>
                <w:lang w:eastAsia="ru-RU"/>
              </w:rPr>
            </w:pPr>
            <w:r w:rsidRPr="00294149">
              <w:rPr>
                <w:color w:val="auto"/>
                <w:szCs w:val="28"/>
                <w:lang w:eastAsia="ru-RU"/>
              </w:rPr>
              <w:t>ІІІ.</w:t>
            </w:r>
          </w:p>
        </w:tc>
        <w:tc>
          <w:tcPr>
            <w:tcW w:w="4678" w:type="dxa"/>
          </w:tcPr>
          <w:p w:rsidR="00A61B9D" w:rsidRPr="00294149" w:rsidRDefault="00A61B9D" w:rsidP="000B7EAE">
            <w:pPr>
              <w:ind w:firstLine="0"/>
              <w:rPr>
                <w:color w:val="auto"/>
              </w:rPr>
            </w:pPr>
            <w:r w:rsidRPr="00294149">
              <w:rPr>
                <w:color w:val="auto"/>
              </w:rPr>
              <w:t>Спеціальна фізична підготовка</w:t>
            </w:r>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559" w:type="dxa"/>
          </w:tcPr>
          <w:p w:rsidR="00A61B9D" w:rsidRPr="00294149" w:rsidRDefault="00A61B9D" w:rsidP="001F482A">
            <w:pPr>
              <w:ind w:firstLine="0"/>
              <w:jc w:val="center"/>
              <w:rPr>
                <w:color w:val="auto"/>
                <w:szCs w:val="28"/>
                <w:lang w:eastAsia="ru-RU"/>
              </w:rPr>
            </w:pPr>
            <w:r w:rsidRPr="00294149">
              <w:rPr>
                <w:color w:val="auto"/>
                <w:szCs w:val="28"/>
                <w:lang w:eastAsia="ru-RU"/>
              </w:rPr>
              <w:t>60</w:t>
            </w:r>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60</w:t>
            </w:r>
          </w:p>
        </w:tc>
      </w:tr>
      <w:tr w:rsidR="00A61B9D" w:rsidRPr="00294149" w:rsidTr="00A7240A">
        <w:tc>
          <w:tcPr>
            <w:tcW w:w="709" w:type="dxa"/>
          </w:tcPr>
          <w:p w:rsidR="00A61B9D" w:rsidRPr="00294149" w:rsidRDefault="00A61B9D" w:rsidP="001F482A">
            <w:pPr>
              <w:ind w:firstLine="0"/>
              <w:jc w:val="center"/>
              <w:rPr>
                <w:color w:val="auto"/>
                <w:szCs w:val="28"/>
                <w:lang w:eastAsia="ru-RU"/>
              </w:rPr>
            </w:pP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 xml:space="preserve"> Вправи на тренажерах. Вправи з гантелями. Вправи зі штангою. Вправи з гирею.  Вправи для розвитку витривалості та сили</w:t>
            </w:r>
          </w:p>
        </w:tc>
        <w:tc>
          <w:tcPr>
            <w:tcW w:w="1134" w:type="dxa"/>
          </w:tcPr>
          <w:p w:rsidR="00A61B9D" w:rsidRPr="00294149" w:rsidRDefault="00A61B9D" w:rsidP="001F482A">
            <w:pPr>
              <w:ind w:firstLine="0"/>
              <w:jc w:val="center"/>
              <w:rPr>
                <w:color w:val="auto"/>
                <w:szCs w:val="28"/>
                <w:lang w:eastAsia="ru-RU"/>
              </w:rPr>
            </w:pPr>
          </w:p>
        </w:tc>
        <w:tc>
          <w:tcPr>
            <w:tcW w:w="1559" w:type="dxa"/>
          </w:tcPr>
          <w:p w:rsidR="00A61B9D" w:rsidRPr="00294149" w:rsidRDefault="00A61B9D" w:rsidP="001F482A">
            <w:pPr>
              <w:ind w:firstLine="0"/>
              <w:jc w:val="center"/>
              <w:rPr>
                <w:color w:val="auto"/>
                <w:szCs w:val="28"/>
                <w:lang w:eastAsia="ru-RU"/>
              </w:rPr>
            </w:pPr>
          </w:p>
        </w:tc>
        <w:tc>
          <w:tcPr>
            <w:tcW w:w="1134" w:type="dxa"/>
          </w:tcPr>
          <w:p w:rsidR="00A61B9D" w:rsidRPr="00294149" w:rsidRDefault="00A61B9D" w:rsidP="001F482A">
            <w:pPr>
              <w:ind w:firstLine="0"/>
              <w:jc w:val="center"/>
              <w:rPr>
                <w:color w:val="auto"/>
                <w:szCs w:val="28"/>
                <w:lang w:eastAsia="ru-RU"/>
              </w:rPr>
            </w:pPr>
          </w:p>
        </w:tc>
      </w:tr>
      <w:tr w:rsidR="00A61B9D" w:rsidRPr="00294149" w:rsidTr="00A7240A">
        <w:tc>
          <w:tcPr>
            <w:tcW w:w="709" w:type="dxa"/>
          </w:tcPr>
          <w:p w:rsidR="00A61B9D" w:rsidRPr="00294149" w:rsidRDefault="00A61B9D" w:rsidP="001F482A">
            <w:pPr>
              <w:ind w:right="-109" w:firstLine="0"/>
              <w:jc w:val="center"/>
              <w:rPr>
                <w:color w:val="auto"/>
                <w:szCs w:val="28"/>
                <w:lang w:eastAsia="ru-RU"/>
              </w:rPr>
            </w:pPr>
            <w:r w:rsidRPr="00294149">
              <w:rPr>
                <w:color w:val="auto"/>
                <w:szCs w:val="28"/>
                <w:lang w:eastAsia="ru-RU"/>
              </w:rPr>
              <w:t>І</w:t>
            </w:r>
            <w:r w:rsidRPr="00294149">
              <w:rPr>
                <w:color w:val="auto"/>
                <w:szCs w:val="28"/>
                <w:lang w:val="en-US" w:eastAsia="ru-RU"/>
              </w:rPr>
              <w:t>V</w:t>
            </w:r>
            <w:r w:rsidRPr="00294149">
              <w:rPr>
                <w:color w:val="auto"/>
                <w:szCs w:val="28"/>
                <w:lang w:eastAsia="ru-RU"/>
              </w:rPr>
              <w:t>.</w:t>
            </w:r>
          </w:p>
        </w:tc>
        <w:tc>
          <w:tcPr>
            <w:tcW w:w="4678" w:type="dxa"/>
          </w:tcPr>
          <w:p w:rsidR="00A61B9D" w:rsidRPr="00294149" w:rsidRDefault="00A61B9D" w:rsidP="000B7EAE">
            <w:pPr>
              <w:ind w:firstLine="0"/>
              <w:rPr>
                <w:color w:val="auto"/>
              </w:rPr>
            </w:pPr>
            <w:r w:rsidRPr="00294149">
              <w:rPr>
                <w:color w:val="auto"/>
              </w:rPr>
              <w:t>Спеціальна технічна та тактична  підготовка</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45</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45</w:t>
            </w: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1.</w:t>
            </w: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 xml:space="preserve">Технічно-тактична підготовка. </w:t>
            </w:r>
          </w:p>
        </w:tc>
        <w:tc>
          <w:tcPr>
            <w:tcW w:w="1134" w:type="dxa"/>
            <w:vAlign w:val="center"/>
          </w:tcPr>
          <w:p w:rsidR="00A61B9D" w:rsidRPr="00294149" w:rsidRDefault="00A61B9D" w:rsidP="001F482A">
            <w:pPr>
              <w:ind w:firstLine="0"/>
              <w:jc w:val="center"/>
              <w:rPr>
                <w:color w:val="auto"/>
                <w:szCs w:val="28"/>
                <w:lang w:eastAsia="ru-RU"/>
              </w:rPr>
            </w:pPr>
          </w:p>
        </w:tc>
        <w:tc>
          <w:tcPr>
            <w:tcW w:w="1559" w:type="dxa"/>
            <w:vAlign w:val="center"/>
          </w:tcPr>
          <w:p w:rsidR="00A61B9D" w:rsidRPr="00294149" w:rsidRDefault="00A61B9D" w:rsidP="001F482A">
            <w:pPr>
              <w:ind w:firstLine="0"/>
              <w:jc w:val="center"/>
              <w:rPr>
                <w:color w:val="auto"/>
                <w:szCs w:val="28"/>
                <w:lang w:eastAsia="ru-RU"/>
              </w:rPr>
            </w:pPr>
          </w:p>
        </w:tc>
        <w:tc>
          <w:tcPr>
            <w:tcW w:w="1134" w:type="dxa"/>
            <w:vAlign w:val="center"/>
          </w:tcPr>
          <w:p w:rsidR="00A61B9D" w:rsidRPr="00294149" w:rsidRDefault="00A61B9D" w:rsidP="001F482A">
            <w:pPr>
              <w:ind w:firstLine="0"/>
              <w:jc w:val="center"/>
              <w:rPr>
                <w:color w:val="auto"/>
                <w:szCs w:val="28"/>
                <w:lang w:eastAsia="ru-RU"/>
              </w:rPr>
            </w:pPr>
          </w:p>
        </w:tc>
      </w:tr>
      <w:tr w:rsidR="00A61B9D" w:rsidRPr="00294149" w:rsidTr="00A7240A">
        <w:tc>
          <w:tcPr>
            <w:tcW w:w="709" w:type="dxa"/>
          </w:tcPr>
          <w:p w:rsidR="00A61B9D" w:rsidRPr="00294149" w:rsidRDefault="00A61B9D" w:rsidP="001F482A">
            <w:pPr>
              <w:ind w:firstLine="0"/>
              <w:jc w:val="center"/>
              <w:rPr>
                <w:color w:val="auto"/>
                <w:szCs w:val="28"/>
                <w:lang w:eastAsia="ru-RU"/>
              </w:rPr>
            </w:pPr>
            <w:r w:rsidRPr="00294149">
              <w:rPr>
                <w:color w:val="auto"/>
                <w:szCs w:val="28"/>
                <w:lang w:eastAsia="ru-RU"/>
              </w:rPr>
              <w:t>2.</w:t>
            </w:r>
          </w:p>
        </w:tc>
        <w:tc>
          <w:tcPr>
            <w:tcW w:w="4678" w:type="dxa"/>
          </w:tcPr>
          <w:p w:rsidR="00A61B9D" w:rsidRPr="00294149" w:rsidRDefault="00A61B9D" w:rsidP="001F482A">
            <w:pPr>
              <w:ind w:firstLine="0"/>
              <w:rPr>
                <w:color w:val="auto"/>
                <w:szCs w:val="28"/>
                <w:lang w:eastAsia="ru-RU"/>
              </w:rPr>
            </w:pPr>
            <w:r w:rsidRPr="00294149">
              <w:rPr>
                <w:color w:val="auto"/>
                <w:szCs w:val="28"/>
                <w:lang w:eastAsia="ru-RU"/>
              </w:rPr>
              <w:t>Утримання вантажу руками лежачи на спині. Утримання вантажу ногами лежачи на спині.</w:t>
            </w:r>
          </w:p>
          <w:p w:rsidR="00A61B9D" w:rsidRPr="00294149" w:rsidRDefault="00A61B9D" w:rsidP="001F482A">
            <w:pPr>
              <w:ind w:firstLine="0"/>
              <w:rPr>
                <w:color w:val="auto"/>
                <w:szCs w:val="28"/>
                <w:lang w:eastAsia="ru-RU"/>
              </w:rPr>
            </w:pPr>
            <w:r w:rsidRPr="00294149">
              <w:rPr>
                <w:color w:val="auto"/>
                <w:szCs w:val="28"/>
                <w:lang w:eastAsia="ru-RU"/>
              </w:rPr>
              <w:t xml:space="preserve">Утримання вантажу напруженням м’язів  спини та попереку. </w:t>
            </w:r>
          </w:p>
          <w:p w:rsidR="00A61B9D" w:rsidRPr="00294149" w:rsidRDefault="00A61B9D" w:rsidP="001F482A">
            <w:pPr>
              <w:ind w:firstLine="0"/>
              <w:rPr>
                <w:color w:val="auto"/>
                <w:szCs w:val="28"/>
                <w:lang w:eastAsia="ru-RU"/>
              </w:rPr>
            </w:pPr>
            <w:r w:rsidRPr="00294149">
              <w:rPr>
                <w:color w:val="auto"/>
                <w:szCs w:val="28"/>
                <w:lang w:eastAsia="ru-RU"/>
              </w:rPr>
              <w:t>Утримання вантажу напруженням брюшного  м’язів</w:t>
            </w:r>
          </w:p>
        </w:tc>
        <w:tc>
          <w:tcPr>
            <w:tcW w:w="1134" w:type="dxa"/>
            <w:vAlign w:val="center"/>
          </w:tcPr>
          <w:p w:rsidR="00A61B9D" w:rsidRPr="00294149" w:rsidRDefault="00A61B9D" w:rsidP="001F482A">
            <w:pPr>
              <w:ind w:firstLine="0"/>
              <w:jc w:val="center"/>
              <w:rPr>
                <w:color w:val="auto"/>
                <w:szCs w:val="28"/>
                <w:lang w:eastAsia="ru-RU"/>
              </w:rPr>
            </w:pPr>
          </w:p>
        </w:tc>
        <w:tc>
          <w:tcPr>
            <w:tcW w:w="1559" w:type="dxa"/>
            <w:vAlign w:val="center"/>
          </w:tcPr>
          <w:p w:rsidR="00A61B9D" w:rsidRPr="00294149" w:rsidRDefault="00A61B9D" w:rsidP="001F482A">
            <w:pPr>
              <w:ind w:firstLine="0"/>
              <w:jc w:val="center"/>
              <w:rPr>
                <w:color w:val="auto"/>
                <w:szCs w:val="28"/>
                <w:lang w:eastAsia="ru-RU"/>
              </w:rPr>
            </w:pPr>
          </w:p>
        </w:tc>
        <w:tc>
          <w:tcPr>
            <w:tcW w:w="1134" w:type="dxa"/>
            <w:vAlign w:val="center"/>
          </w:tcPr>
          <w:p w:rsidR="00A61B9D" w:rsidRPr="00294149" w:rsidRDefault="00A61B9D" w:rsidP="001F482A">
            <w:pPr>
              <w:ind w:firstLine="0"/>
              <w:jc w:val="center"/>
              <w:rPr>
                <w:color w:val="auto"/>
                <w:szCs w:val="28"/>
                <w:lang w:eastAsia="ru-RU"/>
              </w:rPr>
            </w:pPr>
          </w:p>
        </w:tc>
      </w:tr>
      <w:tr w:rsidR="00A61B9D" w:rsidRPr="00294149" w:rsidTr="00A7240A">
        <w:tc>
          <w:tcPr>
            <w:tcW w:w="709" w:type="dxa"/>
          </w:tcPr>
          <w:p w:rsidR="00A61B9D" w:rsidRPr="00294149" w:rsidRDefault="00A61B9D" w:rsidP="001F482A">
            <w:pPr>
              <w:ind w:right="-109" w:firstLine="0"/>
              <w:jc w:val="center"/>
              <w:rPr>
                <w:color w:val="auto"/>
                <w:szCs w:val="28"/>
                <w:lang w:eastAsia="ru-RU"/>
              </w:rPr>
            </w:pPr>
            <w:r w:rsidRPr="00294149">
              <w:rPr>
                <w:color w:val="auto"/>
                <w:szCs w:val="28"/>
                <w:lang w:val="en-US" w:eastAsia="ru-RU"/>
              </w:rPr>
              <w:t>V</w:t>
            </w:r>
            <w:r w:rsidRPr="00294149">
              <w:rPr>
                <w:color w:val="auto"/>
                <w:szCs w:val="28"/>
                <w:lang w:eastAsia="ru-RU"/>
              </w:rPr>
              <w:t>.</w:t>
            </w:r>
          </w:p>
        </w:tc>
        <w:tc>
          <w:tcPr>
            <w:tcW w:w="4678" w:type="dxa"/>
          </w:tcPr>
          <w:p w:rsidR="00A61B9D" w:rsidRPr="00294149" w:rsidRDefault="00A61B9D" w:rsidP="001F482A">
            <w:pPr>
              <w:ind w:firstLine="0"/>
              <w:jc w:val="center"/>
              <w:rPr>
                <w:color w:val="auto"/>
                <w:szCs w:val="28"/>
                <w:lang w:eastAsia="ru-RU"/>
              </w:rPr>
            </w:pPr>
            <w:r w:rsidRPr="00294149">
              <w:rPr>
                <w:color w:val="auto"/>
                <w:szCs w:val="28"/>
                <w:lang w:eastAsia="ru-RU"/>
              </w:rPr>
              <w:t>Орієнтовані  нормативи</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w:t>
            </w:r>
          </w:p>
        </w:tc>
        <w:tc>
          <w:tcPr>
            <w:tcW w:w="1559"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4</w:t>
            </w:r>
          </w:p>
        </w:tc>
        <w:tc>
          <w:tcPr>
            <w:tcW w:w="1134" w:type="dxa"/>
            <w:vAlign w:val="center"/>
          </w:tcPr>
          <w:p w:rsidR="00A61B9D" w:rsidRPr="00294149" w:rsidRDefault="00A61B9D" w:rsidP="001F482A">
            <w:pPr>
              <w:ind w:firstLine="0"/>
              <w:jc w:val="center"/>
              <w:rPr>
                <w:color w:val="auto"/>
                <w:szCs w:val="28"/>
                <w:lang w:eastAsia="ru-RU"/>
              </w:rPr>
            </w:pPr>
            <w:r w:rsidRPr="00294149">
              <w:rPr>
                <w:color w:val="auto"/>
                <w:szCs w:val="28"/>
                <w:lang w:eastAsia="ru-RU"/>
              </w:rPr>
              <w:t>4</w:t>
            </w:r>
          </w:p>
        </w:tc>
      </w:tr>
      <w:tr w:rsidR="00A61B9D" w:rsidRPr="00294149" w:rsidTr="00A7240A">
        <w:tc>
          <w:tcPr>
            <w:tcW w:w="5387" w:type="dxa"/>
            <w:gridSpan w:val="2"/>
          </w:tcPr>
          <w:p w:rsidR="00A61B9D" w:rsidRPr="00294149" w:rsidRDefault="00A61B9D" w:rsidP="00A75781">
            <w:pPr>
              <w:rPr>
                <w:color w:val="auto"/>
              </w:rPr>
            </w:pPr>
            <w:bookmarkStart w:id="33" w:name="_Toc57670690"/>
            <w:r w:rsidRPr="00294149">
              <w:rPr>
                <w:color w:val="auto"/>
              </w:rPr>
              <w:t>Разом</w:t>
            </w:r>
            <w:bookmarkEnd w:id="33"/>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9</w:t>
            </w:r>
          </w:p>
        </w:tc>
        <w:tc>
          <w:tcPr>
            <w:tcW w:w="1559" w:type="dxa"/>
          </w:tcPr>
          <w:p w:rsidR="00A61B9D" w:rsidRPr="00294149" w:rsidRDefault="00A61B9D" w:rsidP="001F482A">
            <w:pPr>
              <w:ind w:firstLine="0"/>
              <w:jc w:val="center"/>
              <w:rPr>
                <w:color w:val="auto"/>
                <w:szCs w:val="28"/>
                <w:lang w:eastAsia="ru-RU"/>
              </w:rPr>
            </w:pPr>
            <w:r w:rsidRPr="00294149">
              <w:rPr>
                <w:color w:val="auto"/>
                <w:szCs w:val="28"/>
                <w:lang w:eastAsia="ru-RU"/>
              </w:rPr>
              <w:t>207</w:t>
            </w:r>
          </w:p>
        </w:tc>
        <w:tc>
          <w:tcPr>
            <w:tcW w:w="1134" w:type="dxa"/>
          </w:tcPr>
          <w:p w:rsidR="00A61B9D" w:rsidRPr="00294149" w:rsidRDefault="00A61B9D" w:rsidP="001F482A">
            <w:pPr>
              <w:ind w:firstLine="0"/>
              <w:jc w:val="center"/>
              <w:rPr>
                <w:color w:val="auto"/>
                <w:szCs w:val="28"/>
                <w:lang w:eastAsia="ru-RU"/>
              </w:rPr>
            </w:pPr>
            <w:r w:rsidRPr="00294149">
              <w:rPr>
                <w:color w:val="auto"/>
                <w:szCs w:val="28"/>
                <w:lang w:eastAsia="ru-RU"/>
              </w:rPr>
              <w:t>216</w:t>
            </w:r>
          </w:p>
        </w:tc>
      </w:tr>
    </w:tbl>
    <w:p w:rsidR="005643DD" w:rsidRPr="00294149" w:rsidRDefault="005643DD">
      <w:pPr>
        <w:spacing w:line="240" w:lineRule="auto"/>
        <w:ind w:firstLine="0"/>
        <w:jc w:val="left"/>
        <w:rPr>
          <w:color w:val="auto"/>
          <w:szCs w:val="28"/>
        </w:rPr>
      </w:pPr>
      <w:r w:rsidRPr="00294149">
        <w:rPr>
          <w:color w:val="auto"/>
          <w:szCs w:val="28"/>
        </w:rPr>
        <w:br w:type="page"/>
      </w:r>
    </w:p>
    <w:p w:rsidR="00C51781" w:rsidRPr="00294149" w:rsidRDefault="0074336F" w:rsidP="002C2D2C">
      <w:pPr>
        <w:pStyle w:val="11"/>
      </w:pPr>
      <w:bookmarkStart w:id="34" w:name="_Toc480793590"/>
      <w:bookmarkStart w:id="35" w:name="_Toc522898788"/>
      <w:bookmarkStart w:id="36" w:name="_Toc57673668"/>
      <w:bookmarkEnd w:id="34"/>
      <w:bookmarkEnd w:id="35"/>
      <w:r w:rsidRPr="00294149">
        <w:lastRenderedPageBreak/>
        <w:t>3 РЕЗУЛЬТАТИ ДОСЛІДЖЕННЯ</w:t>
      </w:r>
      <w:bookmarkEnd w:id="36"/>
    </w:p>
    <w:p w:rsidR="00C51781" w:rsidRPr="00294149" w:rsidRDefault="00C51781">
      <w:pPr>
        <w:rPr>
          <w:color w:val="auto"/>
          <w:lang w:val="ru-RU"/>
        </w:rPr>
      </w:pPr>
    </w:p>
    <w:p w:rsidR="004C1D60" w:rsidRPr="00294149" w:rsidRDefault="004C1D60" w:rsidP="004C1D60">
      <w:pPr>
        <w:rPr>
          <w:color w:val="auto"/>
          <w:szCs w:val="28"/>
        </w:rPr>
      </w:pPr>
      <w:r w:rsidRPr="00294149">
        <w:rPr>
          <w:color w:val="auto"/>
          <w:szCs w:val="28"/>
        </w:rPr>
        <w:t xml:space="preserve">На початку експерименту за допомогою тестів були визначені показники розвитку </w:t>
      </w:r>
      <w:r w:rsidR="008E6A09" w:rsidRPr="00294149">
        <w:rPr>
          <w:color w:val="auto"/>
          <w:szCs w:val="28"/>
        </w:rPr>
        <w:t>фізичних якостей</w:t>
      </w:r>
      <w:r w:rsidRPr="00294149">
        <w:rPr>
          <w:color w:val="auto"/>
          <w:szCs w:val="28"/>
        </w:rPr>
        <w:t xml:space="preserve"> </w:t>
      </w:r>
      <w:r w:rsidRPr="00294149">
        <w:rPr>
          <w:color w:val="auto"/>
          <w:szCs w:val="28"/>
          <w:lang w:val="ru-RU"/>
        </w:rPr>
        <w:t xml:space="preserve">учнів </w:t>
      </w:r>
      <w:r w:rsidRPr="00294149">
        <w:rPr>
          <w:color w:val="auto"/>
          <w:szCs w:val="28"/>
        </w:rPr>
        <w:t>контрольної і експериментальної груп (табл. 3.1).</w:t>
      </w:r>
    </w:p>
    <w:p w:rsidR="00661F16" w:rsidRPr="00294149" w:rsidRDefault="00161CDD" w:rsidP="00161CDD">
      <w:pPr>
        <w:rPr>
          <w:color w:val="auto"/>
        </w:rPr>
      </w:pPr>
      <w:r w:rsidRPr="00294149">
        <w:rPr>
          <w:color w:val="auto"/>
        </w:rPr>
        <w:t xml:space="preserve">За жодним з тестів </w:t>
      </w:r>
      <w:r w:rsidRPr="00294149">
        <w:rPr>
          <w:color w:val="auto"/>
          <w:lang w:val="ru-RU"/>
        </w:rPr>
        <w:t xml:space="preserve">визначення показників </w:t>
      </w:r>
      <w:r w:rsidR="006249D1" w:rsidRPr="00294149">
        <w:rPr>
          <w:color w:val="auto"/>
          <w:szCs w:val="28"/>
        </w:rPr>
        <w:t xml:space="preserve">розвитку фізичних якостей </w:t>
      </w:r>
      <w:r w:rsidRPr="00294149">
        <w:rPr>
          <w:color w:val="auto"/>
        </w:rPr>
        <w:t xml:space="preserve">між </w:t>
      </w:r>
      <w:r w:rsidR="0028181C" w:rsidRPr="00294149">
        <w:rPr>
          <w:color w:val="auto"/>
        </w:rPr>
        <w:t xml:space="preserve">середніми </w:t>
      </w:r>
      <w:r w:rsidRPr="00294149">
        <w:rPr>
          <w:color w:val="auto"/>
          <w:lang w:val="ru-RU"/>
        </w:rPr>
        <w:t>показниками учнів</w:t>
      </w:r>
      <w:r w:rsidRPr="00294149">
        <w:rPr>
          <w:color w:val="auto"/>
        </w:rPr>
        <w:t xml:space="preserve"> експериментальної і контрольної групи не виявлено достовірних відмінностей.</w:t>
      </w:r>
    </w:p>
    <w:p w:rsidR="00161CDD" w:rsidRPr="00294149" w:rsidRDefault="00161CDD" w:rsidP="00161CDD">
      <w:pPr>
        <w:rPr>
          <w:color w:val="auto"/>
        </w:rPr>
      </w:pPr>
    </w:p>
    <w:p w:rsidR="00661F16" w:rsidRPr="00294149" w:rsidRDefault="00661F16" w:rsidP="00AD204A">
      <w:pPr>
        <w:ind w:left="709" w:firstLine="0"/>
        <w:jc w:val="right"/>
        <w:rPr>
          <w:color w:val="auto"/>
          <w:lang w:val="ru-RU"/>
        </w:rPr>
      </w:pPr>
      <w:r w:rsidRPr="00294149">
        <w:rPr>
          <w:color w:val="auto"/>
        </w:rPr>
        <w:t xml:space="preserve">Таблица </w:t>
      </w:r>
      <w:r w:rsidR="00FC0A00" w:rsidRPr="00294149">
        <w:rPr>
          <w:color w:val="auto"/>
          <w:lang w:val="ru-RU"/>
        </w:rPr>
        <w:t>3.1</w:t>
      </w:r>
    </w:p>
    <w:p w:rsidR="004C1D60" w:rsidRPr="00294149" w:rsidRDefault="004C1D60" w:rsidP="00C50B46">
      <w:pPr>
        <w:ind w:firstLine="0"/>
        <w:jc w:val="center"/>
        <w:rPr>
          <w:color w:val="auto"/>
          <w:lang w:val="ru-RU"/>
        </w:rPr>
      </w:pPr>
      <w:r w:rsidRPr="00294149">
        <w:rPr>
          <w:color w:val="auto"/>
          <w:szCs w:val="28"/>
        </w:rPr>
        <w:t xml:space="preserve">Показники розвитку фізичних якостей </w:t>
      </w:r>
      <w:r w:rsidRPr="00294149">
        <w:rPr>
          <w:color w:val="auto"/>
          <w:szCs w:val="28"/>
          <w:lang w:val="ru-RU"/>
        </w:rPr>
        <w:t xml:space="preserve">учнів </w:t>
      </w:r>
      <w:r w:rsidRPr="00294149">
        <w:rPr>
          <w:color w:val="auto"/>
          <w:szCs w:val="28"/>
        </w:rPr>
        <w:t>контрольної і експериментальної груп на початку дослідження</w:t>
      </w:r>
    </w:p>
    <w:tbl>
      <w:tblPr>
        <w:tblW w:w="9512" w:type="dxa"/>
        <w:tblInd w:w="94" w:type="dxa"/>
        <w:tblLayout w:type="fixed"/>
        <w:tblLook w:val="04A0"/>
      </w:tblPr>
      <w:tblGrid>
        <w:gridCol w:w="581"/>
        <w:gridCol w:w="3402"/>
        <w:gridCol w:w="1276"/>
        <w:gridCol w:w="992"/>
        <w:gridCol w:w="1134"/>
        <w:gridCol w:w="1134"/>
        <w:gridCol w:w="993"/>
      </w:tblGrid>
      <w:tr w:rsidR="00FC3A97" w:rsidRPr="00294149" w:rsidTr="00BD2D7F">
        <w:trPr>
          <w:trHeight w:val="477"/>
        </w:trPr>
        <w:tc>
          <w:tcPr>
            <w:tcW w:w="398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Показники</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КГ</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ЕГ</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proofErr w:type="gramStart"/>
            <w:r w:rsidRPr="00294149">
              <w:rPr>
                <w:color w:val="auto"/>
                <w:szCs w:val="28"/>
                <w:lang w:val="ru-RU" w:eastAsia="ru-RU"/>
              </w:rPr>
              <w:t>t</w:t>
            </w:r>
            <w:proofErr w:type="gramEnd"/>
            <w:r w:rsidRPr="00294149">
              <w:rPr>
                <w:color w:val="auto"/>
                <w:szCs w:val="28"/>
                <w:vertAlign w:val="subscript"/>
                <w:lang w:val="ru-RU" w:eastAsia="ru-RU"/>
              </w:rPr>
              <w:t>розр</w:t>
            </w:r>
          </w:p>
        </w:tc>
      </w:tr>
      <w:tr w:rsidR="00FC3A97" w:rsidRPr="00294149" w:rsidTr="00BD2D7F">
        <w:trPr>
          <w:trHeight w:val="372"/>
        </w:trPr>
        <w:tc>
          <w:tcPr>
            <w:tcW w:w="3983" w:type="dxa"/>
            <w:gridSpan w:val="2"/>
            <w:vMerge/>
            <w:tcBorders>
              <w:left w:val="single" w:sz="4" w:space="0" w:color="auto"/>
              <w:bottom w:val="single" w:sz="4" w:space="0" w:color="000000"/>
              <w:right w:val="single" w:sz="4" w:space="0" w:color="auto"/>
            </w:tcBorders>
            <w:vAlign w:val="center"/>
            <w:hideMark/>
          </w:tcPr>
          <w:p w:rsidR="00FC3A97" w:rsidRPr="00294149" w:rsidRDefault="00FC3A97" w:rsidP="00BD2D7F">
            <w:pPr>
              <w:spacing w:line="240" w:lineRule="auto"/>
              <w:ind w:firstLine="0"/>
              <w:jc w:val="center"/>
              <w:rPr>
                <w:color w:val="auto"/>
                <w:szCs w:val="28"/>
                <w:lang w:val="ru-RU" w:eastAsia="ru-RU"/>
              </w:rPr>
            </w:pPr>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М</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m</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М</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m</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C3A97" w:rsidRPr="00294149" w:rsidRDefault="00FC3A97" w:rsidP="00BD2D7F">
            <w:pPr>
              <w:spacing w:line="240" w:lineRule="auto"/>
              <w:ind w:firstLine="0"/>
              <w:jc w:val="center"/>
              <w:rPr>
                <w:color w:val="auto"/>
                <w:szCs w:val="28"/>
                <w:lang w:val="ru-RU" w:eastAsia="ru-RU"/>
              </w:rPr>
            </w:pPr>
          </w:p>
        </w:tc>
      </w:tr>
      <w:tr w:rsidR="00FC3A97" w:rsidRPr="00294149" w:rsidTr="00BD2D7F">
        <w:trPr>
          <w:trHeight w:val="804"/>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w:t>
            </w:r>
          </w:p>
        </w:tc>
        <w:tc>
          <w:tcPr>
            <w:tcW w:w="3402" w:type="dxa"/>
            <w:tcBorders>
              <w:top w:val="nil"/>
              <w:left w:val="nil"/>
              <w:bottom w:val="nil"/>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 xml:space="preserve">Вправа </w:t>
            </w:r>
            <w:r w:rsidR="00010181" w:rsidRPr="00294149">
              <w:rPr>
                <w:color w:val="auto"/>
                <w:szCs w:val="28"/>
                <w:lang w:val="ru-RU" w:eastAsia="ru-RU"/>
              </w:rPr>
              <w:t>«</w:t>
            </w:r>
            <w:r w:rsidRPr="00294149">
              <w:rPr>
                <w:color w:val="auto"/>
                <w:szCs w:val="28"/>
                <w:lang w:val="ru-RU" w:eastAsia="ru-RU"/>
              </w:rPr>
              <w:t>планка</w:t>
            </w:r>
            <w:r w:rsidR="00010181" w:rsidRPr="00294149">
              <w:rPr>
                <w:color w:val="auto"/>
                <w:szCs w:val="28"/>
                <w:lang w:val="ru-RU" w:eastAsia="ru-RU"/>
              </w:rPr>
              <w:t>»</w:t>
            </w:r>
            <w:r w:rsidRPr="00294149">
              <w:rPr>
                <w:color w:val="auto"/>
                <w:szCs w:val="28"/>
                <w:lang w:val="ru-RU" w:eastAsia="ru-RU"/>
              </w:rPr>
              <w:t xml:space="preserve">, </w:t>
            </w:r>
            <w:proofErr w:type="gramStart"/>
            <w:r w:rsidRPr="00294149">
              <w:rPr>
                <w:color w:val="auto"/>
                <w:szCs w:val="28"/>
                <w:lang w:val="ru-RU" w:eastAsia="ru-RU"/>
              </w:rPr>
              <w:t>с</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56,00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54,00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0,90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1,49</w:t>
            </w:r>
          </w:p>
        </w:tc>
      </w:tr>
      <w:tr w:rsidR="00FC3A97" w:rsidRPr="00294149" w:rsidTr="00BD2D7F">
        <w:trPr>
          <w:trHeight w:val="804"/>
        </w:trPr>
        <w:tc>
          <w:tcPr>
            <w:tcW w:w="581" w:type="dxa"/>
            <w:tcBorders>
              <w:top w:val="nil"/>
              <w:left w:val="single" w:sz="8" w:space="0" w:color="auto"/>
              <w:bottom w:val="single" w:sz="8" w:space="0" w:color="000000"/>
              <w:right w:val="nil"/>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Згинання та розгинання рук в упорі на брусах, разі</w:t>
            </w:r>
            <w:proofErr w:type="gramStart"/>
            <w:r w:rsidRPr="00294149">
              <w:rPr>
                <w:color w:val="auto"/>
                <w:szCs w:val="28"/>
                <w:lang w:val="ru-RU" w:eastAsia="ru-RU"/>
              </w:rPr>
              <w:t>в</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16,20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16,90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0,80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0,55</w:t>
            </w:r>
          </w:p>
        </w:tc>
      </w:tr>
      <w:tr w:rsidR="00FC3A97" w:rsidRPr="00294149" w:rsidTr="00BD2D7F">
        <w:trPr>
          <w:trHeight w:val="804"/>
        </w:trPr>
        <w:tc>
          <w:tcPr>
            <w:tcW w:w="581"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w:t>
            </w:r>
          </w:p>
        </w:tc>
        <w:tc>
          <w:tcPr>
            <w:tcW w:w="3402"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Згинання і розгинання рук в упорі лежачи</w:t>
            </w:r>
            <w:r w:rsidR="00850D08" w:rsidRPr="00294149">
              <w:rPr>
                <w:color w:val="auto"/>
                <w:szCs w:val="28"/>
                <w:lang w:val="ru-RU" w:eastAsia="ru-RU"/>
              </w:rPr>
              <w:t>, разі</w:t>
            </w:r>
            <w:proofErr w:type="gramStart"/>
            <w:r w:rsidR="00850D08" w:rsidRPr="00294149">
              <w:rPr>
                <w:color w:val="auto"/>
                <w:szCs w:val="28"/>
                <w:lang w:val="ru-RU" w:eastAsia="ru-RU"/>
              </w:rPr>
              <w:t>в</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30,00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0,90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32,50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1,10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1,76</w:t>
            </w:r>
          </w:p>
        </w:tc>
      </w:tr>
      <w:tr w:rsidR="00FC3A97" w:rsidRPr="00294149" w:rsidTr="00BD2D7F">
        <w:trPr>
          <w:trHeight w:val="804"/>
        </w:trPr>
        <w:tc>
          <w:tcPr>
            <w:tcW w:w="581"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4</w:t>
            </w:r>
          </w:p>
        </w:tc>
        <w:tc>
          <w:tcPr>
            <w:tcW w:w="3402" w:type="dxa"/>
            <w:tcBorders>
              <w:top w:val="nil"/>
              <w:left w:val="single" w:sz="8" w:space="0" w:color="auto"/>
              <w:bottom w:val="nil"/>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 xml:space="preserve">Човниковий біг 4 × 10 м, </w:t>
            </w:r>
            <w:proofErr w:type="gramStart"/>
            <w:r w:rsidRPr="00294149">
              <w:rPr>
                <w:color w:val="auto"/>
                <w:szCs w:val="28"/>
                <w:lang w:val="ru-RU" w:eastAsia="ru-RU"/>
              </w:rPr>
              <w:t>с</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11,10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0,72</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11,00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0,30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0,13</w:t>
            </w:r>
          </w:p>
        </w:tc>
      </w:tr>
      <w:tr w:rsidR="00FC3A97" w:rsidRPr="00294149" w:rsidTr="00BD2D7F">
        <w:trPr>
          <w:trHeight w:val="804"/>
        </w:trPr>
        <w:tc>
          <w:tcPr>
            <w:tcW w:w="581" w:type="dxa"/>
            <w:tcBorders>
              <w:top w:val="nil"/>
              <w:left w:val="single" w:sz="8" w:space="0" w:color="auto"/>
              <w:bottom w:val="single" w:sz="8" w:space="0" w:color="000000"/>
              <w:right w:val="nil"/>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A97" w:rsidRPr="00294149" w:rsidRDefault="00FC3A97" w:rsidP="00507777">
            <w:pPr>
              <w:ind w:firstLine="0"/>
              <w:jc w:val="left"/>
              <w:rPr>
                <w:color w:val="auto"/>
                <w:szCs w:val="28"/>
                <w:lang w:val="ru-RU" w:eastAsia="ru-RU"/>
              </w:rPr>
            </w:pPr>
            <w:proofErr w:type="gramStart"/>
            <w:r w:rsidRPr="00294149">
              <w:rPr>
                <w:color w:val="auto"/>
                <w:szCs w:val="28"/>
                <w:lang w:val="ru-RU" w:eastAsia="ru-RU"/>
              </w:rPr>
              <w:t>П</w:t>
            </w:r>
            <w:proofErr w:type="gramEnd"/>
            <w:r w:rsidRPr="00294149">
              <w:rPr>
                <w:color w:val="auto"/>
                <w:szCs w:val="28"/>
                <w:lang w:val="ru-RU" w:eastAsia="ru-RU"/>
              </w:rPr>
              <w:t xml:space="preserve">ідйом </w:t>
            </w:r>
            <w:r w:rsidR="007343B3" w:rsidRPr="00294149">
              <w:rPr>
                <w:color w:val="auto"/>
                <w:szCs w:val="28"/>
                <w:lang w:val="ru-RU" w:eastAsia="ru-RU"/>
              </w:rPr>
              <w:t xml:space="preserve">диска штанги </w:t>
            </w:r>
            <w:r w:rsidRPr="00294149">
              <w:rPr>
                <w:color w:val="auto"/>
                <w:szCs w:val="28"/>
                <w:lang w:val="ru-RU" w:eastAsia="ru-RU"/>
              </w:rPr>
              <w:t xml:space="preserve"> 5 кг на час, разів за 1 хв</w:t>
            </w:r>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21,00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1,10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19,40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1,10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1,03</w:t>
            </w:r>
          </w:p>
        </w:tc>
      </w:tr>
      <w:tr w:rsidR="00FC3A97" w:rsidRPr="00294149" w:rsidTr="00BD2D7F">
        <w:trPr>
          <w:trHeight w:val="804"/>
        </w:trPr>
        <w:tc>
          <w:tcPr>
            <w:tcW w:w="58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6</w:t>
            </w:r>
          </w:p>
        </w:tc>
        <w:tc>
          <w:tcPr>
            <w:tcW w:w="3402"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Вистрибування з положення присід за 1 хв</w:t>
            </w:r>
            <w:r w:rsidR="00EA0607" w:rsidRPr="00294149">
              <w:rPr>
                <w:color w:val="auto"/>
                <w:szCs w:val="28"/>
                <w:lang w:val="ru-RU" w:eastAsia="ru-RU"/>
              </w:rPr>
              <w:t>,</w:t>
            </w:r>
            <w:r w:rsidRPr="00294149">
              <w:rPr>
                <w:color w:val="auto"/>
                <w:szCs w:val="28"/>
                <w:lang w:val="ru-RU" w:eastAsia="ru-RU"/>
              </w:rPr>
              <w:t xml:space="preserve"> разі</w:t>
            </w:r>
            <w:proofErr w:type="gramStart"/>
            <w:r w:rsidRPr="00294149">
              <w:rPr>
                <w:color w:val="auto"/>
                <w:szCs w:val="28"/>
                <w:lang w:val="ru-RU" w:eastAsia="ru-RU"/>
              </w:rPr>
              <w:t>в</w:t>
            </w:r>
            <w:proofErr w:type="gram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31,90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1,30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32,20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1,20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0,17</w:t>
            </w:r>
          </w:p>
        </w:tc>
      </w:tr>
      <w:tr w:rsidR="00FC3A97" w:rsidRPr="00294149" w:rsidTr="00BD2D7F">
        <w:trPr>
          <w:trHeight w:val="804"/>
        </w:trPr>
        <w:tc>
          <w:tcPr>
            <w:tcW w:w="581" w:type="dxa"/>
            <w:tcBorders>
              <w:top w:val="nil"/>
              <w:left w:val="single" w:sz="8" w:space="0" w:color="auto"/>
              <w:bottom w:val="single" w:sz="8" w:space="0" w:color="000000"/>
              <w:right w:val="nil"/>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7</w:t>
            </w:r>
          </w:p>
        </w:tc>
        <w:tc>
          <w:tcPr>
            <w:tcW w:w="3402"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 xml:space="preserve">Біг на 30 м, </w:t>
            </w:r>
            <w:proofErr w:type="gramStart"/>
            <w:r w:rsidRPr="00294149">
              <w:rPr>
                <w:color w:val="auto"/>
                <w:szCs w:val="28"/>
                <w:lang w:val="ru-RU" w:eastAsia="ru-RU"/>
              </w:rPr>
              <w:t>с</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5,85</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0,10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5,98</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0,10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0,92</w:t>
            </w:r>
          </w:p>
        </w:tc>
      </w:tr>
    </w:tbl>
    <w:p w:rsidR="00DE06FF" w:rsidRPr="00294149" w:rsidRDefault="00DE06FF">
      <w:pPr>
        <w:rPr>
          <w:color w:val="auto"/>
        </w:rPr>
      </w:pPr>
    </w:p>
    <w:p w:rsidR="00DE06FF" w:rsidRPr="00294149" w:rsidRDefault="00DE06FF" w:rsidP="00DE06FF">
      <w:pPr>
        <w:jc w:val="right"/>
        <w:rPr>
          <w:color w:val="auto"/>
        </w:rPr>
      </w:pPr>
      <w:r w:rsidRPr="00294149">
        <w:rPr>
          <w:color w:val="auto"/>
        </w:rPr>
        <w:lastRenderedPageBreak/>
        <w:t>Продовження табл. 3.1</w:t>
      </w:r>
    </w:p>
    <w:tbl>
      <w:tblPr>
        <w:tblW w:w="9512" w:type="dxa"/>
        <w:tblInd w:w="94" w:type="dxa"/>
        <w:tblLayout w:type="fixed"/>
        <w:tblLook w:val="04A0"/>
      </w:tblPr>
      <w:tblGrid>
        <w:gridCol w:w="581"/>
        <w:gridCol w:w="3402"/>
        <w:gridCol w:w="1276"/>
        <w:gridCol w:w="992"/>
        <w:gridCol w:w="1134"/>
        <w:gridCol w:w="1134"/>
        <w:gridCol w:w="993"/>
      </w:tblGrid>
      <w:tr w:rsidR="00FC3A97" w:rsidRPr="00294149" w:rsidTr="00DE06FF">
        <w:trPr>
          <w:trHeight w:val="804"/>
        </w:trPr>
        <w:tc>
          <w:tcPr>
            <w:tcW w:w="58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8</w:t>
            </w:r>
          </w:p>
        </w:tc>
        <w:tc>
          <w:tcPr>
            <w:tcW w:w="3402"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Бі</w:t>
            </w:r>
            <w:proofErr w:type="gramStart"/>
            <w:r w:rsidRPr="00294149">
              <w:rPr>
                <w:color w:val="auto"/>
                <w:szCs w:val="28"/>
                <w:lang w:val="ru-RU" w:eastAsia="ru-RU"/>
              </w:rPr>
              <w:t>г</w:t>
            </w:r>
            <w:proofErr w:type="gramEnd"/>
            <w:r w:rsidRPr="00294149">
              <w:rPr>
                <w:color w:val="auto"/>
                <w:szCs w:val="28"/>
                <w:lang w:val="ru-RU" w:eastAsia="ru-RU"/>
              </w:rPr>
              <w:t xml:space="preserve"> на 1500 м, хв</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7,39</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0,20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7,33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0,10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0,27</w:t>
            </w:r>
          </w:p>
        </w:tc>
      </w:tr>
      <w:tr w:rsidR="00FC3A97" w:rsidRPr="00294149" w:rsidTr="00BD2D7F">
        <w:trPr>
          <w:trHeight w:val="804"/>
        </w:trPr>
        <w:tc>
          <w:tcPr>
            <w:tcW w:w="581" w:type="dxa"/>
            <w:tcBorders>
              <w:top w:val="nil"/>
              <w:left w:val="single" w:sz="8" w:space="0" w:color="auto"/>
              <w:bottom w:val="single" w:sz="8" w:space="0" w:color="000000"/>
              <w:right w:val="nil"/>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9</w:t>
            </w:r>
          </w:p>
        </w:tc>
        <w:tc>
          <w:tcPr>
            <w:tcW w:w="3402"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 xml:space="preserve">Метання </w:t>
            </w:r>
            <w:proofErr w:type="gramStart"/>
            <w:r w:rsidRPr="00294149">
              <w:rPr>
                <w:color w:val="auto"/>
                <w:szCs w:val="28"/>
                <w:lang w:val="ru-RU" w:eastAsia="ru-RU"/>
              </w:rPr>
              <w:t>м'яча</w:t>
            </w:r>
            <w:proofErr w:type="gramEnd"/>
            <w:r w:rsidRPr="00294149">
              <w:rPr>
                <w:color w:val="auto"/>
                <w:szCs w:val="28"/>
                <w:lang w:val="ru-RU" w:eastAsia="ru-RU"/>
              </w:rPr>
              <w:t xml:space="preserve"> з розбігу, м</w:t>
            </w:r>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31,36</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0,90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29,70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1,00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1,23</w:t>
            </w:r>
          </w:p>
        </w:tc>
      </w:tr>
      <w:tr w:rsidR="00FC3A97" w:rsidRPr="00294149" w:rsidTr="00BD2D7F">
        <w:trPr>
          <w:trHeight w:val="804"/>
        </w:trPr>
        <w:tc>
          <w:tcPr>
            <w:tcW w:w="581" w:type="dxa"/>
            <w:tcBorders>
              <w:top w:val="nil"/>
              <w:left w:val="single" w:sz="8" w:space="0" w:color="auto"/>
              <w:bottom w:val="single" w:sz="8" w:space="0" w:color="000000"/>
              <w:right w:val="nil"/>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10</w:t>
            </w:r>
          </w:p>
        </w:tc>
        <w:tc>
          <w:tcPr>
            <w:tcW w:w="3402" w:type="dxa"/>
            <w:tcBorders>
              <w:top w:val="nil"/>
              <w:left w:val="single" w:sz="8" w:space="0" w:color="auto"/>
              <w:bottom w:val="single" w:sz="8" w:space="0" w:color="000000"/>
              <w:right w:val="single" w:sz="8" w:space="0" w:color="000000"/>
            </w:tcBorders>
            <w:shd w:val="clear" w:color="auto" w:fill="auto"/>
            <w:vAlign w:val="center"/>
            <w:hideMark/>
          </w:tcPr>
          <w:p w:rsidR="00FC3A97" w:rsidRPr="00294149" w:rsidRDefault="00FC3A97" w:rsidP="00507777">
            <w:pPr>
              <w:ind w:firstLine="0"/>
              <w:jc w:val="left"/>
              <w:rPr>
                <w:color w:val="auto"/>
                <w:szCs w:val="28"/>
                <w:lang w:val="ru-RU" w:eastAsia="ru-RU"/>
              </w:rPr>
            </w:pPr>
            <w:r w:rsidRPr="00294149">
              <w:rPr>
                <w:color w:val="auto"/>
                <w:szCs w:val="28"/>
                <w:lang w:val="ru-RU" w:eastAsia="ru-RU"/>
              </w:rPr>
              <w:t xml:space="preserve">Нахил тулуба вперед, </w:t>
            </w:r>
            <w:proofErr w:type="gramStart"/>
            <w:r w:rsidRPr="00294149">
              <w:rPr>
                <w:color w:val="auto"/>
                <w:szCs w:val="28"/>
                <w:lang w:val="ru-RU" w:eastAsia="ru-RU"/>
              </w:rPr>
              <w:t>см</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1,60</w:t>
            </w:r>
          </w:p>
        </w:tc>
        <w:tc>
          <w:tcPr>
            <w:tcW w:w="992"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0,50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2,00</w:t>
            </w:r>
          </w:p>
        </w:tc>
        <w:tc>
          <w:tcPr>
            <w:tcW w:w="1134"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0,40</w:t>
            </w:r>
          </w:p>
        </w:tc>
        <w:tc>
          <w:tcPr>
            <w:tcW w:w="993" w:type="dxa"/>
            <w:tcBorders>
              <w:top w:val="nil"/>
              <w:left w:val="nil"/>
              <w:bottom w:val="single" w:sz="8" w:space="0" w:color="auto"/>
              <w:right w:val="single" w:sz="8" w:space="0" w:color="auto"/>
            </w:tcBorders>
            <w:shd w:val="clear" w:color="auto" w:fill="auto"/>
            <w:vAlign w:val="center"/>
            <w:hideMark/>
          </w:tcPr>
          <w:p w:rsidR="00FC3A97" w:rsidRPr="00294149" w:rsidRDefault="00FC3A97" w:rsidP="00BD2D7F">
            <w:pPr>
              <w:spacing w:line="240" w:lineRule="auto"/>
              <w:ind w:firstLine="0"/>
              <w:jc w:val="center"/>
              <w:rPr>
                <w:color w:val="auto"/>
                <w:szCs w:val="28"/>
                <w:lang w:val="ru-RU" w:eastAsia="ru-RU"/>
              </w:rPr>
            </w:pPr>
            <w:r w:rsidRPr="00294149">
              <w:rPr>
                <w:color w:val="auto"/>
                <w:szCs w:val="28"/>
                <w:lang w:val="ru-RU" w:eastAsia="ru-RU"/>
              </w:rPr>
              <w:t>0,62</w:t>
            </w:r>
          </w:p>
        </w:tc>
      </w:tr>
    </w:tbl>
    <w:p w:rsidR="00161CDD" w:rsidRPr="00294149" w:rsidRDefault="00161CDD">
      <w:pPr>
        <w:rPr>
          <w:color w:val="auto"/>
          <w:szCs w:val="28"/>
        </w:rPr>
      </w:pPr>
    </w:p>
    <w:p w:rsidR="005669D5" w:rsidRPr="00294149" w:rsidRDefault="00D10EE6">
      <w:pPr>
        <w:rPr>
          <w:color w:val="auto"/>
          <w:szCs w:val="28"/>
          <w:lang w:val="ru-RU"/>
        </w:rPr>
      </w:pPr>
      <w:r w:rsidRPr="00294149">
        <w:rPr>
          <w:color w:val="auto"/>
          <w:szCs w:val="28"/>
          <w:lang w:val="ru-RU"/>
        </w:rPr>
        <w:t>Так</w:t>
      </w:r>
      <w:r w:rsidR="008862F1" w:rsidRPr="00294149">
        <w:rPr>
          <w:color w:val="auto"/>
          <w:szCs w:val="28"/>
          <w:lang w:val="ru-RU"/>
        </w:rPr>
        <w:t>,</w:t>
      </w:r>
      <w:r w:rsidRPr="00294149">
        <w:rPr>
          <w:color w:val="auto"/>
          <w:szCs w:val="28"/>
          <w:lang w:val="ru-RU"/>
        </w:rPr>
        <w:t xml:space="preserve"> між </w:t>
      </w:r>
      <w:r w:rsidR="009D4C8C" w:rsidRPr="00294149">
        <w:rPr>
          <w:color w:val="auto"/>
          <w:szCs w:val="28"/>
          <w:lang w:val="ru-RU"/>
        </w:rPr>
        <w:t xml:space="preserve">середніми </w:t>
      </w:r>
      <w:r w:rsidRPr="00294149">
        <w:rPr>
          <w:color w:val="auto"/>
          <w:szCs w:val="28"/>
          <w:lang w:val="ru-RU"/>
        </w:rPr>
        <w:t xml:space="preserve">показниками </w:t>
      </w:r>
      <w:r w:rsidR="009D4C8C" w:rsidRPr="00294149">
        <w:rPr>
          <w:color w:val="auto"/>
          <w:szCs w:val="28"/>
          <w:lang w:val="ru-RU"/>
        </w:rPr>
        <w:t xml:space="preserve">ЕГ і КГ </w:t>
      </w:r>
      <w:r w:rsidRPr="00294149">
        <w:rPr>
          <w:color w:val="auto"/>
          <w:szCs w:val="28"/>
          <w:lang w:val="ru-RU"/>
        </w:rPr>
        <w:t>тесту</w:t>
      </w:r>
      <w:r w:rsidR="008862F1" w:rsidRPr="00294149">
        <w:rPr>
          <w:color w:val="auto"/>
          <w:szCs w:val="28"/>
          <w:lang w:val="ru-RU"/>
        </w:rPr>
        <w:t xml:space="preserve"> </w:t>
      </w:r>
      <w:r w:rsidR="00010181" w:rsidRPr="00294149">
        <w:rPr>
          <w:color w:val="auto"/>
          <w:lang w:val="ru-RU" w:eastAsia="ru-RU"/>
        </w:rPr>
        <w:t>«</w:t>
      </w:r>
      <w:r w:rsidR="00854034" w:rsidRPr="00294149">
        <w:rPr>
          <w:color w:val="auto"/>
          <w:lang w:val="ru-RU"/>
        </w:rPr>
        <w:t xml:space="preserve">Вправа </w:t>
      </w:r>
      <w:r w:rsidR="00010181" w:rsidRPr="00294149">
        <w:rPr>
          <w:color w:val="auto"/>
          <w:lang w:val="ru-RU"/>
        </w:rPr>
        <w:t>«</w:t>
      </w:r>
      <w:r w:rsidR="00854034" w:rsidRPr="00294149">
        <w:rPr>
          <w:color w:val="auto"/>
          <w:lang w:val="ru-RU"/>
        </w:rPr>
        <w:t>планка</w:t>
      </w:r>
      <w:r w:rsidR="00010181" w:rsidRPr="00294149">
        <w:rPr>
          <w:color w:val="auto"/>
          <w:lang w:val="ru-RU"/>
        </w:rPr>
        <w:t>»</w:t>
      </w:r>
      <w:r w:rsidR="00F01C49" w:rsidRPr="00294149">
        <w:rPr>
          <w:color w:val="auto"/>
          <w:szCs w:val="28"/>
          <w:lang w:val="ru-RU"/>
        </w:rPr>
        <w:t xml:space="preserve"> достовірних відмінностей не виявлено </w:t>
      </w:r>
      <w:r w:rsidR="00F01C49" w:rsidRPr="00294149">
        <w:rPr>
          <w:color w:val="auto"/>
          <w:szCs w:val="28"/>
          <w:lang w:val="ru-RU"/>
        </w:rPr>
        <w:sym w:font="Symbol" w:char="F02D"/>
      </w:r>
      <w:r w:rsidR="00F01C49" w:rsidRPr="00294149">
        <w:rPr>
          <w:color w:val="auto"/>
          <w:szCs w:val="28"/>
          <w:lang w:val="ru-RU"/>
        </w:rPr>
        <w:t xml:space="preserve"> коефі</w:t>
      </w:r>
      <w:proofErr w:type="gramStart"/>
      <w:r w:rsidR="00F01C49" w:rsidRPr="00294149">
        <w:rPr>
          <w:color w:val="auto"/>
          <w:szCs w:val="28"/>
          <w:lang w:val="ru-RU"/>
        </w:rPr>
        <w:t>ціент</w:t>
      </w:r>
      <w:proofErr w:type="gramEnd"/>
      <w:r w:rsidR="00F01C49" w:rsidRPr="00294149">
        <w:rPr>
          <w:color w:val="auto"/>
          <w:szCs w:val="28"/>
          <w:lang w:val="ru-RU"/>
        </w:rPr>
        <w:t xml:space="preserve"> достовірності критерій Стьюдента дорівнював t=1,49 (</w:t>
      </w:r>
      <w:r w:rsidR="00F01C49" w:rsidRPr="00294149">
        <w:rPr>
          <w:color w:val="auto"/>
          <w:szCs w:val="28"/>
          <w:lang w:val="en-US"/>
        </w:rPr>
        <w:t>P</w:t>
      </w:r>
      <w:r w:rsidR="00F01C49" w:rsidRPr="00294149">
        <w:rPr>
          <w:color w:val="auto"/>
          <w:szCs w:val="28"/>
          <w:lang w:val="ru-RU"/>
        </w:rPr>
        <w:t>&gt;0,05).</w:t>
      </w:r>
      <w:r w:rsidR="00854034" w:rsidRPr="00294149">
        <w:rPr>
          <w:color w:val="auto"/>
          <w:lang w:val="ru-RU"/>
        </w:rPr>
        <w:t xml:space="preserve"> </w:t>
      </w:r>
      <w:r w:rsidR="00F01C49" w:rsidRPr="00294149">
        <w:rPr>
          <w:color w:val="auto"/>
          <w:szCs w:val="28"/>
          <w:lang w:val="ru-RU"/>
        </w:rPr>
        <w:t xml:space="preserve">Показники </w:t>
      </w:r>
      <w:r w:rsidR="00854034" w:rsidRPr="00294149">
        <w:rPr>
          <w:color w:val="auto"/>
          <w:szCs w:val="28"/>
          <w:lang w:val="ru-RU"/>
        </w:rPr>
        <w:t xml:space="preserve">хлопців </w:t>
      </w:r>
      <w:r w:rsidR="00731037" w:rsidRPr="00294149">
        <w:rPr>
          <w:color w:val="auto"/>
          <w:szCs w:val="28"/>
          <w:lang w:val="ru-RU"/>
        </w:rPr>
        <w:t xml:space="preserve">контрольної </w:t>
      </w:r>
      <w:r w:rsidRPr="00294149">
        <w:rPr>
          <w:color w:val="auto"/>
          <w:szCs w:val="28"/>
          <w:lang w:val="ru-RU"/>
        </w:rPr>
        <w:t xml:space="preserve">групи складали </w:t>
      </w:r>
      <w:r w:rsidR="00EC6601" w:rsidRPr="00294149">
        <w:rPr>
          <w:color w:val="auto"/>
          <w:szCs w:val="28"/>
          <w:lang w:val="ru-RU"/>
        </w:rPr>
        <w:t>56,00±1</w:t>
      </w:r>
      <w:r w:rsidRPr="00294149">
        <w:rPr>
          <w:color w:val="auto"/>
          <w:szCs w:val="28"/>
          <w:lang w:val="ru-RU"/>
        </w:rPr>
        <w:t>,</w:t>
      </w:r>
      <w:r w:rsidR="00EC6601" w:rsidRPr="00294149">
        <w:rPr>
          <w:color w:val="auto"/>
          <w:szCs w:val="28"/>
          <w:lang w:val="ru-RU"/>
        </w:rPr>
        <w:t>0</w:t>
      </w:r>
      <w:r w:rsidRPr="00294149">
        <w:rPr>
          <w:color w:val="auto"/>
          <w:szCs w:val="28"/>
          <w:lang w:val="ru-RU"/>
        </w:rPr>
        <w:t xml:space="preserve">0 </w:t>
      </w:r>
      <w:r w:rsidR="00854034" w:rsidRPr="00294149">
        <w:rPr>
          <w:color w:val="auto"/>
          <w:szCs w:val="28"/>
          <w:lang w:val="ru-RU"/>
        </w:rPr>
        <w:t>с</w:t>
      </w:r>
      <w:r w:rsidRPr="00294149">
        <w:rPr>
          <w:color w:val="auto"/>
          <w:szCs w:val="28"/>
          <w:lang w:val="ru-RU"/>
        </w:rPr>
        <w:t xml:space="preserve">, а </w:t>
      </w:r>
      <w:r w:rsidR="00731037" w:rsidRPr="00294149">
        <w:rPr>
          <w:color w:val="auto"/>
          <w:szCs w:val="28"/>
          <w:lang w:val="ru-RU"/>
        </w:rPr>
        <w:t xml:space="preserve">експериментальної </w:t>
      </w:r>
      <w:r w:rsidRPr="00294149">
        <w:rPr>
          <w:color w:val="auto"/>
          <w:szCs w:val="28"/>
          <w:lang w:val="ru-RU"/>
        </w:rPr>
        <w:t>групи –54</w:t>
      </w:r>
      <w:r w:rsidR="00EC6601" w:rsidRPr="00294149">
        <w:rPr>
          <w:color w:val="auto"/>
          <w:szCs w:val="28"/>
          <w:lang w:val="ru-RU"/>
        </w:rPr>
        <w:t>,00±0,90</w:t>
      </w:r>
      <w:r w:rsidR="008D3AAF" w:rsidRPr="00294149">
        <w:rPr>
          <w:color w:val="auto"/>
          <w:szCs w:val="28"/>
          <w:lang w:val="ru-RU"/>
        </w:rPr>
        <w:t xml:space="preserve"> </w:t>
      </w:r>
      <w:r w:rsidR="00854034" w:rsidRPr="00294149">
        <w:rPr>
          <w:color w:val="auto"/>
          <w:szCs w:val="28"/>
          <w:lang w:val="ru-RU"/>
        </w:rPr>
        <w:t>с</w:t>
      </w:r>
      <w:r w:rsidR="00F01C49" w:rsidRPr="00294149">
        <w:rPr>
          <w:color w:val="auto"/>
          <w:szCs w:val="28"/>
          <w:lang w:val="ru-RU"/>
        </w:rPr>
        <w:t xml:space="preserve">. </w:t>
      </w:r>
    </w:p>
    <w:p w:rsidR="005669D5" w:rsidRPr="00294149" w:rsidRDefault="00F01C49" w:rsidP="009662FF">
      <w:pPr>
        <w:rPr>
          <w:color w:val="auto"/>
          <w:szCs w:val="28"/>
          <w:lang w:val="ru-RU"/>
        </w:rPr>
      </w:pPr>
      <w:proofErr w:type="gramStart"/>
      <w:r w:rsidRPr="00294149">
        <w:rPr>
          <w:color w:val="auto"/>
          <w:szCs w:val="28"/>
          <w:lang w:val="ru-RU"/>
        </w:rPr>
        <w:t xml:space="preserve">Аналіз результатів </w:t>
      </w:r>
      <w:r w:rsidR="00731037" w:rsidRPr="00294149">
        <w:rPr>
          <w:color w:val="auto"/>
          <w:szCs w:val="28"/>
          <w:lang w:val="ru-RU"/>
        </w:rPr>
        <w:t xml:space="preserve">тесту </w:t>
      </w:r>
      <w:r w:rsidR="00010181" w:rsidRPr="00294149">
        <w:rPr>
          <w:color w:val="auto"/>
          <w:szCs w:val="28"/>
          <w:lang w:val="ru-RU"/>
        </w:rPr>
        <w:t>«</w:t>
      </w:r>
      <w:r w:rsidR="00854034" w:rsidRPr="00294149">
        <w:rPr>
          <w:color w:val="auto"/>
          <w:lang w:val="ru-RU"/>
        </w:rPr>
        <w:t>Згинання та розгинання рук в упорі на брусах</w:t>
      </w:r>
      <w:r w:rsidR="00010181" w:rsidRPr="00294149">
        <w:rPr>
          <w:color w:val="auto"/>
          <w:lang w:val="ru-RU"/>
        </w:rPr>
        <w:t>»</w:t>
      </w:r>
      <w:r w:rsidR="00854034" w:rsidRPr="00294149">
        <w:rPr>
          <w:color w:val="auto"/>
          <w:lang w:val="ru-RU"/>
        </w:rPr>
        <w:t xml:space="preserve"> </w:t>
      </w:r>
      <w:r w:rsidR="009D4C8C" w:rsidRPr="00294149">
        <w:rPr>
          <w:color w:val="auto"/>
          <w:lang w:val="ru-RU"/>
        </w:rPr>
        <w:t xml:space="preserve">дозволив з'ясувати, що між </w:t>
      </w:r>
      <w:r w:rsidR="00731037" w:rsidRPr="00294149">
        <w:rPr>
          <w:color w:val="auto"/>
          <w:szCs w:val="28"/>
          <w:lang w:val="ru-RU"/>
        </w:rPr>
        <w:t>показник</w:t>
      </w:r>
      <w:r w:rsidR="009D4C8C" w:rsidRPr="00294149">
        <w:rPr>
          <w:color w:val="auto"/>
          <w:szCs w:val="28"/>
          <w:lang w:val="ru-RU"/>
        </w:rPr>
        <w:t>ам</w:t>
      </w:r>
      <w:r w:rsidR="00731037" w:rsidRPr="00294149">
        <w:rPr>
          <w:color w:val="auto"/>
          <w:szCs w:val="28"/>
          <w:lang w:val="ru-RU"/>
        </w:rPr>
        <w:t xml:space="preserve">и </w:t>
      </w:r>
      <w:r w:rsidR="00854034" w:rsidRPr="00294149">
        <w:rPr>
          <w:color w:val="auto"/>
          <w:lang w:val="ru-RU"/>
        </w:rPr>
        <w:t>хлопців</w:t>
      </w:r>
      <w:r w:rsidR="008D3AAF" w:rsidRPr="00294149">
        <w:rPr>
          <w:color w:val="auto"/>
          <w:lang w:val="ru-RU"/>
        </w:rPr>
        <w:t xml:space="preserve"> </w:t>
      </w:r>
      <w:r w:rsidR="00731037" w:rsidRPr="00294149">
        <w:rPr>
          <w:color w:val="auto"/>
          <w:szCs w:val="28"/>
          <w:lang w:val="ru-RU"/>
        </w:rPr>
        <w:t>контрольної групи</w:t>
      </w:r>
      <w:r w:rsidR="00BE7763" w:rsidRPr="00294149">
        <w:rPr>
          <w:color w:val="auto"/>
          <w:szCs w:val="28"/>
          <w:lang w:val="ru-RU"/>
        </w:rPr>
        <w:t xml:space="preserve"> </w:t>
      </w:r>
      <w:r w:rsidR="009D4C8C" w:rsidRPr="00294149">
        <w:rPr>
          <w:color w:val="auto"/>
          <w:szCs w:val="28"/>
          <w:lang w:val="ru-RU"/>
        </w:rPr>
        <w:t xml:space="preserve"> </w:t>
      </w:r>
      <w:r w:rsidR="00E068A0" w:rsidRPr="00294149">
        <w:rPr>
          <w:color w:val="auto"/>
          <w:szCs w:val="28"/>
          <w:lang w:val="ru-RU"/>
        </w:rPr>
        <w:t>(</w:t>
      </w:r>
      <w:r w:rsidR="009D4C8C" w:rsidRPr="00294149">
        <w:rPr>
          <w:color w:val="auto"/>
          <w:szCs w:val="28"/>
          <w:lang w:val="ru-RU"/>
        </w:rPr>
        <w:t>які</w:t>
      </w:r>
      <w:r w:rsidR="00731037" w:rsidRPr="00294149">
        <w:rPr>
          <w:color w:val="auto"/>
          <w:szCs w:val="28"/>
          <w:lang w:val="ru-RU"/>
        </w:rPr>
        <w:t xml:space="preserve"> складали 1</w:t>
      </w:r>
      <w:r w:rsidR="00AC4251" w:rsidRPr="00294149">
        <w:rPr>
          <w:color w:val="auto"/>
          <w:szCs w:val="28"/>
          <w:lang w:val="ru-RU"/>
        </w:rPr>
        <w:t>6,</w:t>
      </w:r>
      <w:r w:rsidR="00731037" w:rsidRPr="00294149">
        <w:rPr>
          <w:color w:val="auto"/>
          <w:szCs w:val="28"/>
          <w:lang w:val="ru-RU"/>
        </w:rPr>
        <w:t>2</w:t>
      </w:r>
      <w:r w:rsidR="00AC4251" w:rsidRPr="00294149">
        <w:rPr>
          <w:color w:val="auto"/>
          <w:szCs w:val="28"/>
          <w:lang w:val="ru-RU"/>
        </w:rPr>
        <w:t>0</w:t>
      </w:r>
      <w:r w:rsidR="00731037" w:rsidRPr="00294149">
        <w:rPr>
          <w:color w:val="auto"/>
          <w:szCs w:val="28"/>
          <w:lang w:val="ru-RU"/>
        </w:rPr>
        <w:t>±</w:t>
      </w:r>
      <w:r w:rsidR="00AC4251" w:rsidRPr="00294149">
        <w:rPr>
          <w:color w:val="auto"/>
          <w:szCs w:val="28"/>
          <w:lang w:val="ru-RU"/>
        </w:rPr>
        <w:t>1</w:t>
      </w:r>
      <w:r w:rsidR="00731037" w:rsidRPr="00294149">
        <w:rPr>
          <w:color w:val="auto"/>
          <w:szCs w:val="28"/>
          <w:lang w:val="ru-RU"/>
        </w:rPr>
        <w:t>,</w:t>
      </w:r>
      <w:r w:rsidR="00AC4251" w:rsidRPr="00294149">
        <w:rPr>
          <w:color w:val="auto"/>
          <w:szCs w:val="28"/>
          <w:lang w:val="ru-RU"/>
        </w:rPr>
        <w:t>0</w:t>
      </w:r>
      <w:r w:rsidR="00731037" w:rsidRPr="00294149">
        <w:rPr>
          <w:color w:val="auto"/>
          <w:szCs w:val="28"/>
          <w:lang w:val="ru-RU"/>
        </w:rPr>
        <w:t xml:space="preserve">0 </w:t>
      </w:r>
      <w:r w:rsidR="004519C8" w:rsidRPr="00294149">
        <w:rPr>
          <w:color w:val="auto"/>
          <w:szCs w:val="28"/>
          <w:lang w:val="ru-RU"/>
        </w:rPr>
        <w:t>разів</w:t>
      </w:r>
      <w:r w:rsidR="00E068A0" w:rsidRPr="00294149">
        <w:rPr>
          <w:color w:val="auto"/>
          <w:szCs w:val="28"/>
          <w:lang w:val="ru-RU"/>
        </w:rPr>
        <w:t>)</w:t>
      </w:r>
      <w:r w:rsidR="009D4C8C" w:rsidRPr="00294149">
        <w:rPr>
          <w:color w:val="auto"/>
          <w:szCs w:val="28"/>
          <w:lang w:val="ru-RU"/>
        </w:rPr>
        <w:t xml:space="preserve"> і</w:t>
      </w:r>
      <w:r w:rsidR="00BE7763" w:rsidRPr="00294149">
        <w:rPr>
          <w:color w:val="auto"/>
          <w:szCs w:val="28"/>
          <w:lang w:val="ru-RU"/>
        </w:rPr>
        <w:t xml:space="preserve"> </w:t>
      </w:r>
      <w:r w:rsidR="009D4C8C" w:rsidRPr="00294149">
        <w:rPr>
          <w:color w:val="auto"/>
          <w:szCs w:val="28"/>
          <w:lang w:val="ru-RU"/>
        </w:rPr>
        <w:t>показниками хлопців експериментальної</w:t>
      </w:r>
      <w:r w:rsidR="00731037" w:rsidRPr="00294149">
        <w:rPr>
          <w:color w:val="auto"/>
          <w:szCs w:val="28"/>
          <w:lang w:val="ru-RU"/>
        </w:rPr>
        <w:t xml:space="preserve"> групи</w:t>
      </w:r>
      <w:r w:rsidR="009D4C8C" w:rsidRPr="00294149">
        <w:rPr>
          <w:color w:val="auto"/>
          <w:szCs w:val="28"/>
          <w:lang w:val="ru-RU"/>
        </w:rPr>
        <w:t xml:space="preserve"> </w:t>
      </w:r>
      <w:r w:rsidR="00E068A0" w:rsidRPr="00294149">
        <w:rPr>
          <w:color w:val="auto"/>
          <w:szCs w:val="28"/>
          <w:lang w:val="ru-RU"/>
        </w:rPr>
        <w:t>(</w:t>
      </w:r>
      <w:r w:rsidR="009D4C8C" w:rsidRPr="00294149">
        <w:rPr>
          <w:color w:val="auto"/>
          <w:szCs w:val="28"/>
          <w:lang w:val="ru-RU"/>
        </w:rPr>
        <w:t>які дорівнювали</w:t>
      </w:r>
      <w:r w:rsidR="00731037" w:rsidRPr="00294149">
        <w:rPr>
          <w:color w:val="auto"/>
          <w:szCs w:val="28"/>
          <w:lang w:val="ru-RU"/>
        </w:rPr>
        <w:t xml:space="preserve"> </w:t>
      </w:r>
      <w:r w:rsidR="00AC4251" w:rsidRPr="00294149">
        <w:rPr>
          <w:color w:val="auto"/>
          <w:szCs w:val="28"/>
          <w:lang w:val="ru-RU"/>
        </w:rPr>
        <w:t>16,90±0,80</w:t>
      </w:r>
      <w:r w:rsidR="008D3AAF" w:rsidRPr="00294149">
        <w:rPr>
          <w:color w:val="auto"/>
          <w:szCs w:val="28"/>
          <w:lang w:val="ru-RU"/>
        </w:rPr>
        <w:t xml:space="preserve"> </w:t>
      </w:r>
      <w:r w:rsidR="004519C8" w:rsidRPr="00294149">
        <w:rPr>
          <w:color w:val="auto"/>
          <w:szCs w:val="28"/>
          <w:lang w:val="ru-RU"/>
        </w:rPr>
        <w:t>разів</w:t>
      </w:r>
      <w:r w:rsidR="00E068A0" w:rsidRPr="00294149">
        <w:rPr>
          <w:color w:val="auto"/>
          <w:szCs w:val="28"/>
          <w:lang w:val="ru-RU"/>
        </w:rPr>
        <w:t>)</w:t>
      </w:r>
      <w:r w:rsidR="00731037" w:rsidRPr="00294149">
        <w:rPr>
          <w:color w:val="auto"/>
          <w:szCs w:val="28"/>
          <w:lang w:val="ru-RU"/>
        </w:rPr>
        <w:t xml:space="preserve"> </w:t>
      </w:r>
      <w:r w:rsidR="009D4C8C" w:rsidRPr="00294149">
        <w:rPr>
          <w:color w:val="auto"/>
          <w:szCs w:val="28"/>
          <w:lang w:val="ru-RU"/>
        </w:rPr>
        <w:t xml:space="preserve">істотних відмінностей не виявлено </w:t>
      </w:r>
      <w:r w:rsidR="00731037" w:rsidRPr="00294149">
        <w:rPr>
          <w:color w:val="auto"/>
          <w:szCs w:val="28"/>
          <w:lang w:val="ru-RU"/>
        </w:rPr>
        <w:t>(t=0,</w:t>
      </w:r>
      <w:r w:rsidR="00EA5F8C" w:rsidRPr="00294149">
        <w:rPr>
          <w:color w:val="auto"/>
          <w:szCs w:val="28"/>
          <w:lang w:val="ru-RU"/>
        </w:rPr>
        <w:t>55</w:t>
      </w:r>
      <w:r w:rsidR="009D4C8C" w:rsidRPr="00294149">
        <w:rPr>
          <w:color w:val="auto"/>
          <w:szCs w:val="28"/>
          <w:lang w:val="ru-RU"/>
        </w:rPr>
        <w:t xml:space="preserve"> при </w:t>
      </w:r>
      <w:r w:rsidR="009D4C8C" w:rsidRPr="00294149">
        <w:rPr>
          <w:color w:val="auto"/>
          <w:szCs w:val="28"/>
          <w:lang w:val="en-US"/>
        </w:rPr>
        <w:t>P</w:t>
      </w:r>
      <w:r w:rsidR="009D4C8C" w:rsidRPr="00294149">
        <w:rPr>
          <w:color w:val="auto"/>
          <w:szCs w:val="28"/>
          <w:lang w:val="ru-RU"/>
        </w:rPr>
        <w:t>&gt;0,05</w:t>
      </w:r>
      <w:r w:rsidR="008D3AAF" w:rsidRPr="00294149">
        <w:rPr>
          <w:color w:val="auto"/>
          <w:szCs w:val="28"/>
          <w:lang w:val="ru-RU"/>
        </w:rPr>
        <w:t>).</w:t>
      </w:r>
      <w:proofErr w:type="gramEnd"/>
    </w:p>
    <w:p w:rsidR="003E233F" w:rsidRPr="00294149" w:rsidRDefault="003E233F" w:rsidP="003E233F">
      <w:pPr>
        <w:ind w:firstLine="993"/>
        <w:rPr>
          <w:color w:val="auto"/>
          <w:szCs w:val="28"/>
          <w:lang w:val="ru-RU"/>
        </w:rPr>
      </w:pPr>
      <w:r w:rsidRPr="00294149">
        <w:rPr>
          <w:color w:val="auto"/>
          <w:szCs w:val="28"/>
          <w:lang w:val="ru-RU"/>
        </w:rPr>
        <w:t>Показник</w:t>
      </w:r>
      <w:r w:rsidR="00731037" w:rsidRPr="00294149">
        <w:rPr>
          <w:color w:val="auto"/>
          <w:szCs w:val="28"/>
          <w:lang w:val="ru-RU"/>
        </w:rPr>
        <w:t xml:space="preserve">и тесту </w:t>
      </w:r>
      <w:r w:rsidR="00010181" w:rsidRPr="00294149">
        <w:rPr>
          <w:color w:val="auto"/>
          <w:lang w:val="ru-RU" w:eastAsia="ru-RU"/>
        </w:rPr>
        <w:t>«</w:t>
      </w:r>
      <w:r w:rsidR="00854034" w:rsidRPr="00294149">
        <w:rPr>
          <w:color w:val="auto"/>
          <w:lang w:val="ru-RU"/>
        </w:rPr>
        <w:t>Згинання і розгинання рук в упорі лежачи</w:t>
      </w:r>
      <w:r w:rsidR="00010181" w:rsidRPr="00294149">
        <w:rPr>
          <w:color w:val="auto"/>
          <w:lang w:val="ru-RU"/>
        </w:rPr>
        <w:t>»</w:t>
      </w:r>
      <w:r w:rsidR="008D3AAF" w:rsidRPr="00294149">
        <w:rPr>
          <w:color w:val="auto"/>
          <w:lang w:val="ru-RU"/>
        </w:rPr>
        <w:t xml:space="preserve"> </w:t>
      </w:r>
      <w:r w:rsidR="009D4C8C" w:rsidRPr="00294149">
        <w:rPr>
          <w:color w:val="auto"/>
          <w:lang w:val="ru-RU"/>
        </w:rPr>
        <w:t xml:space="preserve">також не мали достовірних відмінностей </w:t>
      </w:r>
      <w:r w:rsidR="009D4C8C" w:rsidRPr="00294149">
        <w:rPr>
          <w:color w:val="auto"/>
          <w:szCs w:val="28"/>
          <w:lang w:val="ru-RU"/>
        </w:rPr>
        <w:t xml:space="preserve">(t=1,76 при </w:t>
      </w:r>
      <w:r w:rsidR="009D4C8C" w:rsidRPr="00294149">
        <w:rPr>
          <w:color w:val="auto"/>
          <w:szCs w:val="28"/>
          <w:lang w:val="en-US"/>
        </w:rPr>
        <w:t>P</w:t>
      </w:r>
      <w:r w:rsidR="009D4C8C" w:rsidRPr="00294149">
        <w:rPr>
          <w:color w:val="auto"/>
          <w:szCs w:val="28"/>
          <w:lang w:val="ru-RU"/>
        </w:rPr>
        <w:t xml:space="preserve">&gt;0,05). У </w:t>
      </w:r>
      <w:r w:rsidR="00854034" w:rsidRPr="00294149">
        <w:rPr>
          <w:color w:val="auto"/>
          <w:szCs w:val="28"/>
          <w:lang w:val="ru-RU"/>
        </w:rPr>
        <w:t>хлопців контрольної</w:t>
      </w:r>
      <w:r w:rsidR="00731037" w:rsidRPr="00294149">
        <w:rPr>
          <w:color w:val="auto"/>
          <w:szCs w:val="28"/>
          <w:lang w:val="ru-RU"/>
        </w:rPr>
        <w:t xml:space="preserve"> групи </w:t>
      </w:r>
      <w:r w:rsidR="009D4C8C" w:rsidRPr="00294149">
        <w:rPr>
          <w:color w:val="auto"/>
          <w:szCs w:val="28"/>
          <w:lang w:val="ru-RU"/>
        </w:rPr>
        <w:t>зазначені показники</w:t>
      </w:r>
      <w:r w:rsidR="0028181C" w:rsidRPr="00294149">
        <w:rPr>
          <w:color w:val="auto"/>
          <w:szCs w:val="28"/>
          <w:lang w:val="ru-RU"/>
        </w:rPr>
        <w:t xml:space="preserve"> </w:t>
      </w:r>
      <w:r w:rsidR="00731037" w:rsidRPr="00294149">
        <w:rPr>
          <w:color w:val="auto"/>
          <w:szCs w:val="28"/>
          <w:lang w:val="ru-RU"/>
        </w:rPr>
        <w:t xml:space="preserve">складали </w:t>
      </w:r>
      <w:r w:rsidR="009662FF" w:rsidRPr="00294149">
        <w:rPr>
          <w:color w:val="auto"/>
          <w:szCs w:val="28"/>
          <w:lang w:val="ru-RU"/>
        </w:rPr>
        <w:t>30,00</w:t>
      </w:r>
      <w:r w:rsidR="00731037" w:rsidRPr="00294149">
        <w:rPr>
          <w:color w:val="auto"/>
          <w:szCs w:val="28"/>
          <w:lang w:val="ru-RU"/>
        </w:rPr>
        <w:t>±</w:t>
      </w:r>
      <w:r w:rsidR="009662FF" w:rsidRPr="00294149">
        <w:rPr>
          <w:color w:val="auto"/>
          <w:szCs w:val="28"/>
          <w:lang w:val="ru-RU"/>
        </w:rPr>
        <w:t>0,90</w:t>
      </w:r>
      <w:r w:rsidR="009D4C8C" w:rsidRPr="00294149">
        <w:rPr>
          <w:color w:val="auto"/>
          <w:szCs w:val="28"/>
          <w:lang w:val="ru-RU"/>
        </w:rPr>
        <w:t xml:space="preserve"> </w:t>
      </w:r>
      <w:r w:rsidR="00DB1207" w:rsidRPr="00294149">
        <w:rPr>
          <w:color w:val="auto"/>
          <w:szCs w:val="28"/>
          <w:lang w:val="ru-RU"/>
        </w:rPr>
        <w:t>разів</w:t>
      </w:r>
      <w:r w:rsidR="00731037" w:rsidRPr="00294149">
        <w:rPr>
          <w:color w:val="auto"/>
          <w:szCs w:val="28"/>
          <w:lang w:val="ru-RU"/>
        </w:rPr>
        <w:t xml:space="preserve">, а експериментальної групи – </w:t>
      </w:r>
      <w:r w:rsidR="00DB1207" w:rsidRPr="00294149">
        <w:rPr>
          <w:color w:val="auto"/>
          <w:szCs w:val="28"/>
          <w:lang w:val="ru-RU"/>
        </w:rPr>
        <w:t>32,50</w:t>
      </w:r>
      <w:r w:rsidR="00731037" w:rsidRPr="00294149">
        <w:rPr>
          <w:color w:val="auto"/>
          <w:szCs w:val="28"/>
          <w:lang w:val="ru-RU"/>
        </w:rPr>
        <w:t>±</w:t>
      </w:r>
      <w:r w:rsidR="00DB1207" w:rsidRPr="00294149">
        <w:rPr>
          <w:color w:val="auto"/>
          <w:szCs w:val="28"/>
          <w:lang w:val="ru-RU"/>
        </w:rPr>
        <w:t>1,10</w:t>
      </w:r>
      <w:r w:rsidR="005E3229" w:rsidRPr="00294149">
        <w:rPr>
          <w:color w:val="auto"/>
          <w:szCs w:val="28"/>
          <w:lang w:val="ru-RU"/>
        </w:rPr>
        <w:t xml:space="preserve"> </w:t>
      </w:r>
      <w:r w:rsidR="00DB1207" w:rsidRPr="00294149">
        <w:rPr>
          <w:color w:val="auto"/>
          <w:szCs w:val="28"/>
          <w:lang w:val="ru-RU"/>
        </w:rPr>
        <w:t>разі</w:t>
      </w:r>
      <w:proofErr w:type="gramStart"/>
      <w:r w:rsidR="00DB1207" w:rsidRPr="00294149">
        <w:rPr>
          <w:color w:val="auto"/>
          <w:szCs w:val="28"/>
          <w:lang w:val="ru-RU"/>
        </w:rPr>
        <w:t>в</w:t>
      </w:r>
      <w:proofErr w:type="gramEnd"/>
      <w:r w:rsidR="00731037" w:rsidRPr="00294149">
        <w:rPr>
          <w:color w:val="auto"/>
          <w:szCs w:val="28"/>
          <w:lang w:val="ru-RU"/>
        </w:rPr>
        <w:t xml:space="preserve"> </w:t>
      </w:r>
    </w:p>
    <w:p w:rsidR="000E5CEA" w:rsidRPr="00294149" w:rsidRDefault="005E3229" w:rsidP="000E5CEA">
      <w:pPr>
        <w:rPr>
          <w:color w:val="auto"/>
          <w:szCs w:val="28"/>
          <w:lang w:val="ru-RU"/>
        </w:rPr>
      </w:pPr>
      <w:r w:rsidRPr="00294149">
        <w:rPr>
          <w:color w:val="auto"/>
          <w:szCs w:val="28"/>
          <w:lang w:val="ru-RU"/>
        </w:rPr>
        <w:t xml:space="preserve">Не зафіксовано істотних відмінностей і у середніх показниках </w:t>
      </w:r>
      <w:r w:rsidR="003E233F" w:rsidRPr="00294149">
        <w:rPr>
          <w:color w:val="auto"/>
          <w:szCs w:val="28"/>
          <w:lang w:val="ru-RU"/>
        </w:rPr>
        <w:t xml:space="preserve">тесту </w:t>
      </w:r>
      <w:r w:rsidR="00010181" w:rsidRPr="00294149">
        <w:rPr>
          <w:color w:val="auto"/>
          <w:szCs w:val="28"/>
          <w:lang w:val="ru-RU"/>
        </w:rPr>
        <w:t>«</w:t>
      </w:r>
      <w:r w:rsidR="003E233F" w:rsidRPr="00294149">
        <w:rPr>
          <w:color w:val="auto"/>
          <w:lang w:val="ru-RU"/>
        </w:rPr>
        <w:t>Човниковий біг 4×10 м</w:t>
      </w:r>
      <w:r w:rsidR="00010181" w:rsidRPr="00294149">
        <w:rPr>
          <w:color w:val="auto"/>
          <w:lang w:val="ru-RU"/>
        </w:rPr>
        <w:t>»</w:t>
      </w:r>
      <w:r w:rsidR="003E233F" w:rsidRPr="00294149">
        <w:rPr>
          <w:color w:val="auto"/>
          <w:lang w:val="ru-RU"/>
        </w:rPr>
        <w:t xml:space="preserve"> хлопці</w:t>
      </w:r>
      <w:proofErr w:type="gramStart"/>
      <w:r w:rsidR="003E233F" w:rsidRPr="00294149">
        <w:rPr>
          <w:color w:val="auto"/>
          <w:lang w:val="ru-RU"/>
        </w:rPr>
        <w:t>в</w:t>
      </w:r>
      <w:proofErr w:type="gramEnd"/>
      <w:r w:rsidR="008D3AAF" w:rsidRPr="00294149">
        <w:rPr>
          <w:color w:val="auto"/>
          <w:lang w:val="ru-RU"/>
        </w:rPr>
        <w:t xml:space="preserve"> </w:t>
      </w:r>
      <w:r w:rsidR="003E233F" w:rsidRPr="00294149">
        <w:rPr>
          <w:color w:val="auto"/>
          <w:szCs w:val="28"/>
          <w:lang w:val="ru-RU"/>
        </w:rPr>
        <w:t xml:space="preserve">контрольної </w:t>
      </w:r>
      <w:r w:rsidR="00731037" w:rsidRPr="00294149">
        <w:rPr>
          <w:color w:val="auto"/>
          <w:szCs w:val="28"/>
          <w:lang w:val="ru-RU"/>
        </w:rPr>
        <w:t xml:space="preserve">групи </w:t>
      </w:r>
      <w:r w:rsidRPr="00294149">
        <w:rPr>
          <w:color w:val="auto"/>
          <w:szCs w:val="28"/>
          <w:lang w:val="ru-RU"/>
        </w:rPr>
        <w:t xml:space="preserve">(які </w:t>
      </w:r>
      <w:r w:rsidR="00731037" w:rsidRPr="00294149">
        <w:rPr>
          <w:color w:val="auto"/>
          <w:szCs w:val="28"/>
          <w:lang w:val="ru-RU"/>
        </w:rPr>
        <w:t xml:space="preserve">складали </w:t>
      </w:r>
      <w:r w:rsidR="00FE31F0" w:rsidRPr="00294149">
        <w:rPr>
          <w:color w:val="auto"/>
          <w:szCs w:val="28"/>
          <w:lang w:val="ru-RU"/>
        </w:rPr>
        <w:t>11,10</w:t>
      </w:r>
      <w:r w:rsidR="00731037" w:rsidRPr="00294149">
        <w:rPr>
          <w:color w:val="auto"/>
          <w:szCs w:val="28"/>
          <w:lang w:val="ru-RU"/>
        </w:rPr>
        <w:t>±0,</w:t>
      </w:r>
      <w:r w:rsidR="00FE31F0" w:rsidRPr="00294149">
        <w:rPr>
          <w:color w:val="auto"/>
          <w:szCs w:val="28"/>
          <w:lang w:val="ru-RU"/>
        </w:rPr>
        <w:t>7</w:t>
      </w:r>
      <w:r w:rsidRPr="00294149">
        <w:rPr>
          <w:color w:val="auto"/>
          <w:szCs w:val="28"/>
          <w:lang w:val="ru-RU"/>
        </w:rPr>
        <w:t>2 </w:t>
      </w:r>
      <w:r w:rsidR="00FE31F0" w:rsidRPr="00294149">
        <w:rPr>
          <w:color w:val="auto"/>
          <w:szCs w:val="28"/>
          <w:lang w:val="ru-RU"/>
        </w:rPr>
        <w:t>с</w:t>
      </w:r>
      <w:r w:rsidRPr="00294149">
        <w:rPr>
          <w:color w:val="auto"/>
          <w:szCs w:val="28"/>
          <w:lang w:val="ru-RU"/>
        </w:rPr>
        <w:t>) і</w:t>
      </w:r>
      <w:r w:rsidR="00731037" w:rsidRPr="00294149">
        <w:rPr>
          <w:color w:val="auto"/>
          <w:szCs w:val="28"/>
          <w:lang w:val="ru-RU"/>
        </w:rPr>
        <w:t xml:space="preserve"> експериментальної</w:t>
      </w:r>
      <w:r w:rsidR="000E5CEA" w:rsidRPr="00294149">
        <w:rPr>
          <w:color w:val="auto"/>
          <w:szCs w:val="28"/>
          <w:lang w:val="ru-RU"/>
        </w:rPr>
        <w:t xml:space="preserve"> групи </w:t>
      </w:r>
      <w:r w:rsidRPr="00294149">
        <w:rPr>
          <w:color w:val="auto"/>
          <w:szCs w:val="28"/>
          <w:lang w:val="ru-RU"/>
        </w:rPr>
        <w:t xml:space="preserve">(які складали </w:t>
      </w:r>
      <w:r w:rsidR="00FE31F0" w:rsidRPr="00294149">
        <w:rPr>
          <w:color w:val="auto"/>
          <w:szCs w:val="28"/>
          <w:lang w:val="ru-RU"/>
        </w:rPr>
        <w:t>11,00±0,3</w:t>
      </w:r>
      <w:r w:rsidR="004C3FDD" w:rsidRPr="00294149">
        <w:rPr>
          <w:color w:val="auto"/>
          <w:szCs w:val="28"/>
          <w:lang w:val="ru-RU"/>
        </w:rPr>
        <w:t xml:space="preserve">0 </w:t>
      </w:r>
      <w:r w:rsidR="006E0DFD" w:rsidRPr="00294149">
        <w:rPr>
          <w:color w:val="auto"/>
          <w:szCs w:val="28"/>
          <w:lang w:val="ru-RU"/>
        </w:rPr>
        <w:t>с</w:t>
      </w:r>
      <w:r w:rsidRPr="00294149">
        <w:rPr>
          <w:color w:val="auto"/>
          <w:szCs w:val="28"/>
          <w:lang w:val="ru-RU"/>
        </w:rPr>
        <w:t>)</w:t>
      </w:r>
      <w:r w:rsidR="004C3FDD" w:rsidRPr="00294149">
        <w:rPr>
          <w:color w:val="auto"/>
          <w:szCs w:val="28"/>
          <w:lang w:val="ru-RU"/>
        </w:rPr>
        <w:t xml:space="preserve"> (t=0,13</w:t>
      </w:r>
      <w:r w:rsidRPr="00294149">
        <w:rPr>
          <w:color w:val="auto"/>
          <w:szCs w:val="28"/>
          <w:lang w:val="ru-RU"/>
        </w:rPr>
        <w:t xml:space="preserve"> при </w:t>
      </w:r>
      <w:r w:rsidRPr="00294149">
        <w:rPr>
          <w:color w:val="auto"/>
          <w:szCs w:val="28"/>
          <w:lang w:val="en-US"/>
        </w:rPr>
        <w:t>P</w:t>
      </w:r>
      <w:r w:rsidRPr="00294149">
        <w:rPr>
          <w:color w:val="auto"/>
          <w:szCs w:val="28"/>
          <w:lang w:val="ru-RU"/>
        </w:rPr>
        <w:t>&gt;0,05).</w:t>
      </w:r>
    </w:p>
    <w:p w:rsidR="000E5CEA" w:rsidRPr="00294149" w:rsidRDefault="001E22BF" w:rsidP="00211BBF">
      <w:pPr>
        <w:rPr>
          <w:color w:val="auto"/>
          <w:szCs w:val="28"/>
          <w:lang w:val="ru-RU"/>
        </w:rPr>
      </w:pPr>
      <w:r w:rsidRPr="00294149">
        <w:rPr>
          <w:color w:val="auto"/>
          <w:szCs w:val="28"/>
          <w:lang w:val="ru-RU"/>
        </w:rPr>
        <w:t>З'ясовано, щосередні п</w:t>
      </w:r>
      <w:r w:rsidR="000E5CEA" w:rsidRPr="00294149">
        <w:rPr>
          <w:color w:val="auto"/>
          <w:szCs w:val="28"/>
          <w:lang w:val="ru-RU"/>
        </w:rPr>
        <w:t xml:space="preserve">оказники тесту </w:t>
      </w:r>
      <w:r w:rsidR="00010181" w:rsidRPr="00294149">
        <w:rPr>
          <w:color w:val="auto"/>
          <w:szCs w:val="28"/>
          <w:lang w:val="ru-RU"/>
        </w:rPr>
        <w:t>«</w:t>
      </w:r>
      <w:proofErr w:type="gramStart"/>
      <w:r w:rsidR="000E5CEA" w:rsidRPr="00294149">
        <w:rPr>
          <w:color w:val="auto"/>
          <w:lang w:val="ru-RU"/>
        </w:rPr>
        <w:t>П</w:t>
      </w:r>
      <w:proofErr w:type="gramEnd"/>
      <w:r w:rsidR="000E5CEA" w:rsidRPr="00294149">
        <w:rPr>
          <w:color w:val="auto"/>
          <w:lang w:val="ru-RU"/>
        </w:rPr>
        <w:t xml:space="preserve">ідйом </w:t>
      </w:r>
      <w:r w:rsidR="002A25CF" w:rsidRPr="00294149">
        <w:rPr>
          <w:color w:val="auto"/>
          <w:lang w:val="ru-RU"/>
        </w:rPr>
        <w:t>диску штанги над</w:t>
      </w:r>
      <w:r w:rsidR="000E5CEA" w:rsidRPr="00294149">
        <w:rPr>
          <w:color w:val="auto"/>
          <w:lang w:val="ru-RU"/>
        </w:rPr>
        <w:t xml:space="preserve"> головою (5 кг)</w:t>
      </w:r>
      <w:r w:rsidR="002A25CF" w:rsidRPr="00294149">
        <w:rPr>
          <w:color w:val="auto"/>
          <w:lang w:val="ru-RU"/>
        </w:rPr>
        <w:t xml:space="preserve"> </w:t>
      </w:r>
      <w:r w:rsidR="000E5CEA" w:rsidRPr="00294149">
        <w:rPr>
          <w:color w:val="auto"/>
          <w:lang w:val="ru-RU"/>
        </w:rPr>
        <w:t>на час</w:t>
      </w:r>
      <w:r w:rsidR="00010181" w:rsidRPr="00294149">
        <w:rPr>
          <w:color w:val="auto"/>
          <w:lang w:val="ru-RU"/>
        </w:rPr>
        <w:t>»</w:t>
      </w:r>
      <w:r w:rsidR="000E5CEA" w:rsidRPr="00294149">
        <w:rPr>
          <w:color w:val="auto"/>
          <w:lang w:val="ru-RU"/>
        </w:rPr>
        <w:t xml:space="preserve"> </w:t>
      </w:r>
      <w:r w:rsidRPr="00294149">
        <w:rPr>
          <w:color w:val="auto"/>
          <w:lang w:val="ru-RU"/>
        </w:rPr>
        <w:t>напочатку дослідження були такими:</w:t>
      </w:r>
      <w:r w:rsidR="000E5CEA" w:rsidRPr="00294149">
        <w:rPr>
          <w:color w:val="auto"/>
          <w:lang w:val="ru-RU"/>
        </w:rPr>
        <w:t xml:space="preserve"> </w:t>
      </w:r>
      <w:r w:rsidR="000E5CEA" w:rsidRPr="00294149">
        <w:rPr>
          <w:color w:val="auto"/>
          <w:szCs w:val="28"/>
          <w:lang w:val="ru-RU"/>
        </w:rPr>
        <w:t xml:space="preserve">показники </w:t>
      </w:r>
      <w:r w:rsidR="000E5CEA" w:rsidRPr="00294149">
        <w:rPr>
          <w:color w:val="auto"/>
          <w:lang w:val="ru-RU"/>
        </w:rPr>
        <w:t>хлопців</w:t>
      </w:r>
      <w:r w:rsidR="000E5CEA" w:rsidRPr="00294149">
        <w:rPr>
          <w:color w:val="auto"/>
          <w:szCs w:val="28"/>
          <w:lang w:val="ru-RU"/>
        </w:rPr>
        <w:t xml:space="preserve"> контрольної групи складали </w:t>
      </w:r>
      <w:r w:rsidR="009F08E0" w:rsidRPr="00294149">
        <w:rPr>
          <w:color w:val="auto"/>
          <w:szCs w:val="28"/>
          <w:lang w:val="ru-RU"/>
        </w:rPr>
        <w:t>21</w:t>
      </w:r>
      <w:r w:rsidR="000E5CEA" w:rsidRPr="00294149">
        <w:rPr>
          <w:color w:val="auto"/>
          <w:szCs w:val="28"/>
          <w:lang w:val="ru-RU"/>
        </w:rPr>
        <w:t>±</w:t>
      </w:r>
      <w:r w:rsidR="009F08E0" w:rsidRPr="00294149">
        <w:rPr>
          <w:color w:val="auto"/>
          <w:szCs w:val="28"/>
          <w:lang w:val="ru-RU"/>
        </w:rPr>
        <w:t>1,10</w:t>
      </w:r>
      <w:r w:rsidRPr="00294149">
        <w:rPr>
          <w:color w:val="auto"/>
          <w:szCs w:val="28"/>
          <w:lang w:val="ru-RU"/>
        </w:rPr>
        <w:t xml:space="preserve"> </w:t>
      </w:r>
      <w:r w:rsidR="009F08E0" w:rsidRPr="00294149">
        <w:rPr>
          <w:color w:val="auto"/>
          <w:szCs w:val="28"/>
          <w:lang w:val="ru-RU"/>
        </w:rPr>
        <w:t>разів</w:t>
      </w:r>
      <w:r w:rsidR="000E5CEA" w:rsidRPr="00294149">
        <w:rPr>
          <w:color w:val="auto"/>
          <w:szCs w:val="28"/>
          <w:lang w:val="ru-RU"/>
        </w:rPr>
        <w:t xml:space="preserve">, а експериментальної групи – </w:t>
      </w:r>
      <w:r w:rsidR="009F08E0" w:rsidRPr="00294149">
        <w:rPr>
          <w:color w:val="auto"/>
          <w:szCs w:val="28"/>
          <w:lang w:val="ru-RU"/>
        </w:rPr>
        <w:t>19,40</w:t>
      </w:r>
      <w:r w:rsidR="000E5CEA" w:rsidRPr="00294149">
        <w:rPr>
          <w:color w:val="auto"/>
          <w:szCs w:val="28"/>
          <w:lang w:val="ru-RU"/>
        </w:rPr>
        <w:t>±</w:t>
      </w:r>
      <w:r w:rsidR="009F08E0" w:rsidRPr="00294149">
        <w:rPr>
          <w:color w:val="auto"/>
          <w:szCs w:val="28"/>
          <w:lang w:val="ru-RU"/>
        </w:rPr>
        <w:t>1,10</w:t>
      </w:r>
      <w:r w:rsidR="00741C2A" w:rsidRPr="00294149">
        <w:rPr>
          <w:color w:val="auto"/>
          <w:szCs w:val="28"/>
          <w:lang w:val="ru-RU"/>
        </w:rPr>
        <w:t xml:space="preserve"> </w:t>
      </w:r>
      <w:r w:rsidR="001750A0" w:rsidRPr="00294149">
        <w:rPr>
          <w:color w:val="auto"/>
          <w:szCs w:val="28"/>
          <w:lang w:val="ru-RU"/>
        </w:rPr>
        <w:t>разів</w:t>
      </w:r>
      <w:r w:rsidR="00163667" w:rsidRPr="00294149">
        <w:rPr>
          <w:color w:val="auto"/>
          <w:szCs w:val="28"/>
          <w:lang w:val="ru-RU"/>
        </w:rPr>
        <w:t xml:space="preserve">. Істотних </w:t>
      </w:r>
      <w:r w:rsidRPr="00294149">
        <w:rPr>
          <w:color w:val="auto"/>
          <w:szCs w:val="28"/>
          <w:lang w:val="ru-RU"/>
        </w:rPr>
        <w:t xml:space="preserve">відмінностей </w:t>
      </w:r>
      <w:r w:rsidR="00163667" w:rsidRPr="00294149">
        <w:rPr>
          <w:color w:val="auto"/>
          <w:szCs w:val="28"/>
          <w:lang w:val="ru-RU"/>
        </w:rPr>
        <w:t xml:space="preserve">між зазначеними показниками </w:t>
      </w:r>
      <w:r w:rsidRPr="00294149">
        <w:rPr>
          <w:color w:val="auto"/>
          <w:szCs w:val="28"/>
          <w:lang w:val="ru-RU"/>
        </w:rPr>
        <w:t>не спостерігалось</w:t>
      </w:r>
      <w:r w:rsidR="00163667" w:rsidRPr="00294149">
        <w:rPr>
          <w:color w:val="auto"/>
          <w:szCs w:val="28"/>
          <w:lang w:val="ru-RU"/>
        </w:rPr>
        <w:t xml:space="preserve"> </w:t>
      </w:r>
      <w:r w:rsidR="000E5CEA" w:rsidRPr="00294149">
        <w:rPr>
          <w:color w:val="auto"/>
          <w:szCs w:val="28"/>
          <w:lang w:val="ru-RU"/>
        </w:rPr>
        <w:t>t=</w:t>
      </w:r>
      <w:r w:rsidR="009F08E0" w:rsidRPr="00294149">
        <w:rPr>
          <w:color w:val="auto"/>
          <w:szCs w:val="28"/>
          <w:lang w:val="ru-RU"/>
        </w:rPr>
        <w:t>1,03</w:t>
      </w:r>
      <w:r w:rsidR="00163667" w:rsidRPr="00294149">
        <w:rPr>
          <w:color w:val="auto"/>
          <w:szCs w:val="28"/>
          <w:lang w:val="ru-RU"/>
        </w:rPr>
        <w:t xml:space="preserve"> при </w:t>
      </w:r>
      <w:r w:rsidR="00163667" w:rsidRPr="00294149">
        <w:rPr>
          <w:color w:val="auto"/>
          <w:szCs w:val="28"/>
          <w:lang w:val="en-US"/>
        </w:rPr>
        <w:t>P</w:t>
      </w:r>
      <w:r w:rsidR="00163667" w:rsidRPr="00294149">
        <w:rPr>
          <w:color w:val="auto"/>
          <w:szCs w:val="28"/>
          <w:lang w:val="ru-RU"/>
        </w:rPr>
        <w:t>&gt;0,05.</w:t>
      </w:r>
      <w:r w:rsidR="000E5CEA" w:rsidRPr="00294149">
        <w:rPr>
          <w:color w:val="auto"/>
          <w:szCs w:val="28"/>
          <w:lang w:val="ru-RU"/>
        </w:rPr>
        <w:t xml:space="preserve"> </w:t>
      </w:r>
    </w:p>
    <w:p w:rsidR="000E5CEA" w:rsidRPr="00294149" w:rsidRDefault="00D14DED" w:rsidP="000E5CEA">
      <w:pPr>
        <w:rPr>
          <w:color w:val="auto"/>
          <w:szCs w:val="28"/>
          <w:lang w:val="ru-RU"/>
        </w:rPr>
      </w:pPr>
      <w:r w:rsidRPr="00294149">
        <w:rPr>
          <w:color w:val="auto"/>
          <w:szCs w:val="28"/>
          <w:lang w:val="ru-RU"/>
        </w:rPr>
        <w:lastRenderedPageBreak/>
        <w:t xml:space="preserve">Між </w:t>
      </w:r>
      <w:r w:rsidR="000E5CEA" w:rsidRPr="00294149">
        <w:rPr>
          <w:color w:val="auto"/>
          <w:szCs w:val="28"/>
          <w:lang w:val="ru-RU"/>
        </w:rPr>
        <w:t>показниками тесту</w:t>
      </w:r>
      <w:r w:rsidR="000E5CEA" w:rsidRPr="00294149">
        <w:rPr>
          <w:color w:val="auto"/>
          <w:lang w:val="ru-RU" w:eastAsia="ru-RU"/>
        </w:rPr>
        <w:t xml:space="preserve"> </w:t>
      </w:r>
      <w:r w:rsidR="00010181" w:rsidRPr="00294149">
        <w:rPr>
          <w:color w:val="auto"/>
          <w:lang w:val="ru-RU" w:eastAsia="ru-RU"/>
        </w:rPr>
        <w:t>«</w:t>
      </w:r>
      <w:r w:rsidR="000E5CEA" w:rsidRPr="00294149">
        <w:rPr>
          <w:color w:val="auto"/>
          <w:lang w:val="ru-RU"/>
        </w:rPr>
        <w:t>Вистрибування з положення присід за 1 хв</w:t>
      </w:r>
      <w:r w:rsidR="00010181" w:rsidRPr="00294149">
        <w:rPr>
          <w:color w:val="auto"/>
          <w:lang w:val="ru-RU"/>
        </w:rPr>
        <w:t>»</w:t>
      </w:r>
      <w:r w:rsidR="000E5CEA" w:rsidRPr="00294149">
        <w:rPr>
          <w:color w:val="auto"/>
          <w:lang w:val="ru-RU"/>
        </w:rPr>
        <w:t xml:space="preserve"> </w:t>
      </w:r>
      <w:r w:rsidR="000E5CEA" w:rsidRPr="00294149">
        <w:rPr>
          <w:color w:val="auto"/>
          <w:szCs w:val="28"/>
          <w:lang w:val="ru-RU"/>
        </w:rPr>
        <w:t xml:space="preserve">показники хлопців контрольної групи </w:t>
      </w:r>
      <w:r w:rsidR="0082302C" w:rsidRPr="00294149">
        <w:rPr>
          <w:color w:val="auto"/>
          <w:szCs w:val="28"/>
          <w:lang w:val="ru-RU"/>
        </w:rPr>
        <w:t xml:space="preserve">дорівнювали </w:t>
      </w:r>
      <w:r w:rsidRPr="00294149">
        <w:rPr>
          <w:color w:val="auto"/>
          <w:szCs w:val="28"/>
          <w:lang w:val="ru-RU"/>
        </w:rPr>
        <w:t>31,90</w:t>
      </w:r>
      <w:r w:rsidR="000E5CEA" w:rsidRPr="00294149">
        <w:rPr>
          <w:color w:val="auto"/>
          <w:szCs w:val="28"/>
          <w:lang w:val="ru-RU"/>
        </w:rPr>
        <w:t>±</w:t>
      </w:r>
      <w:r w:rsidRPr="00294149">
        <w:rPr>
          <w:color w:val="auto"/>
          <w:szCs w:val="28"/>
          <w:lang w:val="ru-RU"/>
        </w:rPr>
        <w:t>1,30</w:t>
      </w:r>
      <w:r w:rsidR="002A25CF" w:rsidRPr="00294149">
        <w:rPr>
          <w:color w:val="auto"/>
          <w:szCs w:val="28"/>
          <w:lang w:val="ru-RU"/>
        </w:rPr>
        <w:t xml:space="preserve"> </w:t>
      </w:r>
      <w:r w:rsidRPr="00294149">
        <w:rPr>
          <w:color w:val="auto"/>
          <w:szCs w:val="28"/>
          <w:lang w:val="ru-RU"/>
        </w:rPr>
        <w:t>разів</w:t>
      </w:r>
      <w:r w:rsidR="000E5CEA" w:rsidRPr="00294149">
        <w:rPr>
          <w:color w:val="auto"/>
          <w:szCs w:val="28"/>
          <w:lang w:val="ru-RU"/>
        </w:rPr>
        <w:t xml:space="preserve">, </w:t>
      </w:r>
      <w:r w:rsidR="0082302C" w:rsidRPr="00294149">
        <w:rPr>
          <w:color w:val="auto"/>
          <w:szCs w:val="28"/>
          <w:lang w:val="ru-RU"/>
        </w:rPr>
        <w:t>а</w:t>
      </w:r>
      <w:r w:rsidR="000E5CEA" w:rsidRPr="00294149">
        <w:rPr>
          <w:color w:val="auto"/>
          <w:szCs w:val="28"/>
          <w:lang w:val="ru-RU"/>
        </w:rPr>
        <w:t xml:space="preserve"> експериментальної групи – </w:t>
      </w:r>
      <w:r w:rsidRPr="00294149">
        <w:rPr>
          <w:color w:val="auto"/>
          <w:szCs w:val="28"/>
          <w:lang w:val="ru-RU"/>
        </w:rPr>
        <w:t>32,20</w:t>
      </w:r>
      <w:r w:rsidR="000E5CEA" w:rsidRPr="00294149">
        <w:rPr>
          <w:color w:val="auto"/>
          <w:szCs w:val="28"/>
          <w:lang w:val="ru-RU"/>
        </w:rPr>
        <w:t>±</w:t>
      </w:r>
      <w:r w:rsidRPr="00294149">
        <w:rPr>
          <w:color w:val="auto"/>
          <w:szCs w:val="28"/>
          <w:lang w:val="ru-RU"/>
        </w:rPr>
        <w:t>1,20</w:t>
      </w:r>
      <w:r w:rsidR="002A25CF" w:rsidRPr="00294149">
        <w:rPr>
          <w:color w:val="auto"/>
          <w:szCs w:val="28"/>
          <w:lang w:val="ru-RU"/>
        </w:rPr>
        <w:t xml:space="preserve"> </w:t>
      </w:r>
      <w:r w:rsidRPr="00294149">
        <w:rPr>
          <w:color w:val="auto"/>
          <w:szCs w:val="28"/>
          <w:lang w:val="ru-RU"/>
        </w:rPr>
        <w:t>разів</w:t>
      </w:r>
      <w:r w:rsidR="0082302C" w:rsidRPr="00294149">
        <w:rPr>
          <w:color w:val="auto"/>
          <w:szCs w:val="28"/>
          <w:lang w:val="ru-RU"/>
        </w:rPr>
        <w:t>.</w:t>
      </w:r>
      <w:r w:rsidR="000E5CEA" w:rsidRPr="00294149">
        <w:rPr>
          <w:color w:val="auto"/>
          <w:szCs w:val="28"/>
          <w:lang w:val="ru-RU"/>
        </w:rPr>
        <w:t xml:space="preserve"> </w:t>
      </w:r>
      <w:r w:rsidR="0082302C" w:rsidRPr="00294149">
        <w:rPr>
          <w:color w:val="auto"/>
          <w:szCs w:val="28"/>
          <w:lang w:val="ru-RU"/>
        </w:rPr>
        <w:t xml:space="preserve">Достовірних </w:t>
      </w:r>
      <w:r w:rsidR="000E5CEA" w:rsidRPr="00294149">
        <w:rPr>
          <w:color w:val="auto"/>
          <w:szCs w:val="28"/>
          <w:lang w:val="ru-RU"/>
        </w:rPr>
        <w:t>відмінностей не виявлено (t=0,</w:t>
      </w:r>
      <w:r w:rsidRPr="00294149">
        <w:rPr>
          <w:color w:val="auto"/>
          <w:szCs w:val="28"/>
          <w:lang w:val="ru-RU"/>
        </w:rPr>
        <w:t>17</w:t>
      </w:r>
      <w:r w:rsidR="0082302C" w:rsidRPr="00294149">
        <w:rPr>
          <w:color w:val="auto"/>
          <w:szCs w:val="28"/>
          <w:lang w:val="ru-RU"/>
        </w:rPr>
        <w:t xml:space="preserve"> при </w:t>
      </w:r>
      <w:r w:rsidR="0082302C" w:rsidRPr="00294149">
        <w:rPr>
          <w:color w:val="auto"/>
          <w:szCs w:val="28"/>
          <w:lang w:val="en-US"/>
        </w:rPr>
        <w:t>P</w:t>
      </w:r>
      <w:r w:rsidR="0082302C" w:rsidRPr="00294149">
        <w:rPr>
          <w:color w:val="auto"/>
          <w:szCs w:val="28"/>
          <w:lang w:val="ru-RU"/>
        </w:rPr>
        <w:t>&gt;0,05).</w:t>
      </w:r>
    </w:p>
    <w:p w:rsidR="000E5CEA" w:rsidRPr="00294149" w:rsidRDefault="0082302C" w:rsidP="000E5CEA">
      <w:pPr>
        <w:ind w:firstLine="993"/>
        <w:rPr>
          <w:color w:val="auto"/>
          <w:szCs w:val="28"/>
          <w:lang w:val="ru-RU"/>
        </w:rPr>
      </w:pPr>
      <w:r w:rsidRPr="00294149">
        <w:rPr>
          <w:color w:val="auto"/>
          <w:szCs w:val="28"/>
          <w:lang w:val="ru-RU"/>
        </w:rPr>
        <w:t xml:space="preserve">Не спостерігалось істотних відмінностей (t=0,92 при </w:t>
      </w:r>
      <w:r w:rsidRPr="00294149">
        <w:rPr>
          <w:color w:val="auto"/>
          <w:szCs w:val="28"/>
          <w:lang w:val="en-US"/>
        </w:rPr>
        <w:t>P</w:t>
      </w:r>
      <w:r w:rsidRPr="00294149">
        <w:rPr>
          <w:color w:val="auto"/>
          <w:szCs w:val="28"/>
          <w:lang w:val="ru-RU"/>
        </w:rPr>
        <w:t xml:space="preserve">&gt;0,05) і між середніми показниками ЕГ і КГ за результатами </w:t>
      </w:r>
      <w:r w:rsidR="000E5CEA" w:rsidRPr="00294149">
        <w:rPr>
          <w:color w:val="auto"/>
          <w:szCs w:val="28"/>
          <w:lang w:val="ru-RU"/>
        </w:rPr>
        <w:t xml:space="preserve">тесту </w:t>
      </w:r>
      <w:r w:rsidR="00010181" w:rsidRPr="00294149">
        <w:rPr>
          <w:color w:val="auto"/>
          <w:lang w:val="ru-RU" w:eastAsia="ru-RU"/>
        </w:rPr>
        <w:t>«</w:t>
      </w:r>
      <w:r w:rsidR="00107D5B" w:rsidRPr="00294149">
        <w:rPr>
          <w:color w:val="auto"/>
          <w:lang w:val="ru-RU"/>
        </w:rPr>
        <w:t>Біг на 30 м</w:t>
      </w:r>
      <w:r w:rsidR="00010181" w:rsidRPr="00294149">
        <w:rPr>
          <w:color w:val="auto"/>
          <w:lang w:val="ru-RU"/>
        </w:rPr>
        <w:t>»</w:t>
      </w:r>
      <w:r w:rsidR="002A25CF" w:rsidRPr="00294149">
        <w:rPr>
          <w:color w:val="auto"/>
          <w:lang w:val="ru-RU"/>
        </w:rPr>
        <w:t xml:space="preserve"> </w:t>
      </w:r>
      <w:r w:rsidR="000E5CEA" w:rsidRPr="00294149">
        <w:rPr>
          <w:color w:val="auto"/>
          <w:szCs w:val="28"/>
          <w:lang w:val="ru-RU"/>
        </w:rPr>
        <w:t>хлопці</w:t>
      </w:r>
      <w:proofErr w:type="gramStart"/>
      <w:r w:rsidR="000E5CEA" w:rsidRPr="00294149">
        <w:rPr>
          <w:color w:val="auto"/>
          <w:szCs w:val="28"/>
          <w:lang w:val="ru-RU"/>
        </w:rPr>
        <w:t>в</w:t>
      </w:r>
      <w:proofErr w:type="gramEnd"/>
      <w:r w:rsidR="000E5CEA" w:rsidRPr="00294149">
        <w:rPr>
          <w:color w:val="auto"/>
          <w:szCs w:val="28"/>
          <w:lang w:val="ru-RU"/>
        </w:rPr>
        <w:t xml:space="preserve"> контрольної групи </w:t>
      </w:r>
      <w:r w:rsidRPr="00294149">
        <w:rPr>
          <w:color w:val="auto"/>
          <w:szCs w:val="28"/>
          <w:lang w:val="ru-RU"/>
        </w:rPr>
        <w:t xml:space="preserve">(які </w:t>
      </w:r>
      <w:r w:rsidR="000E5CEA" w:rsidRPr="00294149">
        <w:rPr>
          <w:color w:val="auto"/>
          <w:szCs w:val="28"/>
          <w:lang w:val="ru-RU"/>
        </w:rPr>
        <w:t xml:space="preserve">складали </w:t>
      </w:r>
      <w:r w:rsidR="002973AB" w:rsidRPr="00294149">
        <w:rPr>
          <w:color w:val="auto"/>
          <w:szCs w:val="28"/>
          <w:lang w:val="ru-RU"/>
        </w:rPr>
        <w:t>5,85</w:t>
      </w:r>
      <w:r w:rsidR="000E5CEA" w:rsidRPr="00294149">
        <w:rPr>
          <w:color w:val="auto"/>
          <w:szCs w:val="28"/>
          <w:lang w:val="ru-RU"/>
        </w:rPr>
        <w:t xml:space="preserve">±0,10 </w:t>
      </w:r>
      <w:r w:rsidR="002973AB" w:rsidRPr="00294149">
        <w:rPr>
          <w:color w:val="auto"/>
          <w:szCs w:val="28"/>
          <w:lang w:val="ru-RU"/>
        </w:rPr>
        <w:t>с</w:t>
      </w:r>
      <w:r w:rsidR="000E5CEA" w:rsidRPr="00294149">
        <w:rPr>
          <w:color w:val="auto"/>
          <w:szCs w:val="28"/>
          <w:lang w:val="ru-RU"/>
        </w:rPr>
        <w:t xml:space="preserve"> </w:t>
      </w:r>
      <w:r w:rsidRPr="00294149">
        <w:rPr>
          <w:color w:val="auto"/>
          <w:szCs w:val="28"/>
          <w:lang w:val="ru-RU"/>
        </w:rPr>
        <w:t>і</w:t>
      </w:r>
      <w:r w:rsidR="000E5CEA" w:rsidRPr="00294149">
        <w:rPr>
          <w:color w:val="auto"/>
          <w:szCs w:val="28"/>
          <w:lang w:val="ru-RU"/>
        </w:rPr>
        <w:t xml:space="preserve"> експериментальної групи – </w:t>
      </w:r>
      <w:r w:rsidR="002973AB" w:rsidRPr="00294149">
        <w:rPr>
          <w:color w:val="auto"/>
          <w:szCs w:val="28"/>
          <w:lang w:val="ru-RU"/>
        </w:rPr>
        <w:t>5,98±0,1</w:t>
      </w:r>
      <w:r w:rsidR="000E5CEA" w:rsidRPr="00294149">
        <w:rPr>
          <w:color w:val="auto"/>
          <w:szCs w:val="28"/>
          <w:lang w:val="ru-RU"/>
        </w:rPr>
        <w:t xml:space="preserve">0 </w:t>
      </w:r>
      <w:r w:rsidR="002973AB" w:rsidRPr="00294149">
        <w:rPr>
          <w:color w:val="auto"/>
          <w:szCs w:val="28"/>
          <w:lang w:val="ru-RU"/>
        </w:rPr>
        <w:t>с</w:t>
      </w:r>
      <w:r w:rsidRPr="00294149">
        <w:rPr>
          <w:color w:val="auto"/>
          <w:szCs w:val="28"/>
          <w:lang w:val="ru-RU"/>
        </w:rPr>
        <w:t>).</w:t>
      </w:r>
      <w:r w:rsidR="000E5CEA" w:rsidRPr="00294149">
        <w:rPr>
          <w:color w:val="auto"/>
          <w:szCs w:val="28"/>
          <w:lang w:val="ru-RU"/>
        </w:rPr>
        <w:t xml:space="preserve"> </w:t>
      </w:r>
    </w:p>
    <w:p w:rsidR="000E5CEA" w:rsidRPr="00294149" w:rsidRDefault="00F36803" w:rsidP="000E5CEA">
      <w:pPr>
        <w:rPr>
          <w:color w:val="auto"/>
          <w:szCs w:val="28"/>
          <w:lang w:val="ru-RU"/>
        </w:rPr>
      </w:pPr>
      <w:r w:rsidRPr="00294149">
        <w:rPr>
          <w:color w:val="auto"/>
          <w:szCs w:val="28"/>
          <w:lang w:val="ru-RU"/>
        </w:rPr>
        <w:t xml:space="preserve">На початку </w:t>
      </w:r>
      <w:proofErr w:type="gramStart"/>
      <w:r w:rsidRPr="00294149">
        <w:rPr>
          <w:color w:val="auto"/>
          <w:szCs w:val="28"/>
          <w:lang w:val="ru-RU"/>
        </w:rPr>
        <w:t>досл</w:t>
      </w:r>
      <w:proofErr w:type="gramEnd"/>
      <w:r w:rsidRPr="00294149">
        <w:rPr>
          <w:color w:val="auto"/>
          <w:szCs w:val="28"/>
          <w:lang w:val="ru-RU"/>
        </w:rPr>
        <w:t>ідження п</w:t>
      </w:r>
      <w:r w:rsidR="000E5CEA" w:rsidRPr="00294149">
        <w:rPr>
          <w:color w:val="auto"/>
          <w:szCs w:val="28"/>
          <w:lang w:val="ru-RU"/>
        </w:rPr>
        <w:t xml:space="preserve">оказники тесту </w:t>
      </w:r>
      <w:r w:rsidR="00010181" w:rsidRPr="00294149">
        <w:rPr>
          <w:color w:val="auto"/>
          <w:szCs w:val="28"/>
          <w:lang w:val="ru-RU"/>
        </w:rPr>
        <w:t>«</w:t>
      </w:r>
      <w:r w:rsidR="00107D5B" w:rsidRPr="00294149">
        <w:rPr>
          <w:color w:val="auto"/>
          <w:lang w:val="ru-RU"/>
        </w:rPr>
        <w:t>Біг на 1500 м</w:t>
      </w:r>
      <w:r w:rsidR="00010181" w:rsidRPr="00294149">
        <w:rPr>
          <w:color w:val="auto"/>
          <w:lang w:val="ru-RU"/>
        </w:rPr>
        <w:t>»</w:t>
      </w:r>
      <w:r w:rsidR="000E5CEA" w:rsidRPr="00294149">
        <w:rPr>
          <w:color w:val="auto"/>
          <w:lang w:val="ru-RU"/>
        </w:rPr>
        <w:t xml:space="preserve"> хлопців</w:t>
      </w:r>
      <w:r w:rsidR="002A25CF" w:rsidRPr="00294149">
        <w:rPr>
          <w:color w:val="auto"/>
          <w:lang w:val="ru-RU"/>
        </w:rPr>
        <w:t xml:space="preserve"> </w:t>
      </w:r>
      <w:r w:rsidR="000E5CEA" w:rsidRPr="00294149">
        <w:rPr>
          <w:color w:val="auto"/>
          <w:szCs w:val="28"/>
          <w:lang w:val="ru-RU"/>
        </w:rPr>
        <w:t xml:space="preserve">контрольної групи складали </w:t>
      </w:r>
      <w:r w:rsidR="00615DBA" w:rsidRPr="00294149">
        <w:rPr>
          <w:color w:val="auto"/>
          <w:szCs w:val="28"/>
          <w:lang w:val="ru-RU"/>
        </w:rPr>
        <w:t>7,39</w:t>
      </w:r>
      <w:r w:rsidR="000E5CEA" w:rsidRPr="00294149">
        <w:rPr>
          <w:color w:val="auto"/>
          <w:szCs w:val="28"/>
          <w:lang w:val="ru-RU"/>
        </w:rPr>
        <w:t xml:space="preserve">±0,20 </w:t>
      </w:r>
      <w:r w:rsidR="00615DBA" w:rsidRPr="00294149">
        <w:rPr>
          <w:color w:val="auto"/>
          <w:szCs w:val="28"/>
          <w:lang w:val="ru-RU"/>
        </w:rPr>
        <w:t>хв</w:t>
      </w:r>
      <w:r w:rsidR="000E5CEA" w:rsidRPr="00294149">
        <w:rPr>
          <w:color w:val="auto"/>
          <w:szCs w:val="28"/>
          <w:lang w:val="ru-RU"/>
        </w:rPr>
        <w:t xml:space="preserve">, а експериментальної групи – </w:t>
      </w:r>
      <w:r w:rsidR="00615DBA" w:rsidRPr="00294149">
        <w:rPr>
          <w:color w:val="auto"/>
          <w:szCs w:val="28"/>
          <w:lang w:val="ru-RU"/>
        </w:rPr>
        <w:t>7,33</w:t>
      </w:r>
      <w:r w:rsidR="000E5CEA" w:rsidRPr="00294149">
        <w:rPr>
          <w:color w:val="auto"/>
          <w:szCs w:val="28"/>
          <w:lang w:val="ru-RU"/>
        </w:rPr>
        <w:t>±0,</w:t>
      </w:r>
      <w:r w:rsidR="00615DBA" w:rsidRPr="00294149">
        <w:rPr>
          <w:color w:val="auto"/>
          <w:szCs w:val="28"/>
          <w:lang w:val="ru-RU"/>
        </w:rPr>
        <w:t>1</w:t>
      </w:r>
      <w:r w:rsidR="000E5CEA" w:rsidRPr="00294149">
        <w:rPr>
          <w:color w:val="auto"/>
          <w:szCs w:val="28"/>
          <w:lang w:val="ru-RU"/>
        </w:rPr>
        <w:t xml:space="preserve">0 </w:t>
      </w:r>
      <w:r w:rsidR="00615DBA" w:rsidRPr="00294149">
        <w:rPr>
          <w:color w:val="auto"/>
          <w:szCs w:val="28"/>
          <w:lang w:val="ru-RU"/>
        </w:rPr>
        <w:t>хв</w:t>
      </w:r>
      <w:r w:rsidRPr="00294149">
        <w:rPr>
          <w:color w:val="auto"/>
          <w:szCs w:val="28"/>
          <w:lang w:val="ru-RU"/>
        </w:rPr>
        <w:t xml:space="preserve">. Відповідно до зазначених результатів істотних відмінностей </w:t>
      </w:r>
      <w:proofErr w:type="gramStart"/>
      <w:r w:rsidRPr="00294149">
        <w:rPr>
          <w:color w:val="auto"/>
          <w:szCs w:val="28"/>
          <w:lang w:val="ru-RU"/>
        </w:rPr>
        <w:t>між</w:t>
      </w:r>
      <w:proofErr w:type="gramEnd"/>
      <w:r w:rsidRPr="00294149">
        <w:rPr>
          <w:color w:val="auto"/>
          <w:szCs w:val="28"/>
          <w:lang w:val="ru-RU"/>
        </w:rPr>
        <w:t xml:space="preserve"> показниками не виявлено, </w:t>
      </w:r>
      <w:r w:rsidR="000E5CEA" w:rsidRPr="00294149">
        <w:rPr>
          <w:color w:val="auto"/>
          <w:szCs w:val="28"/>
          <w:lang w:val="ru-RU"/>
        </w:rPr>
        <w:t>t=0,</w:t>
      </w:r>
      <w:r w:rsidR="00615DBA" w:rsidRPr="00294149">
        <w:rPr>
          <w:color w:val="auto"/>
          <w:szCs w:val="28"/>
          <w:lang w:val="ru-RU"/>
        </w:rPr>
        <w:t>27</w:t>
      </w:r>
      <w:r w:rsidR="00A6658D" w:rsidRPr="00294149">
        <w:rPr>
          <w:color w:val="auto"/>
          <w:szCs w:val="28"/>
          <w:lang w:val="ru-RU"/>
        </w:rPr>
        <w:t xml:space="preserve"> (</w:t>
      </w:r>
      <w:r w:rsidR="00A6658D" w:rsidRPr="00294149">
        <w:rPr>
          <w:color w:val="auto"/>
          <w:szCs w:val="28"/>
          <w:lang w:val="en-US"/>
        </w:rPr>
        <w:t>P</w:t>
      </w:r>
      <w:r w:rsidR="00A6658D" w:rsidRPr="00294149">
        <w:rPr>
          <w:color w:val="auto"/>
          <w:szCs w:val="28"/>
          <w:lang w:val="ru-RU"/>
        </w:rPr>
        <w:t>&gt;0,05).</w:t>
      </w:r>
      <w:r w:rsidR="000E5CEA" w:rsidRPr="00294149">
        <w:rPr>
          <w:color w:val="auto"/>
          <w:szCs w:val="28"/>
          <w:lang w:val="ru-RU"/>
        </w:rPr>
        <w:t xml:space="preserve"> </w:t>
      </w:r>
    </w:p>
    <w:p w:rsidR="00107D5B" w:rsidRPr="00294149" w:rsidRDefault="00107D5B" w:rsidP="00107D5B">
      <w:pPr>
        <w:ind w:firstLine="993"/>
        <w:rPr>
          <w:color w:val="auto"/>
          <w:szCs w:val="28"/>
          <w:lang w:val="ru-RU"/>
        </w:rPr>
      </w:pPr>
      <w:r w:rsidRPr="00294149">
        <w:rPr>
          <w:color w:val="auto"/>
          <w:szCs w:val="28"/>
          <w:lang w:val="ru-RU"/>
        </w:rPr>
        <w:t xml:space="preserve">Показники тесту </w:t>
      </w:r>
      <w:r w:rsidR="00010181" w:rsidRPr="00294149">
        <w:rPr>
          <w:color w:val="auto"/>
          <w:lang w:val="ru-RU" w:eastAsia="ru-RU"/>
        </w:rPr>
        <w:t>«</w:t>
      </w:r>
      <w:r w:rsidRPr="00294149">
        <w:rPr>
          <w:color w:val="auto"/>
          <w:lang w:val="ru-RU"/>
        </w:rPr>
        <w:t xml:space="preserve">Метання </w:t>
      </w:r>
      <w:proofErr w:type="gramStart"/>
      <w:r w:rsidRPr="00294149">
        <w:rPr>
          <w:color w:val="auto"/>
          <w:lang w:val="ru-RU"/>
        </w:rPr>
        <w:t>м'яча</w:t>
      </w:r>
      <w:proofErr w:type="gramEnd"/>
      <w:r w:rsidRPr="00294149">
        <w:rPr>
          <w:color w:val="auto"/>
          <w:lang w:val="ru-RU"/>
        </w:rPr>
        <w:t xml:space="preserve"> з розбігу</w:t>
      </w:r>
      <w:r w:rsidR="00010181" w:rsidRPr="00294149">
        <w:rPr>
          <w:color w:val="auto"/>
          <w:lang w:val="ru-RU"/>
        </w:rPr>
        <w:t>»</w:t>
      </w:r>
      <w:r w:rsidR="002A25CF" w:rsidRPr="00294149">
        <w:rPr>
          <w:color w:val="auto"/>
          <w:lang w:val="ru-RU"/>
        </w:rPr>
        <w:t xml:space="preserve"> </w:t>
      </w:r>
      <w:r w:rsidRPr="00294149">
        <w:rPr>
          <w:color w:val="auto"/>
          <w:szCs w:val="28"/>
          <w:lang w:val="ru-RU"/>
        </w:rPr>
        <w:t xml:space="preserve">хлопців контрольної групи складали </w:t>
      </w:r>
      <w:r w:rsidR="005B23A6" w:rsidRPr="00294149">
        <w:rPr>
          <w:color w:val="auto"/>
          <w:szCs w:val="28"/>
          <w:lang w:val="ru-RU"/>
        </w:rPr>
        <w:t>31,36±0,9</w:t>
      </w:r>
      <w:r w:rsidRPr="00294149">
        <w:rPr>
          <w:color w:val="auto"/>
          <w:szCs w:val="28"/>
          <w:lang w:val="ru-RU"/>
        </w:rPr>
        <w:t xml:space="preserve">0 </w:t>
      </w:r>
      <w:r w:rsidR="005B23A6" w:rsidRPr="00294149">
        <w:rPr>
          <w:color w:val="auto"/>
          <w:szCs w:val="28"/>
          <w:lang w:val="ru-RU"/>
        </w:rPr>
        <w:t>м</w:t>
      </w:r>
      <w:r w:rsidRPr="00294149">
        <w:rPr>
          <w:color w:val="auto"/>
          <w:szCs w:val="28"/>
          <w:lang w:val="ru-RU"/>
        </w:rPr>
        <w:t xml:space="preserve">, а експериментальної групи – </w:t>
      </w:r>
      <w:r w:rsidR="005B23A6" w:rsidRPr="00294149">
        <w:rPr>
          <w:color w:val="auto"/>
          <w:szCs w:val="28"/>
          <w:lang w:val="ru-RU"/>
        </w:rPr>
        <w:t>29,70</w:t>
      </w:r>
      <w:r w:rsidRPr="00294149">
        <w:rPr>
          <w:color w:val="auto"/>
          <w:szCs w:val="28"/>
          <w:lang w:val="ru-RU"/>
        </w:rPr>
        <w:t>±</w:t>
      </w:r>
      <w:r w:rsidR="005B23A6" w:rsidRPr="00294149">
        <w:rPr>
          <w:color w:val="auto"/>
          <w:szCs w:val="28"/>
          <w:lang w:val="ru-RU"/>
        </w:rPr>
        <w:t>1,00м</w:t>
      </w:r>
      <w:r w:rsidR="001C1E3C" w:rsidRPr="00294149">
        <w:rPr>
          <w:color w:val="auto"/>
          <w:szCs w:val="28"/>
          <w:lang w:val="ru-RU"/>
        </w:rPr>
        <w:t>, а отже достовірних відмінностей не спотерігалось</w:t>
      </w:r>
      <w:r w:rsidRPr="00294149">
        <w:rPr>
          <w:color w:val="auto"/>
          <w:szCs w:val="28"/>
          <w:lang w:val="ru-RU"/>
        </w:rPr>
        <w:t xml:space="preserve"> (t=</w:t>
      </w:r>
      <w:r w:rsidR="005B23A6" w:rsidRPr="00294149">
        <w:rPr>
          <w:color w:val="auto"/>
          <w:szCs w:val="28"/>
          <w:lang w:val="ru-RU"/>
        </w:rPr>
        <w:t>1,23</w:t>
      </w:r>
      <w:r w:rsidR="001C1E3C" w:rsidRPr="00294149">
        <w:rPr>
          <w:color w:val="auto"/>
          <w:szCs w:val="28"/>
          <w:lang w:val="ru-RU"/>
        </w:rPr>
        <w:t xml:space="preserve">; </w:t>
      </w:r>
      <w:r w:rsidR="001C1E3C" w:rsidRPr="00294149">
        <w:rPr>
          <w:color w:val="auto"/>
          <w:szCs w:val="28"/>
          <w:lang w:val="en-US"/>
        </w:rPr>
        <w:t>P</w:t>
      </w:r>
      <w:r w:rsidR="001C1E3C" w:rsidRPr="00294149">
        <w:rPr>
          <w:color w:val="auto"/>
          <w:szCs w:val="28"/>
          <w:lang w:val="ru-RU"/>
        </w:rPr>
        <w:t>&gt;0,05).</w:t>
      </w:r>
      <w:r w:rsidRPr="00294149">
        <w:rPr>
          <w:color w:val="auto"/>
          <w:szCs w:val="28"/>
          <w:lang w:val="ru-RU"/>
        </w:rPr>
        <w:t xml:space="preserve"> </w:t>
      </w:r>
    </w:p>
    <w:p w:rsidR="00107D5B" w:rsidRPr="00294149" w:rsidRDefault="00200535" w:rsidP="00107D5B">
      <w:pPr>
        <w:rPr>
          <w:color w:val="auto"/>
          <w:szCs w:val="28"/>
          <w:lang w:val="ru-RU"/>
        </w:rPr>
      </w:pPr>
      <w:r w:rsidRPr="00294149">
        <w:rPr>
          <w:color w:val="auto"/>
          <w:szCs w:val="28"/>
          <w:lang w:val="ru-RU"/>
        </w:rPr>
        <w:t xml:space="preserve">Не виявлено достовірної </w:t>
      </w:r>
      <w:proofErr w:type="gramStart"/>
      <w:r w:rsidRPr="00294149">
        <w:rPr>
          <w:color w:val="auto"/>
          <w:szCs w:val="28"/>
          <w:lang w:val="ru-RU"/>
        </w:rPr>
        <w:t>р</w:t>
      </w:r>
      <w:proofErr w:type="gramEnd"/>
      <w:r w:rsidRPr="00294149">
        <w:rPr>
          <w:color w:val="auto"/>
          <w:szCs w:val="28"/>
          <w:lang w:val="ru-RU"/>
        </w:rPr>
        <w:t>ізниці і між середніми п</w:t>
      </w:r>
      <w:r w:rsidR="00107D5B" w:rsidRPr="00294149">
        <w:rPr>
          <w:color w:val="auto"/>
          <w:szCs w:val="28"/>
          <w:lang w:val="ru-RU"/>
        </w:rPr>
        <w:t xml:space="preserve">оказники тесту </w:t>
      </w:r>
      <w:r w:rsidR="00010181" w:rsidRPr="00294149">
        <w:rPr>
          <w:color w:val="auto"/>
          <w:szCs w:val="28"/>
          <w:lang w:val="ru-RU"/>
        </w:rPr>
        <w:t>«</w:t>
      </w:r>
      <w:r w:rsidR="00107D5B" w:rsidRPr="00294149">
        <w:rPr>
          <w:color w:val="auto"/>
          <w:lang w:val="ru-RU"/>
        </w:rPr>
        <w:t>Нахил тулуба вперед</w:t>
      </w:r>
      <w:r w:rsidR="00010181" w:rsidRPr="00294149">
        <w:rPr>
          <w:color w:val="auto"/>
          <w:lang w:val="ru-RU"/>
        </w:rPr>
        <w:t>»</w:t>
      </w:r>
      <w:r w:rsidR="00107D5B" w:rsidRPr="00294149">
        <w:rPr>
          <w:color w:val="auto"/>
          <w:lang w:val="ru-RU"/>
        </w:rPr>
        <w:t xml:space="preserve"> </w:t>
      </w:r>
      <w:r w:rsidRPr="00294149">
        <w:rPr>
          <w:color w:val="auto"/>
          <w:lang w:val="ru-RU"/>
        </w:rPr>
        <w:t xml:space="preserve">учнів контрольної і експериментальної групи </w:t>
      </w:r>
      <w:r w:rsidRPr="00294149">
        <w:rPr>
          <w:color w:val="auto"/>
          <w:szCs w:val="28"/>
          <w:lang w:val="ru-RU"/>
        </w:rPr>
        <w:t xml:space="preserve">(t=0,62; </w:t>
      </w:r>
      <w:r w:rsidRPr="00294149">
        <w:rPr>
          <w:color w:val="auto"/>
          <w:szCs w:val="28"/>
          <w:lang w:val="en-US"/>
        </w:rPr>
        <w:t>P</w:t>
      </w:r>
      <w:r w:rsidRPr="00294149">
        <w:rPr>
          <w:color w:val="auto"/>
          <w:szCs w:val="28"/>
          <w:lang w:val="ru-RU"/>
        </w:rPr>
        <w:t>&gt;0,05)</w:t>
      </w:r>
      <w:r w:rsidRPr="00294149">
        <w:rPr>
          <w:color w:val="auto"/>
          <w:lang w:val="ru-RU"/>
        </w:rPr>
        <w:t xml:space="preserve">. Так результати </w:t>
      </w:r>
      <w:r w:rsidR="00107D5B" w:rsidRPr="00294149">
        <w:rPr>
          <w:color w:val="auto"/>
          <w:lang w:val="ru-RU"/>
        </w:rPr>
        <w:t xml:space="preserve">хлопців </w:t>
      </w:r>
      <w:r w:rsidR="00107D5B" w:rsidRPr="00294149">
        <w:rPr>
          <w:color w:val="auto"/>
          <w:szCs w:val="28"/>
          <w:lang w:val="ru-RU"/>
        </w:rPr>
        <w:t>контрольної групи складали 1,</w:t>
      </w:r>
      <w:r w:rsidR="00D22B2E" w:rsidRPr="00294149">
        <w:rPr>
          <w:color w:val="auto"/>
          <w:szCs w:val="28"/>
          <w:lang w:val="ru-RU"/>
        </w:rPr>
        <w:t>60</w:t>
      </w:r>
      <w:r w:rsidR="00107D5B" w:rsidRPr="00294149">
        <w:rPr>
          <w:color w:val="auto"/>
          <w:szCs w:val="28"/>
          <w:lang w:val="ru-RU"/>
        </w:rPr>
        <w:t>±0,</w:t>
      </w:r>
      <w:r w:rsidR="00D22B2E" w:rsidRPr="00294149">
        <w:rPr>
          <w:color w:val="auto"/>
          <w:szCs w:val="28"/>
          <w:lang w:val="ru-RU"/>
        </w:rPr>
        <w:t>5</w:t>
      </w:r>
      <w:r w:rsidR="00107D5B" w:rsidRPr="00294149">
        <w:rPr>
          <w:color w:val="auto"/>
          <w:szCs w:val="28"/>
          <w:lang w:val="ru-RU"/>
        </w:rPr>
        <w:t xml:space="preserve">0 </w:t>
      </w:r>
      <w:r w:rsidR="00D22B2E" w:rsidRPr="00294149">
        <w:rPr>
          <w:color w:val="auto"/>
          <w:szCs w:val="28"/>
          <w:lang w:val="ru-RU"/>
        </w:rPr>
        <w:t>см</w:t>
      </w:r>
      <w:r w:rsidR="00107D5B" w:rsidRPr="00294149">
        <w:rPr>
          <w:color w:val="auto"/>
          <w:szCs w:val="28"/>
          <w:lang w:val="ru-RU"/>
        </w:rPr>
        <w:t xml:space="preserve">, а експериментальної групи – </w:t>
      </w:r>
      <w:r w:rsidR="00D22B2E" w:rsidRPr="00294149">
        <w:rPr>
          <w:color w:val="auto"/>
          <w:szCs w:val="28"/>
          <w:lang w:val="ru-RU"/>
        </w:rPr>
        <w:t>2,00</w:t>
      </w:r>
      <w:r w:rsidR="00107D5B" w:rsidRPr="00294149">
        <w:rPr>
          <w:color w:val="auto"/>
          <w:szCs w:val="28"/>
          <w:lang w:val="ru-RU"/>
        </w:rPr>
        <w:t>±0,</w:t>
      </w:r>
      <w:r w:rsidR="00D22B2E" w:rsidRPr="00294149">
        <w:rPr>
          <w:color w:val="auto"/>
          <w:szCs w:val="28"/>
          <w:lang w:val="ru-RU"/>
        </w:rPr>
        <w:t>4</w:t>
      </w:r>
      <w:r w:rsidR="00107D5B" w:rsidRPr="00294149">
        <w:rPr>
          <w:color w:val="auto"/>
          <w:szCs w:val="28"/>
          <w:lang w:val="ru-RU"/>
        </w:rPr>
        <w:t xml:space="preserve">0 </w:t>
      </w:r>
      <w:r w:rsidR="00D22B2E" w:rsidRPr="00294149">
        <w:rPr>
          <w:color w:val="auto"/>
          <w:szCs w:val="28"/>
          <w:lang w:val="ru-RU"/>
        </w:rPr>
        <w:t>см</w:t>
      </w:r>
      <w:r w:rsidRPr="00294149">
        <w:rPr>
          <w:color w:val="auto"/>
          <w:szCs w:val="28"/>
          <w:lang w:val="ru-RU"/>
        </w:rPr>
        <w:t>.</w:t>
      </w:r>
      <w:r w:rsidR="00107D5B" w:rsidRPr="00294149">
        <w:rPr>
          <w:color w:val="auto"/>
          <w:szCs w:val="28"/>
          <w:lang w:val="ru-RU"/>
        </w:rPr>
        <w:t xml:space="preserve"> </w:t>
      </w:r>
    </w:p>
    <w:p w:rsidR="00C51781" w:rsidRPr="00294149" w:rsidRDefault="0074336F">
      <w:pPr>
        <w:rPr>
          <w:color w:val="auto"/>
          <w:szCs w:val="28"/>
          <w:lang w:val="ru-RU"/>
        </w:rPr>
      </w:pPr>
      <w:r w:rsidRPr="00294149">
        <w:rPr>
          <w:color w:val="auto"/>
          <w:szCs w:val="28"/>
        </w:rPr>
        <w:t xml:space="preserve">В кінці експерименту було повторно проведене тестування </w:t>
      </w:r>
      <w:r w:rsidR="00CA4F7C" w:rsidRPr="00294149">
        <w:rPr>
          <w:color w:val="auto"/>
          <w:szCs w:val="28"/>
        </w:rPr>
        <w:t xml:space="preserve">розвитку фізичних якостей </w:t>
      </w:r>
      <w:r w:rsidRPr="00294149">
        <w:rPr>
          <w:color w:val="auto"/>
          <w:szCs w:val="28"/>
          <w:lang w:val="ru-RU"/>
        </w:rPr>
        <w:t xml:space="preserve">учнів </w:t>
      </w:r>
      <w:r w:rsidRPr="00294149">
        <w:rPr>
          <w:color w:val="auto"/>
          <w:szCs w:val="28"/>
        </w:rPr>
        <w:t>контрольної та експериментальної груп (табл. 3.2).</w:t>
      </w:r>
    </w:p>
    <w:p w:rsidR="00200535" w:rsidRPr="00294149" w:rsidRDefault="00200535" w:rsidP="00200535">
      <w:pPr>
        <w:rPr>
          <w:color w:val="auto"/>
          <w:szCs w:val="28"/>
          <w:lang w:val="ru-RU"/>
        </w:rPr>
      </w:pPr>
      <w:r w:rsidRPr="00294149">
        <w:rPr>
          <w:color w:val="auto"/>
          <w:szCs w:val="28"/>
          <w:lang w:val="ru-RU"/>
        </w:rPr>
        <w:t xml:space="preserve">За результатами визначення розвитку фізичних якостей учнів контрольної і експериментальної групп наприкінці </w:t>
      </w:r>
      <w:proofErr w:type="gramStart"/>
      <w:r w:rsidRPr="00294149">
        <w:rPr>
          <w:color w:val="auto"/>
          <w:szCs w:val="28"/>
          <w:lang w:val="ru-RU"/>
        </w:rPr>
        <w:t>досл</w:t>
      </w:r>
      <w:proofErr w:type="gramEnd"/>
      <w:r w:rsidRPr="00294149">
        <w:rPr>
          <w:color w:val="auto"/>
          <w:szCs w:val="28"/>
          <w:lang w:val="ru-RU"/>
        </w:rPr>
        <w:t>ідження виявлено наступне.</w:t>
      </w:r>
    </w:p>
    <w:p w:rsidR="00200535" w:rsidRPr="00294149" w:rsidRDefault="007034B2" w:rsidP="00200535">
      <w:pPr>
        <w:rPr>
          <w:color w:val="auto"/>
          <w:szCs w:val="28"/>
          <w:lang w:val="ru-RU"/>
        </w:rPr>
      </w:pPr>
      <w:r w:rsidRPr="00294149">
        <w:rPr>
          <w:color w:val="auto"/>
          <w:szCs w:val="28"/>
          <w:lang w:val="ru-RU"/>
        </w:rPr>
        <w:t xml:space="preserve">Наприкінці </w:t>
      </w:r>
      <w:proofErr w:type="gramStart"/>
      <w:r w:rsidRPr="00294149">
        <w:rPr>
          <w:color w:val="auto"/>
          <w:szCs w:val="28"/>
          <w:lang w:val="ru-RU"/>
        </w:rPr>
        <w:t>досл</w:t>
      </w:r>
      <w:proofErr w:type="gramEnd"/>
      <w:r w:rsidRPr="00294149">
        <w:rPr>
          <w:color w:val="auto"/>
          <w:szCs w:val="28"/>
          <w:lang w:val="ru-RU"/>
        </w:rPr>
        <w:t>ідження з'ясовано, що середні п</w:t>
      </w:r>
      <w:r w:rsidR="00200535" w:rsidRPr="00294149">
        <w:rPr>
          <w:color w:val="auto"/>
          <w:szCs w:val="28"/>
          <w:lang w:val="ru-RU"/>
        </w:rPr>
        <w:t>оказники тесту</w:t>
      </w:r>
      <w:r w:rsidR="00200535" w:rsidRPr="00294149">
        <w:rPr>
          <w:color w:val="auto"/>
          <w:lang w:val="ru-RU" w:eastAsia="ru-RU"/>
        </w:rPr>
        <w:t xml:space="preserve"> </w:t>
      </w:r>
      <w:r w:rsidR="00010181" w:rsidRPr="00294149">
        <w:rPr>
          <w:color w:val="auto"/>
          <w:lang w:val="ru-RU" w:eastAsia="ru-RU"/>
        </w:rPr>
        <w:t>«</w:t>
      </w:r>
      <w:r w:rsidR="00200535" w:rsidRPr="00294149">
        <w:rPr>
          <w:color w:val="auto"/>
          <w:lang w:val="ru-RU"/>
        </w:rPr>
        <w:t xml:space="preserve">Вправа </w:t>
      </w:r>
      <w:r w:rsidR="00010181" w:rsidRPr="00294149">
        <w:rPr>
          <w:color w:val="auto"/>
          <w:lang w:val="ru-RU"/>
        </w:rPr>
        <w:t>«</w:t>
      </w:r>
      <w:r w:rsidR="00200535" w:rsidRPr="00294149">
        <w:rPr>
          <w:color w:val="auto"/>
          <w:lang w:val="ru-RU"/>
        </w:rPr>
        <w:t>планка</w:t>
      </w:r>
      <w:r w:rsidR="00010181" w:rsidRPr="00294149">
        <w:rPr>
          <w:color w:val="auto"/>
          <w:lang w:val="ru-RU"/>
        </w:rPr>
        <w:t>»</w:t>
      </w:r>
      <w:r w:rsidR="00200535" w:rsidRPr="00294149">
        <w:rPr>
          <w:color w:val="auto"/>
          <w:lang w:val="ru-RU"/>
        </w:rPr>
        <w:t xml:space="preserve"> </w:t>
      </w:r>
      <w:r w:rsidRPr="00294149">
        <w:rPr>
          <w:color w:val="auto"/>
          <w:lang w:val="ru-RU"/>
        </w:rPr>
        <w:t xml:space="preserve">ЕГ і КГ були такими: показники </w:t>
      </w:r>
      <w:r w:rsidRPr="00294149">
        <w:rPr>
          <w:color w:val="auto"/>
          <w:szCs w:val="28"/>
          <w:lang w:val="ru-RU"/>
        </w:rPr>
        <w:t>учнів</w:t>
      </w:r>
      <w:r w:rsidR="00200535" w:rsidRPr="00294149">
        <w:rPr>
          <w:color w:val="auto"/>
          <w:szCs w:val="28"/>
          <w:lang w:val="ru-RU"/>
        </w:rPr>
        <w:t xml:space="preserve"> контрольної групи складали 60,10±3,00 с, а експериментальної групи –137,00±3,30 с</w:t>
      </w:r>
      <w:r w:rsidRPr="00294149">
        <w:rPr>
          <w:color w:val="auto"/>
          <w:szCs w:val="28"/>
          <w:lang w:val="ru-RU"/>
        </w:rPr>
        <w:t xml:space="preserve">. Виявлено </w:t>
      </w:r>
      <w:r w:rsidR="00200535" w:rsidRPr="00294149">
        <w:rPr>
          <w:color w:val="auto"/>
          <w:szCs w:val="28"/>
          <w:lang w:val="ru-RU"/>
        </w:rPr>
        <w:t xml:space="preserve">достовірні відмінності </w:t>
      </w:r>
      <w:r w:rsidRPr="00294149">
        <w:rPr>
          <w:color w:val="auto"/>
          <w:szCs w:val="28"/>
          <w:lang w:val="ru-RU"/>
        </w:rPr>
        <w:t>між середніми показниками</w:t>
      </w:r>
      <w:r w:rsidR="00200535" w:rsidRPr="00294149">
        <w:rPr>
          <w:color w:val="auto"/>
          <w:szCs w:val="28"/>
          <w:lang w:val="ru-RU"/>
        </w:rPr>
        <w:t>(t=17,24</w:t>
      </w:r>
      <w:r w:rsidRPr="00294149">
        <w:rPr>
          <w:color w:val="auto"/>
          <w:szCs w:val="28"/>
          <w:lang w:val="ru-RU"/>
        </w:rPr>
        <w:t xml:space="preserve"> при Р˂0,001</w:t>
      </w:r>
      <w:r w:rsidR="00200535" w:rsidRPr="00294149">
        <w:rPr>
          <w:color w:val="auto"/>
          <w:szCs w:val="28"/>
          <w:lang w:val="ru-RU"/>
        </w:rPr>
        <w:t>).</w:t>
      </w:r>
    </w:p>
    <w:p w:rsidR="007034B2" w:rsidRPr="00294149" w:rsidRDefault="007034B2" w:rsidP="007034B2">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Згинання та розгинання рук в упорі на брусах</w:t>
      </w:r>
      <w:r w:rsidR="00010181" w:rsidRPr="00294149">
        <w:rPr>
          <w:color w:val="auto"/>
          <w:lang w:val="ru-RU"/>
        </w:rPr>
        <w:t>»</w:t>
      </w:r>
      <w:r w:rsidRPr="00294149">
        <w:rPr>
          <w:color w:val="auto"/>
          <w:lang w:val="ru-RU"/>
        </w:rPr>
        <w:t xml:space="preserve"> </w:t>
      </w:r>
      <w:r w:rsidR="00303966" w:rsidRPr="00294149">
        <w:rPr>
          <w:color w:val="auto"/>
          <w:lang w:val="ru-RU"/>
        </w:rPr>
        <w:t xml:space="preserve">наприкінці </w:t>
      </w:r>
      <w:proofErr w:type="gramStart"/>
      <w:r w:rsidR="00303966" w:rsidRPr="00294149">
        <w:rPr>
          <w:color w:val="auto"/>
          <w:lang w:val="ru-RU"/>
        </w:rPr>
        <w:t>досл</w:t>
      </w:r>
      <w:proofErr w:type="gramEnd"/>
      <w:r w:rsidR="00303966" w:rsidRPr="00294149">
        <w:rPr>
          <w:color w:val="auto"/>
          <w:lang w:val="ru-RU"/>
        </w:rPr>
        <w:t xml:space="preserve">ідження були такими: середні </w:t>
      </w:r>
      <w:r w:rsidRPr="00294149">
        <w:rPr>
          <w:color w:val="auto"/>
          <w:lang w:val="ru-RU"/>
        </w:rPr>
        <w:t xml:space="preserve"> </w:t>
      </w:r>
      <w:r w:rsidRPr="00294149">
        <w:rPr>
          <w:color w:val="auto"/>
          <w:szCs w:val="28"/>
          <w:lang w:val="ru-RU"/>
        </w:rPr>
        <w:t xml:space="preserve">показники </w:t>
      </w:r>
      <w:r w:rsidRPr="00294149">
        <w:rPr>
          <w:color w:val="auto"/>
          <w:lang w:val="ru-RU"/>
        </w:rPr>
        <w:t>хлопців</w:t>
      </w:r>
      <w:r w:rsidRPr="00294149">
        <w:rPr>
          <w:color w:val="auto"/>
          <w:szCs w:val="28"/>
          <w:lang w:val="ru-RU"/>
        </w:rPr>
        <w:t xml:space="preserve"> </w:t>
      </w:r>
      <w:r w:rsidRPr="00294149">
        <w:rPr>
          <w:color w:val="auto"/>
          <w:szCs w:val="28"/>
          <w:lang w:val="ru-RU"/>
        </w:rPr>
        <w:lastRenderedPageBreak/>
        <w:t>контрольної групи складали 18,40±0,90 разів, а експериментальної групи – 24,30±1,10 разів</w:t>
      </w:r>
      <w:r w:rsidR="00303966" w:rsidRPr="00294149">
        <w:rPr>
          <w:color w:val="auto"/>
          <w:szCs w:val="28"/>
          <w:lang w:val="ru-RU"/>
        </w:rPr>
        <w:t>.</w:t>
      </w:r>
      <w:r w:rsidRPr="00294149">
        <w:rPr>
          <w:color w:val="auto"/>
          <w:szCs w:val="28"/>
          <w:lang w:val="ru-RU"/>
        </w:rPr>
        <w:t xml:space="preserve"> </w:t>
      </w:r>
      <w:r w:rsidR="00303966" w:rsidRPr="00294149">
        <w:rPr>
          <w:color w:val="auto"/>
          <w:szCs w:val="28"/>
          <w:lang w:val="ru-RU"/>
        </w:rPr>
        <w:t xml:space="preserve">Виявлено </w:t>
      </w:r>
      <w:r w:rsidRPr="00294149">
        <w:rPr>
          <w:color w:val="auto"/>
          <w:szCs w:val="28"/>
          <w:lang w:val="ru-RU"/>
        </w:rPr>
        <w:t>достовірні відмінності (t=4,15</w:t>
      </w:r>
      <w:r w:rsidR="00303966" w:rsidRPr="00294149">
        <w:rPr>
          <w:color w:val="auto"/>
          <w:szCs w:val="28"/>
          <w:lang w:val="ru-RU"/>
        </w:rPr>
        <w:t>; Р˂0,001).</w:t>
      </w:r>
    </w:p>
    <w:p w:rsidR="00CA3ACB" w:rsidRPr="00294149" w:rsidRDefault="00CA3ACB">
      <w:pPr>
        <w:rPr>
          <w:color w:val="auto"/>
          <w:szCs w:val="28"/>
          <w:lang w:val="ru-RU"/>
        </w:rPr>
      </w:pPr>
    </w:p>
    <w:p w:rsidR="00C51781" w:rsidRPr="00294149" w:rsidRDefault="0074336F" w:rsidP="000247ED">
      <w:pPr>
        <w:pStyle w:val="41"/>
        <w:rPr>
          <w:color w:val="auto"/>
        </w:rPr>
      </w:pPr>
      <w:r w:rsidRPr="00294149">
        <w:rPr>
          <w:color w:val="auto"/>
        </w:rPr>
        <w:t>Таблиця 3.2</w:t>
      </w:r>
    </w:p>
    <w:p w:rsidR="00A54A94" w:rsidRPr="00294149" w:rsidRDefault="00A54A94" w:rsidP="00200535">
      <w:pPr>
        <w:ind w:firstLine="0"/>
        <w:jc w:val="center"/>
        <w:rPr>
          <w:color w:val="auto"/>
          <w:lang w:val="ru-RU"/>
        </w:rPr>
      </w:pPr>
      <w:r w:rsidRPr="00294149">
        <w:rPr>
          <w:color w:val="auto"/>
          <w:szCs w:val="28"/>
        </w:rPr>
        <w:t xml:space="preserve">Показники розвитку фізичних якостей </w:t>
      </w:r>
      <w:r w:rsidRPr="00294149">
        <w:rPr>
          <w:color w:val="auto"/>
          <w:szCs w:val="28"/>
          <w:lang w:val="ru-RU"/>
        </w:rPr>
        <w:t xml:space="preserve">учнів </w:t>
      </w:r>
      <w:r w:rsidRPr="00294149">
        <w:rPr>
          <w:color w:val="auto"/>
          <w:szCs w:val="28"/>
        </w:rPr>
        <w:t>контрольної і експериментальної груп в кінці дослідження</w:t>
      </w:r>
    </w:p>
    <w:tbl>
      <w:tblPr>
        <w:tblW w:w="9513" w:type="dxa"/>
        <w:tblInd w:w="93" w:type="dxa"/>
        <w:tblLayout w:type="fixed"/>
        <w:tblLook w:val="04A0"/>
      </w:tblPr>
      <w:tblGrid>
        <w:gridCol w:w="496"/>
        <w:gridCol w:w="3063"/>
        <w:gridCol w:w="1418"/>
        <w:gridCol w:w="992"/>
        <w:gridCol w:w="1296"/>
        <w:gridCol w:w="973"/>
        <w:gridCol w:w="1266"/>
        <w:gridCol w:w="9"/>
      </w:tblGrid>
      <w:tr w:rsidR="000247ED" w:rsidRPr="00294149" w:rsidTr="007034B2">
        <w:trPr>
          <w:gridAfter w:val="1"/>
          <w:wAfter w:w="9" w:type="dxa"/>
          <w:trHeight w:val="720"/>
        </w:trPr>
        <w:tc>
          <w:tcPr>
            <w:tcW w:w="3559" w:type="dxa"/>
            <w:gridSpan w:val="2"/>
            <w:vMerge w:val="restart"/>
            <w:tcBorders>
              <w:top w:val="single" w:sz="8" w:space="0" w:color="auto"/>
              <w:left w:val="single" w:sz="8" w:space="0" w:color="auto"/>
              <w:right w:val="single" w:sz="4" w:space="0" w:color="auto"/>
            </w:tcBorders>
            <w:shd w:val="clear" w:color="auto" w:fill="auto"/>
            <w:vAlign w:val="center"/>
            <w:hideMark/>
          </w:tcPr>
          <w:p w:rsidR="000247ED" w:rsidRPr="00294149" w:rsidRDefault="000247ED" w:rsidP="007034B2">
            <w:pPr>
              <w:spacing w:line="480" w:lineRule="auto"/>
              <w:jc w:val="center"/>
              <w:rPr>
                <w:color w:val="auto"/>
                <w:szCs w:val="28"/>
                <w:lang w:val="ru-RU" w:eastAsia="ru-RU"/>
              </w:rPr>
            </w:pPr>
            <w:r w:rsidRPr="00294149">
              <w:rPr>
                <w:color w:val="auto"/>
                <w:szCs w:val="28"/>
                <w:lang w:val="ru-RU" w:eastAsia="ru-RU"/>
              </w:rPr>
              <w:t>Показники</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47ED" w:rsidRPr="00294149" w:rsidRDefault="007034B2" w:rsidP="007034B2">
            <w:pPr>
              <w:spacing w:line="480" w:lineRule="auto"/>
              <w:ind w:firstLine="0"/>
              <w:jc w:val="center"/>
              <w:rPr>
                <w:color w:val="auto"/>
                <w:szCs w:val="28"/>
                <w:lang w:val="ru-RU" w:eastAsia="ru-RU"/>
              </w:rPr>
            </w:pPr>
            <w:r w:rsidRPr="00294149">
              <w:rPr>
                <w:color w:val="auto"/>
                <w:szCs w:val="28"/>
                <w:lang w:val="ru-RU" w:eastAsia="ru-RU"/>
              </w:rPr>
              <w:t>КГ</w:t>
            </w:r>
          </w:p>
        </w:tc>
        <w:tc>
          <w:tcPr>
            <w:tcW w:w="2269" w:type="dxa"/>
            <w:gridSpan w:val="2"/>
            <w:tcBorders>
              <w:top w:val="single" w:sz="8" w:space="0" w:color="auto"/>
              <w:left w:val="nil"/>
              <w:bottom w:val="single" w:sz="8" w:space="0" w:color="auto"/>
              <w:right w:val="single" w:sz="8" w:space="0" w:color="000000"/>
            </w:tcBorders>
            <w:shd w:val="clear" w:color="auto" w:fill="auto"/>
            <w:vAlign w:val="center"/>
            <w:hideMark/>
          </w:tcPr>
          <w:p w:rsidR="000247ED" w:rsidRPr="00294149" w:rsidRDefault="007034B2" w:rsidP="007034B2">
            <w:pPr>
              <w:spacing w:line="480" w:lineRule="auto"/>
              <w:ind w:firstLine="0"/>
              <w:jc w:val="center"/>
              <w:rPr>
                <w:color w:val="auto"/>
                <w:szCs w:val="28"/>
                <w:lang w:val="ru-RU" w:eastAsia="ru-RU"/>
              </w:rPr>
            </w:pPr>
            <w:r w:rsidRPr="00294149">
              <w:rPr>
                <w:color w:val="auto"/>
                <w:szCs w:val="28"/>
                <w:lang w:val="ru-RU" w:eastAsia="ru-RU"/>
              </w:rPr>
              <w:t>ЕГ</w:t>
            </w:r>
          </w:p>
        </w:tc>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proofErr w:type="gramStart"/>
            <w:r w:rsidRPr="00294149">
              <w:rPr>
                <w:color w:val="auto"/>
                <w:szCs w:val="28"/>
                <w:lang w:val="ru-RU" w:eastAsia="ru-RU"/>
              </w:rPr>
              <w:t>t</w:t>
            </w:r>
            <w:proofErr w:type="gramEnd"/>
            <w:r w:rsidRPr="00294149">
              <w:rPr>
                <w:color w:val="auto"/>
                <w:szCs w:val="28"/>
                <w:vertAlign w:val="subscript"/>
                <w:lang w:val="ru-RU" w:eastAsia="ru-RU"/>
              </w:rPr>
              <w:t>розр</w:t>
            </w:r>
          </w:p>
        </w:tc>
      </w:tr>
      <w:tr w:rsidR="000247ED" w:rsidRPr="00294149" w:rsidTr="007034B2">
        <w:trPr>
          <w:gridAfter w:val="1"/>
          <w:wAfter w:w="9" w:type="dxa"/>
          <w:trHeight w:val="372"/>
        </w:trPr>
        <w:tc>
          <w:tcPr>
            <w:tcW w:w="3559" w:type="dxa"/>
            <w:gridSpan w:val="2"/>
            <w:vMerge/>
            <w:tcBorders>
              <w:left w:val="single" w:sz="8" w:space="0" w:color="auto"/>
              <w:bottom w:val="single" w:sz="8" w:space="0" w:color="000000"/>
              <w:right w:val="single" w:sz="4" w:space="0" w:color="auto"/>
            </w:tcBorders>
            <w:vAlign w:val="center"/>
            <w:hideMark/>
          </w:tcPr>
          <w:p w:rsidR="000247ED" w:rsidRPr="00294149" w:rsidRDefault="000247ED" w:rsidP="007034B2">
            <w:pPr>
              <w:spacing w:line="480" w:lineRule="auto"/>
              <w:ind w:firstLine="0"/>
              <w:jc w:val="center"/>
              <w:rPr>
                <w:color w:val="auto"/>
                <w:szCs w:val="28"/>
                <w:lang w:val="ru-RU" w:eastAsia="ru-RU"/>
              </w:rPr>
            </w:pPr>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М</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m</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М</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7034B2" w:rsidP="007034B2">
            <w:pPr>
              <w:spacing w:line="480" w:lineRule="auto"/>
              <w:ind w:firstLine="0"/>
              <w:jc w:val="center"/>
              <w:rPr>
                <w:color w:val="auto"/>
                <w:szCs w:val="28"/>
                <w:lang w:val="ru-RU" w:eastAsia="ru-RU"/>
              </w:rPr>
            </w:pPr>
            <w:r w:rsidRPr="00294149">
              <w:rPr>
                <w:color w:val="auto"/>
                <w:szCs w:val="28"/>
                <w:lang w:val="en-US" w:eastAsia="ru-RU"/>
              </w:rPr>
              <w:t>m</w:t>
            </w:r>
          </w:p>
        </w:tc>
        <w:tc>
          <w:tcPr>
            <w:tcW w:w="1266" w:type="dxa"/>
            <w:vMerge/>
            <w:tcBorders>
              <w:top w:val="single" w:sz="8" w:space="0" w:color="auto"/>
              <w:left w:val="single" w:sz="8" w:space="0" w:color="auto"/>
              <w:bottom w:val="single" w:sz="8" w:space="0" w:color="000000"/>
              <w:right w:val="single" w:sz="8" w:space="0" w:color="auto"/>
            </w:tcBorders>
            <w:vAlign w:val="center"/>
            <w:hideMark/>
          </w:tcPr>
          <w:p w:rsidR="000247ED" w:rsidRPr="00294149" w:rsidRDefault="000247ED" w:rsidP="007034B2">
            <w:pPr>
              <w:spacing w:line="480" w:lineRule="auto"/>
              <w:ind w:firstLine="0"/>
              <w:jc w:val="center"/>
              <w:rPr>
                <w:color w:val="auto"/>
                <w:szCs w:val="28"/>
                <w:lang w:val="ru-RU" w:eastAsia="ru-RU"/>
              </w:rPr>
            </w:pPr>
          </w:p>
        </w:tc>
      </w:tr>
      <w:tr w:rsidR="000247ED" w:rsidRPr="00294149" w:rsidTr="007034B2">
        <w:trPr>
          <w:gridAfter w:val="1"/>
          <w:wAfter w:w="9" w:type="dxa"/>
          <w:trHeight w:val="601"/>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w:t>
            </w:r>
          </w:p>
        </w:tc>
        <w:tc>
          <w:tcPr>
            <w:tcW w:w="3063" w:type="dxa"/>
            <w:tcBorders>
              <w:top w:val="nil"/>
              <w:left w:val="nil"/>
              <w:bottom w:val="nil"/>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 xml:space="preserve">Вправа </w:t>
            </w:r>
            <w:r w:rsidR="00010181" w:rsidRPr="00294149">
              <w:rPr>
                <w:color w:val="auto"/>
                <w:szCs w:val="28"/>
                <w:lang w:val="ru-RU" w:eastAsia="ru-RU"/>
              </w:rPr>
              <w:t>«</w:t>
            </w:r>
            <w:r w:rsidRPr="00294149">
              <w:rPr>
                <w:color w:val="auto"/>
                <w:szCs w:val="28"/>
                <w:lang w:val="ru-RU" w:eastAsia="ru-RU"/>
              </w:rPr>
              <w:t>планка</w:t>
            </w:r>
            <w:r w:rsidR="00010181" w:rsidRPr="00294149">
              <w:rPr>
                <w:color w:val="auto"/>
                <w:szCs w:val="28"/>
                <w:lang w:val="ru-RU" w:eastAsia="ru-RU"/>
              </w:rPr>
              <w:t>»</w:t>
            </w:r>
            <w:r w:rsidRPr="00294149">
              <w:rPr>
                <w:color w:val="auto"/>
                <w:szCs w:val="28"/>
                <w:lang w:val="ru-RU" w:eastAsia="ru-RU"/>
              </w:rPr>
              <w:t xml:space="preserve">, </w:t>
            </w:r>
            <w:proofErr w:type="gramStart"/>
            <w:r w:rsidRPr="00294149">
              <w:rPr>
                <w:color w:val="auto"/>
                <w:szCs w:val="28"/>
                <w:lang w:val="ru-RU" w:eastAsia="ru-RU"/>
              </w:rPr>
              <w:t>с</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60,10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3,00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137,00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3,30</w:t>
            </w:r>
          </w:p>
        </w:tc>
        <w:tc>
          <w:tcPr>
            <w:tcW w:w="126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17,24***</w:t>
            </w:r>
          </w:p>
        </w:tc>
      </w:tr>
      <w:tr w:rsidR="000247ED" w:rsidRPr="00294149" w:rsidTr="007034B2">
        <w:trPr>
          <w:gridAfter w:val="1"/>
          <w:wAfter w:w="9" w:type="dxa"/>
          <w:trHeight w:val="804"/>
        </w:trPr>
        <w:tc>
          <w:tcPr>
            <w:tcW w:w="496" w:type="dxa"/>
            <w:tcBorders>
              <w:top w:val="nil"/>
              <w:left w:val="single" w:sz="8" w:space="0" w:color="auto"/>
              <w:bottom w:val="single" w:sz="8" w:space="0" w:color="000000"/>
              <w:right w:val="nil"/>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Згинання та розгинання рук в упорі на брусах, разі</w:t>
            </w:r>
            <w:proofErr w:type="gramStart"/>
            <w:r w:rsidRPr="00294149">
              <w:rPr>
                <w:color w:val="auto"/>
                <w:szCs w:val="28"/>
                <w:lang w:val="ru-RU" w:eastAsia="ru-RU"/>
              </w:rPr>
              <w:t>в</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18,40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0,90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24,30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1,10</w:t>
            </w:r>
          </w:p>
        </w:tc>
        <w:tc>
          <w:tcPr>
            <w:tcW w:w="126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4,15***</w:t>
            </w:r>
          </w:p>
        </w:tc>
      </w:tr>
      <w:tr w:rsidR="000247ED" w:rsidRPr="00294149" w:rsidTr="007034B2">
        <w:trPr>
          <w:gridAfter w:val="1"/>
          <w:wAfter w:w="9" w:type="dxa"/>
          <w:trHeight w:val="804"/>
        </w:trPr>
        <w:tc>
          <w:tcPr>
            <w:tcW w:w="496"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w:t>
            </w:r>
          </w:p>
        </w:tc>
        <w:tc>
          <w:tcPr>
            <w:tcW w:w="3063"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Згинання і розгинання рук в упорі лежачи, разі</w:t>
            </w:r>
            <w:proofErr w:type="gramStart"/>
            <w:r w:rsidRPr="00294149">
              <w:rPr>
                <w:color w:val="auto"/>
                <w:szCs w:val="28"/>
                <w:lang w:val="ru-RU" w:eastAsia="ru-RU"/>
              </w:rPr>
              <w:t>в</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34,00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2,00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50,00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1,10</w:t>
            </w:r>
          </w:p>
        </w:tc>
        <w:tc>
          <w:tcPr>
            <w:tcW w:w="126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7,01***</w:t>
            </w:r>
          </w:p>
        </w:tc>
      </w:tr>
      <w:tr w:rsidR="000247ED" w:rsidRPr="00294149" w:rsidTr="007034B2">
        <w:trPr>
          <w:gridAfter w:val="1"/>
          <w:wAfter w:w="9" w:type="dxa"/>
          <w:trHeight w:val="804"/>
        </w:trPr>
        <w:tc>
          <w:tcPr>
            <w:tcW w:w="496"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4</w:t>
            </w:r>
          </w:p>
        </w:tc>
        <w:tc>
          <w:tcPr>
            <w:tcW w:w="3063" w:type="dxa"/>
            <w:tcBorders>
              <w:top w:val="nil"/>
              <w:left w:val="single" w:sz="8" w:space="0" w:color="auto"/>
              <w:bottom w:val="nil"/>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 xml:space="preserve">Човниковий біг 4 × 10 м, </w:t>
            </w:r>
            <w:proofErr w:type="gramStart"/>
            <w:r w:rsidRPr="00294149">
              <w:rPr>
                <w:color w:val="auto"/>
                <w:szCs w:val="28"/>
                <w:lang w:val="ru-RU" w:eastAsia="ru-RU"/>
              </w:rPr>
              <w:t>с</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10,80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0,20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10,00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0,20</w:t>
            </w:r>
          </w:p>
        </w:tc>
        <w:tc>
          <w:tcPr>
            <w:tcW w:w="126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2,83**</w:t>
            </w:r>
          </w:p>
        </w:tc>
      </w:tr>
      <w:tr w:rsidR="000247ED" w:rsidRPr="00294149" w:rsidTr="007034B2">
        <w:trPr>
          <w:trHeight w:val="804"/>
        </w:trPr>
        <w:tc>
          <w:tcPr>
            <w:tcW w:w="496" w:type="dxa"/>
            <w:tcBorders>
              <w:top w:val="single" w:sz="4" w:space="0" w:color="auto"/>
              <w:left w:val="single" w:sz="8" w:space="0" w:color="auto"/>
              <w:bottom w:val="single" w:sz="8" w:space="0" w:color="000000"/>
              <w:right w:val="nil"/>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5</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proofErr w:type="gramStart"/>
            <w:r w:rsidRPr="00294149">
              <w:rPr>
                <w:color w:val="auto"/>
                <w:szCs w:val="28"/>
                <w:lang w:val="ru-RU" w:eastAsia="ru-RU"/>
              </w:rPr>
              <w:t>П</w:t>
            </w:r>
            <w:proofErr w:type="gramEnd"/>
            <w:r w:rsidRPr="00294149">
              <w:rPr>
                <w:color w:val="auto"/>
                <w:szCs w:val="28"/>
                <w:lang w:val="ru-RU" w:eastAsia="ru-RU"/>
              </w:rPr>
              <w:t xml:space="preserve">ідйом </w:t>
            </w:r>
            <w:r w:rsidR="002A0CE1" w:rsidRPr="00294149">
              <w:rPr>
                <w:color w:val="auto"/>
                <w:szCs w:val="28"/>
                <w:lang w:val="ru-RU" w:eastAsia="ru-RU"/>
              </w:rPr>
              <w:t xml:space="preserve">диска штанги </w:t>
            </w:r>
            <w:r w:rsidRPr="00294149">
              <w:rPr>
                <w:color w:val="auto"/>
                <w:szCs w:val="28"/>
                <w:lang w:val="ru-RU" w:eastAsia="ru-RU"/>
              </w:rPr>
              <w:t>5 кг на час, разів за 1 хв</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25,50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2,30</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46,00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1,20</w:t>
            </w:r>
          </w:p>
        </w:tc>
        <w:tc>
          <w:tcPr>
            <w:tcW w:w="1275" w:type="dxa"/>
            <w:gridSpan w:val="2"/>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7,90***</w:t>
            </w:r>
          </w:p>
        </w:tc>
      </w:tr>
      <w:tr w:rsidR="000247ED" w:rsidRPr="00294149" w:rsidTr="007034B2">
        <w:trPr>
          <w:trHeight w:val="804"/>
        </w:trPr>
        <w:tc>
          <w:tcPr>
            <w:tcW w:w="496" w:type="dxa"/>
            <w:tcBorders>
              <w:top w:val="nil"/>
              <w:left w:val="single" w:sz="8" w:space="0" w:color="auto"/>
              <w:bottom w:val="single" w:sz="8" w:space="0" w:color="000000"/>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6</w:t>
            </w:r>
          </w:p>
        </w:tc>
        <w:tc>
          <w:tcPr>
            <w:tcW w:w="3063"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Вистрибування з положення присід за 1 хв (разів)</w:t>
            </w:r>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35,40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1,50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53,20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1,20</w:t>
            </w:r>
          </w:p>
        </w:tc>
        <w:tc>
          <w:tcPr>
            <w:tcW w:w="1275" w:type="dxa"/>
            <w:gridSpan w:val="2"/>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9,27***</w:t>
            </w:r>
          </w:p>
        </w:tc>
      </w:tr>
    </w:tbl>
    <w:p w:rsidR="001E2EFA" w:rsidRPr="00294149" w:rsidRDefault="001E2EFA" w:rsidP="0097620C">
      <w:pPr>
        <w:jc w:val="right"/>
        <w:rPr>
          <w:color w:val="auto"/>
          <w:szCs w:val="28"/>
          <w:lang w:val="ru-RU" w:eastAsia="ru-RU"/>
        </w:rPr>
      </w:pPr>
    </w:p>
    <w:p w:rsidR="001E2EFA" w:rsidRPr="00294149" w:rsidRDefault="001E2EFA" w:rsidP="0097620C">
      <w:pPr>
        <w:jc w:val="right"/>
        <w:rPr>
          <w:color w:val="auto"/>
          <w:szCs w:val="28"/>
          <w:lang w:val="ru-RU" w:eastAsia="ru-RU"/>
        </w:rPr>
      </w:pPr>
    </w:p>
    <w:p w:rsidR="0097620C" w:rsidRPr="00294149" w:rsidRDefault="0097620C" w:rsidP="0097620C">
      <w:pPr>
        <w:jc w:val="right"/>
        <w:rPr>
          <w:color w:val="auto"/>
        </w:rPr>
      </w:pPr>
      <w:r w:rsidRPr="00294149">
        <w:rPr>
          <w:color w:val="auto"/>
          <w:szCs w:val="28"/>
          <w:lang w:val="ru-RU" w:eastAsia="ru-RU"/>
        </w:rPr>
        <w:lastRenderedPageBreak/>
        <w:t>Продовження табл. 3.2</w:t>
      </w:r>
    </w:p>
    <w:tbl>
      <w:tblPr>
        <w:tblW w:w="9513" w:type="dxa"/>
        <w:tblInd w:w="93" w:type="dxa"/>
        <w:tblLayout w:type="fixed"/>
        <w:tblLook w:val="04A0"/>
      </w:tblPr>
      <w:tblGrid>
        <w:gridCol w:w="496"/>
        <w:gridCol w:w="3063"/>
        <w:gridCol w:w="1418"/>
        <w:gridCol w:w="992"/>
        <w:gridCol w:w="1296"/>
        <w:gridCol w:w="973"/>
        <w:gridCol w:w="1275"/>
      </w:tblGrid>
      <w:tr w:rsidR="000247ED" w:rsidRPr="00294149" w:rsidTr="0097620C">
        <w:trPr>
          <w:trHeight w:val="804"/>
        </w:trPr>
        <w:tc>
          <w:tcPr>
            <w:tcW w:w="496" w:type="dxa"/>
            <w:tcBorders>
              <w:top w:val="single" w:sz="4" w:space="0" w:color="auto"/>
              <w:left w:val="single" w:sz="8" w:space="0" w:color="auto"/>
              <w:bottom w:val="single" w:sz="8" w:space="0" w:color="000000"/>
              <w:right w:val="nil"/>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7</w:t>
            </w:r>
          </w:p>
        </w:tc>
        <w:tc>
          <w:tcPr>
            <w:tcW w:w="3063"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0247ED" w:rsidRPr="00294149" w:rsidRDefault="000247ED" w:rsidP="0097620C">
            <w:pPr>
              <w:spacing w:line="480" w:lineRule="auto"/>
              <w:ind w:firstLine="0"/>
              <w:jc w:val="left"/>
              <w:rPr>
                <w:color w:val="auto"/>
                <w:szCs w:val="28"/>
                <w:lang w:val="ru-RU" w:eastAsia="ru-RU"/>
              </w:rPr>
            </w:pPr>
            <w:r w:rsidRPr="00294149">
              <w:rPr>
                <w:color w:val="auto"/>
                <w:szCs w:val="28"/>
                <w:lang w:val="ru-RU" w:eastAsia="ru-RU"/>
              </w:rPr>
              <w:t xml:space="preserve">Біг на 30 м, </w:t>
            </w:r>
            <w:proofErr w:type="gramStart"/>
            <w:r w:rsidRPr="00294149">
              <w:rPr>
                <w:color w:val="auto"/>
                <w:szCs w:val="28"/>
                <w:lang w:val="ru-RU" w:eastAsia="ru-RU"/>
              </w:rPr>
              <w:t>с</w:t>
            </w:r>
            <w:proofErr w:type="gramEnd"/>
            <w:r w:rsidR="0097620C" w:rsidRPr="00294149">
              <w:rPr>
                <w:color w:val="auto"/>
                <w:szCs w:val="28"/>
                <w:lang w:val="ru-RU" w:eastAsia="ru-RU"/>
              </w:rPr>
              <w:t xml:space="preserve">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5,75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0,05</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5,58</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0,05</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2,40*</w:t>
            </w:r>
          </w:p>
        </w:tc>
      </w:tr>
      <w:tr w:rsidR="000247ED" w:rsidRPr="00294149" w:rsidTr="007034B2">
        <w:trPr>
          <w:trHeight w:val="804"/>
        </w:trPr>
        <w:tc>
          <w:tcPr>
            <w:tcW w:w="496" w:type="dxa"/>
            <w:tcBorders>
              <w:top w:val="nil"/>
              <w:left w:val="single" w:sz="8" w:space="0" w:color="auto"/>
              <w:bottom w:val="single" w:sz="8" w:space="0" w:color="000000"/>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8</w:t>
            </w:r>
          </w:p>
        </w:tc>
        <w:tc>
          <w:tcPr>
            <w:tcW w:w="3063"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Бі</w:t>
            </w:r>
            <w:proofErr w:type="gramStart"/>
            <w:r w:rsidRPr="00294149">
              <w:rPr>
                <w:color w:val="auto"/>
                <w:szCs w:val="28"/>
                <w:lang w:val="ru-RU" w:eastAsia="ru-RU"/>
              </w:rPr>
              <w:t>г</w:t>
            </w:r>
            <w:proofErr w:type="gramEnd"/>
            <w:r w:rsidRPr="00294149">
              <w:rPr>
                <w:color w:val="auto"/>
                <w:szCs w:val="28"/>
                <w:lang w:val="ru-RU" w:eastAsia="ru-RU"/>
              </w:rPr>
              <w:t xml:space="preserve"> на 1500 м, хв</w:t>
            </w:r>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7,30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0,10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6,95</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0,10</w:t>
            </w:r>
          </w:p>
        </w:tc>
        <w:tc>
          <w:tcPr>
            <w:tcW w:w="1275"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2,47*</w:t>
            </w:r>
          </w:p>
        </w:tc>
      </w:tr>
      <w:tr w:rsidR="000247ED" w:rsidRPr="00294149" w:rsidTr="007034B2">
        <w:trPr>
          <w:trHeight w:val="804"/>
        </w:trPr>
        <w:tc>
          <w:tcPr>
            <w:tcW w:w="496" w:type="dxa"/>
            <w:tcBorders>
              <w:top w:val="nil"/>
              <w:left w:val="single" w:sz="8" w:space="0" w:color="auto"/>
              <w:bottom w:val="single" w:sz="8" w:space="0" w:color="000000"/>
              <w:right w:val="nil"/>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9</w:t>
            </w:r>
          </w:p>
        </w:tc>
        <w:tc>
          <w:tcPr>
            <w:tcW w:w="3063"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 xml:space="preserve">Метання </w:t>
            </w:r>
            <w:proofErr w:type="gramStart"/>
            <w:r w:rsidRPr="00294149">
              <w:rPr>
                <w:color w:val="auto"/>
                <w:szCs w:val="28"/>
                <w:lang w:val="ru-RU" w:eastAsia="ru-RU"/>
              </w:rPr>
              <w:t>м'яча</w:t>
            </w:r>
            <w:proofErr w:type="gramEnd"/>
            <w:r w:rsidRPr="00294149">
              <w:rPr>
                <w:color w:val="auto"/>
                <w:szCs w:val="28"/>
                <w:lang w:val="ru-RU" w:eastAsia="ru-RU"/>
              </w:rPr>
              <w:t xml:space="preserve"> з розбігу, м</w:t>
            </w:r>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32,20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0,65</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34,50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0,70</w:t>
            </w:r>
          </w:p>
        </w:tc>
        <w:tc>
          <w:tcPr>
            <w:tcW w:w="1275"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2,41*</w:t>
            </w:r>
          </w:p>
        </w:tc>
      </w:tr>
      <w:tr w:rsidR="000247ED" w:rsidRPr="00294149" w:rsidTr="007034B2">
        <w:trPr>
          <w:trHeight w:val="804"/>
        </w:trPr>
        <w:tc>
          <w:tcPr>
            <w:tcW w:w="496" w:type="dxa"/>
            <w:tcBorders>
              <w:top w:val="nil"/>
              <w:left w:val="single" w:sz="8" w:space="0" w:color="auto"/>
              <w:bottom w:val="single" w:sz="8" w:space="0" w:color="000000"/>
              <w:right w:val="nil"/>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10</w:t>
            </w:r>
          </w:p>
        </w:tc>
        <w:tc>
          <w:tcPr>
            <w:tcW w:w="3063" w:type="dxa"/>
            <w:tcBorders>
              <w:top w:val="nil"/>
              <w:left w:val="single" w:sz="8" w:space="0" w:color="auto"/>
              <w:bottom w:val="single" w:sz="8" w:space="0" w:color="000000"/>
              <w:right w:val="single" w:sz="8" w:space="0" w:color="000000"/>
            </w:tcBorders>
            <w:shd w:val="clear" w:color="auto" w:fill="auto"/>
            <w:vAlign w:val="center"/>
            <w:hideMark/>
          </w:tcPr>
          <w:p w:rsidR="000247ED" w:rsidRPr="00294149" w:rsidRDefault="000247ED" w:rsidP="007034B2">
            <w:pPr>
              <w:spacing w:line="480" w:lineRule="auto"/>
              <w:ind w:firstLine="0"/>
              <w:jc w:val="left"/>
              <w:rPr>
                <w:color w:val="auto"/>
                <w:szCs w:val="28"/>
                <w:lang w:val="ru-RU" w:eastAsia="ru-RU"/>
              </w:rPr>
            </w:pPr>
            <w:r w:rsidRPr="00294149">
              <w:rPr>
                <w:color w:val="auto"/>
                <w:szCs w:val="28"/>
                <w:lang w:val="ru-RU" w:eastAsia="ru-RU"/>
              </w:rPr>
              <w:t xml:space="preserve">Нахил тулуба вперед, </w:t>
            </w:r>
            <w:proofErr w:type="gramStart"/>
            <w:r w:rsidRPr="00294149">
              <w:rPr>
                <w:color w:val="auto"/>
                <w:szCs w:val="28"/>
                <w:lang w:val="ru-RU" w:eastAsia="ru-RU"/>
              </w:rPr>
              <w:t>см</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2,50</w:t>
            </w:r>
          </w:p>
        </w:tc>
        <w:tc>
          <w:tcPr>
            <w:tcW w:w="992"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0,30</w:t>
            </w:r>
          </w:p>
        </w:tc>
        <w:tc>
          <w:tcPr>
            <w:tcW w:w="1296"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3,60</w:t>
            </w:r>
          </w:p>
        </w:tc>
        <w:tc>
          <w:tcPr>
            <w:tcW w:w="973"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0,40</w:t>
            </w:r>
          </w:p>
        </w:tc>
        <w:tc>
          <w:tcPr>
            <w:tcW w:w="1275" w:type="dxa"/>
            <w:tcBorders>
              <w:top w:val="nil"/>
              <w:left w:val="nil"/>
              <w:bottom w:val="single" w:sz="8" w:space="0" w:color="auto"/>
              <w:right w:val="single" w:sz="8" w:space="0" w:color="auto"/>
            </w:tcBorders>
            <w:shd w:val="clear" w:color="auto" w:fill="auto"/>
            <w:vAlign w:val="center"/>
            <w:hideMark/>
          </w:tcPr>
          <w:p w:rsidR="000247ED" w:rsidRPr="00294149" w:rsidRDefault="000247ED" w:rsidP="007034B2">
            <w:pPr>
              <w:spacing w:line="480" w:lineRule="auto"/>
              <w:ind w:firstLine="0"/>
              <w:jc w:val="center"/>
              <w:rPr>
                <w:color w:val="auto"/>
                <w:szCs w:val="28"/>
                <w:lang w:val="ru-RU" w:eastAsia="ru-RU"/>
              </w:rPr>
            </w:pPr>
            <w:r w:rsidRPr="00294149">
              <w:rPr>
                <w:color w:val="auto"/>
                <w:szCs w:val="28"/>
                <w:lang w:val="ru-RU" w:eastAsia="ru-RU"/>
              </w:rPr>
              <w:t>2,20*</w:t>
            </w:r>
          </w:p>
        </w:tc>
      </w:tr>
    </w:tbl>
    <w:p w:rsidR="007034B2" w:rsidRPr="00294149" w:rsidRDefault="007034B2" w:rsidP="00376C06">
      <w:pPr>
        <w:rPr>
          <w:color w:val="auto"/>
          <w:szCs w:val="28"/>
        </w:rPr>
      </w:pPr>
    </w:p>
    <w:p w:rsidR="00C51781" w:rsidRPr="00294149" w:rsidRDefault="0074336F" w:rsidP="007034B2">
      <w:pPr>
        <w:ind w:left="2127" w:hanging="1418"/>
        <w:rPr>
          <w:color w:val="auto"/>
          <w:szCs w:val="28"/>
        </w:rPr>
      </w:pPr>
      <w:r w:rsidRPr="00294149">
        <w:rPr>
          <w:color w:val="auto"/>
          <w:szCs w:val="28"/>
        </w:rPr>
        <w:t>Примітка: * – відмінності достовірні Р&lt;0,05; ** – відмінності достовірні Р&lt;0,01; *** – відмінності достовірні Р&lt;0,001.</w:t>
      </w:r>
    </w:p>
    <w:p w:rsidR="00376C06" w:rsidRPr="00294149" w:rsidRDefault="00376C06" w:rsidP="00376C06">
      <w:pPr>
        <w:rPr>
          <w:color w:val="auto"/>
          <w:szCs w:val="28"/>
        </w:rPr>
      </w:pPr>
    </w:p>
    <w:p w:rsidR="00085EB5" w:rsidRPr="00294149" w:rsidRDefault="009A0325" w:rsidP="00376C06">
      <w:pPr>
        <w:rPr>
          <w:color w:val="auto"/>
          <w:szCs w:val="28"/>
        </w:rPr>
      </w:pPr>
      <w:r w:rsidRPr="00294149">
        <w:rPr>
          <w:color w:val="auto"/>
          <w:szCs w:val="28"/>
        </w:rPr>
        <w:t>Зафіксовано наявність достовірних відмінностей (</w:t>
      </w:r>
      <w:r w:rsidRPr="00294149">
        <w:rPr>
          <w:color w:val="auto"/>
          <w:szCs w:val="28"/>
          <w:lang w:val="ru-RU"/>
        </w:rPr>
        <w:t>t</w:t>
      </w:r>
      <w:r w:rsidRPr="00294149">
        <w:rPr>
          <w:color w:val="auto"/>
          <w:szCs w:val="28"/>
        </w:rPr>
        <w:t xml:space="preserve">=7,01; Р˂0,001) між середніми показниками учнів ЕГ і КГ за тестом </w:t>
      </w:r>
      <w:r w:rsidR="00010181" w:rsidRPr="00294149">
        <w:rPr>
          <w:color w:val="auto"/>
          <w:lang w:eastAsia="ru-RU"/>
        </w:rPr>
        <w:t>«</w:t>
      </w:r>
      <w:r w:rsidRPr="00294149">
        <w:rPr>
          <w:color w:val="auto"/>
        </w:rPr>
        <w:t>Згинання і розгинання рук в упорі лежачи</w:t>
      </w:r>
      <w:r w:rsidR="00010181" w:rsidRPr="00294149">
        <w:rPr>
          <w:color w:val="auto"/>
        </w:rPr>
        <w:t>»</w:t>
      </w:r>
      <w:r w:rsidRPr="00294149">
        <w:rPr>
          <w:color w:val="auto"/>
        </w:rPr>
        <w:t xml:space="preserve"> </w:t>
      </w:r>
      <w:r w:rsidRPr="00294149">
        <w:rPr>
          <w:color w:val="auto"/>
        </w:rPr>
        <w:sym w:font="Symbol" w:char="F02D"/>
      </w:r>
      <w:r w:rsidRPr="00294149">
        <w:rPr>
          <w:color w:val="auto"/>
        </w:rPr>
        <w:t xml:space="preserve"> п</w:t>
      </w:r>
      <w:r w:rsidR="00085EB5" w:rsidRPr="00294149">
        <w:rPr>
          <w:color w:val="auto"/>
          <w:szCs w:val="28"/>
        </w:rPr>
        <w:t xml:space="preserve">оказники тесту </w:t>
      </w:r>
      <w:r w:rsidR="00010181" w:rsidRPr="00294149">
        <w:rPr>
          <w:color w:val="auto"/>
          <w:lang w:eastAsia="ru-RU"/>
        </w:rPr>
        <w:t>«</w:t>
      </w:r>
      <w:r w:rsidR="00085EB5" w:rsidRPr="00294149">
        <w:rPr>
          <w:color w:val="auto"/>
        </w:rPr>
        <w:t>Згинання і розгинання рук в упорі лежачи</w:t>
      </w:r>
      <w:r w:rsidR="00010181" w:rsidRPr="00294149">
        <w:rPr>
          <w:color w:val="auto"/>
        </w:rPr>
        <w:t>»</w:t>
      </w:r>
      <w:r w:rsidRPr="00294149">
        <w:rPr>
          <w:color w:val="auto"/>
        </w:rPr>
        <w:t xml:space="preserve"> </w:t>
      </w:r>
      <w:r w:rsidR="00085EB5" w:rsidRPr="00294149">
        <w:rPr>
          <w:color w:val="auto"/>
          <w:szCs w:val="28"/>
        </w:rPr>
        <w:t>хлопців контрольної групи складали 3</w:t>
      </w:r>
      <w:r w:rsidR="000B0B4C" w:rsidRPr="00294149">
        <w:rPr>
          <w:color w:val="auto"/>
          <w:szCs w:val="28"/>
        </w:rPr>
        <w:t>4</w:t>
      </w:r>
      <w:r w:rsidR="00085EB5" w:rsidRPr="00294149">
        <w:rPr>
          <w:color w:val="auto"/>
          <w:szCs w:val="28"/>
        </w:rPr>
        <w:t>,00±</w:t>
      </w:r>
      <w:r w:rsidR="000B0B4C" w:rsidRPr="00294149">
        <w:rPr>
          <w:color w:val="auto"/>
          <w:szCs w:val="28"/>
        </w:rPr>
        <w:t>2,00</w:t>
      </w:r>
      <w:r w:rsidR="00085EB5" w:rsidRPr="00294149">
        <w:rPr>
          <w:color w:val="auto"/>
          <w:szCs w:val="28"/>
        </w:rPr>
        <w:t xml:space="preserve"> разів, а експериментальної групи – </w:t>
      </w:r>
      <w:r w:rsidR="000B0B4C" w:rsidRPr="00294149">
        <w:rPr>
          <w:color w:val="auto"/>
          <w:szCs w:val="28"/>
        </w:rPr>
        <w:t>50,00</w:t>
      </w:r>
      <w:r w:rsidR="00085EB5" w:rsidRPr="00294149">
        <w:rPr>
          <w:color w:val="auto"/>
          <w:szCs w:val="28"/>
        </w:rPr>
        <w:t>±1,10 разів</w:t>
      </w:r>
      <w:r w:rsidRPr="00294149">
        <w:rPr>
          <w:color w:val="auto"/>
          <w:szCs w:val="28"/>
        </w:rPr>
        <w:t>.</w:t>
      </w:r>
      <w:r w:rsidR="00085EB5" w:rsidRPr="00294149">
        <w:rPr>
          <w:color w:val="auto"/>
          <w:szCs w:val="28"/>
        </w:rPr>
        <w:t xml:space="preserve"> </w:t>
      </w:r>
    </w:p>
    <w:p w:rsidR="00A929F9" w:rsidRPr="00294149" w:rsidRDefault="00AA746D" w:rsidP="00085EB5">
      <w:pPr>
        <w:rPr>
          <w:color w:val="auto"/>
          <w:szCs w:val="28"/>
          <w:lang w:val="ru-RU"/>
        </w:rPr>
      </w:pPr>
      <w:r w:rsidRPr="00294149">
        <w:rPr>
          <w:color w:val="auto"/>
          <w:szCs w:val="28"/>
          <w:lang w:val="ru-RU"/>
        </w:rPr>
        <w:t xml:space="preserve">Між середніми показниками </w:t>
      </w:r>
      <w:r w:rsidR="00085EB5" w:rsidRPr="00294149">
        <w:rPr>
          <w:color w:val="auto"/>
          <w:szCs w:val="28"/>
          <w:lang w:val="ru-RU"/>
        </w:rPr>
        <w:t xml:space="preserve">тесту </w:t>
      </w:r>
      <w:r w:rsidR="00010181" w:rsidRPr="00294149">
        <w:rPr>
          <w:color w:val="auto"/>
          <w:szCs w:val="28"/>
          <w:lang w:val="ru-RU"/>
        </w:rPr>
        <w:t>«</w:t>
      </w:r>
      <w:r w:rsidR="00085EB5" w:rsidRPr="00294149">
        <w:rPr>
          <w:color w:val="auto"/>
          <w:lang w:val="ru-RU"/>
        </w:rPr>
        <w:t>Човниковий біг 4×10 м</w:t>
      </w:r>
      <w:r w:rsidR="00010181" w:rsidRPr="00294149">
        <w:rPr>
          <w:color w:val="auto"/>
          <w:lang w:val="ru-RU"/>
        </w:rPr>
        <w:t>»</w:t>
      </w:r>
      <w:r w:rsidR="00085EB5" w:rsidRPr="00294149">
        <w:rPr>
          <w:color w:val="auto"/>
          <w:lang w:val="ru-RU"/>
        </w:rPr>
        <w:t xml:space="preserve"> хлопців </w:t>
      </w:r>
      <w:r w:rsidR="00085EB5" w:rsidRPr="00294149">
        <w:rPr>
          <w:color w:val="auto"/>
          <w:szCs w:val="28"/>
          <w:lang w:val="ru-RU"/>
        </w:rPr>
        <w:t xml:space="preserve">контрольної групи </w:t>
      </w:r>
      <w:r w:rsidRPr="00294149">
        <w:rPr>
          <w:color w:val="auto"/>
          <w:szCs w:val="28"/>
          <w:lang w:val="ru-RU"/>
        </w:rPr>
        <w:t xml:space="preserve">(які </w:t>
      </w:r>
      <w:r w:rsidR="00085EB5" w:rsidRPr="00294149">
        <w:rPr>
          <w:color w:val="auto"/>
          <w:szCs w:val="28"/>
          <w:lang w:val="ru-RU"/>
        </w:rPr>
        <w:t xml:space="preserve">складали </w:t>
      </w:r>
      <w:r w:rsidR="00A26190" w:rsidRPr="00294149">
        <w:rPr>
          <w:color w:val="auto"/>
          <w:szCs w:val="28"/>
          <w:lang w:val="ru-RU"/>
        </w:rPr>
        <w:t>10,80</w:t>
      </w:r>
      <w:r w:rsidR="00085EB5" w:rsidRPr="00294149">
        <w:rPr>
          <w:color w:val="auto"/>
          <w:szCs w:val="28"/>
          <w:lang w:val="ru-RU"/>
        </w:rPr>
        <w:t>±0,2</w:t>
      </w:r>
      <w:r w:rsidR="00A26190" w:rsidRPr="00294149">
        <w:rPr>
          <w:color w:val="auto"/>
          <w:szCs w:val="28"/>
          <w:lang w:val="ru-RU"/>
        </w:rPr>
        <w:t>0</w:t>
      </w:r>
      <w:r w:rsidR="00085EB5" w:rsidRPr="00294149">
        <w:rPr>
          <w:color w:val="auto"/>
          <w:szCs w:val="28"/>
          <w:lang w:val="ru-RU"/>
        </w:rPr>
        <w:t xml:space="preserve"> с</w:t>
      </w:r>
      <w:r w:rsidRPr="00294149">
        <w:rPr>
          <w:color w:val="auto"/>
          <w:szCs w:val="28"/>
          <w:lang w:val="ru-RU"/>
        </w:rPr>
        <w:t>) і експериментальної групи (</w:t>
      </w:r>
      <w:r w:rsidR="00085EB5" w:rsidRPr="00294149">
        <w:rPr>
          <w:color w:val="auto"/>
          <w:szCs w:val="28"/>
          <w:lang w:val="ru-RU"/>
        </w:rPr>
        <w:t>1</w:t>
      </w:r>
      <w:r w:rsidR="00A26190" w:rsidRPr="00294149">
        <w:rPr>
          <w:color w:val="auto"/>
          <w:szCs w:val="28"/>
          <w:lang w:val="ru-RU"/>
        </w:rPr>
        <w:t>0</w:t>
      </w:r>
      <w:r w:rsidR="00085EB5" w:rsidRPr="00294149">
        <w:rPr>
          <w:color w:val="auto"/>
          <w:szCs w:val="28"/>
          <w:lang w:val="ru-RU"/>
        </w:rPr>
        <w:t>,00±0,</w:t>
      </w:r>
      <w:r w:rsidR="00A26190" w:rsidRPr="00294149">
        <w:rPr>
          <w:color w:val="auto"/>
          <w:szCs w:val="28"/>
          <w:lang w:val="ru-RU"/>
        </w:rPr>
        <w:t>2</w:t>
      </w:r>
      <w:r w:rsidR="00085EB5" w:rsidRPr="00294149">
        <w:rPr>
          <w:color w:val="auto"/>
          <w:szCs w:val="28"/>
          <w:lang w:val="ru-RU"/>
        </w:rPr>
        <w:t xml:space="preserve">0 </w:t>
      </w:r>
      <w:r w:rsidR="00A26190" w:rsidRPr="00294149">
        <w:rPr>
          <w:color w:val="auto"/>
          <w:szCs w:val="28"/>
          <w:lang w:val="ru-RU"/>
        </w:rPr>
        <w:t>с</w:t>
      </w:r>
      <w:r w:rsidRPr="00294149">
        <w:rPr>
          <w:color w:val="auto"/>
          <w:szCs w:val="28"/>
          <w:lang w:val="ru-RU"/>
        </w:rPr>
        <w:t xml:space="preserve">) </w:t>
      </w:r>
      <w:r w:rsidR="001B7F13" w:rsidRPr="00294149">
        <w:rPr>
          <w:color w:val="auto"/>
          <w:szCs w:val="28"/>
          <w:lang w:val="ru-RU"/>
        </w:rPr>
        <w:t>виявлено достовірні відмінності</w:t>
      </w:r>
      <w:r w:rsidR="006E0DFD" w:rsidRPr="00294149">
        <w:rPr>
          <w:color w:val="auto"/>
          <w:szCs w:val="28"/>
          <w:lang w:val="ru-RU"/>
        </w:rPr>
        <w:t>(t=2,83</w:t>
      </w:r>
      <w:r w:rsidRPr="00294149">
        <w:rPr>
          <w:color w:val="auto"/>
          <w:szCs w:val="28"/>
          <w:lang w:val="ru-RU"/>
        </w:rPr>
        <w:t xml:space="preserve"> при </w:t>
      </w:r>
      <w:proofErr w:type="gramStart"/>
      <w:r w:rsidRPr="00294149">
        <w:rPr>
          <w:color w:val="auto"/>
          <w:szCs w:val="28"/>
        </w:rPr>
        <w:t>Р</w:t>
      </w:r>
      <w:proofErr w:type="gramEnd"/>
      <w:r w:rsidRPr="00294149">
        <w:rPr>
          <w:color w:val="auto"/>
          <w:szCs w:val="28"/>
        </w:rPr>
        <w:t>˂0,01</w:t>
      </w:r>
      <w:r w:rsidRPr="00294149">
        <w:rPr>
          <w:color w:val="auto"/>
          <w:szCs w:val="28"/>
          <w:lang w:val="ru-RU"/>
        </w:rPr>
        <w:t>).</w:t>
      </w:r>
      <w:r w:rsidR="00085EB5" w:rsidRPr="00294149">
        <w:rPr>
          <w:color w:val="auto"/>
          <w:szCs w:val="28"/>
          <w:lang w:val="ru-RU"/>
        </w:rPr>
        <w:t xml:space="preserve"> </w:t>
      </w:r>
    </w:p>
    <w:p w:rsidR="00A929F9" w:rsidRPr="00294149" w:rsidRDefault="00085EB5" w:rsidP="00085EB5">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proofErr w:type="gramStart"/>
      <w:r w:rsidRPr="00294149">
        <w:rPr>
          <w:color w:val="auto"/>
          <w:lang w:val="ru-RU"/>
        </w:rPr>
        <w:t>П</w:t>
      </w:r>
      <w:proofErr w:type="gramEnd"/>
      <w:r w:rsidRPr="00294149">
        <w:rPr>
          <w:color w:val="auto"/>
          <w:lang w:val="ru-RU"/>
        </w:rPr>
        <w:t xml:space="preserve">ідйом </w:t>
      </w:r>
      <w:r w:rsidR="007343B3" w:rsidRPr="00294149">
        <w:rPr>
          <w:color w:val="auto"/>
          <w:lang w:val="ru-RU"/>
        </w:rPr>
        <w:t xml:space="preserve">диска штанги </w:t>
      </w:r>
      <w:r w:rsidRPr="00294149">
        <w:rPr>
          <w:color w:val="auto"/>
          <w:lang w:val="ru-RU"/>
        </w:rPr>
        <w:t xml:space="preserve"> над головою (5 кг) на час</w:t>
      </w:r>
      <w:r w:rsidR="00010181" w:rsidRPr="00294149">
        <w:rPr>
          <w:color w:val="auto"/>
          <w:lang w:val="ru-RU"/>
        </w:rPr>
        <w:t>»</w:t>
      </w:r>
      <w:r w:rsidR="00AA746D" w:rsidRPr="00294149">
        <w:rPr>
          <w:color w:val="auto"/>
          <w:lang w:val="ru-RU"/>
        </w:rPr>
        <w:t>наприкінці дослідження були такими:</w:t>
      </w:r>
      <w:r w:rsidRPr="00294149">
        <w:rPr>
          <w:color w:val="auto"/>
          <w:lang w:val="ru-RU"/>
        </w:rPr>
        <w:t xml:space="preserve"> </w:t>
      </w:r>
      <w:r w:rsidRPr="00294149">
        <w:rPr>
          <w:color w:val="auto"/>
          <w:szCs w:val="28"/>
          <w:lang w:val="ru-RU"/>
        </w:rPr>
        <w:t xml:space="preserve">показники </w:t>
      </w:r>
      <w:r w:rsidRPr="00294149">
        <w:rPr>
          <w:color w:val="auto"/>
          <w:lang w:val="ru-RU"/>
        </w:rPr>
        <w:t>хлопців</w:t>
      </w:r>
      <w:r w:rsidRPr="00294149">
        <w:rPr>
          <w:color w:val="auto"/>
          <w:szCs w:val="28"/>
          <w:lang w:val="ru-RU"/>
        </w:rPr>
        <w:t xml:space="preserve"> контрольної групи складали </w:t>
      </w:r>
      <w:r w:rsidR="00CC2C39" w:rsidRPr="00294149">
        <w:rPr>
          <w:color w:val="auto"/>
          <w:szCs w:val="28"/>
          <w:lang w:val="ru-RU"/>
        </w:rPr>
        <w:t>25,50</w:t>
      </w:r>
      <w:r w:rsidRPr="00294149">
        <w:rPr>
          <w:color w:val="auto"/>
          <w:szCs w:val="28"/>
          <w:lang w:val="ru-RU"/>
        </w:rPr>
        <w:t>±</w:t>
      </w:r>
      <w:r w:rsidR="00CC2C39" w:rsidRPr="00294149">
        <w:rPr>
          <w:color w:val="auto"/>
          <w:szCs w:val="28"/>
          <w:lang w:val="ru-RU"/>
        </w:rPr>
        <w:t>2,30</w:t>
      </w:r>
      <w:r w:rsidRPr="00294149">
        <w:rPr>
          <w:color w:val="auto"/>
          <w:szCs w:val="28"/>
          <w:lang w:val="ru-RU"/>
        </w:rPr>
        <w:t xml:space="preserve"> разів, а експериментальної групи – </w:t>
      </w:r>
      <w:r w:rsidR="00CC2C39" w:rsidRPr="00294149">
        <w:rPr>
          <w:color w:val="auto"/>
          <w:szCs w:val="28"/>
          <w:lang w:val="ru-RU"/>
        </w:rPr>
        <w:t>46</w:t>
      </w:r>
      <w:r w:rsidRPr="00294149">
        <w:rPr>
          <w:color w:val="auto"/>
          <w:szCs w:val="28"/>
          <w:lang w:val="ru-RU"/>
        </w:rPr>
        <w:t>,</w:t>
      </w:r>
      <w:r w:rsidR="00CC2C39" w:rsidRPr="00294149">
        <w:rPr>
          <w:color w:val="auto"/>
          <w:szCs w:val="28"/>
          <w:lang w:val="ru-RU"/>
        </w:rPr>
        <w:t>0</w:t>
      </w:r>
      <w:r w:rsidRPr="00294149">
        <w:rPr>
          <w:color w:val="auto"/>
          <w:szCs w:val="28"/>
          <w:lang w:val="ru-RU"/>
        </w:rPr>
        <w:t>0±</w:t>
      </w:r>
      <w:r w:rsidR="00CC2C39" w:rsidRPr="00294149">
        <w:rPr>
          <w:color w:val="auto"/>
          <w:szCs w:val="28"/>
          <w:lang w:val="ru-RU"/>
        </w:rPr>
        <w:t>1,20</w:t>
      </w:r>
      <w:r w:rsidR="00A929F9" w:rsidRPr="00294149">
        <w:rPr>
          <w:color w:val="auto"/>
          <w:szCs w:val="28"/>
          <w:lang w:val="ru-RU"/>
        </w:rPr>
        <w:t xml:space="preserve"> </w:t>
      </w:r>
      <w:r w:rsidR="00CC2C39" w:rsidRPr="00294149">
        <w:rPr>
          <w:color w:val="auto"/>
          <w:szCs w:val="28"/>
          <w:lang w:val="ru-RU"/>
        </w:rPr>
        <w:t>разів</w:t>
      </w:r>
      <w:r w:rsidR="00AA746D" w:rsidRPr="00294149">
        <w:rPr>
          <w:color w:val="auto"/>
          <w:szCs w:val="28"/>
          <w:lang w:val="ru-RU"/>
        </w:rPr>
        <w:t>.</w:t>
      </w:r>
      <w:r w:rsidR="00A929F9" w:rsidRPr="00294149">
        <w:rPr>
          <w:color w:val="auto"/>
          <w:szCs w:val="28"/>
          <w:lang w:val="ru-RU"/>
        </w:rPr>
        <w:t xml:space="preserve"> </w:t>
      </w:r>
      <w:r w:rsidR="00AA746D" w:rsidRPr="00294149">
        <w:rPr>
          <w:color w:val="auto"/>
          <w:szCs w:val="28"/>
          <w:lang w:val="ru-RU"/>
        </w:rPr>
        <w:t xml:space="preserve">Зафіксовано наявність </w:t>
      </w:r>
      <w:r w:rsidR="001B7F13" w:rsidRPr="00294149">
        <w:rPr>
          <w:color w:val="auto"/>
          <w:szCs w:val="28"/>
          <w:lang w:val="ru-RU"/>
        </w:rPr>
        <w:t>достовірн</w:t>
      </w:r>
      <w:r w:rsidR="00AA746D" w:rsidRPr="00294149">
        <w:rPr>
          <w:color w:val="auto"/>
          <w:szCs w:val="28"/>
          <w:lang w:val="ru-RU"/>
        </w:rPr>
        <w:t>их відмінностей між зазначеними показниками</w:t>
      </w:r>
      <w:r w:rsidR="00A929F9" w:rsidRPr="00294149">
        <w:rPr>
          <w:color w:val="auto"/>
          <w:szCs w:val="28"/>
          <w:lang w:val="ru-RU"/>
        </w:rPr>
        <w:t xml:space="preserve"> </w:t>
      </w:r>
      <w:r w:rsidRPr="00294149">
        <w:rPr>
          <w:color w:val="auto"/>
          <w:szCs w:val="28"/>
          <w:lang w:val="ru-RU"/>
        </w:rPr>
        <w:t>(t=</w:t>
      </w:r>
      <w:r w:rsidR="00CC2C39" w:rsidRPr="00294149">
        <w:rPr>
          <w:color w:val="auto"/>
          <w:szCs w:val="28"/>
          <w:lang w:val="ru-RU"/>
        </w:rPr>
        <w:t>7,90</w:t>
      </w:r>
      <w:r w:rsidR="00AA746D" w:rsidRPr="00294149">
        <w:rPr>
          <w:color w:val="auto"/>
          <w:szCs w:val="28"/>
          <w:lang w:val="ru-RU"/>
        </w:rPr>
        <w:t xml:space="preserve">; </w:t>
      </w:r>
      <w:r w:rsidR="00AA746D" w:rsidRPr="00294149">
        <w:rPr>
          <w:color w:val="auto"/>
          <w:szCs w:val="28"/>
        </w:rPr>
        <w:t>Р˂0,001</w:t>
      </w:r>
      <w:r w:rsidR="00AA746D" w:rsidRPr="00294149">
        <w:rPr>
          <w:color w:val="auto"/>
          <w:szCs w:val="28"/>
          <w:lang w:val="ru-RU"/>
        </w:rPr>
        <w:t>).</w:t>
      </w:r>
      <w:r w:rsidRPr="00294149">
        <w:rPr>
          <w:color w:val="auto"/>
          <w:szCs w:val="28"/>
          <w:lang w:val="ru-RU"/>
        </w:rPr>
        <w:t xml:space="preserve"> </w:t>
      </w:r>
    </w:p>
    <w:p w:rsidR="00085EB5" w:rsidRPr="00294149" w:rsidRDefault="00085EB5" w:rsidP="00085EB5">
      <w:pPr>
        <w:rPr>
          <w:color w:val="auto"/>
          <w:szCs w:val="28"/>
          <w:lang w:val="ru-RU"/>
        </w:rPr>
      </w:pPr>
      <w:r w:rsidRPr="00294149">
        <w:rPr>
          <w:color w:val="auto"/>
          <w:szCs w:val="28"/>
          <w:lang w:val="ru-RU"/>
        </w:rPr>
        <w:t>Між показниками тесту</w:t>
      </w:r>
      <w:r w:rsidRPr="00294149">
        <w:rPr>
          <w:color w:val="auto"/>
          <w:lang w:val="ru-RU" w:eastAsia="ru-RU"/>
        </w:rPr>
        <w:t xml:space="preserve"> </w:t>
      </w:r>
      <w:r w:rsidR="00010181" w:rsidRPr="00294149">
        <w:rPr>
          <w:color w:val="auto"/>
          <w:lang w:val="ru-RU" w:eastAsia="ru-RU"/>
        </w:rPr>
        <w:t>«</w:t>
      </w:r>
      <w:r w:rsidRPr="00294149">
        <w:rPr>
          <w:color w:val="auto"/>
          <w:lang w:val="ru-RU"/>
        </w:rPr>
        <w:t>Вистрибування з положення присід за 1 хв</w:t>
      </w:r>
      <w:r w:rsidR="00010181" w:rsidRPr="00294149">
        <w:rPr>
          <w:color w:val="auto"/>
          <w:lang w:val="ru-RU"/>
        </w:rPr>
        <w:t>»</w:t>
      </w:r>
      <w:r w:rsidRPr="00294149">
        <w:rPr>
          <w:color w:val="auto"/>
          <w:lang w:val="ru-RU"/>
        </w:rPr>
        <w:t xml:space="preserve"> </w:t>
      </w:r>
      <w:r w:rsidRPr="00294149">
        <w:rPr>
          <w:color w:val="auto"/>
          <w:szCs w:val="28"/>
          <w:lang w:val="ru-RU"/>
        </w:rPr>
        <w:t xml:space="preserve">хлопців контрольної групи </w:t>
      </w:r>
      <w:r w:rsidR="001F6040" w:rsidRPr="00294149">
        <w:rPr>
          <w:color w:val="auto"/>
          <w:szCs w:val="28"/>
          <w:lang w:val="ru-RU"/>
        </w:rPr>
        <w:t>35,40</w:t>
      </w:r>
      <w:r w:rsidRPr="00294149">
        <w:rPr>
          <w:color w:val="auto"/>
          <w:szCs w:val="28"/>
          <w:lang w:val="ru-RU"/>
        </w:rPr>
        <w:t>±1,</w:t>
      </w:r>
      <w:r w:rsidR="001F6040" w:rsidRPr="00294149">
        <w:rPr>
          <w:color w:val="auto"/>
          <w:szCs w:val="28"/>
          <w:lang w:val="ru-RU"/>
        </w:rPr>
        <w:t>5</w:t>
      </w:r>
      <w:r w:rsidRPr="00294149">
        <w:rPr>
          <w:color w:val="auto"/>
          <w:szCs w:val="28"/>
          <w:lang w:val="ru-RU"/>
        </w:rPr>
        <w:t xml:space="preserve">0 разів, і експериментальної групи – </w:t>
      </w:r>
      <w:r w:rsidR="001F6040" w:rsidRPr="00294149">
        <w:rPr>
          <w:color w:val="auto"/>
          <w:szCs w:val="28"/>
          <w:lang w:val="ru-RU"/>
        </w:rPr>
        <w:lastRenderedPageBreak/>
        <w:t>53</w:t>
      </w:r>
      <w:r w:rsidRPr="00294149">
        <w:rPr>
          <w:color w:val="auto"/>
          <w:szCs w:val="28"/>
          <w:lang w:val="ru-RU"/>
        </w:rPr>
        <w:t xml:space="preserve">,20±1,20 разів </w:t>
      </w:r>
      <w:r w:rsidR="00AA746D" w:rsidRPr="00294149">
        <w:rPr>
          <w:color w:val="auto"/>
          <w:szCs w:val="28"/>
          <w:lang w:val="ru-RU"/>
        </w:rPr>
        <w:t xml:space="preserve">також наприкінці </w:t>
      </w:r>
      <w:proofErr w:type="gramStart"/>
      <w:r w:rsidR="00AA746D" w:rsidRPr="00294149">
        <w:rPr>
          <w:color w:val="auto"/>
          <w:szCs w:val="28"/>
          <w:lang w:val="ru-RU"/>
        </w:rPr>
        <w:t>досл</w:t>
      </w:r>
      <w:proofErr w:type="gramEnd"/>
      <w:r w:rsidR="00AA746D" w:rsidRPr="00294149">
        <w:rPr>
          <w:color w:val="auto"/>
          <w:szCs w:val="28"/>
          <w:lang w:val="ru-RU"/>
        </w:rPr>
        <w:t xml:space="preserve">ідження було </w:t>
      </w:r>
      <w:r w:rsidR="001F6040" w:rsidRPr="00294149">
        <w:rPr>
          <w:color w:val="auto"/>
          <w:szCs w:val="28"/>
          <w:lang w:val="ru-RU"/>
        </w:rPr>
        <w:t xml:space="preserve">виявлено </w:t>
      </w:r>
      <w:r w:rsidRPr="00294149">
        <w:rPr>
          <w:color w:val="auto"/>
          <w:szCs w:val="28"/>
          <w:lang w:val="ru-RU"/>
        </w:rPr>
        <w:t>достовірн</w:t>
      </w:r>
      <w:r w:rsidR="001F6040" w:rsidRPr="00294149">
        <w:rPr>
          <w:color w:val="auto"/>
          <w:szCs w:val="28"/>
          <w:lang w:val="ru-RU"/>
        </w:rPr>
        <w:t>і</w:t>
      </w:r>
      <w:r w:rsidRPr="00294149">
        <w:rPr>
          <w:color w:val="auto"/>
          <w:szCs w:val="28"/>
          <w:lang w:val="ru-RU"/>
        </w:rPr>
        <w:t xml:space="preserve"> відмінност</w:t>
      </w:r>
      <w:r w:rsidR="001F6040" w:rsidRPr="00294149">
        <w:rPr>
          <w:color w:val="auto"/>
          <w:szCs w:val="28"/>
          <w:lang w:val="ru-RU"/>
        </w:rPr>
        <w:t>і</w:t>
      </w:r>
      <w:r w:rsidRPr="00294149">
        <w:rPr>
          <w:color w:val="auto"/>
          <w:szCs w:val="28"/>
          <w:lang w:val="ru-RU"/>
        </w:rPr>
        <w:t xml:space="preserve"> (t=</w:t>
      </w:r>
      <w:r w:rsidR="001F6040" w:rsidRPr="00294149">
        <w:rPr>
          <w:color w:val="auto"/>
          <w:szCs w:val="28"/>
          <w:lang w:val="ru-RU"/>
        </w:rPr>
        <w:t>9,27</w:t>
      </w:r>
      <w:r w:rsidR="00AA746D" w:rsidRPr="00294149">
        <w:rPr>
          <w:color w:val="auto"/>
          <w:szCs w:val="28"/>
          <w:lang w:val="ru-RU"/>
        </w:rPr>
        <w:t xml:space="preserve"> при </w:t>
      </w:r>
      <w:r w:rsidR="00AA746D" w:rsidRPr="00294149">
        <w:rPr>
          <w:color w:val="auto"/>
          <w:szCs w:val="28"/>
        </w:rPr>
        <w:t>Р˂0,001</w:t>
      </w:r>
      <w:r w:rsidR="00AA746D" w:rsidRPr="00294149">
        <w:rPr>
          <w:color w:val="auto"/>
          <w:szCs w:val="28"/>
          <w:lang w:val="ru-RU"/>
        </w:rPr>
        <w:t>).</w:t>
      </w:r>
      <w:r w:rsidRPr="00294149">
        <w:rPr>
          <w:color w:val="auto"/>
          <w:szCs w:val="28"/>
          <w:lang w:val="ru-RU"/>
        </w:rPr>
        <w:t xml:space="preserve"> </w:t>
      </w:r>
    </w:p>
    <w:p w:rsidR="00085EB5" w:rsidRPr="00294149" w:rsidRDefault="00085EB5" w:rsidP="00085EB5">
      <w:pPr>
        <w:ind w:firstLine="993"/>
        <w:rPr>
          <w:color w:val="auto"/>
          <w:szCs w:val="28"/>
          <w:lang w:val="ru-RU"/>
        </w:rPr>
      </w:pPr>
      <w:r w:rsidRPr="00294149">
        <w:rPr>
          <w:color w:val="auto"/>
          <w:szCs w:val="28"/>
          <w:lang w:val="ru-RU"/>
        </w:rPr>
        <w:t xml:space="preserve">Показники тесту </w:t>
      </w:r>
      <w:r w:rsidR="00010181" w:rsidRPr="00294149">
        <w:rPr>
          <w:color w:val="auto"/>
          <w:lang w:val="ru-RU" w:eastAsia="ru-RU"/>
        </w:rPr>
        <w:t>«</w:t>
      </w:r>
      <w:r w:rsidRPr="00294149">
        <w:rPr>
          <w:color w:val="auto"/>
          <w:lang w:val="ru-RU"/>
        </w:rPr>
        <w:t>Біг на 30 м</w:t>
      </w:r>
      <w:r w:rsidR="00010181" w:rsidRPr="00294149">
        <w:rPr>
          <w:color w:val="auto"/>
          <w:lang w:val="ru-RU"/>
        </w:rPr>
        <w:t>»</w:t>
      </w:r>
      <w:r w:rsidR="009758A3" w:rsidRPr="00294149">
        <w:rPr>
          <w:color w:val="auto"/>
          <w:lang w:val="ru-RU"/>
        </w:rPr>
        <w:t xml:space="preserve"> у </w:t>
      </w:r>
      <w:r w:rsidRPr="00294149">
        <w:rPr>
          <w:color w:val="auto"/>
          <w:szCs w:val="28"/>
          <w:lang w:val="ru-RU"/>
        </w:rPr>
        <w:t>хлопців контрольної групи складали 5,</w:t>
      </w:r>
      <w:r w:rsidR="00FE135A" w:rsidRPr="00294149">
        <w:rPr>
          <w:color w:val="auto"/>
          <w:szCs w:val="28"/>
          <w:lang w:val="ru-RU"/>
        </w:rPr>
        <w:t>7</w:t>
      </w:r>
      <w:r w:rsidRPr="00294149">
        <w:rPr>
          <w:color w:val="auto"/>
          <w:szCs w:val="28"/>
          <w:lang w:val="ru-RU"/>
        </w:rPr>
        <w:t>5±0,0</w:t>
      </w:r>
      <w:r w:rsidR="00FE135A" w:rsidRPr="00294149">
        <w:rPr>
          <w:color w:val="auto"/>
          <w:szCs w:val="28"/>
          <w:lang w:val="ru-RU"/>
        </w:rPr>
        <w:t>5</w:t>
      </w:r>
      <w:r w:rsidRPr="00294149">
        <w:rPr>
          <w:color w:val="auto"/>
          <w:szCs w:val="28"/>
          <w:lang w:val="ru-RU"/>
        </w:rPr>
        <w:t xml:space="preserve"> с, а експериментальної групи – 5,</w:t>
      </w:r>
      <w:r w:rsidR="00FE135A" w:rsidRPr="00294149">
        <w:rPr>
          <w:color w:val="auto"/>
          <w:szCs w:val="28"/>
          <w:lang w:val="ru-RU"/>
        </w:rPr>
        <w:t>5</w:t>
      </w:r>
      <w:r w:rsidRPr="00294149">
        <w:rPr>
          <w:color w:val="auto"/>
          <w:szCs w:val="28"/>
          <w:lang w:val="ru-RU"/>
        </w:rPr>
        <w:t>8±0,0</w:t>
      </w:r>
      <w:r w:rsidR="00FE135A" w:rsidRPr="00294149">
        <w:rPr>
          <w:color w:val="auto"/>
          <w:szCs w:val="28"/>
          <w:lang w:val="ru-RU"/>
        </w:rPr>
        <w:t>5</w:t>
      </w:r>
      <w:r w:rsidRPr="00294149">
        <w:rPr>
          <w:color w:val="auto"/>
          <w:szCs w:val="28"/>
          <w:lang w:val="ru-RU"/>
        </w:rPr>
        <w:t xml:space="preserve"> с</w:t>
      </w:r>
      <w:r w:rsidR="009758A3" w:rsidRPr="00294149">
        <w:rPr>
          <w:color w:val="auto"/>
          <w:szCs w:val="28"/>
          <w:lang w:val="ru-RU"/>
        </w:rPr>
        <w:t>.</w:t>
      </w:r>
      <w:r w:rsidRPr="00294149">
        <w:rPr>
          <w:color w:val="auto"/>
          <w:szCs w:val="28"/>
          <w:lang w:val="ru-RU"/>
        </w:rPr>
        <w:t xml:space="preserve"> </w:t>
      </w:r>
      <w:r w:rsidR="009758A3" w:rsidRPr="00294149">
        <w:rPr>
          <w:color w:val="auto"/>
          <w:szCs w:val="28"/>
          <w:lang w:val="ru-RU"/>
        </w:rPr>
        <w:t xml:space="preserve">Виявлено </w:t>
      </w:r>
      <w:r w:rsidR="001B7F13" w:rsidRPr="00294149">
        <w:rPr>
          <w:color w:val="auto"/>
          <w:szCs w:val="28"/>
          <w:lang w:val="ru-RU"/>
        </w:rPr>
        <w:t>достовірні відмінності</w:t>
      </w:r>
      <w:r w:rsidR="009758A3" w:rsidRPr="00294149">
        <w:rPr>
          <w:color w:val="auto"/>
          <w:szCs w:val="28"/>
          <w:lang w:val="ru-RU"/>
        </w:rPr>
        <w:t xml:space="preserve"> </w:t>
      </w:r>
      <w:r w:rsidRPr="00294149">
        <w:rPr>
          <w:color w:val="auto"/>
          <w:szCs w:val="28"/>
          <w:lang w:val="ru-RU"/>
        </w:rPr>
        <w:t>(t=</w:t>
      </w:r>
      <w:r w:rsidR="00FE135A" w:rsidRPr="00294149">
        <w:rPr>
          <w:color w:val="auto"/>
          <w:szCs w:val="28"/>
          <w:lang w:val="ru-RU"/>
        </w:rPr>
        <w:t>2,40</w:t>
      </w:r>
      <w:r w:rsidR="009758A3" w:rsidRPr="00294149">
        <w:rPr>
          <w:color w:val="auto"/>
          <w:szCs w:val="28"/>
          <w:lang w:val="ru-RU"/>
        </w:rPr>
        <w:t xml:space="preserve"> при </w:t>
      </w:r>
      <w:proofErr w:type="gramStart"/>
      <w:r w:rsidR="009758A3" w:rsidRPr="00294149">
        <w:rPr>
          <w:color w:val="auto"/>
          <w:szCs w:val="28"/>
        </w:rPr>
        <w:t>Р</w:t>
      </w:r>
      <w:proofErr w:type="gramEnd"/>
      <w:r w:rsidR="009758A3" w:rsidRPr="00294149">
        <w:rPr>
          <w:color w:val="auto"/>
          <w:szCs w:val="28"/>
        </w:rPr>
        <w:t>˂0,05</w:t>
      </w:r>
      <w:r w:rsidRPr="00294149">
        <w:rPr>
          <w:color w:val="auto"/>
          <w:szCs w:val="28"/>
          <w:lang w:val="ru-RU"/>
        </w:rPr>
        <w:t>)</w:t>
      </w:r>
      <w:r w:rsidR="009758A3" w:rsidRPr="00294149">
        <w:rPr>
          <w:color w:val="auto"/>
          <w:szCs w:val="28"/>
          <w:lang w:val="ru-RU"/>
        </w:rPr>
        <w:t>.</w:t>
      </w:r>
      <w:r w:rsidRPr="00294149">
        <w:rPr>
          <w:color w:val="auto"/>
          <w:szCs w:val="28"/>
          <w:lang w:val="ru-RU"/>
        </w:rPr>
        <w:t xml:space="preserve"> </w:t>
      </w:r>
    </w:p>
    <w:p w:rsidR="00085EB5" w:rsidRPr="00294149" w:rsidRDefault="009758A3" w:rsidP="00085EB5">
      <w:pPr>
        <w:rPr>
          <w:color w:val="auto"/>
          <w:szCs w:val="28"/>
          <w:lang w:val="ru-RU"/>
        </w:rPr>
      </w:pPr>
      <w:r w:rsidRPr="00294149">
        <w:rPr>
          <w:color w:val="auto"/>
          <w:szCs w:val="28"/>
          <w:lang w:val="ru-RU"/>
        </w:rPr>
        <w:t>Істотні відмінності спостерігались і у п</w:t>
      </w:r>
      <w:r w:rsidR="00085EB5" w:rsidRPr="00294149">
        <w:rPr>
          <w:color w:val="auto"/>
          <w:szCs w:val="28"/>
          <w:lang w:val="ru-RU"/>
        </w:rPr>
        <w:t>оказник</w:t>
      </w:r>
      <w:r w:rsidRPr="00294149">
        <w:rPr>
          <w:color w:val="auto"/>
          <w:szCs w:val="28"/>
          <w:lang w:val="ru-RU"/>
        </w:rPr>
        <w:t>ах</w:t>
      </w:r>
      <w:r w:rsidR="00085EB5" w:rsidRPr="00294149">
        <w:rPr>
          <w:color w:val="auto"/>
          <w:szCs w:val="28"/>
          <w:lang w:val="ru-RU"/>
        </w:rPr>
        <w:t xml:space="preserve"> тесту </w:t>
      </w:r>
      <w:r w:rsidR="00010181" w:rsidRPr="00294149">
        <w:rPr>
          <w:color w:val="auto"/>
          <w:szCs w:val="28"/>
          <w:lang w:val="ru-RU"/>
        </w:rPr>
        <w:t>«</w:t>
      </w:r>
      <w:r w:rsidR="00085EB5" w:rsidRPr="00294149">
        <w:rPr>
          <w:color w:val="auto"/>
          <w:lang w:val="ru-RU"/>
        </w:rPr>
        <w:t>Біг на 1500 м</w:t>
      </w:r>
      <w:r w:rsidR="00010181" w:rsidRPr="00294149">
        <w:rPr>
          <w:color w:val="auto"/>
          <w:lang w:val="ru-RU"/>
        </w:rPr>
        <w:t>»</w:t>
      </w:r>
      <w:r w:rsidRPr="00294149">
        <w:rPr>
          <w:color w:val="auto"/>
          <w:lang w:val="ru-RU"/>
        </w:rPr>
        <w:t>. У</w:t>
      </w:r>
      <w:r w:rsidR="00085EB5" w:rsidRPr="00294149">
        <w:rPr>
          <w:color w:val="auto"/>
          <w:lang w:val="ru-RU"/>
        </w:rPr>
        <w:t xml:space="preserve"> хлопців </w:t>
      </w:r>
      <w:r w:rsidR="00085EB5" w:rsidRPr="00294149">
        <w:rPr>
          <w:color w:val="auto"/>
          <w:szCs w:val="28"/>
          <w:lang w:val="ru-RU"/>
        </w:rPr>
        <w:t xml:space="preserve">контрольної групи </w:t>
      </w:r>
      <w:proofErr w:type="gramStart"/>
      <w:r w:rsidRPr="00294149">
        <w:rPr>
          <w:color w:val="auto"/>
          <w:szCs w:val="28"/>
          <w:lang w:val="ru-RU"/>
        </w:rPr>
        <w:t>вони</w:t>
      </w:r>
      <w:proofErr w:type="gramEnd"/>
      <w:r w:rsidRPr="00294149">
        <w:rPr>
          <w:color w:val="auto"/>
          <w:szCs w:val="28"/>
          <w:lang w:val="ru-RU"/>
        </w:rPr>
        <w:t xml:space="preserve"> дорівнювали</w:t>
      </w:r>
      <w:r w:rsidR="00085EB5" w:rsidRPr="00294149">
        <w:rPr>
          <w:color w:val="auto"/>
          <w:szCs w:val="28"/>
          <w:lang w:val="ru-RU"/>
        </w:rPr>
        <w:t xml:space="preserve"> 7,3</w:t>
      </w:r>
      <w:r w:rsidR="00914B81" w:rsidRPr="00294149">
        <w:rPr>
          <w:color w:val="auto"/>
          <w:szCs w:val="28"/>
          <w:lang w:val="ru-RU"/>
        </w:rPr>
        <w:t>0</w:t>
      </w:r>
      <w:r w:rsidR="00085EB5" w:rsidRPr="00294149">
        <w:rPr>
          <w:color w:val="auto"/>
          <w:szCs w:val="28"/>
          <w:lang w:val="ru-RU"/>
        </w:rPr>
        <w:t>±0,</w:t>
      </w:r>
      <w:r w:rsidR="00914B81" w:rsidRPr="00294149">
        <w:rPr>
          <w:color w:val="auto"/>
          <w:szCs w:val="28"/>
          <w:lang w:val="ru-RU"/>
        </w:rPr>
        <w:t>1</w:t>
      </w:r>
      <w:r w:rsidRPr="00294149">
        <w:rPr>
          <w:color w:val="auto"/>
          <w:szCs w:val="28"/>
          <w:lang w:val="ru-RU"/>
        </w:rPr>
        <w:t xml:space="preserve">0 хв, </w:t>
      </w:r>
      <w:r w:rsidR="00C42CE3" w:rsidRPr="00294149">
        <w:rPr>
          <w:color w:val="auto"/>
          <w:szCs w:val="28"/>
          <w:lang w:val="ru-RU"/>
        </w:rPr>
        <w:t>тоді як у хлопців</w:t>
      </w:r>
      <w:r w:rsidR="00085EB5" w:rsidRPr="00294149">
        <w:rPr>
          <w:color w:val="auto"/>
          <w:szCs w:val="28"/>
          <w:lang w:val="ru-RU"/>
        </w:rPr>
        <w:t xml:space="preserve"> експериментальної групи – </w:t>
      </w:r>
      <w:r w:rsidR="00914B81" w:rsidRPr="00294149">
        <w:rPr>
          <w:color w:val="auto"/>
          <w:szCs w:val="28"/>
          <w:lang w:val="ru-RU"/>
        </w:rPr>
        <w:t>6,95</w:t>
      </w:r>
      <w:r w:rsidR="00085EB5" w:rsidRPr="00294149">
        <w:rPr>
          <w:color w:val="auto"/>
          <w:szCs w:val="28"/>
          <w:lang w:val="ru-RU"/>
        </w:rPr>
        <w:t>±0,10 хв</w:t>
      </w:r>
      <w:r w:rsidR="00C42CE3" w:rsidRPr="00294149">
        <w:rPr>
          <w:color w:val="auto"/>
          <w:szCs w:val="28"/>
          <w:lang w:val="ru-RU"/>
        </w:rPr>
        <w:t>.</w:t>
      </w:r>
      <w:r w:rsidR="00085EB5" w:rsidRPr="00294149">
        <w:rPr>
          <w:color w:val="auto"/>
          <w:szCs w:val="28"/>
          <w:lang w:val="ru-RU"/>
        </w:rPr>
        <w:t xml:space="preserve"> </w:t>
      </w:r>
      <w:r w:rsidR="00C42CE3" w:rsidRPr="00294149">
        <w:rPr>
          <w:color w:val="auto"/>
          <w:szCs w:val="28"/>
          <w:lang w:val="ru-RU"/>
        </w:rPr>
        <w:t xml:space="preserve">А отже </w:t>
      </w:r>
      <w:r w:rsidR="001B7F13" w:rsidRPr="00294149">
        <w:rPr>
          <w:color w:val="auto"/>
          <w:szCs w:val="28"/>
          <w:lang w:val="ru-RU"/>
        </w:rPr>
        <w:t>виявлено достовірні відмінності</w:t>
      </w:r>
      <w:r w:rsidR="00C42CE3" w:rsidRPr="00294149">
        <w:rPr>
          <w:color w:val="auto"/>
          <w:szCs w:val="28"/>
          <w:lang w:val="ru-RU"/>
        </w:rPr>
        <w:t xml:space="preserve"> </w:t>
      </w:r>
      <w:r w:rsidR="00085EB5" w:rsidRPr="00294149">
        <w:rPr>
          <w:color w:val="auto"/>
          <w:szCs w:val="28"/>
          <w:lang w:val="ru-RU"/>
        </w:rPr>
        <w:t>(t=</w:t>
      </w:r>
      <w:r w:rsidR="00914B81" w:rsidRPr="00294149">
        <w:rPr>
          <w:color w:val="auto"/>
          <w:szCs w:val="28"/>
          <w:lang w:val="ru-RU"/>
        </w:rPr>
        <w:t>2,47</w:t>
      </w:r>
      <w:r w:rsidR="00C42CE3" w:rsidRPr="00294149">
        <w:rPr>
          <w:color w:val="auto"/>
          <w:szCs w:val="28"/>
          <w:lang w:val="ru-RU"/>
        </w:rPr>
        <w:t xml:space="preserve"> при </w:t>
      </w:r>
      <w:proofErr w:type="gramStart"/>
      <w:r w:rsidR="00C42CE3" w:rsidRPr="00294149">
        <w:rPr>
          <w:color w:val="auto"/>
          <w:szCs w:val="28"/>
        </w:rPr>
        <w:t>Р</w:t>
      </w:r>
      <w:proofErr w:type="gramEnd"/>
      <w:r w:rsidR="00C42CE3" w:rsidRPr="00294149">
        <w:rPr>
          <w:color w:val="auto"/>
          <w:szCs w:val="28"/>
        </w:rPr>
        <w:t>˂0,05</w:t>
      </w:r>
      <w:r w:rsidR="00C42CE3" w:rsidRPr="00294149">
        <w:rPr>
          <w:color w:val="auto"/>
          <w:szCs w:val="28"/>
          <w:lang w:val="ru-RU"/>
        </w:rPr>
        <w:t>).</w:t>
      </w:r>
      <w:r w:rsidR="00085EB5" w:rsidRPr="00294149">
        <w:rPr>
          <w:color w:val="auto"/>
          <w:szCs w:val="28"/>
          <w:lang w:val="ru-RU"/>
        </w:rPr>
        <w:t xml:space="preserve"> </w:t>
      </w:r>
    </w:p>
    <w:p w:rsidR="00085EB5" w:rsidRPr="00294149" w:rsidRDefault="005723AE" w:rsidP="00085EB5">
      <w:pPr>
        <w:ind w:firstLine="993"/>
        <w:rPr>
          <w:color w:val="auto"/>
          <w:szCs w:val="28"/>
          <w:lang w:val="ru-RU"/>
        </w:rPr>
      </w:pPr>
      <w:r w:rsidRPr="00294149">
        <w:rPr>
          <w:color w:val="auto"/>
          <w:szCs w:val="28"/>
          <w:lang w:val="ru-RU"/>
        </w:rPr>
        <w:t>Середні п</w:t>
      </w:r>
      <w:r w:rsidR="00085EB5" w:rsidRPr="00294149">
        <w:rPr>
          <w:color w:val="auto"/>
          <w:szCs w:val="28"/>
          <w:lang w:val="ru-RU"/>
        </w:rPr>
        <w:t xml:space="preserve">оказники </w:t>
      </w:r>
      <w:r w:rsidRPr="00294149">
        <w:rPr>
          <w:color w:val="auto"/>
          <w:szCs w:val="28"/>
          <w:lang w:val="ru-RU"/>
        </w:rPr>
        <w:t xml:space="preserve">учнів контрольної групи з </w:t>
      </w:r>
      <w:r w:rsidR="00085EB5" w:rsidRPr="00294149">
        <w:rPr>
          <w:color w:val="auto"/>
          <w:szCs w:val="28"/>
          <w:lang w:val="ru-RU"/>
        </w:rPr>
        <w:t xml:space="preserve">тесту </w:t>
      </w:r>
      <w:r w:rsidR="00010181" w:rsidRPr="00294149">
        <w:rPr>
          <w:color w:val="auto"/>
          <w:lang w:val="ru-RU" w:eastAsia="ru-RU"/>
        </w:rPr>
        <w:t>«</w:t>
      </w:r>
      <w:r w:rsidR="00085EB5" w:rsidRPr="00294149">
        <w:rPr>
          <w:color w:val="auto"/>
          <w:lang w:val="ru-RU"/>
        </w:rPr>
        <w:t>Метання м'яча з розбігу</w:t>
      </w:r>
      <w:r w:rsidR="00010181" w:rsidRPr="00294149">
        <w:rPr>
          <w:color w:val="auto"/>
          <w:lang w:val="ru-RU"/>
        </w:rPr>
        <w:t>»</w:t>
      </w:r>
      <w:r w:rsidR="005363EE" w:rsidRPr="00294149">
        <w:rPr>
          <w:color w:val="auto"/>
          <w:lang w:val="ru-RU"/>
        </w:rPr>
        <w:t xml:space="preserve"> </w:t>
      </w:r>
      <w:r w:rsidR="00085EB5" w:rsidRPr="00294149">
        <w:rPr>
          <w:color w:val="auto"/>
          <w:szCs w:val="28"/>
          <w:lang w:val="ru-RU"/>
        </w:rPr>
        <w:t>складали 3</w:t>
      </w:r>
      <w:r w:rsidR="00914B81" w:rsidRPr="00294149">
        <w:rPr>
          <w:color w:val="auto"/>
          <w:szCs w:val="28"/>
          <w:lang w:val="ru-RU"/>
        </w:rPr>
        <w:t>2</w:t>
      </w:r>
      <w:r w:rsidR="00085EB5" w:rsidRPr="00294149">
        <w:rPr>
          <w:color w:val="auto"/>
          <w:szCs w:val="28"/>
          <w:lang w:val="ru-RU"/>
        </w:rPr>
        <w:t>,</w:t>
      </w:r>
      <w:r w:rsidR="00914B81" w:rsidRPr="00294149">
        <w:rPr>
          <w:color w:val="auto"/>
          <w:szCs w:val="28"/>
          <w:lang w:val="ru-RU"/>
        </w:rPr>
        <w:t>20</w:t>
      </w:r>
      <w:r w:rsidR="00085EB5" w:rsidRPr="00294149">
        <w:rPr>
          <w:color w:val="auto"/>
          <w:szCs w:val="28"/>
          <w:lang w:val="ru-RU"/>
        </w:rPr>
        <w:t>±0,</w:t>
      </w:r>
      <w:r w:rsidR="00914B81" w:rsidRPr="00294149">
        <w:rPr>
          <w:color w:val="auto"/>
          <w:szCs w:val="28"/>
          <w:lang w:val="ru-RU"/>
        </w:rPr>
        <w:t>65</w:t>
      </w:r>
      <w:r w:rsidR="00085EB5" w:rsidRPr="00294149">
        <w:rPr>
          <w:color w:val="auto"/>
          <w:szCs w:val="28"/>
          <w:lang w:val="ru-RU"/>
        </w:rPr>
        <w:t xml:space="preserve"> м, а експериментальної групи – </w:t>
      </w:r>
      <w:r w:rsidR="00914B81" w:rsidRPr="00294149">
        <w:rPr>
          <w:color w:val="auto"/>
          <w:szCs w:val="28"/>
          <w:lang w:val="ru-RU"/>
        </w:rPr>
        <w:t>34,50</w:t>
      </w:r>
      <w:r w:rsidR="00085EB5" w:rsidRPr="00294149">
        <w:rPr>
          <w:color w:val="auto"/>
          <w:szCs w:val="28"/>
          <w:lang w:val="ru-RU"/>
        </w:rPr>
        <w:t>±</w:t>
      </w:r>
      <w:r w:rsidR="00914B81" w:rsidRPr="00294149">
        <w:rPr>
          <w:color w:val="auto"/>
          <w:szCs w:val="28"/>
          <w:lang w:val="ru-RU"/>
        </w:rPr>
        <w:t>0,70</w:t>
      </w:r>
      <w:r w:rsidR="00085EB5" w:rsidRPr="00294149">
        <w:rPr>
          <w:color w:val="auto"/>
          <w:szCs w:val="28"/>
          <w:lang w:val="ru-RU"/>
        </w:rPr>
        <w:t xml:space="preserve"> м</w:t>
      </w:r>
      <w:r w:rsidRPr="00294149">
        <w:rPr>
          <w:color w:val="auto"/>
          <w:szCs w:val="28"/>
          <w:lang w:val="ru-RU"/>
        </w:rPr>
        <w:t>.</w:t>
      </w:r>
      <w:r w:rsidR="00085EB5" w:rsidRPr="00294149">
        <w:rPr>
          <w:color w:val="auto"/>
          <w:szCs w:val="28"/>
          <w:lang w:val="ru-RU"/>
        </w:rPr>
        <w:t xml:space="preserve"> </w:t>
      </w:r>
      <w:r w:rsidRPr="00294149">
        <w:rPr>
          <w:color w:val="auto"/>
          <w:szCs w:val="28"/>
          <w:lang w:val="ru-RU"/>
        </w:rPr>
        <w:t xml:space="preserve">З'ясовано, що наприкінці </w:t>
      </w:r>
      <w:proofErr w:type="gramStart"/>
      <w:r w:rsidRPr="00294149">
        <w:rPr>
          <w:color w:val="auto"/>
          <w:szCs w:val="28"/>
          <w:lang w:val="ru-RU"/>
        </w:rPr>
        <w:t>досл</w:t>
      </w:r>
      <w:proofErr w:type="gramEnd"/>
      <w:r w:rsidRPr="00294149">
        <w:rPr>
          <w:color w:val="auto"/>
          <w:szCs w:val="28"/>
          <w:lang w:val="ru-RU"/>
        </w:rPr>
        <w:t xml:space="preserve">ідження між зазначеними показникаминаявні </w:t>
      </w:r>
      <w:r w:rsidR="001B7F13" w:rsidRPr="00294149">
        <w:rPr>
          <w:color w:val="auto"/>
          <w:szCs w:val="28"/>
          <w:lang w:val="ru-RU"/>
        </w:rPr>
        <w:t xml:space="preserve"> достовірні відмінності</w:t>
      </w:r>
      <w:r w:rsidRPr="00294149">
        <w:rPr>
          <w:color w:val="auto"/>
          <w:szCs w:val="28"/>
          <w:lang w:val="ru-RU"/>
        </w:rPr>
        <w:t xml:space="preserve"> </w:t>
      </w:r>
      <w:r w:rsidR="00085EB5" w:rsidRPr="00294149">
        <w:rPr>
          <w:color w:val="auto"/>
          <w:szCs w:val="28"/>
          <w:lang w:val="ru-RU"/>
        </w:rPr>
        <w:t>(t=</w:t>
      </w:r>
      <w:r w:rsidR="00914B81" w:rsidRPr="00294149">
        <w:rPr>
          <w:color w:val="auto"/>
          <w:szCs w:val="28"/>
          <w:lang w:val="ru-RU"/>
        </w:rPr>
        <w:t>2,41</w:t>
      </w:r>
      <w:r w:rsidRPr="00294149">
        <w:rPr>
          <w:color w:val="auto"/>
          <w:szCs w:val="28"/>
          <w:lang w:val="ru-RU"/>
        </w:rPr>
        <w:t xml:space="preserve"> при </w:t>
      </w:r>
      <w:r w:rsidRPr="00294149">
        <w:rPr>
          <w:color w:val="auto"/>
          <w:szCs w:val="28"/>
        </w:rPr>
        <w:t>Р˂0,05</w:t>
      </w:r>
      <w:r w:rsidRPr="00294149">
        <w:rPr>
          <w:color w:val="auto"/>
          <w:szCs w:val="28"/>
          <w:lang w:val="ru-RU"/>
        </w:rPr>
        <w:t>).</w:t>
      </w:r>
    </w:p>
    <w:p w:rsidR="00085EB5" w:rsidRPr="00294149" w:rsidRDefault="00085EB5" w:rsidP="00085EB5">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Нахил тулуба вперед</w:t>
      </w:r>
      <w:r w:rsidR="00010181" w:rsidRPr="00294149">
        <w:rPr>
          <w:color w:val="auto"/>
          <w:lang w:val="ru-RU"/>
        </w:rPr>
        <w:t>»</w:t>
      </w:r>
      <w:r w:rsidRPr="00294149">
        <w:rPr>
          <w:color w:val="auto"/>
          <w:lang w:val="ru-RU"/>
        </w:rPr>
        <w:t xml:space="preserve"> хлопців </w:t>
      </w:r>
      <w:r w:rsidRPr="00294149">
        <w:rPr>
          <w:color w:val="auto"/>
          <w:szCs w:val="28"/>
          <w:lang w:val="ru-RU"/>
        </w:rPr>
        <w:t xml:space="preserve">контрольної групи складали </w:t>
      </w:r>
      <w:r w:rsidR="00C2231F" w:rsidRPr="00294149">
        <w:rPr>
          <w:color w:val="auto"/>
          <w:szCs w:val="28"/>
          <w:lang w:val="ru-RU"/>
        </w:rPr>
        <w:t>2,50</w:t>
      </w:r>
      <w:r w:rsidRPr="00294149">
        <w:rPr>
          <w:color w:val="auto"/>
          <w:szCs w:val="28"/>
          <w:lang w:val="ru-RU"/>
        </w:rPr>
        <w:t>±0,</w:t>
      </w:r>
      <w:r w:rsidR="00C2231F" w:rsidRPr="00294149">
        <w:rPr>
          <w:color w:val="auto"/>
          <w:szCs w:val="28"/>
          <w:lang w:val="ru-RU"/>
        </w:rPr>
        <w:t>3</w:t>
      </w:r>
      <w:r w:rsidRPr="00294149">
        <w:rPr>
          <w:color w:val="auto"/>
          <w:szCs w:val="28"/>
          <w:lang w:val="ru-RU"/>
        </w:rPr>
        <w:t xml:space="preserve">0 см, а експериментальної групи – </w:t>
      </w:r>
      <w:r w:rsidR="00C2231F" w:rsidRPr="00294149">
        <w:rPr>
          <w:color w:val="auto"/>
          <w:szCs w:val="28"/>
          <w:lang w:val="ru-RU"/>
        </w:rPr>
        <w:t>3,60</w:t>
      </w:r>
      <w:r w:rsidRPr="00294149">
        <w:rPr>
          <w:color w:val="auto"/>
          <w:szCs w:val="28"/>
          <w:lang w:val="ru-RU"/>
        </w:rPr>
        <w:t xml:space="preserve">±0,40 см </w:t>
      </w:r>
      <w:r w:rsidR="001B7F13" w:rsidRPr="00294149">
        <w:rPr>
          <w:color w:val="auto"/>
          <w:szCs w:val="28"/>
          <w:lang w:val="ru-RU"/>
        </w:rPr>
        <w:t>виявлено достовірні відмінності</w:t>
      </w:r>
      <w:r w:rsidR="005723AE" w:rsidRPr="00294149">
        <w:rPr>
          <w:color w:val="auto"/>
          <w:szCs w:val="28"/>
          <w:lang w:val="ru-RU"/>
        </w:rPr>
        <w:t xml:space="preserve"> </w:t>
      </w:r>
      <w:r w:rsidRPr="00294149">
        <w:rPr>
          <w:color w:val="auto"/>
          <w:szCs w:val="28"/>
          <w:lang w:val="ru-RU"/>
        </w:rPr>
        <w:t>(t=</w:t>
      </w:r>
      <w:r w:rsidR="00C2231F" w:rsidRPr="00294149">
        <w:rPr>
          <w:color w:val="auto"/>
          <w:szCs w:val="28"/>
          <w:lang w:val="ru-RU"/>
        </w:rPr>
        <w:t>2,20</w:t>
      </w:r>
      <w:r w:rsidR="005723AE" w:rsidRPr="00294149">
        <w:rPr>
          <w:color w:val="auto"/>
          <w:szCs w:val="28"/>
          <w:lang w:val="ru-RU"/>
        </w:rPr>
        <w:t xml:space="preserve">; </w:t>
      </w:r>
      <w:proofErr w:type="gramStart"/>
      <w:r w:rsidR="005723AE" w:rsidRPr="00294149">
        <w:rPr>
          <w:color w:val="auto"/>
          <w:szCs w:val="28"/>
        </w:rPr>
        <w:t>Р</w:t>
      </w:r>
      <w:proofErr w:type="gramEnd"/>
      <w:r w:rsidR="005723AE" w:rsidRPr="00294149">
        <w:rPr>
          <w:color w:val="auto"/>
          <w:szCs w:val="28"/>
        </w:rPr>
        <w:t>˂0,05</w:t>
      </w:r>
      <w:r w:rsidR="005723AE" w:rsidRPr="00294149">
        <w:rPr>
          <w:color w:val="auto"/>
          <w:szCs w:val="28"/>
          <w:lang w:val="ru-RU"/>
        </w:rPr>
        <w:t>).</w:t>
      </w:r>
      <w:r w:rsidRPr="00294149">
        <w:rPr>
          <w:color w:val="auto"/>
          <w:szCs w:val="28"/>
          <w:lang w:val="ru-RU"/>
        </w:rPr>
        <w:t xml:space="preserve"> </w:t>
      </w:r>
    </w:p>
    <w:p w:rsidR="00C51781" w:rsidRPr="00294149" w:rsidRDefault="0074336F">
      <w:pPr>
        <w:rPr>
          <w:color w:val="auto"/>
          <w:szCs w:val="28"/>
          <w:lang w:val="ru-RU"/>
        </w:rPr>
      </w:pPr>
      <w:r w:rsidRPr="00294149">
        <w:rPr>
          <w:color w:val="auto"/>
          <w:szCs w:val="28"/>
          <w:lang w:val="ru-RU"/>
        </w:rPr>
        <w:t xml:space="preserve">За даними показниками </w:t>
      </w:r>
      <w:r w:rsidR="00E7134E" w:rsidRPr="00294149">
        <w:rPr>
          <w:color w:val="auto"/>
          <w:szCs w:val="28"/>
          <w:lang w:val="ru-RU"/>
        </w:rPr>
        <w:t xml:space="preserve">розвитку </w:t>
      </w:r>
      <w:r w:rsidR="005E5741" w:rsidRPr="00294149">
        <w:rPr>
          <w:color w:val="auto"/>
          <w:szCs w:val="28"/>
          <w:lang w:val="ru-RU"/>
        </w:rPr>
        <w:t>фізичних якостей</w:t>
      </w:r>
      <w:r w:rsidR="005723AE" w:rsidRPr="00294149">
        <w:rPr>
          <w:color w:val="auto"/>
          <w:szCs w:val="28"/>
          <w:lang w:val="ru-RU"/>
        </w:rPr>
        <w:t xml:space="preserve"> </w:t>
      </w:r>
      <w:r w:rsidRPr="00294149">
        <w:rPr>
          <w:color w:val="auto"/>
          <w:szCs w:val="28"/>
          <w:lang w:val="ru-RU"/>
        </w:rPr>
        <w:t xml:space="preserve">нами було вивчено достовірність приросту </w:t>
      </w:r>
      <w:r w:rsidR="00E7134E" w:rsidRPr="00294149">
        <w:rPr>
          <w:color w:val="auto"/>
          <w:szCs w:val="28"/>
          <w:lang w:val="ru-RU"/>
        </w:rPr>
        <w:t>показникі</w:t>
      </w:r>
      <w:proofErr w:type="gramStart"/>
      <w:r w:rsidR="00E7134E" w:rsidRPr="00294149">
        <w:rPr>
          <w:color w:val="auto"/>
          <w:szCs w:val="28"/>
          <w:lang w:val="ru-RU"/>
        </w:rPr>
        <w:t>в</w:t>
      </w:r>
      <w:proofErr w:type="gramEnd"/>
      <w:r w:rsidR="005723AE" w:rsidRPr="00294149">
        <w:rPr>
          <w:color w:val="auto"/>
          <w:szCs w:val="28"/>
          <w:lang w:val="ru-RU"/>
        </w:rPr>
        <w:t xml:space="preserve"> </w:t>
      </w:r>
      <w:r w:rsidRPr="00294149">
        <w:rPr>
          <w:color w:val="auto"/>
          <w:szCs w:val="28"/>
          <w:lang w:val="ru-RU"/>
        </w:rPr>
        <w:t xml:space="preserve">у контрольній </w:t>
      </w:r>
      <w:r w:rsidR="00E7134E" w:rsidRPr="00294149">
        <w:rPr>
          <w:color w:val="auto"/>
          <w:szCs w:val="28"/>
          <w:lang w:val="ru-RU"/>
        </w:rPr>
        <w:t xml:space="preserve">(табл. 3.3) </w:t>
      </w:r>
      <w:r w:rsidRPr="00294149">
        <w:rPr>
          <w:color w:val="auto"/>
          <w:szCs w:val="28"/>
          <w:lang w:val="ru-RU"/>
        </w:rPr>
        <w:t xml:space="preserve">і експериментальній </w:t>
      </w:r>
      <w:r w:rsidR="00E7134E" w:rsidRPr="00294149">
        <w:rPr>
          <w:color w:val="auto"/>
          <w:szCs w:val="28"/>
          <w:lang w:val="ru-RU"/>
        </w:rPr>
        <w:t>(табл. 3.4)</w:t>
      </w:r>
      <w:r w:rsidR="00A929F9" w:rsidRPr="00294149">
        <w:rPr>
          <w:color w:val="auto"/>
          <w:szCs w:val="28"/>
          <w:lang w:val="ru-RU"/>
        </w:rPr>
        <w:t xml:space="preserve"> </w:t>
      </w:r>
      <w:r w:rsidRPr="00294149">
        <w:rPr>
          <w:color w:val="auto"/>
          <w:szCs w:val="28"/>
          <w:lang w:val="ru-RU"/>
        </w:rPr>
        <w:t>групах між початком і кінцем експерименту.</w:t>
      </w:r>
    </w:p>
    <w:p w:rsidR="005723AE" w:rsidRPr="00294149" w:rsidRDefault="005723AE" w:rsidP="004F08FF">
      <w:pPr>
        <w:rPr>
          <w:color w:val="auto"/>
          <w:szCs w:val="28"/>
          <w:lang w:val="ru-RU"/>
        </w:rPr>
      </w:pPr>
      <w:r w:rsidRPr="00294149">
        <w:rPr>
          <w:color w:val="auto"/>
          <w:szCs w:val="28"/>
          <w:lang w:val="ru-RU"/>
        </w:rPr>
        <w:t xml:space="preserve">Отже, </w:t>
      </w:r>
      <w:r w:rsidR="00B42CB0" w:rsidRPr="00294149">
        <w:rPr>
          <w:color w:val="auto"/>
          <w:szCs w:val="28"/>
          <w:lang w:val="ru-RU"/>
        </w:rPr>
        <w:t>серед результатів учні</w:t>
      </w:r>
      <w:proofErr w:type="gramStart"/>
      <w:r w:rsidR="00B42CB0" w:rsidRPr="00294149">
        <w:rPr>
          <w:color w:val="auto"/>
          <w:szCs w:val="28"/>
          <w:lang w:val="ru-RU"/>
        </w:rPr>
        <w:t>в</w:t>
      </w:r>
      <w:proofErr w:type="gramEnd"/>
      <w:r w:rsidR="00B42CB0" w:rsidRPr="00294149">
        <w:rPr>
          <w:color w:val="auto"/>
          <w:szCs w:val="28"/>
          <w:lang w:val="ru-RU"/>
        </w:rPr>
        <w:t xml:space="preserve"> контрольно</w:t>
      </w:r>
      <w:r w:rsidR="004F08FF" w:rsidRPr="00294149">
        <w:rPr>
          <w:color w:val="auto"/>
          <w:szCs w:val="28"/>
          <w:lang w:val="ru-RU"/>
        </w:rPr>
        <w:t xml:space="preserve">ї групи було визначено наступне. </w:t>
      </w:r>
    </w:p>
    <w:p w:rsidR="004F08FF" w:rsidRPr="00294149" w:rsidRDefault="005723AE" w:rsidP="004F08FF">
      <w:pPr>
        <w:rPr>
          <w:color w:val="auto"/>
          <w:szCs w:val="28"/>
          <w:lang w:val="ru-RU"/>
        </w:rPr>
      </w:pPr>
      <w:r w:rsidRPr="00294149">
        <w:rPr>
          <w:color w:val="auto"/>
          <w:szCs w:val="28"/>
          <w:lang w:val="ru-RU"/>
        </w:rPr>
        <w:t xml:space="preserve">Між </w:t>
      </w:r>
      <w:r w:rsidR="004F08FF" w:rsidRPr="00294149">
        <w:rPr>
          <w:color w:val="auto"/>
          <w:szCs w:val="28"/>
          <w:lang w:val="ru-RU"/>
        </w:rPr>
        <w:t>показниками тесту</w:t>
      </w:r>
      <w:r w:rsidR="004F08FF" w:rsidRPr="00294149">
        <w:rPr>
          <w:color w:val="auto"/>
          <w:lang w:val="ru-RU" w:eastAsia="ru-RU"/>
        </w:rPr>
        <w:t xml:space="preserve"> </w:t>
      </w:r>
      <w:r w:rsidR="00010181" w:rsidRPr="00294149">
        <w:rPr>
          <w:color w:val="auto"/>
          <w:lang w:val="ru-RU" w:eastAsia="ru-RU"/>
        </w:rPr>
        <w:t>«</w:t>
      </w:r>
      <w:r w:rsidR="004F08FF" w:rsidRPr="00294149">
        <w:rPr>
          <w:color w:val="auto"/>
          <w:lang w:val="ru-RU"/>
        </w:rPr>
        <w:t xml:space="preserve">Вправа </w:t>
      </w:r>
      <w:r w:rsidR="00010181" w:rsidRPr="00294149">
        <w:rPr>
          <w:color w:val="auto"/>
          <w:lang w:val="ru-RU"/>
        </w:rPr>
        <w:t>«</w:t>
      </w:r>
      <w:r w:rsidR="004F08FF" w:rsidRPr="00294149">
        <w:rPr>
          <w:color w:val="auto"/>
          <w:lang w:val="ru-RU"/>
        </w:rPr>
        <w:t>планка</w:t>
      </w:r>
      <w:r w:rsidR="00010181" w:rsidRPr="00294149">
        <w:rPr>
          <w:color w:val="auto"/>
          <w:lang w:val="ru-RU"/>
        </w:rPr>
        <w:t>»</w:t>
      </w:r>
      <w:r w:rsidR="004F08FF" w:rsidRPr="00294149">
        <w:rPr>
          <w:color w:val="auto"/>
          <w:lang w:val="ru-RU"/>
        </w:rPr>
        <w:t xml:space="preserve"> </w:t>
      </w:r>
      <w:r w:rsidRPr="00294149">
        <w:rPr>
          <w:color w:val="auto"/>
          <w:lang w:val="ru-RU"/>
        </w:rPr>
        <w:t>(</w:t>
      </w:r>
      <w:r w:rsidR="004F08FF" w:rsidRPr="00294149">
        <w:rPr>
          <w:color w:val="auto"/>
          <w:szCs w:val="28"/>
          <w:lang w:val="ru-RU"/>
        </w:rPr>
        <w:t xml:space="preserve">показники хлопців контрольної групи на початку </w:t>
      </w:r>
      <w:proofErr w:type="gramStart"/>
      <w:r w:rsidR="004F08FF" w:rsidRPr="00294149">
        <w:rPr>
          <w:color w:val="auto"/>
          <w:szCs w:val="28"/>
          <w:lang w:val="ru-RU"/>
        </w:rPr>
        <w:t>досл</w:t>
      </w:r>
      <w:proofErr w:type="gramEnd"/>
      <w:r w:rsidR="004F08FF" w:rsidRPr="00294149">
        <w:rPr>
          <w:color w:val="auto"/>
          <w:szCs w:val="28"/>
          <w:lang w:val="ru-RU"/>
        </w:rPr>
        <w:t>ідження складали 56,00±1,00 с, а в кінці дослідження –</w:t>
      </w:r>
      <w:r w:rsidR="009F23F2" w:rsidRPr="00294149">
        <w:rPr>
          <w:color w:val="auto"/>
          <w:szCs w:val="28"/>
          <w:lang w:val="ru-RU"/>
        </w:rPr>
        <w:t xml:space="preserve"> </w:t>
      </w:r>
      <w:r w:rsidR="004F08FF" w:rsidRPr="00294149">
        <w:rPr>
          <w:color w:val="auto"/>
          <w:szCs w:val="28"/>
          <w:lang w:val="ru-RU"/>
        </w:rPr>
        <w:t>60,10±3,00 с</w:t>
      </w:r>
      <w:r w:rsidRPr="00294149">
        <w:rPr>
          <w:color w:val="auto"/>
          <w:szCs w:val="28"/>
          <w:lang w:val="ru-RU"/>
        </w:rPr>
        <w:t>)</w:t>
      </w:r>
      <w:r w:rsidR="004F08FF" w:rsidRPr="00294149">
        <w:rPr>
          <w:color w:val="auto"/>
          <w:szCs w:val="28"/>
          <w:lang w:val="ru-RU"/>
        </w:rPr>
        <w:t xml:space="preserve"> достовірних в</w:t>
      </w:r>
      <w:r w:rsidR="009F23F2" w:rsidRPr="00294149">
        <w:rPr>
          <w:color w:val="auto"/>
          <w:szCs w:val="28"/>
          <w:lang w:val="ru-RU"/>
        </w:rPr>
        <w:t>ідмінностей не виявлено (t=1,3</w:t>
      </w:r>
      <w:r w:rsidRPr="00294149">
        <w:rPr>
          <w:color w:val="auto"/>
          <w:szCs w:val="28"/>
          <w:lang w:val="ru-RU"/>
        </w:rPr>
        <w:t xml:space="preserve"> при Р˃005</w:t>
      </w:r>
      <w:r w:rsidR="009F23F2" w:rsidRPr="00294149">
        <w:rPr>
          <w:color w:val="auto"/>
          <w:szCs w:val="28"/>
          <w:lang w:val="ru-RU"/>
        </w:rPr>
        <w:t>)</w:t>
      </w:r>
      <w:r w:rsidR="004F08FF" w:rsidRPr="00294149">
        <w:rPr>
          <w:color w:val="auto"/>
          <w:szCs w:val="28"/>
          <w:lang w:val="ru-RU"/>
        </w:rPr>
        <w:t>.</w:t>
      </w:r>
    </w:p>
    <w:p w:rsidR="00D85099" w:rsidRPr="00294149" w:rsidRDefault="00961D71" w:rsidP="00D85099">
      <w:pPr>
        <w:rPr>
          <w:color w:val="auto"/>
          <w:szCs w:val="28"/>
          <w:lang w:val="ru-RU"/>
        </w:rPr>
      </w:pPr>
      <w:r w:rsidRPr="00294149">
        <w:rPr>
          <w:color w:val="auto"/>
          <w:szCs w:val="28"/>
          <w:lang w:val="ru-RU"/>
        </w:rPr>
        <w:t>Розгляненмо середні п</w:t>
      </w:r>
      <w:r w:rsidR="00D85099" w:rsidRPr="00294149">
        <w:rPr>
          <w:color w:val="auto"/>
          <w:szCs w:val="28"/>
          <w:lang w:val="ru-RU"/>
        </w:rPr>
        <w:t xml:space="preserve">оказники тесту </w:t>
      </w:r>
      <w:r w:rsidR="00010181" w:rsidRPr="00294149">
        <w:rPr>
          <w:color w:val="auto"/>
          <w:szCs w:val="28"/>
          <w:lang w:val="ru-RU"/>
        </w:rPr>
        <w:t>«</w:t>
      </w:r>
      <w:r w:rsidR="00D85099" w:rsidRPr="00294149">
        <w:rPr>
          <w:color w:val="auto"/>
          <w:lang w:val="ru-RU"/>
        </w:rPr>
        <w:t>Згинання та розгинання рук в упорі на брусах</w:t>
      </w:r>
      <w:r w:rsidR="00010181" w:rsidRPr="00294149">
        <w:rPr>
          <w:color w:val="auto"/>
          <w:lang w:val="ru-RU"/>
        </w:rPr>
        <w:t>»</w:t>
      </w:r>
      <w:r w:rsidRPr="00294149">
        <w:rPr>
          <w:color w:val="auto"/>
          <w:lang w:val="ru-RU"/>
        </w:rPr>
        <w:t xml:space="preserve">. </w:t>
      </w:r>
      <w:r w:rsidRPr="00294149">
        <w:rPr>
          <w:color w:val="auto"/>
          <w:szCs w:val="28"/>
          <w:lang w:val="ru-RU"/>
        </w:rPr>
        <w:t xml:space="preserve">Показники </w:t>
      </w:r>
      <w:r w:rsidR="00D85099" w:rsidRPr="00294149">
        <w:rPr>
          <w:color w:val="auto"/>
          <w:lang w:val="ru-RU"/>
        </w:rPr>
        <w:t>хлопців</w:t>
      </w:r>
      <w:r w:rsidR="00D85099" w:rsidRPr="00294149">
        <w:rPr>
          <w:color w:val="auto"/>
          <w:szCs w:val="28"/>
          <w:lang w:val="ru-RU"/>
        </w:rPr>
        <w:t xml:space="preserve"> контрольної групи на початку </w:t>
      </w:r>
      <w:proofErr w:type="gramStart"/>
      <w:r w:rsidR="00D85099" w:rsidRPr="00294149">
        <w:rPr>
          <w:color w:val="auto"/>
          <w:szCs w:val="28"/>
          <w:lang w:val="ru-RU"/>
        </w:rPr>
        <w:t>досл</w:t>
      </w:r>
      <w:proofErr w:type="gramEnd"/>
      <w:r w:rsidR="00D85099" w:rsidRPr="00294149">
        <w:rPr>
          <w:color w:val="auto"/>
          <w:szCs w:val="28"/>
          <w:lang w:val="ru-RU"/>
        </w:rPr>
        <w:t>ідження складали 16,20±1,00 разів, а наприкінці дослідження – 18,40±0,90  разів</w:t>
      </w:r>
      <w:r w:rsidRPr="00294149">
        <w:rPr>
          <w:color w:val="auto"/>
          <w:szCs w:val="28"/>
          <w:lang w:val="ru-RU"/>
        </w:rPr>
        <w:t>, не виявленодостовірного</w:t>
      </w:r>
      <w:r w:rsidR="00D85099" w:rsidRPr="00294149">
        <w:rPr>
          <w:color w:val="auto"/>
          <w:szCs w:val="28"/>
          <w:lang w:val="ru-RU"/>
        </w:rPr>
        <w:t xml:space="preserve"> </w:t>
      </w:r>
      <w:r w:rsidRPr="00294149">
        <w:rPr>
          <w:color w:val="auto"/>
          <w:szCs w:val="28"/>
          <w:lang w:val="ru-RU"/>
        </w:rPr>
        <w:t>приросту результатів</w:t>
      </w:r>
      <w:r w:rsidR="00D85099" w:rsidRPr="00294149">
        <w:rPr>
          <w:color w:val="auto"/>
          <w:szCs w:val="28"/>
          <w:lang w:val="ru-RU"/>
        </w:rPr>
        <w:t xml:space="preserve"> (t=1,64</w:t>
      </w:r>
      <w:r w:rsidRPr="00294149">
        <w:rPr>
          <w:color w:val="auto"/>
          <w:szCs w:val="28"/>
          <w:lang w:val="ru-RU"/>
        </w:rPr>
        <w:t xml:space="preserve"> при Р˃005).</w:t>
      </w:r>
      <w:r w:rsidR="00D85099" w:rsidRPr="00294149">
        <w:rPr>
          <w:color w:val="auto"/>
          <w:szCs w:val="28"/>
          <w:lang w:val="ru-RU"/>
        </w:rPr>
        <w:t xml:space="preserve"> </w:t>
      </w:r>
    </w:p>
    <w:p w:rsidR="00923978" w:rsidRPr="00294149" w:rsidRDefault="00923978" w:rsidP="001A6635">
      <w:pPr>
        <w:pStyle w:val="41"/>
        <w:rPr>
          <w:color w:val="auto"/>
        </w:rPr>
      </w:pPr>
      <w:r w:rsidRPr="00294149">
        <w:rPr>
          <w:color w:val="auto"/>
        </w:rPr>
        <w:lastRenderedPageBreak/>
        <w:t>Таблиця 3.3</w:t>
      </w:r>
    </w:p>
    <w:p w:rsidR="00923978" w:rsidRPr="00294149" w:rsidRDefault="00923978" w:rsidP="00923978">
      <w:pPr>
        <w:ind w:firstLine="0"/>
        <w:jc w:val="center"/>
        <w:rPr>
          <w:color w:val="auto"/>
          <w:szCs w:val="28"/>
          <w:lang w:val="ru-RU"/>
        </w:rPr>
      </w:pPr>
      <w:r w:rsidRPr="00294149">
        <w:rPr>
          <w:color w:val="auto"/>
          <w:szCs w:val="28"/>
          <w:lang w:val="ru-RU"/>
        </w:rPr>
        <w:t>Динаміка показників фізичних якостей учні</w:t>
      </w:r>
      <w:proofErr w:type="gramStart"/>
      <w:r w:rsidRPr="00294149">
        <w:rPr>
          <w:color w:val="auto"/>
          <w:szCs w:val="28"/>
          <w:lang w:val="ru-RU"/>
        </w:rPr>
        <w:t>в</w:t>
      </w:r>
      <w:proofErr w:type="gramEnd"/>
      <w:r w:rsidRPr="00294149">
        <w:rPr>
          <w:color w:val="auto"/>
          <w:szCs w:val="28"/>
          <w:lang w:val="ru-RU"/>
        </w:rPr>
        <w:t xml:space="preserve"> контрольної групи</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6"/>
        <w:gridCol w:w="3488"/>
        <w:gridCol w:w="1418"/>
        <w:gridCol w:w="850"/>
        <w:gridCol w:w="1276"/>
        <w:gridCol w:w="1064"/>
        <w:gridCol w:w="921"/>
      </w:tblGrid>
      <w:tr w:rsidR="00E34806" w:rsidRPr="00294149" w:rsidTr="00C24D74">
        <w:trPr>
          <w:trHeight w:val="720"/>
        </w:trPr>
        <w:tc>
          <w:tcPr>
            <w:tcW w:w="0" w:type="auto"/>
            <w:vMerge w:val="restart"/>
            <w:shd w:val="clear" w:color="auto" w:fill="auto"/>
            <w:vAlign w:val="center"/>
            <w:hideMark/>
          </w:tcPr>
          <w:p w:rsidR="00E34806" w:rsidRPr="00294149" w:rsidRDefault="00E34806" w:rsidP="00C24D74">
            <w:pPr>
              <w:ind w:firstLine="0"/>
              <w:jc w:val="center"/>
              <w:rPr>
                <w:color w:val="auto"/>
                <w:szCs w:val="28"/>
                <w:lang w:val="ru-RU" w:eastAsia="ru-RU"/>
              </w:rPr>
            </w:pPr>
            <w:r w:rsidRPr="00294149">
              <w:rPr>
                <w:color w:val="auto"/>
                <w:szCs w:val="28"/>
                <w:lang w:val="ru-RU" w:eastAsia="ru-RU"/>
              </w:rPr>
              <w:t>№</w:t>
            </w:r>
          </w:p>
        </w:tc>
        <w:tc>
          <w:tcPr>
            <w:tcW w:w="3488" w:type="dxa"/>
            <w:vMerge w:val="restart"/>
            <w:shd w:val="clear" w:color="auto" w:fill="auto"/>
            <w:vAlign w:val="center"/>
            <w:hideMark/>
          </w:tcPr>
          <w:p w:rsidR="00E34806" w:rsidRPr="00294149" w:rsidRDefault="00E34806" w:rsidP="00C24D74">
            <w:pPr>
              <w:jc w:val="center"/>
              <w:rPr>
                <w:color w:val="auto"/>
                <w:szCs w:val="28"/>
                <w:lang w:val="ru-RU" w:eastAsia="ru-RU"/>
              </w:rPr>
            </w:pPr>
            <w:r w:rsidRPr="00294149">
              <w:rPr>
                <w:color w:val="auto"/>
                <w:szCs w:val="28"/>
                <w:lang w:val="ru-RU" w:eastAsia="ru-RU"/>
              </w:rPr>
              <w:t>Показник</w:t>
            </w:r>
          </w:p>
        </w:tc>
        <w:tc>
          <w:tcPr>
            <w:tcW w:w="2268" w:type="dxa"/>
            <w:gridSpan w:val="2"/>
            <w:shd w:val="clear" w:color="auto" w:fill="auto"/>
            <w:vAlign w:val="center"/>
            <w:hideMark/>
          </w:tcPr>
          <w:p w:rsidR="00E34806" w:rsidRPr="00294149" w:rsidRDefault="00E34806" w:rsidP="00C24D74">
            <w:pPr>
              <w:ind w:firstLine="0"/>
              <w:jc w:val="center"/>
              <w:rPr>
                <w:color w:val="auto"/>
                <w:szCs w:val="28"/>
                <w:lang w:val="ru-RU" w:eastAsia="ru-RU"/>
              </w:rPr>
            </w:pPr>
            <w:r w:rsidRPr="00294149">
              <w:rPr>
                <w:color w:val="auto"/>
                <w:szCs w:val="28"/>
                <w:lang w:val="ru-RU" w:eastAsia="ru-RU"/>
              </w:rPr>
              <w:t>ПЕ</w:t>
            </w:r>
          </w:p>
        </w:tc>
        <w:tc>
          <w:tcPr>
            <w:tcW w:w="2340" w:type="dxa"/>
            <w:gridSpan w:val="2"/>
            <w:shd w:val="clear" w:color="auto" w:fill="auto"/>
            <w:vAlign w:val="center"/>
            <w:hideMark/>
          </w:tcPr>
          <w:p w:rsidR="00E34806" w:rsidRPr="00294149" w:rsidRDefault="00E34806" w:rsidP="00C24D74">
            <w:pPr>
              <w:jc w:val="center"/>
              <w:rPr>
                <w:color w:val="auto"/>
                <w:szCs w:val="28"/>
                <w:lang w:val="ru-RU" w:eastAsia="ru-RU"/>
              </w:rPr>
            </w:pPr>
            <w:r w:rsidRPr="00294149">
              <w:rPr>
                <w:color w:val="auto"/>
                <w:szCs w:val="28"/>
                <w:lang w:val="ru-RU" w:eastAsia="ru-RU"/>
              </w:rPr>
              <w:t>КЕ</w:t>
            </w:r>
          </w:p>
        </w:tc>
        <w:tc>
          <w:tcPr>
            <w:tcW w:w="921" w:type="dxa"/>
            <w:tcBorders>
              <w:top w:val="single" w:sz="4" w:space="0" w:color="auto"/>
              <w:bottom w:val="single" w:sz="4" w:space="0" w:color="auto"/>
              <w:right w:val="single" w:sz="4" w:space="0" w:color="auto"/>
            </w:tcBorders>
            <w:shd w:val="clear" w:color="auto" w:fill="auto"/>
            <w:vAlign w:val="center"/>
          </w:tcPr>
          <w:p w:rsidR="00E34806" w:rsidRPr="00294149" w:rsidRDefault="00E34806" w:rsidP="00C24D74">
            <w:pPr>
              <w:ind w:firstLine="0"/>
              <w:jc w:val="center"/>
              <w:rPr>
                <w:color w:val="auto"/>
              </w:rPr>
            </w:pPr>
            <w:proofErr w:type="gramStart"/>
            <w:r w:rsidRPr="00294149">
              <w:rPr>
                <w:color w:val="auto"/>
                <w:szCs w:val="28"/>
                <w:lang w:val="ru-RU" w:eastAsia="ru-RU"/>
              </w:rPr>
              <w:t>t</w:t>
            </w:r>
            <w:proofErr w:type="gramEnd"/>
            <w:r w:rsidRPr="00294149">
              <w:rPr>
                <w:color w:val="auto"/>
                <w:szCs w:val="28"/>
                <w:vertAlign w:val="subscript"/>
                <w:lang w:val="ru-RU" w:eastAsia="ru-RU"/>
              </w:rPr>
              <w:t>розр</w:t>
            </w:r>
          </w:p>
        </w:tc>
      </w:tr>
      <w:tr w:rsidR="00843D37" w:rsidRPr="00294149" w:rsidTr="00C24D74">
        <w:trPr>
          <w:trHeight w:val="372"/>
        </w:trPr>
        <w:tc>
          <w:tcPr>
            <w:tcW w:w="0" w:type="auto"/>
            <w:vMerge/>
            <w:shd w:val="clear" w:color="auto" w:fill="auto"/>
            <w:vAlign w:val="center"/>
            <w:hideMark/>
          </w:tcPr>
          <w:p w:rsidR="003278A1" w:rsidRPr="00294149" w:rsidRDefault="003278A1" w:rsidP="00C24D74">
            <w:pPr>
              <w:ind w:firstLine="0"/>
              <w:jc w:val="center"/>
              <w:rPr>
                <w:color w:val="auto"/>
                <w:szCs w:val="28"/>
                <w:lang w:val="ru-RU" w:eastAsia="ru-RU"/>
              </w:rPr>
            </w:pPr>
          </w:p>
        </w:tc>
        <w:tc>
          <w:tcPr>
            <w:tcW w:w="3488" w:type="dxa"/>
            <w:vMerge/>
            <w:shd w:val="clear" w:color="auto" w:fill="auto"/>
            <w:vAlign w:val="center"/>
            <w:hideMark/>
          </w:tcPr>
          <w:p w:rsidR="003278A1" w:rsidRPr="00294149" w:rsidRDefault="003278A1" w:rsidP="00C24D74">
            <w:pPr>
              <w:ind w:firstLine="0"/>
              <w:jc w:val="center"/>
              <w:rPr>
                <w:color w:val="auto"/>
                <w:szCs w:val="28"/>
                <w:lang w:val="ru-RU" w:eastAsia="ru-RU"/>
              </w:rPr>
            </w:pP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М</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m</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М</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m</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 xml:space="preserve">Вправа </w:t>
            </w:r>
            <w:r w:rsidR="00010181" w:rsidRPr="00294149">
              <w:rPr>
                <w:color w:val="auto"/>
                <w:szCs w:val="28"/>
                <w:lang w:val="ru-RU" w:eastAsia="ru-RU"/>
              </w:rPr>
              <w:t>«</w:t>
            </w:r>
            <w:r w:rsidRPr="00294149">
              <w:rPr>
                <w:color w:val="auto"/>
                <w:szCs w:val="28"/>
                <w:lang w:val="ru-RU" w:eastAsia="ru-RU"/>
              </w:rPr>
              <w:t>планка</w:t>
            </w:r>
            <w:r w:rsidR="00010181" w:rsidRPr="00294149">
              <w:rPr>
                <w:color w:val="auto"/>
                <w:szCs w:val="28"/>
                <w:lang w:val="ru-RU" w:eastAsia="ru-RU"/>
              </w:rPr>
              <w:t>»</w:t>
            </w:r>
            <w:r w:rsidRPr="00294149">
              <w:rPr>
                <w:color w:val="auto"/>
                <w:szCs w:val="28"/>
                <w:lang w:val="ru-RU" w:eastAsia="ru-RU"/>
              </w:rPr>
              <w:t xml:space="preserve">, </w:t>
            </w:r>
            <w:proofErr w:type="gramStart"/>
            <w:r w:rsidRPr="00294149">
              <w:rPr>
                <w:color w:val="auto"/>
                <w:szCs w:val="28"/>
                <w:lang w:val="ru-RU" w:eastAsia="ru-RU"/>
              </w:rPr>
              <w:t>с</w:t>
            </w:r>
            <w:proofErr w:type="gramEnd"/>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56,00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1,00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60,10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3,00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1,30</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Згинання та розгинання рук в упорі на брусах, разі</w:t>
            </w:r>
            <w:proofErr w:type="gramStart"/>
            <w:r w:rsidRPr="00294149">
              <w:rPr>
                <w:color w:val="auto"/>
                <w:szCs w:val="28"/>
                <w:lang w:val="ru-RU" w:eastAsia="ru-RU"/>
              </w:rPr>
              <w:t>в</w:t>
            </w:r>
            <w:proofErr w:type="gramEnd"/>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16,20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1,00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18,40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0,90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1,64</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Згинання і розгинання рук в упорі лежачи (разів)</w:t>
            </w: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30,00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0,90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34,00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2,00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1,82</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4</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 xml:space="preserve">Човниковий біг 4 × 10 м, </w:t>
            </w:r>
            <w:proofErr w:type="gramStart"/>
            <w:r w:rsidRPr="00294149">
              <w:rPr>
                <w:color w:val="auto"/>
                <w:szCs w:val="28"/>
                <w:lang w:val="ru-RU" w:eastAsia="ru-RU"/>
              </w:rPr>
              <w:t>с</w:t>
            </w:r>
            <w:proofErr w:type="gramEnd"/>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11,10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0,72</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10,80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0,20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0,40</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5</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proofErr w:type="gramStart"/>
            <w:r w:rsidRPr="00294149">
              <w:rPr>
                <w:color w:val="auto"/>
                <w:szCs w:val="28"/>
                <w:lang w:val="ru-RU" w:eastAsia="ru-RU"/>
              </w:rPr>
              <w:t>П</w:t>
            </w:r>
            <w:proofErr w:type="gramEnd"/>
            <w:r w:rsidRPr="00294149">
              <w:rPr>
                <w:color w:val="auto"/>
                <w:szCs w:val="28"/>
                <w:lang w:val="ru-RU" w:eastAsia="ru-RU"/>
              </w:rPr>
              <w:t xml:space="preserve">ідйом </w:t>
            </w:r>
            <w:r w:rsidR="001A6635" w:rsidRPr="00294149">
              <w:rPr>
                <w:color w:val="auto"/>
                <w:szCs w:val="28"/>
                <w:lang w:val="ru-RU" w:eastAsia="ru-RU"/>
              </w:rPr>
              <w:t>диску штанги</w:t>
            </w:r>
            <w:r w:rsidRPr="00294149">
              <w:rPr>
                <w:color w:val="auto"/>
                <w:szCs w:val="28"/>
                <w:lang w:val="ru-RU" w:eastAsia="ru-RU"/>
              </w:rPr>
              <w:t xml:space="preserve"> 5 кг на час, разів за 1 хв</w:t>
            </w: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21,00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1,10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25,50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2,30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1,77</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6</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Вистрибування з положення присід за 1 хв (разів)</w:t>
            </w: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31,90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1,30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35,40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1,50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1,76</w:t>
            </w:r>
          </w:p>
        </w:tc>
      </w:tr>
      <w:tr w:rsidR="003278A1" w:rsidRPr="00294149" w:rsidTr="00C24D74">
        <w:trPr>
          <w:trHeight w:val="804"/>
        </w:trPr>
        <w:tc>
          <w:tcPr>
            <w:tcW w:w="0" w:type="auto"/>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7</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 xml:space="preserve">Біг на 30 м, </w:t>
            </w:r>
            <w:proofErr w:type="gramStart"/>
            <w:r w:rsidRPr="00294149">
              <w:rPr>
                <w:color w:val="auto"/>
                <w:szCs w:val="28"/>
                <w:lang w:val="ru-RU" w:eastAsia="ru-RU"/>
              </w:rPr>
              <w:t>с</w:t>
            </w:r>
            <w:proofErr w:type="gramEnd"/>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5,85</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0,10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5,75</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0,05</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0,89</w:t>
            </w:r>
          </w:p>
        </w:tc>
      </w:tr>
      <w:tr w:rsidR="00B025E8" w:rsidRPr="00294149" w:rsidTr="00C24D74">
        <w:trPr>
          <w:trHeight w:val="804"/>
        </w:trPr>
        <w:tc>
          <w:tcPr>
            <w:tcW w:w="49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8</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Бі</w:t>
            </w:r>
            <w:proofErr w:type="gramStart"/>
            <w:r w:rsidRPr="00294149">
              <w:rPr>
                <w:color w:val="auto"/>
                <w:szCs w:val="28"/>
                <w:lang w:val="ru-RU" w:eastAsia="ru-RU"/>
              </w:rPr>
              <w:t>г</w:t>
            </w:r>
            <w:proofErr w:type="gramEnd"/>
            <w:r w:rsidRPr="00294149">
              <w:rPr>
                <w:color w:val="auto"/>
                <w:szCs w:val="28"/>
                <w:lang w:val="ru-RU" w:eastAsia="ru-RU"/>
              </w:rPr>
              <w:t xml:space="preserve"> на 1500 м, хв</w:t>
            </w: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7,39</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0,20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7,30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0,10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0,40</w:t>
            </w:r>
          </w:p>
        </w:tc>
      </w:tr>
      <w:tr w:rsidR="00B025E8" w:rsidRPr="00294149" w:rsidTr="00C24D74">
        <w:trPr>
          <w:trHeight w:val="804"/>
        </w:trPr>
        <w:tc>
          <w:tcPr>
            <w:tcW w:w="49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9</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 xml:space="preserve">Метання </w:t>
            </w:r>
            <w:proofErr w:type="gramStart"/>
            <w:r w:rsidRPr="00294149">
              <w:rPr>
                <w:color w:val="auto"/>
                <w:szCs w:val="28"/>
                <w:lang w:val="ru-RU" w:eastAsia="ru-RU"/>
              </w:rPr>
              <w:t>м'яча</w:t>
            </w:r>
            <w:proofErr w:type="gramEnd"/>
            <w:r w:rsidRPr="00294149">
              <w:rPr>
                <w:color w:val="auto"/>
                <w:szCs w:val="28"/>
                <w:lang w:val="ru-RU" w:eastAsia="ru-RU"/>
              </w:rPr>
              <w:t xml:space="preserve"> з розбігу, м</w:t>
            </w:r>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31,36</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0,90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32,20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0,65</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0,76</w:t>
            </w:r>
          </w:p>
        </w:tc>
      </w:tr>
      <w:tr w:rsidR="00B025E8" w:rsidRPr="00294149" w:rsidTr="00C24D74">
        <w:trPr>
          <w:trHeight w:val="804"/>
        </w:trPr>
        <w:tc>
          <w:tcPr>
            <w:tcW w:w="49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10</w:t>
            </w:r>
          </w:p>
        </w:tc>
        <w:tc>
          <w:tcPr>
            <w:tcW w:w="3488" w:type="dxa"/>
            <w:shd w:val="clear" w:color="auto" w:fill="auto"/>
            <w:vAlign w:val="center"/>
            <w:hideMark/>
          </w:tcPr>
          <w:p w:rsidR="003278A1" w:rsidRPr="00294149" w:rsidRDefault="003278A1" w:rsidP="00C24D74">
            <w:pPr>
              <w:ind w:firstLine="0"/>
              <w:jc w:val="left"/>
              <w:rPr>
                <w:color w:val="auto"/>
                <w:szCs w:val="28"/>
                <w:lang w:val="ru-RU" w:eastAsia="ru-RU"/>
              </w:rPr>
            </w:pPr>
            <w:r w:rsidRPr="00294149">
              <w:rPr>
                <w:color w:val="auto"/>
                <w:szCs w:val="28"/>
                <w:lang w:val="ru-RU" w:eastAsia="ru-RU"/>
              </w:rPr>
              <w:t xml:space="preserve">Нахил тулуба вперед, </w:t>
            </w:r>
            <w:proofErr w:type="gramStart"/>
            <w:r w:rsidRPr="00294149">
              <w:rPr>
                <w:color w:val="auto"/>
                <w:szCs w:val="28"/>
                <w:lang w:val="ru-RU" w:eastAsia="ru-RU"/>
              </w:rPr>
              <w:t>см</w:t>
            </w:r>
            <w:proofErr w:type="gramEnd"/>
          </w:p>
        </w:tc>
        <w:tc>
          <w:tcPr>
            <w:tcW w:w="1418"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1,60</w:t>
            </w:r>
          </w:p>
        </w:tc>
        <w:tc>
          <w:tcPr>
            <w:tcW w:w="850"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0,50</w:t>
            </w:r>
          </w:p>
        </w:tc>
        <w:tc>
          <w:tcPr>
            <w:tcW w:w="1276"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2,50</w:t>
            </w:r>
          </w:p>
        </w:tc>
        <w:tc>
          <w:tcPr>
            <w:tcW w:w="1064"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0,30</w:t>
            </w:r>
          </w:p>
        </w:tc>
        <w:tc>
          <w:tcPr>
            <w:tcW w:w="921" w:type="dxa"/>
            <w:shd w:val="clear" w:color="auto" w:fill="auto"/>
            <w:vAlign w:val="center"/>
            <w:hideMark/>
          </w:tcPr>
          <w:p w:rsidR="003278A1" w:rsidRPr="00294149" w:rsidRDefault="003278A1" w:rsidP="00C24D74">
            <w:pPr>
              <w:ind w:firstLine="0"/>
              <w:jc w:val="center"/>
              <w:rPr>
                <w:color w:val="auto"/>
                <w:szCs w:val="28"/>
                <w:lang w:val="ru-RU" w:eastAsia="ru-RU"/>
              </w:rPr>
            </w:pPr>
            <w:r w:rsidRPr="00294149">
              <w:rPr>
                <w:color w:val="auto"/>
                <w:szCs w:val="28"/>
                <w:lang w:val="ru-RU" w:eastAsia="ru-RU"/>
              </w:rPr>
              <w:t>1,54</w:t>
            </w:r>
          </w:p>
        </w:tc>
      </w:tr>
    </w:tbl>
    <w:p w:rsidR="00E7134E" w:rsidRPr="00294149" w:rsidRDefault="00E7134E">
      <w:pPr>
        <w:rPr>
          <w:color w:val="auto"/>
          <w:szCs w:val="28"/>
          <w:lang w:val="ru-RU"/>
        </w:rPr>
      </w:pPr>
    </w:p>
    <w:p w:rsidR="00592C84" w:rsidRPr="00294149" w:rsidRDefault="004E69A5" w:rsidP="004E69A5">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Човниковий біг 4×10 м</w:t>
      </w:r>
      <w:r w:rsidR="00010181" w:rsidRPr="00294149">
        <w:rPr>
          <w:color w:val="auto"/>
          <w:lang w:val="ru-RU"/>
        </w:rPr>
        <w:t>»</w:t>
      </w:r>
      <w:r w:rsidRPr="00294149">
        <w:rPr>
          <w:color w:val="auto"/>
          <w:lang w:val="ru-RU"/>
        </w:rPr>
        <w:t xml:space="preserve"> хлопців </w:t>
      </w:r>
      <w:r w:rsidRPr="00294149">
        <w:rPr>
          <w:color w:val="auto"/>
          <w:szCs w:val="28"/>
          <w:lang w:val="ru-RU"/>
        </w:rPr>
        <w:t xml:space="preserve">контрольної групи складали </w:t>
      </w:r>
      <w:r w:rsidR="006F5FD4" w:rsidRPr="00294149">
        <w:rPr>
          <w:color w:val="auto"/>
          <w:szCs w:val="28"/>
          <w:lang w:val="ru-RU"/>
        </w:rPr>
        <w:t xml:space="preserve">на початку </w:t>
      </w:r>
      <w:proofErr w:type="gramStart"/>
      <w:r w:rsidR="006F5FD4" w:rsidRPr="00294149">
        <w:rPr>
          <w:color w:val="auto"/>
          <w:szCs w:val="28"/>
          <w:lang w:val="ru-RU"/>
        </w:rPr>
        <w:t>досл</w:t>
      </w:r>
      <w:proofErr w:type="gramEnd"/>
      <w:r w:rsidR="006F5FD4" w:rsidRPr="00294149">
        <w:rPr>
          <w:color w:val="auto"/>
          <w:szCs w:val="28"/>
          <w:lang w:val="ru-RU"/>
        </w:rPr>
        <w:t xml:space="preserve">ідження </w:t>
      </w:r>
      <w:r w:rsidRPr="00294149">
        <w:rPr>
          <w:color w:val="auto"/>
          <w:szCs w:val="28"/>
          <w:lang w:val="ru-RU"/>
        </w:rPr>
        <w:t xml:space="preserve">11,10±0,72 с, а </w:t>
      </w:r>
      <w:r w:rsidR="006F5FD4" w:rsidRPr="00294149">
        <w:rPr>
          <w:color w:val="auto"/>
          <w:szCs w:val="28"/>
          <w:lang w:val="ru-RU"/>
        </w:rPr>
        <w:t>в кінці дослідження</w:t>
      </w:r>
      <w:r w:rsidRPr="00294149">
        <w:rPr>
          <w:color w:val="auto"/>
          <w:szCs w:val="28"/>
          <w:lang w:val="ru-RU"/>
        </w:rPr>
        <w:t xml:space="preserve"> – </w:t>
      </w:r>
      <w:r w:rsidR="006F5FD4" w:rsidRPr="00294149">
        <w:rPr>
          <w:color w:val="auto"/>
          <w:szCs w:val="28"/>
          <w:lang w:val="ru-RU"/>
        </w:rPr>
        <w:t>10,80±0, 20 с</w:t>
      </w:r>
      <w:r w:rsidR="006B502C" w:rsidRPr="00294149">
        <w:rPr>
          <w:color w:val="auto"/>
          <w:szCs w:val="28"/>
          <w:lang w:val="ru-RU"/>
        </w:rPr>
        <w:t>. Між зазначеними показниками</w:t>
      </w:r>
      <w:r w:rsidR="001F5B35" w:rsidRPr="00294149">
        <w:rPr>
          <w:color w:val="auto"/>
          <w:szCs w:val="28"/>
          <w:lang w:val="ru-RU"/>
        </w:rPr>
        <w:t xml:space="preserve"> не </w:t>
      </w:r>
      <w:r w:rsidR="006B502C" w:rsidRPr="00294149">
        <w:rPr>
          <w:color w:val="auto"/>
          <w:szCs w:val="28"/>
          <w:lang w:val="ru-RU"/>
        </w:rPr>
        <w:t>спостерігалось</w:t>
      </w:r>
      <w:r w:rsidR="00592C84" w:rsidRPr="00294149">
        <w:rPr>
          <w:color w:val="auto"/>
          <w:szCs w:val="28"/>
          <w:lang w:val="ru-RU"/>
        </w:rPr>
        <w:t xml:space="preserve"> </w:t>
      </w:r>
      <w:r w:rsidR="001F5B35" w:rsidRPr="00294149">
        <w:rPr>
          <w:color w:val="auto"/>
          <w:szCs w:val="28"/>
          <w:lang w:val="ru-RU"/>
        </w:rPr>
        <w:t>достовірних відмінностей</w:t>
      </w:r>
      <w:r w:rsidR="006B502C" w:rsidRPr="00294149">
        <w:rPr>
          <w:color w:val="auto"/>
          <w:szCs w:val="28"/>
          <w:lang w:val="ru-RU"/>
        </w:rPr>
        <w:t xml:space="preserve"> </w:t>
      </w:r>
      <w:r w:rsidRPr="00294149">
        <w:rPr>
          <w:color w:val="auto"/>
          <w:szCs w:val="28"/>
          <w:lang w:val="ru-RU"/>
        </w:rPr>
        <w:t>(t=0,</w:t>
      </w:r>
      <w:r w:rsidR="001F5B35" w:rsidRPr="00294149">
        <w:rPr>
          <w:color w:val="auto"/>
          <w:szCs w:val="28"/>
          <w:lang w:val="ru-RU"/>
        </w:rPr>
        <w:t>40</w:t>
      </w:r>
      <w:r w:rsidRPr="00294149">
        <w:rPr>
          <w:color w:val="auto"/>
          <w:szCs w:val="28"/>
          <w:lang w:val="ru-RU"/>
        </w:rPr>
        <w:t>;</w:t>
      </w:r>
      <w:r w:rsidR="006B502C" w:rsidRPr="00294149">
        <w:rPr>
          <w:color w:val="auto"/>
          <w:szCs w:val="28"/>
          <w:lang w:val="ru-RU"/>
        </w:rPr>
        <w:t xml:space="preserve"> Р˃0,05).</w:t>
      </w:r>
      <w:r w:rsidRPr="00294149">
        <w:rPr>
          <w:color w:val="auto"/>
          <w:szCs w:val="28"/>
          <w:lang w:val="ru-RU"/>
        </w:rPr>
        <w:t xml:space="preserve"> </w:t>
      </w:r>
    </w:p>
    <w:p w:rsidR="004700A1" w:rsidRPr="00294149" w:rsidRDefault="004E69A5" w:rsidP="004E69A5">
      <w:pPr>
        <w:rPr>
          <w:color w:val="auto"/>
          <w:szCs w:val="28"/>
          <w:lang w:val="ru-RU"/>
        </w:rPr>
      </w:pPr>
      <w:r w:rsidRPr="00294149">
        <w:rPr>
          <w:color w:val="auto"/>
          <w:szCs w:val="28"/>
          <w:lang w:val="ru-RU"/>
        </w:rPr>
        <w:lastRenderedPageBreak/>
        <w:t xml:space="preserve">Показники тесту </w:t>
      </w:r>
      <w:r w:rsidR="00010181" w:rsidRPr="00294149">
        <w:rPr>
          <w:color w:val="auto"/>
          <w:szCs w:val="28"/>
          <w:lang w:val="ru-RU"/>
        </w:rPr>
        <w:t>«</w:t>
      </w:r>
      <w:proofErr w:type="gramStart"/>
      <w:r w:rsidRPr="00294149">
        <w:rPr>
          <w:color w:val="auto"/>
          <w:lang w:val="ru-RU"/>
        </w:rPr>
        <w:t>П</w:t>
      </w:r>
      <w:proofErr w:type="gramEnd"/>
      <w:r w:rsidRPr="00294149">
        <w:rPr>
          <w:color w:val="auto"/>
          <w:lang w:val="ru-RU"/>
        </w:rPr>
        <w:t xml:space="preserve">ідйом </w:t>
      </w:r>
      <w:r w:rsidR="007343B3" w:rsidRPr="00294149">
        <w:rPr>
          <w:color w:val="auto"/>
          <w:lang w:val="ru-RU"/>
        </w:rPr>
        <w:t xml:space="preserve">диска штанги </w:t>
      </w:r>
      <w:r w:rsidRPr="00294149">
        <w:rPr>
          <w:color w:val="auto"/>
          <w:lang w:val="ru-RU"/>
        </w:rPr>
        <w:t xml:space="preserve"> над головою (5 кг) на час</w:t>
      </w:r>
      <w:r w:rsidR="00010181" w:rsidRPr="00294149">
        <w:rPr>
          <w:color w:val="auto"/>
          <w:lang w:val="ru-RU"/>
        </w:rPr>
        <w:t>»</w:t>
      </w:r>
      <w:r w:rsidRPr="00294149">
        <w:rPr>
          <w:color w:val="auto"/>
          <w:lang w:val="ru-RU"/>
        </w:rPr>
        <w:t xml:space="preserve"> – </w:t>
      </w:r>
      <w:r w:rsidR="006F5FD4" w:rsidRPr="00294149">
        <w:rPr>
          <w:color w:val="auto"/>
          <w:lang w:val="ru-RU"/>
        </w:rPr>
        <w:t xml:space="preserve">на початку дослідження </w:t>
      </w:r>
      <w:r w:rsidRPr="00294149">
        <w:rPr>
          <w:color w:val="auto"/>
          <w:szCs w:val="28"/>
          <w:lang w:val="ru-RU"/>
        </w:rPr>
        <w:t xml:space="preserve">показники </w:t>
      </w:r>
      <w:r w:rsidRPr="00294149">
        <w:rPr>
          <w:color w:val="auto"/>
          <w:lang w:val="ru-RU"/>
        </w:rPr>
        <w:t>хлопців</w:t>
      </w:r>
      <w:r w:rsidRPr="00294149">
        <w:rPr>
          <w:color w:val="auto"/>
          <w:szCs w:val="28"/>
          <w:lang w:val="ru-RU"/>
        </w:rPr>
        <w:t xml:space="preserve"> контрольної групи складали 21±1,10 разів, а </w:t>
      </w:r>
      <w:r w:rsidR="006F5FD4" w:rsidRPr="00294149">
        <w:rPr>
          <w:color w:val="auto"/>
          <w:szCs w:val="28"/>
          <w:lang w:val="ru-RU"/>
        </w:rPr>
        <w:t>наприкінці</w:t>
      </w:r>
      <w:r w:rsidRPr="00294149">
        <w:rPr>
          <w:color w:val="auto"/>
          <w:szCs w:val="28"/>
          <w:lang w:val="ru-RU"/>
        </w:rPr>
        <w:t xml:space="preserve"> – </w:t>
      </w:r>
      <w:r w:rsidR="00C412D3" w:rsidRPr="00294149">
        <w:rPr>
          <w:color w:val="auto"/>
          <w:szCs w:val="28"/>
          <w:lang w:val="ru-RU"/>
        </w:rPr>
        <w:t>25,50±2,30</w:t>
      </w:r>
      <w:r w:rsidRPr="00294149">
        <w:rPr>
          <w:color w:val="auto"/>
          <w:szCs w:val="28"/>
          <w:lang w:val="ru-RU"/>
        </w:rPr>
        <w:t xml:space="preserve"> разів</w:t>
      </w:r>
      <w:r w:rsidR="001F5B35" w:rsidRPr="00294149">
        <w:rPr>
          <w:color w:val="auto"/>
          <w:szCs w:val="28"/>
          <w:lang w:val="ru-RU"/>
        </w:rPr>
        <w:t>, не виявлено</w:t>
      </w:r>
      <w:r w:rsidR="00B92538" w:rsidRPr="00294149">
        <w:rPr>
          <w:color w:val="auto"/>
          <w:szCs w:val="28"/>
          <w:lang w:val="ru-RU"/>
        </w:rPr>
        <w:t xml:space="preserve"> </w:t>
      </w:r>
      <w:r w:rsidR="001F5B35" w:rsidRPr="00294149">
        <w:rPr>
          <w:color w:val="auto"/>
          <w:szCs w:val="28"/>
          <w:lang w:val="ru-RU"/>
        </w:rPr>
        <w:t>достовірних відмінностей</w:t>
      </w:r>
      <w:r w:rsidRPr="00294149">
        <w:rPr>
          <w:color w:val="auto"/>
          <w:szCs w:val="28"/>
          <w:lang w:val="ru-RU"/>
        </w:rPr>
        <w:t xml:space="preserve"> (t=1,</w:t>
      </w:r>
      <w:r w:rsidR="001F5B35" w:rsidRPr="00294149">
        <w:rPr>
          <w:color w:val="auto"/>
          <w:szCs w:val="28"/>
          <w:lang w:val="ru-RU"/>
        </w:rPr>
        <w:t>77</w:t>
      </w:r>
      <w:r w:rsidR="006B502C" w:rsidRPr="00294149">
        <w:rPr>
          <w:color w:val="auto"/>
          <w:szCs w:val="28"/>
          <w:lang w:val="ru-RU"/>
        </w:rPr>
        <w:t>; Р˃0,05).</w:t>
      </w:r>
    </w:p>
    <w:p w:rsidR="004E69A5" w:rsidRPr="00294149" w:rsidRDefault="004E69A5" w:rsidP="004E69A5">
      <w:pPr>
        <w:rPr>
          <w:color w:val="auto"/>
          <w:szCs w:val="28"/>
          <w:lang w:val="ru-RU"/>
        </w:rPr>
      </w:pPr>
      <w:r w:rsidRPr="00294149">
        <w:rPr>
          <w:color w:val="auto"/>
          <w:szCs w:val="28"/>
          <w:lang w:val="ru-RU"/>
        </w:rPr>
        <w:t>Між показниками тесту</w:t>
      </w:r>
      <w:r w:rsidRPr="00294149">
        <w:rPr>
          <w:color w:val="auto"/>
          <w:lang w:val="ru-RU" w:eastAsia="ru-RU"/>
        </w:rPr>
        <w:t xml:space="preserve"> </w:t>
      </w:r>
      <w:r w:rsidR="00010181" w:rsidRPr="00294149">
        <w:rPr>
          <w:color w:val="auto"/>
          <w:lang w:val="ru-RU" w:eastAsia="ru-RU"/>
        </w:rPr>
        <w:t>«</w:t>
      </w:r>
      <w:r w:rsidRPr="00294149">
        <w:rPr>
          <w:color w:val="auto"/>
          <w:lang w:val="ru-RU"/>
        </w:rPr>
        <w:t>Вистрибування з положення присід за 1 хв</w:t>
      </w:r>
      <w:r w:rsidR="00010181" w:rsidRPr="00294149">
        <w:rPr>
          <w:color w:val="auto"/>
          <w:lang w:val="ru-RU"/>
        </w:rPr>
        <w:t>»</w:t>
      </w:r>
      <w:r w:rsidRPr="00294149">
        <w:rPr>
          <w:color w:val="auto"/>
          <w:lang w:val="ru-RU"/>
        </w:rPr>
        <w:t xml:space="preserve"> </w:t>
      </w:r>
      <w:r w:rsidRPr="00294149">
        <w:rPr>
          <w:color w:val="auto"/>
          <w:szCs w:val="28"/>
          <w:lang w:val="ru-RU"/>
        </w:rPr>
        <w:t xml:space="preserve">хлопців контрольної групи </w:t>
      </w:r>
      <w:r w:rsidR="00C412D3" w:rsidRPr="00294149">
        <w:rPr>
          <w:color w:val="auto"/>
          <w:szCs w:val="28"/>
          <w:lang w:val="ru-RU"/>
        </w:rPr>
        <w:t xml:space="preserve"> на початку </w:t>
      </w:r>
      <w:proofErr w:type="gramStart"/>
      <w:r w:rsidR="00C412D3" w:rsidRPr="00294149">
        <w:rPr>
          <w:color w:val="auto"/>
          <w:szCs w:val="28"/>
          <w:lang w:val="ru-RU"/>
        </w:rPr>
        <w:t>досл</w:t>
      </w:r>
      <w:proofErr w:type="gramEnd"/>
      <w:r w:rsidR="00C412D3" w:rsidRPr="00294149">
        <w:rPr>
          <w:color w:val="auto"/>
          <w:szCs w:val="28"/>
          <w:lang w:val="ru-RU"/>
        </w:rPr>
        <w:t xml:space="preserve">ідження – </w:t>
      </w:r>
      <w:r w:rsidRPr="00294149">
        <w:rPr>
          <w:color w:val="auto"/>
          <w:szCs w:val="28"/>
          <w:lang w:val="ru-RU"/>
        </w:rPr>
        <w:t xml:space="preserve">31,90±1,30 разів, і </w:t>
      </w:r>
      <w:r w:rsidR="00C412D3" w:rsidRPr="00294149">
        <w:rPr>
          <w:color w:val="auto"/>
          <w:szCs w:val="28"/>
          <w:lang w:val="ru-RU"/>
        </w:rPr>
        <w:t>наприкінці дослідження</w:t>
      </w:r>
      <w:r w:rsidRPr="00294149">
        <w:rPr>
          <w:color w:val="auto"/>
          <w:szCs w:val="28"/>
          <w:lang w:val="ru-RU"/>
        </w:rPr>
        <w:t xml:space="preserve"> – </w:t>
      </w:r>
      <w:r w:rsidR="00C412D3" w:rsidRPr="00294149">
        <w:rPr>
          <w:color w:val="auto"/>
          <w:szCs w:val="28"/>
          <w:lang w:val="ru-RU"/>
        </w:rPr>
        <w:t xml:space="preserve">35,40±1,50 </w:t>
      </w:r>
      <w:r w:rsidRPr="00294149">
        <w:rPr>
          <w:color w:val="auto"/>
          <w:szCs w:val="28"/>
          <w:lang w:val="ru-RU"/>
        </w:rPr>
        <w:t>разів достовірних відмінностей не виявлено (t=</w:t>
      </w:r>
      <w:r w:rsidR="001F5B35" w:rsidRPr="00294149">
        <w:rPr>
          <w:color w:val="auto"/>
          <w:szCs w:val="28"/>
          <w:lang w:val="ru-RU"/>
        </w:rPr>
        <w:t>1,76</w:t>
      </w:r>
      <w:r w:rsidR="006B502C" w:rsidRPr="00294149">
        <w:rPr>
          <w:color w:val="auto"/>
          <w:szCs w:val="28"/>
          <w:lang w:val="ru-RU"/>
        </w:rPr>
        <w:t>; Р˃0,05</w:t>
      </w:r>
      <w:r w:rsidR="004700A1" w:rsidRPr="00294149">
        <w:rPr>
          <w:color w:val="auto"/>
          <w:szCs w:val="28"/>
          <w:lang w:val="ru-RU"/>
        </w:rPr>
        <w:t>)</w:t>
      </w:r>
      <w:r w:rsidRPr="00294149">
        <w:rPr>
          <w:color w:val="auto"/>
          <w:szCs w:val="28"/>
          <w:lang w:val="ru-RU"/>
        </w:rPr>
        <w:t>.</w:t>
      </w:r>
    </w:p>
    <w:p w:rsidR="004E69A5" w:rsidRPr="00294149" w:rsidRDefault="004E69A5" w:rsidP="004E69A5">
      <w:pPr>
        <w:ind w:firstLine="993"/>
        <w:rPr>
          <w:color w:val="auto"/>
          <w:szCs w:val="28"/>
          <w:lang w:val="ru-RU"/>
        </w:rPr>
      </w:pPr>
      <w:r w:rsidRPr="00294149">
        <w:rPr>
          <w:color w:val="auto"/>
          <w:szCs w:val="28"/>
          <w:lang w:val="ru-RU"/>
        </w:rPr>
        <w:t xml:space="preserve">Показники тесту </w:t>
      </w:r>
      <w:r w:rsidR="00010181" w:rsidRPr="00294149">
        <w:rPr>
          <w:color w:val="auto"/>
          <w:lang w:val="ru-RU" w:eastAsia="ru-RU"/>
        </w:rPr>
        <w:t>«</w:t>
      </w:r>
      <w:r w:rsidRPr="00294149">
        <w:rPr>
          <w:color w:val="auto"/>
          <w:lang w:val="ru-RU"/>
        </w:rPr>
        <w:t>Біг на 30 м</w:t>
      </w:r>
      <w:r w:rsidR="00010181" w:rsidRPr="00294149">
        <w:rPr>
          <w:color w:val="auto"/>
          <w:lang w:val="ru-RU"/>
        </w:rPr>
        <w:t>»</w:t>
      </w:r>
      <w:r w:rsidR="004700A1" w:rsidRPr="00294149">
        <w:rPr>
          <w:color w:val="auto"/>
          <w:lang w:val="ru-RU"/>
        </w:rPr>
        <w:t xml:space="preserve"> </w:t>
      </w:r>
      <w:r w:rsidRPr="00294149">
        <w:rPr>
          <w:color w:val="auto"/>
          <w:szCs w:val="28"/>
          <w:lang w:val="ru-RU"/>
        </w:rPr>
        <w:t xml:space="preserve">хлопців контрольної групи складали </w:t>
      </w:r>
      <w:r w:rsidR="00C412D3" w:rsidRPr="00294149">
        <w:rPr>
          <w:color w:val="auto"/>
          <w:szCs w:val="28"/>
          <w:lang w:val="ru-RU"/>
        </w:rPr>
        <w:t xml:space="preserve">на початку </w:t>
      </w:r>
      <w:proofErr w:type="gramStart"/>
      <w:r w:rsidR="00C412D3" w:rsidRPr="00294149">
        <w:rPr>
          <w:color w:val="auto"/>
          <w:szCs w:val="28"/>
          <w:lang w:val="ru-RU"/>
        </w:rPr>
        <w:t>досл</w:t>
      </w:r>
      <w:proofErr w:type="gramEnd"/>
      <w:r w:rsidR="00C412D3" w:rsidRPr="00294149">
        <w:rPr>
          <w:color w:val="auto"/>
          <w:szCs w:val="28"/>
          <w:lang w:val="ru-RU"/>
        </w:rPr>
        <w:t xml:space="preserve">ідження </w:t>
      </w:r>
      <w:r w:rsidRPr="00294149">
        <w:rPr>
          <w:color w:val="auto"/>
          <w:szCs w:val="28"/>
          <w:lang w:val="ru-RU"/>
        </w:rPr>
        <w:t>5,</w:t>
      </w:r>
      <w:r w:rsidR="00C412D3" w:rsidRPr="00294149">
        <w:rPr>
          <w:color w:val="auto"/>
          <w:szCs w:val="28"/>
          <w:lang w:val="ru-RU"/>
        </w:rPr>
        <w:t xml:space="preserve">85±0,10 с, і5,75±0,05 </w:t>
      </w:r>
      <w:r w:rsidRPr="00294149">
        <w:rPr>
          <w:color w:val="auto"/>
          <w:szCs w:val="28"/>
          <w:lang w:val="ru-RU"/>
        </w:rPr>
        <w:t>с</w:t>
      </w:r>
      <w:r w:rsidR="00C412D3" w:rsidRPr="00294149">
        <w:rPr>
          <w:color w:val="auto"/>
          <w:szCs w:val="28"/>
          <w:lang w:val="ru-RU"/>
        </w:rPr>
        <w:t xml:space="preserve"> наприкінці дослідження</w:t>
      </w:r>
      <w:r w:rsidR="001F5B35" w:rsidRPr="00294149">
        <w:rPr>
          <w:color w:val="auto"/>
          <w:szCs w:val="28"/>
          <w:lang w:val="ru-RU"/>
        </w:rPr>
        <w:t>, не виявлено</w:t>
      </w:r>
      <w:r w:rsidR="004700A1" w:rsidRPr="00294149">
        <w:rPr>
          <w:color w:val="auto"/>
          <w:szCs w:val="28"/>
          <w:lang w:val="ru-RU"/>
        </w:rPr>
        <w:t xml:space="preserve"> </w:t>
      </w:r>
      <w:r w:rsidR="001F5B35" w:rsidRPr="00294149">
        <w:rPr>
          <w:color w:val="auto"/>
          <w:szCs w:val="28"/>
          <w:lang w:val="ru-RU"/>
        </w:rPr>
        <w:t>достовірних відмінностей (t=0,89</w:t>
      </w:r>
      <w:r w:rsidR="006B502C" w:rsidRPr="00294149">
        <w:rPr>
          <w:color w:val="auto"/>
          <w:szCs w:val="28"/>
          <w:lang w:val="ru-RU"/>
        </w:rPr>
        <w:t>; Р˃0,05</w:t>
      </w:r>
      <w:r w:rsidR="004700A1" w:rsidRPr="00294149">
        <w:rPr>
          <w:color w:val="auto"/>
          <w:szCs w:val="28"/>
          <w:lang w:val="ru-RU"/>
        </w:rPr>
        <w:t>)</w:t>
      </w:r>
      <w:r w:rsidRPr="00294149">
        <w:rPr>
          <w:color w:val="auto"/>
          <w:szCs w:val="28"/>
          <w:lang w:val="ru-RU"/>
        </w:rPr>
        <w:t xml:space="preserve">. </w:t>
      </w:r>
    </w:p>
    <w:p w:rsidR="004E69A5" w:rsidRPr="00294149" w:rsidRDefault="004E69A5" w:rsidP="004E69A5">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Біг на 1500 м</w:t>
      </w:r>
      <w:r w:rsidR="00010181" w:rsidRPr="00294149">
        <w:rPr>
          <w:color w:val="auto"/>
          <w:lang w:val="ru-RU"/>
        </w:rPr>
        <w:t>»</w:t>
      </w:r>
      <w:r w:rsidRPr="00294149">
        <w:rPr>
          <w:color w:val="auto"/>
          <w:lang w:val="ru-RU"/>
        </w:rPr>
        <w:t xml:space="preserve"> хлопців </w:t>
      </w:r>
      <w:r w:rsidRPr="00294149">
        <w:rPr>
          <w:color w:val="auto"/>
          <w:szCs w:val="28"/>
          <w:lang w:val="ru-RU"/>
        </w:rPr>
        <w:t>контрольної групи</w:t>
      </w:r>
      <w:r w:rsidR="00C412D3" w:rsidRPr="00294149">
        <w:rPr>
          <w:color w:val="auto"/>
          <w:szCs w:val="28"/>
          <w:lang w:val="ru-RU"/>
        </w:rPr>
        <w:t xml:space="preserve"> на початку </w:t>
      </w:r>
      <w:proofErr w:type="gramStart"/>
      <w:r w:rsidR="00C412D3" w:rsidRPr="00294149">
        <w:rPr>
          <w:color w:val="auto"/>
          <w:szCs w:val="28"/>
          <w:lang w:val="ru-RU"/>
        </w:rPr>
        <w:t>досл</w:t>
      </w:r>
      <w:proofErr w:type="gramEnd"/>
      <w:r w:rsidR="00C412D3" w:rsidRPr="00294149">
        <w:rPr>
          <w:color w:val="auto"/>
          <w:szCs w:val="28"/>
          <w:lang w:val="ru-RU"/>
        </w:rPr>
        <w:t xml:space="preserve">ідження </w:t>
      </w:r>
      <w:r w:rsidRPr="00294149">
        <w:rPr>
          <w:color w:val="auto"/>
          <w:szCs w:val="28"/>
          <w:lang w:val="ru-RU"/>
        </w:rPr>
        <w:t xml:space="preserve"> складали 7,39±0,20 хв, </w:t>
      </w:r>
      <w:r w:rsidR="00C412D3" w:rsidRPr="00294149">
        <w:rPr>
          <w:color w:val="auto"/>
          <w:szCs w:val="28"/>
          <w:lang w:val="ru-RU"/>
        </w:rPr>
        <w:t xml:space="preserve">а в кінці дослідження </w:t>
      </w:r>
      <w:r w:rsidRPr="00294149">
        <w:rPr>
          <w:color w:val="auto"/>
          <w:szCs w:val="28"/>
          <w:lang w:val="ru-RU"/>
        </w:rPr>
        <w:t xml:space="preserve">– </w:t>
      </w:r>
      <w:r w:rsidR="00C412D3" w:rsidRPr="00294149">
        <w:rPr>
          <w:color w:val="auto"/>
          <w:szCs w:val="28"/>
          <w:lang w:val="ru-RU"/>
        </w:rPr>
        <w:t>7,30±0,10 хв</w:t>
      </w:r>
      <w:r w:rsidR="001F5B35" w:rsidRPr="00294149">
        <w:rPr>
          <w:color w:val="auto"/>
          <w:szCs w:val="28"/>
          <w:lang w:val="ru-RU"/>
        </w:rPr>
        <w:t>, не виявлено</w:t>
      </w:r>
      <w:r w:rsidR="00B64FE8" w:rsidRPr="00294149">
        <w:rPr>
          <w:color w:val="auto"/>
          <w:szCs w:val="28"/>
          <w:lang w:val="ru-RU"/>
        </w:rPr>
        <w:t xml:space="preserve"> </w:t>
      </w:r>
      <w:r w:rsidR="001F5B35" w:rsidRPr="00294149">
        <w:rPr>
          <w:color w:val="auto"/>
          <w:szCs w:val="28"/>
          <w:lang w:val="ru-RU"/>
        </w:rPr>
        <w:t>достовірних відмінностей</w:t>
      </w:r>
      <w:r w:rsidRPr="00294149">
        <w:rPr>
          <w:color w:val="auto"/>
          <w:szCs w:val="28"/>
          <w:lang w:val="ru-RU"/>
        </w:rPr>
        <w:t xml:space="preserve"> (t=0,</w:t>
      </w:r>
      <w:r w:rsidR="001F5B35" w:rsidRPr="00294149">
        <w:rPr>
          <w:color w:val="auto"/>
          <w:szCs w:val="28"/>
          <w:lang w:val="ru-RU"/>
        </w:rPr>
        <w:t>40</w:t>
      </w:r>
      <w:r w:rsidRPr="00294149">
        <w:rPr>
          <w:color w:val="auto"/>
          <w:szCs w:val="28"/>
          <w:lang w:val="ru-RU"/>
        </w:rPr>
        <w:t>;</w:t>
      </w:r>
      <w:r w:rsidR="006B502C" w:rsidRPr="00294149">
        <w:rPr>
          <w:color w:val="auto"/>
          <w:szCs w:val="28"/>
          <w:lang w:val="ru-RU"/>
        </w:rPr>
        <w:t xml:space="preserve"> Р˃0,05).</w:t>
      </w:r>
      <w:r w:rsidRPr="00294149">
        <w:rPr>
          <w:color w:val="auto"/>
          <w:szCs w:val="28"/>
          <w:lang w:val="ru-RU"/>
        </w:rPr>
        <w:t xml:space="preserve"> </w:t>
      </w:r>
    </w:p>
    <w:p w:rsidR="004F08FF" w:rsidRPr="00294149" w:rsidRDefault="001F5B35" w:rsidP="004E69A5">
      <w:pPr>
        <w:ind w:firstLine="993"/>
        <w:rPr>
          <w:color w:val="auto"/>
          <w:szCs w:val="28"/>
          <w:lang w:val="ru-RU"/>
        </w:rPr>
      </w:pPr>
      <w:r w:rsidRPr="00294149">
        <w:rPr>
          <w:color w:val="auto"/>
          <w:szCs w:val="28"/>
          <w:lang w:val="ru-RU"/>
        </w:rPr>
        <w:t xml:space="preserve">У показниках тесту </w:t>
      </w:r>
      <w:r w:rsidR="00010181" w:rsidRPr="00294149">
        <w:rPr>
          <w:color w:val="auto"/>
          <w:lang w:val="ru-RU" w:eastAsia="ru-RU"/>
        </w:rPr>
        <w:t>«</w:t>
      </w:r>
      <w:r w:rsidRPr="00294149">
        <w:rPr>
          <w:color w:val="auto"/>
          <w:lang w:val="ru-RU"/>
        </w:rPr>
        <w:t xml:space="preserve">Метання </w:t>
      </w:r>
      <w:proofErr w:type="gramStart"/>
      <w:r w:rsidRPr="00294149">
        <w:rPr>
          <w:color w:val="auto"/>
          <w:lang w:val="ru-RU"/>
        </w:rPr>
        <w:t>м'яча</w:t>
      </w:r>
      <w:proofErr w:type="gramEnd"/>
      <w:r w:rsidRPr="00294149">
        <w:rPr>
          <w:color w:val="auto"/>
          <w:lang w:val="ru-RU"/>
        </w:rPr>
        <w:t xml:space="preserve"> з розбігу</w:t>
      </w:r>
      <w:r w:rsidR="00010181" w:rsidRPr="00294149">
        <w:rPr>
          <w:color w:val="auto"/>
          <w:lang w:val="ru-RU"/>
        </w:rPr>
        <w:t>»</w:t>
      </w:r>
      <w:r w:rsidRPr="00294149">
        <w:rPr>
          <w:color w:val="auto"/>
          <w:lang w:val="ru-RU"/>
        </w:rPr>
        <w:t xml:space="preserve"> хлопців контрольної групи істотних відмінностей не спостерігалось.</w:t>
      </w:r>
      <w:r w:rsidR="006B502C" w:rsidRPr="00294149">
        <w:rPr>
          <w:color w:val="auto"/>
          <w:lang w:val="ru-RU"/>
        </w:rPr>
        <w:t xml:space="preserve"> </w:t>
      </w:r>
      <w:r w:rsidR="004E69A5" w:rsidRPr="00294149">
        <w:rPr>
          <w:color w:val="auto"/>
          <w:szCs w:val="28"/>
          <w:lang w:val="ru-RU"/>
        </w:rPr>
        <w:t xml:space="preserve">Показники тесту </w:t>
      </w:r>
      <w:r w:rsidR="00010181" w:rsidRPr="00294149">
        <w:rPr>
          <w:color w:val="auto"/>
          <w:lang w:val="ru-RU" w:eastAsia="ru-RU"/>
        </w:rPr>
        <w:t>«</w:t>
      </w:r>
      <w:r w:rsidR="004E69A5" w:rsidRPr="00294149">
        <w:rPr>
          <w:color w:val="auto"/>
          <w:lang w:val="ru-RU"/>
        </w:rPr>
        <w:t>Метання м'яча з розбігу</w:t>
      </w:r>
      <w:proofErr w:type="gramStart"/>
      <w:r w:rsidR="00010181" w:rsidRPr="00294149">
        <w:rPr>
          <w:color w:val="auto"/>
          <w:lang w:val="ru-RU"/>
        </w:rPr>
        <w:t>»</w:t>
      </w:r>
      <w:r w:rsidR="004E69A5" w:rsidRPr="00294149">
        <w:rPr>
          <w:color w:val="auto"/>
          <w:szCs w:val="28"/>
          <w:lang w:val="ru-RU"/>
        </w:rPr>
        <w:t>х</w:t>
      </w:r>
      <w:proofErr w:type="gramEnd"/>
      <w:r w:rsidR="004E69A5" w:rsidRPr="00294149">
        <w:rPr>
          <w:color w:val="auto"/>
          <w:szCs w:val="28"/>
          <w:lang w:val="ru-RU"/>
        </w:rPr>
        <w:t>лопців контрольної групи</w:t>
      </w:r>
      <w:r w:rsidR="00C412D3" w:rsidRPr="00294149">
        <w:rPr>
          <w:color w:val="auto"/>
          <w:szCs w:val="28"/>
          <w:lang w:val="ru-RU"/>
        </w:rPr>
        <w:t xml:space="preserve"> на початку дослідження</w:t>
      </w:r>
      <w:r w:rsidR="004E69A5" w:rsidRPr="00294149">
        <w:rPr>
          <w:color w:val="auto"/>
          <w:szCs w:val="28"/>
          <w:lang w:val="ru-RU"/>
        </w:rPr>
        <w:t xml:space="preserve"> складали 31,36±0,90 м, а </w:t>
      </w:r>
      <w:r w:rsidR="00C412D3" w:rsidRPr="00294149">
        <w:rPr>
          <w:color w:val="auto"/>
          <w:szCs w:val="28"/>
          <w:lang w:val="ru-RU"/>
        </w:rPr>
        <w:t>наприкінці дослідження</w:t>
      </w:r>
      <w:r w:rsidR="004E69A5" w:rsidRPr="00294149">
        <w:rPr>
          <w:color w:val="auto"/>
          <w:szCs w:val="28"/>
          <w:lang w:val="ru-RU"/>
        </w:rPr>
        <w:t xml:space="preserve"> – </w:t>
      </w:r>
      <w:r w:rsidR="00C412D3" w:rsidRPr="00294149">
        <w:rPr>
          <w:color w:val="auto"/>
          <w:szCs w:val="28"/>
          <w:lang w:val="ru-RU"/>
        </w:rPr>
        <w:t xml:space="preserve">32,20±0,65 </w:t>
      </w:r>
      <w:r w:rsidR="004E69A5" w:rsidRPr="00294149">
        <w:rPr>
          <w:color w:val="auto"/>
          <w:szCs w:val="28"/>
          <w:lang w:val="ru-RU"/>
        </w:rPr>
        <w:t>м (t=</w:t>
      </w:r>
      <w:r w:rsidR="004F08FF" w:rsidRPr="00294149">
        <w:rPr>
          <w:color w:val="auto"/>
          <w:szCs w:val="28"/>
          <w:lang w:val="ru-RU"/>
        </w:rPr>
        <w:t>0,76</w:t>
      </w:r>
      <w:r w:rsidR="006B502C" w:rsidRPr="00294149">
        <w:rPr>
          <w:color w:val="auto"/>
          <w:szCs w:val="28"/>
          <w:lang w:val="ru-RU"/>
        </w:rPr>
        <w:t>; Р˃0,05</w:t>
      </w:r>
      <w:r w:rsidR="004F08FF" w:rsidRPr="00294149">
        <w:rPr>
          <w:color w:val="auto"/>
          <w:szCs w:val="28"/>
          <w:lang w:val="ru-RU"/>
        </w:rPr>
        <w:t>).</w:t>
      </w:r>
    </w:p>
    <w:p w:rsidR="00F23830" w:rsidRPr="00294149" w:rsidRDefault="00F23830" w:rsidP="004E69A5">
      <w:pPr>
        <w:ind w:firstLine="993"/>
        <w:rPr>
          <w:color w:val="auto"/>
          <w:szCs w:val="28"/>
          <w:lang w:val="ru-RU"/>
        </w:rPr>
      </w:pPr>
    </w:p>
    <w:p w:rsidR="00C51781" w:rsidRPr="00294149" w:rsidRDefault="0074336F">
      <w:pPr>
        <w:jc w:val="right"/>
        <w:rPr>
          <w:color w:val="auto"/>
          <w:szCs w:val="28"/>
          <w:lang w:val="ru-RU"/>
        </w:rPr>
      </w:pPr>
      <w:r w:rsidRPr="00294149">
        <w:rPr>
          <w:color w:val="auto"/>
          <w:szCs w:val="28"/>
          <w:lang w:val="ru-RU"/>
        </w:rPr>
        <w:t>Таблиця 3.</w:t>
      </w:r>
      <w:r w:rsidR="00455D2B" w:rsidRPr="00294149">
        <w:rPr>
          <w:color w:val="auto"/>
          <w:szCs w:val="28"/>
          <w:lang w:val="ru-RU"/>
        </w:rPr>
        <w:t>4</w:t>
      </w:r>
    </w:p>
    <w:p w:rsidR="00B64FE8" w:rsidRPr="00294149" w:rsidRDefault="0074336F">
      <w:pPr>
        <w:ind w:firstLine="0"/>
        <w:jc w:val="center"/>
        <w:rPr>
          <w:color w:val="auto"/>
          <w:szCs w:val="28"/>
          <w:lang w:val="ru-RU"/>
        </w:rPr>
      </w:pPr>
      <w:r w:rsidRPr="00294149">
        <w:rPr>
          <w:color w:val="auto"/>
          <w:szCs w:val="28"/>
          <w:lang w:val="ru-RU"/>
        </w:rPr>
        <w:t xml:space="preserve">Динаміка показників </w:t>
      </w:r>
      <w:r w:rsidR="00741C2A" w:rsidRPr="00294149">
        <w:rPr>
          <w:color w:val="auto"/>
          <w:szCs w:val="28"/>
          <w:lang w:val="ru-RU"/>
        </w:rPr>
        <w:t>фізичних якостей учнів</w:t>
      </w:r>
      <w:r w:rsidRPr="00294149">
        <w:rPr>
          <w:color w:val="auto"/>
          <w:szCs w:val="28"/>
          <w:lang w:val="ru-RU"/>
        </w:rPr>
        <w:t xml:space="preserve"> </w:t>
      </w:r>
      <w:r w:rsidR="00455D2B" w:rsidRPr="00294149">
        <w:rPr>
          <w:color w:val="auto"/>
          <w:szCs w:val="28"/>
          <w:lang w:val="ru-RU"/>
        </w:rPr>
        <w:t>експеримента</w:t>
      </w:r>
      <w:r w:rsidRPr="00294149">
        <w:rPr>
          <w:color w:val="auto"/>
          <w:szCs w:val="28"/>
          <w:lang w:val="ru-RU"/>
        </w:rPr>
        <w:t>льної групи</w:t>
      </w:r>
    </w:p>
    <w:p w:rsidR="00B64FE8" w:rsidRPr="00294149" w:rsidRDefault="00B64FE8">
      <w:pPr>
        <w:spacing w:line="240" w:lineRule="auto"/>
        <w:ind w:firstLine="0"/>
        <w:jc w:val="left"/>
        <w:rPr>
          <w:color w:val="auto"/>
          <w:szCs w:val="28"/>
          <w:lang w:val="ru-RU"/>
        </w:rPr>
      </w:pPr>
    </w:p>
    <w:tbl>
      <w:tblPr>
        <w:tblW w:w="9371" w:type="dxa"/>
        <w:tblInd w:w="93" w:type="dxa"/>
        <w:tblLayout w:type="fixed"/>
        <w:tblLook w:val="04A0"/>
      </w:tblPr>
      <w:tblGrid>
        <w:gridCol w:w="582"/>
        <w:gridCol w:w="3399"/>
        <w:gridCol w:w="1421"/>
        <w:gridCol w:w="850"/>
        <w:gridCol w:w="999"/>
        <w:gridCol w:w="844"/>
        <w:gridCol w:w="1276"/>
      </w:tblGrid>
      <w:tr w:rsidR="00EE221A" w:rsidRPr="00294149" w:rsidTr="00F23830">
        <w:trPr>
          <w:trHeight w:val="720"/>
        </w:trPr>
        <w:tc>
          <w:tcPr>
            <w:tcW w:w="582" w:type="dxa"/>
            <w:vMerge w:val="restart"/>
            <w:tcBorders>
              <w:top w:val="single" w:sz="8" w:space="0" w:color="auto"/>
              <w:left w:val="single" w:sz="8" w:space="0" w:color="auto"/>
              <w:right w:val="single" w:sz="8" w:space="0" w:color="auto"/>
            </w:tcBorders>
            <w:shd w:val="clear" w:color="auto" w:fill="auto"/>
            <w:vAlign w:val="bottom"/>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w:t>
            </w:r>
          </w:p>
        </w:tc>
        <w:tc>
          <w:tcPr>
            <w:tcW w:w="3399" w:type="dxa"/>
            <w:vMerge w:val="restart"/>
            <w:tcBorders>
              <w:top w:val="single" w:sz="8" w:space="0" w:color="auto"/>
              <w:left w:val="nil"/>
              <w:right w:val="single" w:sz="4" w:space="0" w:color="auto"/>
            </w:tcBorders>
            <w:shd w:val="clear" w:color="auto" w:fill="auto"/>
            <w:vAlign w:val="center"/>
            <w:hideMark/>
          </w:tcPr>
          <w:p w:rsidR="00EE221A" w:rsidRPr="00294149" w:rsidRDefault="00EE221A" w:rsidP="00F23830">
            <w:pPr>
              <w:jc w:val="center"/>
              <w:rPr>
                <w:color w:val="auto"/>
                <w:szCs w:val="28"/>
                <w:lang w:val="ru-RU" w:eastAsia="ru-RU"/>
              </w:rPr>
            </w:pPr>
            <w:r w:rsidRPr="00294149">
              <w:rPr>
                <w:color w:val="auto"/>
                <w:szCs w:val="28"/>
                <w:lang w:val="ru-RU" w:eastAsia="ru-RU"/>
              </w:rPr>
              <w:t>Показник</w:t>
            </w:r>
          </w:p>
        </w:tc>
        <w:tc>
          <w:tcPr>
            <w:tcW w:w="227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ПЕ</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КЕ</w:t>
            </w:r>
          </w:p>
        </w:tc>
        <w:tc>
          <w:tcPr>
            <w:tcW w:w="1276" w:type="dxa"/>
            <w:vMerge w:val="restart"/>
            <w:tcBorders>
              <w:top w:val="single" w:sz="8" w:space="0" w:color="auto"/>
              <w:left w:val="nil"/>
              <w:right w:val="single" w:sz="8" w:space="0" w:color="auto"/>
            </w:tcBorders>
            <w:shd w:val="clear" w:color="auto" w:fill="auto"/>
            <w:vAlign w:val="center"/>
            <w:hideMark/>
          </w:tcPr>
          <w:p w:rsidR="00EE221A" w:rsidRPr="00294149" w:rsidRDefault="00EE221A" w:rsidP="00F23830">
            <w:pPr>
              <w:ind w:firstLine="0"/>
              <w:jc w:val="center"/>
              <w:rPr>
                <w:color w:val="auto"/>
                <w:szCs w:val="28"/>
                <w:lang w:val="ru-RU" w:eastAsia="ru-RU"/>
              </w:rPr>
            </w:pPr>
            <w:proofErr w:type="gramStart"/>
            <w:r w:rsidRPr="00294149">
              <w:rPr>
                <w:color w:val="auto"/>
                <w:szCs w:val="28"/>
                <w:lang w:val="ru-RU" w:eastAsia="ru-RU"/>
              </w:rPr>
              <w:t>t</w:t>
            </w:r>
            <w:proofErr w:type="gramEnd"/>
            <w:r w:rsidRPr="00294149">
              <w:rPr>
                <w:color w:val="auto"/>
                <w:szCs w:val="28"/>
                <w:vertAlign w:val="subscript"/>
                <w:lang w:val="ru-RU" w:eastAsia="ru-RU"/>
              </w:rPr>
              <w:t>розр</w:t>
            </w:r>
            <w:r w:rsidRPr="00294149">
              <w:rPr>
                <w:color w:val="auto"/>
                <w:szCs w:val="28"/>
                <w:lang w:val="ru-RU" w:eastAsia="ru-RU"/>
              </w:rPr>
              <w:t>.</w:t>
            </w:r>
          </w:p>
          <w:p w:rsidR="00EE221A" w:rsidRPr="00294149" w:rsidRDefault="00EE221A" w:rsidP="00F23830">
            <w:pPr>
              <w:jc w:val="center"/>
              <w:rPr>
                <w:color w:val="auto"/>
                <w:szCs w:val="28"/>
                <w:lang w:val="ru-RU" w:eastAsia="ru-RU"/>
              </w:rPr>
            </w:pPr>
          </w:p>
        </w:tc>
      </w:tr>
      <w:tr w:rsidR="00EE221A" w:rsidRPr="00294149" w:rsidTr="00F23830">
        <w:trPr>
          <w:trHeight w:val="372"/>
        </w:trPr>
        <w:tc>
          <w:tcPr>
            <w:tcW w:w="582" w:type="dxa"/>
            <w:vMerge/>
            <w:tcBorders>
              <w:left w:val="single" w:sz="8" w:space="0" w:color="auto"/>
              <w:bottom w:val="single" w:sz="8" w:space="0" w:color="auto"/>
              <w:right w:val="single" w:sz="8" w:space="0" w:color="auto"/>
            </w:tcBorders>
            <w:shd w:val="clear" w:color="auto" w:fill="auto"/>
            <w:vAlign w:val="bottom"/>
            <w:hideMark/>
          </w:tcPr>
          <w:p w:rsidR="00EE221A" w:rsidRPr="00294149" w:rsidRDefault="00EE221A" w:rsidP="00F23830">
            <w:pPr>
              <w:ind w:firstLine="0"/>
              <w:jc w:val="left"/>
              <w:rPr>
                <w:color w:val="auto"/>
                <w:szCs w:val="28"/>
                <w:lang w:val="ru-RU" w:eastAsia="ru-RU"/>
              </w:rPr>
            </w:pPr>
          </w:p>
        </w:tc>
        <w:tc>
          <w:tcPr>
            <w:tcW w:w="3399" w:type="dxa"/>
            <w:vMerge/>
            <w:tcBorders>
              <w:left w:val="nil"/>
              <w:bottom w:val="single" w:sz="8" w:space="0" w:color="auto"/>
              <w:right w:val="single" w:sz="4" w:space="0" w:color="auto"/>
            </w:tcBorders>
            <w:shd w:val="clear" w:color="auto" w:fill="auto"/>
            <w:vAlign w:val="bottom"/>
            <w:hideMark/>
          </w:tcPr>
          <w:p w:rsidR="00EE221A" w:rsidRPr="00294149" w:rsidRDefault="00EE221A" w:rsidP="00F23830">
            <w:pPr>
              <w:ind w:firstLine="0"/>
              <w:jc w:val="center"/>
              <w:rPr>
                <w:color w:val="auto"/>
                <w:szCs w:val="28"/>
                <w:lang w:val="ru-RU" w:eastAsia="ru-RU"/>
              </w:rPr>
            </w:pPr>
          </w:p>
        </w:tc>
        <w:tc>
          <w:tcPr>
            <w:tcW w:w="1421" w:type="dxa"/>
            <w:tcBorders>
              <w:top w:val="nil"/>
              <w:left w:val="nil"/>
              <w:bottom w:val="single" w:sz="8" w:space="0" w:color="auto"/>
              <w:right w:val="single" w:sz="8" w:space="0" w:color="auto"/>
            </w:tcBorders>
            <w:shd w:val="clear" w:color="auto" w:fill="auto"/>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М</w:t>
            </w:r>
          </w:p>
        </w:tc>
        <w:tc>
          <w:tcPr>
            <w:tcW w:w="850" w:type="dxa"/>
            <w:tcBorders>
              <w:top w:val="nil"/>
              <w:left w:val="nil"/>
              <w:bottom w:val="single" w:sz="8" w:space="0" w:color="auto"/>
              <w:right w:val="single" w:sz="8" w:space="0" w:color="auto"/>
            </w:tcBorders>
            <w:shd w:val="clear" w:color="auto" w:fill="auto"/>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m</w:t>
            </w:r>
          </w:p>
        </w:tc>
        <w:tc>
          <w:tcPr>
            <w:tcW w:w="999" w:type="dxa"/>
            <w:tcBorders>
              <w:top w:val="nil"/>
              <w:left w:val="nil"/>
              <w:bottom w:val="single" w:sz="8" w:space="0" w:color="auto"/>
              <w:right w:val="single" w:sz="8" w:space="0" w:color="auto"/>
            </w:tcBorders>
            <w:shd w:val="clear" w:color="auto" w:fill="auto"/>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М</w:t>
            </w:r>
          </w:p>
        </w:tc>
        <w:tc>
          <w:tcPr>
            <w:tcW w:w="844" w:type="dxa"/>
            <w:tcBorders>
              <w:top w:val="nil"/>
              <w:left w:val="nil"/>
              <w:bottom w:val="single" w:sz="8" w:space="0" w:color="auto"/>
              <w:right w:val="single" w:sz="8" w:space="0" w:color="auto"/>
            </w:tcBorders>
            <w:shd w:val="clear" w:color="auto" w:fill="auto"/>
            <w:hideMark/>
          </w:tcPr>
          <w:p w:rsidR="00EE221A" w:rsidRPr="00294149" w:rsidRDefault="00EE221A" w:rsidP="00F23830">
            <w:pPr>
              <w:ind w:firstLine="0"/>
              <w:jc w:val="center"/>
              <w:rPr>
                <w:color w:val="auto"/>
                <w:szCs w:val="28"/>
                <w:lang w:val="ru-RU" w:eastAsia="ru-RU"/>
              </w:rPr>
            </w:pPr>
            <w:r w:rsidRPr="00294149">
              <w:rPr>
                <w:color w:val="auto"/>
                <w:szCs w:val="28"/>
                <w:lang w:val="ru-RU" w:eastAsia="ru-RU"/>
              </w:rPr>
              <w:t>m</w:t>
            </w:r>
          </w:p>
        </w:tc>
        <w:tc>
          <w:tcPr>
            <w:tcW w:w="1276" w:type="dxa"/>
            <w:vMerge/>
            <w:tcBorders>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left"/>
              <w:rPr>
                <w:color w:val="auto"/>
                <w:szCs w:val="28"/>
                <w:lang w:val="ru-RU" w:eastAsia="ru-RU"/>
              </w:rPr>
            </w:pPr>
          </w:p>
        </w:tc>
      </w:tr>
      <w:tr w:rsidR="00EE221A" w:rsidRPr="00294149" w:rsidTr="00F23830">
        <w:trPr>
          <w:trHeight w:val="8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1</w:t>
            </w:r>
          </w:p>
        </w:tc>
        <w:tc>
          <w:tcPr>
            <w:tcW w:w="3399" w:type="dxa"/>
            <w:tcBorders>
              <w:top w:val="nil"/>
              <w:left w:val="nil"/>
              <w:bottom w:val="nil"/>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 xml:space="preserve">Вправа </w:t>
            </w:r>
            <w:r w:rsidR="00010181" w:rsidRPr="00294149">
              <w:rPr>
                <w:color w:val="auto"/>
                <w:szCs w:val="28"/>
                <w:lang w:val="ru-RU" w:eastAsia="ru-RU"/>
              </w:rPr>
              <w:t>«</w:t>
            </w:r>
            <w:r w:rsidRPr="00294149">
              <w:rPr>
                <w:color w:val="auto"/>
                <w:szCs w:val="28"/>
                <w:lang w:val="ru-RU" w:eastAsia="ru-RU"/>
              </w:rPr>
              <w:t>планка</w:t>
            </w:r>
            <w:r w:rsidR="00010181" w:rsidRPr="00294149">
              <w:rPr>
                <w:color w:val="auto"/>
                <w:szCs w:val="28"/>
                <w:lang w:val="ru-RU" w:eastAsia="ru-RU"/>
              </w:rPr>
              <w:t>»</w:t>
            </w:r>
            <w:r w:rsidRPr="00294149">
              <w:rPr>
                <w:color w:val="auto"/>
                <w:szCs w:val="28"/>
                <w:lang w:val="ru-RU" w:eastAsia="ru-RU"/>
              </w:rPr>
              <w:t xml:space="preserve">, </w:t>
            </w:r>
            <w:proofErr w:type="gramStart"/>
            <w:r w:rsidRPr="00294149">
              <w:rPr>
                <w:color w:val="auto"/>
                <w:szCs w:val="28"/>
                <w:lang w:val="ru-RU" w:eastAsia="ru-RU"/>
              </w:rPr>
              <w:t>с</w:t>
            </w:r>
            <w:proofErr w:type="gramEnd"/>
          </w:p>
        </w:tc>
        <w:tc>
          <w:tcPr>
            <w:tcW w:w="1421"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54,00</w:t>
            </w:r>
          </w:p>
        </w:tc>
        <w:tc>
          <w:tcPr>
            <w:tcW w:w="850"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0,90</w:t>
            </w:r>
          </w:p>
        </w:tc>
        <w:tc>
          <w:tcPr>
            <w:tcW w:w="999"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137,00</w:t>
            </w:r>
          </w:p>
        </w:tc>
        <w:tc>
          <w:tcPr>
            <w:tcW w:w="844"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3,30</w:t>
            </w:r>
          </w:p>
        </w:tc>
        <w:tc>
          <w:tcPr>
            <w:tcW w:w="1276"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24,27***</w:t>
            </w:r>
          </w:p>
        </w:tc>
      </w:tr>
      <w:tr w:rsidR="00EE221A" w:rsidRPr="00294149" w:rsidTr="0086287C">
        <w:trPr>
          <w:trHeight w:val="804"/>
        </w:trPr>
        <w:tc>
          <w:tcPr>
            <w:tcW w:w="582" w:type="dxa"/>
            <w:tcBorders>
              <w:top w:val="nil"/>
              <w:left w:val="single" w:sz="8" w:space="0" w:color="auto"/>
              <w:bottom w:val="single" w:sz="8" w:space="0" w:color="000000"/>
              <w:right w:val="nil"/>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2</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Згинання та розгинання рук в упорі на брусах (Х), разі</w:t>
            </w:r>
            <w:proofErr w:type="gramStart"/>
            <w:r w:rsidRPr="00294149">
              <w:rPr>
                <w:color w:val="auto"/>
                <w:szCs w:val="28"/>
                <w:lang w:val="ru-RU" w:eastAsia="ru-RU"/>
              </w:rPr>
              <w:t>в</w:t>
            </w:r>
            <w:proofErr w:type="gramEnd"/>
          </w:p>
        </w:tc>
        <w:tc>
          <w:tcPr>
            <w:tcW w:w="1421"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86287C">
            <w:pPr>
              <w:ind w:firstLine="0"/>
              <w:jc w:val="center"/>
              <w:rPr>
                <w:color w:val="auto"/>
                <w:szCs w:val="28"/>
              </w:rPr>
            </w:pPr>
            <w:r w:rsidRPr="00294149">
              <w:rPr>
                <w:color w:val="auto"/>
                <w:szCs w:val="28"/>
              </w:rPr>
              <w:t>16,90</w:t>
            </w:r>
          </w:p>
        </w:tc>
        <w:tc>
          <w:tcPr>
            <w:tcW w:w="850"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86287C">
            <w:pPr>
              <w:ind w:firstLine="0"/>
              <w:jc w:val="center"/>
              <w:rPr>
                <w:color w:val="auto"/>
                <w:szCs w:val="28"/>
              </w:rPr>
            </w:pPr>
            <w:r w:rsidRPr="00294149">
              <w:rPr>
                <w:color w:val="auto"/>
                <w:szCs w:val="28"/>
              </w:rPr>
              <w:t>0,80</w:t>
            </w:r>
          </w:p>
        </w:tc>
        <w:tc>
          <w:tcPr>
            <w:tcW w:w="999"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86287C">
            <w:pPr>
              <w:ind w:firstLine="0"/>
              <w:jc w:val="center"/>
              <w:rPr>
                <w:color w:val="auto"/>
                <w:szCs w:val="28"/>
              </w:rPr>
            </w:pPr>
            <w:r w:rsidRPr="00294149">
              <w:rPr>
                <w:color w:val="auto"/>
                <w:szCs w:val="28"/>
              </w:rPr>
              <w:t>24,30</w:t>
            </w:r>
          </w:p>
        </w:tc>
        <w:tc>
          <w:tcPr>
            <w:tcW w:w="844"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86287C">
            <w:pPr>
              <w:ind w:firstLine="0"/>
              <w:jc w:val="center"/>
              <w:rPr>
                <w:color w:val="auto"/>
                <w:szCs w:val="28"/>
              </w:rPr>
            </w:pPr>
            <w:r w:rsidRPr="00294149">
              <w:rPr>
                <w:color w:val="auto"/>
                <w:szCs w:val="28"/>
              </w:rPr>
              <w:t>1,10</w:t>
            </w:r>
          </w:p>
        </w:tc>
        <w:tc>
          <w:tcPr>
            <w:tcW w:w="1276"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86287C">
            <w:pPr>
              <w:ind w:firstLine="0"/>
              <w:jc w:val="center"/>
              <w:rPr>
                <w:color w:val="auto"/>
                <w:szCs w:val="28"/>
              </w:rPr>
            </w:pPr>
            <w:r w:rsidRPr="00294149">
              <w:rPr>
                <w:color w:val="auto"/>
                <w:szCs w:val="28"/>
              </w:rPr>
              <w:t>5,44***</w:t>
            </w:r>
          </w:p>
        </w:tc>
      </w:tr>
    </w:tbl>
    <w:p w:rsidR="00F23830" w:rsidRPr="00294149" w:rsidRDefault="00F23830">
      <w:pPr>
        <w:rPr>
          <w:color w:val="auto"/>
        </w:rPr>
      </w:pPr>
    </w:p>
    <w:p w:rsidR="00F23830" w:rsidRPr="00294149" w:rsidRDefault="00F23830" w:rsidP="00F23830">
      <w:pPr>
        <w:jc w:val="right"/>
        <w:rPr>
          <w:color w:val="auto"/>
        </w:rPr>
      </w:pPr>
      <w:r w:rsidRPr="00294149">
        <w:rPr>
          <w:color w:val="auto"/>
        </w:rPr>
        <w:lastRenderedPageBreak/>
        <w:t>Продовження табл. 3.4</w:t>
      </w:r>
    </w:p>
    <w:tbl>
      <w:tblPr>
        <w:tblW w:w="9371" w:type="dxa"/>
        <w:tblInd w:w="93" w:type="dxa"/>
        <w:tblLayout w:type="fixed"/>
        <w:tblLook w:val="04A0"/>
      </w:tblPr>
      <w:tblGrid>
        <w:gridCol w:w="582"/>
        <w:gridCol w:w="3399"/>
        <w:gridCol w:w="1421"/>
        <w:gridCol w:w="850"/>
        <w:gridCol w:w="993"/>
        <w:gridCol w:w="6"/>
        <w:gridCol w:w="844"/>
        <w:gridCol w:w="1276"/>
      </w:tblGrid>
      <w:tr w:rsidR="00EE221A" w:rsidRPr="00294149" w:rsidTr="002636C7">
        <w:trPr>
          <w:trHeight w:val="804"/>
        </w:trPr>
        <w:tc>
          <w:tcPr>
            <w:tcW w:w="582"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3</w:t>
            </w:r>
          </w:p>
        </w:tc>
        <w:tc>
          <w:tcPr>
            <w:tcW w:w="33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Згинання і розгинання рук в упорі лежачи (разів)</w:t>
            </w: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32,50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1,10</w:t>
            </w:r>
          </w:p>
        </w:tc>
        <w:tc>
          <w:tcPr>
            <w:tcW w:w="999" w:type="dxa"/>
            <w:gridSpan w:val="2"/>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50,00</w:t>
            </w:r>
          </w:p>
        </w:tc>
        <w:tc>
          <w:tcPr>
            <w:tcW w:w="844"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11,25***</w:t>
            </w:r>
          </w:p>
        </w:tc>
      </w:tr>
      <w:tr w:rsidR="00EE221A" w:rsidRPr="00294149" w:rsidTr="00F23830">
        <w:trPr>
          <w:trHeight w:val="804"/>
        </w:trPr>
        <w:tc>
          <w:tcPr>
            <w:tcW w:w="582" w:type="dxa"/>
            <w:tcBorders>
              <w:top w:val="nil"/>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4</w:t>
            </w:r>
          </w:p>
        </w:tc>
        <w:tc>
          <w:tcPr>
            <w:tcW w:w="3399" w:type="dxa"/>
            <w:tcBorders>
              <w:top w:val="nil"/>
              <w:left w:val="single" w:sz="8" w:space="0" w:color="auto"/>
              <w:bottom w:val="nil"/>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 xml:space="preserve">Човниковий біг 4 × 10 м, </w:t>
            </w:r>
            <w:proofErr w:type="gramStart"/>
            <w:r w:rsidRPr="00294149">
              <w:rPr>
                <w:color w:val="auto"/>
                <w:szCs w:val="28"/>
                <w:lang w:val="ru-RU" w:eastAsia="ru-RU"/>
              </w:rPr>
              <w:t>с</w:t>
            </w:r>
            <w:proofErr w:type="gramEnd"/>
          </w:p>
        </w:tc>
        <w:tc>
          <w:tcPr>
            <w:tcW w:w="1421"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11,00</w:t>
            </w:r>
          </w:p>
        </w:tc>
        <w:tc>
          <w:tcPr>
            <w:tcW w:w="850"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0,30</w:t>
            </w:r>
          </w:p>
        </w:tc>
        <w:tc>
          <w:tcPr>
            <w:tcW w:w="999" w:type="dxa"/>
            <w:gridSpan w:val="2"/>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10,00</w:t>
            </w:r>
          </w:p>
        </w:tc>
        <w:tc>
          <w:tcPr>
            <w:tcW w:w="844"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0,20</w:t>
            </w:r>
          </w:p>
        </w:tc>
        <w:tc>
          <w:tcPr>
            <w:tcW w:w="1276"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2,77*</w:t>
            </w:r>
          </w:p>
        </w:tc>
      </w:tr>
      <w:tr w:rsidR="00EE221A" w:rsidRPr="00294149" w:rsidTr="00F23830">
        <w:trPr>
          <w:trHeight w:val="804"/>
        </w:trPr>
        <w:tc>
          <w:tcPr>
            <w:tcW w:w="582" w:type="dxa"/>
            <w:tcBorders>
              <w:top w:val="nil"/>
              <w:left w:val="single" w:sz="8" w:space="0" w:color="auto"/>
              <w:bottom w:val="single" w:sz="8" w:space="0" w:color="000000"/>
              <w:right w:val="nil"/>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5</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21A" w:rsidRPr="00294149" w:rsidRDefault="00EE221A" w:rsidP="00F23830">
            <w:pPr>
              <w:ind w:firstLine="0"/>
              <w:jc w:val="left"/>
              <w:rPr>
                <w:color w:val="auto"/>
                <w:szCs w:val="28"/>
                <w:lang w:val="ru-RU" w:eastAsia="ru-RU"/>
              </w:rPr>
            </w:pPr>
            <w:proofErr w:type="gramStart"/>
            <w:r w:rsidRPr="00294149">
              <w:rPr>
                <w:color w:val="auto"/>
                <w:szCs w:val="28"/>
                <w:lang w:val="ru-RU" w:eastAsia="ru-RU"/>
              </w:rPr>
              <w:t>П</w:t>
            </w:r>
            <w:proofErr w:type="gramEnd"/>
            <w:r w:rsidRPr="00294149">
              <w:rPr>
                <w:color w:val="auto"/>
                <w:szCs w:val="28"/>
                <w:lang w:val="ru-RU" w:eastAsia="ru-RU"/>
              </w:rPr>
              <w:t>ідйом диск</w:t>
            </w:r>
            <w:r w:rsidR="00741C2A" w:rsidRPr="00294149">
              <w:rPr>
                <w:color w:val="auto"/>
                <w:szCs w:val="28"/>
                <w:lang w:val="ru-RU" w:eastAsia="ru-RU"/>
              </w:rPr>
              <w:t>а</w:t>
            </w:r>
            <w:r w:rsidRPr="00294149">
              <w:rPr>
                <w:color w:val="auto"/>
                <w:szCs w:val="28"/>
                <w:lang w:val="ru-RU" w:eastAsia="ru-RU"/>
              </w:rPr>
              <w:t xml:space="preserve"> штанги  5 кг на час, разів за 1 хв</w:t>
            </w:r>
          </w:p>
        </w:tc>
        <w:tc>
          <w:tcPr>
            <w:tcW w:w="1421"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19,40</w:t>
            </w:r>
          </w:p>
        </w:tc>
        <w:tc>
          <w:tcPr>
            <w:tcW w:w="850"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1,10</w:t>
            </w:r>
          </w:p>
        </w:tc>
        <w:tc>
          <w:tcPr>
            <w:tcW w:w="999" w:type="dxa"/>
            <w:gridSpan w:val="2"/>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46,00</w:t>
            </w:r>
          </w:p>
        </w:tc>
        <w:tc>
          <w:tcPr>
            <w:tcW w:w="844"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1,20</w:t>
            </w:r>
          </w:p>
        </w:tc>
        <w:tc>
          <w:tcPr>
            <w:tcW w:w="1276" w:type="dxa"/>
            <w:tcBorders>
              <w:top w:val="nil"/>
              <w:left w:val="nil"/>
              <w:bottom w:val="single" w:sz="8" w:space="0" w:color="auto"/>
              <w:right w:val="single" w:sz="8" w:space="0" w:color="auto"/>
            </w:tcBorders>
            <w:shd w:val="clear" w:color="auto" w:fill="auto"/>
            <w:vAlign w:val="bottom"/>
            <w:hideMark/>
          </w:tcPr>
          <w:p w:rsidR="00EE221A" w:rsidRPr="00294149" w:rsidRDefault="00EE221A" w:rsidP="00F23830">
            <w:pPr>
              <w:ind w:firstLine="0"/>
              <w:jc w:val="center"/>
              <w:rPr>
                <w:color w:val="auto"/>
                <w:szCs w:val="28"/>
              </w:rPr>
            </w:pPr>
            <w:r w:rsidRPr="00294149">
              <w:rPr>
                <w:color w:val="auto"/>
                <w:szCs w:val="28"/>
              </w:rPr>
              <w:t>16,34***</w:t>
            </w:r>
          </w:p>
        </w:tc>
      </w:tr>
      <w:tr w:rsidR="00EE221A" w:rsidRPr="00294149" w:rsidTr="002636C7">
        <w:trPr>
          <w:trHeight w:val="804"/>
        </w:trPr>
        <w:tc>
          <w:tcPr>
            <w:tcW w:w="582" w:type="dxa"/>
            <w:tcBorders>
              <w:top w:val="nil"/>
              <w:left w:val="single" w:sz="8" w:space="0" w:color="auto"/>
              <w:bottom w:val="single" w:sz="8" w:space="0" w:color="000000"/>
              <w:right w:val="single" w:sz="8" w:space="0" w:color="auto"/>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6</w:t>
            </w:r>
          </w:p>
        </w:tc>
        <w:tc>
          <w:tcPr>
            <w:tcW w:w="3399" w:type="dxa"/>
            <w:tcBorders>
              <w:top w:val="nil"/>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Вистрибування з положення присід за 1 хв (разів)</w:t>
            </w:r>
          </w:p>
        </w:tc>
        <w:tc>
          <w:tcPr>
            <w:tcW w:w="1421"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32,20</w:t>
            </w:r>
          </w:p>
        </w:tc>
        <w:tc>
          <w:tcPr>
            <w:tcW w:w="850"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1,20</w:t>
            </w:r>
          </w:p>
        </w:tc>
        <w:tc>
          <w:tcPr>
            <w:tcW w:w="999" w:type="dxa"/>
            <w:gridSpan w:val="2"/>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53,20</w:t>
            </w:r>
          </w:p>
        </w:tc>
        <w:tc>
          <w:tcPr>
            <w:tcW w:w="844"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1,20</w:t>
            </w:r>
          </w:p>
        </w:tc>
        <w:tc>
          <w:tcPr>
            <w:tcW w:w="1276"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12,37***</w:t>
            </w:r>
          </w:p>
        </w:tc>
      </w:tr>
      <w:tr w:rsidR="00EE221A" w:rsidRPr="00294149" w:rsidTr="002636C7">
        <w:trPr>
          <w:trHeight w:val="804"/>
        </w:trPr>
        <w:tc>
          <w:tcPr>
            <w:tcW w:w="582" w:type="dxa"/>
            <w:tcBorders>
              <w:top w:val="nil"/>
              <w:left w:val="single" w:sz="8" w:space="0" w:color="auto"/>
              <w:bottom w:val="single" w:sz="8" w:space="0" w:color="000000"/>
              <w:right w:val="nil"/>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7</w:t>
            </w:r>
          </w:p>
        </w:tc>
        <w:tc>
          <w:tcPr>
            <w:tcW w:w="3399" w:type="dxa"/>
            <w:tcBorders>
              <w:top w:val="nil"/>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 xml:space="preserve">Біг на 30 м, </w:t>
            </w:r>
            <w:proofErr w:type="gramStart"/>
            <w:r w:rsidRPr="00294149">
              <w:rPr>
                <w:color w:val="auto"/>
                <w:szCs w:val="28"/>
                <w:lang w:val="ru-RU" w:eastAsia="ru-RU"/>
              </w:rPr>
              <w:t>с</w:t>
            </w:r>
            <w:proofErr w:type="gramEnd"/>
          </w:p>
        </w:tc>
        <w:tc>
          <w:tcPr>
            <w:tcW w:w="1421"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5,98</w:t>
            </w:r>
          </w:p>
        </w:tc>
        <w:tc>
          <w:tcPr>
            <w:tcW w:w="850"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0,10</w:t>
            </w:r>
          </w:p>
        </w:tc>
        <w:tc>
          <w:tcPr>
            <w:tcW w:w="999" w:type="dxa"/>
            <w:gridSpan w:val="2"/>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5,58</w:t>
            </w:r>
          </w:p>
        </w:tc>
        <w:tc>
          <w:tcPr>
            <w:tcW w:w="844"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0,05</w:t>
            </w:r>
          </w:p>
        </w:tc>
        <w:tc>
          <w:tcPr>
            <w:tcW w:w="1276"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3,58**</w:t>
            </w:r>
          </w:p>
        </w:tc>
      </w:tr>
      <w:tr w:rsidR="00EE221A" w:rsidRPr="00294149" w:rsidTr="002636C7">
        <w:trPr>
          <w:trHeight w:val="804"/>
        </w:trPr>
        <w:tc>
          <w:tcPr>
            <w:tcW w:w="5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8</w:t>
            </w:r>
          </w:p>
        </w:tc>
        <w:tc>
          <w:tcPr>
            <w:tcW w:w="3399"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Бі</w:t>
            </w:r>
            <w:proofErr w:type="gramStart"/>
            <w:r w:rsidRPr="00294149">
              <w:rPr>
                <w:color w:val="auto"/>
                <w:szCs w:val="28"/>
                <w:lang w:val="ru-RU" w:eastAsia="ru-RU"/>
              </w:rPr>
              <w:t>г</w:t>
            </w:r>
            <w:proofErr w:type="gramEnd"/>
            <w:r w:rsidRPr="00294149">
              <w:rPr>
                <w:color w:val="auto"/>
                <w:szCs w:val="28"/>
                <w:lang w:val="ru-RU" w:eastAsia="ru-RU"/>
              </w:rPr>
              <w:t xml:space="preserve"> на 1500 м, хв</w:t>
            </w:r>
          </w:p>
        </w:tc>
        <w:tc>
          <w:tcPr>
            <w:tcW w:w="1421"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7,33</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0,10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6,95</w:t>
            </w:r>
          </w:p>
        </w:tc>
        <w:tc>
          <w:tcPr>
            <w:tcW w:w="850" w:type="dxa"/>
            <w:gridSpan w:val="2"/>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2,69*</w:t>
            </w:r>
          </w:p>
        </w:tc>
      </w:tr>
      <w:tr w:rsidR="00EE221A" w:rsidRPr="00294149" w:rsidTr="002636C7">
        <w:trPr>
          <w:trHeight w:val="804"/>
        </w:trPr>
        <w:tc>
          <w:tcPr>
            <w:tcW w:w="582" w:type="dxa"/>
            <w:tcBorders>
              <w:top w:val="nil"/>
              <w:left w:val="single" w:sz="8" w:space="0" w:color="auto"/>
              <w:bottom w:val="single" w:sz="8" w:space="0" w:color="000000"/>
              <w:right w:val="nil"/>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9</w:t>
            </w:r>
          </w:p>
        </w:tc>
        <w:tc>
          <w:tcPr>
            <w:tcW w:w="3399" w:type="dxa"/>
            <w:tcBorders>
              <w:top w:val="nil"/>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 xml:space="preserve">Метання </w:t>
            </w:r>
            <w:proofErr w:type="gramStart"/>
            <w:r w:rsidRPr="00294149">
              <w:rPr>
                <w:color w:val="auto"/>
                <w:szCs w:val="28"/>
                <w:lang w:val="ru-RU" w:eastAsia="ru-RU"/>
              </w:rPr>
              <w:t>м'яча</w:t>
            </w:r>
            <w:proofErr w:type="gramEnd"/>
            <w:r w:rsidRPr="00294149">
              <w:rPr>
                <w:color w:val="auto"/>
                <w:szCs w:val="28"/>
                <w:lang w:val="ru-RU" w:eastAsia="ru-RU"/>
              </w:rPr>
              <w:t xml:space="preserve"> з розбігу, м</w:t>
            </w:r>
          </w:p>
        </w:tc>
        <w:tc>
          <w:tcPr>
            <w:tcW w:w="1421"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29,70</w:t>
            </w:r>
          </w:p>
        </w:tc>
        <w:tc>
          <w:tcPr>
            <w:tcW w:w="850"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1,00</w:t>
            </w:r>
          </w:p>
        </w:tc>
        <w:tc>
          <w:tcPr>
            <w:tcW w:w="993"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34,50</w:t>
            </w:r>
          </w:p>
        </w:tc>
        <w:tc>
          <w:tcPr>
            <w:tcW w:w="850" w:type="dxa"/>
            <w:gridSpan w:val="2"/>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0,70</w:t>
            </w:r>
          </w:p>
        </w:tc>
        <w:tc>
          <w:tcPr>
            <w:tcW w:w="1276"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3,93***</w:t>
            </w:r>
          </w:p>
        </w:tc>
      </w:tr>
      <w:tr w:rsidR="00EE221A" w:rsidRPr="00294149" w:rsidTr="002636C7">
        <w:trPr>
          <w:trHeight w:val="804"/>
        </w:trPr>
        <w:tc>
          <w:tcPr>
            <w:tcW w:w="582" w:type="dxa"/>
            <w:tcBorders>
              <w:top w:val="nil"/>
              <w:left w:val="single" w:sz="8" w:space="0" w:color="auto"/>
              <w:bottom w:val="single" w:sz="8" w:space="0" w:color="000000"/>
              <w:right w:val="nil"/>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10</w:t>
            </w:r>
          </w:p>
        </w:tc>
        <w:tc>
          <w:tcPr>
            <w:tcW w:w="3399" w:type="dxa"/>
            <w:tcBorders>
              <w:top w:val="nil"/>
              <w:left w:val="single" w:sz="8" w:space="0" w:color="auto"/>
              <w:bottom w:val="single" w:sz="8" w:space="0" w:color="000000"/>
              <w:right w:val="single" w:sz="8" w:space="0" w:color="000000"/>
            </w:tcBorders>
            <w:shd w:val="clear" w:color="auto" w:fill="auto"/>
            <w:vAlign w:val="center"/>
            <w:hideMark/>
          </w:tcPr>
          <w:p w:rsidR="00EE221A" w:rsidRPr="00294149" w:rsidRDefault="00EE221A" w:rsidP="00F23830">
            <w:pPr>
              <w:ind w:firstLine="0"/>
              <w:jc w:val="left"/>
              <w:rPr>
                <w:color w:val="auto"/>
                <w:szCs w:val="28"/>
                <w:lang w:val="ru-RU" w:eastAsia="ru-RU"/>
              </w:rPr>
            </w:pPr>
            <w:r w:rsidRPr="00294149">
              <w:rPr>
                <w:color w:val="auto"/>
                <w:szCs w:val="28"/>
                <w:lang w:val="ru-RU" w:eastAsia="ru-RU"/>
              </w:rPr>
              <w:t xml:space="preserve">Нахил тулуба вперед, </w:t>
            </w:r>
            <w:proofErr w:type="gramStart"/>
            <w:r w:rsidRPr="00294149">
              <w:rPr>
                <w:color w:val="auto"/>
                <w:szCs w:val="28"/>
                <w:lang w:val="ru-RU" w:eastAsia="ru-RU"/>
              </w:rPr>
              <w:t>см</w:t>
            </w:r>
            <w:proofErr w:type="gramEnd"/>
          </w:p>
        </w:tc>
        <w:tc>
          <w:tcPr>
            <w:tcW w:w="1421"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2,00</w:t>
            </w:r>
          </w:p>
        </w:tc>
        <w:tc>
          <w:tcPr>
            <w:tcW w:w="850"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0,40</w:t>
            </w:r>
          </w:p>
        </w:tc>
        <w:tc>
          <w:tcPr>
            <w:tcW w:w="993"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3,60</w:t>
            </w:r>
          </w:p>
        </w:tc>
        <w:tc>
          <w:tcPr>
            <w:tcW w:w="850" w:type="dxa"/>
            <w:gridSpan w:val="2"/>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0,40</w:t>
            </w:r>
          </w:p>
        </w:tc>
        <w:tc>
          <w:tcPr>
            <w:tcW w:w="1276" w:type="dxa"/>
            <w:tcBorders>
              <w:top w:val="nil"/>
              <w:left w:val="nil"/>
              <w:bottom w:val="single" w:sz="8" w:space="0" w:color="auto"/>
              <w:right w:val="single" w:sz="8" w:space="0" w:color="auto"/>
            </w:tcBorders>
            <w:shd w:val="clear" w:color="auto" w:fill="auto"/>
            <w:vAlign w:val="center"/>
            <w:hideMark/>
          </w:tcPr>
          <w:p w:rsidR="00EE221A" w:rsidRPr="00294149" w:rsidRDefault="00EE221A" w:rsidP="002636C7">
            <w:pPr>
              <w:ind w:firstLine="0"/>
              <w:jc w:val="center"/>
              <w:rPr>
                <w:color w:val="auto"/>
                <w:szCs w:val="28"/>
              </w:rPr>
            </w:pPr>
            <w:r w:rsidRPr="00294149">
              <w:rPr>
                <w:color w:val="auto"/>
                <w:szCs w:val="28"/>
              </w:rPr>
              <w:t>2,83*</w:t>
            </w:r>
          </w:p>
        </w:tc>
      </w:tr>
    </w:tbl>
    <w:p w:rsidR="00F74394" w:rsidRPr="00294149" w:rsidRDefault="00F74394" w:rsidP="00EB6ED3">
      <w:pPr>
        <w:rPr>
          <w:color w:val="auto"/>
        </w:rPr>
      </w:pPr>
    </w:p>
    <w:p w:rsidR="00EB6ED3" w:rsidRPr="00294149" w:rsidRDefault="00EB6ED3" w:rsidP="003C68CE">
      <w:pPr>
        <w:ind w:left="2127" w:hanging="1418"/>
        <w:rPr>
          <w:color w:val="auto"/>
        </w:rPr>
      </w:pPr>
      <w:r w:rsidRPr="00294149">
        <w:rPr>
          <w:color w:val="auto"/>
        </w:rPr>
        <w:t>Примітка: * – відмінності достовірні Р&lt;0,05; ** – відмінності достовірні Р&lt;0,01; *** –</w:t>
      </w:r>
      <w:r w:rsidR="003C68CE">
        <w:rPr>
          <w:color w:val="auto"/>
        </w:rPr>
        <w:t xml:space="preserve"> відмінності достовірні Р&lt;0,001</w:t>
      </w:r>
    </w:p>
    <w:p w:rsidR="00455D2B" w:rsidRPr="00294149" w:rsidRDefault="00455D2B">
      <w:pPr>
        <w:ind w:firstLine="0"/>
        <w:jc w:val="center"/>
        <w:rPr>
          <w:color w:val="auto"/>
          <w:szCs w:val="28"/>
        </w:rPr>
      </w:pPr>
    </w:p>
    <w:p w:rsidR="004F08FF" w:rsidRPr="00294149" w:rsidRDefault="004F08FF" w:rsidP="004F08FF">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Нахил тулуба вперед</w:t>
      </w:r>
      <w:r w:rsidR="00010181" w:rsidRPr="00294149">
        <w:rPr>
          <w:color w:val="auto"/>
          <w:lang w:val="ru-RU"/>
        </w:rPr>
        <w:t>»</w:t>
      </w:r>
      <w:r w:rsidRPr="00294149">
        <w:rPr>
          <w:color w:val="auto"/>
          <w:lang w:val="ru-RU"/>
        </w:rPr>
        <w:t xml:space="preserve"> хлопців </w:t>
      </w:r>
      <w:r w:rsidRPr="00294149">
        <w:rPr>
          <w:color w:val="auto"/>
          <w:szCs w:val="28"/>
          <w:lang w:val="ru-RU"/>
        </w:rPr>
        <w:t xml:space="preserve">контрольної групи на початку </w:t>
      </w:r>
      <w:proofErr w:type="gramStart"/>
      <w:r w:rsidRPr="00294149">
        <w:rPr>
          <w:color w:val="auto"/>
          <w:szCs w:val="28"/>
          <w:lang w:val="ru-RU"/>
        </w:rPr>
        <w:t>досл</w:t>
      </w:r>
      <w:proofErr w:type="gramEnd"/>
      <w:r w:rsidRPr="00294149">
        <w:rPr>
          <w:color w:val="auto"/>
          <w:szCs w:val="28"/>
          <w:lang w:val="ru-RU"/>
        </w:rPr>
        <w:t xml:space="preserve">ідження складали 1,60±0,50 см, а наприкінці – 2,50±0,30см, </w:t>
      </w:r>
      <w:r w:rsidRPr="00294149">
        <w:rPr>
          <w:color w:val="auto"/>
          <w:lang w:val="ru-RU"/>
        </w:rPr>
        <w:t>істотних відмінностей не спостерігалось</w:t>
      </w:r>
      <w:r w:rsidR="00C05F28" w:rsidRPr="00294149">
        <w:rPr>
          <w:color w:val="auto"/>
          <w:szCs w:val="28"/>
          <w:lang w:val="ru-RU"/>
        </w:rPr>
        <w:t xml:space="preserve"> (t=1,54</w:t>
      </w:r>
      <w:r w:rsidRPr="00294149">
        <w:rPr>
          <w:color w:val="auto"/>
          <w:szCs w:val="28"/>
          <w:lang w:val="ru-RU"/>
        </w:rPr>
        <w:t>;</w:t>
      </w:r>
      <w:r w:rsidR="00C05F28" w:rsidRPr="00294149">
        <w:rPr>
          <w:color w:val="auto"/>
          <w:szCs w:val="28"/>
          <w:lang w:val="ru-RU"/>
        </w:rPr>
        <w:t xml:space="preserve"> Р˃0,05)</w:t>
      </w:r>
      <w:r w:rsidRPr="00294149">
        <w:rPr>
          <w:color w:val="auto"/>
          <w:szCs w:val="28"/>
          <w:lang w:val="ru-RU"/>
        </w:rPr>
        <w:t>.</w:t>
      </w:r>
    </w:p>
    <w:p w:rsidR="00C1170F" w:rsidRPr="00294149" w:rsidRDefault="00C1170F" w:rsidP="00C1170F">
      <w:pPr>
        <w:rPr>
          <w:color w:val="auto"/>
          <w:szCs w:val="28"/>
          <w:lang w:val="ru-RU"/>
        </w:rPr>
      </w:pPr>
      <w:r w:rsidRPr="00294149">
        <w:rPr>
          <w:color w:val="auto"/>
          <w:szCs w:val="28"/>
          <w:lang w:val="ru-RU"/>
        </w:rPr>
        <w:t>Серед результатів учнів експерименально</w:t>
      </w:r>
      <w:r w:rsidR="004F08FF" w:rsidRPr="00294149">
        <w:rPr>
          <w:color w:val="auto"/>
          <w:szCs w:val="28"/>
          <w:lang w:val="ru-RU"/>
        </w:rPr>
        <w:t>ї групи було визначено наступне.</w:t>
      </w:r>
    </w:p>
    <w:p w:rsidR="00B27687" w:rsidRPr="00294149" w:rsidRDefault="004F08FF" w:rsidP="004F08FF">
      <w:pPr>
        <w:rPr>
          <w:color w:val="auto"/>
          <w:szCs w:val="28"/>
          <w:lang w:val="ru-RU"/>
        </w:rPr>
      </w:pPr>
      <w:r w:rsidRPr="00294149">
        <w:rPr>
          <w:color w:val="auto"/>
          <w:szCs w:val="28"/>
          <w:lang w:val="ru-RU"/>
        </w:rPr>
        <w:t>Показники тесту</w:t>
      </w:r>
      <w:r w:rsidRPr="00294149">
        <w:rPr>
          <w:color w:val="auto"/>
          <w:lang w:val="ru-RU" w:eastAsia="ru-RU"/>
        </w:rPr>
        <w:t xml:space="preserve"> </w:t>
      </w:r>
      <w:r w:rsidR="00010181" w:rsidRPr="00294149">
        <w:rPr>
          <w:color w:val="auto"/>
          <w:lang w:val="ru-RU" w:eastAsia="ru-RU"/>
        </w:rPr>
        <w:t>«</w:t>
      </w:r>
      <w:r w:rsidRPr="00294149">
        <w:rPr>
          <w:color w:val="auto"/>
          <w:lang w:val="ru-RU"/>
        </w:rPr>
        <w:t xml:space="preserve">Вправа </w:t>
      </w:r>
      <w:r w:rsidR="00010181" w:rsidRPr="00294149">
        <w:rPr>
          <w:color w:val="auto"/>
          <w:lang w:val="ru-RU"/>
        </w:rPr>
        <w:t>«</w:t>
      </w:r>
      <w:r w:rsidRPr="00294149">
        <w:rPr>
          <w:color w:val="auto"/>
          <w:lang w:val="ru-RU"/>
        </w:rPr>
        <w:t>планка</w:t>
      </w:r>
      <w:r w:rsidR="00010181" w:rsidRPr="00294149">
        <w:rPr>
          <w:color w:val="auto"/>
          <w:lang w:val="ru-RU"/>
        </w:rPr>
        <w:t>»</w:t>
      </w:r>
      <w:r w:rsidRPr="00294149">
        <w:rPr>
          <w:color w:val="auto"/>
          <w:lang w:val="ru-RU"/>
        </w:rPr>
        <w:t xml:space="preserve"> </w:t>
      </w:r>
      <w:r w:rsidRPr="00294149">
        <w:rPr>
          <w:color w:val="auto"/>
          <w:szCs w:val="28"/>
          <w:lang w:val="ru-RU"/>
        </w:rPr>
        <w:t xml:space="preserve">хлопців експериментальної групи на початку </w:t>
      </w:r>
      <w:proofErr w:type="gramStart"/>
      <w:r w:rsidRPr="00294149">
        <w:rPr>
          <w:color w:val="auto"/>
          <w:szCs w:val="28"/>
          <w:lang w:val="ru-RU"/>
        </w:rPr>
        <w:t>досл</w:t>
      </w:r>
      <w:proofErr w:type="gramEnd"/>
      <w:r w:rsidRPr="00294149">
        <w:rPr>
          <w:color w:val="auto"/>
          <w:szCs w:val="28"/>
          <w:lang w:val="ru-RU"/>
        </w:rPr>
        <w:t xml:space="preserve">ідження складали </w:t>
      </w:r>
      <w:r w:rsidR="001979A1" w:rsidRPr="00294149">
        <w:rPr>
          <w:color w:val="auto"/>
          <w:szCs w:val="28"/>
          <w:lang w:val="ru-RU"/>
        </w:rPr>
        <w:t xml:space="preserve">54,00±0,90 </w:t>
      </w:r>
      <w:r w:rsidRPr="00294149">
        <w:rPr>
          <w:color w:val="auto"/>
          <w:szCs w:val="28"/>
          <w:lang w:val="ru-RU"/>
        </w:rPr>
        <w:t>с, а в кінці –137,00±3,30 с, виявлено достовірні відмінності (</w:t>
      </w:r>
      <w:r w:rsidR="001979A1" w:rsidRPr="00294149">
        <w:rPr>
          <w:color w:val="auto"/>
          <w:szCs w:val="28"/>
          <w:lang w:val="ru-RU"/>
        </w:rPr>
        <w:t>Р&lt;0,0</w:t>
      </w:r>
      <w:r w:rsidR="005567F1" w:rsidRPr="00294149">
        <w:rPr>
          <w:color w:val="auto"/>
          <w:szCs w:val="28"/>
          <w:lang w:val="ru-RU"/>
        </w:rPr>
        <w:t>0</w:t>
      </w:r>
      <w:r w:rsidR="001979A1" w:rsidRPr="00294149">
        <w:rPr>
          <w:color w:val="auto"/>
          <w:szCs w:val="28"/>
          <w:lang w:val="ru-RU"/>
        </w:rPr>
        <w:t>1</w:t>
      </w:r>
      <w:r w:rsidR="00C05F28" w:rsidRPr="00294149">
        <w:rPr>
          <w:color w:val="auto"/>
          <w:szCs w:val="28"/>
          <w:lang w:val="ru-RU"/>
        </w:rPr>
        <w:t>).</w:t>
      </w:r>
      <w:r w:rsidRPr="00294149">
        <w:rPr>
          <w:color w:val="auto"/>
          <w:szCs w:val="28"/>
          <w:lang w:val="ru-RU"/>
        </w:rPr>
        <w:t xml:space="preserve"> </w:t>
      </w:r>
    </w:p>
    <w:p w:rsidR="00B27687" w:rsidRPr="00294149" w:rsidRDefault="004F08FF" w:rsidP="004F08FF">
      <w:pPr>
        <w:rPr>
          <w:color w:val="auto"/>
          <w:szCs w:val="28"/>
          <w:lang w:val="ru-RU"/>
        </w:rPr>
      </w:pPr>
      <w:r w:rsidRPr="00294149">
        <w:rPr>
          <w:color w:val="auto"/>
          <w:szCs w:val="28"/>
          <w:lang w:val="ru-RU"/>
        </w:rPr>
        <w:lastRenderedPageBreak/>
        <w:t xml:space="preserve">Показники тесту </w:t>
      </w:r>
      <w:r w:rsidR="00010181" w:rsidRPr="00294149">
        <w:rPr>
          <w:color w:val="auto"/>
          <w:szCs w:val="28"/>
          <w:lang w:val="ru-RU"/>
        </w:rPr>
        <w:t>«</w:t>
      </w:r>
      <w:r w:rsidRPr="00294149">
        <w:rPr>
          <w:color w:val="auto"/>
          <w:lang w:val="ru-RU"/>
        </w:rPr>
        <w:t>Згинання та розгинання рук в упорі на брусах</w:t>
      </w:r>
      <w:r w:rsidR="00010181" w:rsidRPr="00294149">
        <w:rPr>
          <w:color w:val="auto"/>
          <w:lang w:val="ru-RU"/>
        </w:rPr>
        <w:t>»</w:t>
      </w:r>
      <w:r w:rsidRPr="00294149">
        <w:rPr>
          <w:color w:val="auto"/>
          <w:lang w:val="ru-RU"/>
        </w:rPr>
        <w:t xml:space="preserve"> – </w:t>
      </w:r>
      <w:r w:rsidRPr="00294149">
        <w:rPr>
          <w:color w:val="auto"/>
          <w:szCs w:val="28"/>
          <w:lang w:val="ru-RU"/>
        </w:rPr>
        <w:t xml:space="preserve">показники </w:t>
      </w:r>
      <w:r w:rsidRPr="00294149">
        <w:rPr>
          <w:color w:val="auto"/>
          <w:lang w:val="ru-RU"/>
        </w:rPr>
        <w:t>хлопців</w:t>
      </w:r>
      <w:r w:rsidR="005417BC" w:rsidRPr="00294149">
        <w:rPr>
          <w:color w:val="auto"/>
          <w:lang w:val="ru-RU"/>
        </w:rPr>
        <w:t xml:space="preserve"> </w:t>
      </w:r>
      <w:r w:rsidR="001979A1" w:rsidRPr="00294149">
        <w:rPr>
          <w:color w:val="auto"/>
          <w:szCs w:val="28"/>
          <w:lang w:val="ru-RU"/>
        </w:rPr>
        <w:t xml:space="preserve">експериментальної групи на початку </w:t>
      </w:r>
      <w:proofErr w:type="gramStart"/>
      <w:r w:rsidR="001979A1" w:rsidRPr="00294149">
        <w:rPr>
          <w:color w:val="auto"/>
          <w:szCs w:val="28"/>
          <w:lang w:val="ru-RU"/>
        </w:rPr>
        <w:t>досл</w:t>
      </w:r>
      <w:proofErr w:type="gramEnd"/>
      <w:r w:rsidR="001979A1" w:rsidRPr="00294149">
        <w:rPr>
          <w:color w:val="auto"/>
          <w:szCs w:val="28"/>
          <w:lang w:val="ru-RU"/>
        </w:rPr>
        <w:t xml:space="preserve">ідження </w:t>
      </w:r>
      <w:r w:rsidRPr="00294149">
        <w:rPr>
          <w:color w:val="auto"/>
          <w:szCs w:val="28"/>
          <w:lang w:val="ru-RU"/>
        </w:rPr>
        <w:t xml:space="preserve">складали </w:t>
      </w:r>
      <w:r w:rsidR="001979A1" w:rsidRPr="00294149">
        <w:rPr>
          <w:color w:val="auto"/>
          <w:szCs w:val="28"/>
          <w:lang w:val="ru-RU"/>
        </w:rPr>
        <w:t xml:space="preserve">16,90±0,80 </w:t>
      </w:r>
      <w:r w:rsidRPr="00294149">
        <w:rPr>
          <w:color w:val="auto"/>
          <w:szCs w:val="28"/>
          <w:lang w:val="ru-RU"/>
        </w:rPr>
        <w:t>разів, а</w:t>
      </w:r>
      <w:r w:rsidR="001979A1" w:rsidRPr="00294149">
        <w:rPr>
          <w:color w:val="auto"/>
          <w:szCs w:val="28"/>
          <w:lang w:val="ru-RU"/>
        </w:rPr>
        <w:t xml:space="preserve"> на прикінці </w:t>
      </w:r>
      <w:r w:rsidRPr="00294149">
        <w:rPr>
          <w:color w:val="auto"/>
          <w:szCs w:val="28"/>
          <w:lang w:val="ru-RU"/>
        </w:rPr>
        <w:t xml:space="preserve">– 24,30±1,10 разів – виявлено достовірні відмінності </w:t>
      </w:r>
      <w:r w:rsidR="001979A1" w:rsidRPr="00294149">
        <w:rPr>
          <w:color w:val="auto"/>
          <w:szCs w:val="28"/>
          <w:lang w:val="ru-RU"/>
        </w:rPr>
        <w:t>(Р&lt;0,0</w:t>
      </w:r>
      <w:r w:rsidR="005567F1" w:rsidRPr="00294149">
        <w:rPr>
          <w:color w:val="auto"/>
          <w:szCs w:val="28"/>
          <w:lang w:val="ru-RU"/>
        </w:rPr>
        <w:t>0</w:t>
      </w:r>
      <w:r w:rsidR="001979A1" w:rsidRPr="00294149">
        <w:rPr>
          <w:color w:val="auto"/>
          <w:szCs w:val="28"/>
          <w:lang w:val="ru-RU"/>
        </w:rPr>
        <w:t>1)</w:t>
      </w:r>
      <w:r w:rsidR="00C05F28" w:rsidRPr="00294149">
        <w:rPr>
          <w:color w:val="auto"/>
          <w:szCs w:val="28"/>
          <w:lang w:val="ru-RU"/>
        </w:rPr>
        <w:t>.</w:t>
      </w:r>
      <w:r w:rsidRPr="00294149">
        <w:rPr>
          <w:color w:val="auto"/>
          <w:szCs w:val="28"/>
          <w:lang w:val="ru-RU"/>
        </w:rPr>
        <w:t xml:space="preserve"> </w:t>
      </w:r>
    </w:p>
    <w:p w:rsidR="004F08FF" w:rsidRPr="00294149" w:rsidRDefault="004F08FF" w:rsidP="004F08FF">
      <w:pPr>
        <w:rPr>
          <w:color w:val="auto"/>
          <w:szCs w:val="28"/>
          <w:lang w:val="ru-RU"/>
        </w:rPr>
      </w:pPr>
      <w:r w:rsidRPr="00294149">
        <w:rPr>
          <w:color w:val="auto"/>
          <w:szCs w:val="28"/>
          <w:lang w:val="ru-RU"/>
        </w:rPr>
        <w:t xml:space="preserve">Показники тесту </w:t>
      </w:r>
      <w:r w:rsidR="00010181" w:rsidRPr="00294149">
        <w:rPr>
          <w:color w:val="auto"/>
          <w:lang w:val="ru-RU" w:eastAsia="ru-RU"/>
        </w:rPr>
        <w:t>«</w:t>
      </w:r>
      <w:r w:rsidRPr="00294149">
        <w:rPr>
          <w:color w:val="auto"/>
          <w:lang w:val="ru-RU"/>
        </w:rPr>
        <w:t>Згинання і розгинання рук в упорі лежачи</w:t>
      </w:r>
      <w:r w:rsidR="00010181" w:rsidRPr="00294149">
        <w:rPr>
          <w:color w:val="auto"/>
          <w:lang w:val="ru-RU"/>
        </w:rPr>
        <w:t>»</w:t>
      </w:r>
      <w:r w:rsidR="005417BC" w:rsidRPr="00294149">
        <w:rPr>
          <w:color w:val="auto"/>
          <w:lang w:val="ru-RU"/>
        </w:rPr>
        <w:t xml:space="preserve"> </w:t>
      </w:r>
      <w:r w:rsidRPr="00294149">
        <w:rPr>
          <w:color w:val="auto"/>
          <w:szCs w:val="28"/>
          <w:lang w:val="ru-RU"/>
        </w:rPr>
        <w:t xml:space="preserve">хлопців </w:t>
      </w:r>
      <w:r w:rsidR="005567F1" w:rsidRPr="00294149">
        <w:rPr>
          <w:color w:val="auto"/>
          <w:szCs w:val="28"/>
          <w:lang w:val="ru-RU"/>
        </w:rPr>
        <w:t>експериментальної групи</w:t>
      </w:r>
      <w:r w:rsidRPr="00294149">
        <w:rPr>
          <w:color w:val="auto"/>
          <w:szCs w:val="28"/>
          <w:lang w:val="ru-RU"/>
        </w:rPr>
        <w:t xml:space="preserve"> складали </w:t>
      </w:r>
      <w:r w:rsidR="00D9283E" w:rsidRPr="00294149">
        <w:rPr>
          <w:color w:val="auto"/>
          <w:szCs w:val="28"/>
          <w:lang w:val="ru-RU"/>
        </w:rPr>
        <w:t xml:space="preserve">на початку </w:t>
      </w:r>
      <w:proofErr w:type="gramStart"/>
      <w:r w:rsidR="00D9283E" w:rsidRPr="00294149">
        <w:rPr>
          <w:color w:val="auto"/>
          <w:szCs w:val="28"/>
          <w:lang w:val="ru-RU"/>
        </w:rPr>
        <w:t>досл</w:t>
      </w:r>
      <w:proofErr w:type="gramEnd"/>
      <w:r w:rsidR="00D9283E" w:rsidRPr="00294149">
        <w:rPr>
          <w:color w:val="auto"/>
          <w:szCs w:val="28"/>
          <w:lang w:val="ru-RU"/>
        </w:rPr>
        <w:t xml:space="preserve">ідження </w:t>
      </w:r>
      <w:r w:rsidR="005567F1" w:rsidRPr="00294149">
        <w:rPr>
          <w:color w:val="auto"/>
          <w:szCs w:val="28"/>
          <w:lang w:val="ru-RU"/>
        </w:rPr>
        <w:t>32,50±1,10</w:t>
      </w:r>
      <w:r w:rsidRPr="00294149">
        <w:rPr>
          <w:color w:val="auto"/>
          <w:szCs w:val="28"/>
          <w:lang w:val="ru-RU"/>
        </w:rPr>
        <w:t xml:space="preserve"> разів, а </w:t>
      </w:r>
      <w:r w:rsidR="00D9283E" w:rsidRPr="00294149">
        <w:rPr>
          <w:color w:val="auto"/>
          <w:szCs w:val="28"/>
          <w:lang w:val="ru-RU"/>
        </w:rPr>
        <w:t xml:space="preserve">наприкінці </w:t>
      </w:r>
      <w:r w:rsidRPr="00294149">
        <w:rPr>
          <w:color w:val="auto"/>
          <w:szCs w:val="28"/>
          <w:lang w:val="ru-RU"/>
        </w:rPr>
        <w:t xml:space="preserve">– 50,00±1,10 разів </w:t>
      </w:r>
      <w:r w:rsidR="00913028" w:rsidRPr="00294149">
        <w:rPr>
          <w:color w:val="auto"/>
          <w:szCs w:val="28"/>
          <w:lang w:val="ru-RU"/>
        </w:rPr>
        <w:t>–</w:t>
      </w:r>
      <w:r w:rsidR="00C05F28" w:rsidRPr="00294149">
        <w:rPr>
          <w:color w:val="auto"/>
          <w:szCs w:val="28"/>
          <w:lang w:val="ru-RU"/>
        </w:rPr>
        <w:t xml:space="preserve"> </w:t>
      </w:r>
      <w:r w:rsidRPr="00294149">
        <w:rPr>
          <w:color w:val="auto"/>
          <w:szCs w:val="28"/>
          <w:lang w:val="ru-RU"/>
        </w:rPr>
        <w:t xml:space="preserve">виявлено достовірні відмінності </w:t>
      </w:r>
      <w:r w:rsidR="001979A1" w:rsidRPr="00294149">
        <w:rPr>
          <w:color w:val="auto"/>
          <w:szCs w:val="28"/>
          <w:lang w:val="ru-RU"/>
        </w:rPr>
        <w:t>(Р&lt;0,0</w:t>
      </w:r>
      <w:r w:rsidR="005567F1" w:rsidRPr="00294149">
        <w:rPr>
          <w:color w:val="auto"/>
          <w:szCs w:val="28"/>
          <w:lang w:val="ru-RU"/>
        </w:rPr>
        <w:t>0</w:t>
      </w:r>
      <w:r w:rsidR="001979A1" w:rsidRPr="00294149">
        <w:rPr>
          <w:color w:val="auto"/>
          <w:szCs w:val="28"/>
          <w:lang w:val="ru-RU"/>
        </w:rPr>
        <w:t>1)</w:t>
      </w:r>
      <w:r w:rsidRPr="00294149">
        <w:rPr>
          <w:color w:val="auto"/>
          <w:szCs w:val="28"/>
          <w:lang w:val="ru-RU"/>
        </w:rPr>
        <w:t xml:space="preserve">. </w:t>
      </w:r>
    </w:p>
    <w:p w:rsidR="004F08FF" w:rsidRPr="00294149" w:rsidRDefault="004F08FF" w:rsidP="004F08FF">
      <w:pPr>
        <w:rPr>
          <w:color w:val="auto"/>
          <w:szCs w:val="28"/>
          <w:lang w:val="ru-RU"/>
        </w:rPr>
      </w:pPr>
      <w:r w:rsidRPr="00294149">
        <w:rPr>
          <w:color w:val="auto"/>
          <w:szCs w:val="28"/>
          <w:lang w:val="ru-RU"/>
        </w:rPr>
        <w:t xml:space="preserve">Показники тесту </w:t>
      </w:r>
      <w:r w:rsidR="00010181" w:rsidRPr="00294149">
        <w:rPr>
          <w:color w:val="auto"/>
          <w:szCs w:val="28"/>
          <w:lang w:val="ru-RU"/>
        </w:rPr>
        <w:t>«</w:t>
      </w:r>
      <w:r w:rsidRPr="00294149">
        <w:rPr>
          <w:color w:val="auto"/>
          <w:lang w:val="ru-RU"/>
        </w:rPr>
        <w:t>Човниковий біг 4×10 м</w:t>
      </w:r>
      <w:r w:rsidR="00010181" w:rsidRPr="00294149">
        <w:rPr>
          <w:color w:val="auto"/>
          <w:lang w:val="ru-RU"/>
        </w:rPr>
        <w:t>»</w:t>
      </w:r>
      <w:r w:rsidRPr="00294149">
        <w:rPr>
          <w:color w:val="auto"/>
          <w:lang w:val="ru-RU"/>
        </w:rPr>
        <w:t xml:space="preserve"> хлопців </w:t>
      </w:r>
      <w:r w:rsidR="005567F1" w:rsidRPr="00294149">
        <w:rPr>
          <w:color w:val="auto"/>
          <w:szCs w:val="28"/>
          <w:lang w:val="ru-RU"/>
        </w:rPr>
        <w:t>експериментальної групи</w:t>
      </w:r>
      <w:r w:rsidR="00913028" w:rsidRPr="00294149">
        <w:rPr>
          <w:color w:val="auto"/>
          <w:szCs w:val="28"/>
          <w:lang w:val="ru-RU"/>
        </w:rPr>
        <w:t xml:space="preserve">на початку </w:t>
      </w:r>
      <w:proofErr w:type="gramStart"/>
      <w:r w:rsidR="00913028" w:rsidRPr="00294149">
        <w:rPr>
          <w:color w:val="auto"/>
          <w:szCs w:val="28"/>
          <w:lang w:val="ru-RU"/>
        </w:rPr>
        <w:t>досл</w:t>
      </w:r>
      <w:proofErr w:type="gramEnd"/>
      <w:r w:rsidR="00913028" w:rsidRPr="00294149">
        <w:rPr>
          <w:color w:val="auto"/>
          <w:szCs w:val="28"/>
          <w:lang w:val="ru-RU"/>
        </w:rPr>
        <w:t xml:space="preserve">ідження </w:t>
      </w:r>
      <w:r w:rsidR="00C05F28" w:rsidRPr="00294149">
        <w:rPr>
          <w:color w:val="auto"/>
          <w:szCs w:val="28"/>
          <w:lang w:val="ru-RU"/>
        </w:rPr>
        <w:t xml:space="preserve">складали </w:t>
      </w:r>
      <w:r w:rsidR="005567F1" w:rsidRPr="00294149">
        <w:rPr>
          <w:color w:val="auto"/>
          <w:szCs w:val="28"/>
          <w:lang w:val="ru-RU"/>
        </w:rPr>
        <w:t xml:space="preserve">11,00±0,30 </w:t>
      </w:r>
      <w:r w:rsidRPr="00294149">
        <w:rPr>
          <w:color w:val="auto"/>
          <w:szCs w:val="28"/>
          <w:lang w:val="ru-RU"/>
        </w:rPr>
        <w:t>с, а</w:t>
      </w:r>
      <w:r w:rsidR="00913028" w:rsidRPr="00294149">
        <w:rPr>
          <w:color w:val="auto"/>
          <w:szCs w:val="28"/>
          <w:lang w:val="ru-RU"/>
        </w:rPr>
        <w:t xml:space="preserve"> наприкінці </w:t>
      </w:r>
      <w:r w:rsidRPr="00294149">
        <w:rPr>
          <w:color w:val="auto"/>
          <w:szCs w:val="28"/>
          <w:lang w:val="ru-RU"/>
        </w:rPr>
        <w:t xml:space="preserve">– 10,00±0,20 с </w:t>
      </w:r>
      <w:r w:rsidR="00913028" w:rsidRPr="00294149">
        <w:rPr>
          <w:color w:val="auto"/>
          <w:szCs w:val="28"/>
          <w:lang w:val="ru-RU"/>
        </w:rPr>
        <w:t>–</w:t>
      </w:r>
      <w:r w:rsidR="00C05F28" w:rsidRPr="00294149">
        <w:rPr>
          <w:color w:val="auto"/>
          <w:szCs w:val="28"/>
          <w:lang w:val="ru-RU"/>
        </w:rPr>
        <w:t xml:space="preserve"> </w:t>
      </w:r>
      <w:r w:rsidRPr="00294149">
        <w:rPr>
          <w:color w:val="auto"/>
          <w:szCs w:val="28"/>
          <w:lang w:val="ru-RU"/>
        </w:rPr>
        <w:t xml:space="preserve">виявлено достовірні відмінності </w:t>
      </w:r>
      <w:r w:rsidR="001979A1" w:rsidRPr="00294149">
        <w:rPr>
          <w:color w:val="auto"/>
          <w:szCs w:val="28"/>
          <w:lang w:val="ru-RU"/>
        </w:rPr>
        <w:t>(Р&lt;0,0</w:t>
      </w:r>
      <w:r w:rsidR="005567F1" w:rsidRPr="00294149">
        <w:rPr>
          <w:color w:val="auto"/>
          <w:szCs w:val="28"/>
          <w:lang w:val="ru-RU"/>
        </w:rPr>
        <w:t>5</w:t>
      </w:r>
      <w:r w:rsidR="001979A1" w:rsidRPr="00294149">
        <w:rPr>
          <w:color w:val="auto"/>
          <w:szCs w:val="28"/>
          <w:lang w:val="ru-RU"/>
        </w:rPr>
        <w:t>)</w:t>
      </w:r>
      <w:r w:rsidR="00C05F28" w:rsidRPr="00294149">
        <w:rPr>
          <w:color w:val="auto"/>
          <w:szCs w:val="28"/>
          <w:lang w:val="ru-RU"/>
        </w:rPr>
        <w:t>.</w:t>
      </w:r>
      <w:r w:rsidRPr="00294149">
        <w:rPr>
          <w:color w:val="auto"/>
          <w:szCs w:val="28"/>
          <w:lang w:val="ru-RU"/>
        </w:rPr>
        <w:t xml:space="preserve"> </w:t>
      </w:r>
    </w:p>
    <w:p w:rsidR="004F08FF" w:rsidRPr="00294149" w:rsidRDefault="004F08FF" w:rsidP="004F08FF">
      <w:pPr>
        <w:rPr>
          <w:color w:val="auto"/>
          <w:szCs w:val="28"/>
          <w:lang w:val="ru-RU"/>
        </w:rPr>
      </w:pPr>
      <w:r w:rsidRPr="00294149">
        <w:rPr>
          <w:color w:val="auto"/>
          <w:szCs w:val="28"/>
          <w:lang w:val="ru-RU"/>
        </w:rPr>
        <w:t xml:space="preserve">Показники тесту </w:t>
      </w:r>
      <w:r w:rsidR="00C05F28" w:rsidRPr="00294149">
        <w:rPr>
          <w:color w:val="auto"/>
          <w:lang w:val="ru-RU"/>
        </w:rPr>
        <w:t xml:space="preserve">хлопців </w:t>
      </w:r>
      <w:r w:rsidR="00C05F28" w:rsidRPr="00294149">
        <w:rPr>
          <w:color w:val="auto"/>
          <w:szCs w:val="28"/>
          <w:lang w:val="ru-RU"/>
        </w:rPr>
        <w:t xml:space="preserve">експериментальної групи </w:t>
      </w:r>
      <w:r w:rsidR="00010181" w:rsidRPr="00294149">
        <w:rPr>
          <w:color w:val="auto"/>
          <w:szCs w:val="28"/>
          <w:lang w:val="ru-RU"/>
        </w:rPr>
        <w:t>«</w:t>
      </w:r>
      <w:proofErr w:type="gramStart"/>
      <w:r w:rsidRPr="00294149">
        <w:rPr>
          <w:color w:val="auto"/>
          <w:lang w:val="ru-RU"/>
        </w:rPr>
        <w:t>П</w:t>
      </w:r>
      <w:proofErr w:type="gramEnd"/>
      <w:r w:rsidRPr="00294149">
        <w:rPr>
          <w:color w:val="auto"/>
          <w:lang w:val="ru-RU"/>
        </w:rPr>
        <w:t xml:space="preserve">ідйом </w:t>
      </w:r>
      <w:r w:rsidR="007343B3" w:rsidRPr="00294149">
        <w:rPr>
          <w:color w:val="auto"/>
          <w:lang w:val="ru-RU"/>
        </w:rPr>
        <w:t xml:space="preserve">диска штанги </w:t>
      </w:r>
      <w:r w:rsidR="00C05F28" w:rsidRPr="00294149">
        <w:rPr>
          <w:color w:val="auto"/>
          <w:lang w:val="ru-RU"/>
        </w:rPr>
        <w:t xml:space="preserve"> над головою (5 кг) на час</w:t>
      </w:r>
      <w:r w:rsidR="00010181" w:rsidRPr="00294149">
        <w:rPr>
          <w:color w:val="auto"/>
          <w:lang w:val="ru-RU"/>
        </w:rPr>
        <w:t>»</w:t>
      </w:r>
      <w:r w:rsidR="00C05F28" w:rsidRPr="00294149">
        <w:rPr>
          <w:color w:val="auto"/>
          <w:lang w:val="ru-RU"/>
        </w:rPr>
        <w:t xml:space="preserve"> були такими:</w:t>
      </w:r>
      <w:r w:rsidRPr="00294149">
        <w:rPr>
          <w:color w:val="auto"/>
          <w:lang w:val="ru-RU"/>
        </w:rPr>
        <w:t xml:space="preserve"> </w:t>
      </w:r>
      <w:r w:rsidR="00913028" w:rsidRPr="00294149">
        <w:rPr>
          <w:color w:val="auto"/>
          <w:szCs w:val="28"/>
          <w:lang w:val="ru-RU"/>
        </w:rPr>
        <w:t xml:space="preserve">на початку дослідження </w:t>
      </w:r>
      <w:r w:rsidR="00C05F28" w:rsidRPr="00294149">
        <w:rPr>
          <w:color w:val="auto"/>
          <w:szCs w:val="28"/>
          <w:lang w:val="ru-RU"/>
        </w:rPr>
        <w:t xml:space="preserve">вони </w:t>
      </w:r>
      <w:r w:rsidRPr="00294149">
        <w:rPr>
          <w:color w:val="auto"/>
          <w:szCs w:val="28"/>
          <w:lang w:val="ru-RU"/>
        </w:rPr>
        <w:t xml:space="preserve">складали </w:t>
      </w:r>
      <w:r w:rsidR="005567F1" w:rsidRPr="00294149">
        <w:rPr>
          <w:color w:val="auto"/>
          <w:szCs w:val="28"/>
          <w:lang w:val="ru-RU"/>
        </w:rPr>
        <w:t>19,40±1,10</w:t>
      </w:r>
      <w:r w:rsidRPr="00294149">
        <w:rPr>
          <w:color w:val="auto"/>
          <w:szCs w:val="28"/>
          <w:lang w:val="ru-RU"/>
        </w:rPr>
        <w:t xml:space="preserve"> разів, а</w:t>
      </w:r>
      <w:r w:rsidR="00913028" w:rsidRPr="00294149">
        <w:rPr>
          <w:color w:val="auto"/>
          <w:szCs w:val="28"/>
          <w:lang w:val="ru-RU"/>
        </w:rPr>
        <w:t xml:space="preserve"> наприкінці </w:t>
      </w:r>
      <w:r w:rsidRPr="00294149">
        <w:rPr>
          <w:color w:val="auto"/>
          <w:szCs w:val="28"/>
          <w:lang w:val="ru-RU"/>
        </w:rPr>
        <w:t>– 46,00±1,20 разів</w:t>
      </w:r>
      <w:r w:rsidR="00913028" w:rsidRPr="00294149">
        <w:rPr>
          <w:color w:val="auto"/>
          <w:szCs w:val="28"/>
          <w:lang w:val="ru-RU"/>
        </w:rPr>
        <w:t>,</w:t>
      </w:r>
      <w:r w:rsidRPr="00294149">
        <w:rPr>
          <w:color w:val="auto"/>
          <w:szCs w:val="28"/>
          <w:lang w:val="ru-RU"/>
        </w:rPr>
        <w:t xml:space="preserve"> виявлено достовірні відмінності </w:t>
      </w:r>
      <w:r w:rsidR="001979A1" w:rsidRPr="00294149">
        <w:rPr>
          <w:color w:val="auto"/>
          <w:szCs w:val="28"/>
          <w:lang w:val="ru-RU"/>
        </w:rPr>
        <w:t>(Р&lt;0,0</w:t>
      </w:r>
      <w:r w:rsidR="005567F1" w:rsidRPr="00294149">
        <w:rPr>
          <w:color w:val="auto"/>
          <w:szCs w:val="28"/>
          <w:lang w:val="ru-RU"/>
        </w:rPr>
        <w:t>0</w:t>
      </w:r>
      <w:r w:rsidR="001979A1" w:rsidRPr="00294149">
        <w:rPr>
          <w:color w:val="auto"/>
          <w:szCs w:val="28"/>
          <w:lang w:val="ru-RU"/>
        </w:rPr>
        <w:t>1)</w:t>
      </w:r>
      <w:r w:rsidR="00C05F28" w:rsidRPr="00294149">
        <w:rPr>
          <w:color w:val="auto"/>
          <w:szCs w:val="28"/>
          <w:lang w:val="ru-RU"/>
        </w:rPr>
        <w:t>.</w:t>
      </w:r>
    </w:p>
    <w:p w:rsidR="004F08FF" w:rsidRPr="00294149" w:rsidRDefault="004F08FF" w:rsidP="004F08FF">
      <w:pPr>
        <w:rPr>
          <w:color w:val="auto"/>
          <w:szCs w:val="28"/>
          <w:lang w:val="ru-RU"/>
        </w:rPr>
      </w:pPr>
      <w:r w:rsidRPr="00294149">
        <w:rPr>
          <w:color w:val="auto"/>
          <w:szCs w:val="28"/>
          <w:lang w:val="ru-RU"/>
        </w:rPr>
        <w:t>Між показниками тесту</w:t>
      </w:r>
      <w:r w:rsidRPr="00294149">
        <w:rPr>
          <w:color w:val="auto"/>
          <w:lang w:val="ru-RU" w:eastAsia="ru-RU"/>
        </w:rPr>
        <w:t xml:space="preserve"> </w:t>
      </w:r>
      <w:r w:rsidR="00010181" w:rsidRPr="00294149">
        <w:rPr>
          <w:color w:val="auto"/>
          <w:lang w:val="ru-RU" w:eastAsia="ru-RU"/>
        </w:rPr>
        <w:t>«</w:t>
      </w:r>
      <w:r w:rsidRPr="00294149">
        <w:rPr>
          <w:color w:val="auto"/>
          <w:lang w:val="ru-RU"/>
        </w:rPr>
        <w:t>Вистрибування з положення присід за 1 хв</w:t>
      </w:r>
      <w:r w:rsidR="00010181" w:rsidRPr="00294149">
        <w:rPr>
          <w:color w:val="auto"/>
          <w:lang w:val="ru-RU"/>
        </w:rPr>
        <w:t>»</w:t>
      </w:r>
      <w:r w:rsidRPr="00294149">
        <w:rPr>
          <w:color w:val="auto"/>
          <w:lang w:val="ru-RU"/>
        </w:rPr>
        <w:t xml:space="preserve"> </w:t>
      </w:r>
      <w:r w:rsidRPr="00294149">
        <w:rPr>
          <w:color w:val="auto"/>
          <w:szCs w:val="28"/>
          <w:lang w:val="ru-RU"/>
        </w:rPr>
        <w:t xml:space="preserve">хлопців </w:t>
      </w:r>
      <w:r w:rsidR="005567F1" w:rsidRPr="00294149">
        <w:rPr>
          <w:color w:val="auto"/>
          <w:szCs w:val="28"/>
          <w:lang w:val="ru-RU"/>
        </w:rPr>
        <w:t>експериментальної групи</w:t>
      </w:r>
      <w:r w:rsidR="00A15491" w:rsidRPr="00294149">
        <w:rPr>
          <w:color w:val="auto"/>
          <w:szCs w:val="28"/>
          <w:lang w:val="ru-RU"/>
        </w:rPr>
        <w:t xml:space="preserve"> виявлено достовірні відмінності (</w:t>
      </w:r>
      <w:proofErr w:type="gramStart"/>
      <w:r w:rsidR="00A15491" w:rsidRPr="00294149">
        <w:rPr>
          <w:color w:val="auto"/>
          <w:szCs w:val="28"/>
          <w:lang w:val="ru-RU"/>
        </w:rPr>
        <w:t>Р</w:t>
      </w:r>
      <w:proofErr w:type="gramEnd"/>
      <w:r w:rsidR="00A15491" w:rsidRPr="00294149">
        <w:rPr>
          <w:color w:val="auto"/>
          <w:szCs w:val="28"/>
          <w:lang w:val="ru-RU"/>
        </w:rPr>
        <w:t xml:space="preserve">&lt;0,001). На </w:t>
      </w:r>
      <w:r w:rsidR="00913028" w:rsidRPr="00294149">
        <w:rPr>
          <w:color w:val="auto"/>
          <w:szCs w:val="28"/>
          <w:lang w:val="ru-RU"/>
        </w:rPr>
        <w:t xml:space="preserve">початку дослідження </w:t>
      </w:r>
      <w:r w:rsidR="00A15491" w:rsidRPr="00294149">
        <w:rPr>
          <w:color w:val="auto"/>
          <w:szCs w:val="28"/>
          <w:lang w:val="ru-RU"/>
        </w:rPr>
        <w:t xml:space="preserve">зазначені показники </w:t>
      </w:r>
      <w:r w:rsidR="00913028" w:rsidRPr="00294149">
        <w:rPr>
          <w:color w:val="auto"/>
          <w:szCs w:val="28"/>
          <w:lang w:val="ru-RU"/>
        </w:rPr>
        <w:t>складали</w:t>
      </w:r>
      <w:r w:rsidR="00A15491" w:rsidRPr="00294149">
        <w:rPr>
          <w:color w:val="auto"/>
          <w:szCs w:val="28"/>
          <w:lang w:val="ru-RU"/>
        </w:rPr>
        <w:t xml:space="preserve"> </w:t>
      </w:r>
      <w:r w:rsidR="005567F1" w:rsidRPr="00294149">
        <w:rPr>
          <w:color w:val="auto"/>
          <w:szCs w:val="28"/>
          <w:lang w:val="ru-RU"/>
        </w:rPr>
        <w:t xml:space="preserve">32,20±1,20 </w:t>
      </w:r>
      <w:r w:rsidRPr="00294149">
        <w:rPr>
          <w:color w:val="auto"/>
          <w:szCs w:val="28"/>
          <w:lang w:val="ru-RU"/>
        </w:rPr>
        <w:t xml:space="preserve">разів, і 53,20±1,20 разів </w:t>
      </w:r>
      <w:proofErr w:type="gramStart"/>
      <w:r w:rsidR="00A15491" w:rsidRPr="00294149">
        <w:rPr>
          <w:color w:val="auto"/>
          <w:szCs w:val="28"/>
          <w:lang w:val="ru-RU"/>
        </w:rPr>
        <w:t>в</w:t>
      </w:r>
      <w:proofErr w:type="gramEnd"/>
      <w:r w:rsidR="00A15491" w:rsidRPr="00294149">
        <w:rPr>
          <w:color w:val="auto"/>
          <w:szCs w:val="28"/>
          <w:lang w:val="ru-RU"/>
        </w:rPr>
        <w:t xml:space="preserve"> кінці дослідження</w:t>
      </w:r>
      <w:r w:rsidRPr="00294149">
        <w:rPr>
          <w:color w:val="auto"/>
          <w:szCs w:val="28"/>
          <w:lang w:val="ru-RU"/>
        </w:rPr>
        <w:t>.</w:t>
      </w:r>
    </w:p>
    <w:p w:rsidR="004F08FF" w:rsidRPr="00294149" w:rsidRDefault="004F08FF" w:rsidP="00913028">
      <w:pPr>
        <w:rPr>
          <w:color w:val="auto"/>
          <w:szCs w:val="28"/>
          <w:lang w:val="ru-RU"/>
        </w:rPr>
      </w:pPr>
      <w:r w:rsidRPr="00294149">
        <w:rPr>
          <w:color w:val="auto"/>
          <w:szCs w:val="28"/>
          <w:lang w:val="ru-RU"/>
        </w:rPr>
        <w:t xml:space="preserve">Показники тесту </w:t>
      </w:r>
      <w:r w:rsidR="00010181" w:rsidRPr="00294149">
        <w:rPr>
          <w:color w:val="auto"/>
          <w:lang w:val="ru-RU" w:eastAsia="ru-RU"/>
        </w:rPr>
        <w:t>«</w:t>
      </w:r>
      <w:r w:rsidRPr="00294149">
        <w:rPr>
          <w:color w:val="auto"/>
          <w:lang w:val="ru-RU"/>
        </w:rPr>
        <w:t>Біг на 30 м</w:t>
      </w:r>
      <w:r w:rsidR="00010181" w:rsidRPr="00294149">
        <w:rPr>
          <w:color w:val="auto"/>
          <w:lang w:val="ru-RU"/>
        </w:rPr>
        <w:t>»</w:t>
      </w:r>
      <w:r w:rsidR="00B27687" w:rsidRPr="00294149">
        <w:rPr>
          <w:color w:val="auto"/>
          <w:lang w:val="ru-RU"/>
        </w:rPr>
        <w:t xml:space="preserve"> </w:t>
      </w:r>
      <w:r w:rsidRPr="00294149">
        <w:rPr>
          <w:color w:val="auto"/>
          <w:szCs w:val="28"/>
          <w:lang w:val="ru-RU"/>
        </w:rPr>
        <w:t xml:space="preserve">хлопців </w:t>
      </w:r>
      <w:r w:rsidR="005567F1" w:rsidRPr="00294149">
        <w:rPr>
          <w:color w:val="auto"/>
          <w:szCs w:val="28"/>
          <w:lang w:val="ru-RU"/>
        </w:rPr>
        <w:t xml:space="preserve">експериментальної групи </w:t>
      </w:r>
      <w:r w:rsidRPr="00294149">
        <w:rPr>
          <w:color w:val="auto"/>
          <w:szCs w:val="28"/>
          <w:lang w:val="ru-RU"/>
        </w:rPr>
        <w:t xml:space="preserve">складали </w:t>
      </w:r>
      <w:r w:rsidR="00913028" w:rsidRPr="00294149">
        <w:rPr>
          <w:color w:val="auto"/>
          <w:szCs w:val="28"/>
          <w:lang w:val="ru-RU"/>
        </w:rPr>
        <w:t xml:space="preserve">на початку </w:t>
      </w:r>
      <w:proofErr w:type="gramStart"/>
      <w:r w:rsidR="00913028" w:rsidRPr="00294149">
        <w:rPr>
          <w:color w:val="auto"/>
          <w:szCs w:val="28"/>
          <w:lang w:val="ru-RU"/>
        </w:rPr>
        <w:t>досл</w:t>
      </w:r>
      <w:proofErr w:type="gramEnd"/>
      <w:r w:rsidR="00913028" w:rsidRPr="00294149">
        <w:rPr>
          <w:color w:val="auto"/>
          <w:szCs w:val="28"/>
          <w:lang w:val="ru-RU"/>
        </w:rPr>
        <w:t xml:space="preserve">ідження </w:t>
      </w:r>
      <w:r w:rsidR="005567F1" w:rsidRPr="00294149">
        <w:rPr>
          <w:color w:val="auto"/>
          <w:szCs w:val="28"/>
          <w:lang w:val="ru-RU"/>
        </w:rPr>
        <w:t xml:space="preserve">5,98±0,10 </w:t>
      </w:r>
      <w:r w:rsidRPr="00294149">
        <w:rPr>
          <w:color w:val="auto"/>
          <w:szCs w:val="28"/>
          <w:lang w:val="ru-RU"/>
        </w:rPr>
        <w:t xml:space="preserve">с, а </w:t>
      </w:r>
      <w:r w:rsidR="00913028" w:rsidRPr="00294149">
        <w:rPr>
          <w:color w:val="auto"/>
          <w:szCs w:val="28"/>
          <w:lang w:val="ru-RU"/>
        </w:rPr>
        <w:t xml:space="preserve">в кінці </w:t>
      </w:r>
      <w:r w:rsidRPr="00294149">
        <w:rPr>
          <w:color w:val="auto"/>
          <w:szCs w:val="28"/>
          <w:lang w:val="ru-RU"/>
        </w:rPr>
        <w:t>– 5,5</w:t>
      </w:r>
      <w:r w:rsidR="00A15491" w:rsidRPr="00294149">
        <w:rPr>
          <w:color w:val="auto"/>
          <w:szCs w:val="28"/>
          <w:lang w:val="ru-RU"/>
        </w:rPr>
        <w:t>8±0,05 с. Зафіксовано</w:t>
      </w:r>
      <w:r w:rsidRPr="00294149">
        <w:rPr>
          <w:color w:val="auto"/>
          <w:szCs w:val="28"/>
          <w:lang w:val="ru-RU"/>
        </w:rPr>
        <w:t xml:space="preserve"> достовірні відмінності </w:t>
      </w:r>
      <w:r w:rsidR="001979A1" w:rsidRPr="00294149">
        <w:rPr>
          <w:color w:val="auto"/>
          <w:szCs w:val="28"/>
          <w:lang w:val="ru-RU"/>
        </w:rPr>
        <w:t>(Р&lt;0,01)</w:t>
      </w:r>
      <w:r w:rsidRPr="00294149">
        <w:rPr>
          <w:color w:val="auto"/>
          <w:szCs w:val="28"/>
          <w:lang w:val="ru-RU"/>
        </w:rPr>
        <w:t xml:space="preserve">. </w:t>
      </w:r>
    </w:p>
    <w:p w:rsidR="004F08FF" w:rsidRPr="00294149" w:rsidRDefault="00A15491" w:rsidP="004F08FF">
      <w:pPr>
        <w:rPr>
          <w:color w:val="auto"/>
          <w:szCs w:val="28"/>
          <w:lang w:val="ru-RU"/>
        </w:rPr>
      </w:pPr>
      <w:r w:rsidRPr="00294149">
        <w:rPr>
          <w:color w:val="auto"/>
          <w:szCs w:val="28"/>
          <w:lang w:val="ru-RU"/>
        </w:rPr>
        <w:t>Достовірні відмінності (</w:t>
      </w:r>
      <w:proofErr w:type="gramStart"/>
      <w:r w:rsidRPr="00294149">
        <w:rPr>
          <w:color w:val="auto"/>
          <w:szCs w:val="28"/>
          <w:lang w:val="ru-RU"/>
        </w:rPr>
        <w:t>Р</w:t>
      </w:r>
      <w:proofErr w:type="gramEnd"/>
      <w:r w:rsidRPr="00294149">
        <w:rPr>
          <w:color w:val="auto"/>
          <w:szCs w:val="28"/>
          <w:lang w:val="ru-RU"/>
        </w:rPr>
        <w:t>&lt;0,05) зафіксовано і у показниках</w:t>
      </w:r>
      <w:r w:rsidR="004F08FF" w:rsidRPr="00294149">
        <w:rPr>
          <w:color w:val="auto"/>
          <w:szCs w:val="28"/>
          <w:lang w:val="ru-RU"/>
        </w:rPr>
        <w:t xml:space="preserve"> тесту </w:t>
      </w:r>
      <w:r w:rsidR="00010181" w:rsidRPr="00294149">
        <w:rPr>
          <w:color w:val="auto"/>
          <w:szCs w:val="28"/>
          <w:lang w:val="ru-RU"/>
        </w:rPr>
        <w:t>«</w:t>
      </w:r>
      <w:r w:rsidR="004F08FF" w:rsidRPr="00294149">
        <w:rPr>
          <w:color w:val="auto"/>
          <w:lang w:val="ru-RU"/>
        </w:rPr>
        <w:t>Біг на 1500 м</w:t>
      </w:r>
      <w:r w:rsidR="00010181" w:rsidRPr="00294149">
        <w:rPr>
          <w:color w:val="auto"/>
          <w:lang w:val="ru-RU"/>
        </w:rPr>
        <w:t>»</w:t>
      </w:r>
      <w:r w:rsidR="004F08FF" w:rsidRPr="00294149">
        <w:rPr>
          <w:color w:val="auto"/>
          <w:lang w:val="ru-RU"/>
        </w:rPr>
        <w:t xml:space="preserve"> хлопців </w:t>
      </w:r>
      <w:r w:rsidR="005567F1" w:rsidRPr="00294149">
        <w:rPr>
          <w:color w:val="auto"/>
          <w:szCs w:val="28"/>
          <w:lang w:val="ru-RU"/>
        </w:rPr>
        <w:t>експериментальної групи</w:t>
      </w:r>
      <w:r w:rsidRPr="00294149">
        <w:rPr>
          <w:color w:val="auto"/>
          <w:szCs w:val="28"/>
          <w:lang w:val="ru-RU"/>
        </w:rPr>
        <w:t>:</w:t>
      </w:r>
      <w:r w:rsidR="005567F1" w:rsidRPr="00294149">
        <w:rPr>
          <w:color w:val="auto"/>
          <w:szCs w:val="28"/>
          <w:lang w:val="ru-RU"/>
        </w:rPr>
        <w:t xml:space="preserve"> </w:t>
      </w:r>
      <w:r w:rsidR="00913028" w:rsidRPr="00294149">
        <w:rPr>
          <w:color w:val="auto"/>
          <w:szCs w:val="28"/>
          <w:lang w:val="ru-RU"/>
        </w:rPr>
        <w:t xml:space="preserve">на початку дослідження </w:t>
      </w:r>
      <w:r w:rsidRPr="00294149">
        <w:rPr>
          <w:color w:val="auto"/>
          <w:szCs w:val="28"/>
          <w:lang w:val="ru-RU"/>
        </w:rPr>
        <w:t xml:space="preserve">зазначені показники </w:t>
      </w:r>
      <w:r w:rsidR="004F08FF" w:rsidRPr="00294149">
        <w:rPr>
          <w:color w:val="auto"/>
          <w:szCs w:val="28"/>
          <w:lang w:val="ru-RU"/>
        </w:rPr>
        <w:t xml:space="preserve">складали </w:t>
      </w:r>
      <w:r w:rsidR="005567F1" w:rsidRPr="00294149">
        <w:rPr>
          <w:color w:val="auto"/>
          <w:szCs w:val="28"/>
          <w:lang w:val="ru-RU"/>
        </w:rPr>
        <w:t xml:space="preserve">7,33±0,10 </w:t>
      </w:r>
      <w:r w:rsidR="004F08FF" w:rsidRPr="00294149">
        <w:rPr>
          <w:color w:val="auto"/>
          <w:szCs w:val="28"/>
          <w:lang w:val="ru-RU"/>
        </w:rPr>
        <w:t xml:space="preserve"> хв, а</w:t>
      </w:r>
      <w:r w:rsidRPr="00294149">
        <w:rPr>
          <w:color w:val="auto"/>
          <w:szCs w:val="28"/>
          <w:lang w:val="ru-RU"/>
        </w:rPr>
        <w:t xml:space="preserve"> напри</w:t>
      </w:r>
      <w:r w:rsidR="00913028" w:rsidRPr="00294149">
        <w:rPr>
          <w:color w:val="auto"/>
          <w:szCs w:val="28"/>
          <w:lang w:val="ru-RU"/>
        </w:rPr>
        <w:t xml:space="preserve">кінці </w:t>
      </w:r>
      <w:r w:rsidRPr="00294149">
        <w:rPr>
          <w:color w:val="auto"/>
          <w:szCs w:val="28"/>
          <w:lang w:val="ru-RU"/>
        </w:rPr>
        <w:t>дорівнювали</w:t>
      </w:r>
      <w:r w:rsidR="004F08FF" w:rsidRPr="00294149">
        <w:rPr>
          <w:color w:val="auto"/>
          <w:szCs w:val="28"/>
          <w:lang w:val="ru-RU"/>
        </w:rPr>
        <w:t xml:space="preserve"> 6,95±0,10 хв</w:t>
      </w:r>
      <w:r w:rsidRPr="00294149">
        <w:rPr>
          <w:color w:val="auto"/>
          <w:szCs w:val="28"/>
          <w:lang w:val="ru-RU"/>
        </w:rPr>
        <w:t>.</w:t>
      </w:r>
      <w:r w:rsidR="004F08FF" w:rsidRPr="00294149">
        <w:rPr>
          <w:color w:val="auto"/>
          <w:szCs w:val="28"/>
          <w:lang w:val="ru-RU"/>
        </w:rPr>
        <w:t xml:space="preserve"> </w:t>
      </w:r>
    </w:p>
    <w:p w:rsidR="004F08FF" w:rsidRPr="00294149" w:rsidRDefault="001A780C" w:rsidP="004F08FF">
      <w:pPr>
        <w:ind w:firstLine="993"/>
        <w:rPr>
          <w:color w:val="auto"/>
          <w:szCs w:val="28"/>
          <w:lang w:val="ru-RU"/>
        </w:rPr>
      </w:pPr>
      <w:r w:rsidRPr="00294149">
        <w:rPr>
          <w:color w:val="auto"/>
          <w:szCs w:val="28"/>
          <w:lang w:val="ru-RU"/>
        </w:rPr>
        <w:t xml:space="preserve">Істотні відмінності зафіксовано наприкінці </w:t>
      </w:r>
      <w:proofErr w:type="gramStart"/>
      <w:r w:rsidRPr="00294149">
        <w:rPr>
          <w:color w:val="auto"/>
          <w:szCs w:val="28"/>
          <w:lang w:val="ru-RU"/>
        </w:rPr>
        <w:t>досл</w:t>
      </w:r>
      <w:proofErr w:type="gramEnd"/>
      <w:r w:rsidRPr="00294149">
        <w:rPr>
          <w:color w:val="auto"/>
          <w:szCs w:val="28"/>
          <w:lang w:val="ru-RU"/>
        </w:rPr>
        <w:t>ідження і між середніми п</w:t>
      </w:r>
      <w:r w:rsidR="004F08FF" w:rsidRPr="00294149">
        <w:rPr>
          <w:color w:val="auto"/>
          <w:szCs w:val="28"/>
          <w:lang w:val="ru-RU"/>
        </w:rPr>
        <w:t>оказник</w:t>
      </w:r>
      <w:r w:rsidRPr="00294149">
        <w:rPr>
          <w:color w:val="auto"/>
          <w:szCs w:val="28"/>
          <w:lang w:val="ru-RU"/>
        </w:rPr>
        <w:t>ам</w:t>
      </w:r>
      <w:r w:rsidR="004F08FF" w:rsidRPr="00294149">
        <w:rPr>
          <w:color w:val="auto"/>
          <w:szCs w:val="28"/>
          <w:lang w:val="ru-RU"/>
        </w:rPr>
        <w:t xml:space="preserve">и тесту </w:t>
      </w:r>
      <w:r w:rsidR="00010181" w:rsidRPr="00294149">
        <w:rPr>
          <w:color w:val="auto"/>
          <w:lang w:val="ru-RU" w:eastAsia="ru-RU"/>
        </w:rPr>
        <w:t>«</w:t>
      </w:r>
      <w:r w:rsidR="004F08FF" w:rsidRPr="00294149">
        <w:rPr>
          <w:color w:val="auto"/>
          <w:lang w:val="ru-RU"/>
        </w:rPr>
        <w:t>Метання м'яча з розбігу</w:t>
      </w:r>
      <w:r w:rsidR="00010181" w:rsidRPr="00294149">
        <w:rPr>
          <w:color w:val="auto"/>
          <w:lang w:val="ru-RU"/>
        </w:rPr>
        <w:t>»</w:t>
      </w:r>
      <w:r w:rsidRPr="00294149">
        <w:rPr>
          <w:color w:val="auto"/>
          <w:lang w:val="ru-RU"/>
        </w:rPr>
        <w:t xml:space="preserve"> в </w:t>
      </w:r>
      <w:r w:rsidRPr="00294149">
        <w:rPr>
          <w:color w:val="auto"/>
          <w:szCs w:val="28"/>
          <w:lang w:val="ru-RU"/>
        </w:rPr>
        <w:t xml:space="preserve">учнів </w:t>
      </w:r>
      <w:r w:rsidR="004F08FF" w:rsidRPr="00294149">
        <w:rPr>
          <w:color w:val="auto"/>
          <w:szCs w:val="28"/>
          <w:lang w:val="ru-RU"/>
        </w:rPr>
        <w:t xml:space="preserve"> </w:t>
      </w:r>
      <w:r w:rsidR="005567F1" w:rsidRPr="00294149">
        <w:rPr>
          <w:color w:val="auto"/>
          <w:szCs w:val="28"/>
          <w:lang w:val="ru-RU"/>
        </w:rPr>
        <w:t>експериментальної групи</w:t>
      </w:r>
      <w:r w:rsidRPr="00294149">
        <w:rPr>
          <w:color w:val="auto"/>
          <w:szCs w:val="28"/>
          <w:lang w:val="ru-RU"/>
        </w:rPr>
        <w:t xml:space="preserve">. Зазначені показники </w:t>
      </w:r>
      <w:r w:rsidR="004F08FF" w:rsidRPr="00294149">
        <w:rPr>
          <w:color w:val="auto"/>
          <w:szCs w:val="28"/>
          <w:lang w:val="ru-RU"/>
        </w:rPr>
        <w:t xml:space="preserve">складали </w:t>
      </w:r>
      <w:r w:rsidR="00913028" w:rsidRPr="00294149">
        <w:rPr>
          <w:color w:val="auto"/>
          <w:szCs w:val="28"/>
          <w:lang w:val="ru-RU"/>
        </w:rPr>
        <w:t xml:space="preserve">на початку </w:t>
      </w:r>
      <w:proofErr w:type="gramStart"/>
      <w:r w:rsidR="00913028" w:rsidRPr="00294149">
        <w:rPr>
          <w:color w:val="auto"/>
          <w:szCs w:val="28"/>
          <w:lang w:val="ru-RU"/>
        </w:rPr>
        <w:t>досл</w:t>
      </w:r>
      <w:proofErr w:type="gramEnd"/>
      <w:r w:rsidR="00913028" w:rsidRPr="00294149">
        <w:rPr>
          <w:color w:val="auto"/>
          <w:szCs w:val="28"/>
          <w:lang w:val="ru-RU"/>
        </w:rPr>
        <w:t xml:space="preserve">ідження </w:t>
      </w:r>
      <w:r w:rsidR="005567F1" w:rsidRPr="00294149">
        <w:rPr>
          <w:color w:val="auto"/>
          <w:szCs w:val="28"/>
          <w:lang w:val="ru-RU"/>
        </w:rPr>
        <w:t xml:space="preserve">29,70±1,00 </w:t>
      </w:r>
      <w:r w:rsidR="004F08FF" w:rsidRPr="00294149">
        <w:rPr>
          <w:color w:val="auto"/>
          <w:szCs w:val="28"/>
          <w:lang w:val="ru-RU"/>
        </w:rPr>
        <w:t xml:space="preserve"> м, а </w:t>
      </w:r>
      <w:r w:rsidR="00913028" w:rsidRPr="00294149">
        <w:rPr>
          <w:color w:val="auto"/>
          <w:szCs w:val="28"/>
          <w:lang w:val="ru-RU"/>
        </w:rPr>
        <w:t xml:space="preserve">в кінці </w:t>
      </w:r>
      <w:r w:rsidRPr="00294149">
        <w:rPr>
          <w:color w:val="auto"/>
          <w:szCs w:val="28"/>
          <w:lang w:val="ru-RU"/>
        </w:rPr>
        <w:t>дорівнювали 34,50±0,70 </w:t>
      </w:r>
      <w:r w:rsidR="004F08FF" w:rsidRPr="00294149">
        <w:rPr>
          <w:color w:val="auto"/>
          <w:szCs w:val="28"/>
          <w:lang w:val="ru-RU"/>
        </w:rPr>
        <w:t>м</w:t>
      </w:r>
      <w:r w:rsidR="00913028" w:rsidRPr="00294149">
        <w:rPr>
          <w:color w:val="auto"/>
          <w:szCs w:val="28"/>
          <w:lang w:val="ru-RU"/>
        </w:rPr>
        <w:t>,</w:t>
      </w:r>
      <w:r w:rsidR="004F08FF" w:rsidRPr="00294149">
        <w:rPr>
          <w:color w:val="auto"/>
          <w:szCs w:val="28"/>
          <w:lang w:val="ru-RU"/>
        </w:rPr>
        <w:t xml:space="preserve"> </w:t>
      </w:r>
      <w:r w:rsidRPr="00294149">
        <w:rPr>
          <w:color w:val="auto"/>
          <w:szCs w:val="28"/>
          <w:lang w:val="ru-RU"/>
        </w:rPr>
        <w:t xml:space="preserve">Виявлено </w:t>
      </w:r>
      <w:r w:rsidR="004F08FF" w:rsidRPr="00294149">
        <w:rPr>
          <w:color w:val="auto"/>
          <w:szCs w:val="28"/>
          <w:lang w:val="ru-RU"/>
        </w:rPr>
        <w:t xml:space="preserve">достовірні відмінності </w:t>
      </w:r>
      <w:r w:rsidR="001979A1" w:rsidRPr="00294149">
        <w:rPr>
          <w:color w:val="auto"/>
          <w:szCs w:val="28"/>
          <w:lang w:val="ru-RU"/>
        </w:rPr>
        <w:t>(Р&lt;0,0</w:t>
      </w:r>
      <w:r w:rsidR="00D9283E" w:rsidRPr="00294149">
        <w:rPr>
          <w:color w:val="auto"/>
          <w:szCs w:val="28"/>
          <w:lang w:val="ru-RU"/>
        </w:rPr>
        <w:t>0</w:t>
      </w:r>
      <w:r w:rsidR="001979A1" w:rsidRPr="00294149">
        <w:rPr>
          <w:color w:val="auto"/>
          <w:szCs w:val="28"/>
          <w:lang w:val="ru-RU"/>
        </w:rPr>
        <w:t>1)</w:t>
      </w:r>
      <w:r w:rsidRPr="00294149">
        <w:rPr>
          <w:color w:val="auto"/>
          <w:szCs w:val="28"/>
          <w:lang w:val="ru-RU"/>
        </w:rPr>
        <w:t>.</w:t>
      </w:r>
      <w:r w:rsidR="004F08FF" w:rsidRPr="00294149">
        <w:rPr>
          <w:color w:val="auto"/>
          <w:szCs w:val="28"/>
          <w:lang w:val="ru-RU"/>
        </w:rPr>
        <w:t xml:space="preserve"> </w:t>
      </w:r>
    </w:p>
    <w:p w:rsidR="009B109C" w:rsidRPr="00294149" w:rsidRDefault="004F08FF" w:rsidP="004F08FF">
      <w:pPr>
        <w:rPr>
          <w:color w:val="auto"/>
          <w:szCs w:val="28"/>
          <w:lang w:val="ru-RU"/>
        </w:rPr>
      </w:pPr>
      <w:r w:rsidRPr="00294149">
        <w:rPr>
          <w:color w:val="auto"/>
          <w:szCs w:val="28"/>
          <w:lang w:val="ru-RU"/>
        </w:rPr>
        <w:lastRenderedPageBreak/>
        <w:t xml:space="preserve">Показники тесту </w:t>
      </w:r>
      <w:r w:rsidR="00010181" w:rsidRPr="00294149">
        <w:rPr>
          <w:color w:val="auto"/>
          <w:szCs w:val="28"/>
          <w:lang w:val="ru-RU"/>
        </w:rPr>
        <w:t>«</w:t>
      </w:r>
      <w:r w:rsidRPr="00294149">
        <w:rPr>
          <w:color w:val="auto"/>
          <w:lang w:val="ru-RU"/>
        </w:rPr>
        <w:t>Нахил тулуба вперед</w:t>
      </w:r>
      <w:r w:rsidR="00010181" w:rsidRPr="00294149">
        <w:rPr>
          <w:color w:val="auto"/>
          <w:lang w:val="ru-RU"/>
        </w:rPr>
        <w:t>»</w:t>
      </w:r>
      <w:r w:rsidRPr="00294149">
        <w:rPr>
          <w:color w:val="auto"/>
          <w:lang w:val="ru-RU"/>
        </w:rPr>
        <w:t xml:space="preserve"> хлопців </w:t>
      </w:r>
      <w:r w:rsidR="005567F1" w:rsidRPr="00294149">
        <w:rPr>
          <w:color w:val="auto"/>
          <w:szCs w:val="28"/>
          <w:lang w:val="ru-RU"/>
        </w:rPr>
        <w:t xml:space="preserve">експериментальної групи </w:t>
      </w:r>
      <w:r w:rsidR="00913028" w:rsidRPr="00294149">
        <w:rPr>
          <w:color w:val="auto"/>
          <w:szCs w:val="28"/>
          <w:lang w:val="ru-RU"/>
        </w:rPr>
        <w:t xml:space="preserve">на початку </w:t>
      </w:r>
      <w:proofErr w:type="gramStart"/>
      <w:r w:rsidR="00913028" w:rsidRPr="00294149">
        <w:rPr>
          <w:color w:val="auto"/>
          <w:szCs w:val="28"/>
          <w:lang w:val="ru-RU"/>
        </w:rPr>
        <w:t>досл</w:t>
      </w:r>
      <w:proofErr w:type="gramEnd"/>
      <w:r w:rsidR="00913028" w:rsidRPr="00294149">
        <w:rPr>
          <w:color w:val="auto"/>
          <w:szCs w:val="28"/>
          <w:lang w:val="ru-RU"/>
        </w:rPr>
        <w:t xml:space="preserve">ідження </w:t>
      </w:r>
      <w:r w:rsidRPr="00294149">
        <w:rPr>
          <w:color w:val="auto"/>
          <w:szCs w:val="28"/>
          <w:lang w:val="ru-RU"/>
        </w:rPr>
        <w:t xml:space="preserve">складали  </w:t>
      </w:r>
      <w:r w:rsidR="005567F1" w:rsidRPr="00294149">
        <w:rPr>
          <w:color w:val="auto"/>
          <w:szCs w:val="28"/>
          <w:lang w:val="ru-RU"/>
        </w:rPr>
        <w:t xml:space="preserve">2,00±0,40 </w:t>
      </w:r>
      <w:r w:rsidRPr="00294149">
        <w:rPr>
          <w:color w:val="auto"/>
          <w:szCs w:val="28"/>
          <w:lang w:val="ru-RU"/>
        </w:rPr>
        <w:t>см, а</w:t>
      </w:r>
      <w:r w:rsidR="00913028" w:rsidRPr="00294149">
        <w:rPr>
          <w:color w:val="auto"/>
          <w:szCs w:val="28"/>
          <w:lang w:val="ru-RU"/>
        </w:rPr>
        <w:t xml:space="preserve"> наприкінці </w:t>
      </w:r>
      <w:r w:rsidRPr="00294149">
        <w:rPr>
          <w:color w:val="auto"/>
          <w:szCs w:val="28"/>
          <w:lang w:val="ru-RU"/>
        </w:rPr>
        <w:t>– 3,60±0,40 см</w:t>
      </w:r>
      <w:r w:rsidR="00913028" w:rsidRPr="00294149">
        <w:rPr>
          <w:color w:val="auto"/>
          <w:szCs w:val="28"/>
          <w:lang w:val="ru-RU"/>
        </w:rPr>
        <w:t>,</w:t>
      </w:r>
      <w:r w:rsidRPr="00294149">
        <w:rPr>
          <w:color w:val="auto"/>
          <w:szCs w:val="28"/>
          <w:lang w:val="ru-RU"/>
        </w:rPr>
        <w:t xml:space="preserve"> виявлено достовірні відмінності </w:t>
      </w:r>
      <w:r w:rsidR="001979A1" w:rsidRPr="00294149">
        <w:rPr>
          <w:color w:val="auto"/>
          <w:szCs w:val="28"/>
          <w:lang w:val="ru-RU"/>
        </w:rPr>
        <w:t>(Р&lt;0,0</w:t>
      </w:r>
      <w:r w:rsidR="00D9283E" w:rsidRPr="00294149">
        <w:rPr>
          <w:color w:val="auto"/>
          <w:szCs w:val="28"/>
          <w:lang w:val="ru-RU"/>
        </w:rPr>
        <w:t>5</w:t>
      </w:r>
      <w:r w:rsidR="001979A1" w:rsidRPr="00294149">
        <w:rPr>
          <w:color w:val="auto"/>
          <w:szCs w:val="28"/>
          <w:lang w:val="ru-RU"/>
        </w:rPr>
        <w:t>)</w:t>
      </w:r>
      <w:r w:rsidR="00E744EC" w:rsidRPr="00294149">
        <w:rPr>
          <w:color w:val="auto"/>
          <w:szCs w:val="28"/>
          <w:lang w:val="ru-RU"/>
        </w:rPr>
        <w:t>.</w:t>
      </w:r>
    </w:p>
    <w:p w:rsidR="00913028" w:rsidRPr="00294149" w:rsidRDefault="00913028" w:rsidP="004F08FF">
      <w:pPr>
        <w:rPr>
          <w:color w:val="auto"/>
          <w:szCs w:val="28"/>
          <w:lang w:val="ru-RU"/>
        </w:rPr>
      </w:pPr>
      <w:r w:rsidRPr="00294149">
        <w:rPr>
          <w:color w:val="auto"/>
          <w:szCs w:val="28"/>
          <w:lang w:val="ru-RU"/>
        </w:rPr>
        <w:t>Аналіз результатів експерименту дозволив виявити абсолютний та відносний прирі</w:t>
      </w:r>
      <w:proofErr w:type="gramStart"/>
      <w:r w:rsidRPr="00294149">
        <w:rPr>
          <w:color w:val="auto"/>
          <w:szCs w:val="28"/>
          <w:lang w:val="ru-RU"/>
        </w:rPr>
        <w:t>ст</w:t>
      </w:r>
      <w:proofErr w:type="gramEnd"/>
      <w:r w:rsidRPr="00294149">
        <w:rPr>
          <w:color w:val="auto"/>
          <w:szCs w:val="28"/>
          <w:lang w:val="ru-RU"/>
        </w:rPr>
        <w:t xml:space="preserve"> показників розвитку фізичних якостей учнів експериментальної і контрольної груп (табл. 3.5</w:t>
      </w:r>
      <w:r w:rsidR="0021566C" w:rsidRPr="00294149">
        <w:rPr>
          <w:color w:val="auto"/>
          <w:szCs w:val="28"/>
          <w:lang w:val="ru-RU"/>
        </w:rPr>
        <w:t>, рис. 3.1</w:t>
      </w:r>
      <w:r w:rsidRPr="00294149">
        <w:rPr>
          <w:color w:val="auto"/>
          <w:szCs w:val="28"/>
          <w:lang w:val="ru-RU"/>
        </w:rPr>
        <w:t>).</w:t>
      </w:r>
    </w:p>
    <w:p w:rsidR="00A96117" w:rsidRPr="00294149" w:rsidRDefault="00A96117" w:rsidP="00A96117">
      <w:pPr>
        <w:rPr>
          <w:color w:val="auto"/>
          <w:szCs w:val="28"/>
          <w:lang w:val="ru-RU"/>
        </w:rPr>
      </w:pPr>
      <w:r w:rsidRPr="00294149">
        <w:rPr>
          <w:color w:val="auto"/>
          <w:szCs w:val="28"/>
          <w:lang w:val="ru-RU"/>
        </w:rPr>
        <w:t>Так</w:t>
      </w:r>
      <w:r w:rsidR="005417BC" w:rsidRPr="00294149">
        <w:rPr>
          <w:color w:val="auto"/>
          <w:szCs w:val="28"/>
          <w:lang w:val="ru-RU"/>
        </w:rPr>
        <w:t>,</w:t>
      </w:r>
      <w:r w:rsidRPr="00294149">
        <w:rPr>
          <w:color w:val="auto"/>
          <w:szCs w:val="28"/>
          <w:lang w:val="ru-RU"/>
        </w:rPr>
        <w:t xml:space="preserve"> </w:t>
      </w:r>
      <w:r w:rsidR="005417BC" w:rsidRPr="00294149">
        <w:rPr>
          <w:color w:val="auto"/>
          <w:szCs w:val="28"/>
          <w:lang w:val="ru-RU"/>
        </w:rPr>
        <w:t>відносний</w:t>
      </w:r>
      <w:r w:rsidRPr="00294149">
        <w:rPr>
          <w:color w:val="auto"/>
          <w:szCs w:val="28"/>
          <w:lang w:val="ru-RU"/>
        </w:rPr>
        <w:t xml:space="preserve"> прирі</w:t>
      </w:r>
      <w:proofErr w:type="gramStart"/>
      <w:r w:rsidRPr="00294149">
        <w:rPr>
          <w:color w:val="auto"/>
          <w:szCs w:val="28"/>
          <w:lang w:val="ru-RU"/>
        </w:rPr>
        <w:t>ст</w:t>
      </w:r>
      <w:proofErr w:type="gramEnd"/>
      <w:r w:rsidRPr="00294149">
        <w:rPr>
          <w:color w:val="auto"/>
          <w:szCs w:val="28"/>
          <w:lang w:val="ru-RU"/>
        </w:rPr>
        <w:t xml:space="preserve"> </w:t>
      </w:r>
      <w:r w:rsidR="005417BC" w:rsidRPr="00294149">
        <w:rPr>
          <w:color w:val="auto"/>
          <w:szCs w:val="28"/>
          <w:lang w:val="ru-RU"/>
        </w:rPr>
        <w:t xml:space="preserve">показників </w:t>
      </w:r>
      <w:r w:rsidRPr="00294149">
        <w:rPr>
          <w:color w:val="auto"/>
          <w:szCs w:val="28"/>
          <w:lang w:val="ru-RU"/>
        </w:rPr>
        <w:t>тесту</w:t>
      </w:r>
      <w:r w:rsidRPr="00294149">
        <w:rPr>
          <w:color w:val="auto"/>
          <w:lang w:val="ru-RU" w:eastAsia="ru-RU"/>
        </w:rPr>
        <w:t xml:space="preserve"> </w:t>
      </w:r>
      <w:r w:rsidR="00010181" w:rsidRPr="00294149">
        <w:rPr>
          <w:color w:val="auto"/>
          <w:lang w:val="ru-RU" w:eastAsia="ru-RU"/>
        </w:rPr>
        <w:t>«</w:t>
      </w:r>
      <w:r w:rsidRPr="00294149">
        <w:rPr>
          <w:color w:val="auto"/>
          <w:lang w:val="ru-RU"/>
        </w:rPr>
        <w:t xml:space="preserve">Вправа </w:t>
      </w:r>
      <w:r w:rsidR="00010181" w:rsidRPr="00294149">
        <w:rPr>
          <w:color w:val="auto"/>
          <w:lang w:val="ru-RU"/>
        </w:rPr>
        <w:t>«</w:t>
      </w:r>
      <w:r w:rsidRPr="00294149">
        <w:rPr>
          <w:color w:val="auto"/>
          <w:lang w:val="ru-RU"/>
        </w:rPr>
        <w:t>планка</w:t>
      </w:r>
      <w:r w:rsidR="00010181" w:rsidRPr="00294149">
        <w:rPr>
          <w:color w:val="auto"/>
          <w:lang w:val="ru-RU"/>
        </w:rPr>
        <w:t>»</w:t>
      </w:r>
      <w:r w:rsidRPr="00294149">
        <w:rPr>
          <w:color w:val="auto"/>
          <w:lang w:val="ru-RU"/>
        </w:rPr>
        <w:t xml:space="preserve"> </w:t>
      </w:r>
      <w:r w:rsidR="00E744EC" w:rsidRPr="00294149">
        <w:rPr>
          <w:color w:val="auto"/>
          <w:szCs w:val="28"/>
          <w:lang w:val="ru-RU"/>
        </w:rPr>
        <w:t>в учнів</w:t>
      </w:r>
      <w:r w:rsidRPr="00294149">
        <w:rPr>
          <w:color w:val="auto"/>
          <w:szCs w:val="28"/>
          <w:lang w:val="ru-RU"/>
        </w:rPr>
        <w:t xml:space="preserve"> контрольної групи складав</w:t>
      </w:r>
      <w:r w:rsidR="002853C7" w:rsidRPr="00294149">
        <w:rPr>
          <w:color w:val="auto"/>
          <w:szCs w:val="28"/>
          <w:lang w:val="ru-RU"/>
        </w:rPr>
        <w:t xml:space="preserve"> 7.32%</w:t>
      </w:r>
      <w:r w:rsidR="00E744EC" w:rsidRPr="00294149">
        <w:rPr>
          <w:color w:val="auto"/>
          <w:szCs w:val="28"/>
          <w:lang w:val="ru-RU"/>
        </w:rPr>
        <w:t>. В учнів</w:t>
      </w:r>
      <w:r w:rsidRPr="00294149">
        <w:rPr>
          <w:color w:val="auto"/>
          <w:szCs w:val="28"/>
          <w:lang w:val="ru-RU"/>
        </w:rPr>
        <w:t xml:space="preserve"> експериментальної групи </w:t>
      </w:r>
      <w:r w:rsidR="00E744EC" w:rsidRPr="00294149">
        <w:rPr>
          <w:color w:val="auto"/>
          <w:szCs w:val="28"/>
          <w:lang w:val="ru-RU"/>
        </w:rPr>
        <w:t>зазначений показник зачно перевищував показник контрольної групи і дорівнював</w:t>
      </w:r>
      <w:r w:rsidRPr="00294149">
        <w:rPr>
          <w:color w:val="auto"/>
          <w:szCs w:val="28"/>
          <w:lang w:val="ru-RU"/>
        </w:rPr>
        <w:t xml:space="preserve"> </w:t>
      </w:r>
      <w:r w:rsidR="002853C7" w:rsidRPr="00294149">
        <w:rPr>
          <w:color w:val="auto"/>
          <w:szCs w:val="28"/>
          <w:lang w:val="ru-RU"/>
        </w:rPr>
        <w:t>153,70</w:t>
      </w:r>
      <w:r w:rsidR="00E744EC" w:rsidRPr="00294149">
        <w:rPr>
          <w:color w:val="auto"/>
          <w:szCs w:val="28"/>
          <w:lang w:val="ru-RU"/>
        </w:rPr>
        <w:t>%.</w:t>
      </w:r>
      <w:r w:rsidRPr="00294149">
        <w:rPr>
          <w:color w:val="auto"/>
          <w:szCs w:val="28"/>
          <w:lang w:val="ru-RU"/>
        </w:rPr>
        <w:t xml:space="preserve"> </w:t>
      </w:r>
    </w:p>
    <w:p w:rsidR="00A96117" w:rsidRPr="00294149" w:rsidRDefault="005417BC" w:rsidP="00A96117">
      <w:pPr>
        <w:rPr>
          <w:color w:val="auto"/>
          <w:szCs w:val="28"/>
          <w:lang w:val="ru-RU"/>
        </w:rPr>
      </w:pPr>
      <w:r w:rsidRPr="00294149">
        <w:rPr>
          <w:color w:val="auto"/>
          <w:szCs w:val="28"/>
          <w:lang w:val="ru-RU"/>
        </w:rPr>
        <w:t>Відносний</w:t>
      </w:r>
      <w:r w:rsidR="00A96117" w:rsidRPr="00294149">
        <w:rPr>
          <w:color w:val="auto"/>
          <w:szCs w:val="28"/>
          <w:lang w:val="ru-RU"/>
        </w:rPr>
        <w:t xml:space="preserve"> прирі</w:t>
      </w:r>
      <w:proofErr w:type="gramStart"/>
      <w:r w:rsidR="00A96117" w:rsidRPr="00294149">
        <w:rPr>
          <w:color w:val="auto"/>
          <w:szCs w:val="28"/>
          <w:lang w:val="ru-RU"/>
        </w:rPr>
        <w:t>ст</w:t>
      </w:r>
      <w:proofErr w:type="gramEnd"/>
      <w:r w:rsidR="00A96117" w:rsidRPr="00294149">
        <w:rPr>
          <w:color w:val="auto"/>
          <w:szCs w:val="28"/>
          <w:lang w:val="ru-RU"/>
        </w:rPr>
        <w:t xml:space="preserve"> показників  тесту </w:t>
      </w:r>
      <w:r w:rsidR="00010181" w:rsidRPr="00294149">
        <w:rPr>
          <w:color w:val="auto"/>
          <w:szCs w:val="28"/>
          <w:lang w:val="ru-RU"/>
        </w:rPr>
        <w:t>«</w:t>
      </w:r>
      <w:r w:rsidR="00A96117" w:rsidRPr="00294149">
        <w:rPr>
          <w:color w:val="auto"/>
          <w:lang w:val="ru-RU"/>
        </w:rPr>
        <w:t>Згинання та розгинання рук в упорі на брусах</w:t>
      </w:r>
      <w:r w:rsidR="00010181" w:rsidRPr="00294149">
        <w:rPr>
          <w:color w:val="auto"/>
          <w:lang w:val="ru-RU"/>
        </w:rPr>
        <w:t>»</w:t>
      </w:r>
      <w:r w:rsidR="00A96117" w:rsidRPr="00294149">
        <w:rPr>
          <w:color w:val="auto"/>
          <w:lang w:val="ru-RU"/>
        </w:rPr>
        <w:t xml:space="preserve"> хлопців</w:t>
      </w:r>
      <w:r w:rsidR="00A96117" w:rsidRPr="00294149">
        <w:rPr>
          <w:color w:val="auto"/>
          <w:szCs w:val="28"/>
          <w:lang w:val="ru-RU"/>
        </w:rPr>
        <w:t xml:space="preserve"> контрольної групи складав</w:t>
      </w:r>
      <w:r w:rsidR="002853C7" w:rsidRPr="00294149">
        <w:rPr>
          <w:color w:val="auto"/>
          <w:szCs w:val="28"/>
          <w:lang w:val="ru-RU"/>
        </w:rPr>
        <w:t xml:space="preserve"> 13,58%</w:t>
      </w:r>
      <w:r w:rsidR="00A96117" w:rsidRPr="00294149">
        <w:rPr>
          <w:color w:val="auto"/>
          <w:szCs w:val="28"/>
          <w:lang w:val="ru-RU"/>
        </w:rPr>
        <w:t xml:space="preserve">, </w:t>
      </w:r>
      <w:r w:rsidR="00E744EC" w:rsidRPr="00294149">
        <w:rPr>
          <w:color w:val="auto"/>
          <w:szCs w:val="28"/>
          <w:lang w:val="ru-RU"/>
        </w:rPr>
        <w:t>тоді якв учнів</w:t>
      </w:r>
      <w:r w:rsidR="00A96117" w:rsidRPr="00294149">
        <w:rPr>
          <w:color w:val="auto"/>
          <w:szCs w:val="28"/>
          <w:lang w:val="ru-RU"/>
        </w:rPr>
        <w:t xml:space="preserve"> експериментальної групи –</w:t>
      </w:r>
      <w:r w:rsidR="00E744EC" w:rsidRPr="00294149">
        <w:rPr>
          <w:color w:val="auto"/>
          <w:szCs w:val="28"/>
          <w:lang w:val="ru-RU"/>
        </w:rPr>
        <w:t xml:space="preserve"> </w:t>
      </w:r>
      <w:r w:rsidR="002853C7" w:rsidRPr="00294149">
        <w:rPr>
          <w:color w:val="auto"/>
          <w:szCs w:val="28"/>
          <w:lang w:val="ru-RU"/>
        </w:rPr>
        <w:t>43,79%</w:t>
      </w:r>
      <w:r w:rsidR="00E744EC" w:rsidRPr="00294149">
        <w:rPr>
          <w:color w:val="auto"/>
          <w:szCs w:val="28"/>
          <w:lang w:val="ru-RU"/>
        </w:rPr>
        <w:t>.</w:t>
      </w:r>
    </w:p>
    <w:p w:rsidR="00EF593A" w:rsidRPr="00294149" w:rsidRDefault="00EF593A">
      <w:pPr>
        <w:spacing w:line="240" w:lineRule="auto"/>
        <w:ind w:firstLine="0"/>
        <w:jc w:val="left"/>
        <w:rPr>
          <w:color w:val="auto"/>
          <w:lang w:val="ru-RU"/>
        </w:rPr>
      </w:pPr>
    </w:p>
    <w:p w:rsidR="00C51781" w:rsidRPr="00294149" w:rsidRDefault="0074336F">
      <w:pPr>
        <w:jc w:val="right"/>
        <w:rPr>
          <w:color w:val="auto"/>
          <w:lang w:val="ru-RU"/>
        </w:rPr>
      </w:pPr>
      <w:r w:rsidRPr="00294149">
        <w:rPr>
          <w:color w:val="auto"/>
          <w:lang w:val="ru-RU"/>
        </w:rPr>
        <w:t>Таблиця 3.5</w:t>
      </w:r>
    </w:p>
    <w:p w:rsidR="00C51781" w:rsidRPr="00294149" w:rsidRDefault="0074336F">
      <w:pPr>
        <w:ind w:firstLine="0"/>
        <w:jc w:val="center"/>
        <w:rPr>
          <w:color w:val="auto"/>
          <w:lang w:val="ru-RU"/>
        </w:rPr>
      </w:pPr>
      <w:r w:rsidRPr="00294149">
        <w:rPr>
          <w:color w:val="auto"/>
          <w:lang w:val="ru-RU"/>
        </w:rPr>
        <w:t>Абсолютний та відносний прирі</w:t>
      </w:r>
      <w:proofErr w:type="gramStart"/>
      <w:r w:rsidRPr="00294149">
        <w:rPr>
          <w:color w:val="auto"/>
          <w:lang w:val="ru-RU"/>
        </w:rPr>
        <w:t>ст</w:t>
      </w:r>
      <w:proofErr w:type="gramEnd"/>
      <w:r w:rsidRPr="00294149">
        <w:rPr>
          <w:color w:val="auto"/>
          <w:lang w:val="ru-RU"/>
        </w:rPr>
        <w:t xml:space="preserve"> показників </w:t>
      </w:r>
      <w:r w:rsidR="00274E21" w:rsidRPr="00294149">
        <w:rPr>
          <w:color w:val="auto"/>
          <w:lang w:val="ru-RU"/>
        </w:rPr>
        <w:t>фізичних якостей</w:t>
      </w:r>
      <w:r w:rsidR="00A96FE9" w:rsidRPr="00294149">
        <w:rPr>
          <w:color w:val="auto"/>
          <w:lang w:val="ru-RU"/>
        </w:rPr>
        <w:t xml:space="preserve"> учнів старшого шкільного віку</w:t>
      </w:r>
    </w:p>
    <w:tbl>
      <w:tblPr>
        <w:tblStyle w:val="aff3"/>
        <w:tblW w:w="9606" w:type="dxa"/>
        <w:tblInd w:w="-15" w:type="dxa"/>
        <w:tblLayout w:type="fixed"/>
        <w:tblCellMar>
          <w:left w:w="93" w:type="dxa"/>
        </w:tblCellMar>
        <w:tblLook w:val="04A0"/>
      </w:tblPr>
      <w:tblGrid>
        <w:gridCol w:w="469"/>
        <w:gridCol w:w="3325"/>
        <w:gridCol w:w="1417"/>
        <w:gridCol w:w="1560"/>
        <w:gridCol w:w="1275"/>
        <w:gridCol w:w="1560"/>
      </w:tblGrid>
      <w:tr w:rsidR="00771A6B" w:rsidRPr="00294149" w:rsidTr="0097443B">
        <w:tc>
          <w:tcPr>
            <w:tcW w:w="469" w:type="dxa"/>
            <w:vMerge w:val="restart"/>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w:t>
            </w:r>
          </w:p>
        </w:tc>
        <w:tc>
          <w:tcPr>
            <w:tcW w:w="3325" w:type="dxa"/>
            <w:vMerge w:val="restart"/>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Показник</w:t>
            </w:r>
          </w:p>
        </w:tc>
        <w:tc>
          <w:tcPr>
            <w:tcW w:w="2977" w:type="dxa"/>
            <w:gridSpan w:val="2"/>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Контрольна</w:t>
            </w:r>
          </w:p>
          <w:p w:rsidR="00771A6B" w:rsidRPr="00294149" w:rsidRDefault="007A5A26" w:rsidP="0097443B">
            <w:pPr>
              <w:ind w:firstLine="0"/>
              <w:jc w:val="center"/>
              <w:rPr>
                <w:color w:val="auto"/>
                <w:szCs w:val="28"/>
              </w:rPr>
            </w:pPr>
            <w:r w:rsidRPr="00294149">
              <w:rPr>
                <w:color w:val="auto"/>
                <w:szCs w:val="28"/>
              </w:rPr>
              <w:t>груп</w:t>
            </w:r>
            <w:r w:rsidR="00771A6B" w:rsidRPr="00294149">
              <w:rPr>
                <w:color w:val="auto"/>
                <w:szCs w:val="28"/>
              </w:rPr>
              <w:t>а</w:t>
            </w:r>
          </w:p>
        </w:tc>
        <w:tc>
          <w:tcPr>
            <w:tcW w:w="2835" w:type="dxa"/>
            <w:gridSpan w:val="2"/>
            <w:shd w:val="clear" w:color="auto" w:fill="auto"/>
            <w:tcMar>
              <w:left w:w="93" w:type="dxa"/>
            </w:tcMar>
            <w:vAlign w:val="center"/>
          </w:tcPr>
          <w:p w:rsidR="00771A6B" w:rsidRPr="00294149" w:rsidRDefault="007A5A26" w:rsidP="0097443B">
            <w:pPr>
              <w:ind w:firstLine="0"/>
              <w:jc w:val="center"/>
              <w:rPr>
                <w:color w:val="auto"/>
                <w:szCs w:val="28"/>
              </w:rPr>
            </w:pPr>
            <w:r w:rsidRPr="00294149">
              <w:rPr>
                <w:color w:val="auto"/>
                <w:szCs w:val="28"/>
              </w:rPr>
              <w:t>Експериментальна груп</w:t>
            </w:r>
            <w:r w:rsidR="00771A6B" w:rsidRPr="00294149">
              <w:rPr>
                <w:color w:val="auto"/>
                <w:szCs w:val="28"/>
              </w:rPr>
              <w:t>а</w:t>
            </w:r>
          </w:p>
        </w:tc>
      </w:tr>
      <w:tr w:rsidR="00771A6B" w:rsidRPr="00294149" w:rsidTr="0097443B">
        <w:tc>
          <w:tcPr>
            <w:tcW w:w="469" w:type="dxa"/>
            <w:vMerge/>
            <w:shd w:val="clear" w:color="auto" w:fill="auto"/>
            <w:tcMar>
              <w:left w:w="93" w:type="dxa"/>
            </w:tcMar>
            <w:vAlign w:val="center"/>
          </w:tcPr>
          <w:p w:rsidR="00771A6B" w:rsidRPr="00294149" w:rsidRDefault="00771A6B" w:rsidP="0097443B">
            <w:pPr>
              <w:ind w:firstLine="0"/>
              <w:jc w:val="center"/>
              <w:rPr>
                <w:color w:val="auto"/>
                <w:szCs w:val="28"/>
              </w:rPr>
            </w:pPr>
          </w:p>
        </w:tc>
        <w:tc>
          <w:tcPr>
            <w:tcW w:w="3325" w:type="dxa"/>
            <w:vMerge/>
            <w:shd w:val="clear" w:color="auto" w:fill="auto"/>
            <w:tcMar>
              <w:left w:w="93" w:type="dxa"/>
            </w:tcMar>
            <w:vAlign w:val="center"/>
          </w:tcPr>
          <w:p w:rsidR="00771A6B" w:rsidRPr="00294149" w:rsidRDefault="00771A6B" w:rsidP="0097443B">
            <w:pPr>
              <w:ind w:firstLine="0"/>
              <w:jc w:val="center"/>
              <w:rPr>
                <w:color w:val="auto"/>
              </w:rPr>
            </w:pPr>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rPr>
              <w:t>Абс. прирі</w:t>
            </w:r>
            <w:proofErr w:type="gramStart"/>
            <w:r w:rsidRPr="00294149">
              <w:rPr>
                <w:color w:val="auto"/>
              </w:rPr>
              <w:t>ст</w:t>
            </w:r>
            <w:proofErr w:type="gramEnd"/>
          </w:p>
        </w:tc>
        <w:tc>
          <w:tcPr>
            <w:tcW w:w="1560" w:type="dxa"/>
            <w:shd w:val="clear" w:color="auto" w:fill="auto"/>
            <w:tcMar>
              <w:left w:w="93" w:type="dxa"/>
            </w:tcMar>
            <w:vAlign w:val="center"/>
          </w:tcPr>
          <w:p w:rsidR="00771A6B" w:rsidRPr="00294149" w:rsidRDefault="00771A6B" w:rsidP="0097443B">
            <w:pPr>
              <w:ind w:firstLine="0"/>
              <w:jc w:val="center"/>
              <w:rPr>
                <w:color w:val="auto"/>
                <w:szCs w:val="28"/>
                <w:lang w:val="en-US"/>
              </w:rPr>
            </w:pPr>
            <w:r w:rsidRPr="00294149">
              <w:rPr>
                <w:color w:val="auto"/>
              </w:rPr>
              <w:t>Відн. прирі</w:t>
            </w:r>
            <w:proofErr w:type="gramStart"/>
            <w:r w:rsidRPr="00294149">
              <w:rPr>
                <w:color w:val="auto"/>
              </w:rPr>
              <w:t>ст</w:t>
            </w:r>
            <w:proofErr w:type="gramEnd"/>
            <w:r w:rsidRPr="00294149">
              <w:rPr>
                <w:color w:val="auto"/>
              </w:rPr>
              <w:t>, %</w:t>
            </w:r>
          </w:p>
        </w:tc>
        <w:tc>
          <w:tcPr>
            <w:tcW w:w="1275"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rPr>
              <w:t>Абс. прирі</w:t>
            </w:r>
            <w:proofErr w:type="gramStart"/>
            <w:r w:rsidRPr="00294149">
              <w:rPr>
                <w:color w:val="auto"/>
              </w:rPr>
              <w:t>ст</w:t>
            </w:r>
            <w:proofErr w:type="gramEnd"/>
          </w:p>
        </w:tc>
        <w:tc>
          <w:tcPr>
            <w:tcW w:w="1560" w:type="dxa"/>
            <w:shd w:val="clear" w:color="auto" w:fill="auto"/>
            <w:tcMar>
              <w:left w:w="93" w:type="dxa"/>
            </w:tcMar>
            <w:vAlign w:val="center"/>
          </w:tcPr>
          <w:p w:rsidR="00771A6B" w:rsidRPr="00294149" w:rsidRDefault="00771A6B" w:rsidP="0097443B">
            <w:pPr>
              <w:ind w:firstLine="0"/>
              <w:jc w:val="center"/>
              <w:rPr>
                <w:color w:val="auto"/>
                <w:szCs w:val="28"/>
                <w:lang w:val="en-US"/>
              </w:rPr>
            </w:pPr>
            <w:r w:rsidRPr="00294149">
              <w:rPr>
                <w:color w:val="auto"/>
              </w:rPr>
              <w:t>Відн. прирі</w:t>
            </w:r>
            <w:proofErr w:type="gramStart"/>
            <w:r w:rsidRPr="00294149">
              <w:rPr>
                <w:color w:val="auto"/>
              </w:rPr>
              <w:t>ст</w:t>
            </w:r>
            <w:proofErr w:type="gramEnd"/>
            <w:r w:rsidRPr="00294149">
              <w:rPr>
                <w:color w:val="auto"/>
              </w:rPr>
              <w:t>, %</w:t>
            </w:r>
          </w:p>
        </w:tc>
      </w:tr>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1</w:t>
            </w:r>
          </w:p>
        </w:tc>
        <w:tc>
          <w:tcPr>
            <w:tcW w:w="3325" w:type="dxa"/>
            <w:shd w:val="clear" w:color="auto" w:fill="auto"/>
            <w:tcMar>
              <w:left w:w="93" w:type="dxa"/>
            </w:tcMar>
            <w:vAlign w:val="center"/>
          </w:tcPr>
          <w:p w:rsidR="00771A6B" w:rsidRPr="00294149" w:rsidRDefault="00771A6B" w:rsidP="0097443B">
            <w:pPr>
              <w:ind w:firstLine="0"/>
              <w:jc w:val="left"/>
              <w:rPr>
                <w:color w:val="auto"/>
                <w:szCs w:val="28"/>
              </w:rPr>
            </w:pPr>
            <w:r w:rsidRPr="00294149">
              <w:rPr>
                <w:color w:val="auto"/>
                <w:szCs w:val="28"/>
              </w:rPr>
              <w:t xml:space="preserve">Вправа </w:t>
            </w:r>
            <w:r w:rsidR="00010181" w:rsidRPr="00294149">
              <w:rPr>
                <w:color w:val="auto"/>
                <w:szCs w:val="28"/>
              </w:rPr>
              <w:t>«</w:t>
            </w:r>
            <w:r w:rsidRPr="00294149">
              <w:rPr>
                <w:color w:val="auto"/>
                <w:szCs w:val="28"/>
              </w:rPr>
              <w:t>планка</w:t>
            </w:r>
            <w:r w:rsidR="00010181" w:rsidRPr="00294149">
              <w:rPr>
                <w:color w:val="auto"/>
                <w:szCs w:val="28"/>
              </w:rPr>
              <w:t>»</w:t>
            </w:r>
            <w:r w:rsidRPr="00294149">
              <w:rPr>
                <w:color w:val="auto"/>
                <w:szCs w:val="28"/>
              </w:rPr>
              <w:t xml:space="preserve">, </w:t>
            </w:r>
            <w:proofErr w:type="gramStart"/>
            <w:r w:rsidRPr="00294149">
              <w:rPr>
                <w:color w:val="auto"/>
                <w:szCs w:val="28"/>
              </w:rPr>
              <w:t>с</w:t>
            </w:r>
            <w:proofErr w:type="gramEnd"/>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4,10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7,32</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83,00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153,70</w:t>
            </w:r>
            <w:r w:rsidR="0001304D" w:rsidRPr="00294149">
              <w:rPr>
                <w:color w:val="auto"/>
                <w:szCs w:val="28"/>
              </w:rPr>
              <w:t>%</w:t>
            </w:r>
          </w:p>
        </w:tc>
      </w:tr>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2</w:t>
            </w:r>
          </w:p>
        </w:tc>
        <w:tc>
          <w:tcPr>
            <w:tcW w:w="3325" w:type="dxa"/>
            <w:shd w:val="clear" w:color="auto" w:fill="auto"/>
            <w:tcMar>
              <w:left w:w="93" w:type="dxa"/>
            </w:tcMar>
            <w:vAlign w:val="center"/>
          </w:tcPr>
          <w:p w:rsidR="00771A6B" w:rsidRPr="00294149" w:rsidRDefault="00771A6B" w:rsidP="0097443B">
            <w:pPr>
              <w:ind w:firstLine="0"/>
              <w:jc w:val="left"/>
              <w:rPr>
                <w:color w:val="auto"/>
                <w:szCs w:val="28"/>
              </w:rPr>
            </w:pPr>
            <w:r w:rsidRPr="00294149">
              <w:rPr>
                <w:color w:val="auto"/>
                <w:szCs w:val="28"/>
              </w:rPr>
              <w:t>Згинання та розгинання рук в упорі на брусах, разі</w:t>
            </w:r>
            <w:proofErr w:type="gramStart"/>
            <w:r w:rsidRPr="00294149">
              <w:rPr>
                <w:color w:val="auto"/>
                <w:szCs w:val="28"/>
              </w:rPr>
              <w:t>в</w:t>
            </w:r>
            <w:proofErr w:type="gramEnd"/>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2,20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13,58</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7,40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43,79</w:t>
            </w:r>
            <w:r w:rsidR="0001304D" w:rsidRPr="00294149">
              <w:rPr>
                <w:color w:val="auto"/>
                <w:szCs w:val="28"/>
              </w:rPr>
              <w:t>%</w:t>
            </w:r>
          </w:p>
        </w:tc>
      </w:tr>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3</w:t>
            </w:r>
          </w:p>
        </w:tc>
        <w:tc>
          <w:tcPr>
            <w:tcW w:w="3325" w:type="dxa"/>
            <w:shd w:val="clear" w:color="auto" w:fill="auto"/>
            <w:tcMar>
              <w:left w:w="93" w:type="dxa"/>
            </w:tcMar>
            <w:vAlign w:val="center"/>
          </w:tcPr>
          <w:p w:rsidR="00771A6B" w:rsidRPr="00294149" w:rsidRDefault="00771A6B" w:rsidP="0097443B">
            <w:pPr>
              <w:ind w:firstLine="0"/>
              <w:jc w:val="left"/>
              <w:rPr>
                <w:color w:val="auto"/>
                <w:szCs w:val="28"/>
              </w:rPr>
            </w:pPr>
            <w:r w:rsidRPr="00294149">
              <w:rPr>
                <w:color w:val="auto"/>
                <w:szCs w:val="28"/>
              </w:rPr>
              <w:t>Згинання і розгинання рук в упорі лежачи (разів)</w:t>
            </w:r>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4,00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13,33</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17,50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53,85</w:t>
            </w:r>
            <w:r w:rsidR="0001304D" w:rsidRPr="00294149">
              <w:rPr>
                <w:color w:val="auto"/>
                <w:szCs w:val="28"/>
              </w:rPr>
              <w:t>%</w:t>
            </w:r>
          </w:p>
        </w:tc>
      </w:tr>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4</w:t>
            </w:r>
          </w:p>
        </w:tc>
        <w:tc>
          <w:tcPr>
            <w:tcW w:w="3325" w:type="dxa"/>
            <w:shd w:val="clear" w:color="auto" w:fill="auto"/>
            <w:tcMar>
              <w:left w:w="93" w:type="dxa"/>
            </w:tcMar>
            <w:vAlign w:val="center"/>
          </w:tcPr>
          <w:p w:rsidR="00771A6B" w:rsidRPr="00294149" w:rsidRDefault="00771A6B" w:rsidP="0097443B">
            <w:pPr>
              <w:ind w:firstLine="0"/>
              <w:jc w:val="left"/>
              <w:rPr>
                <w:color w:val="auto"/>
                <w:szCs w:val="28"/>
              </w:rPr>
            </w:pPr>
            <w:r w:rsidRPr="00294149">
              <w:rPr>
                <w:color w:val="auto"/>
                <w:szCs w:val="28"/>
              </w:rPr>
              <w:t xml:space="preserve">Човниковий біг 4 × 10 м, </w:t>
            </w:r>
            <w:proofErr w:type="gramStart"/>
            <w:r w:rsidRPr="00294149">
              <w:rPr>
                <w:color w:val="auto"/>
                <w:szCs w:val="28"/>
              </w:rPr>
              <w:t>с</w:t>
            </w:r>
            <w:proofErr w:type="gramEnd"/>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-0,30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-2,70</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-1,00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-9,09</w:t>
            </w:r>
            <w:r w:rsidR="0001304D" w:rsidRPr="00294149">
              <w:rPr>
                <w:color w:val="auto"/>
                <w:szCs w:val="28"/>
              </w:rPr>
              <w:t>%</w:t>
            </w:r>
          </w:p>
        </w:tc>
      </w:tr>
    </w:tbl>
    <w:p w:rsidR="00D167C2" w:rsidRPr="00294149" w:rsidRDefault="00D167C2">
      <w:pPr>
        <w:rPr>
          <w:color w:val="auto"/>
        </w:rPr>
      </w:pPr>
    </w:p>
    <w:p w:rsidR="00D167C2" w:rsidRPr="00294149" w:rsidRDefault="00D167C2" w:rsidP="00D167C2">
      <w:pPr>
        <w:jc w:val="right"/>
        <w:rPr>
          <w:color w:val="auto"/>
        </w:rPr>
      </w:pPr>
      <w:r w:rsidRPr="00294149">
        <w:rPr>
          <w:color w:val="auto"/>
        </w:rPr>
        <w:lastRenderedPageBreak/>
        <w:t>Продовження табл. 3.5</w:t>
      </w:r>
    </w:p>
    <w:tbl>
      <w:tblPr>
        <w:tblStyle w:val="aff3"/>
        <w:tblW w:w="9606" w:type="dxa"/>
        <w:tblInd w:w="-15" w:type="dxa"/>
        <w:tblLayout w:type="fixed"/>
        <w:tblCellMar>
          <w:left w:w="93" w:type="dxa"/>
        </w:tblCellMar>
        <w:tblLook w:val="04A0"/>
      </w:tblPr>
      <w:tblGrid>
        <w:gridCol w:w="469"/>
        <w:gridCol w:w="12"/>
        <w:gridCol w:w="3313"/>
        <w:gridCol w:w="1417"/>
        <w:gridCol w:w="1560"/>
        <w:gridCol w:w="1275"/>
        <w:gridCol w:w="1560"/>
      </w:tblGrid>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5</w:t>
            </w:r>
          </w:p>
        </w:tc>
        <w:tc>
          <w:tcPr>
            <w:tcW w:w="3325" w:type="dxa"/>
            <w:gridSpan w:val="2"/>
            <w:shd w:val="clear" w:color="auto" w:fill="auto"/>
            <w:tcMar>
              <w:left w:w="93" w:type="dxa"/>
            </w:tcMar>
            <w:vAlign w:val="center"/>
          </w:tcPr>
          <w:p w:rsidR="00771A6B" w:rsidRPr="00294149" w:rsidRDefault="00771A6B" w:rsidP="0097443B">
            <w:pPr>
              <w:ind w:firstLine="0"/>
              <w:jc w:val="left"/>
              <w:rPr>
                <w:color w:val="auto"/>
                <w:szCs w:val="28"/>
              </w:rPr>
            </w:pPr>
            <w:proofErr w:type="gramStart"/>
            <w:r w:rsidRPr="00294149">
              <w:rPr>
                <w:color w:val="auto"/>
                <w:szCs w:val="28"/>
              </w:rPr>
              <w:t>П</w:t>
            </w:r>
            <w:proofErr w:type="gramEnd"/>
            <w:r w:rsidRPr="00294149">
              <w:rPr>
                <w:color w:val="auto"/>
                <w:szCs w:val="28"/>
              </w:rPr>
              <w:t>ідйом диск</w:t>
            </w:r>
            <w:r w:rsidR="005417BC" w:rsidRPr="00294149">
              <w:rPr>
                <w:color w:val="auto"/>
                <w:szCs w:val="28"/>
              </w:rPr>
              <w:t>а</w:t>
            </w:r>
            <w:r w:rsidRPr="00294149">
              <w:rPr>
                <w:color w:val="auto"/>
                <w:szCs w:val="28"/>
              </w:rPr>
              <w:t xml:space="preserve"> штанги  5 кг на час, разів за 1 хв</w:t>
            </w:r>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4,50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21,43</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26,60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137,11</w:t>
            </w:r>
            <w:r w:rsidR="0001304D" w:rsidRPr="00294149">
              <w:rPr>
                <w:color w:val="auto"/>
                <w:szCs w:val="28"/>
              </w:rPr>
              <w:t>%</w:t>
            </w:r>
          </w:p>
        </w:tc>
      </w:tr>
      <w:tr w:rsidR="00771A6B" w:rsidRPr="00294149" w:rsidTr="0097443B">
        <w:trPr>
          <w:trHeight w:val="567"/>
        </w:trPr>
        <w:tc>
          <w:tcPr>
            <w:tcW w:w="469"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6</w:t>
            </w:r>
          </w:p>
        </w:tc>
        <w:tc>
          <w:tcPr>
            <w:tcW w:w="3325" w:type="dxa"/>
            <w:gridSpan w:val="2"/>
            <w:shd w:val="clear" w:color="auto" w:fill="auto"/>
            <w:tcMar>
              <w:left w:w="93" w:type="dxa"/>
            </w:tcMar>
            <w:vAlign w:val="center"/>
          </w:tcPr>
          <w:p w:rsidR="00771A6B" w:rsidRPr="00294149" w:rsidRDefault="00771A6B" w:rsidP="0097443B">
            <w:pPr>
              <w:ind w:firstLine="0"/>
              <w:jc w:val="left"/>
              <w:rPr>
                <w:color w:val="auto"/>
                <w:szCs w:val="28"/>
              </w:rPr>
            </w:pPr>
            <w:r w:rsidRPr="00294149">
              <w:rPr>
                <w:color w:val="auto"/>
                <w:szCs w:val="28"/>
              </w:rPr>
              <w:t>Вистрибування з положення присід за 1 хв (разів)</w:t>
            </w:r>
          </w:p>
        </w:tc>
        <w:tc>
          <w:tcPr>
            <w:tcW w:w="1417"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3,50</w:t>
            </w:r>
          </w:p>
        </w:tc>
        <w:tc>
          <w:tcPr>
            <w:tcW w:w="1560" w:type="dxa"/>
            <w:shd w:val="clear" w:color="auto" w:fill="auto"/>
            <w:tcMar>
              <w:left w:w="93" w:type="dxa"/>
            </w:tcMar>
            <w:vAlign w:val="center"/>
          </w:tcPr>
          <w:p w:rsidR="00771A6B" w:rsidRPr="00294149" w:rsidRDefault="00771A6B" w:rsidP="0097443B">
            <w:pPr>
              <w:ind w:firstLine="0"/>
              <w:jc w:val="center"/>
              <w:rPr>
                <w:color w:val="auto"/>
                <w:szCs w:val="28"/>
              </w:rPr>
            </w:pPr>
            <w:r w:rsidRPr="00294149">
              <w:rPr>
                <w:color w:val="auto"/>
                <w:szCs w:val="28"/>
              </w:rPr>
              <w:t>10,97</w:t>
            </w:r>
            <w:r w:rsidR="0001304D" w:rsidRPr="00294149">
              <w:rPr>
                <w:color w:val="auto"/>
                <w:szCs w:val="28"/>
              </w:rPr>
              <w:t>%</w:t>
            </w:r>
          </w:p>
        </w:tc>
        <w:tc>
          <w:tcPr>
            <w:tcW w:w="1275"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21,00</w:t>
            </w:r>
          </w:p>
        </w:tc>
        <w:tc>
          <w:tcPr>
            <w:tcW w:w="1560" w:type="dxa"/>
            <w:shd w:val="clear" w:color="auto" w:fill="auto"/>
            <w:tcMar>
              <w:left w:w="93" w:type="dxa"/>
            </w:tcMar>
            <w:vAlign w:val="center"/>
          </w:tcPr>
          <w:p w:rsidR="00771A6B" w:rsidRPr="00294149" w:rsidRDefault="00771A6B" w:rsidP="0097443B">
            <w:pPr>
              <w:ind w:firstLine="61"/>
              <w:jc w:val="center"/>
              <w:rPr>
                <w:color w:val="auto"/>
                <w:szCs w:val="28"/>
              </w:rPr>
            </w:pPr>
            <w:r w:rsidRPr="00294149">
              <w:rPr>
                <w:color w:val="auto"/>
                <w:szCs w:val="28"/>
              </w:rPr>
              <w:t>65,22</w:t>
            </w:r>
            <w:r w:rsidR="0001304D" w:rsidRPr="00294149">
              <w:rPr>
                <w:color w:val="auto"/>
                <w:szCs w:val="28"/>
              </w:rPr>
              <w:t>%</w:t>
            </w:r>
          </w:p>
        </w:tc>
      </w:tr>
      <w:tr w:rsidR="004E4484" w:rsidRPr="00294149" w:rsidTr="0097443B">
        <w:trPr>
          <w:trHeight w:val="567"/>
        </w:trPr>
        <w:tc>
          <w:tcPr>
            <w:tcW w:w="481" w:type="dxa"/>
            <w:gridSpan w:val="2"/>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7</w:t>
            </w:r>
          </w:p>
        </w:tc>
        <w:tc>
          <w:tcPr>
            <w:tcW w:w="3313" w:type="dxa"/>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 xml:space="preserve">Біг на 30 м, </w:t>
            </w:r>
            <w:proofErr w:type="gramStart"/>
            <w:r w:rsidRPr="00294149">
              <w:rPr>
                <w:color w:val="auto"/>
                <w:szCs w:val="28"/>
              </w:rPr>
              <w:t>с</w:t>
            </w:r>
            <w:proofErr w:type="gramEnd"/>
          </w:p>
        </w:tc>
        <w:tc>
          <w:tcPr>
            <w:tcW w:w="1417"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-0,10</w:t>
            </w:r>
          </w:p>
        </w:tc>
        <w:tc>
          <w:tcPr>
            <w:tcW w:w="1560"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-1,71</w:t>
            </w:r>
            <w:r w:rsidR="0001304D" w:rsidRPr="00294149">
              <w:rPr>
                <w:color w:val="auto"/>
                <w:szCs w:val="28"/>
              </w:rPr>
              <w:t>%</w:t>
            </w:r>
          </w:p>
        </w:tc>
        <w:tc>
          <w:tcPr>
            <w:tcW w:w="1275"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-0,40</w:t>
            </w:r>
          </w:p>
        </w:tc>
        <w:tc>
          <w:tcPr>
            <w:tcW w:w="1560"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-6,69</w:t>
            </w:r>
            <w:r w:rsidR="0001304D" w:rsidRPr="00294149">
              <w:rPr>
                <w:color w:val="auto"/>
                <w:szCs w:val="28"/>
              </w:rPr>
              <w:t>%</w:t>
            </w:r>
          </w:p>
        </w:tc>
      </w:tr>
      <w:tr w:rsidR="004E4484" w:rsidRPr="00294149" w:rsidTr="0097443B">
        <w:trPr>
          <w:trHeight w:val="567"/>
        </w:trPr>
        <w:tc>
          <w:tcPr>
            <w:tcW w:w="481" w:type="dxa"/>
            <w:gridSpan w:val="2"/>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8</w:t>
            </w:r>
          </w:p>
        </w:tc>
        <w:tc>
          <w:tcPr>
            <w:tcW w:w="3313" w:type="dxa"/>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Бі</w:t>
            </w:r>
            <w:proofErr w:type="gramStart"/>
            <w:r w:rsidRPr="00294149">
              <w:rPr>
                <w:color w:val="auto"/>
                <w:szCs w:val="28"/>
              </w:rPr>
              <w:t>г</w:t>
            </w:r>
            <w:proofErr w:type="gramEnd"/>
            <w:r w:rsidRPr="00294149">
              <w:rPr>
                <w:color w:val="auto"/>
                <w:szCs w:val="28"/>
              </w:rPr>
              <w:t xml:space="preserve"> на 1500 м, хв</w:t>
            </w:r>
          </w:p>
        </w:tc>
        <w:tc>
          <w:tcPr>
            <w:tcW w:w="1417"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-0,09</w:t>
            </w:r>
          </w:p>
        </w:tc>
        <w:tc>
          <w:tcPr>
            <w:tcW w:w="1560"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-1,22</w:t>
            </w:r>
            <w:r w:rsidR="0001304D" w:rsidRPr="00294149">
              <w:rPr>
                <w:color w:val="auto"/>
                <w:szCs w:val="28"/>
              </w:rPr>
              <w:t>%</w:t>
            </w:r>
          </w:p>
        </w:tc>
        <w:tc>
          <w:tcPr>
            <w:tcW w:w="1275"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-0,38</w:t>
            </w:r>
          </w:p>
        </w:tc>
        <w:tc>
          <w:tcPr>
            <w:tcW w:w="1560"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-5,18</w:t>
            </w:r>
            <w:r w:rsidR="0001304D" w:rsidRPr="00294149">
              <w:rPr>
                <w:color w:val="auto"/>
                <w:szCs w:val="28"/>
              </w:rPr>
              <w:t>%</w:t>
            </w:r>
          </w:p>
        </w:tc>
      </w:tr>
      <w:tr w:rsidR="004E4484" w:rsidRPr="00294149" w:rsidTr="0097443B">
        <w:trPr>
          <w:trHeight w:val="567"/>
        </w:trPr>
        <w:tc>
          <w:tcPr>
            <w:tcW w:w="481" w:type="dxa"/>
            <w:gridSpan w:val="2"/>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9</w:t>
            </w:r>
          </w:p>
        </w:tc>
        <w:tc>
          <w:tcPr>
            <w:tcW w:w="3313" w:type="dxa"/>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 xml:space="preserve">Метання </w:t>
            </w:r>
            <w:proofErr w:type="gramStart"/>
            <w:r w:rsidRPr="00294149">
              <w:rPr>
                <w:color w:val="auto"/>
                <w:szCs w:val="28"/>
              </w:rPr>
              <w:t>м'яча</w:t>
            </w:r>
            <w:proofErr w:type="gramEnd"/>
            <w:r w:rsidRPr="00294149">
              <w:rPr>
                <w:color w:val="auto"/>
                <w:szCs w:val="28"/>
              </w:rPr>
              <w:t xml:space="preserve"> з розбігу, м</w:t>
            </w:r>
          </w:p>
        </w:tc>
        <w:tc>
          <w:tcPr>
            <w:tcW w:w="1417"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0,84</w:t>
            </w:r>
          </w:p>
        </w:tc>
        <w:tc>
          <w:tcPr>
            <w:tcW w:w="1560"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2,68</w:t>
            </w:r>
            <w:r w:rsidR="0001304D" w:rsidRPr="00294149">
              <w:rPr>
                <w:color w:val="auto"/>
                <w:szCs w:val="28"/>
              </w:rPr>
              <w:t>%</w:t>
            </w:r>
          </w:p>
        </w:tc>
        <w:tc>
          <w:tcPr>
            <w:tcW w:w="1275"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4,80</w:t>
            </w:r>
          </w:p>
        </w:tc>
        <w:tc>
          <w:tcPr>
            <w:tcW w:w="1560"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16,16</w:t>
            </w:r>
            <w:r w:rsidR="0001304D" w:rsidRPr="00294149">
              <w:rPr>
                <w:color w:val="auto"/>
                <w:szCs w:val="28"/>
              </w:rPr>
              <w:t>%</w:t>
            </w:r>
          </w:p>
        </w:tc>
      </w:tr>
      <w:tr w:rsidR="004E4484" w:rsidRPr="00294149" w:rsidTr="0097443B">
        <w:trPr>
          <w:trHeight w:val="567"/>
        </w:trPr>
        <w:tc>
          <w:tcPr>
            <w:tcW w:w="481" w:type="dxa"/>
            <w:gridSpan w:val="2"/>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10</w:t>
            </w:r>
          </w:p>
        </w:tc>
        <w:tc>
          <w:tcPr>
            <w:tcW w:w="3313" w:type="dxa"/>
            <w:shd w:val="clear" w:color="auto" w:fill="auto"/>
            <w:tcMar>
              <w:left w:w="93" w:type="dxa"/>
            </w:tcMar>
            <w:vAlign w:val="center"/>
          </w:tcPr>
          <w:p w:rsidR="004E4484" w:rsidRPr="00294149" w:rsidRDefault="004E4484" w:rsidP="0097443B">
            <w:pPr>
              <w:ind w:firstLine="0"/>
              <w:jc w:val="left"/>
              <w:rPr>
                <w:color w:val="auto"/>
                <w:szCs w:val="28"/>
              </w:rPr>
            </w:pPr>
            <w:r w:rsidRPr="00294149">
              <w:rPr>
                <w:color w:val="auto"/>
                <w:szCs w:val="28"/>
              </w:rPr>
              <w:t xml:space="preserve">Нахил тулуба вперед, </w:t>
            </w:r>
            <w:proofErr w:type="gramStart"/>
            <w:r w:rsidRPr="00294149">
              <w:rPr>
                <w:color w:val="auto"/>
                <w:szCs w:val="28"/>
              </w:rPr>
              <w:t>см</w:t>
            </w:r>
            <w:proofErr w:type="gramEnd"/>
          </w:p>
        </w:tc>
        <w:tc>
          <w:tcPr>
            <w:tcW w:w="1417"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0,90</w:t>
            </w:r>
          </w:p>
        </w:tc>
        <w:tc>
          <w:tcPr>
            <w:tcW w:w="1560" w:type="dxa"/>
            <w:shd w:val="clear" w:color="auto" w:fill="auto"/>
            <w:tcMar>
              <w:left w:w="93" w:type="dxa"/>
            </w:tcMar>
            <w:vAlign w:val="center"/>
          </w:tcPr>
          <w:p w:rsidR="004E4484" w:rsidRPr="00294149" w:rsidRDefault="004E4484" w:rsidP="0097443B">
            <w:pPr>
              <w:ind w:firstLine="0"/>
              <w:jc w:val="center"/>
              <w:rPr>
                <w:color w:val="auto"/>
                <w:szCs w:val="28"/>
              </w:rPr>
            </w:pPr>
            <w:r w:rsidRPr="00294149">
              <w:rPr>
                <w:color w:val="auto"/>
                <w:szCs w:val="28"/>
              </w:rPr>
              <w:t>56,25</w:t>
            </w:r>
            <w:r w:rsidR="0001304D" w:rsidRPr="00294149">
              <w:rPr>
                <w:color w:val="auto"/>
                <w:szCs w:val="28"/>
              </w:rPr>
              <w:t>%</w:t>
            </w:r>
          </w:p>
        </w:tc>
        <w:tc>
          <w:tcPr>
            <w:tcW w:w="1275"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1,60</w:t>
            </w:r>
          </w:p>
        </w:tc>
        <w:tc>
          <w:tcPr>
            <w:tcW w:w="1560" w:type="dxa"/>
            <w:shd w:val="clear" w:color="auto" w:fill="auto"/>
            <w:tcMar>
              <w:left w:w="93" w:type="dxa"/>
            </w:tcMar>
            <w:vAlign w:val="center"/>
          </w:tcPr>
          <w:p w:rsidR="004E4484" w:rsidRPr="00294149" w:rsidRDefault="004E4484" w:rsidP="0097443B">
            <w:pPr>
              <w:ind w:firstLine="61"/>
              <w:jc w:val="center"/>
              <w:rPr>
                <w:color w:val="auto"/>
                <w:szCs w:val="28"/>
              </w:rPr>
            </w:pPr>
            <w:r w:rsidRPr="00294149">
              <w:rPr>
                <w:color w:val="auto"/>
                <w:szCs w:val="28"/>
              </w:rPr>
              <w:t>80,00</w:t>
            </w:r>
            <w:r w:rsidR="0001304D" w:rsidRPr="00294149">
              <w:rPr>
                <w:color w:val="auto"/>
                <w:szCs w:val="28"/>
              </w:rPr>
              <w:t>%</w:t>
            </w:r>
          </w:p>
        </w:tc>
      </w:tr>
    </w:tbl>
    <w:p w:rsidR="008B35B9" w:rsidRPr="00294149" w:rsidRDefault="008B35B9" w:rsidP="00BC2139">
      <w:pPr>
        <w:ind w:firstLine="993"/>
        <w:rPr>
          <w:color w:val="auto"/>
          <w:szCs w:val="28"/>
          <w:lang w:val="ru-RU"/>
        </w:rPr>
      </w:pPr>
    </w:p>
    <w:p w:rsidR="00BC2139" w:rsidRPr="00294149" w:rsidRDefault="005417BC" w:rsidP="00BC2139">
      <w:pPr>
        <w:ind w:firstLine="993"/>
        <w:rPr>
          <w:color w:val="auto"/>
          <w:szCs w:val="28"/>
          <w:lang w:val="ru-RU"/>
        </w:rPr>
      </w:pPr>
      <w:r w:rsidRPr="00294149">
        <w:rPr>
          <w:color w:val="auto"/>
          <w:szCs w:val="28"/>
          <w:lang w:val="ru-RU"/>
        </w:rPr>
        <w:t>Відносний</w:t>
      </w:r>
      <w:r w:rsidR="00BC2139" w:rsidRPr="00294149">
        <w:rPr>
          <w:color w:val="auto"/>
          <w:szCs w:val="28"/>
          <w:lang w:val="ru-RU"/>
        </w:rPr>
        <w:t xml:space="preserve"> прирі</w:t>
      </w:r>
      <w:proofErr w:type="gramStart"/>
      <w:r w:rsidR="00BC2139" w:rsidRPr="00294149">
        <w:rPr>
          <w:color w:val="auto"/>
          <w:szCs w:val="28"/>
          <w:lang w:val="ru-RU"/>
        </w:rPr>
        <w:t>ст</w:t>
      </w:r>
      <w:proofErr w:type="gramEnd"/>
      <w:r w:rsidR="00BC2139" w:rsidRPr="00294149">
        <w:rPr>
          <w:color w:val="auto"/>
          <w:szCs w:val="28"/>
          <w:lang w:val="ru-RU"/>
        </w:rPr>
        <w:t xml:space="preserve"> показників  тесту </w:t>
      </w:r>
      <w:r w:rsidR="00010181" w:rsidRPr="00294149">
        <w:rPr>
          <w:color w:val="auto"/>
          <w:lang w:val="ru-RU" w:eastAsia="ru-RU"/>
        </w:rPr>
        <w:t>«</w:t>
      </w:r>
      <w:r w:rsidR="00BC2139" w:rsidRPr="00294149">
        <w:rPr>
          <w:color w:val="auto"/>
          <w:lang w:val="ru-RU"/>
        </w:rPr>
        <w:t>Згинання і розгинання рук в упорі лежачи</w:t>
      </w:r>
      <w:r w:rsidR="00010181" w:rsidRPr="00294149">
        <w:rPr>
          <w:color w:val="auto"/>
          <w:lang w:val="ru-RU"/>
        </w:rPr>
        <w:t>»</w:t>
      </w:r>
      <w:r w:rsidR="00DB3846" w:rsidRPr="00294149">
        <w:rPr>
          <w:color w:val="auto"/>
          <w:lang w:val="ru-RU"/>
        </w:rPr>
        <w:t xml:space="preserve"> </w:t>
      </w:r>
      <w:r w:rsidR="00BC2139" w:rsidRPr="00294149">
        <w:rPr>
          <w:color w:val="auto"/>
          <w:szCs w:val="28"/>
          <w:lang w:val="ru-RU"/>
        </w:rPr>
        <w:t xml:space="preserve">хлопців контрольної групи </w:t>
      </w:r>
      <w:r w:rsidR="008B35B9" w:rsidRPr="00294149">
        <w:rPr>
          <w:color w:val="auto"/>
          <w:szCs w:val="28"/>
          <w:lang w:val="ru-RU"/>
        </w:rPr>
        <w:t xml:space="preserve">був нижчим за показник учнів експериментальної групи і </w:t>
      </w:r>
      <w:r w:rsidR="00BC2139" w:rsidRPr="00294149">
        <w:rPr>
          <w:color w:val="auto"/>
          <w:szCs w:val="28"/>
          <w:lang w:val="ru-RU"/>
        </w:rPr>
        <w:t xml:space="preserve">складав 13,33%, </w:t>
      </w:r>
      <w:r w:rsidR="008B35B9" w:rsidRPr="00294149">
        <w:rPr>
          <w:color w:val="auto"/>
          <w:szCs w:val="28"/>
          <w:lang w:val="ru-RU"/>
        </w:rPr>
        <w:t>показник учнів</w:t>
      </w:r>
      <w:r w:rsidR="00BC2139" w:rsidRPr="00294149">
        <w:rPr>
          <w:color w:val="auto"/>
          <w:szCs w:val="28"/>
          <w:lang w:val="ru-RU"/>
        </w:rPr>
        <w:t xml:space="preserve"> експериментальної групи </w:t>
      </w:r>
      <w:r w:rsidR="008B35B9" w:rsidRPr="00294149">
        <w:rPr>
          <w:color w:val="auto"/>
          <w:szCs w:val="28"/>
          <w:lang w:val="ru-RU"/>
        </w:rPr>
        <w:t>дорівнював</w:t>
      </w:r>
      <w:r w:rsidR="00BC2139" w:rsidRPr="00294149">
        <w:rPr>
          <w:color w:val="auto"/>
          <w:szCs w:val="28"/>
          <w:lang w:val="ru-RU"/>
        </w:rPr>
        <w:t xml:space="preserve"> 43,79%. </w:t>
      </w:r>
    </w:p>
    <w:p w:rsidR="00DB3846" w:rsidRPr="00294149" w:rsidRDefault="005417BC" w:rsidP="00BC2139">
      <w:pPr>
        <w:rPr>
          <w:color w:val="auto"/>
          <w:szCs w:val="28"/>
          <w:lang w:val="ru-RU"/>
        </w:rPr>
      </w:pPr>
      <w:r w:rsidRPr="00294149">
        <w:rPr>
          <w:color w:val="auto"/>
          <w:szCs w:val="28"/>
          <w:lang w:val="ru-RU"/>
        </w:rPr>
        <w:t>Відносний</w:t>
      </w:r>
      <w:r w:rsidR="00BC2139" w:rsidRPr="00294149">
        <w:rPr>
          <w:color w:val="auto"/>
          <w:szCs w:val="28"/>
          <w:lang w:val="ru-RU"/>
        </w:rPr>
        <w:t xml:space="preserve"> прирі</w:t>
      </w:r>
      <w:proofErr w:type="gramStart"/>
      <w:r w:rsidR="00BC2139" w:rsidRPr="00294149">
        <w:rPr>
          <w:color w:val="auto"/>
          <w:szCs w:val="28"/>
          <w:lang w:val="ru-RU"/>
        </w:rPr>
        <w:t>ст</w:t>
      </w:r>
      <w:proofErr w:type="gramEnd"/>
      <w:r w:rsidR="00BC2139" w:rsidRPr="00294149">
        <w:rPr>
          <w:color w:val="auto"/>
          <w:szCs w:val="28"/>
          <w:lang w:val="ru-RU"/>
        </w:rPr>
        <w:t xml:space="preserve"> показників  тесту </w:t>
      </w:r>
      <w:r w:rsidR="00010181" w:rsidRPr="00294149">
        <w:rPr>
          <w:color w:val="auto"/>
          <w:szCs w:val="28"/>
          <w:lang w:val="ru-RU"/>
        </w:rPr>
        <w:t>«</w:t>
      </w:r>
      <w:r w:rsidR="00BC2139" w:rsidRPr="00294149">
        <w:rPr>
          <w:color w:val="auto"/>
          <w:lang w:val="ru-RU"/>
        </w:rPr>
        <w:t>Човниковий біг 4×10 м</w:t>
      </w:r>
      <w:r w:rsidR="00010181" w:rsidRPr="00294149">
        <w:rPr>
          <w:color w:val="auto"/>
          <w:lang w:val="ru-RU"/>
        </w:rPr>
        <w:t>»</w:t>
      </w:r>
      <w:r w:rsidR="00BC2139" w:rsidRPr="00294149">
        <w:rPr>
          <w:color w:val="auto"/>
          <w:lang w:val="ru-RU"/>
        </w:rPr>
        <w:t xml:space="preserve"> </w:t>
      </w:r>
      <w:r w:rsidR="008B35B9" w:rsidRPr="00294149">
        <w:rPr>
          <w:color w:val="auto"/>
          <w:lang w:val="ru-RU"/>
        </w:rPr>
        <w:t xml:space="preserve">у </w:t>
      </w:r>
      <w:r w:rsidR="00BC2139" w:rsidRPr="00294149">
        <w:rPr>
          <w:color w:val="auto"/>
          <w:lang w:val="ru-RU"/>
        </w:rPr>
        <w:t xml:space="preserve">хлопців </w:t>
      </w:r>
      <w:r w:rsidR="00BC2139" w:rsidRPr="00294149">
        <w:rPr>
          <w:color w:val="auto"/>
          <w:szCs w:val="28"/>
          <w:lang w:val="ru-RU"/>
        </w:rPr>
        <w:t xml:space="preserve">контрольної групи складав 2,70%, </w:t>
      </w:r>
      <w:r w:rsidR="008B35B9" w:rsidRPr="00294149">
        <w:rPr>
          <w:color w:val="auto"/>
          <w:szCs w:val="28"/>
          <w:lang w:val="ru-RU"/>
        </w:rPr>
        <w:t>на відміну від експериментальної групи, де зазначений показник</w:t>
      </w:r>
      <w:r w:rsidR="00CC2321" w:rsidRPr="00294149">
        <w:rPr>
          <w:color w:val="auto"/>
          <w:szCs w:val="28"/>
          <w:lang w:val="ru-RU"/>
        </w:rPr>
        <w:t xml:space="preserve"> перевищував результат учнів контрольної групи і дорівнював</w:t>
      </w:r>
      <w:r w:rsidR="008B35B9" w:rsidRPr="00294149">
        <w:rPr>
          <w:color w:val="auto"/>
          <w:szCs w:val="28"/>
          <w:lang w:val="ru-RU"/>
        </w:rPr>
        <w:t xml:space="preserve"> </w:t>
      </w:r>
      <w:r w:rsidR="00BC2139" w:rsidRPr="00294149">
        <w:rPr>
          <w:color w:val="auto"/>
          <w:szCs w:val="28"/>
          <w:lang w:val="ru-RU"/>
        </w:rPr>
        <w:t xml:space="preserve">9,09%. </w:t>
      </w:r>
    </w:p>
    <w:p w:rsidR="00BC2139" w:rsidRPr="00294149" w:rsidRDefault="005417BC" w:rsidP="00BC2139">
      <w:pPr>
        <w:rPr>
          <w:color w:val="auto"/>
          <w:szCs w:val="28"/>
          <w:lang w:val="ru-RU"/>
        </w:rPr>
      </w:pPr>
      <w:r w:rsidRPr="00294149">
        <w:rPr>
          <w:color w:val="auto"/>
          <w:szCs w:val="28"/>
          <w:lang w:val="ru-RU"/>
        </w:rPr>
        <w:t>Відносний</w:t>
      </w:r>
      <w:r w:rsidR="00BC2139" w:rsidRPr="00294149">
        <w:rPr>
          <w:color w:val="auto"/>
          <w:szCs w:val="28"/>
          <w:lang w:val="ru-RU"/>
        </w:rPr>
        <w:t xml:space="preserve"> прирі</w:t>
      </w:r>
      <w:proofErr w:type="gramStart"/>
      <w:r w:rsidR="00BC2139" w:rsidRPr="00294149">
        <w:rPr>
          <w:color w:val="auto"/>
          <w:szCs w:val="28"/>
          <w:lang w:val="ru-RU"/>
        </w:rPr>
        <w:t>ст</w:t>
      </w:r>
      <w:proofErr w:type="gramEnd"/>
      <w:r w:rsidR="00BC2139" w:rsidRPr="00294149">
        <w:rPr>
          <w:color w:val="auto"/>
          <w:szCs w:val="28"/>
          <w:lang w:val="ru-RU"/>
        </w:rPr>
        <w:t xml:space="preserve"> показників  тесту </w:t>
      </w:r>
      <w:r w:rsidR="00010181" w:rsidRPr="00294149">
        <w:rPr>
          <w:color w:val="auto"/>
          <w:szCs w:val="28"/>
          <w:lang w:val="ru-RU"/>
        </w:rPr>
        <w:t>«</w:t>
      </w:r>
      <w:r w:rsidR="00BC2139" w:rsidRPr="00294149">
        <w:rPr>
          <w:color w:val="auto"/>
          <w:lang w:val="ru-RU"/>
        </w:rPr>
        <w:t xml:space="preserve">Підйом </w:t>
      </w:r>
      <w:r w:rsidR="007343B3" w:rsidRPr="00294149">
        <w:rPr>
          <w:color w:val="auto"/>
          <w:lang w:val="ru-RU"/>
        </w:rPr>
        <w:t xml:space="preserve">диска штанги </w:t>
      </w:r>
      <w:r w:rsidR="00BC2139" w:rsidRPr="00294149">
        <w:rPr>
          <w:color w:val="auto"/>
          <w:lang w:val="ru-RU"/>
        </w:rPr>
        <w:t xml:space="preserve"> над головою (5 кг) на час</w:t>
      </w:r>
      <w:r w:rsidR="00010181" w:rsidRPr="00294149">
        <w:rPr>
          <w:color w:val="auto"/>
          <w:lang w:val="ru-RU"/>
        </w:rPr>
        <w:t>»</w:t>
      </w:r>
      <w:r w:rsidR="00BC2139" w:rsidRPr="00294149">
        <w:rPr>
          <w:color w:val="auto"/>
          <w:lang w:val="ru-RU"/>
        </w:rPr>
        <w:t xml:space="preserve"> </w:t>
      </w:r>
      <w:r w:rsidR="00DB3846" w:rsidRPr="00294149">
        <w:rPr>
          <w:color w:val="auto"/>
          <w:lang w:val="ru-RU"/>
        </w:rPr>
        <w:t>у хлопців</w:t>
      </w:r>
      <w:r w:rsidR="00BC2139" w:rsidRPr="00294149">
        <w:rPr>
          <w:color w:val="auto"/>
          <w:szCs w:val="28"/>
          <w:lang w:val="ru-RU"/>
        </w:rPr>
        <w:t xml:space="preserve"> контрольної групи складав 21,43%, а </w:t>
      </w:r>
      <w:r w:rsidR="00F45107" w:rsidRPr="00294149">
        <w:rPr>
          <w:color w:val="auto"/>
          <w:szCs w:val="28"/>
          <w:lang w:val="ru-RU"/>
        </w:rPr>
        <w:t xml:space="preserve">в учнів </w:t>
      </w:r>
      <w:r w:rsidR="00BC2139" w:rsidRPr="00294149">
        <w:rPr>
          <w:color w:val="auto"/>
          <w:szCs w:val="28"/>
          <w:lang w:val="ru-RU"/>
        </w:rPr>
        <w:t xml:space="preserve">експериментальної групи </w:t>
      </w:r>
      <w:r w:rsidR="00F45107" w:rsidRPr="00294149">
        <w:rPr>
          <w:color w:val="auto"/>
          <w:szCs w:val="28"/>
          <w:lang w:val="ru-RU"/>
        </w:rPr>
        <w:t>значно цей результат перевищував і дорівнював </w:t>
      </w:r>
      <w:r w:rsidR="00BC2139" w:rsidRPr="00294149">
        <w:rPr>
          <w:color w:val="auto"/>
          <w:szCs w:val="28"/>
          <w:lang w:val="ru-RU"/>
        </w:rPr>
        <w:t xml:space="preserve">137,11%. </w:t>
      </w:r>
    </w:p>
    <w:p w:rsidR="0043235A" w:rsidRPr="00294149" w:rsidRDefault="005417BC" w:rsidP="0043235A">
      <w:pPr>
        <w:rPr>
          <w:color w:val="auto"/>
        </w:rPr>
      </w:pPr>
      <w:r w:rsidRPr="00294149">
        <w:rPr>
          <w:color w:val="auto"/>
          <w:szCs w:val="28"/>
          <w:lang w:val="ru-RU"/>
        </w:rPr>
        <w:t>Відносний</w:t>
      </w:r>
      <w:r w:rsidR="00BC2139" w:rsidRPr="00294149">
        <w:rPr>
          <w:color w:val="auto"/>
          <w:szCs w:val="28"/>
          <w:lang w:val="ru-RU"/>
        </w:rPr>
        <w:t xml:space="preserve"> прирі</w:t>
      </w:r>
      <w:proofErr w:type="gramStart"/>
      <w:r w:rsidR="00BC2139" w:rsidRPr="00294149">
        <w:rPr>
          <w:color w:val="auto"/>
          <w:szCs w:val="28"/>
          <w:lang w:val="ru-RU"/>
        </w:rPr>
        <w:t>ст</w:t>
      </w:r>
      <w:proofErr w:type="gramEnd"/>
      <w:r w:rsidR="00BC2139" w:rsidRPr="00294149">
        <w:rPr>
          <w:color w:val="auto"/>
          <w:szCs w:val="28"/>
          <w:lang w:val="ru-RU"/>
        </w:rPr>
        <w:t xml:space="preserve"> </w:t>
      </w:r>
      <w:r w:rsidR="00F45107" w:rsidRPr="00294149">
        <w:rPr>
          <w:color w:val="auto"/>
          <w:szCs w:val="28"/>
          <w:lang w:val="ru-RU"/>
        </w:rPr>
        <w:t xml:space="preserve">середніх показників </w:t>
      </w:r>
      <w:r w:rsidR="00BC2139" w:rsidRPr="00294149">
        <w:rPr>
          <w:color w:val="auto"/>
          <w:szCs w:val="28"/>
          <w:lang w:val="ru-RU"/>
        </w:rPr>
        <w:t>тесту</w:t>
      </w:r>
      <w:r w:rsidR="00BC2139" w:rsidRPr="00294149">
        <w:rPr>
          <w:color w:val="auto"/>
          <w:lang w:val="ru-RU" w:eastAsia="ru-RU"/>
        </w:rPr>
        <w:t xml:space="preserve"> </w:t>
      </w:r>
      <w:r w:rsidR="00010181" w:rsidRPr="00294149">
        <w:rPr>
          <w:color w:val="auto"/>
          <w:lang w:val="ru-RU" w:eastAsia="ru-RU"/>
        </w:rPr>
        <w:t>«</w:t>
      </w:r>
      <w:r w:rsidR="00BC2139" w:rsidRPr="00294149">
        <w:rPr>
          <w:color w:val="auto"/>
          <w:lang w:val="ru-RU"/>
        </w:rPr>
        <w:t>Вистрибування з положення присід за 1 хв</w:t>
      </w:r>
      <w:r w:rsidR="00010181" w:rsidRPr="00294149">
        <w:rPr>
          <w:color w:val="auto"/>
          <w:lang w:val="ru-RU"/>
        </w:rPr>
        <w:t>»</w:t>
      </w:r>
      <w:r w:rsidR="00BC2139" w:rsidRPr="00294149">
        <w:rPr>
          <w:color w:val="auto"/>
          <w:lang w:val="ru-RU"/>
        </w:rPr>
        <w:t xml:space="preserve"> </w:t>
      </w:r>
      <w:r w:rsidR="00F45107" w:rsidRPr="00294149">
        <w:rPr>
          <w:color w:val="auto"/>
          <w:szCs w:val="28"/>
          <w:lang w:val="ru-RU"/>
        </w:rPr>
        <w:t xml:space="preserve">в учнів </w:t>
      </w:r>
      <w:r w:rsidR="00BC2139" w:rsidRPr="00294149">
        <w:rPr>
          <w:color w:val="auto"/>
          <w:szCs w:val="28"/>
          <w:lang w:val="ru-RU"/>
        </w:rPr>
        <w:t xml:space="preserve"> к</w:t>
      </w:r>
      <w:r w:rsidR="00F45107" w:rsidRPr="00294149">
        <w:rPr>
          <w:color w:val="auto"/>
          <w:szCs w:val="28"/>
          <w:lang w:val="ru-RU"/>
        </w:rPr>
        <w:t>онтрольної групи складав 10,97%. В учнів</w:t>
      </w:r>
      <w:r w:rsidR="00BC2139" w:rsidRPr="00294149">
        <w:rPr>
          <w:color w:val="auto"/>
          <w:szCs w:val="28"/>
          <w:lang w:val="ru-RU"/>
        </w:rPr>
        <w:t xml:space="preserve"> експериментальної групи </w:t>
      </w:r>
      <w:r w:rsidR="00F45107" w:rsidRPr="00294149">
        <w:rPr>
          <w:color w:val="auto"/>
          <w:szCs w:val="28"/>
          <w:lang w:val="ru-RU"/>
        </w:rPr>
        <w:t>показник тесту</w:t>
      </w:r>
      <w:r w:rsidR="00F45107" w:rsidRPr="00294149">
        <w:rPr>
          <w:color w:val="auto"/>
          <w:lang w:val="ru-RU" w:eastAsia="ru-RU"/>
        </w:rPr>
        <w:t xml:space="preserve"> </w:t>
      </w:r>
      <w:r w:rsidR="00010181" w:rsidRPr="00294149">
        <w:rPr>
          <w:color w:val="auto"/>
          <w:lang w:val="ru-RU" w:eastAsia="ru-RU"/>
        </w:rPr>
        <w:t>«</w:t>
      </w:r>
      <w:r w:rsidR="00F45107" w:rsidRPr="00294149">
        <w:rPr>
          <w:color w:val="auto"/>
          <w:lang w:val="ru-RU"/>
        </w:rPr>
        <w:t>Вистрибування з положення присід за 1 хв</w:t>
      </w:r>
      <w:r w:rsidR="00010181" w:rsidRPr="00294149">
        <w:rPr>
          <w:color w:val="auto"/>
          <w:lang w:val="ru-RU"/>
        </w:rPr>
        <w:t>»</w:t>
      </w:r>
      <w:r w:rsidR="00F45107" w:rsidRPr="00294149">
        <w:rPr>
          <w:color w:val="auto"/>
          <w:lang w:val="ru-RU"/>
        </w:rPr>
        <w:t xml:space="preserve"> </w:t>
      </w:r>
      <w:r w:rsidR="00F45107" w:rsidRPr="00294149">
        <w:rPr>
          <w:color w:val="auto"/>
          <w:szCs w:val="28"/>
          <w:lang w:val="ru-RU"/>
        </w:rPr>
        <w:t>значно перевищував середній показник хлопців контрольної групи і дорівнював</w:t>
      </w:r>
      <w:r w:rsidR="00BC2139" w:rsidRPr="00294149">
        <w:rPr>
          <w:color w:val="auto"/>
          <w:szCs w:val="28"/>
          <w:lang w:val="ru-RU"/>
        </w:rPr>
        <w:t xml:space="preserve"> 65,22%. </w:t>
      </w:r>
    </w:p>
    <w:p w:rsidR="001C145A" w:rsidRPr="00294149" w:rsidRDefault="001C145A">
      <w:pPr>
        <w:spacing w:line="240" w:lineRule="auto"/>
        <w:ind w:firstLine="0"/>
        <w:jc w:val="left"/>
        <w:rPr>
          <w:color w:val="auto"/>
          <w:lang w:val="ru-RU"/>
        </w:rPr>
      </w:pPr>
    </w:p>
    <w:p w:rsidR="001C145A" w:rsidRPr="00294149" w:rsidRDefault="001C145A">
      <w:pPr>
        <w:spacing w:line="240" w:lineRule="auto"/>
        <w:ind w:firstLine="0"/>
        <w:jc w:val="left"/>
        <w:rPr>
          <w:color w:val="auto"/>
          <w:lang w:val="ru-RU"/>
        </w:rPr>
      </w:pPr>
    </w:p>
    <w:p w:rsidR="00C51781" w:rsidRPr="00294149" w:rsidRDefault="00587D3D" w:rsidP="0043235A">
      <w:pPr>
        <w:ind w:hanging="1560"/>
        <w:rPr>
          <w:color w:val="auto"/>
          <w:lang w:val="en-US"/>
        </w:rPr>
      </w:pPr>
      <w:r w:rsidRPr="00294149">
        <w:rPr>
          <w:noProof/>
          <w:color w:val="auto"/>
          <w:lang w:val="ru-RU" w:eastAsia="ru-RU"/>
        </w:rPr>
        <w:pict>
          <v:rect id="_x0000_s1036" style="position:absolute;left:0;text-align:left;margin-left:431.15pt;margin-top:17.5pt;width:42.1pt;height:656pt;z-index:251658240" stroked="f">
            <v:textbox style="layout-flow:vertical;mso-layout-flow-alt:bottom-to-top;mso-next-textbox:#_x0000_s1036">
              <w:txbxContent>
                <w:p w:rsidR="00875449" w:rsidRPr="00294149" w:rsidRDefault="00875449" w:rsidP="001C145A">
                  <w:pPr>
                    <w:ind w:firstLine="0"/>
                    <w:rPr>
                      <w:color w:val="auto"/>
                    </w:rPr>
                  </w:pPr>
                  <w:r w:rsidRPr="00294149">
                    <w:rPr>
                      <w:color w:val="auto"/>
                      <w:lang w:val="ru-RU"/>
                    </w:rPr>
                    <w:t xml:space="preserve">Рис.3.1 </w:t>
                  </w:r>
                  <w:r w:rsidRPr="00294149">
                    <w:rPr>
                      <w:color w:val="auto"/>
                    </w:rPr>
                    <w:t>Відносний прирі</w:t>
                  </w:r>
                  <w:proofErr w:type="gramStart"/>
                  <w:r w:rsidRPr="00294149">
                    <w:rPr>
                      <w:color w:val="auto"/>
                    </w:rPr>
                    <w:t>ст</w:t>
                  </w:r>
                  <w:proofErr w:type="gramEnd"/>
                  <w:r w:rsidRPr="00294149">
                    <w:rPr>
                      <w:color w:val="auto"/>
                    </w:rPr>
                    <w:t xml:space="preserve"> показників розвитку фізичних якостей учнів ЕГ і КГ</w:t>
                  </w:r>
                </w:p>
              </w:txbxContent>
            </v:textbox>
          </v:rect>
        </w:pict>
      </w:r>
      <w:r w:rsidR="0043235A" w:rsidRPr="00294149">
        <w:rPr>
          <w:noProof/>
          <w:color w:val="auto"/>
          <w:lang w:val="ru-RU" w:eastAsia="ru-RU"/>
        </w:rPr>
        <w:drawing>
          <wp:inline distT="0" distB="0" distL="0" distR="0">
            <wp:extent cx="7091894" cy="5619495"/>
            <wp:effectExtent l="0" t="742950" r="0" b="724155"/>
            <wp:docPr id="2" name="Рисунок 1" descr="Діа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іагр.jpg"/>
                    <pic:cNvPicPr/>
                  </pic:nvPicPr>
                  <pic:blipFill>
                    <a:blip r:embed="rId88" cstate="print"/>
                    <a:stretch>
                      <a:fillRect/>
                    </a:stretch>
                  </pic:blipFill>
                  <pic:spPr>
                    <a:xfrm rot="16200000">
                      <a:off x="0" y="0"/>
                      <a:ext cx="7091894" cy="5619495"/>
                    </a:xfrm>
                    <a:prstGeom prst="rect">
                      <a:avLst/>
                    </a:prstGeom>
                  </pic:spPr>
                </pic:pic>
              </a:graphicData>
            </a:graphic>
          </wp:inline>
        </w:drawing>
      </w:r>
    </w:p>
    <w:p w:rsidR="0043235A" w:rsidRPr="00294149" w:rsidRDefault="0043235A">
      <w:pPr>
        <w:spacing w:line="240" w:lineRule="auto"/>
        <w:ind w:firstLine="0"/>
        <w:jc w:val="left"/>
        <w:rPr>
          <w:color w:val="auto"/>
          <w:szCs w:val="28"/>
          <w:lang w:val="ru-RU"/>
        </w:rPr>
      </w:pPr>
    </w:p>
    <w:p w:rsidR="0043235A" w:rsidRPr="00294149" w:rsidRDefault="0043235A">
      <w:pPr>
        <w:spacing w:line="240" w:lineRule="auto"/>
        <w:ind w:firstLine="0"/>
        <w:jc w:val="left"/>
        <w:rPr>
          <w:color w:val="auto"/>
          <w:szCs w:val="28"/>
          <w:lang w:val="ru-RU"/>
        </w:rPr>
      </w:pPr>
      <w:r w:rsidRPr="00294149">
        <w:rPr>
          <w:color w:val="auto"/>
          <w:szCs w:val="28"/>
          <w:lang w:val="ru-RU"/>
        </w:rPr>
        <w:br w:type="page"/>
      </w:r>
    </w:p>
    <w:p w:rsidR="0070575F" w:rsidRPr="00294149" w:rsidRDefault="0070575F" w:rsidP="0070575F">
      <w:pPr>
        <w:rPr>
          <w:color w:val="auto"/>
          <w:szCs w:val="28"/>
          <w:lang w:val="ru-RU"/>
        </w:rPr>
      </w:pPr>
      <w:r w:rsidRPr="00294149">
        <w:rPr>
          <w:color w:val="auto"/>
          <w:szCs w:val="28"/>
          <w:lang w:val="ru-RU"/>
        </w:rPr>
        <w:lastRenderedPageBreak/>
        <w:t>Відносний прирі</w:t>
      </w:r>
      <w:proofErr w:type="gramStart"/>
      <w:r w:rsidRPr="00294149">
        <w:rPr>
          <w:color w:val="auto"/>
          <w:szCs w:val="28"/>
          <w:lang w:val="ru-RU"/>
        </w:rPr>
        <w:t>ст</w:t>
      </w:r>
      <w:proofErr w:type="gramEnd"/>
      <w:r w:rsidRPr="00294149">
        <w:rPr>
          <w:color w:val="auto"/>
          <w:szCs w:val="28"/>
          <w:lang w:val="ru-RU"/>
        </w:rPr>
        <w:t xml:space="preserve"> показників  тесту </w:t>
      </w:r>
      <w:r w:rsidR="00010181" w:rsidRPr="00294149">
        <w:rPr>
          <w:color w:val="auto"/>
          <w:lang w:val="ru-RU" w:eastAsia="ru-RU"/>
        </w:rPr>
        <w:t>«</w:t>
      </w:r>
      <w:r w:rsidRPr="00294149">
        <w:rPr>
          <w:color w:val="auto"/>
          <w:lang w:val="ru-RU"/>
        </w:rPr>
        <w:t>Біг на 30 м</w:t>
      </w:r>
      <w:r w:rsidR="00010181" w:rsidRPr="00294149">
        <w:rPr>
          <w:color w:val="auto"/>
          <w:lang w:val="ru-RU"/>
        </w:rPr>
        <w:t>»</w:t>
      </w:r>
      <w:r w:rsidRPr="00294149">
        <w:rPr>
          <w:color w:val="auto"/>
          <w:lang w:val="ru-RU"/>
        </w:rPr>
        <w:t xml:space="preserve"> в учнів</w:t>
      </w:r>
      <w:r w:rsidRPr="00294149">
        <w:rPr>
          <w:color w:val="auto"/>
          <w:szCs w:val="28"/>
          <w:lang w:val="ru-RU"/>
        </w:rPr>
        <w:t xml:space="preserve"> контрольної групи складав 1,71%, а в школярів експериментальної групи був дещо вищим і дорівнював</w:t>
      </w:r>
      <w:r w:rsidR="00876934" w:rsidRPr="00294149">
        <w:rPr>
          <w:color w:val="auto"/>
          <w:szCs w:val="28"/>
          <w:lang w:val="ru-RU"/>
        </w:rPr>
        <w:t xml:space="preserve"> 6,69%</w:t>
      </w:r>
      <w:r w:rsidRPr="00294149">
        <w:rPr>
          <w:color w:val="auto"/>
          <w:szCs w:val="28"/>
          <w:lang w:val="ru-RU"/>
        </w:rPr>
        <w:t xml:space="preserve">. </w:t>
      </w:r>
    </w:p>
    <w:p w:rsidR="0070575F" w:rsidRPr="00294149" w:rsidRDefault="00876934" w:rsidP="0070575F">
      <w:pPr>
        <w:rPr>
          <w:color w:val="auto"/>
          <w:szCs w:val="28"/>
          <w:lang w:val="ru-RU"/>
        </w:rPr>
      </w:pPr>
      <w:r w:rsidRPr="00294149">
        <w:rPr>
          <w:color w:val="auto"/>
          <w:szCs w:val="28"/>
          <w:lang w:val="ru-RU"/>
        </w:rPr>
        <w:t>Результати учнів експериментальної групи перевищували результати учні</w:t>
      </w:r>
      <w:proofErr w:type="gramStart"/>
      <w:r w:rsidRPr="00294149">
        <w:rPr>
          <w:color w:val="auto"/>
          <w:szCs w:val="28"/>
          <w:lang w:val="ru-RU"/>
        </w:rPr>
        <w:t>в</w:t>
      </w:r>
      <w:proofErr w:type="gramEnd"/>
      <w:r w:rsidRPr="00294149">
        <w:rPr>
          <w:color w:val="auto"/>
          <w:szCs w:val="28"/>
          <w:lang w:val="ru-RU"/>
        </w:rPr>
        <w:t xml:space="preserve"> контрольної і за показниками </w:t>
      </w:r>
      <w:proofErr w:type="gramStart"/>
      <w:r w:rsidRPr="00294149">
        <w:rPr>
          <w:color w:val="auto"/>
          <w:szCs w:val="28"/>
          <w:lang w:val="ru-RU"/>
        </w:rPr>
        <w:t>тесту</w:t>
      </w:r>
      <w:proofErr w:type="gramEnd"/>
      <w:r w:rsidRPr="00294149">
        <w:rPr>
          <w:color w:val="auto"/>
          <w:szCs w:val="28"/>
          <w:lang w:val="ru-RU"/>
        </w:rPr>
        <w:t xml:space="preserve"> </w:t>
      </w:r>
      <w:r w:rsidR="00010181" w:rsidRPr="00294149">
        <w:rPr>
          <w:color w:val="auto"/>
          <w:szCs w:val="28"/>
          <w:lang w:val="ru-RU"/>
        </w:rPr>
        <w:t>«</w:t>
      </w:r>
      <w:r w:rsidRPr="00294149">
        <w:rPr>
          <w:color w:val="auto"/>
          <w:lang w:val="ru-RU"/>
        </w:rPr>
        <w:t>Біг на 1500 м</w:t>
      </w:r>
      <w:r w:rsidR="00010181" w:rsidRPr="00294149">
        <w:rPr>
          <w:color w:val="auto"/>
          <w:lang w:val="ru-RU"/>
        </w:rPr>
        <w:t>»</w:t>
      </w:r>
      <w:r w:rsidRPr="00294149">
        <w:rPr>
          <w:color w:val="auto"/>
          <w:lang w:val="ru-RU"/>
        </w:rPr>
        <w:t>. Так в</w:t>
      </w:r>
      <w:r w:rsidR="0070575F" w:rsidRPr="00294149">
        <w:rPr>
          <w:color w:val="auto"/>
          <w:szCs w:val="28"/>
          <w:lang w:val="ru-RU"/>
        </w:rPr>
        <w:t>ідносний прирі</w:t>
      </w:r>
      <w:proofErr w:type="gramStart"/>
      <w:r w:rsidR="0070575F" w:rsidRPr="00294149">
        <w:rPr>
          <w:color w:val="auto"/>
          <w:szCs w:val="28"/>
          <w:lang w:val="ru-RU"/>
        </w:rPr>
        <w:t>ст</w:t>
      </w:r>
      <w:proofErr w:type="gramEnd"/>
      <w:r w:rsidR="0070575F" w:rsidRPr="00294149">
        <w:rPr>
          <w:color w:val="auto"/>
          <w:szCs w:val="28"/>
          <w:lang w:val="ru-RU"/>
        </w:rPr>
        <w:t xml:space="preserve"> показників  тесту </w:t>
      </w:r>
      <w:r w:rsidR="00010181" w:rsidRPr="00294149">
        <w:rPr>
          <w:color w:val="auto"/>
          <w:szCs w:val="28"/>
          <w:lang w:val="ru-RU"/>
        </w:rPr>
        <w:t>«</w:t>
      </w:r>
      <w:r w:rsidR="0070575F" w:rsidRPr="00294149">
        <w:rPr>
          <w:color w:val="auto"/>
          <w:lang w:val="ru-RU"/>
        </w:rPr>
        <w:t>Біг на 1500 м</w:t>
      </w:r>
      <w:r w:rsidR="00010181" w:rsidRPr="00294149">
        <w:rPr>
          <w:color w:val="auto"/>
          <w:lang w:val="ru-RU"/>
        </w:rPr>
        <w:t>»</w:t>
      </w:r>
      <w:r w:rsidR="0070575F" w:rsidRPr="00294149">
        <w:rPr>
          <w:color w:val="auto"/>
          <w:lang w:val="ru-RU"/>
        </w:rPr>
        <w:t xml:space="preserve"> </w:t>
      </w:r>
      <w:r w:rsidRPr="00294149">
        <w:rPr>
          <w:color w:val="auto"/>
          <w:lang w:val="ru-RU"/>
        </w:rPr>
        <w:t xml:space="preserve">у </w:t>
      </w:r>
      <w:r w:rsidR="0070575F" w:rsidRPr="00294149">
        <w:rPr>
          <w:color w:val="auto"/>
          <w:lang w:val="ru-RU"/>
        </w:rPr>
        <w:t xml:space="preserve">хлопців </w:t>
      </w:r>
      <w:r w:rsidR="0070575F" w:rsidRPr="00294149">
        <w:rPr>
          <w:color w:val="auto"/>
          <w:szCs w:val="28"/>
          <w:lang w:val="ru-RU"/>
        </w:rPr>
        <w:t>контрольної групи складав 1,22%, а ек</w:t>
      </w:r>
      <w:r w:rsidRPr="00294149">
        <w:rPr>
          <w:color w:val="auto"/>
          <w:szCs w:val="28"/>
          <w:lang w:val="ru-RU"/>
        </w:rPr>
        <w:t>спериментальної групи –5,18% .</w:t>
      </w:r>
    </w:p>
    <w:p w:rsidR="0070575F" w:rsidRPr="00294149" w:rsidRDefault="0070575F" w:rsidP="0070575F">
      <w:pPr>
        <w:rPr>
          <w:color w:val="auto"/>
          <w:szCs w:val="28"/>
          <w:lang w:val="ru-RU"/>
        </w:rPr>
      </w:pPr>
      <w:r w:rsidRPr="00294149">
        <w:rPr>
          <w:color w:val="auto"/>
          <w:szCs w:val="28"/>
          <w:lang w:val="ru-RU"/>
        </w:rPr>
        <w:t>Відносний прирі</w:t>
      </w:r>
      <w:proofErr w:type="gramStart"/>
      <w:r w:rsidRPr="00294149">
        <w:rPr>
          <w:color w:val="auto"/>
          <w:szCs w:val="28"/>
          <w:lang w:val="ru-RU"/>
        </w:rPr>
        <w:t>ст</w:t>
      </w:r>
      <w:proofErr w:type="gramEnd"/>
      <w:r w:rsidRPr="00294149">
        <w:rPr>
          <w:color w:val="auto"/>
          <w:szCs w:val="28"/>
          <w:lang w:val="ru-RU"/>
        </w:rPr>
        <w:t xml:space="preserve"> показників  тесту </w:t>
      </w:r>
      <w:r w:rsidR="00010181" w:rsidRPr="00294149">
        <w:rPr>
          <w:color w:val="auto"/>
          <w:lang w:val="ru-RU" w:eastAsia="ru-RU"/>
        </w:rPr>
        <w:t>«</w:t>
      </w:r>
      <w:r w:rsidRPr="00294149">
        <w:rPr>
          <w:color w:val="auto"/>
          <w:lang w:val="ru-RU"/>
        </w:rPr>
        <w:t>Метання м'яча з розбігу</w:t>
      </w:r>
      <w:r w:rsidR="00010181" w:rsidRPr="00294149">
        <w:rPr>
          <w:color w:val="auto"/>
          <w:lang w:val="ru-RU"/>
        </w:rPr>
        <w:t>»</w:t>
      </w:r>
      <w:r w:rsidRPr="00294149">
        <w:rPr>
          <w:color w:val="auto"/>
          <w:szCs w:val="28"/>
          <w:lang w:val="ru-RU"/>
        </w:rPr>
        <w:t xml:space="preserve">хлопців контрольної групи складав 2,68%, а експериментальної групи –16,16%. </w:t>
      </w:r>
    </w:p>
    <w:p w:rsidR="0043235A" w:rsidRPr="00294149" w:rsidRDefault="0043235A" w:rsidP="0043235A">
      <w:pPr>
        <w:rPr>
          <w:color w:val="auto"/>
          <w:szCs w:val="28"/>
          <w:lang w:val="ru-RU"/>
        </w:rPr>
      </w:pPr>
      <w:r w:rsidRPr="00294149">
        <w:rPr>
          <w:color w:val="auto"/>
          <w:szCs w:val="28"/>
          <w:lang w:val="ru-RU"/>
        </w:rPr>
        <w:t>Відносний прирі</w:t>
      </w:r>
      <w:proofErr w:type="gramStart"/>
      <w:r w:rsidRPr="00294149">
        <w:rPr>
          <w:color w:val="auto"/>
          <w:szCs w:val="28"/>
          <w:lang w:val="ru-RU"/>
        </w:rPr>
        <w:t>ст</w:t>
      </w:r>
      <w:proofErr w:type="gramEnd"/>
      <w:r w:rsidRPr="00294149">
        <w:rPr>
          <w:color w:val="auto"/>
          <w:szCs w:val="28"/>
          <w:lang w:val="ru-RU"/>
        </w:rPr>
        <w:t xml:space="preserve"> показників  тесту </w:t>
      </w:r>
      <w:r w:rsidR="00010181" w:rsidRPr="00294149">
        <w:rPr>
          <w:color w:val="auto"/>
          <w:szCs w:val="28"/>
          <w:lang w:val="ru-RU"/>
        </w:rPr>
        <w:t>«</w:t>
      </w:r>
      <w:r w:rsidRPr="00294149">
        <w:rPr>
          <w:color w:val="auto"/>
          <w:lang w:val="ru-RU"/>
        </w:rPr>
        <w:t>Нахил тулуба вперед</w:t>
      </w:r>
      <w:r w:rsidR="00010181" w:rsidRPr="00294149">
        <w:rPr>
          <w:color w:val="auto"/>
          <w:lang w:val="ru-RU"/>
        </w:rPr>
        <w:t>»</w:t>
      </w:r>
      <w:r w:rsidRPr="00294149">
        <w:rPr>
          <w:color w:val="auto"/>
          <w:lang w:val="ru-RU"/>
        </w:rPr>
        <w:t xml:space="preserve"> хлопців </w:t>
      </w:r>
      <w:r w:rsidRPr="00294149">
        <w:rPr>
          <w:color w:val="auto"/>
          <w:szCs w:val="28"/>
          <w:lang w:val="ru-RU"/>
        </w:rPr>
        <w:t xml:space="preserve">контрольної групи складав 56,25%, а експериментальної групи – 80,00%. </w:t>
      </w:r>
    </w:p>
    <w:p w:rsidR="00C51781" w:rsidRPr="00294149" w:rsidRDefault="0074336F">
      <w:pPr>
        <w:rPr>
          <w:color w:val="auto"/>
        </w:rPr>
      </w:pPr>
      <w:r w:rsidRPr="00294149">
        <w:rPr>
          <w:color w:val="auto"/>
        </w:rPr>
        <w:t xml:space="preserve">Отже, можна зробити висновок, що заняття з </w:t>
      </w:r>
      <w:r w:rsidR="00BA1F96" w:rsidRPr="00294149">
        <w:rPr>
          <w:color w:val="auto"/>
        </w:rPr>
        <w:t>важкої атлетики</w:t>
      </w:r>
      <w:r w:rsidR="0057572C" w:rsidRPr="00294149">
        <w:rPr>
          <w:color w:val="auto"/>
        </w:rPr>
        <w:t xml:space="preserve"> мають значний</w:t>
      </w:r>
      <w:r w:rsidRPr="00294149">
        <w:rPr>
          <w:color w:val="auto"/>
        </w:rPr>
        <w:t xml:space="preserve"> вплив на розвиток </w:t>
      </w:r>
      <w:r w:rsidR="00BC2139" w:rsidRPr="00294149">
        <w:rPr>
          <w:color w:val="auto"/>
        </w:rPr>
        <w:t xml:space="preserve">фізичних якостей </w:t>
      </w:r>
      <w:r w:rsidR="0057572C" w:rsidRPr="00294149">
        <w:rPr>
          <w:color w:val="auto"/>
        </w:rPr>
        <w:t>учнів старшого</w:t>
      </w:r>
      <w:r w:rsidR="003C2666" w:rsidRPr="00294149">
        <w:rPr>
          <w:color w:val="auto"/>
        </w:rPr>
        <w:t xml:space="preserve"> шкільного віку,</w:t>
      </w:r>
      <w:r w:rsidRPr="00294149">
        <w:rPr>
          <w:color w:val="auto"/>
        </w:rPr>
        <w:t xml:space="preserve"> </w:t>
      </w:r>
      <w:r w:rsidR="003C2666" w:rsidRPr="00294149">
        <w:rPr>
          <w:color w:val="auto"/>
        </w:rPr>
        <w:t>всебічно впливають на організм,</w:t>
      </w:r>
      <w:r w:rsidRPr="00294149">
        <w:rPr>
          <w:color w:val="auto"/>
        </w:rPr>
        <w:t xml:space="preserve"> зміцнюють м'язово-зв'язковий апарат, сприяють загальному підвищенню рівня </w:t>
      </w:r>
      <w:r w:rsidR="003C2666" w:rsidRPr="00294149">
        <w:rPr>
          <w:color w:val="auto"/>
        </w:rPr>
        <w:t>фізчної підготовленості школярів.</w:t>
      </w:r>
    </w:p>
    <w:p w:rsidR="00C51781" w:rsidRPr="00294149" w:rsidRDefault="0074336F" w:rsidP="002C2D2C">
      <w:pPr>
        <w:pStyle w:val="11"/>
      </w:pPr>
      <w:bookmarkStart w:id="37" w:name="_Toc480793591"/>
      <w:bookmarkStart w:id="38" w:name="_Toc522898789"/>
      <w:bookmarkStart w:id="39" w:name="_Toc522898790"/>
      <w:bookmarkStart w:id="40" w:name="_Toc57673669"/>
      <w:bookmarkEnd w:id="37"/>
      <w:bookmarkEnd w:id="38"/>
      <w:bookmarkEnd w:id="39"/>
      <w:r w:rsidRPr="00294149">
        <w:lastRenderedPageBreak/>
        <w:t>ВИСНОВКИ</w:t>
      </w:r>
      <w:bookmarkEnd w:id="40"/>
    </w:p>
    <w:p w:rsidR="00C51781" w:rsidRPr="00294149" w:rsidRDefault="00C51781">
      <w:pPr>
        <w:rPr>
          <w:color w:val="auto"/>
        </w:rPr>
      </w:pPr>
    </w:p>
    <w:p w:rsidR="00336AA2" w:rsidRPr="00294149" w:rsidRDefault="00336AA2" w:rsidP="00336AA2">
      <w:pPr>
        <w:rPr>
          <w:color w:val="auto"/>
        </w:rPr>
      </w:pPr>
      <w:r w:rsidRPr="00294149">
        <w:rPr>
          <w:color w:val="auto"/>
        </w:rPr>
        <w:t xml:space="preserve">1. </w:t>
      </w:r>
      <w:r w:rsidRPr="00294149">
        <w:rPr>
          <w:color w:val="auto"/>
          <w:szCs w:val="28"/>
        </w:rPr>
        <w:t xml:space="preserve">Аналіз спеціальної науково-методичної літератури засвідчив, що вивчення особливостей фізичного розвитку </w:t>
      </w:r>
      <w:r w:rsidR="00BC2139" w:rsidRPr="00294149">
        <w:rPr>
          <w:color w:val="auto"/>
          <w:szCs w:val="28"/>
        </w:rPr>
        <w:t xml:space="preserve">учнів старшого шкільного віку </w:t>
      </w:r>
      <w:r w:rsidRPr="00294149">
        <w:rPr>
          <w:color w:val="auto"/>
          <w:szCs w:val="28"/>
        </w:rPr>
        <w:t>є надзвичайно актуальною й важливою проблемою, оскільки в цьому віці відбувається формування особистості і перехід у доросле життя, а також здійснюється вибір майбутньої професійної діяльності. У зв’язку з цим фізичний розвиток відіграє важливу роль, оскільки він є індикатором стану здоров’я людини. Дані літературних джерел підтвердили, що в наш час діти старшого шкільного віку значно відстають за показниками фізичного розвитку від визначених різними вченими середньостатистичних показників. Особливо це проявляється в розвитку фізичних якостей.</w:t>
      </w:r>
    </w:p>
    <w:p w:rsidR="009807D7" w:rsidRPr="00294149" w:rsidRDefault="0074336F" w:rsidP="009807D7">
      <w:pPr>
        <w:rPr>
          <w:color w:val="auto"/>
        </w:rPr>
      </w:pPr>
      <w:r w:rsidRPr="00294149">
        <w:rPr>
          <w:color w:val="auto"/>
        </w:rPr>
        <w:t xml:space="preserve">2. </w:t>
      </w:r>
      <w:r w:rsidR="009807D7" w:rsidRPr="00294149">
        <w:rPr>
          <w:color w:val="auto"/>
        </w:rPr>
        <w:t xml:space="preserve">Віковий розвиток </w:t>
      </w:r>
      <w:r w:rsidR="008E6A09" w:rsidRPr="00294149">
        <w:rPr>
          <w:color w:val="auto"/>
        </w:rPr>
        <w:t>фізичних якостей</w:t>
      </w:r>
      <w:r w:rsidR="009807D7" w:rsidRPr="00294149">
        <w:rPr>
          <w:color w:val="auto"/>
        </w:rPr>
        <w:t xml:space="preserve"> характеризується гетерохронн</w:t>
      </w:r>
      <w:r w:rsidR="009807D7" w:rsidRPr="00294149">
        <w:rPr>
          <w:color w:val="auto"/>
          <w:lang w:val="ru-RU"/>
        </w:rPr>
        <w:t>і</w:t>
      </w:r>
      <w:r w:rsidR="009807D7" w:rsidRPr="00294149">
        <w:rPr>
          <w:color w:val="auto"/>
        </w:rPr>
        <w:t xml:space="preserve">стю (різночасністю). Це означає, що різні рухові якості досягають свого природного максимального розвитку у різному віці (швидкісні якості – в 13-15 років, силові - в 25-30 років та ін.). Різноспрямованість зміни </w:t>
      </w:r>
      <w:r w:rsidR="008E6A09" w:rsidRPr="00294149">
        <w:rPr>
          <w:color w:val="auto"/>
        </w:rPr>
        <w:t>фізичних якостей</w:t>
      </w:r>
      <w:r w:rsidR="009807D7" w:rsidRPr="00294149">
        <w:rPr>
          <w:color w:val="auto"/>
        </w:rPr>
        <w:t xml:space="preserve"> проявляється особливо у період статевого дозрівання. У цей період різко збільшуються темпи розвитку швидкісно-силових якостей, а координація рухів, дозування параметрів руху зупиняються в розвитку або кілька регресують. Це пов'язано зі зміною нейродинаміки: зростанням збудження, рухливості нервових </w:t>
      </w:r>
      <w:hyperlink r:id="rId89" w:tooltip="Процес" w:history="1">
        <w:r w:rsidR="009807D7" w:rsidRPr="00294149">
          <w:rPr>
            <w:rStyle w:val="aff4"/>
            <w:color w:val="auto"/>
            <w:u w:val="none"/>
          </w:rPr>
          <w:t>процесів</w:t>
        </w:r>
      </w:hyperlink>
      <w:r w:rsidR="009807D7" w:rsidRPr="00294149">
        <w:rPr>
          <w:color w:val="auto"/>
        </w:rPr>
        <w:t xml:space="preserve">, що стимулюють прояв швидкісно-силових якостей і гальмують координаційні можливості. </w:t>
      </w:r>
    </w:p>
    <w:p w:rsidR="00654ADE" w:rsidRPr="00294149" w:rsidRDefault="00FF29AC" w:rsidP="00654ADE">
      <w:pPr>
        <w:rPr>
          <w:color w:val="auto"/>
          <w:shd w:val="clear" w:color="auto" w:fill="FFFFFF"/>
        </w:rPr>
      </w:pPr>
      <w:r w:rsidRPr="00294149">
        <w:rPr>
          <w:color w:val="auto"/>
          <w:szCs w:val="28"/>
        </w:rPr>
        <w:t>3</w:t>
      </w:r>
      <w:r w:rsidR="00B53568" w:rsidRPr="00294149">
        <w:rPr>
          <w:color w:val="auto"/>
          <w:szCs w:val="28"/>
        </w:rPr>
        <w:t>.</w:t>
      </w:r>
      <w:r w:rsidR="00654ADE" w:rsidRPr="00294149">
        <w:rPr>
          <w:color w:val="auto"/>
          <w:shd w:val="clear" w:color="auto" w:fill="FFFFFF"/>
        </w:rPr>
        <w:t xml:space="preserve"> В підлітковому і юнацькому віці, коли відбуваються виражені морфологічні й функціональні перетворення, особливо помітний взаємозв'язок форми й функції зростаючого організму, що, у свою чергу, стимулює формування всього організму. Відомо, що розвиток організму відбувається при постійній адаптації його до впливу зовнішнього середовища, виробленню у зв'язку із цим необхідних пристосувальних механізмів, що забезпечують ефективне функціонування й удосконалювання </w:t>
      </w:r>
      <w:r w:rsidR="00654ADE" w:rsidRPr="00294149">
        <w:rPr>
          <w:color w:val="auto"/>
          <w:shd w:val="clear" w:color="auto" w:fill="FFFFFF"/>
        </w:rPr>
        <w:lastRenderedPageBreak/>
        <w:t xml:space="preserve">всіх органів і систем людини. Виконання вправ зі значними обтяженнями є тим зовнішнім фактором, що у значній мірі впливає на морфофункційний стан організму в молодому віці та значно впливає на показники розвитку фізичних якостей. </w:t>
      </w:r>
    </w:p>
    <w:p w:rsidR="00E9221B" w:rsidRPr="00294149" w:rsidRDefault="00383ED4" w:rsidP="00E9221B">
      <w:pPr>
        <w:rPr>
          <w:color w:val="auto"/>
          <w:szCs w:val="28"/>
          <w:lang w:val="ru-RU"/>
        </w:rPr>
      </w:pPr>
      <w:r w:rsidRPr="00294149">
        <w:rPr>
          <w:color w:val="auto"/>
          <w:lang w:val="ru-RU"/>
        </w:rPr>
        <w:t xml:space="preserve">4. </w:t>
      </w:r>
      <w:r w:rsidR="00E9221B" w:rsidRPr="00294149">
        <w:rPr>
          <w:color w:val="auto"/>
          <w:lang w:val="ru-RU"/>
        </w:rPr>
        <w:t xml:space="preserve">Визначено, що заняття з </w:t>
      </w:r>
      <w:r w:rsidR="001A511C" w:rsidRPr="00294149">
        <w:rPr>
          <w:color w:val="auto"/>
          <w:lang w:val="ru-RU"/>
        </w:rPr>
        <w:t>важкої атлетики</w:t>
      </w:r>
      <w:r w:rsidR="00E9221B" w:rsidRPr="00294149">
        <w:rPr>
          <w:color w:val="auto"/>
          <w:lang w:val="ru-RU"/>
        </w:rPr>
        <w:t xml:space="preserve"> мають значний вплив на розвиток </w:t>
      </w:r>
      <w:r w:rsidR="008B25DA" w:rsidRPr="00294149">
        <w:rPr>
          <w:color w:val="auto"/>
          <w:lang w:val="ru-RU"/>
        </w:rPr>
        <w:t>фізичних якостей</w:t>
      </w:r>
      <w:r w:rsidR="00E9221B" w:rsidRPr="00294149">
        <w:rPr>
          <w:color w:val="auto"/>
          <w:lang w:val="ru-RU"/>
        </w:rPr>
        <w:t xml:space="preserve"> учнів </w:t>
      </w:r>
      <w:proofErr w:type="gramStart"/>
      <w:r w:rsidR="00E9221B" w:rsidRPr="00294149">
        <w:rPr>
          <w:color w:val="auto"/>
          <w:lang w:val="ru-RU"/>
        </w:rPr>
        <w:t>старшого</w:t>
      </w:r>
      <w:proofErr w:type="gramEnd"/>
      <w:r w:rsidR="00E9221B" w:rsidRPr="00294149">
        <w:rPr>
          <w:color w:val="auto"/>
          <w:lang w:val="ru-RU"/>
        </w:rPr>
        <w:t xml:space="preserve"> шкільного віку. </w:t>
      </w:r>
      <w:r w:rsidR="00167F1A" w:rsidRPr="00294149">
        <w:rPr>
          <w:color w:val="auto"/>
          <w:lang w:val="ru-RU"/>
        </w:rPr>
        <w:t>Достовірний прирі</w:t>
      </w:r>
      <w:proofErr w:type="gramStart"/>
      <w:r w:rsidR="00167F1A" w:rsidRPr="00294149">
        <w:rPr>
          <w:color w:val="auto"/>
          <w:lang w:val="ru-RU"/>
        </w:rPr>
        <w:t>ст</w:t>
      </w:r>
      <w:proofErr w:type="gramEnd"/>
      <w:r w:rsidR="00167F1A" w:rsidRPr="00294149">
        <w:rPr>
          <w:color w:val="auto"/>
          <w:lang w:val="ru-RU"/>
        </w:rPr>
        <w:t xml:space="preserve"> показників </w:t>
      </w:r>
      <w:r w:rsidR="00654ADE" w:rsidRPr="00294149">
        <w:rPr>
          <w:color w:val="auto"/>
          <w:lang w:val="ru-RU"/>
        </w:rPr>
        <w:t xml:space="preserve">учнів експериментальної групи </w:t>
      </w:r>
      <w:r w:rsidR="00167F1A" w:rsidRPr="00294149">
        <w:rPr>
          <w:color w:val="auto"/>
          <w:lang w:val="ru-RU"/>
        </w:rPr>
        <w:t>спостерігався за всіма тестами</w:t>
      </w:r>
      <w:r w:rsidR="00654ADE" w:rsidRPr="00294149">
        <w:rPr>
          <w:color w:val="auto"/>
          <w:lang w:val="ru-RU"/>
        </w:rPr>
        <w:t xml:space="preserve"> визначення показників фізичної</w:t>
      </w:r>
      <w:r w:rsidR="00167F1A" w:rsidRPr="00294149">
        <w:rPr>
          <w:color w:val="auto"/>
          <w:lang w:val="ru-RU"/>
        </w:rPr>
        <w:t xml:space="preserve"> </w:t>
      </w:r>
      <w:r w:rsidR="00654ADE" w:rsidRPr="00294149">
        <w:rPr>
          <w:color w:val="auto"/>
          <w:lang w:val="ru-RU"/>
        </w:rPr>
        <w:t>підготовленості</w:t>
      </w:r>
      <w:r w:rsidR="00167F1A" w:rsidRPr="00294149">
        <w:rPr>
          <w:color w:val="auto"/>
          <w:lang w:val="ru-RU"/>
        </w:rPr>
        <w:t xml:space="preserve">. </w:t>
      </w:r>
      <w:r w:rsidR="008B25DA" w:rsidRPr="00294149">
        <w:rPr>
          <w:color w:val="auto"/>
          <w:lang w:val="ru-RU"/>
        </w:rPr>
        <w:t xml:space="preserve">Так найбільший відносний приріст у хлопців експериментальної групи спостерігався у показниках тесту </w:t>
      </w:r>
      <w:r w:rsidR="00010181" w:rsidRPr="00294149">
        <w:rPr>
          <w:color w:val="auto"/>
          <w:lang w:val="ru-RU"/>
        </w:rPr>
        <w:t>«</w:t>
      </w:r>
      <w:r w:rsidR="008B25DA" w:rsidRPr="00294149">
        <w:rPr>
          <w:color w:val="auto"/>
          <w:lang w:val="ru-RU"/>
        </w:rPr>
        <w:t xml:space="preserve">Вправа </w:t>
      </w:r>
      <w:r w:rsidR="00010181" w:rsidRPr="00294149">
        <w:rPr>
          <w:color w:val="auto"/>
          <w:lang w:val="ru-RU"/>
        </w:rPr>
        <w:t>«</w:t>
      </w:r>
      <w:r w:rsidR="008B25DA" w:rsidRPr="00294149">
        <w:rPr>
          <w:color w:val="auto"/>
          <w:lang w:val="ru-RU"/>
        </w:rPr>
        <w:t>Планка</w:t>
      </w:r>
      <w:r w:rsidR="00010181" w:rsidRPr="00294149">
        <w:rPr>
          <w:color w:val="auto"/>
          <w:lang w:val="ru-RU"/>
        </w:rPr>
        <w:t>»</w:t>
      </w:r>
      <w:r w:rsidR="008B25DA" w:rsidRPr="00294149">
        <w:rPr>
          <w:color w:val="auto"/>
          <w:lang w:val="ru-RU"/>
        </w:rPr>
        <w:t xml:space="preserve"> 153,70;</w:t>
      </w:r>
      <w:r w:rsidR="001A511C" w:rsidRPr="00294149">
        <w:rPr>
          <w:color w:val="auto"/>
          <w:lang w:val="ru-RU"/>
        </w:rPr>
        <w:t xml:space="preserve"> %</w:t>
      </w:r>
      <w:r w:rsidR="008B25DA" w:rsidRPr="00294149">
        <w:rPr>
          <w:color w:val="auto"/>
          <w:lang w:val="ru-RU"/>
        </w:rPr>
        <w:t xml:space="preserve"> тесту </w:t>
      </w:r>
      <w:r w:rsidR="00010181" w:rsidRPr="00294149">
        <w:rPr>
          <w:color w:val="auto"/>
          <w:lang w:val="ru-RU"/>
        </w:rPr>
        <w:t>«</w:t>
      </w:r>
      <w:r w:rsidR="008B25DA" w:rsidRPr="00294149">
        <w:rPr>
          <w:color w:val="auto"/>
          <w:szCs w:val="28"/>
        </w:rPr>
        <w:t xml:space="preserve">Підйом </w:t>
      </w:r>
      <w:r w:rsidR="00EE221A" w:rsidRPr="00294149">
        <w:rPr>
          <w:color w:val="auto"/>
          <w:szCs w:val="28"/>
        </w:rPr>
        <w:t>диск</w:t>
      </w:r>
      <w:r w:rsidR="001A511C" w:rsidRPr="00294149">
        <w:rPr>
          <w:color w:val="auto"/>
          <w:szCs w:val="28"/>
        </w:rPr>
        <w:t>а</w:t>
      </w:r>
      <w:r w:rsidR="00EE221A" w:rsidRPr="00294149">
        <w:rPr>
          <w:color w:val="auto"/>
          <w:szCs w:val="28"/>
        </w:rPr>
        <w:t xml:space="preserve"> штанги </w:t>
      </w:r>
      <w:r w:rsidR="008B25DA" w:rsidRPr="00294149">
        <w:rPr>
          <w:color w:val="auto"/>
          <w:szCs w:val="28"/>
        </w:rPr>
        <w:t xml:space="preserve"> </w:t>
      </w:r>
      <w:r w:rsidR="001A511C" w:rsidRPr="00294149">
        <w:rPr>
          <w:color w:val="auto"/>
          <w:szCs w:val="28"/>
        </w:rPr>
        <w:t>(</w:t>
      </w:r>
      <w:r w:rsidR="008B25DA" w:rsidRPr="00294149">
        <w:rPr>
          <w:color w:val="auto"/>
          <w:szCs w:val="28"/>
        </w:rPr>
        <w:t>5 кг</w:t>
      </w:r>
      <w:r w:rsidR="001A511C" w:rsidRPr="00294149">
        <w:rPr>
          <w:color w:val="auto"/>
          <w:szCs w:val="28"/>
        </w:rPr>
        <w:t>)</w:t>
      </w:r>
      <w:r w:rsidR="008B25DA" w:rsidRPr="00294149">
        <w:rPr>
          <w:color w:val="auto"/>
          <w:szCs w:val="28"/>
        </w:rPr>
        <w:t xml:space="preserve"> на час, разів за 1 хв</w:t>
      </w:r>
      <w:r w:rsidR="00010181" w:rsidRPr="00294149">
        <w:rPr>
          <w:color w:val="auto"/>
          <w:szCs w:val="28"/>
          <w:lang w:val="ru-RU"/>
        </w:rPr>
        <w:t>»</w:t>
      </w:r>
      <w:r w:rsidR="008B25DA" w:rsidRPr="00294149">
        <w:rPr>
          <w:color w:val="auto"/>
          <w:szCs w:val="28"/>
          <w:lang w:val="ru-RU"/>
        </w:rPr>
        <w:t xml:space="preserve"> 137,11%; тесту </w:t>
      </w:r>
      <w:r w:rsidR="00010181" w:rsidRPr="00294149">
        <w:rPr>
          <w:color w:val="auto"/>
          <w:szCs w:val="28"/>
          <w:lang w:val="ru-RU"/>
        </w:rPr>
        <w:t>«</w:t>
      </w:r>
      <w:r w:rsidR="008B25DA" w:rsidRPr="00294149">
        <w:rPr>
          <w:color w:val="auto"/>
          <w:szCs w:val="28"/>
        </w:rPr>
        <w:t>Нахил тулуба вперед</w:t>
      </w:r>
      <w:r w:rsidR="00010181" w:rsidRPr="00294149">
        <w:rPr>
          <w:color w:val="auto"/>
          <w:szCs w:val="28"/>
          <w:lang w:val="ru-RU"/>
        </w:rPr>
        <w:t>»</w:t>
      </w:r>
      <w:r w:rsidR="008B25DA" w:rsidRPr="00294149">
        <w:rPr>
          <w:color w:val="auto"/>
          <w:szCs w:val="28"/>
          <w:lang w:val="ru-RU"/>
        </w:rPr>
        <w:t xml:space="preserve"> 80,00%. </w:t>
      </w:r>
    </w:p>
    <w:p w:rsidR="00654ADE" w:rsidRPr="00294149" w:rsidRDefault="00654ADE" w:rsidP="00E9221B">
      <w:pPr>
        <w:rPr>
          <w:color w:val="auto"/>
          <w:lang w:val="ru-RU"/>
        </w:rPr>
      </w:pPr>
      <w:r w:rsidRPr="00294149">
        <w:rPr>
          <w:color w:val="auto"/>
          <w:szCs w:val="28"/>
          <w:lang w:val="ru-RU"/>
        </w:rPr>
        <w:t>Виявлено достовірні відмінності показників учнів експериментальної групи у порівнянні з результатами учнів контрольної групи</w:t>
      </w:r>
      <w:r w:rsidR="00AB73C4" w:rsidRPr="00294149">
        <w:rPr>
          <w:color w:val="auto"/>
          <w:szCs w:val="28"/>
          <w:lang w:val="ru-RU"/>
        </w:rPr>
        <w:t xml:space="preserve">: у тесті </w:t>
      </w:r>
      <w:r w:rsidR="00010181" w:rsidRPr="00294149">
        <w:rPr>
          <w:color w:val="auto"/>
          <w:szCs w:val="28"/>
          <w:lang w:val="ru-RU"/>
        </w:rPr>
        <w:t>«</w:t>
      </w:r>
      <w:r w:rsidR="00AB73C4" w:rsidRPr="00294149">
        <w:rPr>
          <w:color w:val="auto"/>
          <w:lang w:val="ru-RU"/>
        </w:rPr>
        <w:t>Згинання та розгинання рук в упорі на брусах</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(t=4,15; </w:t>
      </w:r>
      <w:proofErr w:type="gramStart"/>
      <w:r w:rsidR="00AB73C4" w:rsidRPr="00294149">
        <w:rPr>
          <w:color w:val="auto"/>
          <w:szCs w:val="28"/>
          <w:lang w:val="ru-RU"/>
        </w:rPr>
        <w:t>Р</w:t>
      </w:r>
      <w:proofErr w:type="gramEnd"/>
      <w:r w:rsidR="00AB73C4" w:rsidRPr="00294149">
        <w:rPr>
          <w:color w:val="auto"/>
          <w:szCs w:val="28"/>
          <w:lang w:val="ru-RU"/>
        </w:rPr>
        <w:t xml:space="preserve">˂0,001); </w:t>
      </w:r>
      <w:r w:rsidR="00010181" w:rsidRPr="00294149">
        <w:rPr>
          <w:color w:val="auto"/>
          <w:lang w:eastAsia="ru-RU"/>
        </w:rPr>
        <w:t>«</w:t>
      </w:r>
      <w:r w:rsidR="00AB73C4" w:rsidRPr="00294149">
        <w:rPr>
          <w:color w:val="auto"/>
        </w:rPr>
        <w:t>Згинання і розгинання рук в упорі лежачи</w:t>
      </w:r>
      <w:r w:rsidR="00010181" w:rsidRPr="00294149">
        <w:rPr>
          <w:color w:val="auto"/>
        </w:rPr>
        <w:t>»</w:t>
      </w:r>
      <w:r w:rsidR="00AB73C4" w:rsidRPr="00294149">
        <w:rPr>
          <w:color w:val="auto"/>
        </w:rPr>
        <w:t xml:space="preserve"> </w:t>
      </w:r>
      <w:r w:rsidR="00AB73C4" w:rsidRPr="00294149">
        <w:rPr>
          <w:color w:val="auto"/>
          <w:szCs w:val="28"/>
        </w:rPr>
        <w:t>(</w:t>
      </w:r>
      <w:r w:rsidR="00AB73C4" w:rsidRPr="00294149">
        <w:rPr>
          <w:color w:val="auto"/>
          <w:szCs w:val="28"/>
          <w:lang w:val="ru-RU"/>
        </w:rPr>
        <w:t>t</w:t>
      </w:r>
      <w:r w:rsidR="00AB73C4" w:rsidRPr="00294149">
        <w:rPr>
          <w:color w:val="auto"/>
          <w:szCs w:val="28"/>
        </w:rPr>
        <w:t xml:space="preserve">=7,01; Р˂0,001); </w:t>
      </w:r>
      <w:r w:rsidR="00AB73C4" w:rsidRPr="00294149">
        <w:rPr>
          <w:color w:val="auto"/>
          <w:szCs w:val="28"/>
          <w:lang w:val="ru-RU"/>
        </w:rPr>
        <w:t xml:space="preserve"> </w:t>
      </w:r>
      <w:r w:rsidR="00010181" w:rsidRPr="00294149">
        <w:rPr>
          <w:color w:val="auto"/>
          <w:szCs w:val="28"/>
          <w:lang w:val="ru-RU"/>
        </w:rPr>
        <w:t>«</w:t>
      </w:r>
      <w:r w:rsidR="00AB73C4" w:rsidRPr="00294149">
        <w:rPr>
          <w:color w:val="auto"/>
          <w:lang w:val="ru-RU"/>
        </w:rPr>
        <w:t>Човниковий біг 4×10 м</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(t=2,83 при </w:t>
      </w:r>
      <w:r w:rsidR="00AB73C4" w:rsidRPr="00294149">
        <w:rPr>
          <w:color w:val="auto"/>
          <w:szCs w:val="28"/>
        </w:rPr>
        <w:t>Р˂0,01</w:t>
      </w:r>
      <w:r w:rsidR="00AB73C4" w:rsidRPr="00294149">
        <w:rPr>
          <w:color w:val="auto"/>
          <w:szCs w:val="28"/>
          <w:lang w:val="ru-RU"/>
        </w:rPr>
        <w:t xml:space="preserve">); </w:t>
      </w:r>
      <w:r w:rsidR="00010181" w:rsidRPr="00294149">
        <w:rPr>
          <w:color w:val="auto"/>
          <w:szCs w:val="28"/>
          <w:lang w:val="ru-RU"/>
        </w:rPr>
        <w:t>«</w:t>
      </w:r>
      <w:proofErr w:type="gramStart"/>
      <w:r w:rsidR="00AB73C4" w:rsidRPr="00294149">
        <w:rPr>
          <w:color w:val="auto"/>
          <w:lang w:val="ru-RU"/>
        </w:rPr>
        <w:t>П</w:t>
      </w:r>
      <w:proofErr w:type="gramEnd"/>
      <w:r w:rsidR="00AB73C4" w:rsidRPr="00294149">
        <w:rPr>
          <w:color w:val="auto"/>
          <w:lang w:val="ru-RU"/>
        </w:rPr>
        <w:t>ідйом диска штанги  над головою (5 кг) на час</w:t>
      </w:r>
      <w:r w:rsidR="00010181" w:rsidRPr="00294149">
        <w:rPr>
          <w:color w:val="auto"/>
          <w:lang w:val="ru-RU"/>
        </w:rPr>
        <w:t>»</w:t>
      </w:r>
      <w:r w:rsidR="00AB73C4" w:rsidRPr="00294149">
        <w:rPr>
          <w:color w:val="auto"/>
          <w:szCs w:val="28"/>
          <w:lang w:val="ru-RU"/>
        </w:rPr>
        <w:t xml:space="preserve"> (t=7,90; </w:t>
      </w:r>
      <w:r w:rsidR="00AB73C4" w:rsidRPr="00294149">
        <w:rPr>
          <w:color w:val="auto"/>
          <w:szCs w:val="28"/>
        </w:rPr>
        <w:t>Р˂0,001</w:t>
      </w:r>
      <w:r w:rsidR="00AB73C4" w:rsidRPr="00294149">
        <w:rPr>
          <w:color w:val="auto"/>
          <w:szCs w:val="28"/>
          <w:lang w:val="ru-RU"/>
        </w:rPr>
        <w:t xml:space="preserve">);  </w:t>
      </w:r>
      <w:r w:rsidR="00010181" w:rsidRPr="00294149">
        <w:rPr>
          <w:color w:val="auto"/>
          <w:lang w:val="ru-RU" w:eastAsia="ru-RU"/>
        </w:rPr>
        <w:t>«</w:t>
      </w:r>
      <w:r w:rsidR="00AB73C4" w:rsidRPr="00294149">
        <w:rPr>
          <w:color w:val="auto"/>
          <w:lang w:val="ru-RU"/>
        </w:rPr>
        <w:t>Вистрибування з положення присід за 1 хв</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(t=9,27 при </w:t>
      </w:r>
      <w:r w:rsidR="00AB73C4" w:rsidRPr="00294149">
        <w:rPr>
          <w:color w:val="auto"/>
          <w:szCs w:val="28"/>
        </w:rPr>
        <w:t>Р˂0,001</w:t>
      </w:r>
      <w:r w:rsidR="00AB73C4" w:rsidRPr="00294149">
        <w:rPr>
          <w:color w:val="auto"/>
          <w:szCs w:val="28"/>
          <w:lang w:val="ru-RU"/>
        </w:rPr>
        <w:t xml:space="preserve">); </w:t>
      </w:r>
      <w:r w:rsidR="00010181" w:rsidRPr="00294149">
        <w:rPr>
          <w:color w:val="auto"/>
          <w:lang w:val="ru-RU" w:eastAsia="ru-RU"/>
        </w:rPr>
        <w:t>«</w:t>
      </w:r>
      <w:r w:rsidR="00AB73C4" w:rsidRPr="00294149">
        <w:rPr>
          <w:color w:val="auto"/>
          <w:lang w:val="ru-RU"/>
        </w:rPr>
        <w:t>Біг на 30 м</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(t=2,40 при </w:t>
      </w:r>
      <w:r w:rsidR="00AB73C4" w:rsidRPr="00294149">
        <w:rPr>
          <w:color w:val="auto"/>
          <w:szCs w:val="28"/>
        </w:rPr>
        <w:t>Р˂0,05</w:t>
      </w:r>
      <w:r w:rsidR="00AB73C4" w:rsidRPr="00294149">
        <w:rPr>
          <w:color w:val="auto"/>
          <w:szCs w:val="28"/>
          <w:lang w:val="ru-RU"/>
        </w:rPr>
        <w:t xml:space="preserve">); </w:t>
      </w:r>
      <w:r w:rsidR="00010181" w:rsidRPr="00294149">
        <w:rPr>
          <w:color w:val="auto"/>
          <w:szCs w:val="28"/>
          <w:lang w:val="ru-RU"/>
        </w:rPr>
        <w:t>«</w:t>
      </w:r>
      <w:r w:rsidR="00AB73C4" w:rsidRPr="00294149">
        <w:rPr>
          <w:color w:val="auto"/>
          <w:lang w:val="ru-RU"/>
        </w:rPr>
        <w:t>Біг на 1500 м</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(t=2,47 при </w:t>
      </w:r>
      <w:r w:rsidR="00AB73C4" w:rsidRPr="00294149">
        <w:rPr>
          <w:color w:val="auto"/>
          <w:szCs w:val="28"/>
        </w:rPr>
        <w:t>Р˂0,05</w:t>
      </w:r>
      <w:r w:rsidR="00AB73C4" w:rsidRPr="00294149">
        <w:rPr>
          <w:color w:val="auto"/>
          <w:szCs w:val="28"/>
          <w:lang w:val="ru-RU"/>
        </w:rPr>
        <w:t xml:space="preserve">); </w:t>
      </w:r>
      <w:r w:rsidR="00010181" w:rsidRPr="00294149">
        <w:rPr>
          <w:color w:val="auto"/>
          <w:lang w:val="ru-RU" w:eastAsia="ru-RU"/>
        </w:rPr>
        <w:t>«</w:t>
      </w:r>
      <w:r w:rsidR="00AB73C4" w:rsidRPr="00294149">
        <w:rPr>
          <w:color w:val="auto"/>
          <w:lang w:val="ru-RU"/>
        </w:rPr>
        <w:t>Метання м'яча з розбігу</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(t=2,41 при </w:t>
      </w:r>
      <w:r w:rsidR="00AB73C4" w:rsidRPr="00294149">
        <w:rPr>
          <w:color w:val="auto"/>
          <w:szCs w:val="28"/>
        </w:rPr>
        <w:t>Р˂0,05</w:t>
      </w:r>
      <w:r w:rsidR="00AB73C4" w:rsidRPr="00294149">
        <w:rPr>
          <w:color w:val="auto"/>
          <w:szCs w:val="28"/>
          <w:lang w:val="ru-RU"/>
        </w:rPr>
        <w:t xml:space="preserve">); </w:t>
      </w:r>
      <w:r w:rsidR="00010181" w:rsidRPr="00294149">
        <w:rPr>
          <w:color w:val="auto"/>
          <w:szCs w:val="28"/>
          <w:lang w:val="ru-RU"/>
        </w:rPr>
        <w:t>«</w:t>
      </w:r>
      <w:r w:rsidR="00AB73C4" w:rsidRPr="00294149">
        <w:rPr>
          <w:color w:val="auto"/>
          <w:lang w:val="ru-RU"/>
        </w:rPr>
        <w:t>Нахил тулуба вперед</w:t>
      </w:r>
      <w:r w:rsidR="00010181" w:rsidRPr="00294149">
        <w:rPr>
          <w:color w:val="auto"/>
          <w:lang w:val="ru-RU"/>
        </w:rPr>
        <w:t>»</w:t>
      </w:r>
      <w:r w:rsidR="00AB73C4" w:rsidRPr="00294149">
        <w:rPr>
          <w:color w:val="auto"/>
          <w:lang w:val="ru-RU"/>
        </w:rPr>
        <w:t xml:space="preserve"> </w:t>
      </w:r>
      <w:r w:rsidR="00AB73C4" w:rsidRPr="00294149">
        <w:rPr>
          <w:color w:val="auto"/>
          <w:szCs w:val="28"/>
          <w:lang w:val="ru-RU"/>
        </w:rPr>
        <w:t xml:space="preserve">(t=2,20; </w:t>
      </w:r>
      <w:proofErr w:type="gramStart"/>
      <w:r w:rsidR="00AB73C4" w:rsidRPr="00294149">
        <w:rPr>
          <w:color w:val="auto"/>
          <w:szCs w:val="28"/>
        </w:rPr>
        <w:t>Р</w:t>
      </w:r>
      <w:proofErr w:type="gramEnd"/>
      <w:r w:rsidR="00AB73C4" w:rsidRPr="00294149">
        <w:rPr>
          <w:color w:val="auto"/>
          <w:szCs w:val="28"/>
        </w:rPr>
        <w:t>˂0,05</w:t>
      </w:r>
      <w:r w:rsidR="00AB73C4" w:rsidRPr="00294149">
        <w:rPr>
          <w:color w:val="auto"/>
          <w:szCs w:val="28"/>
          <w:lang w:val="ru-RU"/>
        </w:rPr>
        <w:t xml:space="preserve">). </w:t>
      </w:r>
    </w:p>
    <w:p w:rsidR="00C51781" w:rsidRPr="00294149" w:rsidRDefault="0074336F" w:rsidP="002C2D2C">
      <w:pPr>
        <w:pStyle w:val="11"/>
        <w:rPr>
          <w:lang w:val="ru-RU"/>
        </w:rPr>
      </w:pPr>
      <w:bookmarkStart w:id="41" w:name="_Toc480793592"/>
      <w:bookmarkStart w:id="42" w:name="_Toc522898791"/>
      <w:bookmarkStart w:id="43" w:name="_Toc57673670"/>
      <w:bookmarkEnd w:id="41"/>
      <w:bookmarkEnd w:id="42"/>
      <w:r w:rsidRPr="00294149">
        <w:lastRenderedPageBreak/>
        <w:t xml:space="preserve">Перелік </w:t>
      </w:r>
      <w:r w:rsidR="00A23A82" w:rsidRPr="00294149">
        <w:rPr>
          <w:lang w:val="ru-RU"/>
        </w:rPr>
        <w:t>ПОСИЛАНЬ</w:t>
      </w:r>
      <w:bookmarkEnd w:id="43"/>
      <w:r w:rsidR="00B26425" w:rsidRPr="00294149">
        <w:rPr>
          <w:lang w:val="ru-RU"/>
        </w:rPr>
        <w:t xml:space="preserve"> </w:t>
      </w:r>
    </w:p>
    <w:p w:rsidR="00C51781" w:rsidRPr="00294149" w:rsidRDefault="00C51781">
      <w:pPr>
        <w:rPr>
          <w:color w:val="auto"/>
          <w:szCs w:val="28"/>
        </w:rPr>
      </w:pPr>
    </w:p>
    <w:p w:rsidR="00BB6F59" w:rsidRPr="00294149" w:rsidRDefault="00C94FF4" w:rsidP="00A33B80">
      <w:pPr>
        <w:pStyle w:val="af8"/>
        <w:numPr>
          <w:ilvl w:val="0"/>
          <w:numId w:val="40"/>
        </w:numPr>
        <w:spacing w:line="360" w:lineRule="auto"/>
        <w:ind w:left="0" w:firstLine="641"/>
        <w:rPr>
          <w:color w:val="auto"/>
          <w:szCs w:val="28"/>
        </w:rPr>
      </w:pPr>
      <w:bookmarkStart w:id="44" w:name="_Ref532133662"/>
      <w:r w:rsidRPr="00294149">
        <w:rPr>
          <w:color w:val="auto"/>
          <w:szCs w:val="28"/>
        </w:rPr>
        <w:t>Азаренков А.</w:t>
      </w:r>
      <w:r w:rsidR="00BB6F59" w:rsidRPr="00294149">
        <w:rPr>
          <w:color w:val="auto"/>
          <w:szCs w:val="28"/>
        </w:rPr>
        <w:t>В.</w:t>
      </w:r>
      <w:r w:rsidR="007471B2" w:rsidRPr="00294149">
        <w:rPr>
          <w:color w:val="auto"/>
          <w:szCs w:val="28"/>
        </w:rPr>
        <w:t>, Азаренков</w:t>
      </w:r>
      <w:r w:rsidR="00BB6F59" w:rsidRPr="00294149">
        <w:rPr>
          <w:color w:val="auto"/>
          <w:szCs w:val="28"/>
        </w:rPr>
        <w:t xml:space="preserve"> </w:t>
      </w:r>
      <w:r w:rsidRPr="00294149">
        <w:rPr>
          <w:color w:val="auto"/>
          <w:szCs w:val="28"/>
        </w:rPr>
        <w:t>В.</w:t>
      </w:r>
      <w:r w:rsidR="007471B2" w:rsidRPr="00294149">
        <w:rPr>
          <w:color w:val="auto"/>
          <w:szCs w:val="28"/>
        </w:rPr>
        <w:t xml:space="preserve">М. </w:t>
      </w:r>
      <w:r w:rsidR="00BB6F59" w:rsidRPr="00294149">
        <w:rPr>
          <w:color w:val="auto"/>
          <w:szCs w:val="28"/>
        </w:rPr>
        <w:t>Рівень здоров’я студентської молоді Сумщини</w:t>
      </w:r>
      <w:r w:rsidR="007471B2" w:rsidRPr="00294149">
        <w:rPr>
          <w:color w:val="auto"/>
          <w:szCs w:val="28"/>
        </w:rPr>
        <w:t>.</w:t>
      </w:r>
      <w:r w:rsidR="00BB6F59" w:rsidRPr="00294149">
        <w:rPr>
          <w:color w:val="auto"/>
          <w:szCs w:val="28"/>
        </w:rPr>
        <w:t xml:space="preserve"> </w:t>
      </w:r>
      <w:r w:rsidR="00BB6F59" w:rsidRPr="00294149">
        <w:rPr>
          <w:i/>
          <w:color w:val="auto"/>
          <w:szCs w:val="28"/>
        </w:rPr>
        <w:t>Актуальні проблеми фізичного виховання різних верств населення</w:t>
      </w:r>
      <w:r w:rsidR="00BB6F59" w:rsidRPr="00294149">
        <w:rPr>
          <w:color w:val="auto"/>
          <w:szCs w:val="28"/>
        </w:rPr>
        <w:t>:</w:t>
      </w:r>
      <w:r w:rsidR="007471B2" w:rsidRPr="00294149">
        <w:rPr>
          <w:color w:val="auto"/>
          <w:szCs w:val="28"/>
        </w:rPr>
        <w:t xml:space="preserve"> матеріали І Всеукраїнської на</w:t>
      </w:r>
      <w:r w:rsidR="00BB6F59" w:rsidRPr="00294149">
        <w:rPr>
          <w:color w:val="auto"/>
          <w:szCs w:val="28"/>
        </w:rPr>
        <w:t>уково-практичної конференції (Харків, 20 травня 2015 р.)</w:t>
      </w:r>
      <w:r w:rsidR="007471B2" w:rsidRPr="00294149">
        <w:rPr>
          <w:color w:val="auto"/>
          <w:szCs w:val="28"/>
        </w:rPr>
        <w:t>.</w:t>
      </w:r>
      <w:r w:rsidR="00BB6F59" w:rsidRPr="00294149">
        <w:rPr>
          <w:color w:val="auto"/>
          <w:szCs w:val="28"/>
        </w:rPr>
        <w:t xml:space="preserve"> Харків : ХДАФК, 2015. С. 13</w:t>
      </w:r>
      <w:r w:rsidR="00C80C29" w:rsidRPr="00294149">
        <w:rPr>
          <w:color w:val="auto"/>
          <w:szCs w:val="28"/>
        </w:rPr>
        <w:t>-</w:t>
      </w:r>
      <w:r w:rsidR="00BB6F59" w:rsidRPr="00294149">
        <w:rPr>
          <w:color w:val="auto"/>
          <w:szCs w:val="28"/>
        </w:rPr>
        <w:t>19.</w:t>
      </w:r>
      <w:bookmarkEnd w:id="44"/>
    </w:p>
    <w:p w:rsidR="00BB6F59" w:rsidRPr="00294149" w:rsidRDefault="00BB6F59" w:rsidP="00A33B80">
      <w:pPr>
        <w:pStyle w:val="af8"/>
        <w:numPr>
          <w:ilvl w:val="0"/>
          <w:numId w:val="40"/>
        </w:numPr>
        <w:spacing w:line="360" w:lineRule="auto"/>
        <w:ind w:left="0" w:firstLine="641"/>
        <w:rPr>
          <w:color w:val="auto"/>
          <w:szCs w:val="28"/>
          <w:lang w:val="ru-RU"/>
        </w:rPr>
      </w:pPr>
      <w:bookmarkStart w:id="45" w:name="_Ref525762222"/>
      <w:bookmarkStart w:id="46" w:name="_Ref525494517"/>
      <w:bookmarkStart w:id="47" w:name="_Ref526113609"/>
      <w:bookmarkStart w:id="48" w:name="_Ref525764338"/>
      <w:bookmarkStart w:id="49" w:name="_Ref525494570"/>
      <w:bookmarkStart w:id="50" w:name="_Ref525764301"/>
      <w:bookmarkStart w:id="51" w:name="_Ref526113298"/>
      <w:bookmarkStart w:id="52" w:name="_Ref526010350"/>
      <w:bookmarkStart w:id="53" w:name="_Ref526113323"/>
      <w:bookmarkStart w:id="54" w:name="_Ref526010127"/>
      <w:bookmarkStart w:id="55" w:name="_Ref525499935"/>
      <w:bookmarkStart w:id="56" w:name="_Ref532130731"/>
      <w:bookmarkEnd w:id="45"/>
      <w:bookmarkEnd w:id="46"/>
      <w:bookmarkEnd w:id="47"/>
      <w:bookmarkEnd w:id="48"/>
      <w:bookmarkEnd w:id="49"/>
      <w:bookmarkEnd w:id="50"/>
      <w:bookmarkEnd w:id="51"/>
      <w:bookmarkEnd w:id="52"/>
      <w:bookmarkEnd w:id="53"/>
      <w:bookmarkEnd w:id="54"/>
      <w:bookmarkEnd w:id="55"/>
      <w:r w:rsidRPr="00294149">
        <w:rPr>
          <w:color w:val="auto"/>
          <w:szCs w:val="28"/>
          <w:lang w:val="ru-RU"/>
        </w:rPr>
        <w:t xml:space="preserve">Бакулина </w:t>
      </w:r>
      <w:r w:rsidR="00C94FF4" w:rsidRPr="00294149">
        <w:rPr>
          <w:color w:val="auto"/>
          <w:szCs w:val="28"/>
          <w:lang w:val="ru-RU"/>
        </w:rPr>
        <w:t>К.</w:t>
      </w:r>
      <w:r w:rsidRPr="00294149">
        <w:rPr>
          <w:color w:val="auto"/>
          <w:szCs w:val="28"/>
          <w:lang w:val="ru-RU"/>
        </w:rPr>
        <w:t>А. Исследование влияния уроков физического воспитания на функциональное состояние студентов</w:t>
      </w:r>
      <w:r w:rsidR="00C94FF4" w:rsidRPr="00294149">
        <w:rPr>
          <w:color w:val="auto"/>
          <w:szCs w:val="28"/>
          <w:lang w:val="ru-RU"/>
        </w:rPr>
        <w:t>.</w:t>
      </w:r>
      <w:r w:rsidRPr="00294149">
        <w:rPr>
          <w:color w:val="auto"/>
          <w:szCs w:val="28"/>
          <w:lang w:val="ru-RU"/>
        </w:rPr>
        <w:t xml:space="preserve"> </w:t>
      </w:r>
      <w:r w:rsidRPr="00294149">
        <w:rPr>
          <w:i/>
          <w:color w:val="auto"/>
          <w:szCs w:val="28"/>
          <w:lang w:val="ru-RU"/>
        </w:rPr>
        <w:t>Научные основы физической культуры и спорта</w:t>
      </w:r>
      <w:r w:rsidRPr="00294149">
        <w:rPr>
          <w:color w:val="auto"/>
          <w:szCs w:val="28"/>
          <w:lang w:val="ru-RU"/>
        </w:rPr>
        <w:t xml:space="preserve">: материалы Поволжской конференции. </w:t>
      </w:r>
      <w:r w:rsidR="00A24BA4" w:rsidRPr="00294149">
        <w:rPr>
          <w:color w:val="auto"/>
          <w:szCs w:val="28"/>
          <w:lang w:val="ru-RU"/>
        </w:rPr>
        <w:t>Саратов, 1999</w:t>
      </w:r>
      <w:r w:rsidRPr="00294149">
        <w:rPr>
          <w:color w:val="auto"/>
          <w:szCs w:val="28"/>
          <w:lang w:val="ru-RU"/>
        </w:rPr>
        <w:t>. С. 44-45.</w:t>
      </w:r>
      <w:bookmarkEnd w:id="56"/>
    </w:p>
    <w:p w:rsidR="00BB6F59" w:rsidRPr="00294149" w:rsidRDefault="006D2E0E" w:rsidP="00A33B80">
      <w:pPr>
        <w:pStyle w:val="af8"/>
        <w:numPr>
          <w:ilvl w:val="0"/>
          <w:numId w:val="40"/>
        </w:numPr>
        <w:spacing w:line="360" w:lineRule="auto"/>
        <w:ind w:left="0" w:firstLine="641"/>
        <w:rPr>
          <w:color w:val="auto"/>
          <w:szCs w:val="28"/>
          <w:lang w:val="ru-RU"/>
        </w:rPr>
      </w:pPr>
      <w:bookmarkStart w:id="57" w:name="_Ref525494601"/>
      <w:bookmarkStart w:id="58" w:name="_Ref526113541"/>
      <w:bookmarkStart w:id="59" w:name="_Ref525499902"/>
      <w:bookmarkStart w:id="60" w:name="_Ref532131038"/>
      <w:bookmarkEnd w:id="57"/>
      <w:bookmarkEnd w:id="58"/>
      <w:bookmarkEnd w:id="59"/>
      <w:r w:rsidRPr="00294149">
        <w:rPr>
          <w:color w:val="auto"/>
          <w:szCs w:val="28"/>
          <w:lang w:val="ru-RU"/>
        </w:rPr>
        <w:t>Бала Т.</w:t>
      </w:r>
      <w:r w:rsidR="00BB6F59" w:rsidRPr="00294149">
        <w:rPr>
          <w:color w:val="auto"/>
          <w:szCs w:val="28"/>
          <w:lang w:val="ru-RU"/>
        </w:rPr>
        <w:t>М.</w:t>
      </w:r>
      <w:r w:rsidR="00A65C7E" w:rsidRPr="00294149">
        <w:rPr>
          <w:color w:val="auto"/>
          <w:szCs w:val="28"/>
          <w:lang w:val="ru-RU"/>
        </w:rPr>
        <w:t>,</w:t>
      </w:r>
      <w:r w:rsidR="00BB6F59" w:rsidRPr="00294149">
        <w:rPr>
          <w:color w:val="auto"/>
          <w:szCs w:val="28"/>
          <w:lang w:val="ru-RU"/>
        </w:rPr>
        <w:t xml:space="preserve"> </w:t>
      </w:r>
      <w:r w:rsidR="00A65C7E" w:rsidRPr="00294149">
        <w:rPr>
          <w:color w:val="auto"/>
          <w:szCs w:val="28"/>
          <w:lang w:val="ru-RU"/>
        </w:rPr>
        <w:t>Сванадзе А.С. Фізичний стан школярів 15-</w:t>
      </w:r>
      <w:r w:rsidR="00BB6F59" w:rsidRPr="00294149">
        <w:rPr>
          <w:color w:val="auto"/>
          <w:szCs w:val="28"/>
          <w:lang w:val="ru-RU"/>
        </w:rPr>
        <w:t>16-ти років</w:t>
      </w:r>
      <w:r w:rsidR="00A65C7E" w:rsidRPr="00294149">
        <w:rPr>
          <w:color w:val="auto"/>
          <w:szCs w:val="28"/>
          <w:lang w:val="ru-RU"/>
        </w:rPr>
        <w:t>.</w:t>
      </w:r>
      <w:r w:rsidR="00BB6F59" w:rsidRPr="00294149">
        <w:rPr>
          <w:color w:val="auto"/>
          <w:szCs w:val="28"/>
          <w:lang w:val="ru-RU"/>
        </w:rPr>
        <w:t xml:space="preserve"> </w:t>
      </w:r>
      <w:r w:rsidR="00BB6F59" w:rsidRPr="00294149">
        <w:rPr>
          <w:i/>
          <w:color w:val="auto"/>
          <w:szCs w:val="28"/>
          <w:lang w:val="ru-RU"/>
        </w:rPr>
        <w:t xml:space="preserve">Актуальні проблеми фізичного виховання </w:t>
      </w:r>
      <w:proofErr w:type="gramStart"/>
      <w:r w:rsidR="00BB6F59" w:rsidRPr="00294149">
        <w:rPr>
          <w:i/>
          <w:color w:val="auto"/>
          <w:szCs w:val="28"/>
          <w:lang w:val="ru-RU"/>
        </w:rPr>
        <w:t>р</w:t>
      </w:r>
      <w:proofErr w:type="gramEnd"/>
      <w:r w:rsidR="00BB6F59" w:rsidRPr="00294149">
        <w:rPr>
          <w:i/>
          <w:color w:val="auto"/>
          <w:szCs w:val="28"/>
          <w:lang w:val="ru-RU"/>
        </w:rPr>
        <w:t>ізних верств населення</w:t>
      </w:r>
      <w:r w:rsidR="00BB6F59" w:rsidRPr="00294149">
        <w:rPr>
          <w:color w:val="auto"/>
          <w:szCs w:val="28"/>
          <w:lang w:val="ru-RU"/>
        </w:rPr>
        <w:t xml:space="preserve"> : матеріали І Всеукраїнської науково-практичної конференції (Харків, 20 травня 2015 р.). Харків</w:t>
      </w:r>
      <w:proofErr w:type="gramStart"/>
      <w:r w:rsidR="00BB6F59" w:rsidRPr="00294149">
        <w:rPr>
          <w:color w:val="auto"/>
          <w:szCs w:val="28"/>
          <w:lang w:val="ru-RU"/>
        </w:rPr>
        <w:t xml:space="preserve"> :</w:t>
      </w:r>
      <w:proofErr w:type="gramEnd"/>
      <w:r w:rsidR="00BB6F59" w:rsidRPr="00294149">
        <w:rPr>
          <w:color w:val="auto"/>
          <w:szCs w:val="28"/>
          <w:lang w:val="ru-RU"/>
        </w:rPr>
        <w:t xml:space="preserve"> ХДАФК, 2015. С. 25</w:t>
      </w:r>
      <w:r w:rsidR="00A24BA4" w:rsidRPr="00294149">
        <w:rPr>
          <w:color w:val="auto"/>
          <w:szCs w:val="28"/>
          <w:lang w:val="ru-RU"/>
        </w:rPr>
        <w:t>-</w:t>
      </w:r>
      <w:r w:rsidR="00BB6F59" w:rsidRPr="00294149">
        <w:rPr>
          <w:color w:val="auto"/>
          <w:szCs w:val="28"/>
          <w:lang w:val="ru-RU"/>
        </w:rPr>
        <w:t>28.</w:t>
      </w:r>
      <w:bookmarkEnd w:id="60"/>
    </w:p>
    <w:p w:rsidR="00BB6F59" w:rsidRPr="00294149" w:rsidRDefault="00BB6F59" w:rsidP="00A33B80">
      <w:pPr>
        <w:pStyle w:val="af8"/>
        <w:numPr>
          <w:ilvl w:val="0"/>
          <w:numId w:val="40"/>
        </w:numPr>
        <w:spacing w:line="360" w:lineRule="auto"/>
        <w:ind w:left="0" w:firstLine="641"/>
        <w:rPr>
          <w:color w:val="auto"/>
          <w:szCs w:val="28"/>
          <w:lang w:val="ru-RU"/>
        </w:rPr>
      </w:pPr>
      <w:bookmarkStart w:id="61" w:name="_Ref525503646"/>
      <w:bookmarkStart w:id="62" w:name="_Ref525499910"/>
      <w:bookmarkStart w:id="63" w:name="_Ref532130689"/>
      <w:bookmarkEnd w:id="61"/>
      <w:bookmarkEnd w:id="62"/>
      <w:r w:rsidRPr="00294149">
        <w:rPr>
          <w:color w:val="auto"/>
          <w:szCs w:val="28"/>
          <w:lang w:val="ru-RU"/>
        </w:rPr>
        <w:t>Бальсевич В.К.</w:t>
      </w:r>
      <w:r w:rsidR="006D4E41" w:rsidRPr="00294149">
        <w:rPr>
          <w:color w:val="auto"/>
          <w:szCs w:val="28"/>
          <w:lang w:val="ru-RU"/>
        </w:rPr>
        <w:t>,</w:t>
      </w:r>
      <w:r w:rsidRPr="00294149">
        <w:rPr>
          <w:color w:val="auto"/>
          <w:szCs w:val="28"/>
          <w:lang w:val="ru-RU"/>
        </w:rPr>
        <w:t xml:space="preserve"> </w:t>
      </w:r>
      <w:r w:rsidR="006D4E41" w:rsidRPr="00294149">
        <w:rPr>
          <w:color w:val="auto"/>
          <w:szCs w:val="28"/>
          <w:lang w:val="ru-RU"/>
        </w:rPr>
        <w:t xml:space="preserve">Лубышева Л.И. </w:t>
      </w:r>
      <w:r w:rsidRPr="00294149">
        <w:rPr>
          <w:color w:val="auto"/>
          <w:szCs w:val="28"/>
          <w:lang w:val="ru-RU"/>
        </w:rPr>
        <w:t>Новые векторы модернизации систем массового физического воспитания детей и подростков в общеобразовательной школе</w:t>
      </w:r>
      <w:r w:rsidR="006D4E41" w:rsidRPr="00294149">
        <w:rPr>
          <w:color w:val="auto"/>
          <w:szCs w:val="28"/>
          <w:lang w:val="ru-RU"/>
        </w:rPr>
        <w:t>.</w:t>
      </w:r>
      <w:r w:rsidRPr="00294149">
        <w:rPr>
          <w:color w:val="auto"/>
          <w:szCs w:val="28"/>
          <w:lang w:val="ru-RU"/>
        </w:rPr>
        <w:t xml:space="preserve"> </w:t>
      </w:r>
      <w:r w:rsidR="006D4E41" w:rsidRPr="00294149">
        <w:rPr>
          <w:i/>
          <w:color w:val="auto"/>
          <w:szCs w:val="28"/>
          <w:lang w:val="ru-RU"/>
        </w:rPr>
        <w:t>Теория и прак</w:t>
      </w:r>
      <w:r w:rsidRPr="00294149">
        <w:rPr>
          <w:i/>
          <w:color w:val="auto"/>
          <w:szCs w:val="28"/>
          <w:lang w:val="ru-RU"/>
        </w:rPr>
        <w:t>тика физической культуры</w:t>
      </w:r>
      <w:r w:rsidR="006D4E41" w:rsidRPr="00294149">
        <w:rPr>
          <w:color w:val="auto"/>
          <w:szCs w:val="28"/>
          <w:lang w:val="ru-RU"/>
        </w:rPr>
        <w:t>.</w:t>
      </w:r>
      <w:r w:rsidRPr="00294149">
        <w:rPr>
          <w:color w:val="auto"/>
          <w:szCs w:val="28"/>
          <w:lang w:val="ru-RU"/>
        </w:rPr>
        <w:t xml:space="preserve"> 2003. №5. С. 19</w:t>
      </w:r>
      <w:r w:rsidR="00A24BA4" w:rsidRPr="00294149">
        <w:rPr>
          <w:color w:val="auto"/>
          <w:szCs w:val="28"/>
          <w:lang w:val="ru-RU"/>
        </w:rPr>
        <w:t>-</w:t>
      </w:r>
      <w:r w:rsidRPr="00294149">
        <w:rPr>
          <w:color w:val="auto"/>
          <w:szCs w:val="28"/>
          <w:lang w:val="ru-RU"/>
        </w:rPr>
        <w:t>22.</w:t>
      </w:r>
      <w:bookmarkEnd w:id="63"/>
    </w:p>
    <w:p w:rsidR="00BB6F59" w:rsidRPr="00294149" w:rsidRDefault="00BB6F59" w:rsidP="00A33B80">
      <w:pPr>
        <w:pStyle w:val="af8"/>
        <w:numPr>
          <w:ilvl w:val="0"/>
          <w:numId w:val="40"/>
        </w:numPr>
        <w:spacing w:line="360" w:lineRule="auto"/>
        <w:ind w:left="0" w:firstLine="641"/>
        <w:rPr>
          <w:color w:val="auto"/>
          <w:szCs w:val="28"/>
        </w:rPr>
      </w:pPr>
      <w:bookmarkStart w:id="64" w:name="_Ref525494498"/>
      <w:bookmarkStart w:id="65" w:name="_Ref532130621"/>
      <w:bookmarkEnd w:id="64"/>
      <w:r w:rsidRPr="00294149">
        <w:rPr>
          <w:color w:val="auto"/>
          <w:szCs w:val="28"/>
        </w:rPr>
        <w:t xml:space="preserve">Боген М.М. Навчання рухових дій. </w:t>
      </w:r>
      <w:r w:rsidR="009D58A1" w:rsidRPr="00294149">
        <w:rPr>
          <w:color w:val="auto"/>
        </w:rPr>
        <w:t>Київ:</w:t>
      </w:r>
      <w:r w:rsidRPr="00294149">
        <w:rPr>
          <w:color w:val="auto"/>
          <w:szCs w:val="28"/>
        </w:rPr>
        <w:t xml:space="preserve"> Фізична культура і спорт, 2005. 234 с.</w:t>
      </w:r>
      <w:bookmarkEnd w:id="65"/>
    </w:p>
    <w:p w:rsidR="00BB6F59" w:rsidRPr="00294149" w:rsidRDefault="006D2E0E" w:rsidP="00A33B80">
      <w:pPr>
        <w:pStyle w:val="af8"/>
        <w:numPr>
          <w:ilvl w:val="0"/>
          <w:numId w:val="40"/>
        </w:numPr>
        <w:spacing w:line="360" w:lineRule="auto"/>
        <w:ind w:left="0" w:firstLine="641"/>
        <w:rPr>
          <w:color w:val="auto"/>
          <w:szCs w:val="28"/>
        </w:rPr>
      </w:pPr>
      <w:bookmarkStart w:id="66" w:name="_Ref57668079"/>
      <w:r w:rsidRPr="00294149">
        <w:rPr>
          <w:color w:val="auto"/>
          <w:szCs w:val="28"/>
        </w:rPr>
        <w:t>Будаг’янц Г.</w:t>
      </w:r>
      <w:r w:rsidR="00BB6F59" w:rsidRPr="00294149">
        <w:rPr>
          <w:color w:val="auto"/>
          <w:szCs w:val="28"/>
        </w:rPr>
        <w:t>М. Здоров’я старшокла</w:t>
      </w:r>
      <w:r w:rsidR="003D3D3C" w:rsidRPr="00294149">
        <w:rPr>
          <w:color w:val="auto"/>
          <w:szCs w:val="28"/>
        </w:rPr>
        <w:t>сників і його залежність від зо</w:t>
      </w:r>
      <w:r w:rsidR="00BB6F59" w:rsidRPr="00294149">
        <w:rPr>
          <w:color w:val="auto"/>
          <w:szCs w:val="28"/>
        </w:rPr>
        <w:t>внішнього оточуючого середовища</w:t>
      </w:r>
      <w:r w:rsidR="009D58A1" w:rsidRPr="00294149">
        <w:rPr>
          <w:color w:val="auto"/>
          <w:szCs w:val="28"/>
        </w:rPr>
        <w:t>.</w:t>
      </w:r>
      <w:r w:rsidR="00BB6F59" w:rsidRPr="00294149">
        <w:rPr>
          <w:color w:val="auto"/>
          <w:szCs w:val="28"/>
        </w:rPr>
        <w:t xml:space="preserve"> </w:t>
      </w:r>
      <w:r w:rsidR="00BB6F59" w:rsidRPr="00294149">
        <w:rPr>
          <w:i/>
          <w:color w:val="auto"/>
          <w:szCs w:val="28"/>
        </w:rPr>
        <w:t>Педагогіка, психологія та медико-біологічні проблеми фізичного виховання і спорту</w:t>
      </w:r>
      <w:r w:rsidR="009D58A1" w:rsidRPr="00294149">
        <w:rPr>
          <w:color w:val="auto"/>
          <w:szCs w:val="28"/>
        </w:rPr>
        <w:t>. 2010. № 8. С. 15-</w:t>
      </w:r>
      <w:r w:rsidR="00BB6F59" w:rsidRPr="00294149">
        <w:rPr>
          <w:color w:val="auto"/>
          <w:szCs w:val="28"/>
        </w:rPr>
        <w:t>18.</w:t>
      </w:r>
      <w:bookmarkEnd w:id="66"/>
    </w:p>
    <w:p w:rsidR="00BB6F59" w:rsidRPr="00294149" w:rsidRDefault="003D3D3C" w:rsidP="00A33B80">
      <w:pPr>
        <w:pStyle w:val="af8"/>
        <w:numPr>
          <w:ilvl w:val="0"/>
          <w:numId w:val="40"/>
        </w:numPr>
        <w:spacing w:line="360" w:lineRule="auto"/>
        <w:ind w:left="0" w:firstLine="641"/>
        <w:rPr>
          <w:color w:val="auto"/>
          <w:szCs w:val="28"/>
          <w:lang w:val="ru-RU"/>
        </w:rPr>
      </w:pPr>
      <w:bookmarkStart w:id="67" w:name="_Ref532131057"/>
      <w:r w:rsidRPr="00294149">
        <w:rPr>
          <w:color w:val="auto"/>
          <w:szCs w:val="28"/>
          <w:lang w:val="ru-RU"/>
        </w:rPr>
        <w:t>Вайнбаум Я.С. Физичес</w:t>
      </w:r>
      <w:r w:rsidR="00BB6F59" w:rsidRPr="00294149">
        <w:rPr>
          <w:color w:val="auto"/>
          <w:szCs w:val="28"/>
          <w:lang w:val="ru-RU"/>
        </w:rPr>
        <w:t xml:space="preserve">кие упражнения и </w:t>
      </w:r>
      <w:r w:rsidR="00574AB4" w:rsidRPr="00294149">
        <w:rPr>
          <w:color w:val="auto"/>
          <w:szCs w:val="28"/>
          <w:lang w:val="ru-RU"/>
        </w:rPr>
        <w:t xml:space="preserve">здоровье школьников. </w:t>
      </w:r>
      <w:r w:rsidR="00BB6F59" w:rsidRPr="00294149">
        <w:rPr>
          <w:i/>
          <w:color w:val="auto"/>
          <w:szCs w:val="28"/>
          <w:lang w:val="ru-RU"/>
        </w:rPr>
        <w:t>Физическая культура в школе</w:t>
      </w:r>
      <w:r w:rsidR="00BB6F59" w:rsidRPr="00294149">
        <w:rPr>
          <w:color w:val="auto"/>
          <w:szCs w:val="28"/>
          <w:lang w:val="ru-RU"/>
        </w:rPr>
        <w:t>. 1993. №2. С. 59-64.</w:t>
      </w:r>
      <w:bookmarkEnd w:id="67"/>
      <w:r w:rsidR="00BB6F59" w:rsidRPr="00294149">
        <w:rPr>
          <w:color w:val="auto"/>
          <w:szCs w:val="28"/>
          <w:lang w:val="ru-RU"/>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68" w:name="_Ref57669645"/>
      <w:r w:rsidRPr="00294149">
        <w:rPr>
          <w:color w:val="auto"/>
          <w:sz w:val="28"/>
          <w:szCs w:val="28"/>
        </w:rPr>
        <w:t xml:space="preserve">Верхошанский Ю. В. Основы специальной силовой подготовки в спорте. </w:t>
      </w:r>
      <w:r w:rsidR="00384DA5" w:rsidRPr="00294149">
        <w:rPr>
          <w:color w:val="auto"/>
          <w:sz w:val="28"/>
          <w:szCs w:val="28"/>
        </w:rPr>
        <w:t>М</w:t>
      </w:r>
      <w:r w:rsidR="006D2E0E" w:rsidRPr="00294149">
        <w:rPr>
          <w:color w:val="auto"/>
          <w:sz w:val="28"/>
          <w:szCs w:val="28"/>
          <w:lang w:val="uk-UA"/>
        </w:rPr>
        <w:t>осква</w:t>
      </w:r>
      <w:proofErr w:type="gramStart"/>
      <w:r w:rsidR="00384DA5" w:rsidRPr="00294149">
        <w:rPr>
          <w:color w:val="auto"/>
          <w:sz w:val="28"/>
          <w:szCs w:val="28"/>
        </w:rPr>
        <w:t xml:space="preserve"> :</w:t>
      </w:r>
      <w:proofErr w:type="gramEnd"/>
      <w:r w:rsidR="00384DA5" w:rsidRPr="00294149">
        <w:rPr>
          <w:color w:val="auto"/>
          <w:sz w:val="28"/>
          <w:szCs w:val="28"/>
        </w:rPr>
        <w:t xml:space="preserve"> Физкультура и спорт, 19</w:t>
      </w:r>
      <w:r w:rsidR="00384DA5" w:rsidRPr="00294149">
        <w:rPr>
          <w:color w:val="auto"/>
          <w:sz w:val="28"/>
          <w:szCs w:val="28"/>
          <w:lang w:val="uk-UA"/>
        </w:rPr>
        <w:t>9</w:t>
      </w:r>
      <w:r w:rsidRPr="00294149">
        <w:rPr>
          <w:color w:val="auto"/>
          <w:sz w:val="28"/>
          <w:szCs w:val="28"/>
        </w:rPr>
        <w:t>7.</w:t>
      </w:r>
      <w:bookmarkEnd w:id="68"/>
      <w:r w:rsidRPr="00294149">
        <w:rPr>
          <w:color w:val="auto"/>
          <w:sz w:val="28"/>
          <w:szCs w:val="28"/>
        </w:rPr>
        <w:t xml:space="preserve"> </w:t>
      </w:r>
    </w:p>
    <w:p w:rsidR="00BB6F59" w:rsidRPr="00294149" w:rsidRDefault="00362D83" w:rsidP="00A33B80">
      <w:pPr>
        <w:pStyle w:val="af8"/>
        <w:numPr>
          <w:ilvl w:val="0"/>
          <w:numId w:val="40"/>
        </w:numPr>
        <w:spacing w:line="360" w:lineRule="auto"/>
        <w:ind w:left="0" w:firstLine="641"/>
        <w:rPr>
          <w:color w:val="auto"/>
          <w:szCs w:val="28"/>
          <w:lang w:val="ru-RU"/>
        </w:rPr>
      </w:pPr>
      <w:bookmarkStart w:id="69" w:name="_Ref532131094"/>
      <w:r w:rsidRPr="00294149">
        <w:rPr>
          <w:color w:val="auto"/>
          <w:szCs w:val="28"/>
        </w:rPr>
        <w:t>Волков Л.</w:t>
      </w:r>
      <w:r w:rsidR="00BB6F59" w:rsidRPr="00294149">
        <w:rPr>
          <w:color w:val="auto"/>
          <w:szCs w:val="28"/>
        </w:rPr>
        <w:t xml:space="preserve">В. Физические способности детей и подростков </w:t>
      </w:r>
      <w:r w:rsidRPr="00294149">
        <w:rPr>
          <w:color w:val="auto"/>
          <w:szCs w:val="28"/>
        </w:rPr>
        <w:t>Київ :</w:t>
      </w:r>
      <w:r w:rsidR="00BB6F59" w:rsidRPr="00294149">
        <w:rPr>
          <w:color w:val="auto"/>
          <w:szCs w:val="28"/>
        </w:rPr>
        <w:t xml:space="preserve"> Здоров’я, 1981.</w:t>
      </w:r>
      <w:r w:rsidR="00BB6F59" w:rsidRPr="00294149">
        <w:rPr>
          <w:color w:val="auto"/>
          <w:szCs w:val="28"/>
          <w:lang w:val="ru-RU"/>
        </w:rPr>
        <w:t xml:space="preserve"> </w:t>
      </w:r>
      <w:r w:rsidR="00BB6F59" w:rsidRPr="00294149">
        <w:rPr>
          <w:color w:val="auto"/>
          <w:szCs w:val="28"/>
        </w:rPr>
        <w:t>120 с.</w:t>
      </w:r>
      <w:bookmarkEnd w:id="69"/>
      <w:r w:rsidR="00BB6F59" w:rsidRPr="00294149">
        <w:rPr>
          <w:color w:val="auto"/>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70" w:name="_Ref57669058"/>
      <w:r w:rsidRPr="00294149">
        <w:rPr>
          <w:color w:val="auto"/>
          <w:sz w:val="28"/>
          <w:szCs w:val="28"/>
        </w:rPr>
        <w:lastRenderedPageBreak/>
        <w:t xml:space="preserve">Волков Л.В. Теория и методика детского и юношеского спорта. </w:t>
      </w:r>
      <w:r w:rsidR="006C6315" w:rsidRPr="00294149">
        <w:rPr>
          <w:color w:val="auto"/>
          <w:sz w:val="28"/>
          <w:szCs w:val="28"/>
        </w:rPr>
        <w:t>Київ</w:t>
      </w:r>
      <w:proofErr w:type="gramStart"/>
      <w:r w:rsidR="00362D83" w:rsidRPr="00294149">
        <w:rPr>
          <w:color w:val="auto"/>
          <w:sz w:val="28"/>
          <w:szCs w:val="28"/>
        </w:rPr>
        <w:t xml:space="preserve"> :</w:t>
      </w:r>
      <w:proofErr w:type="gramEnd"/>
      <w:r w:rsidRPr="00294149">
        <w:rPr>
          <w:color w:val="auto"/>
          <w:sz w:val="28"/>
          <w:szCs w:val="28"/>
        </w:rPr>
        <w:t xml:space="preserve"> Олимпийская литература, 2002. 290 с.</w:t>
      </w:r>
      <w:bookmarkEnd w:id="70"/>
      <w:r w:rsidRPr="00294149">
        <w:rPr>
          <w:color w:val="auto"/>
          <w:sz w:val="28"/>
          <w:szCs w:val="28"/>
        </w:rPr>
        <w:t xml:space="preserve"> </w:t>
      </w:r>
    </w:p>
    <w:p w:rsidR="00BB6F59" w:rsidRPr="00294149" w:rsidRDefault="001526EA" w:rsidP="00A33B80">
      <w:pPr>
        <w:pStyle w:val="Default"/>
        <w:numPr>
          <w:ilvl w:val="0"/>
          <w:numId w:val="40"/>
        </w:numPr>
        <w:spacing w:line="360" w:lineRule="auto"/>
        <w:ind w:left="0" w:firstLine="641"/>
        <w:jc w:val="both"/>
        <w:rPr>
          <w:color w:val="auto"/>
          <w:sz w:val="28"/>
          <w:szCs w:val="28"/>
        </w:rPr>
      </w:pPr>
      <w:bookmarkStart w:id="71" w:name="_Ref57656430"/>
      <w:r w:rsidRPr="00294149">
        <w:rPr>
          <w:color w:val="auto"/>
          <w:sz w:val="28"/>
          <w:szCs w:val="28"/>
        </w:rPr>
        <w:t>Воробьев А.Н. Тяжелоатлетический спорт</w:t>
      </w:r>
      <w:r w:rsidRPr="00294149">
        <w:rPr>
          <w:color w:val="auto"/>
          <w:sz w:val="28"/>
          <w:szCs w:val="28"/>
          <w:lang w:val="uk-UA"/>
        </w:rPr>
        <w:t>.</w:t>
      </w:r>
      <w:r w:rsidR="00BB6F59" w:rsidRPr="00294149">
        <w:rPr>
          <w:color w:val="auto"/>
          <w:sz w:val="28"/>
          <w:szCs w:val="28"/>
        </w:rPr>
        <w:t xml:space="preserve"> Очерки по физиологии спортивной тренировки. </w:t>
      </w:r>
      <w:r w:rsidRPr="00294149">
        <w:rPr>
          <w:color w:val="auto"/>
          <w:sz w:val="28"/>
          <w:szCs w:val="28"/>
        </w:rPr>
        <w:t>Москва</w:t>
      </w:r>
      <w:proofErr w:type="gramStart"/>
      <w:r w:rsidRPr="00294149">
        <w:rPr>
          <w:color w:val="auto"/>
          <w:sz w:val="28"/>
          <w:szCs w:val="28"/>
        </w:rPr>
        <w:t xml:space="preserve"> </w:t>
      </w:r>
      <w:r w:rsidR="00362D83" w:rsidRPr="00294149">
        <w:rPr>
          <w:color w:val="auto"/>
          <w:sz w:val="28"/>
          <w:szCs w:val="28"/>
        </w:rPr>
        <w:t>:</w:t>
      </w:r>
      <w:proofErr w:type="gramEnd"/>
      <w:r w:rsidR="00BB6F59" w:rsidRPr="00294149">
        <w:rPr>
          <w:color w:val="auto"/>
          <w:sz w:val="28"/>
          <w:szCs w:val="28"/>
        </w:rPr>
        <w:t xml:space="preserve"> Физкультура и спорт, 1977.</w:t>
      </w:r>
      <w:bookmarkEnd w:id="71"/>
      <w:r w:rsidR="00BB6F59"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72" w:name="_Ref532130817"/>
      <w:r w:rsidRPr="00294149">
        <w:rPr>
          <w:color w:val="auto"/>
          <w:szCs w:val="28"/>
          <w:lang w:val="ru-RU"/>
        </w:rPr>
        <w:t>Гайволя Р. Розвиток фізичних якостей учнів старших класів засобами фізичного виховання в позаурочний час</w:t>
      </w:r>
      <w:r w:rsidR="001526EA" w:rsidRPr="00294149">
        <w:rPr>
          <w:color w:val="auto"/>
          <w:szCs w:val="28"/>
          <w:lang w:val="ru-RU"/>
        </w:rPr>
        <w:t>.</w:t>
      </w:r>
      <w:r w:rsidRPr="00294149">
        <w:rPr>
          <w:color w:val="auto"/>
          <w:szCs w:val="28"/>
          <w:lang w:val="ru-RU"/>
        </w:rPr>
        <w:t xml:space="preserve"> </w:t>
      </w:r>
      <w:r w:rsidR="001526EA" w:rsidRPr="00294149">
        <w:rPr>
          <w:i/>
          <w:color w:val="auto"/>
          <w:szCs w:val="28"/>
          <w:lang w:val="ru-RU"/>
        </w:rPr>
        <w:t>Віс</w:t>
      </w:r>
      <w:r w:rsidRPr="00294149">
        <w:rPr>
          <w:i/>
          <w:color w:val="auto"/>
          <w:szCs w:val="28"/>
          <w:lang w:val="ru-RU"/>
        </w:rPr>
        <w:t>ник Кам’янець-Подільського національного університету ім. Івана Огієнка</w:t>
      </w:r>
      <w:proofErr w:type="gramStart"/>
      <w:r w:rsidRPr="00294149">
        <w:rPr>
          <w:color w:val="auto"/>
          <w:szCs w:val="28"/>
          <w:lang w:val="ru-RU"/>
        </w:rPr>
        <w:t xml:space="preserve"> </w:t>
      </w:r>
      <w:r w:rsidRPr="00294149">
        <w:rPr>
          <w:i/>
          <w:color w:val="auto"/>
          <w:szCs w:val="28"/>
          <w:lang w:val="ru-RU"/>
        </w:rPr>
        <w:t>:</w:t>
      </w:r>
      <w:proofErr w:type="gramEnd"/>
      <w:r w:rsidRPr="00294149">
        <w:rPr>
          <w:i/>
          <w:color w:val="auto"/>
          <w:szCs w:val="28"/>
          <w:lang w:val="ru-RU"/>
        </w:rPr>
        <w:t xml:space="preserve"> Фізичне виховання, сп</w:t>
      </w:r>
      <w:r w:rsidR="001526EA" w:rsidRPr="00294149">
        <w:rPr>
          <w:i/>
          <w:color w:val="auto"/>
          <w:szCs w:val="28"/>
          <w:lang w:val="ru-RU"/>
        </w:rPr>
        <w:t>орт і здоров’я людини.</w:t>
      </w:r>
      <w:r w:rsidR="001526EA" w:rsidRPr="00294149">
        <w:rPr>
          <w:color w:val="auto"/>
          <w:szCs w:val="28"/>
          <w:lang w:val="ru-RU"/>
        </w:rPr>
        <w:t xml:space="preserve"> 2016. Випуск 9. С. 41-</w:t>
      </w:r>
      <w:r w:rsidRPr="00294149">
        <w:rPr>
          <w:color w:val="auto"/>
          <w:szCs w:val="28"/>
          <w:lang w:val="ru-RU"/>
        </w:rPr>
        <w:t>45.</w:t>
      </w:r>
      <w:bookmarkEnd w:id="72"/>
    </w:p>
    <w:p w:rsidR="00BB6F59" w:rsidRPr="00294149" w:rsidRDefault="00A43DBB" w:rsidP="00A33B80">
      <w:pPr>
        <w:pStyle w:val="af8"/>
        <w:numPr>
          <w:ilvl w:val="0"/>
          <w:numId w:val="40"/>
        </w:numPr>
        <w:spacing w:line="360" w:lineRule="auto"/>
        <w:ind w:left="0" w:firstLine="641"/>
        <w:rPr>
          <w:color w:val="auto"/>
          <w:szCs w:val="28"/>
          <w:lang w:val="ru-RU"/>
        </w:rPr>
      </w:pPr>
      <w:bookmarkStart w:id="73" w:name="_Ref57668100"/>
      <w:r w:rsidRPr="00294149">
        <w:rPr>
          <w:color w:val="auto"/>
          <w:szCs w:val="28"/>
          <w:lang w:val="ru-RU"/>
        </w:rPr>
        <w:t>Герасименко С.</w:t>
      </w:r>
      <w:r w:rsidR="00BB6F59" w:rsidRPr="00294149">
        <w:rPr>
          <w:color w:val="auto"/>
          <w:szCs w:val="28"/>
          <w:lang w:val="ru-RU"/>
        </w:rPr>
        <w:t>Ю.</w:t>
      </w:r>
      <w:r w:rsidRPr="00294149">
        <w:rPr>
          <w:color w:val="auto"/>
          <w:szCs w:val="28"/>
          <w:lang w:val="ru-RU"/>
        </w:rPr>
        <w:t>,</w:t>
      </w:r>
      <w:r w:rsidR="00BB6F59" w:rsidRPr="00294149">
        <w:rPr>
          <w:color w:val="auto"/>
          <w:szCs w:val="28"/>
          <w:lang w:val="ru-RU"/>
        </w:rPr>
        <w:t xml:space="preserve"> </w:t>
      </w:r>
      <w:r w:rsidRPr="00294149">
        <w:rPr>
          <w:color w:val="auto"/>
          <w:szCs w:val="28"/>
          <w:lang w:val="ru-RU"/>
        </w:rPr>
        <w:t xml:space="preserve">Жигульова Е.О. </w:t>
      </w:r>
      <w:r w:rsidR="00BB6F59" w:rsidRPr="00294149">
        <w:rPr>
          <w:color w:val="auto"/>
          <w:szCs w:val="28"/>
          <w:lang w:val="ru-RU"/>
        </w:rPr>
        <w:t xml:space="preserve">Визначення </w:t>
      </w:r>
      <w:proofErr w:type="gramStart"/>
      <w:r w:rsidR="00BB6F59" w:rsidRPr="00294149">
        <w:rPr>
          <w:color w:val="auto"/>
          <w:szCs w:val="28"/>
          <w:lang w:val="ru-RU"/>
        </w:rPr>
        <w:t>р</w:t>
      </w:r>
      <w:proofErr w:type="gramEnd"/>
      <w:r w:rsidR="00BB6F59" w:rsidRPr="00294149">
        <w:rPr>
          <w:color w:val="auto"/>
          <w:szCs w:val="28"/>
          <w:lang w:val="ru-RU"/>
        </w:rPr>
        <w:t>ів</w:t>
      </w:r>
      <w:r w:rsidRPr="00294149">
        <w:rPr>
          <w:color w:val="auto"/>
          <w:szCs w:val="28"/>
          <w:lang w:val="ru-RU"/>
        </w:rPr>
        <w:t>ня фізичного розвитку і соматич</w:t>
      </w:r>
      <w:r w:rsidR="00BB6F59" w:rsidRPr="00294149">
        <w:rPr>
          <w:color w:val="auto"/>
          <w:szCs w:val="28"/>
          <w:lang w:val="ru-RU"/>
        </w:rPr>
        <w:t>ного здоров’я школярів</w:t>
      </w:r>
      <w:r w:rsidRPr="00294149">
        <w:rPr>
          <w:color w:val="auto"/>
          <w:szCs w:val="28"/>
          <w:lang w:val="ru-RU"/>
        </w:rPr>
        <w:t>.</w:t>
      </w:r>
      <w:r w:rsidR="00BB6F59" w:rsidRPr="00294149">
        <w:rPr>
          <w:color w:val="auto"/>
          <w:szCs w:val="28"/>
          <w:lang w:val="ru-RU"/>
        </w:rPr>
        <w:t xml:space="preserve"> </w:t>
      </w:r>
      <w:r w:rsidRPr="00294149">
        <w:rPr>
          <w:i/>
          <w:color w:val="auto"/>
          <w:szCs w:val="28"/>
          <w:lang w:val="ru-RU"/>
        </w:rPr>
        <w:t>Віс</w:t>
      </w:r>
      <w:r w:rsidR="00BB6F59" w:rsidRPr="00294149">
        <w:rPr>
          <w:i/>
          <w:color w:val="auto"/>
          <w:szCs w:val="28"/>
          <w:lang w:val="ru-RU"/>
        </w:rPr>
        <w:t>ник Кам’янець-Подільського національного університету ім. Івана Огієнка : Фізичне виховання, спорт і здоров’я людини.</w:t>
      </w:r>
      <w:r w:rsidRPr="00294149">
        <w:rPr>
          <w:color w:val="auto"/>
          <w:szCs w:val="28"/>
          <w:lang w:val="ru-RU"/>
        </w:rPr>
        <w:t xml:space="preserve"> 2016. Випуск 9. С. 98-</w:t>
      </w:r>
      <w:r w:rsidR="00BB6F59" w:rsidRPr="00294149">
        <w:rPr>
          <w:color w:val="auto"/>
          <w:szCs w:val="28"/>
          <w:lang w:val="ru-RU"/>
        </w:rPr>
        <w:t>107.</w:t>
      </w:r>
      <w:bookmarkEnd w:id="73"/>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74" w:name="_Ref57649791"/>
      <w:r w:rsidRPr="00294149">
        <w:rPr>
          <w:color w:val="auto"/>
          <w:sz w:val="28"/>
          <w:szCs w:val="28"/>
        </w:rPr>
        <w:t xml:space="preserve">Горащук В. П. Теоретичні і методологічні </w:t>
      </w:r>
      <w:proofErr w:type="gramStart"/>
      <w:r w:rsidRPr="00294149">
        <w:rPr>
          <w:color w:val="auto"/>
          <w:sz w:val="28"/>
          <w:szCs w:val="28"/>
        </w:rPr>
        <w:t>засади формування культури здоров</w:t>
      </w:r>
      <w:proofErr w:type="gramEnd"/>
      <w:r w:rsidRPr="00294149">
        <w:rPr>
          <w:color w:val="auto"/>
          <w:sz w:val="28"/>
          <w:szCs w:val="28"/>
        </w:rPr>
        <w:t>’я школярів: автореф. дис. … доктора пед. наук: 13.00.01</w:t>
      </w:r>
      <w:r w:rsidR="00BB750D" w:rsidRPr="00294149">
        <w:rPr>
          <w:color w:val="auto"/>
          <w:sz w:val="28"/>
          <w:szCs w:val="28"/>
        </w:rPr>
        <w:t>. Х</w:t>
      </w:r>
      <w:r w:rsidR="00BB750D" w:rsidRPr="00294149">
        <w:rPr>
          <w:color w:val="auto"/>
          <w:sz w:val="28"/>
          <w:szCs w:val="28"/>
          <w:lang w:val="uk-UA"/>
        </w:rPr>
        <w:t>арків</w:t>
      </w:r>
      <w:r w:rsidRPr="00294149">
        <w:rPr>
          <w:color w:val="auto"/>
          <w:sz w:val="28"/>
          <w:szCs w:val="28"/>
        </w:rPr>
        <w:t xml:space="preserve">, 2004. 28 с. </w:t>
      </w:r>
      <w:bookmarkEnd w:id="74"/>
    </w:p>
    <w:p w:rsidR="00BB6F59" w:rsidRPr="00294149" w:rsidRDefault="00C87776" w:rsidP="00A33B80">
      <w:pPr>
        <w:pStyle w:val="af8"/>
        <w:numPr>
          <w:ilvl w:val="0"/>
          <w:numId w:val="40"/>
        </w:numPr>
        <w:spacing w:line="360" w:lineRule="auto"/>
        <w:ind w:left="0" w:firstLine="641"/>
        <w:rPr>
          <w:color w:val="auto"/>
          <w:szCs w:val="28"/>
          <w:lang w:val="ru-RU"/>
        </w:rPr>
      </w:pPr>
      <w:bookmarkStart w:id="75" w:name="_Ref532130947"/>
      <w:r w:rsidRPr="00294149">
        <w:rPr>
          <w:color w:val="auto"/>
          <w:szCs w:val="28"/>
        </w:rPr>
        <w:t>Гужаловский А.</w:t>
      </w:r>
      <w:r w:rsidR="00BB6F59" w:rsidRPr="00294149">
        <w:rPr>
          <w:color w:val="auto"/>
          <w:szCs w:val="28"/>
        </w:rPr>
        <w:t>Ф. Развитие двигательных качеств у школьников.</w:t>
      </w:r>
      <w:r w:rsidR="00BB6F59" w:rsidRPr="00294149">
        <w:rPr>
          <w:color w:val="auto"/>
          <w:szCs w:val="28"/>
          <w:lang w:val="ru-RU"/>
        </w:rPr>
        <w:t xml:space="preserve"> </w:t>
      </w:r>
      <w:r w:rsidR="00BB6F59" w:rsidRPr="00294149">
        <w:rPr>
          <w:color w:val="auto"/>
          <w:szCs w:val="28"/>
        </w:rPr>
        <w:softHyphen/>
        <w:t xml:space="preserve">Минск : Нар. Освіта, 1978. </w:t>
      </w:r>
      <w:r w:rsidR="00BB6F59" w:rsidRPr="00294149">
        <w:rPr>
          <w:color w:val="auto"/>
          <w:szCs w:val="28"/>
        </w:rPr>
        <w:softHyphen/>
        <w:t>88 с.</w:t>
      </w:r>
      <w:bookmarkEnd w:id="75"/>
      <w:r w:rsidR="00BB6F59" w:rsidRPr="00294149">
        <w:rPr>
          <w:color w:val="auto"/>
          <w:szCs w:val="28"/>
        </w:rPr>
        <w:t xml:space="preserve"> </w:t>
      </w:r>
    </w:p>
    <w:p w:rsidR="00BB6F59" w:rsidRPr="00294149" w:rsidRDefault="00C87776" w:rsidP="00A33B80">
      <w:pPr>
        <w:pStyle w:val="Default"/>
        <w:numPr>
          <w:ilvl w:val="0"/>
          <w:numId w:val="40"/>
        </w:numPr>
        <w:spacing w:line="360" w:lineRule="auto"/>
        <w:ind w:left="0" w:firstLine="641"/>
        <w:jc w:val="both"/>
        <w:rPr>
          <w:color w:val="auto"/>
          <w:sz w:val="28"/>
          <w:szCs w:val="28"/>
        </w:rPr>
      </w:pPr>
      <w:bookmarkStart w:id="76" w:name="_Ref57670053"/>
      <w:r w:rsidRPr="00294149">
        <w:rPr>
          <w:color w:val="auto"/>
          <w:sz w:val="28"/>
          <w:szCs w:val="28"/>
        </w:rPr>
        <w:t>Дворкин Л.</w:t>
      </w:r>
      <w:r w:rsidR="00BB6F59" w:rsidRPr="00294149">
        <w:rPr>
          <w:color w:val="auto"/>
          <w:sz w:val="28"/>
          <w:szCs w:val="28"/>
        </w:rPr>
        <w:t>С. Тяжелая атлетика и возраст. Свердловск</w:t>
      </w:r>
      <w:proofErr w:type="gramStart"/>
      <w:r w:rsidR="00BB6F59" w:rsidRPr="00294149">
        <w:rPr>
          <w:color w:val="auto"/>
          <w:sz w:val="28"/>
          <w:szCs w:val="28"/>
        </w:rPr>
        <w:t xml:space="preserve"> :</w:t>
      </w:r>
      <w:proofErr w:type="gramEnd"/>
      <w:r w:rsidR="00BB6F59" w:rsidRPr="00294149">
        <w:rPr>
          <w:color w:val="auto"/>
          <w:sz w:val="28"/>
          <w:szCs w:val="28"/>
        </w:rPr>
        <w:t xml:space="preserve"> Изд-во Урал</w:t>
      </w:r>
      <w:proofErr w:type="gramStart"/>
      <w:r w:rsidR="00BB6F59" w:rsidRPr="00294149">
        <w:rPr>
          <w:color w:val="auto"/>
          <w:sz w:val="28"/>
          <w:szCs w:val="28"/>
        </w:rPr>
        <w:t>.</w:t>
      </w:r>
      <w:proofErr w:type="gramEnd"/>
      <w:r w:rsidR="00BB6F59" w:rsidRPr="00294149">
        <w:rPr>
          <w:color w:val="auto"/>
          <w:sz w:val="28"/>
          <w:szCs w:val="28"/>
        </w:rPr>
        <w:t xml:space="preserve"> </w:t>
      </w:r>
      <w:proofErr w:type="gramStart"/>
      <w:r w:rsidR="00BB6F59" w:rsidRPr="00294149">
        <w:rPr>
          <w:color w:val="auto"/>
          <w:sz w:val="28"/>
          <w:szCs w:val="28"/>
        </w:rPr>
        <w:t>у</w:t>
      </w:r>
      <w:proofErr w:type="gramEnd"/>
      <w:r w:rsidR="00BB6F59" w:rsidRPr="00294149">
        <w:rPr>
          <w:color w:val="auto"/>
          <w:sz w:val="28"/>
          <w:szCs w:val="28"/>
        </w:rPr>
        <w:t>н-та, 1989. 200 с.</w:t>
      </w:r>
      <w:bookmarkEnd w:id="76"/>
      <w:r w:rsidR="00BB6F59"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77" w:name="_Ref57669089"/>
      <w:r w:rsidRPr="00294149">
        <w:rPr>
          <w:color w:val="auto"/>
          <w:sz w:val="28"/>
          <w:szCs w:val="28"/>
        </w:rPr>
        <w:t>Дворкин Л.С.</w:t>
      </w:r>
      <w:r w:rsidR="00345E5B" w:rsidRPr="00294149">
        <w:rPr>
          <w:color w:val="auto"/>
          <w:sz w:val="28"/>
          <w:szCs w:val="28"/>
          <w:lang w:val="uk-UA"/>
        </w:rPr>
        <w:t>,</w:t>
      </w:r>
      <w:r w:rsidRPr="00294149">
        <w:rPr>
          <w:color w:val="auto"/>
          <w:sz w:val="28"/>
          <w:szCs w:val="28"/>
        </w:rPr>
        <w:t xml:space="preserve"> </w:t>
      </w:r>
      <w:r w:rsidR="00345E5B" w:rsidRPr="00294149">
        <w:rPr>
          <w:color w:val="auto"/>
          <w:sz w:val="28"/>
          <w:szCs w:val="28"/>
        </w:rPr>
        <w:t xml:space="preserve">Слободян А.П. </w:t>
      </w:r>
      <w:r w:rsidRPr="00294149">
        <w:rPr>
          <w:color w:val="auto"/>
          <w:sz w:val="28"/>
          <w:szCs w:val="28"/>
        </w:rPr>
        <w:t xml:space="preserve">Тяжелая атлетика: учебник для вузов. </w:t>
      </w:r>
      <w:r w:rsidR="00345E5B" w:rsidRPr="00294149">
        <w:rPr>
          <w:color w:val="auto"/>
          <w:sz w:val="28"/>
          <w:szCs w:val="28"/>
        </w:rPr>
        <w:t>Москва</w:t>
      </w:r>
      <w:proofErr w:type="gramStart"/>
      <w:r w:rsidR="00345E5B"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Советский спорт, 2005. 600 </w:t>
      </w:r>
      <w:proofErr w:type="gramStart"/>
      <w:r w:rsidRPr="00294149">
        <w:rPr>
          <w:color w:val="auto"/>
          <w:sz w:val="28"/>
          <w:szCs w:val="28"/>
        </w:rPr>
        <w:t>с</w:t>
      </w:r>
      <w:proofErr w:type="gramEnd"/>
      <w:r w:rsidRPr="00294149">
        <w:rPr>
          <w:color w:val="auto"/>
          <w:sz w:val="28"/>
          <w:szCs w:val="28"/>
        </w:rPr>
        <w:t>.</w:t>
      </w:r>
      <w:bookmarkEnd w:id="77"/>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78" w:name="_Ref57669656"/>
      <w:r w:rsidRPr="00294149">
        <w:rPr>
          <w:color w:val="auto"/>
          <w:sz w:val="28"/>
          <w:szCs w:val="28"/>
        </w:rPr>
        <w:t>Денискин В.Н.</w:t>
      </w:r>
      <w:r w:rsidR="00907B1A" w:rsidRPr="00294149">
        <w:rPr>
          <w:color w:val="auto"/>
          <w:sz w:val="28"/>
          <w:szCs w:val="28"/>
          <w:lang w:val="uk-UA"/>
        </w:rPr>
        <w:t>,</w:t>
      </w:r>
      <w:r w:rsidRPr="00294149">
        <w:rPr>
          <w:color w:val="auto"/>
          <w:sz w:val="28"/>
          <w:szCs w:val="28"/>
        </w:rPr>
        <w:t xml:space="preserve"> </w:t>
      </w:r>
      <w:r w:rsidR="00907B1A" w:rsidRPr="00294149">
        <w:rPr>
          <w:color w:val="auto"/>
          <w:sz w:val="28"/>
          <w:szCs w:val="28"/>
        </w:rPr>
        <w:t xml:space="preserve">Верхошанский Ю.В., Медведев А.С. </w:t>
      </w:r>
      <w:r w:rsidRPr="00294149">
        <w:rPr>
          <w:color w:val="auto"/>
          <w:sz w:val="28"/>
          <w:szCs w:val="28"/>
        </w:rPr>
        <w:t>Скоростно-силовая подготовка тяжелоатлетов на предсоревновательном этапе</w:t>
      </w:r>
      <w:r w:rsidR="00907B1A" w:rsidRPr="00294149">
        <w:rPr>
          <w:color w:val="auto"/>
          <w:sz w:val="28"/>
          <w:szCs w:val="28"/>
          <w:lang w:val="uk-UA"/>
        </w:rPr>
        <w:t>.</w:t>
      </w:r>
      <w:r w:rsidRPr="00294149">
        <w:rPr>
          <w:color w:val="auto"/>
          <w:sz w:val="28"/>
          <w:szCs w:val="28"/>
        </w:rPr>
        <w:t xml:space="preserve"> </w:t>
      </w:r>
      <w:r w:rsidRPr="00294149">
        <w:rPr>
          <w:i/>
          <w:color w:val="auto"/>
          <w:sz w:val="28"/>
          <w:szCs w:val="28"/>
        </w:rPr>
        <w:t>Тяжелая атлетика</w:t>
      </w:r>
      <w:proofErr w:type="gramStart"/>
      <w:r w:rsidRPr="00294149">
        <w:rPr>
          <w:i/>
          <w:color w:val="auto"/>
          <w:sz w:val="28"/>
          <w:szCs w:val="28"/>
        </w:rPr>
        <w:t xml:space="preserve"> </w:t>
      </w:r>
      <w:r w:rsidRPr="00294149">
        <w:rPr>
          <w:color w:val="auto"/>
          <w:sz w:val="28"/>
          <w:szCs w:val="28"/>
        </w:rPr>
        <w:t>:</w:t>
      </w:r>
      <w:proofErr w:type="gramEnd"/>
      <w:r w:rsidRPr="00294149">
        <w:rPr>
          <w:color w:val="auto"/>
          <w:sz w:val="28"/>
          <w:szCs w:val="28"/>
        </w:rPr>
        <w:t xml:space="preserve"> Ежегодник. М</w:t>
      </w:r>
      <w:r w:rsidR="00907B1A" w:rsidRPr="00294149">
        <w:rPr>
          <w:color w:val="auto"/>
          <w:sz w:val="28"/>
          <w:szCs w:val="28"/>
          <w:lang w:val="uk-UA"/>
        </w:rPr>
        <w:t>осква</w:t>
      </w:r>
      <w:r w:rsidRPr="00294149">
        <w:rPr>
          <w:color w:val="auto"/>
          <w:sz w:val="28"/>
          <w:szCs w:val="28"/>
        </w:rPr>
        <w:t>, 1982.</w:t>
      </w:r>
      <w:bookmarkEnd w:id="78"/>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79" w:name="_Ref57668240"/>
      <w:r w:rsidRPr="00294149">
        <w:rPr>
          <w:color w:val="auto"/>
          <w:sz w:val="28"/>
          <w:szCs w:val="28"/>
        </w:rPr>
        <w:t xml:space="preserve">Драга В.В. </w:t>
      </w:r>
      <w:r w:rsidR="00656E40" w:rsidRPr="00294149">
        <w:rPr>
          <w:color w:val="auto"/>
          <w:sz w:val="28"/>
          <w:szCs w:val="28"/>
        </w:rPr>
        <w:t>Мироненко П.М.</w:t>
      </w:r>
      <w:r w:rsidR="00656E40" w:rsidRPr="00294149">
        <w:rPr>
          <w:color w:val="auto"/>
          <w:sz w:val="28"/>
          <w:szCs w:val="28"/>
          <w:lang w:val="uk-UA"/>
        </w:rPr>
        <w:t>,</w:t>
      </w:r>
      <w:r w:rsidR="00656E40" w:rsidRPr="00294149">
        <w:rPr>
          <w:color w:val="auto"/>
          <w:sz w:val="28"/>
          <w:szCs w:val="28"/>
        </w:rPr>
        <w:t xml:space="preserve"> Гавацко С.П. </w:t>
      </w:r>
      <w:r w:rsidRPr="00294149">
        <w:rPr>
          <w:color w:val="auto"/>
          <w:sz w:val="28"/>
          <w:szCs w:val="28"/>
        </w:rPr>
        <w:t>Тяж</w:t>
      </w:r>
      <w:r w:rsidR="00656E40" w:rsidRPr="00294149">
        <w:rPr>
          <w:color w:val="auto"/>
          <w:sz w:val="28"/>
          <w:szCs w:val="28"/>
        </w:rPr>
        <w:t>елая атлетика укрепляет здоровь</w:t>
      </w:r>
      <w:r w:rsidR="00656E40" w:rsidRPr="00294149">
        <w:rPr>
          <w:color w:val="auto"/>
          <w:sz w:val="28"/>
          <w:szCs w:val="28"/>
          <w:lang w:val="uk-UA"/>
        </w:rPr>
        <w:t>е</w:t>
      </w:r>
      <w:r w:rsidRPr="00294149">
        <w:rPr>
          <w:color w:val="auto"/>
          <w:sz w:val="28"/>
          <w:szCs w:val="28"/>
        </w:rPr>
        <w:t xml:space="preserve">. </w:t>
      </w:r>
      <w:r w:rsidR="00656E40" w:rsidRPr="00294149">
        <w:rPr>
          <w:color w:val="auto"/>
          <w:sz w:val="28"/>
          <w:szCs w:val="28"/>
        </w:rPr>
        <w:t>Київ</w:t>
      </w:r>
      <w:proofErr w:type="gramStart"/>
      <w:r w:rsidR="00656E40"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Здоров’я, 1993. 120 с.</w:t>
      </w:r>
      <w:bookmarkEnd w:id="79"/>
      <w:r w:rsidRPr="00294149">
        <w:rPr>
          <w:color w:val="auto"/>
          <w:sz w:val="28"/>
          <w:szCs w:val="28"/>
        </w:rPr>
        <w:t xml:space="preserve"> </w:t>
      </w:r>
    </w:p>
    <w:p w:rsidR="00BB6F59" w:rsidRPr="00294149" w:rsidRDefault="008A62DB" w:rsidP="00A33B80">
      <w:pPr>
        <w:pStyle w:val="Default"/>
        <w:numPr>
          <w:ilvl w:val="0"/>
          <w:numId w:val="40"/>
        </w:numPr>
        <w:spacing w:line="360" w:lineRule="auto"/>
        <w:ind w:left="0" w:firstLine="641"/>
        <w:jc w:val="both"/>
        <w:rPr>
          <w:color w:val="auto"/>
          <w:sz w:val="28"/>
          <w:szCs w:val="28"/>
        </w:rPr>
      </w:pPr>
      <w:bookmarkStart w:id="80" w:name="_Ref57670067"/>
      <w:r w:rsidRPr="00294149">
        <w:rPr>
          <w:color w:val="auto"/>
          <w:sz w:val="28"/>
          <w:szCs w:val="28"/>
        </w:rPr>
        <w:t>Енилина Т.</w:t>
      </w:r>
      <w:r w:rsidR="00BB6F59" w:rsidRPr="00294149">
        <w:rPr>
          <w:color w:val="auto"/>
          <w:sz w:val="28"/>
          <w:szCs w:val="28"/>
        </w:rPr>
        <w:t>А. Морфологические особенности тяжелоатлетов различных весовых категорий высших спортивных разрядов</w:t>
      </w:r>
      <w:r w:rsidRPr="00294149">
        <w:rPr>
          <w:color w:val="auto"/>
          <w:sz w:val="28"/>
          <w:szCs w:val="28"/>
          <w:lang w:val="uk-UA"/>
        </w:rPr>
        <w:t>.</w:t>
      </w:r>
      <w:r w:rsidR="00BB6F59" w:rsidRPr="00294149">
        <w:rPr>
          <w:color w:val="auto"/>
          <w:sz w:val="28"/>
          <w:szCs w:val="28"/>
        </w:rPr>
        <w:t xml:space="preserve"> Автор</w:t>
      </w:r>
      <w:r w:rsidRPr="00294149">
        <w:rPr>
          <w:color w:val="auto"/>
          <w:sz w:val="28"/>
          <w:szCs w:val="28"/>
        </w:rPr>
        <w:t>еф. дис. ... канд. пед. наук. М</w:t>
      </w:r>
      <w:r w:rsidRPr="00294149">
        <w:rPr>
          <w:color w:val="auto"/>
          <w:sz w:val="28"/>
          <w:szCs w:val="28"/>
          <w:lang w:val="uk-UA"/>
        </w:rPr>
        <w:t>осква</w:t>
      </w:r>
      <w:r w:rsidR="00BB6F59" w:rsidRPr="00294149">
        <w:rPr>
          <w:color w:val="auto"/>
          <w:sz w:val="28"/>
          <w:szCs w:val="28"/>
        </w:rPr>
        <w:t>, 1967.</w:t>
      </w:r>
      <w:bookmarkEnd w:id="80"/>
      <w:r w:rsidR="00BB6F59"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81" w:name="_Ref532130523"/>
      <w:r w:rsidRPr="00294149">
        <w:rPr>
          <w:color w:val="auto"/>
          <w:szCs w:val="28"/>
          <w:lang w:val="ru-RU"/>
        </w:rPr>
        <w:lastRenderedPageBreak/>
        <w:t>Загородній В</w:t>
      </w:r>
      <w:r w:rsidR="00DA4BE5" w:rsidRPr="00294149">
        <w:rPr>
          <w:color w:val="auto"/>
          <w:szCs w:val="28"/>
          <w:lang w:val="ru-RU"/>
        </w:rPr>
        <w:t>.</w:t>
      </w:r>
      <w:r w:rsidRPr="00294149">
        <w:rPr>
          <w:color w:val="auto"/>
          <w:szCs w:val="28"/>
          <w:lang w:val="ru-RU"/>
        </w:rPr>
        <w:t>В. Сучасні проблеми здоров’я дитячого населення шкіль</w:t>
      </w:r>
      <w:r w:rsidR="00DA4BE5" w:rsidRPr="00294149">
        <w:rPr>
          <w:color w:val="auto"/>
          <w:szCs w:val="28"/>
          <w:lang w:val="ru-RU"/>
        </w:rPr>
        <w:t>ного ві</w:t>
      </w:r>
      <w:proofErr w:type="gramStart"/>
      <w:r w:rsidR="00DA4BE5" w:rsidRPr="00294149">
        <w:rPr>
          <w:color w:val="auto"/>
          <w:szCs w:val="28"/>
          <w:lang w:val="ru-RU"/>
        </w:rPr>
        <w:t>ку та</w:t>
      </w:r>
      <w:proofErr w:type="gramEnd"/>
      <w:r w:rsidR="00DA4BE5" w:rsidRPr="00294149">
        <w:rPr>
          <w:color w:val="auto"/>
          <w:szCs w:val="28"/>
          <w:lang w:val="ru-RU"/>
        </w:rPr>
        <w:t xml:space="preserve"> шляхи їх вирішення. </w:t>
      </w:r>
      <w:r w:rsidRPr="00294149">
        <w:rPr>
          <w:i/>
          <w:color w:val="auto"/>
          <w:szCs w:val="28"/>
          <w:lang w:val="ru-RU"/>
        </w:rPr>
        <w:t xml:space="preserve">Сучасні проблеми здоров’я та </w:t>
      </w:r>
      <w:proofErr w:type="gramStart"/>
      <w:r w:rsidRPr="00294149">
        <w:rPr>
          <w:i/>
          <w:color w:val="auto"/>
          <w:szCs w:val="28"/>
          <w:lang w:val="ru-RU"/>
        </w:rPr>
        <w:t>здорового</w:t>
      </w:r>
      <w:proofErr w:type="gramEnd"/>
      <w:r w:rsidRPr="00294149">
        <w:rPr>
          <w:i/>
          <w:color w:val="auto"/>
          <w:szCs w:val="28"/>
          <w:lang w:val="ru-RU"/>
        </w:rPr>
        <w:t xml:space="preserve"> спо</w:t>
      </w:r>
      <w:r w:rsidR="00085701" w:rsidRPr="00294149">
        <w:rPr>
          <w:i/>
          <w:color w:val="auto"/>
          <w:szCs w:val="28"/>
          <w:lang w:val="ru-RU"/>
        </w:rPr>
        <w:t>собу життя у фізкультурній осві</w:t>
      </w:r>
      <w:r w:rsidRPr="00294149">
        <w:rPr>
          <w:i/>
          <w:color w:val="auto"/>
          <w:szCs w:val="28"/>
          <w:lang w:val="ru-RU"/>
        </w:rPr>
        <w:t>ті</w:t>
      </w:r>
      <w:r w:rsidRPr="00294149">
        <w:rPr>
          <w:color w:val="auto"/>
          <w:szCs w:val="28"/>
          <w:lang w:val="ru-RU"/>
        </w:rPr>
        <w:t>.  2015. № 129. С. 141-144.</w:t>
      </w:r>
      <w:bookmarkEnd w:id="81"/>
    </w:p>
    <w:p w:rsidR="00BB6F59" w:rsidRPr="00294149" w:rsidRDefault="00DA4BE5" w:rsidP="00A33B80">
      <w:pPr>
        <w:pStyle w:val="af8"/>
        <w:numPr>
          <w:ilvl w:val="0"/>
          <w:numId w:val="40"/>
        </w:numPr>
        <w:spacing w:line="360" w:lineRule="auto"/>
        <w:ind w:left="0" w:firstLine="641"/>
        <w:rPr>
          <w:color w:val="auto"/>
          <w:szCs w:val="28"/>
          <w:lang w:val="ru-RU"/>
        </w:rPr>
      </w:pPr>
      <w:bookmarkStart w:id="82" w:name="_Ref532133842"/>
      <w:r w:rsidRPr="00294149">
        <w:rPr>
          <w:color w:val="auto"/>
          <w:szCs w:val="28"/>
        </w:rPr>
        <w:t>Зациорский В.</w:t>
      </w:r>
      <w:r w:rsidR="00BB6F59" w:rsidRPr="00294149">
        <w:rPr>
          <w:color w:val="auto"/>
          <w:szCs w:val="28"/>
        </w:rPr>
        <w:t xml:space="preserve">М. Физические качества спортсмена. </w:t>
      </w:r>
      <w:r w:rsidRPr="00294149">
        <w:rPr>
          <w:color w:val="auto"/>
          <w:szCs w:val="28"/>
        </w:rPr>
        <w:t xml:space="preserve">Москва </w:t>
      </w:r>
      <w:r w:rsidR="00362D83" w:rsidRPr="00294149">
        <w:rPr>
          <w:color w:val="auto"/>
          <w:szCs w:val="28"/>
        </w:rPr>
        <w:t>:</w:t>
      </w:r>
      <w:r w:rsidR="00BB6F59" w:rsidRPr="00294149">
        <w:rPr>
          <w:color w:val="auto"/>
          <w:szCs w:val="28"/>
        </w:rPr>
        <w:t xml:space="preserve"> Физкультура и спорт, 1970. 148 с.</w:t>
      </w:r>
      <w:bookmarkEnd w:id="82"/>
      <w:r w:rsidR="00BB6F59" w:rsidRPr="00294149">
        <w:rPr>
          <w:color w:val="auto"/>
          <w:szCs w:val="28"/>
        </w:rPr>
        <w:t xml:space="preserve"> </w:t>
      </w:r>
    </w:p>
    <w:p w:rsidR="00BB6F59" w:rsidRPr="00294149" w:rsidRDefault="00DA4BE5" w:rsidP="00A33B80">
      <w:pPr>
        <w:pStyle w:val="Default"/>
        <w:numPr>
          <w:ilvl w:val="0"/>
          <w:numId w:val="40"/>
        </w:numPr>
        <w:spacing w:line="360" w:lineRule="auto"/>
        <w:ind w:left="0" w:firstLine="641"/>
        <w:jc w:val="both"/>
        <w:rPr>
          <w:color w:val="auto"/>
          <w:sz w:val="28"/>
          <w:szCs w:val="28"/>
        </w:rPr>
      </w:pPr>
      <w:bookmarkStart w:id="83" w:name="_Ref57669673"/>
      <w:r w:rsidRPr="00294149">
        <w:rPr>
          <w:color w:val="auto"/>
          <w:sz w:val="28"/>
          <w:szCs w:val="28"/>
        </w:rPr>
        <w:t>Зейналов А.</w:t>
      </w:r>
      <w:r w:rsidR="00BB6F59" w:rsidRPr="00294149">
        <w:rPr>
          <w:color w:val="auto"/>
          <w:sz w:val="28"/>
          <w:szCs w:val="28"/>
        </w:rPr>
        <w:t>А. Методы развития силы ног</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Pr="00294149">
        <w:rPr>
          <w:color w:val="auto"/>
          <w:sz w:val="28"/>
          <w:szCs w:val="28"/>
        </w:rPr>
        <w:t xml:space="preserve"> :</w:t>
      </w:r>
      <w:proofErr w:type="gramEnd"/>
      <w:r w:rsidRPr="00294149">
        <w:rPr>
          <w:color w:val="auto"/>
          <w:sz w:val="28"/>
          <w:szCs w:val="28"/>
        </w:rPr>
        <w:t xml:space="preserve"> Ежегодник. М</w:t>
      </w:r>
      <w:r w:rsidRPr="00294149">
        <w:rPr>
          <w:color w:val="auto"/>
          <w:sz w:val="28"/>
          <w:szCs w:val="28"/>
          <w:lang w:val="uk-UA"/>
        </w:rPr>
        <w:t>осква</w:t>
      </w:r>
      <w:r w:rsidR="00BB6F59" w:rsidRPr="00294149">
        <w:rPr>
          <w:color w:val="auto"/>
          <w:sz w:val="28"/>
          <w:szCs w:val="28"/>
        </w:rPr>
        <w:t>, 1976.</w:t>
      </w:r>
      <w:bookmarkEnd w:id="83"/>
      <w:r w:rsidR="00BB6F59" w:rsidRPr="00294149">
        <w:rPr>
          <w:color w:val="auto"/>
          <w:sz w:val="28"/>
          <w:szCs w:val="28"/>
        </w:rPr>
        <w:t xml:space="preserve"> </w:t>
      </w:r>
    </w:p>
    <w:p w:rsidR="00BB6F59" w:rsidRPr="00294149" w:rsidRDefault="00443263" w:rsidP="00A33B80">
      <w:pPr>
        <w:pStyle w:val="Default"/>
        <w:numPr>
          <w:ilvl w:val="0"/>
          <w:numId w:val="40"/>
        </w:numPr>
        <w:spacing w:line="360" w:lineRule="auto"/>
        <w:ind w:left="0" w:firstLine="641"/>
        <w:jc w:val="both"/>
        <w:rPr>
          <w:color w:val="auto"/>
          <w:sz w:val="28"/>
          <w:szCs w:val="28"/>
        </w:rPr>
      </w:pPr>
      <w:bookmarkStart w:id="84" w:name="_Ref57669686"/>
      <w:r w:rsidRPr="00294149">
        <w:rPr>
          <w:color w:val="auto"/>
          <w:sz w:val="28"/>
          <w:szCs w:val="28"/>
        </w:rPr>
        <w:t>Иванов А.</w:t>
      </w:r>
      <w:r w:rsidR="00BB6F59" w:rsidRPr="00294149">
        <w:rPr>
          <w:color w:val="auto"/>
          <w:sz w:val="28"/>
          <w:szCs w:val="28"/>
        </w:rPr>
        <w:t>Т. Результаты в приседании у тяжелоатлетов различных весовых категорий и их связь с д</w:t>
      </w:r>
      <w:r w:rsidRPr="00294149">
        <w:rPr>
          <w:color w:val="auto"/>
          <w:sz w:val="28"/>
          <w:szCs w:val="28"/>
        </w:rPr>
        <w:t>остижениями в толчке</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Pr="00294149">
        <w:rPr>
          <w:color w:val="auto"/>
          <w:sz w:val="28"/>
          <w:szCs w:val="28"/>
        </w:rPr>
        <w:t xml:space="preserve"> :</w:t>
      </w:r>
      <w:proofErr w:type="gramEnd"/>
      <w:r w:rsidRPr="00294149">
        <w:rPr>
          <w:color w:val="auto"/>
          <w:sz w:val="28"/>
          <w:szCs w:val="28"/>
        </w:rPr>
        <w:t xml:space="preserve"> Ежегодник. М</w:t>
      </w:r>
      <w:r w:rsidRPr="00294149">
        <w:rPr>
          <w:color w:val="auto"/>
          <w:sz w:val="28"/>
          <w:szCs w:val="28"/>
          <w:lang w:val="uk-UA"/>
        </w:rPr>
        <w:t>осква</w:t>
      </w:r>
      <w:r w:rsidR="00BB6F59" w:rsidRPr="00294149">
        <w:rPr>
          <w:color w:val="auto"/>
          <w:sz w:val="28"/>
          <w:szCs w:val="28"/>
        </w:rPr>
        <w:t>, 1976.</w:t>
      </w:r>
      <w:bookmarkEnd w:id="84"/>
      <w:r w:rsidR="00BB6F59" w:rsidRPr="00294149">
        <w:rPr>
          <w:color w:val="auto"/>
          <w:sz w:val="28"/>
          <w:szCs w:val="28"/>
        </w:rPr>
        <w:t xml:space="preserve"> </w:t>
      </w:r>
    </w:p>
    <w:p w:rsidR="00BB6F59" w:rsidRPr="00294149" w:rsidRDefault="008919A8" w:rsidP="00A33B80">
      <w:pPr>
        <w:pStyle w:val="Default"/>
        <w:numPr>
          <w:ilvl w:val="0"/>
          <w:numId w:val="40"/>
        </w:numPr>
        <w:spacing w:line="360" w:lineRule="auto"/>
        <w:ind w:left="0" w:firstLine="641"/>
        <w:jc w:val="both"/>
        <w:rPr>
          <w:color w:val="auto"/>
          <w:sz w:val="28"/>
          <w:szCs w:val="28"/>
        </w:rPr>
      </w:pPr>
      <w:bookmarkStart w:id="85" w:name="_Ref57669182"/>
      <w:r w:rsidRPr="00294149">
        <w:rPr>
          <w:color w:val="auto"/>
          <w:sz w:val="28"/>
          <w:szCs w:val="28"/>
        </w:rPr>
        <w:t>Копысов В.</w:t>
      </w:r>
      <w:r w:rsidR="00BB6F59" w:rsidRPr="00294149">
        <w:rPr>
          <w:color w:val="auto"/>
          <w:sz w:val="28"/>
          <w:szCs w:val="28"/>
        </w:rPr>
        <w:t>С.</w:t>
      </w:r>
      <w:r w:rsidRPr="00294149">
        <w:rPr>
          <w:color w:val="auto"/>
          <w:sz w:val="28"/>
          <w:szCs w:val="28"/>
          <w:lang w:val="uk-UA"/>
        </w:rPr>
        <w:t>,</w:t>
      </w:r>
      <w:r w:rsidR="00BB6F59" w:rsidRPr="00294149">
        <w:rPr>
          <w:color w:val="auto"/>
          <w:sz w:val="28"/>
          <w:szCs w:val="28"/>
        </w:rPr>
        <w:t xml:space="preserve"> </w:t>
      </w:r>
      <w:r w:rsidRPr="00294149">
        <w:rPr>
          <w:color w:val="auto"/>
          <w:sz w:val="28"/>
          <w:szCs w:val="28"/>
        </w:rPr>
        <w:t xml:space="preserve">Полетаев П.А., Прилепин А.С. </w:t>
      </w:r>
      <w:r w:rsidR="00BB6F59" w:rsidRPr="00294149">
        <w:rPr>
          <w:color w:val="auto"/>
          <w:sz w:val="28"/>
          <w:szCs w:val="28"/>
        </w:rPr>
        <w:t>О распределении некоторых параметров тренировочной нагрузки и восстановительных сре</w:t>
      </w:r>
      <w:proofErr w:type="gramStart"/>
      <w:r w:rsidR="00BB6F59" w:rsidRPr="00294149">
        <w:rPr>
          <w:color w:val="auto"/>
          <w:sz w:val="28"/>
          <w:szCs w:val="28"/>
        </w:rPr>
        <w:t>дств в п</w:t>
      </w:r>
      <w:proofErr w:type="gramEnd"/>
      <w:r w:rsidR="00BB6F59" w:rsidRPr="00294149">
        <w:rPr>
          <w:color w:val="auto"/>
          <w:sz w:val="28"/>
          <w:szCs w:val="28"/>
        </w:rPr>
        <w:t>одготовке тяжелоатлетов</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Pr="00294149">
        <w:rPr>
          <w:color w:val="auto"/>
          <w:sz w:val="28"/>
          <w:szCs w:val="28"/>
        </w:rPr>
        <w:t xml:space="preserve"> :</w:t>
      </w:r>
      <w:proofErr w:type="gramEnd"/>
      <w:r w:rsidRPr="00294149">
        <w:rPr>
          <w:color w:val="auto"/>
          <w:sz w:val="28"/>
          <w:szCs w:val="28"/>
        </w:rPr>
        <w:t xml:space="preserve"> Ежегодник. М</w:t>
      </w:r>
      <w:r w:rsidRPr="00294149">
        <w:rPr>
          <w:color w:val="auto"/>
          <w:sz w:val="28"/>
          <w:szCs w:val="28"/>
          <w:lang w:val="uk-UA"/>
        </w:rPr>
        <w:t>осква</w:t>
      </w:r>
      <w:r w:rsidR="00BB6F59" w:rsidRPr="00294149">
        <w:rPr>
          <w:color w:val="auto"/>
          <w:sz w:val="28"/>
          <w:szCs w:val="28"/>
        </w:rPr>
        <w:t>, 1981.</w:t>
      </w:r>
      <w:bookmarkEnd w:id="85"/>
      <w:r w:rsidR="00BB6F59" w:rsidRPr="00294149">
        <w:rPr>
          <w:color w:val="auto"/>
          <w:sz w:val="28"/>
          <w:szCs w:val="28"/>
        </w:rPr>
        <w:t xml:space="preserve"> </w:t>
      </w:r>
    </w:p>
    <w:p w:rsidR="00BB6F59" w:rsidRPr="00294149" w:rsidRDefault="00B0238E" w:rsidP="00A33B80">
      <w:pPr>
        <w:pStyle w:val="af8"/>
        <w:numPr>
          <w:ilvl w:val="0"/>
          <w:numId w:val="40"/>
        </w:numPr>
        <w:spacing w:line="360" w:lineRule="auto"/>
        <w:ind w:left="0" w:firstLine="641"/>
        <w:rPr>
          <w:color w:val="auto"/>
          <w:szCs w:val="28"/>
          <w:lang w:val="ru-RU"/>
        </w:rPr>
      </w:pPr>
      <w:bookmarkStart w:id="86" w:name="_Ref532131159"/>
      <w:r w:rsidRPr="00294149">
        <w:rPr>
          <w:color w:val="auto"/>
          <w:szCs w:val="28"/>
          <w:lang w:val="ru-RU"/>
        </w:rPr>
        <w:t>Круцевич Т.</w:t>
      </w:r>
      <w:r w:rsidR="00BB6F59" w:rsidRPr="00294149">
        <w:rPr>
          <w:color w:val="auto"/>
          <w:szCs w:val="28"/>
          <w:lang w:val="ru-RU"/>
        </w:rPr>
        <w:t>Ю.</w:t>
      </w:r>
      <w:r w:rsidRPr="00294149">
        <w:rPr>
          <w:color w:val="auto"/>
          <w:szCs w:val="28"/>
          <w:lang w:val="ru-RU"/>
        </w:rPr>
        <w:t>,</w:t>
      </w:r>
      <w:r w:rsidR="00BB6F59" w:rsidRPr="00294149">
        <w:rPr>
          <w:color w:val="auto"/>
          <w:szCs w:val="28"/>
          <w:lang w:val="ru-RU"/>
        </w:rPr>
        <w:t xml:space="preserve"> </w:t>
      </w:r>
      <w:r w:rsidRPr="00294149">
        <w:rPr>
          <w:color w:val="auto"/>
          <w:szCs w:val="28"/>
          <w:lang w:val="ru-RU"/>
        </w:rPr>
        <w:t xml:space="preserve">Воробйов М.І., Безверхня Г.В. </w:t>
      </w:r>
      <w:r w:rsidR="00BB6F59" w:rsidRPr="00294149">
        <w:rPr>
          <w:color w:val="auto"/>
          <w:szCs w:val="28"/>
          <w:lang w:val="ru-RU"/>
        </w:rPr>
        <w:t xml:space="preserve">Контроль у фізичному </w:t>
      </w:r>
      <w:r w:rsidR="00EA7BD3" w:rsidRPr="00294149">
        <w:rPr>
          <w:color w:val="auto"/>
          <w:szCs w:val="28"/>
          <w:lang w:val="ru-RU"/>
        </w:rPr>
        <w:t xml:space="preserve">вихованні дітей, </w:t>
      </w:r>
      <w:proofErr w:type="gramStart"/>
      <w:r w:rsidR="00EA7BD3" w:rsidRPr="00294149">
        <w:rPr>
          <w:color w:val="auto"/>
          <w:szCs w:val="28"/>
          <w:lang w:val="ru-RU"/>
        </w:rPr>
        <w:t>п</w:t>
      </w:r>
      <w:proofErr w:type="gramEnd"/>
      <w:r w:rsidR="00EA7BD3" w:rsidRPr="00294149">
        <w:rPr>
          <w:color w:val="auto"/>
          <w:szCs w:val="28"/>
          <w:lang w:val="ru-RU"/>
        </w:rPr>
        <w:t>ідлітків і мо</w:t>
      </w:r>
      <w:r w:rsidR="00BB6F59" w:rsidRPr="00294149">
        <w:rPr>
          <w:color w:val="auto"/>
          <w:szCs w:val="28"/>
          <w:lang w:val="ru-RU"/>
        </w:rPr>
        <w:t xml:space="preserve">лоді : навч. посіб. </w:t>
      </w:r>
      <w:r w:rsidR="00EA7BD3" w:rsidRPr="00294149">
        <w:rPr>
          <w:color w:val="auto"/>
          <w:szCs w:val="28"/>
          <w:lang w:val="ru-RU"/>
        </w:rPr>
        <w:t xml:space="preserve">Київ </w:t>
      </w:r>
      <w:r w:rsidR="00362D83" w:rsidRPr="00294149">
        <w:rPr>
          <w:color w:val="auto"/>
          <w:szCs w:val="28"/>
          <w:lang w:val="ru-RU"/>
        </w:rPr>
        <w:t>:</w:t>
      </w:r>
      <w:r w:rsidR="00BB6F59" w:rsidRPr="00294149">
        <w:rPr>
          <w:color w:val="auto"/>
          <w:szCs w:val="28"/>
          <w:lang w:val="ru-RU"/>
        </w:rPr>
        <w:t xml:space="preserve"> Олімп. л-ра, 2011. 224 с.</w:t>
      </w:r>
      <w:bookmarkEnd w:id="86"/>
    </w:p>
    <w:p w:rsidR="00BB6F59" w:rsidRPr="00294149" w:rsidRDefault="00BB6F59" w:rsidP="00A33B80">
      <w:pPr>
        <w:pStyle w:val="af8"/>
        <w:numPr>
          <w:ilvl w:val="0"/>
          <w:numId w:val="40"/>
        </w:numPr>
        <w:spacing w:line="360" w:lineRule="auto"/>
        <w:ind w:left="0" w:firstLine="641"/>
        <w:rPr>
          <w:color w:val="auto"/>
          <w:szCs w:val="28"/>
          <w:lang w:val="ru-RU"/>
        </w:rPr>
      </w:pPr>
      <w:bookmarkStart w:id="87" w:name="_Ref532131439"/>
      <w:r w:rsidRPr="00294149">
        <w:rPr>
          <w:color w:val="auto"/>
          <w:szCs w:val="28"/>
          <w:lang w:val="ru-RU"/>
        </w:rPr>
        <w:t xml:space="preserve">Круцевич Т. Ю. Теорія і методика фізичного виховання </w:t>
      </w:r>
      <w:r w:rsidR="00AC4097" w:rsidRPr="00294149">
        <w:rPr>
          <w:color w:val="auto"/>
          <w:szCs w:val="28"/>
          <w:lang w:val="ru-RU"/>
        </w:rPr>
        <w:t xml:space="preserve"> / за ред.Т.</w:t>
      </w:r>
      <w:r w:rsidRPr="00294149">
        <w:rPr>
          <w:color w:val="auto"/>
          <w:szCs w:val="28"/>
          <w:lang w:val="ru-RU"/>
        </w:rPr>
        <w:t>Ю. Кручевич. Ки</w:t>
      </w:r>
      <w:r w:rsidR="00AC4097" w:rsidRPr="00294149">
        <w:rPr>
          <w:color w:val="auto"/>
          <w:szCs w:val="28"/>
          <w:lang w:val="ru-RU"/>
        </w:rPr>
        <w:t>ї</w:t>
      </w:r>
      <w:r w:rsidRPr="00294149">
        <w:rPr>
          <w:color w:val="auto"/>
          <w:szCs w:val="28"/>
          <w:lang w:val="ru-RU"/>
        </w:rPr>
        <w:t xml:space="preserve">в, 2003. 423 </w:t>
      </w:r>
      <w:proofErr w:type="gramStart"/>
      <w:r w:rsidRPr="00294149">
        <w:rPr>
          <w:color w:val="auto"/>
          <w:szCs w:val="28"/>
          <w:lang w:val="ru-RU"/>
        </w:rPr>
        <w:t>с</w:t>
      </w:r>
      <w:proofErr w:type="gramEnd"/>
      <w:r w:rsidRPr="00294149">
        <w:rPr>
          <w:color w:val="auto"/>
          <w:szCs w:val="28"/>
          <w:lang w:val="ru-RU"/>
        </w:rPr>
        <w:t>.</w:t>
      </w:r>
      <w:bookmarkEnd w:id="87"/>
    </w:p>
    <w:p w:rsidR="00BB6F59" w:rsidRPr="00294149" w:rsidRDefault="00BB6F59" w:rsidP="00A33B80">
      <w:pPr>
        <w:pStyle w:val="af8"/>
        <w:numPr>
          <w:ilvl w:val="0"/>
          <w:numId w:val="40"/>
        </w:numPr>
        <w:spacing w:line="360" w:lineRule="auto"/>
        <w:ind w:left="0" w:firstLine="641"/>
        <w:rPr>
          <w:color w:val="auto"/>
          <w:szCs w:val="28"/>
          <w:lang w:val="ru-RU"/>
        </w:rPr>
      </w:pPr>
      <w:bookmarkStart w:id="88" w:name="_Ref532131717"/>
      <w:r w:rsidRPr="00294149">
        <w:rPr>
          <w:color w:val="auto"/>
          <w:szCs w:val="28"/>
          <w:lang w:val="ru-RU"/>
        </w:rPr>
        <w:t>Круцевич Т.Ю. Загал</w:t>
      </w:r>
      <w:r w:rsidR="00AC4097" w:rsidRPr="00294149">
        <w:rPr>
          <w:color w:val="auto"/>
          <w:szCs w:val="28"/>
          <w:lang w:val="ru-RU"/>
        </w:rPr>
        <w:t>ьні основи теорії і методики фі</w:t>
      </w:r>
      <w:r w:rsidRPr="00294149">
        <w:rPr>
          <w:color w:val="auto"/>
          <w:szCs w:val="28"/>
          <w:lang w:val="ru-RU"/>
        </w:rPr>
        <w:t xml:space="preserve">зичного виховання. </w:t>
      </w:r>
      <w:r w:rsidR="00AC4097" w:rsidRPr="00294149">
        <w:rPr>
          <w:color w:val="auto"/>
          <w:szCs w:val="28"/>
          <w:lang w:val="ru-RU"/>
        </w:rPr>
        <w:t>Київ</w:t>
      </w:r>
      <w:proofErr w:type="gramStart"/>
      <w:r w:rsidR="00AC4097" w:rsidRPr="00294149">
        <w:rPr>
          <w:color w:val="auto"/>
          <w:szCs w:val="28"/>
          <w:lang w:val="ru-RU"/>
        </w:rPr>
        <w:t xml:space="preserve"> </w:t>
      </w:r>
      <w:r w:rsidR="00362D83" w:rsidRPr="00294149">
        <w:rPr>
          <w:color w:val="auto"/>
          <w:szCs w:val="28"/>
          <w:lang w:val="ru-RU"/>
        </w:rPr>
        <w:t>:</w:t>
      </w:r>
      <w:proofErr w:type="gramEnd"/>
      <w:r w:rsidRPr="00294149">
        <w:rPr>
          <w:color w:val="auto"/>
          <w:szCs w:val="28"/>
          <w:lang w:val="ru-RU"/>
        </w:rPr>
        <w:t xml:space="preserve"> Олімпійська література, 2008. 392 с. </w:t>
      </w:r>
      <w:bookmarkEnd w:id="88"/>
    </w:p>
    <w:p w:rsidR="00BB6F59" w:rsidRPr="00294149" w:rsidRDefault="00AC4097" w:rsidP="00A33B80">
      <w:pPr>
        <w:pStyle w:val="Default"/>
        <w:numPr>
          <w:ilvl w:val="0"/>
          <w:numId w:val="40"/>
        </w:numPr>
        <w:spacing w:line="360" w:lineRule="auto"/>
        <w:ind w:left="0" w:firstLine="641"/>
        <w:jc w:val="both"/>
        <w:rPr>
          <w:color w:val="auto"/>
          <w:sz w:val="28"/>
          <w:szCs w:val="28"/>
        </w:rPr>
      </w:pPr>
      <w:bookmarkStart w:id="89" w:name="_Ref57656473"/>
      <w:r w:rsidRPr="00294149">
        <w:rPr>
          <w:color w:val="auto"/>
          <w:sz w:val="28"/>
          <w:szCs w:val="28"/>
        </w:rPr>
        <w:t>Кузнецов В.</w:t>
      </w:r>
      <w:r w:rsidR="00BB6F59" w:rsidRPr="00294149">
        <w:rPr>
          <w:color w:val="auto"/>
          <w:sz w:val="28"/>
          <w:szCs w:val="28"/>
        </w:rPr>
        <w:t>К. Возрастная эволюци</w:t>
      </w:r>
      <w:r w:rsidRPr="00294149">
        <w:rPr>
          <w:color w:val="auto"/>
          <w:sz w:val="28"/>
          <w:szCs w:val="28"/>
        </w:rPr>
        <w:t>я мышечной силы у школьников 10</w:t>
      </w:r>
      <w:r w:rsidRPr="00294149">
        <w:rPr>
          <w:color w:val="auto"/>
          <w:sz w:val="28"/>
          <w:szCs w:val="28"/>
          <w:lang w:val="uk-UA"/>
        </w:rPr>
        <w:t>-</w:t>
      </w:r>
      <w:r w:rsidR="00BB6F59" w:rsidRPr="00294149">
        <w:rPr>
          <w:color w:val="auto"/>
          <w:sz w:val="28"/>
          <w:szCs w:val="28"/>
        </w:rPr>
        <w:t>17 лет, занимающихся спортом не систематически</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Теория и практика физической культуры</w:t>
      </w:r>
      <w:r w:rsidR="00BB6F59" w:rsidRPr="00294149">
        <w:rPr>
          <w:color w:val="auto"/>
          <w:sz w:val="28"/>
          <w:szCs w:val="28"/>
        </w:rPr>
        <w:t>. 1977. № 5.</w:t>
      </w:r>
      <w:bookmarkEnd w:id="89"/>
      <w:r w:rsidR="00BB6F59"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90" w:name="_Ref532132088"/>
      <w:r w:rsidRPr="00294149">
        <w:rPr>
          <w:color w:val="auto"/>
          <w:szCs w:val="28"/>
          <w:lang w:val="ru-RU"/>
        </w:rPr>
        <w:t>Ланда Б. Мониторинг физического развития и физической подготовленности школьников</w:t>
      </w:r>
      <w:r w:rsidR="0080230F" w:rsidRPr="00294149">
        <w:rPr>
          <w:color w:val="auto"/>
          <w:szCs w:val="28"/>
          <w:lang w:val="ru-RU"/>
        </w:rPr>
        <w:t>.</w:t>
      </w:r>
      <w:r w:rsidRPr="00294149">
        <w:rPr>
          <w:color w:val="auto"/>
          <w:szCs w:val="28"/>
          <w:lang w:val="ru-RU"/>
        </w:rPr>
        <w:t xml:space="preserve"> </w:t>
      </w:r>
      <w:r w:rsidRPr="00294149">
        <w:rPr>
          <w:i/>
          <w:color w:val="auto"/>
          <w:szCs w:val="28"/>
          <w:lang w:val="ru-RU"/>
        </w:rPr>
        <w:t>Народное образование</w:t>
      </w:r>
      <w:r w:rsidR="0080230F" w:rsidRPr="00294149">
        <w:rPr>
          <w:color w:val="auto"/>
          <w:szCs w:val="28"/>
          <w:lang w:val="ru-RU"/>
        </w:rPr>
        <w:t>. 2008. № 8. С. 118-</w:t>
      </w:r>
      <w:r w:rsidRPr="00294149">
        <w:rPr>
          <w:color w:val="auto"/>
          <w:szCs w:val="28"/>
          <w:lang w:val="ru-RU"/>
        </w:rPr>
        <w:t>24.</w:t>
      </w:r>
      <w:bookmarkEnd w:id="90"/>
      <w:r w:rsidRPr="00294149">
        <w:rPr>
          <w:color w:val="auto"/>
          <w:szCs w:val="28"/>
          <w:lang w:val="ru-RU"/>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91" w:name="_Ref532131140"/>
      <w:r w:rsidRPr="00294149">
        <w:rPr>
          <w:color w:val="auto"/>
          <w:szCs w:val="28"/>
          <w:lang w:val="ru-RU"/>
        </w:rPr>
        <w:t>Линець М.М. Основи методики розвитку фізичних якостей</w:t>
      </w:r>
      <w:r w:rsidR="0080230F" w:rsidRPr="00294149">
        <w:rPr>
          <w:color w:val="auto"/>
          <w:szCs w:val="28"/>
          <w:lang w:val="ru-RU"/>
        </w:rPr>
        <w:t>.</w:t>
      </w:r>
      <w:r w:rsidRPr="00294149">
        <w:rPr>
          <w:color w:val="auto"/>
          <w:szCs w:val="28"/>
          <w:lang w:val="ru-RU"/>
        </w:rPr>
        <w:t xml:space="preserve"> Львів</w:t>
      </w:r>
      <w:proofErr w:type="gramStart"/>
      <w:r w:rsidRPr="00294149">
        <w:rPr>
          <w:color w:val="auto"/>
          <w:szCs w:val="28"/>
          <w:lang w:val="ru-RU"/>
        </w:rPr>
        <w:t xml:space="preserve"> :</w:t>
      </w:r>
      <w:proofErr w:type="gramEnd"/>
      <w:r w:rsidRPr="00294149">
        <w:rPr>
          <w:color w:val="auto"/>
          <w:szCs w:val="28"/>
          <w:lang w:val="ru-RU"/>
        </w:rPr>
        <w:t xml:space="preserve"> Штабар, 1997. 207 с.</w:t>
      </w:r>
      <w:bookmarkEnd w:id="91"/>
      <w:r w:rsidRPr="00294149">
        <w:rPr>
          <w:color w:val="auto"/>
          <w:szCs w:val="28"/>
          <w:lang w:val="ru-RU"/>
        </w:rPr>
        <w:t xml:space="preserve"> </w:t>
      </w:r>
    </w:p>
    <w:p w:rsidR="00BB6F59" w:rsidRPr="00294149" w:rsidRDefault="0080230F" w:rsidP="00A33B80">
      <w:pPr>
        <w:pStyle w:val="af8"/>
        <w:numPr>
          <w:ilvl w:val="0"/>
          <w:numId w:val="40"/>
        </w:numPr>
        <w:spacing w:line="360" w:lineRule="auto"/>
        <w:ind w:left="0" w:firstLine="641"/>
        <w:rPr>
          <w:color w:val="auto"/>
          <w:szCs w:val="28"/>
          <w:lang w:val="ru-RU"/>
        </w:rPr>
      </w:pPr>
      <w:bookmarkStart w:id="92" w:name="_Ref532132058"/>
      <w:r w:rsidRPr="00294149">
        <w:rPr>
          <w:color w:val="auto"/>
          <w:szCs w:val="28"/>
          <w:lang w:val="ru-RU"/>
        </w:rPr>
        <w:t>Масляк І.</w:t>
      </w:r>
      <w:r w:rsidR="00BB6F59" w:rsidRPr="00294149">
        <w:rPr>
          <w:color w:val="auto"/>
          <w:szCs w:val="28"/>
          <w:lang w:val="ru-RU"/>
        </w:rPr>
        <w:t>П.</w:t>
      </w:r>
      <w:r w:rsidRPr="00294149">
        <w:rPr>
          <w:color w:val="auto"/>
          <w:szCs w:val="28"/>
          <w:lang w:val="ru-RU"/>
        </w:rPr>
        <w:t>,</w:t>
      </w:r>
      <w:r w:rsidR="00BB6F59" w:rsidRPr="00294149">
        <w:rPr>
          <w:color w:val="auto"/>
          <w:szCs w:val="28"/>
          <w:lang w:val="ru-RU"/>
        </w:rPr>
        <w:t xml:space="preserve"> </w:t>
      </w:r>
      <w:r w:rsidRPr="00294149">
        <w:rPr>
          <w:color w:val="auto"/>
          <w:szCs w:val="28"/>
          <w:lang w:val="ru-RU"/>
        </w:rPr>
        <w:t xml:space="preserve">Веретельникова Ю.А., Халемендик О.С. </w:t>
      </w:r>
      <w:proofErr w:type="gramStart"/>
      <w:r w:rsidR="00BB6F59" w:rsidRPr="00294149">
        <w:rPr>
          <w:color w:val="auto"/>
          <w:szCs w:val="28"/>
          <w:lang w:val="ru-RU"/>
        </w:rPr>
        <w:t>Р</w:t>
      </w:r>
      <w:proofErr w:type="gramEnd"/>
      <w:r w:rsidR="00BB6F59" w:rsidRPr="00294149">
        <w:rPr>
          <w:color w:val="auto"/>
          <w:szCs w:val="28"/>
          <w:lang w:val="ru-RU"/>
        </w:rPr>
        <w:t xml:space="preserve">івень розвитку координаційних здібностей </w:t>
      </w:r>
      <w:r w:rsidRPr="00294149">
        <w:rPr>
          <w:color w:val="auto"/>
          <w:szCs w:val="28"/>
          <w:lang w:val="ru-RU"/>
        </w:rPr>
        <w:t>дітей стар</w:t>
      </w:r>
      <w:r w:rsidRPr="00294149">
        <w:rPr>
          <w:color w:val="auto"/>
          <w:szCs w:val="28"/>
          <w:lang w:val="ru-RU"/>
        </w:rPr>
        <w:softHyphen/>
        <w:t>шого шкільного віку.</w:t>
      </w:r>
      <w:r w:rsidR="00BB6F59" w:rsidRPr="00294149">
        <w:rPr>
          <w:color w:val="auto"/>
          <w:szCs w:val="28"/>
          <w:lang w:val="ru-RU"/>
        </w:rPr>
        <w:t xml:space="preserve"> </w:t>
      </w:r>
      <w:r w:rsidR="00BB6F59" w:rsidRPr="00294149">
        <w:rPr>
          <w:i/>
          <w:color w:val="auto"/>
          <w:szCs w:val="28"/>
          <w:lang w:val="ru-RU"/>
        </w:rPr>
        <w:t xml:space="preserve">Актуальні проблеми фізичного виховання </w:t>
      </w:r>
      <w:proofErr w:type="gramStart"/>
      <w:r w:rsidR="00BB6F59" w:rsidRPr="00294149">
        <w:rPr>
          <w:i/>
          <w:color w:val="auto"/>
          <w:szCs w:val="28"/>
          <w:lang w:val="ru-RU"/>
        </w:rPr>
        <w:t>р</w:t>
      </w:r>
      <w:proofErr w:type="gramEnd"/>
      <w:r w:rsidR="00BB6F59" w:rsidRPr="00294149">
        <w:rPr>
          <w:i/>
          <w:color w:val="auto"/>
          <w:szCs w:val="28"/>
          <w:lang w:val="ru-RU"/>
        </w:rPr>
        <w:t>ізних верств населення</w:t>
      </w:r>
      <w:r w:rsidR="00BB6F59" w:rsidRPr="00294149">
        <w:rPr>
          <w:color w:val="auto"/>
          <w:szCs w:val="28"/>
          <w:lang w:val="ru-RU"/>
        </w:rPr>
        <w:t xml:space="preserve"> : матеріали </w:t>
      </w:r>
      <w:r w:rsidR="00BB6F59" w:rsidRPr="00294149">
        <w:rPr>
          <w:color w:val="auto"/>
          <w:szCs w:val="28"/>
          <w:lang w:val="ru-RU"/>
        </w:rPr>
        <w:lastRenderedPageBreak/>
        <w:t>ІІ Всеукраї</w:t>
      </w:r>
      <w:r w:rsidR="00B579A0" w:rsidRPr="00294149">
        <w:rPr>
          <w:color w:val="auto"/>
          <w:szCs w:val="28"/>
          <w:lang w:val="ru-RU"/>
        </w:rPr>
        <w:t>нської науково-практичної конфе</w:t>
      </w:r>
      <w:r w:rsidR="00BB6F59" w:rsidRPr="00294149">
        <w:rPr>
          <w:color w:val="auto"/>
          <w:szCs w:val="28"/>
          <w:lang w:val="ru-RU"/>
        </w:rPr>
        <w:t>ренції (Харків, 20 травня 2016 р.)</w:t>
      </w:r>
      <w:r w:rsidRPr="00294149">
        <w:rPr>
          <w:color w:val="auto"/>
          <w:szCs w:val="28"/>
          <w:lang w:val="ru-RU"/>
        </w:rPr>
        <w:t>. Харків</w:t>
      </w:r>
      <w:proofErr w:type="gramStart"/>
      <w:r w:rsidRPr="00294149">
        <w:rPr>
          <w:color w:val="auto"/>
          <w:szCs w:val="28"/>
          <w:lang w:val="ru-RU"/>
        </w:rPr>
        <w:t xml:space="preserve"> :</w:t>
      </w:r>
      <w:proofErr w:type="gramEnd"/>
      <w:r w:rsidRPr="00294149">
        <w:rPr>
          <w:color w:val="auto"/>
          <w:szCs w:val="28"/>
          <w:lang w:val="ru-RU"/>
        </w:rPr>
        <w:t xml:space="preserve"> ХДАФК, 2016. С. 109-</w:t>
      </w:r>
      <w:r w:rsidR="00BB6F59" w:rsidRPr="00294149">
        <w:rPr>
          <w:color w:val="auto"/>
          <w:szCs w:val="28"/>
          <w:lang w:val="ru-RU"/>
        </w:rPr>
        <w:t>117.</w:t>
      </w:r>
      <w:bookmarkEnd w:id="92"/>
    </w:p>
    <w:p w:rsidR="00BB6F59" w:rsidRPr="00294149" w:rsidRDefault="00D2508F" w:rsidP="00A33B80">
      <w:pPr>
        <w:pStyle w:val="af8"/>
        <w:numPr>
          <w:ilvl w:val="0"/>
          <w:numId w:val="40"/>
        </w:numPr>
        <w:spacing w:line="360" w:lineRule="auto"/>
        <w:ind w:left="0" w:firstLine="641"/>
        <w:rPr>
          <w:color w:val="auto"/>
          <w:szCs w:val="28"/>
          <w:lang w:val="ru-RU"/>
        </w:rPr>
      </w:pPr>
      <w:bookmarkStart w:id="93" w:name="_Ref532132096"/>
      <w:r w:rsidRPr="00294149">
        <w:rPr>
          <w:color w:val="auto"/>
          <w:szCs w:val="28"/>
        </w:rPr>
        <w:t>Матвеев Л.</w:t>
      </w:r>
      <w:r w:rsidR="00BB6F59" w:rsidRPr="00294149">
        <w:rPr>
          <w:color w:val="auto"/>
          <w:szCs w:val="28"/>
        </w:rPr>
        <w:t>П. Теория и методика физической культуры: учеб. для институтов физ. культуры</w:t>
      </w:r>
      <w:r w:rsidRPr="00294149">
        <w:rPr>
          <w:color w:val="auto"/>
          <w:szCs w:val="28"/>
        </w:rPr>
        <w:t xml:space="preserve">. Москва </w:t>
      </w:r>
      <w:r w:rsidR="00362D83" w:rsidRPr="00294149">
        <w:rPr>
          <w:color w:val="auto"/>
          <w:szCs w:val="28"/>
        </w:rPr>
        <w:t>:</w:t>
      </w:r>
      <w:r w:rsidR="00BB6F59" w:rsidRPr="00294149">
        <w:rPr>
          <w:color w:val="auto"/>
          <w:szCs w:val="28"/>
        </w:rPr>
        <w:t xml:space="preserve"> Физкультура и спорт, 1991.</w:t>
      </w:r>
      <w:bookmarkEnd w:id="93"/>
      <w:r w:rsidR="00BB6F59" w:rsidRPr="00294149">
        <w:rPr>
          <w:color w:val="auto"/>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94" w:name="_Ref57669196"/>
      <w:r w:rsidRPr="00294149">
        <w:rPr>
          <w:color w:val="auto"/>
          <w:sz w:val="28"/>
          <w:szCs w:val="28"/>
        </w:rPr>
        <w:t>Матвеев Л.П. Основы общей теории спорта и системы подготовки спортсменов.</w:t>
      </w:r>
      <w:r w:rsidR="007855B9" w:rsidRPr="00294149">
        <w:rPr>
          <w:color w:val="auto"/>
          <w:sz w:val="28"/>
          <w:szCs w:val="28"/>
        </w:rPr>
        <w:t xml:space="preserve"> </w:t>
      </w:r>
      <w:r w:rsidR="00D32690" w:rsidRPr="00294149">
        <w:rPr>
          <w:color w:val="auto"/>
          <w:sz w:val="28"/>
          <w:szCs w:val="28"/>
        </w:rPr>
        <w:t>Ки</w:t>
      </w:r>
      <w:r w:rsidR="00D32690" w:rsidRPr="00294149">
        <w:rPr>
          <w:color w:val="auto"/>
          <w:sz w:val="28"/>
          <w:szCs w:val="28"/>
          <w:lang w:val="uk-UA"/>
        </w:rPr>
        <w:t>е</w:t>
      </w:r>
      <w:r w:rsidR="00D32690" w:rsidRPr="00294149">
        <w:rPr>
          <w:color w:val="auto"/>
          <w:sz w:val="28"/>
          <w:szCs w:val="28"/>
        </w:rPr>
        <w:t>в</w:t>
      </w:r>
      <w:proofErr w:type="gramStart"/>
      <w:r w:rsidR="00D32690"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Олимпийская литература, 1999.</w:t>
      </w:r>
      <w:r w:rsidR="007855B9" w:rsidRPr="00294149">
        <w:rPr>
          <w:color w:val="auto"/>
          <w:sz w:val="28"/>
          <w:szCs w:val="28"/>
        </w:rPr>
        <w:t xml:space="preserve"> </w:t>
      </w:r>
      <w:r w:rsidRPr="00294149">
        <w:rPr>
          <w:color w:val="auto"/>
          <w:sz w:val="28"/>
          <w:szCs w:val="28"/>
        </w:rPr>
        <w:t xml:space="preserve">318 </w:t>
      </w:r>
      <w:proofErr w:type="gramStart"/>
      <w:r w:rsidRPr="00294149">
        <w:rPr>
          <w:color w:val="auto"/>
          <w:sz w:val="28"/>
          <w:szCs w:val="28"/>
        </w:rPr>
        <w:t>с</w:t>
      </w:r>
      <w:proofErr w:type="gramEnd"/>
      <w:r w:rsidRPr="00294149">
        <w:rPr>
          <w:color w:val="auto"/>
          <w:sz w:val="28"/>
          <w:szCs w:val="28"/>
        </w:rPr>
        <w:t>.</w:t>
      </w:r>
      <w:bookmarkEnd w:id="94"/>
      <w:r w:rsidRPr="00294149">
        <w:rPr>
          <w:color w:val="auto"/>
          <w:sz w:val="28"/>
          <w:szCs w:val="28"/>
        </w:rPr>
        <w:t xml:space="preserve"> </w:t>
      </w:r>
    </w:p>
    <w:p w:rsidR="00BB6F59" w:rsidRPr="00294149" w:rsidRDefault="00D32690" w:rsidP="00A33B80">
      <w:pPr>
        <w:pStyle w:val="Default"/>
        <w:numPr>
          <w:ilvl w:val="0"/>
          <w:numId w:val="40"/>
        </w:numPr>
        <w:spacing w:line="360" w:lineRule="auto"/>
        <w:ind w:left="0" w:firstLine="641"/>
        <w:jc w:val="both"/>
        <w:rPr>
          <w:color w:val="auto"/>
          <w:sz w:val="28"/>
          <w:szCs w:val="28"/>
        </w:rPr>
      </w:pPr>
      <w:bookmarkStart w:id="95" w:name="_Ref57656488"/>
      <w:r w:rsidRPr="00294149">
        <w:rPr>
          <w:color w:val="auto"/>
          <w:sz w:val="28"/>
          <w:szCs w:val="28"/>
        </w:rPr>
        <w:t>Медведев А.</w:t>
      </w:r>
      <w:r w:rsidR="00BB6F59" w:rsidRPr="00294149">
        <w:rPr>
          <w:color w:val="auto"/>
          <w:sz w:val="28"/>
          <w:szCs w:val="28"/>
        </w:rPr>
        <w:t>С.</w:t>
      </w:r>
      <w:r w:rsidRPr="00294149">
        <w:rPr>
          <w:color w:val="auto"/>
          <w:sz w:val="28"/>
          <w:szCs w:val="28"/>
          <w:lang w:val="uk-UA"/>
        </w:rPr>
        <w:t>,</w:t>
      </w:r>
      <w:r w:rsidR="00BB6F59" w:rsidRPr="00294149">
        <w:rPr>
          <w:color w:val="auto"/>
          <w:sz w:val="28"/>
          <w:szCs w:val="28"/>
        </w:rPr>
        <w:t xml:space="preserve"> </w:t>
      </w:r>
      <w:r w:rsidRPr="00294149">
        <w:rPr>
          <w:color w:val="auto"/>
          <w:sz w:val="28"/>
          <w:szCs w:val="28"/>
        </w:rPr>
        <w:t xml:space="preserve">Фролов В.И., Фураев А.Н. </w:t>
      </w:r>
      <w:r w:rsidR="00BB6F59" w:rsidRPr="00294149">
        <w:rPr>
          <w:color w:val="auto"/>
          <w:sz w:val="28"/>
          <w:szCs w:val="28"/>
        </w:rPr>
        <w:t>Скоростно-силовые качества тяжелоатлетов высокой квалификации и их взаимосвязь с техническим мастерством</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r w:rsidR="00BB6F59" w:rsidRPr="00294149">
        <w:rPr>
          <w:color w:val="auto"/>
          <w:sz w:val="28"/>
          <w:szCs w:val="28"/>
        </w:rPr>
        <w:t xml:space="preserve">. </w:t>
      </w:r>
      <w:r w:rsidRPr="00294149">
        <w:rPr>
          <w:color w:val="auto"/>
          <w:sz w:val="28"/>
          <w:szCs w:val="28"/>
        </w:rPr>
        <w:t>Москва</w:t>
      </w:r>
      <w:proofErr w:type="gramStart"/>
      <w:r w:rsidRPr="00294149">
        <w:rPr>
          <w:color w:val="auto"/>
          <w:sz w:val="28"/>
          <w:szCs w:val="28"/>
        </w:rPr>
        <w:t xml:space="preserve"> </w:t>
      </w:r>
      <w:r w:rsidR="00362D83" w:rsidRPr="00294149">
        <w:rPr>
          <w:color w:val="auto"/>
          <w:sz w:val="28"/>
          <w:szCs w:val="28"/>
        </w:rPr>
        <w:t>:</w:t>
      </w:r>
      <w:proofErr w:type="gramEnd"/>
      <w:r w:rsidR="00BB6F59" w:rsidRPr="00294149">
        <w:rPr>
          <w:color w:val="auto"/>
          <w:sz w:val="28"/>
          <w:szCs w:val="28"/>
        </w:rPr>
        <w:t xml:space="preserve"> Физкультура и спорт, 1980.</w:t>
      </w:r>
      <w:bookmarkEnd w:id="95"/>
      <w:r w:rsidR="00BB6F59"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96" w:name="_Ref57669238"/>
      <w:r w:rsidRPr="00294149">
        <w:rPr>
          <w:color w:val="auto"/>
          <w:sz w:val="28"/>
          <w:szCs w:val="28"/>
        </w:rPr>
        <w:t xml:space="preserve">Медведев А.С. Система многолетней тренировки в тяжелой атлетике: Уч. пособие для тренеров. </w:t>
      </w:r>
      <w:r w:rsidR="00B579A0" w:rsidRPr="00294149">
        <w:rPr>
          <w:color w:val="auto"/>
          <w:sz w:val="28"/>
          <w:szCs w:val="28"/>
        </w:rPr>
        <w:t>Москва</w:t>
      </w:r>
      <w:proofErr w:type="gramStart"/>
      <w:r w:rsidR="00B579A0" w:rsidRPr="00294149">
        <w:rPr>
          <w:color w:val="auto"/>
          <w:sz w:val="28"/>
          <w:szCs w:val="28"/>
        </w:rPr>
        <w:t xml:space="preserve"> </w:t>
      </w:r>
      <w:r w:rsidR="00362D83" w:rsidRPr="00294149">
        <w:rPr>
          <w:color w:val="auto"/>
          <w:sz w:val="28"/>
          <w:szCs w:val="28"/>
        </w:rPr>
        <w:t>:</w:t>
      </w:r>
      <w:proofErr w:type="gramEnd"/>
      <w:r w:rsidR="00B579A0" w:rsidRPr="00294149">
        <w:rPr>
          <w:color w:val="auto"/>
          <w:sz w:val="28"/>
          <w:szCs w:val="28"/>
        </w:rPr>
        <w:t xml:space="preserve"> Физкультура и спорт, 1986.</w:t>
      </w:r>
      <w:r w:rsidR="00B579A0" w:rsidRPr="00294149">
        <w:rPr>
          <w:color w:val="auto"/>
          <w:sz w:val="28"/>
          <w:szCs w:val="28"/>
          <w:lang w:val="uk-UA"/>
        </w:rPr>
        <w:t> </w:t>
      </w:r>
      <w:r w:rsidR="00B579A0" w:rsidRPr="00294149">
        <w:rPr>
          <w:color w:val="auto"/>
          <w:sz w:val="28"/>
          <w:szCs w:val="28"/>
        </w:rPr>
        <w:t>272</w:t>
      </w:r>
      <w:r w:rsidR="00B579A0" w:rsidRPr="00294149">
        <w:rPr>
          <w:color w:val="auto"/>
          <w:sz w:val="28"/>
          <w:szCs w:val="28"/>
          <w:lang w:val="uk-UA"/>
        </w:rPr>
        <w:t> </w:t>
      </w:r>
      <w:proofErr w:type="gramStart"/>
      <w:r w:rsidRPr="00294149">
        <w:rPr>
          <w:color w:val="auto"/>
          <w:sz w:val="28"/>
          <w:szCs w:val="28"/>
        </w:rPr>
        <w:t>с</w:t>
      </w:r>
      <w:proofErr w:type="gramEnd"/>
      <w:r w:rsidRPr="00294149">
        <w:rPr>
          <w:color w:val="auto"/>
          <w:sz w:val="28"/>
          <w:szCs w:val="28"/>
        </w:rPr>
        <w:t>.</w:t>
      </w:r>
      <w:bookmarkEnd w:id="96"/>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97" w:name="_Ref57669260"/>
      <w:r w:rsidRPr="00294149">
        <w:rPr>
          <w:color w:val="auto"/>
          <w:sz w:val="28"/>
          <w:szCs w:val="28"/>
        </w:rPr>
        <w:t>МедведевА.С.</w:t>
      </w:r>
      <w:r w:rsidR="00AF6ECF" w:rsidRPr="00294149">
        <w:rPr>
          <w:color w:val="auto"/>
          <w:sz w:val="28"/>
          <w:szCs w:val="28"/>
          <w:lang w:val="uk-UA"/>
        </w:rPr>
        <w:t xml:space="preserve">, </w:t>
      </w:r>
      <w:r w:rsidR="00AF6ECF" w:rsidRPr="00294149">
        <w:rPr>
          <w:color w:val="auto"/>
          <w:sz w:val="28"/>
          <w:szCs w:val="28"/>
        </w:rPr>
        <w:t xml:space="preserve">Дворкин Л.С. </w:t>
      </w:r>
      <w:r w:rsidRPr="00294149">
        <w:rPr>
          <w:color w:val="auto"/>
          <w:sz w:val="28"/>
          <w:szCs w:val="28"/>
        </w:rPr>
        <w:t>Особенности методики тренировки тяжелоатлетов</w:t>
      </w:r>
      <w:r w:rsidR="003D3D3C" w:rsidRPr="00294149">
        <w:rPr>
          <w:color w:val="auto"/>
          <w:sz w:val="28"/>
          <w:szCs w:val="28"/>
          <w:lang w:val="uk-UA"/>
        </w:rPr>
        <w:t xml:space="preserve"> </w:t>
      </w:r>
      <w:r w:rsidRPr="00294149">
        <w:rPr>
          <w:color w:val="auto"/>
          <w:sz w:val="28"/>
          <w:szCs w:val="28"/>
        </w:rPr>
        <w:t>различного возраста</w:t>
      </w:r>
      <w:r w:rsidR="00AF6ECF" w:rsidRPr="00294149">
        <w:rPr>
          <w:color w:val="auto"/>
          <w:sz w:val="28"/>
          <w:szCs w:val="28"/>
          <w:lang w:val="uk-UA"/>
        </w:rPr>
        <w:t>.</w:t>
      </w:r>
      <w:r w:rsidRPr="00294149">
        <w:rPr>
          <w:color w:val="auto"/>
          <w:sz w:val="28"/>
          <w:szCs w:val="28"/>
        </w:rPr>
        <w:t xml:space="preserve"> </w:t>
      </w:r>
      <w:r w:rsidRPr="00294149">
        <w:rPr>
          <w:i/>
          <w:color w:val="auto"/>
          <w:sz w:val="28"/>
          <w:szCs w:val="28"/>
        </w:rPr>
        <w:t>Тяжелаяатлетика</w:t>
      </w:r>
      <w:r w:rsidRPr="00294149">
        <w:rPr>
          <w:color w:val="auto"/>
          <w:sz w:val="28"/>
          <w:szCs w:val="28"/>
        </w:rPr>
        <w:t xml:space="preserve"> </w:t>
      </w:r>
      <w:proofErr w:type="gramStart"/>
      <w:r w:rsidRPr="00294149">
        <w:rPr>
          <w:color w:val="auto"/>
          <w:sz w:val="28"/>
          <w:szCs w:val="28"/>
        </w:rPr>
        <w:t>:Е</w:t>
      </w:r>
      <w:proofErr w:type="gramEnd"/>
      <w:r w:rsidRPr="00294149">
        <w:rPr>
          <w:color w:val="auto"/>
          <w:sz w:val="28"/>
          <w:szCs w:val="28"/>
        </w:rPr>
        <w:t xml:space="preserve">жегодник. </w:t>
      </w:r>
      <w:r w:rsidR="00AF6ECF" w:rsidRPr="00294149">
        <w:rPr>
          <w:color w:val="auto"/>
          <w:sz w:val="28"/>
          <w:szCs w:val="28"/>
        </w:rPr>
        <w:t>Москва</w:t>
      </w:r>
      <w:proofErr w:type="gramStart"/>
      <w:r w:rsidR="00AF6ECF" w:rsidRPr="00294149">
        <w:rPr>
          <w:color w:val="auto"/>
          <w:sz w:val="28"/>
          <w:szCs w:val="28"/>
        </w:rPr>
        <w:t xml:space="preserve"> :</w:t>
      </w:r>
      <w:proofErr w:type="gramEnd"/>
      <w:r w:rsidR="00AF6ECF" w:rsidRPr="00294149">
        <w:rPr>
          <w:color w:val="auto"/>
          <w:sz w:val="28"/>
          <w:szCs w:val="28"/>
          <w:lang w:val="uk-UA"/>
        </w:rPr>
        <w:t xml:space="preserve"> </w:t>
      </w:r>
      <w:r w:rsidRPr="00294149">
        <w:rPr>
          <w:color w:val="auto"/>
          <w:sz w:val="28"/>
          <w:szCs w:val="28"/>
        </w:rPr>
        <w:t>1984.</w:t>
      </w:r>
      <w:bookmarkEnd w:id="97"/>
    </w:p>
    <w:p w:rsidR="00BB6F59" w:rsidRPr="00294149" w:rsidRDefault="008D25B9" w:rsidP="00A33B80">
      <w:pPr>
        <w:pStyle w:val="Default"/>
        <w:numPr>
          <w:ilvl w:val="0"/>
          <w:numId w:val="40"/>
        </w:numPr>
        <w:spacing w:line="360" w:lineRule="auto"/>
        <w:ind w:left="0" w:firstLine="641"/>
        <w:jc w:val="both"/>
        <w:rPr>
          <w:color w:val="auto"/>
          <w:sz w:val="28"/>
          <w:szCs w:val="28"/>
        </w:rPr>
      </w:pPr>
      <w:bookmarkStart w:id="98" w:name="_Ref57670260"/>
      <w:r w:rsidRPr="00294149">
        <w:rPr>
          <w:color w:val="auto"/>
          <w:sz w:val="28"/>
          <w:szCs w:val="28"/>
        </w:rPr>
        <w:t>Михайлюк М.</w:t>
      </w:r>
      <w:r w:rsidR="00BB6F59" w:rsidRPr="00294149">
        <w:rPr>
          <w:color w:val="auto"/>
          <w:sz w:val="28"/>
          <w:szCs w:val="28"/>
        </w:rPr>
        <w:t>П.</w:t>
      </w:r>
      <w:r w:rsidRPr="00294149">
        <w:rPr>
          <w:color w:val="auto"/>
          <w:sz w:val="28"/>
          <w:szCs w:val="28"/>
          <w:lang w:val="uk-UA"/>
        </w:rPr>
        <w:t>,</w:t>
      </w:r>
      <w:r w:rsidR="00BB6F59" w:rsidRPr="00294149">
        <w:rPr>
          <w:color w:val="auto"/>
          <w:sz w:val="28"/>
          <w:szCs w:val="28"/>
        </w:rPr>
        <w:t xml:space="preserve"> </w:t>
      </w:r>
      <w:r w:rsidRPr="00294149">
        <w:rPr>
          <w:color w:val="auto"/>
          <w:sz w:val="28"/>
          <w:szCs w:val="28"/>
        </w:rPr>
        <w:t xml:space="preserve">Башкиров П.П. </w:t>
      </w:r>
      <w:r w:rsidR="00BB6F59" w:rsidRPr="00294149">
        <w:rPr>
          <w:color w:val="auto"/>
          <w:sz w:val="28"/>
          <w:szCs w:val="28"/>
        </w:rPr>
        <w:t>Пример моделирования уровня скоростно-силовой подготовленности тяжелоатлетов</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00BB6F59" w:rsidRPr="00294149">
        <w:rPr>
          <w:color w:val="auto"/>
          <w:sz w:val="28"/>
          <w:szCs w:val="28"/>
        </w:rPr>
        <w:t xml:space="preserve"> :</w:t>
      </w:r>
      <w:proofErr w:type="gramEnd"/>
      <w:r w:rsidR="00BB6F59" w:rsidRPr="00294149">
        <w:rPr>
          <w:color w:val="auto"/>
          <w:sz w:val="28"/>
          <w:szCs w:val="28"/>
        </w:rPr>
        <w:t xml:space="preserve"> Ежегодник. </w:t>
      </w:r>
      <w:r w:rsidRPr="00294149">
        <w:rPr>
          <w:color w:val="auto"/>
          <w:sz w:val="28"/>
          <w:szCs w:val="28"/>
        </w:rPr>
        <w:t>Москва</w:t>
      </w:r>
      <w:r w:rsidR="00BB6F59" w:rsidRPr="00294149">
        <w:rPr>
          <w:color w:val="auto"/>
          <w:sz w:val="28"/>
          <w:szCs w:val="28"/>
        </w:rPr>
        <w:t>, 1983.</w:t>
      </w:r>
      <w:bookmarkEnd w:id="98"/>
      <w:r w:rsidR="00BB6F59" w:rsidRPr="00294149">
        <w:rPr>
          <w:color w:val="auto"/>
          <w:sz w:val="28"/>
          <w:szCs w:val="28"/>
        </w:rPr>
        <w:t xml:space="preserve"> </w:t>
      </w:r>
    </w:p>
    <w:p w:rsidR="00CA0943" w:rsidRPr="00294149" w:rsidRDefault="00CA0943" w:rsidP="00A33B80">
      <w:pPr>
        <w:pStyle w:val="af8"/>
        <w:numPr>
          <w:ilvl w:val="0"/>
          <w:numId w:val="40"/>
        </w:numPr>
        <w:spacing w:line="360" w:lineRule="auto"/>
        <w:ind w:left="0" w:firstLine="641"/>
        <w:rPr>
          <w:color w:val="auto"/>
          <w:szCs w:val="28"/>
          <w:lang w:val="ru-RU"/>
        </w:rPr>
      </w:pPr>
      <w:bookmarkStart w:id="99" w:name="_Ref532130528"/>
      <w:r w:rsidRPr="00294149">
        <w:rPr>
          <w:color w:val="auto"/>
          <w:szCs w:val="28"/>
          <w:lang w:val="ru-RU"/>
        </w:rPr>
        <w:t>Навчальна програма з фізичної культури для загальноосвітніх на</w:t>
      </w:r>
      <w:r w:rsidRPr="00294149">
        <w:rPr>
          <w:color w:val="auto"/>
          <w:szCs w:val="28"/>
          <w:lang w:val="ru-RU"/>
        </w:rPr>
        <w:softHyphen/>
        <w:t>вчальних закладів: Фізична культура. 10-11 класи. Київ</w:t>
      </w:r>
      <w:proofErr w:type="gramStart"/>
      <w:r w:rsidRPr="00294149">
        <w:rPr>
          <w:color w:val="auto"/>
          <w:szCs w:val="28"/>
          <w:lang w:val="ru-RU"/>
        </w:rPr>
        <w:t xml:space="preserve"> :</w:t>
      </w:r>
      <w:proofErr w:type="gramEnd"/>
      <w:r w:rsidRPr="00294149">
        <w:rPr>
          <w:color w:val="auto"/>
          <w:szCs w:val="28"/>
          <w:lang w:val="ru-RU"/>
        </w:rPr>
        <w:t xml:space="preserve"> Видавни</w:t>
      </w:r>
      <w:r w:rsidRPr="00294149">
        <w:rPr>
          <w:color w:val="auto"/>
          <w:szCs w:val="28"/>
          <w:lang w:val="ru-RU"/>
        </w:rPr>
        <w:softHyphen/>
        <w:t>чий дім «Освіта», 2013. 240 с.</w:t>
      </w:r>
      <w:bookmarkEnd w:id="99"/>
    </w:p>
    <w:p w:rsidR="00CA0943" w:rsidRPr="00294149" w:rsidRDefault="00CA0943" w:rsidP="00A33B80">
      <w:pPr>
        <w:pStyle w:val="af8"/>
        <w:numPr>
          <w:ilvl w:val="0"/>
          <w:numId w:val="40"/>
        </w:numPr>
        <w:spacing w:line="360" w:lineRule="auto"/>
        <w:ind w:left="0" w:firstLine="641"/>
        <w:rPr>
          <w:color w:val="auto"/>
          <w:szCs w:val="28"/>
        </w:rPr>
      </w:pPr>
      <w:bookmarkStart w:id="100" w:name="_Ref57067602"/>
      <w:r w:rsidRPr="00294149">
        <w:rPr>
          <w:iCs/>
          <w:color w:val="auto"/>
          <w:szCs w:val="28"/>
        </w:rPr>
        <w:t>Олешко В.Г., Лобко Б.М., Ткаченко К.В</w:t>
      </w:r>
      <w:r w:rsidRPr="00294149">
        <w:rPr>
          <w:i/>
          <w:iCs/>
          <w:color w:val="auto"/>
          <w:szCs w:val="28"/>
        </w:rPr>
        <w:t xml:space="preserve"> </w:t>
      </w:r>
      <w:r w:rsidRPr="00294149">
        <w:rPr>
          <w:color w:val="auto"/>
          <w:szCs w:val="28"/>
        </w:rPr>
        <w:t>Важка атлетика Навчальна</w:t>
      </w:r>
      <w:r w:rsidRPr="00294149">
        <w:rPr>
          <w:color w:val="auto"/>
          <w:szCs w:val="28"/>
          <w:lang w:val="ru-RU"/>
        </w:rPr>
        <w:t xml:space="preserve"> </w:t>
      </w:r>
      <w:r w:rsidRPr="00294149">
        <w:rPr>
          <w:color w:val="auto"/>
          <w:szCs w:val="28"/>
        </w:rPr>
        <w:t>програма</w:t>
      </w:r>
      <w:r w:rsidRPr="00294149">
        <w:rPr>
          <w:color w:val="auto"/>
          <w:szCs w:val="28"/>
          <w:lang w:val="ru-RU"/>
        </w:rPr>
        <w:t xml:space="preserve"> </w:t>
      </w:r>
      <w:r w:rsidRPr="00294149">
        <w:rPr>
          <w:color w:val="auto"/>
          <w:szCs w:val="28"/>
        </w:rPr>
        <w:t>для</w:t>
      </w:r>
      <w:r w:rsidRPr="00294149">
        <w:rPr>
          <w:color w:val="auto"/>
          <w:szCs w:val="28"/>
          <w:lang w:val="ru-RU"/>
        </w:rPr>
        <w:t xml:space="preserve"> </w:t>
      </w:r>
      <w:r w:rsidRPr="00294149">
        <w:rPr>
          <w:color w:val="auto"/>
          <w:szCs w:val="28"/>
        </w:rPr>
        <w:t>дитячо</w:t>
      </w:r>
      <w:r w:rsidRPr="00294149">
        <w:rPr>
          <w:color w:val="auto"/>
          <w:szCs w:val="28"/>
          <w:lang w:val="ru-RU"/>
        </w:rPr>
        <w:t>-</w:t>
      </w:r>
      <w:r w:rsidRPr="00294149">
        <w:rPr>
          <w:color w:val="auto"/>
          <w:szCs w:val="28"/>
        </w:rPr>
        <w:t>юнацьких</w:t>
      </w:r>
      <w:r w:rsidRPr="00294149">
        <w:rPr>
          <w:color w:val="auto"/>
          <w:szCs w:val="28"/>
          <w:lang w:val="ru-RU"/>
        </w:rPr>
        <w:t xml:space="preserve"> </w:t>
      </w:r>
      <w:r w:rsidRPr="00294149">
        <w:rPr>
          <w:color w:val="auto"/>
          <w:szCs w:val="28"/>
        </w:rPr>
        <w:t>спортивних</w:t>
      </w:r>
      <w:r w:rsidRPr="00294149">
        <w:rPr>
          <w:color w:val="auto"/>
          <w:szCs w:val="28"/>
          <w:lang w:val="ru-RU"/>
        </w:rPr>
        <w:t xml:space="preserve"> </w:t>
      </w:r>
      <w:r w:rsidRPr="00294149">
        <w:rPr>
          <w:color w:val="auto"/>
          <w:szCs w:val="28"/>
        </w:rPr>
        <w:t>шкіл</w:t>
      </w:r>
      <w:r w:rsidRPr="00294149">
        <w:rPr>
          <w:color w:val="auto"/>
          <w:szCs w:val="28"/>
          <w:lang w:val="ru-RU"/>
        </w:rPr>
        <w:t xml:space="preserve">, </w:t>
      </w:r>
      <w:r w:rsidRPr="00294149">
        <w:rPr>
          <w:color w:val="auto"/>
          <w:szCs w:val="28"/>
        </w:rPr>
        <w:t>спеціалізованих</w:t>
      </w:r>
      <w:r w:rsidRPr="00294149">
        <w:rPr>
          <w:color w:val="auto"/>
          <w:szCs w:val="28"/>
          <w:lang w:val="ru-RU"/>
        </w:rPr>
        <w:t xml:space="preserve"> </w:t>
      </w:r>
      <w:r w:rsidRPr="00294149">
        <w:rPr>
          <w:color w:val="auto"/>
          <w:szCs w:val="28"/>
        </w:rPr>
        <w:t>дитячо</w:t>
      </w:r>
      <w:r w:rsidRPr="00294149">
        <w:rPr>
          <w:color w:val="auto"/>
          <w:szCs w:val="28"/>
          <w:lang w:val="ru-RU"/>
        </w:rPr>
        <w:t>-</w:t>
      </w:r>
      <w:r w:rsidRPr="00294149">
        <w:rPr>
          <w:color w:val="auto"/>
          <w:szCs w:val="28"/>
        </w:rPr>
        <w:t>юнацьких</w:t>
      </w:r>
      <w:r w:rsidRPr="00294149">
        <w:rPr>
          <w:color w:val="auto"/>
          <w:szCs w:val="28"/>
          <w:lang w:val="ru-RU"/>
        </w:rPr>
        <w:t xml:space="preserve"> </w:t>
      </w:r>
      <w:r w:rsidRPr="00294149">
        <w:rPr>
          <w:color w:val="auto"/>
          <w:szCs w:val="28"/>
        </w:rPr>
        <w:t>спортивних</w:t>
      </w:r>
      <w:r w:rsidRPr="00294149">
        <w:rPr>
          <w:color w:val="auto"/>
          <w:szCs w:val="28"/>
          <w:lang w:val="ru-RU"/>
        </w:rPr>
        <w:t xml:space="preserve"> </w:t>
      </w:r>
      <w:r w:rsidRPr="00294149">
        <w:rPr>
          <w:color w:val="auto"/>
          <w:szCs w:val="28"/>
        </w:rPr>
        <w:t>шкіл</w:t>
      </w:r>
      <w:r w:rsidRPr="00294149">
        <w:rPr>
          <w:color w:val="auto"/>
          <w:szCs w:val="28"/>
          <w:lang w:val="ru-RU"/>
        </w:rPr>
        <w:t xml:space="preserve"> </w:t>
      </w:r>
      <w:r w:rsidRPr="00294149">
        <w:rPr>
          <w:color w:val="auto"/>
          <w:szCs w:val="28"/>
        </w:rPr>
        <w:t>олімпійського</w:t>
      </w:r>
      <w:r w:rsidRPr="00294149">
        <w:rPr>
          <w:color w:val="auto"/>
          <w:szCs w:val="28"/>
          <w:lang w:val="ru-RU"/>
        </w:rPr>
        <w:t xml:space="preserve"> </w:t>
      </w:r>
      <w:r w:rsidRPr="00294149">
        <w:rPr>
          <w:color w:val="auto"/>
          <w:szCs w:val="28"/>
        </w:rPr>
        <w:t>резерву</w:t>
      </w:r>
      <w:r w:rsidRPr="00294149">
        <w:rPr>
          <w:color w:val="auto"/>
          <w:szCs w:val="28"/>
          <w:lang w:val="ru-RU"/>
        </w:rPr>
        <w:t xml:space="preserve">, </w:t>
      </w:r>
      <w:r w:rsidRPr="00294149">
        <w:rPr>
          <w:color w:val="auto"/>
          <w:szCs w:val="28"/>
        </w:rPr>
        <w:t>шкіл</w:t>
      </w:r>
      <w:r w:rsidRPr="00294149">
        <w:rPr>
          <w:color w:val="auto"/>
          <w:szCs w:val="28"/>
          <w:lang w:val="ru-RU"/>
        </w:rPr>
        <w:t xml:space="preserve"> </w:t>
      </w:r>
      <w:r w:rsidRPr="00294149">
        <w:rPr>
          <w:color w:val="auto"/>
          <w:szCs w:val="28"/>
        </w:rPr>
        <w:t>вищої</w:t>
      </w:r>
      <w:r w:rsidRPr="00294149">
        <w:rPr>
          <w:color w:val="auto"/>
          <w:szCs w:val="28"/>
          <w:lang w:val="ru-RU"/>
        </w:rPr>
        <w:t xml:space="preserve"> </w:t>
      </w:r>
      <w:r w:rsidRPr="00294149">
        <w:rPr>
          <w:color w:val="auto"/>
          <w:szCs w:val="28"/>
        </w:rPr>
        <w:t>спортивної</w:t>
      </w:r>
      <w:r w:rsidRPr="00294149">
        <w:rPr>
          <w:color w:val="auto"/>
          <w:szCs w:val="28"/>
          <w:lang w:val="ru-RU"/>
        </w:rPr>
        <w:t xml:space="preserve"> </w:t>
      </w:r>
      <w:r w:rsidRPr="00294149">
        <w:rPr>
          <w:color w:val="auto"/>
          <w:szCs w:val="28"/>
        </w:rPr>
        <w:t>майстерності</w:t>
      </w:r>
      <w:r w:rsidRPr="00294149">
        <w:rPr>
          <w:color w:val="auto"/>
          <w:szCs w:val="28"/>
          <w:lang w:val="ru-RU"/>
        </w:rPr>
        <w:t xml:space="preserve"> </w:t>
      </w:r>
      <w:r w:rsidRPr="00294149">
        <w:rPr>
          <w:color w:val="auto"/>
          <w:szCs w:val="28"/>
        </w:rPr>
        <w:t>та</w:t>
      </w:r>
      <w:r w:rsidRPr="00294149">
        <w:rPr>
          <w:color w:val="auto"/>
          <w:szCs w:val="28"/>
          <w:lang w:val="ru-RU"/>
        </w:rPr>
        <w:t xml:space="preserve"> </w:t>
      </w:r>
      <w:r w:rsidRPr="00294149">
        <w:rPr>
          <w:color w:val="auto"/>
          <w:szCs w:val="28"/>
        </w:rPr>
        <w:t>спеціалізованих</w:t>
      </w:r>
      <w:r w:rsidRPr="00294149">
        <w:rPr>
          <w:color w:val="auto"/>
          <w:szCs w:val="28"/>
          <w:lang w:val="ru-RU"/>
        </w:rPr>
        <w:t xml:space="preserve"> </w:t>
      </w:r>
      <w:r w:rsidRPr="00294149">
        <w:rPr>
          <w:color w:val="auto"/>
          <w:szCs w:val="28"/>
        </w:rPr>
        <w:t>навчальних</w:t>
      </w:r>
      <w:r w:rsidRPr="00294149">
        <w:rPr>
          <w:color w:val="auto"/>
          <w:szCs w:val="28"/>
          <w:lang w:val="ru-RU"/>
        </w:rPr>
        <w:t xml:space="preserve"> </w:t>
      </w:r>
      <w:r w:rsidRPr="00294149">
        <w:rPr>
          <w:color w:val="auto"/>
          <w:szCs w:val="28"/>
        </w:rPr>
        <w:t>закладів</w:t>
      </w:r>
      <w:r w:rsidRPr="00294149">
        <w:rPr>
          <w:color w:val="auto"/>
          <w:szCs w:val="28"/>
          <w:lang w:val="ru-RU"/>
        </w:rPr>
        <w:t xml:space="preserve"> </w:t>
      </w:r>
      <w:r w:rsidRPr="00294149">
        <w:rPr>
          <w:color w:val="auto"/>
          <w:szCs w:val="28"/>
        </w:rPr>
        <w:t>спортивного</w:t>
      </w:r>
      <w:r w:rsidRPr="00294149">
        <w:rPr>
          <w:color w:val="auto"/>
          <w:szCs w:val="28"/>
          <w:lang w:val="ru-RU"/>
        </w:rPr>
        <w:t xml:space="preserve"> </w:t>
      </w:r>
      <w:r w:rsidRPr="00294149">
        <w:rPr>
          <w:color w:val="auto"/>
          <w:szCs w:val="28"/>
        </w:rPr>
        <w:t>профілю</w:t>
      </w:r>
      <w:r w:rsidRPr="00294149">
        <w:rPr>
          <w:i/>
          <w:iCs/>
          <w:color w:val="auto"/>
          <w:szCs w:val="28"/>
        </w:rPr>
        <w:t xml:space="preserve">. </w:t>
      </w:r>
      <w:r w:rsidRPr="00294149">
        <w:rPr>
          <w:iCs/>
          <w:color w:val="auto"/>
          <w:szCs w:val="28"/>
        </w:rPr>
        <w:t>Київ,2018. 91 с</w:t>
      </w:r>
      <w:r w:rsidRPr="00294149">
        <w:rPr>
          <w:i/>
          <w:iCs/>
          <w:color w:val="auto"/>
          <w:szCs w:val="28"/>
        </w:rPr>
        <w:t>.</w:t>
      </w:r>
      <w:bookmarkEnd w:id="100"/>
    </w:p>
    <w:p w:rsidR="00BB6F59" w:rsidRPr="00294149" w:rsidRDefault="00B7077A" w:rsidP="00A33B80">
      <w:pPr>
        <w:pStyle w:val="Default"/>
        <w:numPr>
          <w:ilvl w:val="0"/>
          <w:numId w:val="40"/>
        </w:numPr>
        <w:spacing w:line="360" w:lineRule="auto"/>
        <w:ind w:left="0" w:firstLine="641"/>
        <w:jc w:val="both"/>
        <w:rPr>
          <w:color w:val="auto"/>
          <w:sz w:val="28"/>
          <w:szCs w:val="28"/>
          <w:lang w:val="uk-UA"/>
        </w:rPr>
      </w:pPr>
      <w:bookmarkStart w:id="101" w:name="_Ref57656501"/>
      <w:r w:rsidRPr="00294149">
        <w:rPr>
          <w:color w:val="auto"/>
          <w:sz w:val="28"/>
          <w:szCs w:val="28"/>
          <w:lang w:val="uk-UA"/>
        </w:rPr>
        <w:t>Олешко В.Г. Силові види спорту : п</w:t>
      </w:r>
      <w:r w:rsidR="00BB6F59" w:rsidRPr="00294149">
        <w:rPr>
          <w:color w:val="auto"/>
          <w:sz w:val="28"/>
          <w:szCs w:val="28"/>
          <w:lang w:val="uk-UA"/>
        </w:rPr>
        <w:t xml:space="preserve">ідручник для вузів фізичного виховання і спорту. </w:t>
      </w:r>
      <w:r w:rsidRPr="00294149">
        <w:rPr>
          <w:color w:val="auto"/>
          <w:sz w:val="28"/>
          <w:szCs w:val="28"/>
          <w:lang w:val="uk-UA"/>
        </w:rPr>
        <w:t xml:space="preserve">Київ </w:t>
      </w:r>
      <w:r w:rsidR="00362D83" w:rsidRPr="00294149">
        <w:rPr>
          <w:color w:val="auto"/>
          <w:sz w:val="28"/>
          <w:szCs w:val="28"/>
          <w:lang w:val="uk-UA"/>
        </w:rPr>
        <w:t>:</w:t>
      </w:r>
      <w:r w:rsidR="00BB6F59" w:rsidRPr="00294149">
        <w:rPr>
          <w:color w:val="auto"/>
          <w:sz w:val="28"/>
          <w:szCs w:val="28"/>
          <w:lang w:val="uk-UA"/>
        </w:rPr>
        <w:t xml:space="preserve"> «Олімпійська л-ра», 1999. 288 с.</w:t>
      </w:r>
      <w:bookmarkEnd w:id="101"/>
      <w:r w:rsidR="00BB6F59" w:rsidRPr="00294149">
        <w:rPr>
          <w:color w:val="auto"/>
          <w:sz w:val="28"/>
          <w:szCs w:val="28"/>
          <w:lang w:val="uk-UA"/>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2" w:name="_Ref57669352"/>
      <w:r w:rsidRPr="00294149">
        <w:rPr>
          <w:color w:val="auto"/>
          <w:sz w:val="28"/>
          <w:szCs w:val="28"/>
        </w:rPr>
        <w:lastRenderedPageBreak/>
        <w:t>Олешко В.Г. Моделювання, відбі</w:t>
      </w:r>
      <w:proofErr w:type="gramStart"/>
      <w:r w:rsidRPr="00294149">
        <w:rPr>
          <w:color w:val="auto"/>
          <w:sz w:val="28"/>
          <w:szCs w:val="28"/>
        </w:rPr>
        <w:t>р</w:t>
      </w:r>
      <w:proofErr w:type="gramEnd"/>
      <w:r w:rsidRPr="00294149">
        <w:rPr>
          <w:color w:val="auto"/>
          <w:sz w:val="28"/>
          <w:szCs w:val="28"/>
        </w:rPr>
        <w:t xml:space="preserve"> та орієнтація підготовки кваліфікованих спортсменів у силових видах спорту. Монографія. </w:t>
      </w:r>
      <w:r w:rsidR="00B7077A" w:rsidRPr="00294149">
        <w:rPr>
          <w:color w:val="auto"/>
          <w:sz w:val="28"/>
          <w:szCs w:val="28"/>
        </w:rPr>
        <w:t>Київ</w:t>
      </w:r>
      <w:proofErr w:type="gramStart"/>
      <w:r w:rsidR="00B7077A"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Вид-во «Центр учбової літератури», 2013. 252 с.</w:t>
      </w:r>
      <w:bookmarkEnd w:id="102"/>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3" w:name="_Ref57669425"/>
      <w:r w:rsidRPr="00294149">
        <w:rPr>
          <w:color w:val="auto"/>
          <w:sz w:val="28"/>
          <w:szCs w:val="28"/>
        </w:rPr>
        <w:t xml:space="preserve">Олешко В.Г. </w:t>
      </w:r>
      <w:proofErr w:type="gramStart"/>
      <w:r w:rsidRPr="00294149">
        <w:rPr>
          <w:color w:val="auto"/>
          <w:sz w:val="28"/>
          <w:szCs w:val="28"/>
        </w:rPr>
        <w:t>П</w:t>
      </w:r>
      <w:proofErr w:type="gramEnd"/>
      <w:r w:rsidRPr="00294149">
        <w:rPr>
          <w:color w:val="auto"/>
          <w:sz w:val="28"/>
          <w:szCs w:val="28"/>
        </w:rPr>
        <w:t xml:space="preserve">ідготовка спортсменів у силових видах спорту: навч. посіб. </w:t>
      </w:r>
      <w:r w:rsidR="00B7077A" w:rsidRPr="00294149">
        <w:rPr>
          <w:color w:val="auto"/>
          <w:sz w:val="28"/>
          <w:szCs w:val="28"/>
        </w:rPr>
        <w:t xml:space="preserve">Київ </w:t>
      </w:r>
      <w:r w:rsidR="00362D83" w:rsidRPr="00294149">
        <w:rPr>
          <w:color w:val="auto"/>
          <w:sz w:val="28"/>
          <w:szCs w:val="28"/>
        </w:rPr>
        <w:t>:</w:t>
      </w:r>
      <w:r w:rsidRPr="00294149">
        <w:rPr>
          <w:color w:val="auto"/>
          <w:sz w:val="28"/>
          <w:szCs w:val="28"/>
        </w:rPr>
        <w:t xml:space="preserve"> ДІА, 2011. 444 с.</w:t>
      </w:r>
      <w:bookmarkEnd w:id="103"/>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4" w:name="_Ref57669552"/>
      <w:r w:rsidRPr="00294149">
        <w:rPr>
          <w:color w:val="auto"/>
          <w:sz w:val="28"/>
          <w:szCs w:val="28"/>
        </w:rPr>
        <w:t xml:space="preserve">Олешко В.Г. Силові види спорту. </w:t>
      </w:r>
      <w:r w:rsidR="0058030D" w:rsidRPr="00294149">
        <w:rPr>
          <w:color w:val="auto"/>
          <w:sz w:val="28"/>
          <w:szCs w:val="28"/>
        </w:rPr>
        <w:t>Київ</w:t>
      </w:r>
      <w:proofErr w:type="gramStart"/>
      <w:r w:rsidR="0058030D"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Олімпійська література, 1999. 288 с.</w:t>
      </w:r>
      <w:bookmarkEnd w:id="104"/>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5" w:name="_Ref57656517"/>
      <w:r w:rsidRPr="00294149">
        <w:rPr>
          <w:color w:val="auto"/>
          <w:sz w:val="28"/>
          <w:szCs w:val="28"/>
        </w:rPr>
        <w:t>Паков А. В. Динамика тренировочной нагрузки в многолетней тренировке узбекских тяжелоатлетов</w:t>
      </w:r>
      <w:r w:rsidR="00497BA3" w:rsidRPr="00294149">
        <w:rPr>
          <w:color w:val="auto"/>
          <w:sz w:val="28"/>
          <w:szCs w:val="28"/>
          <w:lang w:val="uk-UA"/>
        </w:rPr>
        <w:t>.</w:t>
      </w:r>
      <w:r w:rsidRPr="00294149">
        <w:rPr>
          <w:color w:val="auto"/>
          <w:sz w:val="28"/>
          <w:szCs w:val="28"/>
        </w:rPr>
        <w:t xml:space="preserve"> </w:t>
      </w:r>
      <w:r w:rsidRPr="00294149">
        <w:rPr>
          <w:i/>
          <w:color w:val="auto"/>
          <w:sz w:val="28"/>
          <w:szCs w:val="28"/>
        </w:rPr>
        <w:t>Тяжелая атлетика</w:t>
      </w:r>
      <w:proofErr w:type="gramStart"/>
      <w:r w:rsidR="00497BA3" w:rsidRPr="00294149">
        <w:rPr>
          <w:color w:val="auto"/>
          <w:sz w:val="28"/>
          <w:szCs w:val="28"/>
        </w:rPr>
        <w:t xml:space="preserve"> :</w:t>
      </w:r>
      <w:proofErr w:type="gramEnd"/>
      <w:r w:rsidR="00497BA3" w:rsidRPr="00294149">
        <w:rPr>
          <w:color w:val="auto"/>
          <w:sz w:val="28"/>
          <w:szCs w:val="28"/>
        </w:rPr>
        <w:t xml:space="preserve"> Ежегодник. М</w:t>
      </w:r>
      <w:r w:rsidR="00497BA3" w:rsidRPr="00294149">
        <w:rPr>
          <w:color w:val="auto"/>
          <w:sz w:val="28"/>
          <w:szCs w:val="28"/>
          <w:lang w:val="uk-UA"/>
        </w:rPr>
        <w:t>осква</w:t>
      </w:r>
      <w:r w:rsidRPr="00294149">
        <w:rPr>
          <w:color w:val="auto"/>
          <w:sz w:val="28"/>
          <w:szCs w:val="28"/>
        </w:rPr>
        <w:t>, 1985.</w:t>
      </w:r>
      <w:bookmarkEnd w:id="105"/>
      <w:r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106" w:name="_Ref532131262"/>
      <w:r w:rsidRPr="00294149">
        <w:rPr>
          <w:color w:val="auto"/>
          <w:szCs w:val="28"/>
          <w:lang w:val="ru-RU"/>
        </w:rPr>
        <w:t>Пальчук М.Б. Контроль фізичного розвитку учнів при переході з середньої до стар</w:t>
      </w:r>
      <w:r w:rsidRPr="00294149">
        <w:rPr>
          <w:color w:val="auto"/>
          <w:szCs w:val="28"/>
          <w:lang w:val="ru-RU"/>
        </w:rPr>
        <w:softHyphen/>
        <w:t>шої школи в умовах навчаль</w:t>
      </w:r>
      <w:r w:rsidRPr="00294149">
        <w:rPr>
          <w:color w:val="auto"/>
          <w:szCs w:val="28"/>
          <w:lang w:val="ru-RU"/>
        </w:rPr>
        <w:softHyphen/>
        <w:t>ного процесу з фізичного виховання</w:t>
      </w:r>
      <w:proofErr w:type="gramStart"/>
      <w:r w:rsidRPr="00294149">
        <w:rPr>
          <w:color w:val="auto"/>
          <w:szCs w:val="28"/>
          <w:lang w:val="ru-RU"/>
        </w:rPr>
        <w:t xml:space="preserve"> :</w:t>
      </w:r>
      <w:proofErr w:type="gramEnd"/>
      <w:r w:rsidRPr="00294149">
        <w:rPr>
          <w:color w:val="auto"/>
          <w:szCs w:val="28"/>
          <w:lang w:val="ru-RU"/>
        </w:rPr>
        <w:t xml:space="preserve"> автореф. дис. … канд. </w:t>
      </w:r>
      <w:r w:rsidR="003400B0" w:rsidRPr="00294149">
        <w:rPr>
          <w:color w:val="auto"/>
          <w:szCs w:val="28"/>
          <w:lang w:val="ru-RU"/>
        </w:rPr>
        <w:t xml:space="preserve">наук з фіз. виховання та спорту. </w:t>
      </w:r>
      <w:r w:rsidRPr="00294149">
        <w:rPr>
          <w:color w:val="auto"/>
          <w:szCs w:val="28"/>
          <w:lang w:val="ru-RU"/>
        </w:rPr>
        <w:t>Львів, 2014. 23 с.</w:t>
      </w:r>
      <w:bookmarkEnd w:id="106"/>
      <w:r w:rsidRPr="00294149">
        <w:rPr>
          <w:color w:val="auto"/>
          <w:szCs w:val="28"/>
          <w:lang w:val="ru-RU"/>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7" w:name="_Ref57670208"/>
      <w:r w:rsidRPr="00294149">
        <w:rPr>
          <w:color w:val="auto"/>
          <w:sz w:val="28"/>
          <w:szCs w:val="28"/>
        </w:rPr>
        <w:t xml:space="preserve">Платонов В.Н. Периодизация спортивной тренировки. Общая теория и ее практическое применение. </w:t>
      </w:r>
      <w:r w:rsidR="003400B0" w:rsidRPr="00294149">
        <w:rPr>
          <w:color w:val="auto"/>
          <w:sz w:val="28"/>
          <w:szCs w:val="28"/>
        </w:rPr>
        <w:t xml:space="preserve">Київ </w:t>
      </w:r>
      <w:r w:rsidR="00362D83" w:rsidRPr="00294149">
        <w:rPr>
          <w:color w:val="auto"/>
          <w:sz w:val="28"/>
          <w:szCs w:val="28"/>
        </w:rPr>
        <w:t>:</w:t>
      </w:r>
      <w:r w:rsidRPr="00294149">
        <w:rPr>
          <w:color w:val="auto"/>
          <w:sz w:val="28"/>
          <w:szCs w:val="28"/>
        </w:rPr>
        <w:t xml:space="preserve"> Олимп. лит., 2013. 624 </w:t>
      </w:r>
      <w:proofErr w:type="gramStart"/>
      <w:r w:rsidRPr="00294149">
        <w:rPr>
          <w:color w:val="auto"/>
          <w:sz w:val="28"/>
          <w:szCs w:val="28"/>
        </w:rPr>
        <w:t>с</w:t>
      </w:r>
      <w:proofErr w:type="gramEnd"/>
      <w:r w:rsidRPr="00294149">
        <w:rPr>
          <w:color w:val="auto"/>
          <w:sz w:val="28"/>
          <w:szCs w:val="28"/>
        </w:rPr>
        <w:t>.</w:t>
      </w:r>
      <w:bookmarkEnd w:id="107"/>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08" w:name="_Ref57668580"/>
      <w:r w:rsidRPr="00294149">
        <w:rPr>
          <w:color w:val="auto"/>
          <w:sz w:val="28"/>
          <w:szCs w:val="28"/>
        </w:rPr>
        <w:t>Платонов В.Н. Система подготовки спортсменов в олимпийском спорте. Общая теория и ее практические прил</w:t>
      </w:r>
      <w:r w:rsidR="003400B0" w:rsidRPr="00294149">
        <w:rPr>
          <w:color w:val="auto"/>
          <w:sz w:val="28"/>
          <w:szCs w:val="28"/>
        </w:rPr>
        <w:t>ожения: учебник [для тренеров]</w:t>
      </w:r>
      <w:r w:rsidR="003400B0" w:rsidRPr="00294149">
        <w:rPr>
          <w:color w:val="auto"/>
          <w:sz w:val="28"/>
          <w:szCs w:val="28"/>
          <w:lang w:val="uk-UA"/>
        </w:rPr>
        <w:t xml:space="preserve">. </w:t>
      </w:r>
      <w:r w:rsidR="003400B0" w:rsidRPr="00294149">
        <w:rPr>
          <w:color w:val="auto"/>
          <w:sz w:val="28"/>
          <w:szCs w:val="28"/>
        </w:rPr>
        <w:t>Київ</w:t>
      </w:r>
      <w:proofErr w:type="gramStart"/>
      <w:r w:rsidR="003400B0"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Олимпийская </w:t>
      </w:r>
      <w:r w:rsidR="003400B0" w:rsidRPr="00294149">
        <w:rPr>
          <w:color w:val="auto"/>
          <w:sz w:val="28"/>
          <w:szCs w:val="28"/>
        </w:rPr>
        <w:t>литература, 2015. Кн. 1. 680 с.</w:t>
      </w:r>
      <w:bookmarkEnd w:id="108"/>
      <w:r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109" w:name="_Ref532132149"/>
      <w:r w:rsidRPr="00294149">
        <w:rPr>
          <w:color w:val="auto"/>
          <w:szCs w:val="28"/>
        </w:rPr>
        <w:t xml:space="preserve">Плахтій П.Д., Гутарєва Н.В., Макаренко А.В. Вікова фізіологія: підручник </w:t>
      </w:r>
      <w:r w:rsidR="00826CC4" w:rsidRPr="00294149">
        <w:rPr>
          <w:color w:val="auto"/>
          <w:szCs w:val="28"/>
        </w:rPr>
        <w:t xml:space="preserve">/ </w:t>
      </w:r>
      <w:r w:rsidRPr="00294149">
        <w:rPr>
          <w:color w:val="auto"/>
          <w:szCs w:val="28"/>
        </w:rPr>
        <w:t>за ред. П.Д. Плахтія. Кам’янець Подільс</w:t>
      </w:r>
      <w:r w:rsidR="00826CC4" w:rsidRPr="00294149">
        <w:rPr>
          <w:color w:val="auto"/>
          <w:szCs w:val="28"/>
        </w:rPr>
        <w:t>кий : ПП «Медобори</w:t>
      </w:r>
      <w:r w:rsidR="00826CC4" w:rsidRPr="00294149">
        <w:rPr>
          <w:color w:val="auto"/>
          <w:szCs w:val="28"/>
        </w:rPr>
        <w:softHyphen/>
        <w:t xml:space="preserve">2006», 2014. </w:t>
      </w:r>
      <w:r w:rsidRPr="00294149">
        <w:rPr>
          <w:color w:val="auto"/>
          <w:szCs w:val="28"/>
        </w:rPr>
        <w:t>472 с.</w:t>
      </w:r>
      <w:bookmarkEnd w:id="109"/>
      <w:r w:rsidRPr="00294149">
        <w:rPr>
          <w:color w:val="auto"/>
          <w:szCs w:val="28"/>
        </w:rPr>
        <w:t xml:space="preserve"> </w:t>
      </w:r>
    </w:p>
    <w:p w:rsidR="00BB6F59" w:rsidRPr="00294149" w:rsidRDefault="00E313B5" w:rsidP="00A33B80">
      <w:pPr>
        <w:pStyle w:val="Default"/>
        <w:numPr>
          <w:ilvl w:val="0"/>
          <w:numId w:val="40"/>
        </w:numPr>
        <w:spacing w:line="360" w:lineRule="auto"/>
        <w:ind w:left="0" w:firstLine="641"/>
        <w:jc w:val="both"/>
        <w:rPr>
          <w:color w:val="auto"/>
          <w:sz w:val="28"/>
          <w:szCs w:val="28"/>
        </w:rPr>
      </w:pPr>
      <w:bookmarkStart w:id="110" w:name="_Ref57656539"/>
      <w:r w:rsidRPr="00294149">
        <w:rPr>
          <w:color w:val="auto"/>
          <w:sz w:val="28"/>
          <w:szCs w:val="28"/>
        </w:rPr>
        <w:t>Родионов В.</w:t>
      </w:r>
      <w:r w:rsidR="00BB6F59" w:rsidRPr="00294149">
        <w:rPr>
          <w:color w:val="auto"/>
          <w:sz w:val="28"/>
          <w:szCs w:val="28"/>
        </w:rPr>
        <w:t>И. Вариант пл</w:t>
      </w:r>
      <w:r w:rsidRPr="00294149">
        <w:rPr>
          <w:color w:val="auto"/>
          <w:sz w:val="28"/>
          <w:szCs w:val="28"/>
        </w:rPr>
        <w:t>анирования недельной тренировки</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00BB6F59" w:rsidRPr="00294149">
        <w:rPr>
          <w:i/>
          <w:color w:val="auto"/>
          <w:sz w:val="28"/>
          <w:szCs w:val="28"/>
        </w:rPr>
        <w:t xml:space="preserve"> :</w:t>
      </w:r>
      <w:proofErr w:type="gramEnd"/>
      <w:r w:rsidRPr="00294149">
        <w:rPr>
          <w:color w:val="auto"/>
          <w:sz w:val="28"/>
          <w:szCs w:val="28"/>
        </w:rPr>
        <w:t xml:space="preserve"> Ежегодник. М</w:t>
      </w:r>
      <w:r w:rsidRPr="00294149">
        <w:rPr>
          <w:color w:val="auto"/>
          <w:sz w:val="28"/>
          <w:szCs w:val="28"/>
          <w:lang w:val="uk-UA"/>
        </w:rPr>
        <w:t>осква</w:t>
      </w:r>
      <w:r w:rsidR="00BB6F59" w:rsidRPr="00294149">
        <w:rPr>
          <w:color w:val="auto"/>
          <w:sz w:val="28"/>
          <w:szCs w:val="28"/>
        </w:rPr>
        <w:t>, 1977.</w:t>
      </w:r>
      <w:bookmarkEnd w:id="110"/>
      <w:r w:rsidR="00BB6F59" w:rsidRPr="00294149">
        <w:rPr>
          <w:color w:val="auto"/>
          <w:sz w:val="28"/>
          <w:szCs w:val="28"/>
        </w:rPr>
        <w:t xml:space="preserve"> </w:t>
      </w:r>
    </w:p>
    <w:p w:rsidR="00BB6F59" w:rsidRPr="00294149" w:rsidRDefault="008D529D" w:rsidP="00A33B80">
      <w:pPr>
        <w:pStyle w:val="Default"/>
        <w:numPr>
          <w:ilvl w:val="0"/>
          <w:numId w:val="40"/>
        </w:numPr>
        <w:spacing w:line="360" w:lineRule="auto"/>
        <w:ind w:left="0" w:firstLine="641"/>
        <w:jc w:val="both"/>
        <w:rPr>
          <w:color w:val="auto"/>
          <w:sz w:val="28"/>
          <w:szCs w:val="28"/>
        </w:rPr>
      </w:pPr>
      <w:bookmarkStart w:id="111" w:name="_Ref57656580"/>
      <w:r w:rsidRPr="00294149">
        <w:rPr>
          <w:color w:val="auto"/>
          <w:sz w:val="28"/>
          <w:szCs w:val="28"/>
        </w:rPr>
        <w:t>Роман Р.</w:t>
      </w:r>
      <w:r w:rsidR="00BB6F59" w:rsidRPr="00294149">
        <w:rPr>
          <w:color w:val="auto"/>
          <w:sz w:val="28"/>
          <w:szCs w:val="28"/>
        </w:rPr>
        <w:t>А. Определение перспективности тяжелоатлетов</w:t>
      </w:r>
      <w:r w:rsidRPr="00294149">
        <w:rPr>
          <w:color w:val="auto"/>
          <w:sz w:val="28"/>
          <w:szCs w:val="28"/>
          <w:lang w:val="uk-UA"/>
        </w:rPr>
        <w:t>.</w:t>
      </w:r>
      <w:r w:rsidR="00BB6F59" w:rsidRPr="00294149">
        <w:rPr>
          <w:color w:val="auto"/>
          <w:sz w:val="28"/>
          <w:szCs w:val="28"/>
        </w:rPr>
        <w:t xml:space="preserve"> </w:t>
      </w:r>
      <w:r w:rsidR="00BB6F59" w:rsidRPr="00294149">
        <w:rPr>
          <w:i/>
          <w:color w:val="auto"/>
          <w:sz w:val="28"/>
          <w:szCs w:val="28"/>
        </w:rPr>
        <w:t>Тяжелая атлетика</w:t>
      </w:r>
      <w:proofErr w:type="gramStart"/>
      <w:r w:rsidR="00BB6F59" w:rsidRPr="00294149">
        <w:rPr>
          <w:i/>
          <w:color w:val="auto"/>
          <w:sz w:val="28"/>
          <w:szCs w:val="28"/>
        </w:rPr>
        <w:t xml:space="preserve"> </w:t>
      </w:r>
      <w:r w:rsidR="00BB6F59" w:rsidRPr="00294149">
        <w:rPr>
          <w:color w:val="auto"/>
          <w:sz w:val="28"/>
          <w:szCs w:val="28"/>
        </w:rPr>
        <w:t>:</w:t>
      </w:r>
      <w:proofErr w:type="gramEnd"/>
      <w:r w:rsidR="00BB6F59" w:rsidRPr="00294149">
        <w:rPr>
          <w:color w:val="auto"/>
          <w:sz w:val="28"/>
          <w:szCs w:val="28"/>
        </w:rPr>
        <w:t xml:space="preserve"> Ежегодник</w:t>
      </w:r>
      <w:r w:rsidRPr="00294149">
        <w:rPr>
          <w:color w:val="auto"/>
          <w:sz w:val="28"/>
          <w:szCs w:val="28"/>
        </w:rPr>
        <w:t>. М</w:t>
      </w:r>
      <w:r w:rsidRPr="00294149">
        <w:rPr>
          <w:color w:val="auto"/>
          <w:sz w:val="28"/>
          <w:szCs w:val="28"/>
          <w:lang w:val="uk-UA"/>
        </w:rPr>
        <w:t>осква</w:t>
      </w:r>
      <w:r w:rsidR="00BB6F59" w:rsidRPr="00294149">
        <w:rPr>
          <w:color w:val="auto"/>
          <w:sz w:val="28"/>
          <w:szCs w:val="28"/>
        </w:rPr>
        <w:t>, 1984.</w:t>
      </w:r>
      <w:bookmarkEnd w:id="111"/>
      <w:r w:rsidR="00BB6F59" w:rsidRPr="00294149">
        <w:rPr>
          <w:color w:val="auto"/>
          <w:sz w:val="28"/>
          <w:szCs w:val="28"/>
        </w:rPr>
        <w:t xml:space="preserve"> </w:t>
      </w:r>
    </w:p>
    <w:p w:rsidR="00BB6F59" w:rsidRPr="00294149" w:rsidRDefault="008D529D" w:rsidP="00A33B80">
      <w:pPr>
        <w:pStyle w:val="Default"/>
        <w:numPr>
          <w:ilvl w:val="0"/>
          <w:numId w:val="40"/>
        </w:numPr>
        <w:spacing w:line="360" w:lineRule="auto"/>
        <w:ind w:left="0" w:firstLine="641"/>
        <w:jc w:val="both"/>
        <w:rPr>
          <w:color w:val="auto"/>
          <w:sz w:val="28"/>
          <w:szCs w:val="28"/>
        </w:rPr>
      </w:pPr>
      <w:bookmarkStart w:id="112" w:name="_Ref57656592"/>
      <w:r w:rsidRPr="00294149">
        <w:rPr>
          <w:color w:val="auto"/>
          <w:sz w:val="28"/>
          <w:szCs w:val="28"/>
        </w:rPr>
        <w:t>Роман Р.</w:t>
      </w:r>
      <w:r w:rsidR="00BB6F59" w:rsidRPr="00294149">
        <w:rPr>
          <w:color w:val="auto"/>
          <w:sz w:val="28"/>
          <w:szCs w:val="28"/>
        </w:rPr>
        <w:t>А. Тренировк</w:t>
      </w:r>
      <w:r w:rsidRPr="00294149">
        <w:rPr>
          <w:color w:val="auto"/>
          <w:sz w:val="28"/>
          <w:szCs w:val="28"/>
        </w:rPr>
        <w:t>а начинающего тяжелоатлета в 17</w:t>
      </w:r>
      <w:r w:rsidRPr="00294149">
        <w:rPr>
          <w:color w:val="auto"/>
          <w:sz w:val="28"/>
          <w:szCs w:val="28"/>
          <w:lang w:val="uk-UA"/>
        </w:rPr>
        <w:t>-</w:t>
      </w:r>
      <w:r w:rsidR="00BB6F59" w:rsidRPr="00294149">
        <w:rPr>
          <w:color w:val="auto"/>
          <w:sz w:val="28"/>
          <w:szCs w:val="28"/>
        </w:rPr>
        <w:t>18 лет</w:t>
      </w:r>
      <w:r w:rsidRPr="00294149">
        <w:rPr>
          <w:color w:val="auto"/>
          <w:sz w:val="28"/>
          <w:szCs w:val="28"/>
          <w:lang w:val="uk-UA"/>
        </w:rPr>
        <w:t>.</w:t>
      </w:r>
      <w:r w:rsidR="00BB6F59" w:rsidRPr="00294149">
        <w:rPr>
          <w:color w:val="auto"/>
          <w:sz w:val="28"/>
          <w:szCs w:val="28"/>
        </w:rPr>
        <w:t xml:space="preserve"> </w:t>
      </w:r>
      <w:r w:rsidRPr="00294149">
        <w:rPr>
          <w:i/>
          <w:color w:val="auto"/>
          <w:sz w:val="28"/>
          <w:szCs w:val="28"/>
        </w:rPr>
        <w:t>Тяжелая атлетика</w:t>
      </w:r>
      <w:proofErr w:type="gramStart"/>
      <w:r w:rsidRPr="00294149">
        <w:rPr>
          <w:i/>
          <w:color w:val="auto"/>
          <w:sz w:val="28"/>
          <w:szCs w:val="28"/>
        </w:rPr>
        <w:t xml:space="preserve"> </w:t>
      </w:r>
      <w:r w:rsidRPr="00294149">
        <w:rPr>
          <w:color w:val="auto"/>
          <w:sz w:val="28"/>
          <w:szCs w:val="28"/>
        </w:rPr>
        <w:t>:</w:t>
      </w:r>
      <w:proofErr w:type="gramEnd"/>
      <w:r w:rsidRPr="00294149">
        <w:rPr>
          <w:color w:val="auto"/>
          <w:sz w:val="28"/>
          <w:szCs w:val="28"/>
        </w:rPr>
        <w:t xml:space="preserve"> Ежегодник. М</w:t>
      </w:r>
      <w:r w:rsidRPr="00294149">
        <w:rPr>
          <w:color w:val="auto"/>
          <w:sz w:val="28"/>
          <w:szCs w:val="28"/>
          <w:lang w:val="uk-UA"/>
        </w:rPr>
        <w:t>осква</w:t>
      </w:r>
      <w:r w:rsidRPr="00294149">
        <w:rPr>
          <w:color w:val="auto"/>
          <w:sz w:val="28"/>
          <w:szCs w:val="28"/>
        </w:rPr>
        <w:t xml:space="preserve">, </w:t>
      </w:r>
      <w:r w:rsidR="00BB6F59" w:rsidRPr="00294149">
        <w:rPr>
          <w:color w:val="auto"/>
          <w:sz w:val="28"/>
          <w:szCs w:val="28"/>
        </w:rPr>
        <w:t>1975.</w:t>
      </w:r>
      <w:bookmarkEnd w:id="112"/>
    </w:p>
    <w:p w:rsidR="00BB6F59" w:rsidRPr="00294149" w:rsidRDefault="00BB6F59" w:rsidP="00A33B80">
      <w:pPr>
        <w:pStyle w:val="af8"/>
        <w:numPr>
          <w:ilvl w:val="0"/>
          <w:numId w:val="40"/>
        </w:numPr>
        <w:spacing w:line="360" w:lineRule="auto"/>
        <w:ind w:left="0" w:firstLine="641"/>
        <w:rPr>
          <w:color w:val="auto"/>
          <w:szCs w:val="28"/>
          <w:lang w:val="ru-RU"/>
        </w:rPr>
      </w:pPr>
      <w:bookmarkStart w:id="113" w:name="_Ref532131796"/>
      <w:r w:rsidRPr="00294149">
        <w:rPr>
          <w:color w:val="auto"/>
          <w:szCs w:val="28"/>
          <w:lang w:val="ru-RU"/>
        </w:rPr>
        <w:t>Романенко В.А. Двигательные способности человека</w:t>
      </w:r>
      <w:r w:rsidR="00875449" w:rsidRPr="00294149">
        <w:rPr>
          <w:color w:val="auto"/>
          <w:szCs w:val="28"/>
          <w:lang w:val="ru-RU"/>
        </w:rPr>
        <w:t>.</w:t>
      </w:r>
      <w:r w:rsidRPr="00294149">
        <w:rPr>
          <w:color w:val="auto"/>
          <w:szCs w:val="28"/>
          <w:lang w:val="ru-RU"/>
        </w:rPr>
        <w:t xml:space="preserve"> Донецк: «Новый мир», УКЦентр, 1999. С. 51-58.</w:t>
      </w:r>
      <w:bookmarkEnd w:id="113"/>
    </w:p>
    <w:p w:rsidR="00BB6F59" w:rsidRPr="00294149" w:rsidRDefault="00BB6F59" w:rsidP="00A33B80">
      <w:pPr>
        <w:pStyle w:val="af8"/>
        <w:numPr>
          <w:ilvl w:val="0"/>
          <w:numId w:val="40"/>
        </w:numPr>
        <w:spacing w:line="360" w:lineRule="auto"/>
        <w:ind w:left="0" w:firstLine="641"/>
        <w:rPr>
          <w:color w:val="auto"/>
          <w:szCs w:val="28"/>
          <w:lang w:val="ru-RU"/>
        </w:rPr>
      </w:pPr>
      <w:bookmarkStart w:id="114" w:name="_Ref532131961"/>
      <w:r w:rsidRPr="00294149">
        <w:rPr>
          <w:color w:val="auto"/>
          <w:szCs w:val="28"/>
          <w:lang w:val="ru-RU"/>
        </w:rPr>
        <w:lastRenderedPageBreak/>
        <w:t xml:space="preserve">Сергієнко Л.П. Тестування рухових здібностей школярів. </w:t>
      </w:r>
      <w:r w:rsidR="00FC223C" w:rsidRPr="00294149">
        <w:rPr>
          <w:color w:val="auto"/>
          <w:szCs w:val="28"/>
          <w:lang w:val="ru-RU"/>
        </w:rPr>
        <w:t>Київ</w:t>
      </w:r>
      <w:proofErr w:type="gramStart"/>
      <w:r w:rsidR="00FC223C" w:rsidRPr="00294149">
        <w:rPr>
          <w:color w:val="auto"/>
          <w:szCs w:val="28"/>
          <w:lang w:val="ru-RU"/>
        </w:rPr>
        <w:t xml:space="preserve"> </w:t>
      </w:r>
      <w:r w:rsidR="00362D83" w:rsidRPr="00294149">
        <w:rPr>
          <w:color w:val="auto"/>
          <w:szCs w:val="28"/>
          <w:lang w:val="ru-RU"/>
        </w:rPr>
        <w:t>:</w:t>
      </w:r>
      <w:proofErr w:type="gramEnd"/>
      <w:r w:rsidRPr="00294149">
        <w:rPr>
          <w:color w:val="auto"/>
          <w:szCs w:val="28"/>
          <w:lang w:val="ru-RU"/>
        </w:rPr>
        <w:t xml:space="preserve"> Олімпійська література, 2001. 439 с.</w:t>
      </w:r>
      <w:bookmarkEnd w:id="114"/>
    </w:p>
    <w:p w:rsidR="00BB6F59" w:rsidRPr="00294149" w:rsidRDefault="00BB6F59" w:rsidP="00A33B80">
      <w:pPr>
        <w:pStyle w:val="af8"/>
        <w:numPr>
          <w:ilvl w:val="0"/>
          <w:numId w:val="40"/>
        </w:numPr>
        <w:spacing w:line="360" w:lineRule="auto"/>
        <w:ind w:left="0" w:firstLine="641"/>
        <w:rPr>
          <w:color w:val="auto"/>
          <w:szCs w:val="28"/>
          <w:lang w:val="ru-RU"/>
        </w:rPr>
      </w:pPr>
      <w:bookmarkStart w:id="115" w:name="_Ref532130536"/>
      <w:r w:rsidRPr="00294149">
        <w:rPr>
          <w:color w:val="auto"/>
          <w:szCs w:val="28"/>
          <w:lang w:val="ru-RU"/>
        </w:rPr>
        <w:t xml:space="preserve">Сучасні наукові </w:t>
      </w:r>
      <w:proofErr w:type="gramStart"/>
      <w:r w:rsidRPr="00294149">
        <w:rPr>
          <w:color w:val="auto"/>
          <w:szCs w:val="28"/>
          <w:lang w:val="ru-RU"/>
        </w:rPr>
        <w:t>досл</w:t>
      </w:r>
      <w:proofErr w:type="gramEnd"/>
      <w:r w:rsidRPr="00294149">
        <w:rPr>
          <w:color w:val="auto"/>
          <w:szCs w:val="28"/>
          <w:lang w:val="ru-RU"/>
        </w:rPr>
        <w:t>ідження та передовий досвід вирішення проблем фізичного т</w:t>
      </w:r>
      <w:r w:rsidR="00FC223C" w:rsidRPr="00294149">
        <w:rPr>
          <w:color w:val="auto"/>
          <w:szCs w:val="28"/>
          <w:lang w:val="ru-RU"/>
        </w:rPr>
        <w:t xml:space="preserve">а психічного здоров'я школярів / </w:t>
      </w:r>
      <w:r w:rsidRPr="00294149">
        <w:rPr>
          <w:color w:val="auto"/>
          <w:szCs w:val="28"/>
          <w:lang w:val="ru-RU"/>
        </w:rPr>
        <w:t>под ред. В.І. Усакова. Краматорськ, 2006. 126 с.</w:t>
      </w:r>
      <w:bookmarkEnd w:id="115"/>
    </w:p>
    <w:p w:rsidR="00BB6F59" w:rsidRPr="00294149" w:rsidRDefault="00BB6F59" w:rsidP="00A33B80">
      <w:pPr>
        <w:pStyle w:val="af8"/>
        <w:numPr>
          <w:ilvl w:val="0"/>
          <w:numId w:val="40"/>
        </w:numPr>
        <w:spacing w:line="360" w:lineRule="auto"/>
        <w:ind w:left="0" w:firstLine="641"/>
        <w:rPr>
          <w:color w:val="auto"/>
          <w:szCs w:val="28"/>
          <w:lang w:val="ru-RU"/>
        </w:rPr>
      </w:pPr>
      <w:bookmarkStart w:id="116" w:name="_Ref57668161"/>
      <w:r w:rsidRPr="00294149">
        <w:rPr>
          <w:color w:val="auto"/>
          <w:szCs w:val="28"/>
          <w:lang w:val="ru-RU"/>
        </w:rPr>
        <w:t xml:space="preserve">Томенко О. Взаємозв’язок між </w:t>
      </w:r>
      <w:proofErr w:type="gramStart"/>
      <w:r w:rsidRPr="00294149">
        <w:rPr>
          <w:color w:val="auto"/>
          <w:szCs w:val="28"/>
          <w:lang w:val="ru-RU"/>
        </w:rPr>
        <w:t>р</w:t>
      </w:r>
      <w:proofErr w:type="gramEnd"/>
      <w:r w:rsidRPr="00294149">
        <w:rPr>
          <w:color w:val="auto"/>
          <w:szCs w:val="28"/>
          <w:lang w:val="ru-RU"/>
        </w:rPr>
        <w:t>івнем соматич</w:t>
      </w:r>
      <w:r w:rsidR="004A0378" w:rsidRPr="00294149">
        <w:rPr>
          <w:color w:val="auto"/>
          <w:szCs w:val="28"/>
          <w:lang w:val="ru-RU"/>
        </w:rPr>
        <w:t>ного здоров’я, рухової активнос</w:t>
      </w:r>
      <w:r w:rsidRPr="00294149">
        <w:rPr>
          <w:color w:val="auto"/>
          <w:szCs w:val="28"/>
          <w:lang w:val="ru-RU"/>
        </w:rPr>
        <w:t>ті та окремими показниками фізичної к</w:t>
      </w:r>
      <w:r w:rsidR="004A0378" w:rsidRPr="00294149">
        <w:rPr>
          <w:color w:val="auto"/>
          <w:szCs w:val="28"/>
          <w:lang w:val="ru-RU"/>
        </w:rPr>
        <w:t>ультури особис</w:t>
      </w:r>
      <w:r w:rsidR="004A0378" w:rsidRPr="00294149">
        <w:rPr>
          <w:color w:val="auto"/>
          <w:szCs w:val="28"/>
          <w:lang w:val="ru-RU"/>
        </w:rPr>
        <w:softHyphen/>
        <w:t>тості школярів 8-</w:t>
      </w:r>
      <w:r w:rsidRPr="00294149">
        <w:rPr>
          <w:color w:val="auto"/>
          <w:szCs w:val="28"/>
          <w:lang w:val="ru-RU"/>
        </w:rPr>
        <w:t>11 класів</w:t>
      </w:r>
      <w:r w:rsidR="004A0378" w:rsidRPr="00294149">
        <w:rPr>
          <w:color w:val="auto"/>
          <w:szCs w:val="28"/>
          <w:lang w:val="ru-RU"/>
        </w:rPr>
        <w:t>.</w:t>
      </w:r>
      <w:r w:rsidRPr="00294149">
        <w:rPr>
          <w:color w:val="auto"/>
          <w:szCs w:val="28"/>
          <w:lang w:val="ru-RU"/>
        </w:rPr>
        <w:t xml:space="preserve"> </w:t>
      </w:r>
      <w:r w:rsidRPr="00294149">
        <w:rPr>
          <w:i/>
          <w:color w:val="auto"/>
          <w:szCs w:val="28"/>
          <w:lang w:val="ru-RU"/>
        </w:rPr>
        <w:t>Спортивний ві</w:t>
      </w:r>
      <w:r w:rsidRPr="00294149">
        <w:rPr>
          <w:i/>
          <w:color w:val="auto"/>
          <w:szCs w:val="28"/>
          <w:lang w:val="ru-RU"/>
        </w:rPr>
        <w:softHyphen/>
        <w:t>сник Придніпров’я</w:t>
      </w:r>
      <w:r w:rsidR="004A0378" w:rsidRPr="00294149">
        <w:rPr>
          <w:color w:val="auto"/>
          <w:szCs w:val="28"/>
          <w:lang w:val="ru-RU"/>
        </w:rPr>
        <w:t>. 2013. № 2. С. 53-</w:t>
      </w:r>
      <w:r w:rsidRPr="00294149">
        <w:rPr>
          <w:color w:val="auto"/>
          <w:szCs w:val="28"/>
          <w:lang w:val="ru-RU"/>
        </w:rPr>
        <w:t>56.</w:t>
      </w:r>
      <w:bookmarkEnd w:id="116"/>
      <w:r w:rsidRPr="00294149">
        <w:rPr>
          <w:color w:val="auto"/>
          <w:szCs w:val="28"/>
          <w:lang w:val="ru-RU"/>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17" w:name="_Ref57669780"/>
      <w:r w:rsidRPr="00294149">
        <w:rPr>
          <w:color w:val="auto"/>
          <w:sz w:val="28"/>
          <w:szCs w:val="28"/>
        </w:rPr>
        <w:t xml:space="preserve">Тяжелая </w:t>
      </w:r>
      <w:r w:rsidR="003735F2" w:rsidRPr="00294149">
        <w:rPr>
          <w:color w:val="auto"/>
          <w:sz w:val="28"/>
          <w:szCs w:val="28"/>
        </w:rPr>
        <w:t>атлетика и методика преподавани</w:t>
      </w:r>
      <w:r w:rsidR="003735F2" w:rsidRPr="00294149">
        <w:rPr>
          <w:color w:val="auto"/>
          <w:sz w:val="28"/>
          <w:szCs w:val="28"/>
          <w:lang w:val="uk-UA"/>
        </w:rPr>
        <w:t>я.</w:t>
      </w:r>
      <w:r w:rsidRPr="00294149">
        <w:rPr>
          <w:color w:val="auto"/>
          <w:sz w:val="28"/>
          <w:szCs w:val="28"/>
        </w:rPr>
        <w:t xml:space="preserve"> </w:t>
      </w:r>
      <w:r w:rsidR="003735F2" w:rsidRPr="00294149">
        <w:rPr>
          <w:color w:val="auto"/>
          <w:sz w:val="28"/>
          <w:szCs w:val="28"/>
        </w:rPr>
        <w:t>Учебн. для пед. ф-тов ин-тов физкультуры</w:t>
      </w:r>
      <w:r w:rsidR="003735F2" w:rsidRPr="00294149">
        <w:rPr>
          <w:color w:val="auto"/>
          <w:sz w:val="28"/>
          <w:szCs w:val="28"/>
          <w:lang w:val="uk-UA"/>
        </w:rPr>
        <w:t xml:space="preserve"> / п</w:t>
      </w:r>
      <w:r w:rsidR="003735F2" w:rsidRPr="00294149">
        <w:rPr>
          <w:color w:val="auto"/>
          <w:sz w:val="28"/>
          <w:szCs w:val="28"/>
        </w:rPr>
        <w:t>од ред. А.С.</w:t>
      </w:r>
      <w:r w:rsidR="003735F2" w:rsidRPr="00294149">
        <w:rPr>
          <w:color w:val="auto"/>
          <w:sz w:val="28"/>
          <w:szCs w:val="28"/>
          <w:lang w:val="uk-UA"/>
        </w:rPr>
        <w:t> </w:t>
      </w:r>
      <w:r w:rsidR="003735F2" w:rsidRPr="00294149">
        <w:rPr>
          <w:color w:val="auto"/>
          <w:sz w:val="28"/>
          <w:szCs w:val="28"/>
        </w:rPr>
        <w:t>Медведева</w:t>
      </w:r>
      <w:r w:rsidR="003735F2" w:rsidRPr="00294149">
        <w:rPr>
          <w:color w:val="auto"/>
          <w:sz w:val="28"/>
          <w:szCs w:val="28"/>
          <w:lang w:val="uk-UA"/>
        </w:rPr>
        <w:t>.</w:t>
      </w:r>
      <w:r w:rsidR="007855B9" w:rsidRPr="00294149">
        <w:rPr>
          <w:color w:val="auto"/>
          <w:sz w:val="28"/>
          <w:szCs w:val="28"/>
        </w:rPr>
        <w:t xml:space="preserve"> </w:t>
      </w:r>
      <w:r w:rsidR="003735F2" w:rsidRPr="00294149">
        <w:rPr>
          <w:color w:val="auto"/>
          <w:sz w:val="28"/>
          <w:szCs w:val="28"/>
        </w:rPr>
        <w:t>Москва</w:t>
      </w:r>
      <w:proofErr w:type="gramStart"/>
      <w:r w:rsidR="003735F2"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Физкультура и спорт, 1986. 112 </w:t>
      </w:r>
      <w:proofErr w:type="gramStart"/>
      <w:r w:rsidRPr="00294149">
        <w:rPr>
          <w:color w:val="auto"/>
          <w:sz w:val="28"/>
          <w:szCs w:val="28"/>
        </w:rPr>
        <w:t>с</w:t>
      </w:r>
      <w:proofErr w:type="gramEnd"/>
      <w:r w:rsidRPr="00294149">
        <w:rPr>
          <w:color w:val="auto"/>
          <w:sz w:val="28"/>
          <w:szCs w:val="28"/>
        </w:rPr>
        <w:t>.</w:t>
      </w:r>
      <w:bookmarkEnd w:id="117"/>
      <w:r w:rsidRPr="00294149">
        <w:rPr>
          <w:color w:val="auto"/>
          <w:sz w:val="28"/>
          <w:szCs w:val="28"/>
        </w:rPr>
        <w:t xml:space="preserve"> </w:t>
      </w:r>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18" w:name="_Ref57668450"/>
      <w:r w:rsidRPr="00294149">
        <w:rPr>
          <w:color w:val="auto"/>
          <w:sz w:val="28"/>
          <w:szCs w:val="28"/>
        </w:rPr>
        <w:t xml:space="preserve">Тяжелая атлетика. </w:t>
      </w:r>
      <w:r w:rsidR="004D6DD2" w:rsidRPr="00294149">
        <w:rPr>
          <w:color w:val="auto"/>
          <w:sz w:val="28"/>
          <w:szCs w:val="28"/>
        </w:rPr>
        <w:t xml:space="preserve">Учебник для институтов физкультуры </w:t>
      </w:r>
      <w:r w:rsidR="004D6DD2" w:rsidRPr="00294149">
        <w:rPr>
          <w:color w:val="auto"/>
          <w:sz w:val="28"/>
          <w:szCs w:val="28"/>
          <w:lang w:val="uk-UA"/>
        </w:rPr>
        <w:t>/ п</w:t>
      </w:r>
      <w:r w:rsidR="004D6DD2" w:rsidRPr="00294149">
        <w:rPr>
          <w:color w:val="auto"/>
          <w:sz w:val="28"/>
          <w:szCs w:val="28"/>
        </w:rPr>
        <w:t>од ред. А.Н. Воробьева</w:t>
      </w:r>
      <w:r w:rsidR="004D6DD2" w:rsidRPr="00294149">
        <w:rPr>
          <w:color w:val="auto"/>
          <w:sz w:val="28"/>
          <w:szCs w:val="28"/>
          <w:lang w:val="uk-UA"/>
        </w:rPr>
        <w:t>.</w:t>
      </w:r>
      <w:r w:rsidRPr="00294149">
        <w:rPr>
          <w:color w:val="auto"/>
          <w:sz w:val="28"/>
          <w:szCs w:val="28"/>
        </w:rPr>
        <w:t xml:space="preserve"> </w:t>
      </w:r>
      <w:r w:rsidR="004D6DD2" w:rsidRPr="00294149">
        <w:rPr>
          <w:color w:val="auto"/>
          <w:sz w:val="28"/>
          <w:szCs w:val="28"/>
        </w:rPr>
        <w:t>Москва</w:t>
      </w:r>
      <w:proofErr w:type="gramStart"/>
      <w:r w:rsidR="004D6DD2" w:rsidRPr="00294149">
        <w:rPr>
          <w:color w:val="auto"/>
          <w:sz w:val="28"/>
          <w:szCs w:val="28"/>
        </w:rPr>
        <w:t xml:space="preserve"> </w:t>
      </w:r>
      <w:r w:rsidR="00362D83" w:rsidRPr="00294149">
        <w:rPr>
          <w:color w:val="auto"/>
          <w:sz w:val="28"/>
          <w:szCs w:val="28"/>
        </w:rPr>
        <w:t>:</w:t>
      </w:r>
      <w:proofErr w:type="gramEnd"/>
      <w:r w:rsidRPr="00294149">
        <w:rPr>
          <w:color w:val="auto"/>
          <w:sz w:val="28"/>
          <w:szCs w:val="28"/>
        </w:rPr>
        <w:t xml:space="preserve"> Физкультура и спорт, 1988.</w:t>
      </w:r>
      <w:r w:rsidR="007855B9" w:rsidRPr="00294149">
        <w:rPr>
          <w:color w:val="auto"/>
          <w:sz w:val="28"/>
          <w:szCs w:val="28"/>
        </w:rPr>
        <w:t xml:space="preserve"> </w:t>
      </w:r>
      <w:r w:rsidRPr="00294149">
        <w:rPr>
          <w:color w:val="auto"/>
          <w:sz w:val="28"/>
          <w:szCs w:val="28"/>
        </w:rPr>
        <w:t xml:space="preserve">238 </w:t>
      </w:r>
      <w:proofErr w:type="gramStart"/>
      <w:r w:rsidRPr="00294149">
        <w:rPr>
          <w:color w:val="auto"/>
          <w:sz w:val="28"/>
          <w:szCs w:val="28"/>
        </w:rPr>
        <w:t>с</w:t>
      </w:r>
      <w:proofErr w:type="gramEnd"/>
      <w:r w:rsidRPr="00294149">
        <w:rPr>
          <w:color w:val="auto"/>
          <w:sz w:val="28"/>
          <w:szCs w:val="28"/>
        </w:rPr>
        <w:t>.</w:t>
      </w:r>
      <w:bookmarkEnd w:id="118"/>
      <w:r w:rsidRPr="00294149">
        <w:rPr>
          <w:color w:val="auto"/>
          <w:sz w:val="28"/>
          <w:szCs w:val="28"/>
        </w:rPr>
        <w:t xml:space="preserve"> </w:t>
      </w:r>
    </w:p>
    <w:p w:rsidR="00BB6F59" w:rsidRPr="00294149" w:rsidRDefault="00343704" w:rsidP="00A33B80">
      <w:pPr>
        <w:pStyle w:val="Default"/>
        <w:numPr>
          <w:ilvl w:val="0"/>
          <w:numId w:val="40"/>
        </w:numPr>
        <w:spacing w:line="360" w:lineRule="auto"/>
        <w:ind w:left="0" w:firstLine="641"/>
        <w:jc w:val="both"/>
        <w:rPr>
          <w:color w:val="auto"/>
          <w:sz w:val="28"/>
          <w:szCs w:val="28"/>
        </w:rPr>
      </w:pPr>
      <w:bookmarkStart w:id="119" w:name="_Ref57668370"/>
      <w:r w:rsidRPr="00294149">
        <w:rPr>
          <w:color w:val="auto"/>
          <w:sz w:val="28"/>
          <w:szCs w:val="28"/>
        </w:rPr>
        <w:t>Уилмор Дж.</w:t>
      </w:r>
      <w:r w:rsidRPr="00294149">
        <w:rPr>
          <w:color w:val="auto"/>
          <w:sz w:val="28"/>
          <w:szCs w:val="28"/>
          <w:lang w:val="uk-UA"/>
        </w:rPr>
        <w:t>,</w:t>
      </w:r>
      <w:r w:rsidR="00BB6F59" w:rsidRPr="00294149">
        <w:rPr>
          <w:color w:val="auto"/>
          <w:sz w:val="28"/>
          <w:szCs w:val="28"/>
        </w:rPr>
        <w:t xml:space="preserve"> </w:t>
      </w:r>
      <w:r w:rsidRPr="00294149">
        <w:rPr>
          <w:color w:val="auto"/>
          <w:sz w:val="28"/>
          <w:szCs w:val="28"/>
        </w:rPr>
        <w:t xml:space="preserve">Костилл Д. </w:t>
      </w:r>
      <w:r w:rsidR="00BB6F59" w:rsidRPr="00294149">
        <w:rPr>
          <w:color w:val="auto"/>
          <w:sz w:val="28"/>
          <w:szCs w:val="28"/>
        </w:rPr>
        <w:t>Физиология спорта и двигательной активности</w:t>
      </w:r>
      <w:r w:rsidRPr="00294149">
        <w:rPr>
          <w:color w:val="auto"/>
          <w:sz w:val="28"/>
          <w:szCs w:val="28"/>
          <w:lang w:val="uk-UA"/>
        </w:rPr>
        <w:t>.</w:t>
      </w:r>
      <w:r w:rsidR="00BB6F59" w:rsidRPr="00294149">
        <w:rPr>
          <w:color w:val="auto"/>
          <w:sz w:val="28"/>
          <w:szCs w:val="28"/>
        </w:rPr>
        <w:t xml:space="preserve"> </w:t>
      </w:r>
      <w:r w:rsidRPr="00294149">
        <w:rPr>
          <w:color w:val="auto"/>
          <w:sz w:val="28"/>
          <w:szCs w:val="28"/>
        </w:rPr>
        <w:t>Київ</w:t>
      </w:r>
      <w:proofErr w:type="gramStart"/>
      <w:r w:rsidRPr="00294149">
        <w:rPr>
          <w:color w:val="auto"/>
          <w:sz w:val="28"/>
          <w:szCs w:val="28"/>
        </w:rPr>
        <w:t xml:space="preserve"> </w:t>
      </w:r>
      <w:r w:rsidR="00362D83" w:rsidRPr="00294149">
        <w:rPr>
          <w:color w:val="auto"/>
          <w:sz w:val="28"/>
          <w:szCs w:val="28"/>
        </w:rPr>
        <w:t>:</w:t>
      </w:r>
      <w:proofErr w:type="gramEnd"/>
      <w:r w:rsidR="00BB6F59" w:rsidRPr="00294149">
        <w:rPr>
          <w:color w:val="auto"/>
          <w:sz w:val="28"/>
          <w:szCs w:val="28"/>
        </w:rPr>
        <w:t xml:space="preserve"> Олимпийская литература, 1997 256 с.</w:t>
      </w:r>
      <w:bookmarkEnd w:id="119"/>
      <w:r w:rsidR="00BB6F59"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120" w:name="_Ref532131348"/>
      <w:r w:rsidRPr="00294149">
        <w:rPr>
          <w:color w:val="auto"/>
          <w:szCs w:val="28"/>
          <w:lang w:val="ru-RU"/>
        </w:rPr>
        <w:t xml:space="preserve">Фізична культура в школі : 10-11 класи : метод. </w:t>
      </w:r>
      <w:proofErr w:type="gramStart"/>
      <w:r w:rsidRPr="00294149">
        <w:rPr>
          <w:color w:val="auto"/>
          <w:szCs w:val="28"/>
          <w:lang w:val="ru-RU"/>
        </w:rPr>
        <w:t>пос</w:t>
      </w:r>
      <w:proofErr w:type="gramEnd"/>
      <w:r w:rsidRPr="00294149">
        <w:rPr>
          <w:color w:val="auto"/>
          <w:szCs w:val="28"/>
          <w:lang w:val="ru-RU"/>
        </w:rPr>
        <w:t>іб. Т.</w:t>
      </w:r>
      <w:r w:rsidR="009B3BD9" w:rsidRPr="00294149">
        <w:rPr>
          <w:color w:val="auto"/>
          <w:szCs w:val="28"/>
          <w:lang w:val="ru-RU"/>
        </w:rPr>
        <w:t>Ю. </w:t>
      </w:r>
      <w:r w:rsidRPr="00294149">
        <w:rPr>
          <w:color w:val="auto"/>
          <w:szCs w:val="28"/>
          <w:lang w:val="ru-RU"/>
        </w:rPr>
        <w:t xml:space="preserve">Круцевич [та ін.]. </w:t>
      </w:r>
      <w:r w:rsidR="00715D80" w:rsidRPr="00294149">
        <w:rPr>
          <w:color w:val="auto"/>
          <w:szCs w:val="28"/>
          <w:lang w:val="ru-RU"/>
        </w:rPr>
        <w:t>Київ</w:t>
      </w:r>
      <w:proofErr w:type="gramStart"/>
      <w:r w:rsidR="00715D80" w:rsidRPr="00294149">
        <w:rPr>
          <w:color w:val="auto"/>
          <w:szCs w:val="28"/>
          <w:lang w:val="ru-RU"/>
        </w:rPr>
        <w:t xml:space="preserve"> </w:t>
      </w:r>
      <w:r w:rsidR="00362D83" w:rsidRPr="00294149">
        <w:rPr>
          <w:color w:val="auto"/>
          <w:szCs w:val="28"/>
          <w:lang w:val="ru-RU"/>
        </w:rPr>
        <w:t>:</w:t>
      </w:r>
      <w:proofErr w:type="gramEnd"/>
      <w:r w:rsidRPr="00294149">
        <w:rPr>
          <w:color w:val="auto"/>
          <w:szCs w:val="28"/>
          <w:lang w:val="ru-RU"/>
        </w:rPr>
        <w:t xml:space="preserve"> Літера ЛТД, 2010. 64 с.</w:t>
      </w:r>
      <w:bookmarkEnd w:id="120"/>
    </w:p>
    <w:p w:rsidR="00BB6F59" w:rsidRPr="00294149" w:rsidRDefault="009B3BD9" w:rsidP="00A33B80">
      <w:pPr>
        <w:pStyle w:val="af8"/>
        <w:numPr>
          <w:ilvl w:val="0"/>
          <w:numId w:val="40"/>
        </w:numPr>
        <w:spacing w:line="360" w:lineRule="auto"/>
        <w:ind w:left="0" w:firstLine="641"/>
        <w:rPr>
          <w:color w:val="auto"/>
          <w:szCs w:val="28"/>
          <w:lang w:val="ru-RU"/>
        </w:rPr>
      </w:pPr>
      <w:bookmarkStart w:id="121" w:name="_Ref532131973"/>
      <w:r w:rsidRPr="00294149">
        <w:rPr>
          <w:color w:val="auto"/>
          <w:szCs w:val="28"/>
        </w:rPr>
        <w:t>Фомин Н.</w:t>
      </w:r>
      <w:r w:rsidR="00BB6F59" w:rsidRPr="00294149">
        <w:rPr>
          <w:color w:val="auto"/>
          <w:szCs w:val="28"/>
        </w:rPr>
        <w:t>А.</w:t>
      </w:r>
      <w:r w:rsidRPr="00294149">
        <w:rPr>
          <w:color w:val="auto"/>
          <w:szCs w:val="28"/>
        </w:rPr>
        <w:t>,</w:t>
      </w:r>
      <w:r w:rsidR="00BB6F59" w:rsidRPr="00294149">
        <w:rPr>
          <w:color w:val="auto"/>
          <w:szCs w:val="28"/>
        </w:rPr>
        <w:t xml:space="preserve"> </w:t>
      </w:r>
      <w:r w:rsidRPr="00294149">
        <w:rPr>
          <w:color w:val="auto"/>
          <w:szCs w:val="28"/>
        </w:rPr>
        <w:t xml:space="preserve">Филин В.П. </w:t>
      </w:r>
      <w:r w:rsidR="00BB6F59" w:rsidRPr="00294149">
        <w:rPr>
          <w:color w:val="auto"/>
          <w:szCs w:val="28"/>
        </w:rPr>
        <w:t>Возрастные основы физического воспитания</w:t>
      </w:r>
      <w:r w:rsidRPr="00294149">
        <w:rPr>
          <w:color w:val="auto"/>
          <w:szCs w:val="28"/>
        </w:rPr>
        <w:t xml:space="preserve">. Москва </w:t>
      </w:r>
      <w:r w:rsidR="00362D83" w:rsidRPr="00294149">
        <w:rPr>
          <w:color w:val="auto"/>
          <w:szCs w:val="28"/>
        </w:rPr>
        <w:t>:</w:t>
      </w:r>
      <w:r w:rsidR="00BB6F59" w:rsidRPr="00294149">
        <w:rPr>
          <w:color w:val="auto"/>
          <w:szCs w:val="28"/>
        </w:rPr>
        <w:t xml:space="preserve"> Физкультура и спорт, 1972. 256 с. </w:t>
      </w:r>
      <w:bookmarkEnd w:id="121"/>
    </w:p>
    <w:p w:rsidR="00BB6F59" w:rsidRPr="00294149" w:rsidRDefault="00BB6F59" w:rsidP="00A33B80">
      <w:pPr>
        <w:pStyle w:val="Default"/>
        <w:numPr>
          <w:ilvl w:val="0"/>
          <w:numId w:val="40"/>
        </w:numPr>
        <w:spacing w:line="360" w:lineRule="auto"/>
        <w:ind w:left="0" w:firstLine="641"/>
        <w:jc w:val="both"/>
        <w:rPr>
          <w:color w:val="auto"/>
          <w:sz w:val="28"/>
          <w:szCs w:val="28"/>
        </w:rPr>
      </w:pPr>
      <w:bookmarkStart w:id="122" w:name="_Ref57669611"/>
      <w:r w:rsidRPr="00294149">
        <w:rPr>
          <w:color w:val="auto"/>
          <w:sz w:val="28"/>
          <w:szCs w:val="28"/>
        </w:rPr>
        <w:t>Хартманн Ю.</w:t>
      </w:r>
      <w:r w:rsidR="00B73333" w:rsidRPr="00294149">
        <w:rPr>
          <w:color w:val="auto"/>
          <w:sz w:val="28"/>
          <w:szCs w:val="28"/>
          <w:lang w:val="uk-UA"/>
        </w:rPr>
        <w:t>,</w:t>
      </w:r>
      <w:r w:rsidRPr="00294149">
        <w:rPr>
          <w:color w:val="auto"/>
          <w:sz w:val="28"/>
          <w:szCs w:val="28"/>
        </w:rPr>
        <w:t xml:space="preserve"> </w:t>
      </w:r>
      <w:r w:rsidR="00B73333" w:rsidRPr="00294149">
        <w:rPr>
          <w:color w:val="auto"/>
          <w:sz w:val="28"/>
          <w:szCs w:val="28"/>
        </w:rPr>
        <w:t>Тюннеманн Х. Современная силовая тренировка</w:t>
      </w:r>
      <w:r w:rsidR="00B73333" w:rsidRPr="00294149">
        <w:rPr>
          <w:color w:val="auto"/>
          <w:sz w:val="28"/>
          <w:szCs w:val="28"/>
          <w:lang w:val="uk-UA"/>
        </w:rPr>
        <w:t>.</w:t>
      </w:r>
      <w:r w:rsidRPr="00294149">
        <w:rPr>
          <w:color w:val="auto"/>
          <w:sz w:val="28"/>
          <w:szCs w:val="28"/>
        </w:rPr>
        <w:t xml:space="preserve"> Берлин</w:t>
      </w:r>
      <w:proofErr w:type="gramStart"/>
      <w:r w:rsidR="00B73333" w:rsidRPr="00294149">
        <w:rPr>
          <w:color w:val="auto"/>
          <w:sz w:val="28"/>
          <w:szCs w:val="28"/>
          <w:lang w:val="uk-UA"/>
        </w:rPr>
        <w:t xml:space="preserve"> </w:t>
      </w:r>
      <w:r w:rsidRPr="00294149">
        <w:rPr>
          <w:color w:val="auto"/>
          <w:sz w:val="28"/>
          <w:szCs w:val="28"/>
        </w:rPr>
        <w:t>:</w:t>
      </w:r>
      <w:proofErr w:type="gramEnd"/>
      <w:r w:rsidRPr="00294149">
        <w:rPr>
          <w:color w:val="auto"/>
          <w:sz w:val="28"/>
          <w:szCs w:val="28"/>
        </w:rPr>
        <w:t xml:space="preserve"> Шпортферлаг, 1989.</w:t>
      </w:r>
      <w:r w:rsidR="007855B9" w:rsidRPr="00294149">
        <w:rPr>
          <w:color w:val="auto"/>
          <w:sz w:val="28"/>
          <w:szCs w:val="28"/>
        </w:rPr>
        <w:t xml:space="preserve"> </w:t>
      </w:r>
      <w:r w:rsidRPr="00294149">
        <w:rPr>
          <w:color w:val="auto"/>
          <w:sz w:val="28"/>
          <w:szCs w:val="28"/>
        </w:rPr>
        <w:t>334 с.</w:t>
      </w:r>
      <w:bookmarkEnd w:id="122"/>
      <w:r w:rsidRPr="00294149">
        <w:rPr>
          <w:color w:val="auto"/>
          <w:sz w:val="28"/>
          <w:szCs w:val="28"/>
        </w:rPr>
        <w:t xml:space="preserve"> </w:t>
      </w:r>
    </w:p>
    <w:p w:rsidR="00BB6F59" w:rsidRPr="00294149" w:rsidRDefault="00BB6F59" w:rsidP="00A33B80">
      <w:pPr>
        <w:pStyle w:val="af8"/>
        <w:numPr>
          <w:ilvl w:val="0"/>
          <w:numId w:val="40"/>
        </w:numPr>
        <w:spacing w:line="360" w:lineRule="auto"/>
        <w:ind w:left="0" w:firstLine="641"/>
        <w:rPr>
          <w:color w:val="auto"/>
          <w:szCs w:val="28"/>
          <w:lang w:val="ru-RU"/>
        </w:rPr>
      </w:pPr>
      <w:bookmarkStart w:id="123" w:name="_Ref532132245"/>
      <w:r w:rsidRPr="00294149">
        <w:rPr>
          <w:color w:val="auto"/>
          <w:szCs w:val="28"/>
        </w:rPr>
        <w:t>Худолій О.М. Загальні основи теорії та</w:t>
      </w:r>
      <w:r w:rsidR="00A07638" w:rsidRPr="00294149">
        <w:rPr>
          <w:color w:val="auto"/>
          <w:szCs w:val="28"/>
        </w:rPr>
        <w:t xml:space="preserve"> методики фізичного виховання: н</w:t>
      </w:r>
      <w:r w:rsidRPr="00294149">
        <w:rPr>
          <w:color w:val="auto"/>
          <w:szCs w:val="28"/>
        </w:rPr>
        <w:t>авч.посібник.</w:t>
      </w:r>
      <w:r w:rsidR="007855B9" w:rsidRPr="00294149">
        <w:rPr>
          <w:color w:val="auto"/>
          <w:szCs w:val="28"/>
        </w:rPr>
        <w:t xml:space="preserve"> </w:t>
      </w:r>
      <w:r w:rsidRPr="00294149">
        <w:rPr>
          <w:color w:val="auto"/>
          <w:szCs w:val="28"/>
        </w:rPr>
        <w:t>Харків</w:t>
      </w:r>
      <w:r w:rsidR="00A07638" w:rsidRPr="00294149">
        <w:rPr>
          <w:color w:val="auto"/>
          <w:szCs w:val="28"/>
        </w:rPr>
        <w:t xml:space="preserve"> </w:t>
      </w:r>
      <w:r w:rsidRPr="00294149">
        <w:rPr>
          <w:color w:val="auto"/>
          <w:szCs w:val="28"/>
        </w:rPr>
        <w:t>: «ОВС», 2007.</w:t>
      </w:r>
      <w:r w:rsidR="007855B9" w:rsidRPr="00294149">
        <w:rPr>
          <w:color w:val="auto"/>
          <w:szCs w:val="28"/>
        </w:rPr>
        <w:t xml:space="preserve"> </w:t>
      </w:r>
      <w:r w:rsidRPr="00294149">
        <w:rPr>
          <w:color w:val="auto"/>
          <w:szCs w:val="28"/>
        </w:rPr>
        <w:t>406 с.:іл</w:t>
      </w:r>
      <w:bookmarkEnd w:id="123"/>
    </w:p>
    <w:p w:rsidR="00BB6F59" w:rsidRPr="00294149" w:rsidRDefault="00BB6F59" w:rsidP="00A33B80">
      <w:pPr>
        <w:pStyle w:val="af8"/>
        <w:numPr>
          <w:ilvl w:val="0"/>
          <w:numId w:val="40"/>
        </w:numPr>
        <w:spacing w:line="360" w:lineRule="auto"/>
        <w:ind w:left="0" w:firstLine="641"/>
        <w:rPr>
          <w:color w:val="auto"/>
          <w:szCs w:val="28"/>
        </w:rPr>
      </w:pPr>
      <w:bookmarkStart w:id="124" w:name="_Ref57669803"/>
      <w:r w:rsidRPr="00294149">
        <w:rPr>
          <w:color w:val="auto"/>
          <w:szCs w:val="28"/>
        </w:rPr>
        <w:t>Черняк А.В. Методика планирования тренировки тяжелоатлета.</w:t>
      </w:r>
      <w:r w:rsidR="007855B9" w:rsidRPr="00294149">
        <w:rPr>
          <w:color w:val="auto"/>
          <w:szCs w:val="28"/>
        </w:rPr>
        <w:t xml:space="preserve"> </w:t>
      </w:r>
      <w:r w:rsidR="00A07638" w:rsidRPr="00294149">
        <w:rPr>
          <w:color w:val="auto"/>
          <w:szCs w:val="28"/>
        </w:rPr>
        <w:t xml:space="preserve">Москва </w:t>
      </w:r>
      <w:r w:rsidR="00362D83" w:rsidRPr="00294149">
        <w:rPr>
          <w:color w:val="auto"/>
          <w:szCs w:val="28"/>
        </w:rPr>
        <w:t>:</w:t>
      </w:r>
      <w:r w:rsidRPr="00294149">
        <w:rPr>
          <w:color w:val="auto"/>
          <w:szCs w:val="28"/>
        </w:rPr>
        <w:t xml:space="preserve"> Физкультура и спорт, 1978.</w:t>
      </w:r>
      <w:r w:rsidR="007855B9" w:rsidRPr="00294149">
        <w:rPr>
          <w:color w:val="auto"/>
          <w:szCs w:val="28"/>
        </w:rPr>
        <w:t xml:space="preserve"> </w:t>
      </w:r>
      <w:r w:rsidRPr="00294149">
        <w:rPr>
          <w:color w:val="auto"/>
          <w:szCs w:val="28"/>
        </w:rPr>
        <w:t>136 с.</w:t>
      </w:r>
      <w:bookmarkEnd w:id="124"/>
    </w:p>
    <w:sectPr w:rsidR="00BB6F59" w:rsidRPr="00294149" w:rsidSect="00C51781">
      <w:headerReference w:type="default" r:id="rId90"/>
      <w:pgSz w:w="11906" w:h="16838"/>
      <w:pgMar w:top="1134" w:right="850" w:bottom="1134" w:left="1701" w:header="708"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0A" w:rsidRDefault="00E7500A" w:rsidP="00C51781">
      <w:pPr>
        <w:spacing w:line="240" w:lineRule="auto"/>
      </w:pPr>
      <w:r>
        <w:separator/>
      </w:r>
    </w:p>
  </w:endnote>
  <w:endnote w:type="continuationSeparator" w:id="0">
    <w:p w:rsidR="00E7500A" w:rsidRDefault="00E7500A" w:rsidP="00C517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variable"/>
    <w:sig w:usb0="E4838EFF" w:usb1="4200FDFF" w:usb2="000030A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0A" w:rsidRDefault="00E7500A" w:rsidP="00C51781">
      <w:pPr>
        <w:spacing w:line="240" w:lineRule="auto"/>
      </w:pPr>
      <w:r>
        <w:separator/>
      </w:r>
    </w:p>
  </w:footnote>
  <w:footnote w:type="continuationSeparator" w:id="0">
    <w:p w:rsidR="00E7500A" w:rsidRDefault="00E7500A" w:rsidP="00C517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0935"/>
      <w:docPartObj>
        <w:docPartGallery w:val="Page Numbers (Top of Page)"/>
        <w:docPartUnique/>
      </w:docPartObj>
    </w:sdtPr>
    <w:sdtContent>
      <w:p w:rsidR="00875449" w:rsidRDefault="00875449">
        <w:pPr>
          <w:pStyle w:val="1a"/>
          <w:jc w:val="right"/>
        </w:pPr>
        <w:fldSimple w:instr="PAGE">
          <w:r w:rsidR="003F0F3E">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32411"/>
    <w:multiLevelType w:val="hybridMultilevel"/>
    <w:tmpl w:val="3677EE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0A147"/>
    <w:multiLevelType w:val="hybridMultilevel"/>
    <w:tmpl w:val="F2AC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A7004C"/>
    <w:multiLevelType w:val="hybridMultilevel"/>
    <w:tmpl w:val="DB1C4C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FA7EA9"/>
    <w:multiLevelType w:val="hybridMultilevel"/>
    <w:tmpl w:val="32533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C48CBC"/>
    <w:multiLevelType w:val="hybridMultilevel"/>
    <w:tmpl w:val="A6FB2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F6EC53"/>
    <w:multiLevelType w:val="hybridMultilevel"/>
    <w:tmpl w:val="2B703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4B166A"/>
    <w:multiLevelType w:val="hybridMultilevel"/>
    <w:tmpl w:val="16DC7194"/>
    <w:lvl w:ilvl="0" w:tplc="31003B34">
      <w:start w:val="1"/>
      <w:numFmt w:val="decimal"/>
      <w:lvlText w:val="%1."/>
      <w:lvlJc w:val="left"/>
      <w:pPr>
        <w:ind w:left="927" w:hanging="360"/>
      </w:pPr>
      <w:rPr>
        <w:rFonts w:ascii="Times New Roman CYR" w:eastAsia="Times New Roman"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3D54336"/>
    <w:multiLevelType w:val="hybridMultilevel"/>
    <w:tmpl w:val="406E06E8"/>
    <w:lvl w:ilvl="0" w:tplc="67988D8E">
      <w:start w:val="1"/>
      <w:numFmt w:val="decimal"/>
      <w:lvlText w:val="%1."/>
      <w:lvlJc w:val="left"/>
      <w:pPr>
        <w:ind w:left="116" w:hanging="284"/>
      </w:pPr>
      <w:rPr>
        <w:rFonts w:ascii="Times New Roman" w:eastAsia="Times New Roman" w:hAnsi="Times New Roman" w:cs="Times New Roman" w:hint="default"/>
        <w:color w:val="0C0C0C"/>
        <w:w w:val="100"/>
        <w:sz w:val="22"/>
        <w:szCs w:val="22"/>
        <w:lang w:val="en-US" w:eastAsia="en-US" w:bidi="en-US"/>
      </w:rPr>
    </w:lvl>
    <w:lvl w:ilvl="1" w:tplc="E668C8C8">
      <w:numFmt w:val="bullet"/>
      <w:lvlText w:val="•"/>
      <w:lvlJc w:val="left"/>
      <w:pPr>
        <w:ind w:left="1038" w:hanging="284"/>
      </w:pPr>
      <w:rPr>
        <w:rFonts w:hint="default"/>
        <w:lang w:val="en-US" w:eastAsia="en-US" w:bidi="en-US"/>
      </w:rPr>
    </w:lvl>
    <w:lvl w:ilvl="2" w:tplc="3F60A2CE">
      <w:numFmt w:val="bullet"/>
      <w:lvlText w:val="•"/>
      <w:lvlJc w:val="left"/>
      <w:pPr>
        <w:ind w:left="1956" w:hanging="284"/>
      </w:pPr>
      <w:rPr>
        <w:rFonts w:hint="default"/>
        <w:lang w:val="en-US" w:eastAsia="en-US" w:bidi="en-US"/>
      </w:rPr>
    </w:lvl>
    <w:lvl w:ilvl="3" w:tplc="49EC784C">
      <w:numFmt w:val="bullet"/>
      <w:lvlText w:val="•"/>
      <w:lvlJc w:val="left"/>
      <w:pPr>
        <w:ind w:left="2874" w:hanging="284"/>
      </w:pPr>
      <w:rPr>
        <w:rFonts w:hint="default"/>
        <w:lang w:val="en-US" w:eastAsia="en-US" w:bidi="en-US"/>
      </w:rPr>
    </w:lvl>
    <w:lvl w:ilvl="4" w:tplc="59E86DD4">
      <w:numFmt w:val="bullet"/>
      <w:lvlText w:val="•"/>
      <w:lvlJc w:val="left"/>
      <w:pPr>
        <w:ind w:left="3792" w:hanging="284"/>
      </w:pPr>
      <w:rPr>
        <w:rFonts w:hint="default"/>
        <w:lang w:val="en-US" w:eastAsia="en-US" w:bidi="en-US"/>
      </w:rPr>
    </w:lvl>
    <w:lvl w:ilvl="5" w:tplc="B5422AC0">
      <w:numFmt w:val="bullet"/>
      <w:lvlText w:val="•"/>
      <w:lvlJc w:val="left"/>
      <w:pPr>
        <w:ind w:left="4710" w:hanging="284"/>
      </w:pPr>
      <w:rPr>
        <w:rFonts w:hint="default"/>
        <w:lang w:val="en-US" w:eastAsia="en-US" w:bidi="en-US"/>
      </w:rPr>
    </w:lvl>
    <w:lvl w:ilvl="6" w:tplc="6F9896CA">
      <w:numFmt w:val="bullet"/>
      <w:lvlText w:val="•"/>
      <w:lvlJc w:val="left"/>
      <w:pPr>
        <w:ind w:left="5628" w:hanging="284"/>
      </w:pPr>
      <w:rPr>
        <w:rFonts w:hint="default"/>
        <w:lang w:val="en-US" w:eastAsia="en-US" w:bidi="en-US"/>
      </w:rPr>
    </w:lvl>
    <w:lvl w:ilvl="7" w:tplc="3BE05E1A">
      <w:numFmt w:val="bullet"/>
      <w:lvlText w:val="•"/>
      <w:lvlJc w:val="left"/>
      <w:pPr>
        <w:ind w:left="6546" w:hanging="284"/>
      </w:pPr>
      <w:rPr>
        <w:rFonts w:hint="default"/>
        <w:lang w:val="en-US" w:eastAsia="en-US" w:bidi="en-US"/>
      </w:rPr>
    </w:lvl>
    <w:lvl w:ilvl="8" w:tplc="9E9E8E3A">
      <w:numFmt w:val="bullet"/>
      <w:lvlText w:val="•"/>
      <w:lvlJc w:val="left"/>
      <w:pPr>
        <w:ind w:left="7464" w:hanging="284"/>
      </w:pPr>
      <w:rPr>
        <w:rFonts w:hint="default"/>
        <w:lang w:val="en-US" w:eastAsia="en-US" w:bidi="en-US"/>
      </w:rPr>
    </w:lvl>
  </w:abstractNum>
  <w:abstractNum w:abstractNumId="8">
    <w:nsid w:val="045A167F"/>
    <w:multiLevelType w:val="hybridMultilevel"/>
    <w:tmpl w:val="741A6A2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C5D33A"/>
    <w:multiLevelType w:val="hybridMultilevel"/>
    <w:tmpl w:val="95944A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690A1F"/>
    <w:multiLevelType w:val="hybridMultilevel"/>
    <w:tmpl w:val="D7545730"/>
    <w:lvl w:ilvl="0" w:tplc="37E0D3AC">
      <w:start w:val="8"/>
      <w:numFmt w:val="decimal"/>
      <w:lvlText w:val="%1."/>
      <w:lvlJc w:val="left"/>
      <w:pPr>
        <w:ind w:left="114" w:hanging="182"/>
      </w:pPr>
      <w:rPr>
        <w:rFonts w:ascii="Times New Roman" w:eastAsia="Times New Roman" w:hAnsi="Times New Roman" w:cs="Times New Roman" w:hint="default"/>
        <w:spacing w:val="-22"/>
        <w:w w:val="100"/>
        <w:sz w:val="18"/>
        <w:szCs w:val="18"/>
      </w:rPr>
    </w:lvl>
    <w:lvl w:ilvl="1" w:tplc="F86CFCF6">
      <w:numFmt w:val="bullet"/>
      <w:lvlText w:val="•"/>
      <w:lvlJc w:val="left"/>
      <w:pPr>
        <w:ind w:left="1094" w:hanging="182"/>
      </w:pPr>
    </w:lvl>
    <w:lvl w:ilvl="2" w:tplc="F85A349E">
      <w:numFmt w:val="bullet"/>
      <w:lvlText w:val="•"/>
      <w:lvlJc w:val="left"/>
      <w:pPr>
        <w:ind w:left="2068" w:hanging="182"/>
      </w:pPr>
    </w:lvl>
    <w:lvl w:ilvl="3" w:tplc="1AA8DF8E">
      <w:numFmt w:val="bullet"/>
      <w:lvlText w:val="•"/>
      <w:lvlJc w:val="left"/>
      <w:pPr>
        <w:ind w:left="3043" w:hanging="182"/>
      </w:pPr>
    </w:lvl>
    <w:lvl w:ilvl="4" w:tplc="EADE0C52">
      <w:numFmt w:val="bullet"/>
      <w:lvlText w:val="•"/>
      <w:lvlJc w:val="left"/>
      <w:pPr>
        <w:ind w:left="4017" w:hanging="182"/>
      </w:pPr>
    </w:lvl>
    <w:lvl w:ilvl="5" w:tplc="0C4E74EC">
      <w:numFmt w:val="bullet"/>
      <w:lvlText w:val="•"/>
      <w:lvlJc w:val="left"/>
      <w:pPr>
        <w:ind w:left="4992" w:hanging="182"/>
      </w:pPr>
    </w:lvl>
    <w:lvl w:ilvl="6" w:tplc="F026A500">
      <w:numFmt w:val="bullet"/>
      <w:lvlText w:val="•"/>
      <w:lvlJc w:val="left"/>
      <w:pPr>
        <w:ind w:left="5966" w:hanging="182"/>
      </w:pPr>
    </w:lvl>
    <w:lvl w:ilvl="7" w:tplc="9774D206">
      <w:numFmt w:val="bullet"/>
      <w:lvlText w:val="•"/>
      <w:lvlJc w:val="left"/>
      <w:pPr>
        <w:ind w:left="6941" w:hanging="182"/>
      </w:pPr>
    </w:lvl>
    <w:lvl w:ilvl="8" w:tplc="D4E622C0">
      <w:numFmt w:val="bullet"/>
      <w:lvlText w:val="•"/>
      <w:lvlJc w:val="left"/>
      <w:pPr>
        <w:ind w:left="7915" w:hanging="182"/>
      </w:pPr>
    </w:lvl>
  </w:abstractNum>
  <w:abstractNum w:abstractNumId="11">
    <w:nsid w:val="0B6D1509"/>
    <w:multiLevelType w:val="hybridMultilevel"/>
    <w:tmpl w:val="64242DF2"/>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95391B"/>
    <w:multiLevelType w:val="hybridMultilevel"/>
    <w:tmpl w:val="1D5CD272"/>
    <w:lvl w:ilvl="0" w:tplc="F5788FA4">
      <w:start w:val="1"/>
      <w:numFmt w:val="decimal"/>
      <w:lvlText w:val="%1."/>
      <w:lvlJc w:val="left"/>
      <w:pPr>
        <w:ind w:left="840" w:hanging="281"/>
      </w:pPr>
      <w:rPr>
        <w:rFonts w:ascii="Times New Roman" w:eastAsia="Times New Roman" w:hAnsi="Times New Roman" w:cs="Times New Roman" w:hint="default"/>
        <w:color w:val="231F20"/>
        <w:spacing w:val="0"/>
        <w:w w:val="99"/>
        <w:sz w:val="20"/>
        <w:szCs w:val="20"/>
      </w:rPr>
    </w:lvl>
    <w:lvl w:ilvl="1" w:tplc="10E0B846">
      <w:numFmt w:val="bullet"/>
      <w:lvlText w:val="•"/>
      <w:lvlJc w:val="left"/>
      <w:pPr>
        <w:ind w:left="1746" w:hanging="281"/>
      </w:pPr>
      <w:rPr>
        <w:rFonts w:hint="default"/>
      </w:rPr>
    </w:lvl>
    <w:lvl w:ilvl="2" w:tplc="CAB4E4FC">
      <w:numFmt w:val="bullet"/>
      <w:lvlText w:val="•"/>
      <w:lvlJc w:val="left"/>
      <w:pPr>
        <w:ind w:left="2652" w:hanging="281"/>
      </w:pPr>
      <w:rPr>
        <w:rFonts w:hint="default"/>
      </w:rPr>
    </w:lvl>
    <w:lvl w:ilvl="3" w:tplc="210051DA">
      <w:numFmt w:val="bullet"/>
      <w:lvlText w:val="•"/>
      <w:lvlJc w:val="left"/>
      <w:pPr>
        <w:ind w:left="3559" w:hanging="281"/>
      </w:pPr>
      <w:rPr>
        <w:rFonts w:hint="default"/>
      </w:rPr>
    </w:lvl>
    <w:lvl w:ilvl="4" w:tplc="89EEDF62">
      <w:numFmt w:val="bullet"/>
      <w:lvlText w:val="•"/>
      <w:lvlJc w:val="left"/>
      <w:pPr>
        <w:ind w:left="4465" w:hanging="281"/>
      </w:pPr>
      <w:rPr>
        <w:rFonts w:hint="default"/>
      </w:rPr>
    </w:lvl>
    <w:lvl w:ilvl="5" w:tplc="553EA148">
      <w:numFmt w:val="bullet"/>
      <w:lvlText w:val="•"/>
      <w:lvlJc w:val="left"/>
      <w:pPr>
        <w:ind w:left="5372" w:hanging="281"/>
      </w:pPr>
      <w:rPr>
        <w:rFonts w:hint="default"/>
      </w:rPr>
    </w:lvl>
    <w:lvl w:ilvl="6" w:tplc="E1342D96">
      <w:numFmt w:val="bullet"/>
      <w:lvlText w:val="•"/>
      <w:lvlJc w:val="left"/>
      <w:pPr>
        <w:ind w:left="6278" w:hanging="281"/>
      </w:pPr>
      <w:rPr>
        <w:rFonts w:hint="default"/>
      </w:rPr>
    </w:lvl>
    <w:lvl w:ilvl="7" w:tplc="35462F18">
      <w:numFmt w:val="bullet"/>
      <w:lvlText w:val="•"/>
      <w:lvlJc w:val="left"/>
      <w:pPr>
        <w:ind w:left="7185" w:hanging="281"/>
      </w:pPr>
      <w:rPr>
        <w:rFonts w:hint="default"/>
      </w:rPr>
    </w:lvl>
    <w:lvl w:ilvl="8" w:tplc="2EF824E2">
      <w:numFmt w:val="bullet"/>
      <w:lvlText w:val="•"/>
      <w:lvlJc w:val="left"/>
      <w:pPr>
        <w:ind w:left="8091" w:hanging="281"/>
      </w:pPr>
      <w:rPr>
        <w:rFonts w:hint="default"/>
      </w:rPr>
    </w:lvl>
  </w:abstractNum>
  <w:abstractNum w:abstractNumId="13">
    <w:nsid w:val="198117F6"/>
    <w:multiLevelType w:val="hybridMultilevel"/>
    <w:tmpl w:val="BC8820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5">
    <w:nsid w:val="318D36BB"/>
    <w:multiLevelType w:val="multilevel"/>
    <w:tmpl w:val="DC880628"/>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516BFD"/>
    <w:multiLevelType w:val="multilevel"/>
    <w:tmpl w:val="2B0A7E9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2025" w:hanging="945"/>
      </w:pPr>
      <w:rPr>
        <w:rFonts w:ascii="Times New Roman" w:hAnsi="Times New Roman" w:cs="Times New Roman"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7">
    <w:nsid w:val="335C1864"/>
    <w:multiLevelType w:val="hybridMultilevel"/>
    <w:tmpl w:val="C28851CA"/>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F7204"/>
    <w:multiLevelType w:val="multilevel"/>
    <w:tmpl w:val="A8A8CC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9">
    <w:nsid w:val="3C985117"/>
    <w:multiLevelType w:val="hybridMultilevel"/>
    <w:tmpl w:val="38349840"/>
    <w:lvl w:ilvl="0" w:tplc="0422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0264194"/>
    <w:multiLevelType w:val="hybridMultilevel"/>
    <w:tmpl w:val="3B5EF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063A4E"/>
    <w:multiLevelType w:val="multilevel"/>
    <w:tmpl w:val="1D70BA3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22">
    <w:nsid w:val="450B7410"/>
    <w:multiLevelType w:val="hybridMultilevel"/>
    <w:tmpl w:val="41A47F40"/>
    <w:lvl w:ilvl="0" w:tplc="FFFFFFFF">
      <w:start w:val="1"/>
      <w:numFmt w:val="decimal"/>
      <w:lvlText w:val="%1."/>
      <w:lvlJc w:val="left"/>
      <w:pPr>
        <w:tabs>
          <w:tab w:val="num" w:pos="360"/>
        </w:tabs>
        <w:ind w:left="360" w:hanging="360"/>
      </w:pPr>
      <w:rPr>
        <w:sz w:val="28"/>
        <w:szCs w:val="2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BD561F2"/>
    <w:multiLevelType w:val="hybridMultilevel"/>
    <w:tmpl w:val="7BDC12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E47A268"/>
    <w:multiLevelType w:val="hybridMultilevel"/>
    <w:tmpl w:val="5684B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6770CF"/>
    <w:multiLevelType w:val="hybridMultilevel"/>
    <w:tmpl w:val="EA0A43E6"/>
    <w:lvl w:ilvl="0" w:tplc="2494C96A">
      <w:start w:val="1"/>
      <w:numFmt w:val="decimal"/>
      <w:lvlText w:val="%1."/>
      <w:lvlJc w:val="left"/>
      <w:pPr>
        <w:ind w:left="113" w:hanging="182"/>
      </w:pPr>
      <w:rPr>
        <w:rFonts w:ascii="Times New Roman" w:eastAsia="Times New Roman" w:hAnsi="Times New Roman" w:cs="Times New Roman" w:hint="default"/>
        <w:spacing w:val="-2"/>
        <w:w w:val="100"/>
        <w:sz w:val="18"/>
        <w:szCs w:val="18"/>
      </w:rPr>
    </w:lvl>
    <w:lvl w:ilvl="1" w:tplc="72E08836">
      <w:numFmt w:val="bullet"/>
      <w:lvlText w:val="•"/>
      <w:lvlJc w:val="left"/>
      <w:pPr>
        <w:ind w:left="1094" w:hanging="182"/>
      </w:pPr>
    </w:lvl>
    <w:lvl w:ilvl="2" w:tplc="E77C324C">
      <w:numFmt w:val="bullet"/>
      <w:lvlText w:val="•"/>
      <w:lvlJc w:val="left"/>
      <w:pPr>
        <w:ind w:left="2068" w:hanging="182"/>
      </w:pPr>
    </w:lvl>
    <w:lvl w:ilvl="3" w:tplc="E884D560">
      <w:numFmt w:val="bullet"/>
      <w:lvlText w:val="•"/>
      <w:lvlJc w:val="left"/>
      <w:pPr>
        <w:ind w:left="3043" w:hanging="182"/>
      </w:pPr>
    </w:lvl>
    <w:lvl w:ilvl="4" w:tplc="57F0011C">
      <w:numFmt w:val="bullet"/>
      <w:lvlText w:val="•"/>
      <w:lvlJc w:val="left"/>
      <w:pPr>
        <w:ind w:left="4017" w:hanging="182"/>
      </w:pPr>
    </w:lvl>
    <w:lvl w:ilvl="5" w:tplc="DB70E046">
      <w:numFmt w:val="bullet"/>
      <w:lvlText w:val="•"/>
      <w:lvlJc w:val="left"/>
      <w:pPr>
        <w:ind w:left="4992" w:hanging="182"/>
      </w:pPr>
    </w:lvl>
    <w:lvl w:ilvl="6" w:tplc="7BC00188">
      <w:numFmt w:val="bullet"/>
      <w:lvlText w:val="•"/>
      <w:lvlJc w:val="left"/>
      <w:pPr>
        <w:ind w:left="5966" w:hanging="182"/>
      </w:pPr>
    </w:lvl>
    <w:lvl w:ilvl="7" w:tplc="25466590">
      <w:numFmt w:val="bullet"/>
      <w:lvlText w:val="•"/>
      <w:lvlJc w:val="left"/>
      <w:pPr>
        <w:ind w:left="6941" w:hanging="182"/>
      </w:pPr>
    </w:lvl>
    <w:lvl w:ilvl="8" w:tplc="E3E8C776">
      <w:numFmt w:val="bullet"/>
      <w:lvlText w:val="•"/>
      <w:lvlJc w:val="left"/>
      <w:pPr>
        <w:ind w:left="7915" w:hanging="182"/>
      </w:pPr>
    </w:lvl>
  </w:abstractNum>
  <w:abstractNum w:abstractNumId="26">
    <w:nsid w:val="531803D0"/>
    <w:multiLevelType w:val="multilevel"/>
    <w:tmpl w:val="FC169D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7">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8">
    <w:nsid w:val="59FE284D"/>
    <w:multiLevelType w:val="hybridMultilevel"/>
    <w:tmpl w:val="BB509272"/>
    <w:lvl w:ilvl="0" w:tplc="D688C51C">
      <w:start w:val="1"/>
      <w:numFmt w:val="decimal"/>
      <w:lvlText w:val="%1."/>
      <w:lvlJc w:val="left"/>
      <w:pPr>
        <w:ind w:left="1560" w:hanging="360"/>
      </w:pPr>
      <w:rPr>
        <w:rFonts w:ascii="Times New Roman" w:hAnsi="Times New Roman" w:hint="default"/>
        <w:b w:val="0"/>
        <w:i w:val="0"/>
        <w:sz w:val="28"/>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29">
    <w:nsid w:val="623E3537"/>
    <w:multiLevelType w:val="multilevel"/>
    <w:tmpl w:val="8752C43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MS Outlook" w:hAnsi="MS Outlook" w:cs="MS Outlook"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MS Outlook" w:hAnsi="MS Outlook" w:cs="MS Outlook"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MS Outlook" w:hAnsi="MS Outlook" w:cs="MS Outlook" w:hint="default"/>
      </w:rPr>
    </w:lvl>
  </w:abstractNum>
  <w:abstractNum w:abstractNumId="30">
    <w:nsid w:val="630B745A"/>
    <w:multiLevelType w:val="multilevel"/>
    <w:tmpl w:val="C17E7A7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31">
    <w:nsid w:val="640E3245"/>
    <w:multiLevelType w:val="hybridMultilevel"/>
    <w:tmpl w:val="632C0CEC"/>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417F6"/>
    <w:multiLevelType w:val="hybridMultilevel"/>
    <w:tmpl w:val="D8FA7BF2"/>
    <w:lvl w:ilvl="0" w:tplc="99920012">
      <w:start w:val="1"/>
      <w:numFmt w:val="decimal"/>
      <w:lvlText w:val="%1."/>
      <w:lvlJc w:val="left"/>
      <w:pPr>
        <w:ind w:left="116" w:hanging="284"/>
      </w:pPr>
      <w:rPr>
        <w:rFonts w:ascii="Times New Roman" w:eastAsia="Times New Roman" w:hAnsi="Times New Roman" w:cs="Times New Roman" w:hint="default"/>
        <w:w w:val="100"/>
        <w:sz w:val="22"/>
        <w:szCs w:val="22"/>
        <w:lang w:val="en-US" w:eastAsia="en-US" w:bidi="en-US"/>
      </w:rPr>
    </w:lvl>
    <w:lvl w:ilvl="1" w:tplc="00726530">
      <w:numFmt w:val="bullet"/>
      <w:lvlText w:val="•"/>
      <w:lvlJc w:val="left"/>
      <w:pPr>
        <w:ind w:left="1038" w:hanging="284"/>
      </w:pPr>
      <w:rPr>
        <w:rFonts w:hint="default"/>
        <w:lang w:val="en-US" w:eastAsia="en-US" w:bidi="en-US"/>
      </w:rPr>
    </w:lvl>
    <w:lvl w:ilvl="2" w:tplc="4C84FA0A">
      <w:numFmt w:val="bullet"/>
      <w:lvlText w:val="•"/>
      <w:lvlJc w:val="left"/>
      <w:pPr>
        <w:ind w:left="1956" w:hanging="284"/>
      </w:pPr>
      <w:rPr>
        <w:rFonts w:hint="default"/>
        <w:lang w:val="en-US" w:eastAsia="en-US" w:bidi="en-US"/>
      </w:rPr>
    </w:lvl>
    <w:lvl w:ilvl="3" w:tplc="16C04BB8">
      <w:numFmt w:val="bullet"/>
      <w:lvlText w:val="•"/>
      <w:lvlJc w:val="left"/>
      <w:pPr>
        <w:ind w:left="2874" w:hanging="284"/>
      </w:pPr>
      <w:rPr>
        <w:rFonts w:hint="default"/>
        <w:lang w:val="en-US" w:eastAsia="en-US" w:bidi="en-US"/>
      </w:rPr>
    </w:lvl>
    <w:lvl w:ilvl="4" w:tplc="34202BD8">
      <w:numFmt w:val="bullet"/>
      <w:lvlText w:val="•"/>
      <w:lvlJc w:val="left"/>
      <w:pPr>
        <w:ind w:left="3792" w:hanging="284"/>
      </w:pPr>
      <w:rPr>
        <w:rFonts w:hint="default"/>
        <w:lang w:val="en-US" w:eastAsia="en-US" w:bidi="en-US"/>
      </w:rPr>
    </w:lvl>
    <w:lvl w:ilvl="5" w:tplc="8C54D370">
      <w:numFmt w:val="bullet"/>
      <w:lvlText w:val="•"/>
      <w:lvlJc w:val="left"/>
      <w:pPr>
        <w:ind w:left="4710" w:hanging="284"/>
      </w:pPr>
      <w:rPr>
        <w:rFonts w:hint="default"/>
        <w:lang w:val="en-US" w:eastAsia="en-US" w:bidi="en-US"/>
      </w:rPr>
    </w:lvl>
    <w:lvl w:ilvl="6" w:tplc="F1DE656C">
      <w:numFmt w:val="bullet"/>
      <w:lvlText w:val="•"/>
      <w:lvlJc w:val="left"/>
      <w:pPr>
        <w:ind w:left="5628" w:hanging="284"/>
      </w:pPr>
      <w:rPr>
        <w:rFonts w:hint="default"/>
        <w:lang w:val="en-US" w:eastAsia="en-US" w:bidi="en-US"/>
      </w:rPr>
    </w:lvl>
    <w:lvl w:ilvl="7" w:tplc="5A7A6202">
      <w:numFmt w:val="bullet"/>
      <w:lvlText w:val="•"/>
      <w:lvlJc w:val="left"/>
      <w:pPr>
        <w:ind w:left="6546" w:hanging="284"/>
      </w:pPr>
      <w:rPr>
        <w:rFonts w:hint="default"/>
        <w:lang w:val="en-US" w:eastAsia="en-US" w:bidi="en-US"/>
      </w:rPr>
    </w:lvl>
    <w:lvl w:ilvl="8" w:tplc="72745BF2">
      <w:numFmt w:val="bullet"/>
      <w:lvlText w:val="•"/>
      <w:lvlJc w:val="left"/>
      <w:pPr>
        <w:ind w:left="7464" w:hanging="284"/>
      </w:pPr>
      <w:rPr>
        <w:rFonts w:hint="default"/>
        <w:lang w:val="en-US" w:eastAsia="en-US" w:bidi="en-US"/>
      </w:rPr>
    </w:lvl>
  </w:abstractNum>
  <w:abstractNum w:abstractNumId="33">
    <w:nsid w:val="6DF775D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6EB27623"/>
    <w:multiLevelType w:val="multilevel"/>
    <w:tmpl w:val="CE122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73EA74A9"/>
    <w:multiLevelType w:val="hybridMultilevel"/>
    <w:tmpl w:val="F8D55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ED5A66"/>
    <w:multiLevelType w:val="hybridMultilevel"/>
    <w:tmpl w:val="A216AC3A"/>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BC46ED7"/>
    <w:multiLevelType w:val="multilevel"/>
    <w:tmpl w:val="EDF80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40">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34"/>
  </w:num>
  <w:num w:numId="2">
    <w:abstractNumId w:val="38"/>
  </w:num>
  <w:num w:numId="3">
    <w:abstractNumId w:val="27"/>
  </w:num>
  <w:num w:numId="4">
    <w:abstractNumId w:val="40"/>
  </w:num>
  <w:num w:numId="5">
    <w:abstractNumId w:val="14"/>
  </w:num>
  <w:num w:numId="6">
    <w:abstractNumId w:val="37"/>
  </w:num>
  <w:num w:numId="7">
    <w:abstractNumId w:val="29"/>
  </w:num>
  <w:num w:numId="8">
    <w:abstractNumId w:val="30"/>
  </w:num>
  <w:num w:numId="9">
    <w:abstractNumId w:val="21"/>
  </w:num>
  <w:num w:numId="10">
    <w:abstractNumId w:val="16"/>
  </w:num>
  <w:num w:numId="11">
    <w:abstractNumId w:val="39"/>
  </w:num>
  <w:num w:numId="12">
    <w:abstractNumId w:val="18"/>
  </w:num>
  <w:num w:numId="13">
    <w:abstractNumId w:val="26"/>
  </w:num>
  <w:num w:numId="14">
    <w:abstractNumId w:val="15"/>
  </w:num>
  <w:num w:numId="15">
    <w:abstractNumId w:val="13"/>
  </w:num>
  <w:num w:numId="16">
    <w:abstractNumId w:val="20"/>
  </w:num>
  <w:num w:numId="17">
    <w:abstractNumId w:val="23"/>
  </w:num>
  <w:num w:numId="18">
    <w:abstractNumId w:val="19"/>
  </w:num>
  <w:num w:numId="19">
    <w:abstractNumId w:val="7"/>
  </w:num>
  <w:num w:numId="20">
    <w:abstractNumId w:val="32"/>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8"/>
    </w:lvlOverride>
    <w:lvlOverride w:ilvl="1"/>
    <w:lvlOverride w:ilvl="2"/>
    <w:lvlOverride w:ilvl="3"/>
    <w:lvlOverride w:ilvl="4"/>
    <w:lvlOverride w:ilvl="5"/>
    <w:lvlOverride w:ilvl="6"/>
    <w:lvlOverride w:ilvl="7"/>
    <w:lvlOverride w:ilvl="8"/>
  </w:num>
  <w:num w:numId="23">
    <w:abstractNumId w:val="12"/>
  </w:num>
  <w:num w:numId="24">
    <w:abstractNumId w:val="28"/>
  </w:num>
  <w:num w:numId="25">
    <w:abstractNumId w:val="22"/>
  </w:num>
  <w:num w:numId="26">
    <w:abstractNumId w:val="33"/>
  </w:num>
  <w:num w:numId="27">
    <w:abstractNumId w:val="17"/>
  </w:num>
  <w:num w:numId="28">
    <w:abstractNumId w:val="2"/>
  </w:num>
  <w:num w:numId="29">
    <w:abstractNumId w:val="5"/>
  </w:num>
  <w:num w:numId="30">
    <w:abstractNumId w:val="4"/>
  </w:num>
  <w:num w:numId="31">
    <w:abstractNumId w:val="1"/>
  </w:num>
  <w:num w:numId="32">
    <w:abstractNumId w:val="24"/>
  </w:num>
  <w:num w:numId="33">
    <w:abstractNumId w:val="3"/>
  </w:num>
  <w:num w:numId="34">
    <w:abstractNumId w:val="0"/>
  </w:num>
  <w:num w:numId="35">
    <w:abstractNumId w:val="9"/>
  </w:num>
  <w:num w:numId="36">
    <w:abstractNumId w:val="35"/>
  </w:num>
  <w:num w:numId="37">
    <w:abstractNumId w:val="36"/>
  </w:num>
  <w:num w:numId="38">
    <w:abstractNumId w:val="11"/>
  </w:num>
  <w:num w:numId="39">
    <w:abstractNumId w:val="6"/>
  </w:num>
  <w:num w:numId="40">
    <w:abstractNumId w:val="31"/>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hideSpellingErrors/>
  <w:proofState w:grammar="clean"/>
  <w:stylePaneFormatFilter w:val="1028"/>
  <w:defaultTabStop w:val="643"/>
  <w:hyphenationZone w:val="425"/>
  <w:drawingGridHorizontalSpacing w:val="126"/>
  <w:displayHorizontalDrawingGridEvery w:val="2"/>
  <w:characterSpacingControl w:val="doNotCompress"/>
  <w:hdrShapeDefaults>
    <o:shapedefaults v:ext="edit" spidmax="41986">
      <o:colormenu v:ext="edit" strokecolor="none"/>
    </o:shapedefaults>
  </w:hdrShapeDefaults>
  <w:footnotePr>
    <w:footnote w:id="-1"/>
    <w:footnote w:id="0"/>
  </w:footnotePr>
  <w:endnotePr>
    <w:endnote w:id="-1"/>
    <w:endnote w:id="0"/>
  </w:endnotePr>
  <w:compat/>
  <w:rsids>
    <w:rsidRoot w:val="00C51781"/>
    <w:rsid w:val="00000359"/>
    <w:rsid w:val="00000BEE"/>
    <w:rsid w:val="00010181"/>
    <w:rsid w:val="00013022"/>
    <w:rsid w:val="0001304D"/>
    <w:rsid w:val="00017D2A"/>
    <w:rsid w:val="000221B7"/>
    <w:rsid w:val="000234D1"/>
    <w:rsid w:val="000247ED"/>
    <w:rsid w:val="0003157A"/>
    <w:rsid w:val="00031837"/>
    <w:rsid w:val="00033D1C"/>
    <w:rsid w:val="00033EAD"/>
    <w:rsid w:val="000459E8"/>
    <w:rsid w:val="00046CA1"/>
    <w:rsid w:val="00054BA2"/>
    <w:rsid w:val="00071B5F"/>
    <w:rsid w:val="00072A3F"/>
    <w:rsid w:val="00076AF4"/>
    <w:rsid w:val="00076BBC"/>
    <w:rsid w:val="00077DAE"/>
    <w:rsid w:val="00081382"/>
    <w:rsid w:val="00085701"/>
    <w:rsid w:val="00085EB5"/>
    <w:rsid w:val="00087835"/>
    <w:rsid w:val="000A4BFE"/>
    <w:rsid w:val="000A7D99"/>
    <w:rsid w:val="000B0B4C"/>
    <w:rsid w:val="000B28D6"/>
    <w:rsid w:val="000B7EAE"/>
    <w:rsid w:val="000C216B"/>
    <w:rsid w:val="000C277B"/>
    <w:rsid w:val="000D37AA"/>
    <w:rsid w:val="000E5CEA"/>
    <w:rsid w:val="000E63D2"/>
    <w:rsid w:val="000F1CC0"/>
    <w:rsid w:val="000F349A"/>
    <w:rsid w:val="000F4995"/>
    <w:rsid w:val="001047C0"/>
    <w:rsid w:val="00107D5B"/>
    <w:rsid w:val="00110761"/>
    <w:rsid w:val="00111C80"/>
    <w:rsid w:val="00121EAC"/>
    <w:rsid w:val="00124C37"/>
    <w:rsid w:val="00144294"/>
    <w:rsid w:val="0014638B"/>
    <w:rsid w:val="001504DE"/>
    <w:rsid w:val="001526EA"/>
    <w:rsid w:val="0016020E"/>
    <w:rsid w:val="00161CDD"/>
    <w:rsid w:val="00162474"/>
    <w:rsid w:val="00163667"/>
    <w:rsid w:val="00163928"/>
    <w:rsid w:val="00166463"/>
    <w:rsid w:val="00167F1A"/>
    <w:rsid w:val="001750A0"/>
    <w:rsid w:val="00183B81"/>
    <w:rsid w:val="00185AE1"/>
    <w:rsid w:val="00190895"/>
    <w:rsid w:val="00193409"/>
    <w:rsid w:val="001979A1"/>
    <w:rsid w:val="001A0B2F"/>
    <w:rsid w:val="001A2849"/>
    <w:rsid w:val="001A511C"/>
    <w:rsid w:val="001A6635"/>
    <w:rsid w:val="001A780C"/>
    <w:rsid w:val="001B24C8"/>
    <w:rsid w:val="001B7F13"/>
    <w:rsid w:val="001C145A"/>
    <w:rsid w:val="001C1E3C"/>
    <w:rsid w:val="001C4772"/>
    <w:rsid w:val="001C70E2"/>
    <w:rsid w:val="001D1165"/>
    <w:rsid w:val="001D6736"/>
    <w:rsid w:val="001D7366"/>
    <w:rsid w:val="001E228F"/>
    <w:rsid w:val="001E22BF"/>
    <w:rsid w:val="001E2EFA"/>
    <w:rsid w:val="001E4A0E"/>
    <w:rsid w:val="001E5BED"/>
    <w:rsid w:val="001E63A2"/>
    <w:rsid w:val="001E6867"/>
    <w:rsid w:val="001F482A"/>
    <w:rsid w:val="001F5B35"/>
    <w:rsid w:val="001F6040"/>
    <w:rsid w:val="001F7F67"/>
    <w:rsid w:val="00200535"/>
    <w:rsid w:val="00207AC2"/>
    <w:rsid w:val="0021170E"/>
    <w:rsid w:val="00211BBF"/>
    <w:rsid w:val="00211C9B"/>
    <w:rsid w:val="00214DCD"/>
    <w:rsid w:val="0021566C"/>
    <w:rsid w:val="00216106"/>
    <w:rsid w:val="002206F3"/>
    <w:rsid w:val="002227C9"/>
    <w:rsid w:val="002324F4"/>
    <w:rsid w:val="0023607A"/>
    <w:rsid w:val="002413CC"/>
    <w:rsid w:val="00252B75"/>
    <w:rsid w:val="00257A98"/>
    <w:rsid w:val="00261752"/>
    <w:rsid w:val="002636C7"/>
    <w:rsid w:val="00265D59"/>
    <w:rsid w:val="00265E95"/>
    <w:rsid w:val="00267F9B"/>
    <w:rsid w:val="00274E21"/>
    <w:rsid w:val="0028181C"/>
    <w:rsid w:val="002823D4"/>
    <w:rsid w:val="002853C7"/>
    <w:rsid w:val="0028540D"/>
    <w:rsid w:val="002934FC"/>
    <w:rsid w:val="00294149"/>
    <w:rsid w:val="002957E9"/>
    <w:rsid w:val="002971B2"/>
    <w:rsid w:val="002973AB"/>
    <w:rsid w:val="002A0CE1"/>
    <w:rsid w:val="002A25CF"/>
    <w:rsid w:val="002A7A34"/>
    <w:rsid w:val="002B3A8E"/>
    <w:rsid w:val="002C2D2C"/>
    <w:rsid w:val="002C483E"/>
    <w:rsid w:val="002C5A1B"/>
    <w:rsid w:val="002D004B"/>
    <w:rsid w:val="002D5E3E"/>
    <w:rsid w:val="002F2BB7"/>
    <w:rsid w:val="002F302B"/>
    <w:rsid w:val="0030322B"/>
    <w:rsid w:val="00303966"/>
    <w:rsid w:val="00311681"/>
    <w:rsid w:val="00313D19"/>
    <w:rsid w:val="003156AA"/>
    <w:rsid w:val="0032256E"/>
    <w:rsid w:val="00325AAF"/>
    <w:rsid w:val="00326719"/>
    <w:rsid w:val="003278A1"/>
    <w:rsid w:val="00331F70"/>
    <w:rsid w:val="0033465F"/>
    <w:rsid w:val="00336AA2"/>
    <w:rsid w:val="003400B0"/>
    <w:rsid w:val="00341398"/>
    <w:rsid w:val="00343704"/>
    <w:rsid w:val="00345E5B"/>
    <w:rsid w:val="00362D83"/>
    <w:rsid w:val="00364B2D"/>
    <w:rsid w:val="003669D2"/>
    <w:rsid w:val="00366C1A"/>
    <w:rsid w:val="003711EF"/>
    <w:rsid w:val="00373300"/>
    <w:rsid w:val="003735F2"/>
    <w:rsid w:val="00373F8F"/>
    <w:rsid w:val="003752C8"/>
    <w:rsid w:val="00376C06"/>
    <w:rsid w:val="00376E9C"/>
    <w:rsid w:val="00381CC3"/>
    <w:rsid w:val="00382D2F"/>
    <w:rsid w:val="00383ED4"/>
    <w:rsid w:val="00384DA5"/>
    <w:rsid w:val="00397A99"/>
    <w:rsid w:val="003B6159"/>
    <w:rsid w:val="003C2666"/>
    <w:rsid w:val="003C68CE"/>
    <w:rsid w:val="003C737A"/>
    <w:rsid w:val="003D3D3C"/>
    <w:rsid w:val="003E233F"/>
    <w:rsid w:val="003E39A2"/>
    <w:rsid w:val="003F0F3E"/>
    <w:rsid w:val="003F6F6A"/>
    <w:rsid w:val="00411721"/>
    <w:rsid w:val="00411DBB"/>
    <w:rsid w:val="004130EA"/>
    <w:rsid w:val="00415CC9"/>
    <w:rsid w:val="00417336"/>
    <w:rsid w:val="00421B67"/>
    <w:rsid w:val="00432249"/>
    <w:rsid w:val="0043235A"/>
    <w:rsid w:val="00433060"/>
    <w:rsid w:val="004340E3"/>
    <w:rsid w:val="00434337"/>
    <w:rsid w:val="00442947"/>
    <w:rsid w:val="00443263"/>
    <w:rsid w:val="004519C8"/>
    <w:rsid w:val="0045346C"/>
    <w:rsid w:val="00455D2B"/>
    <w:rsid w:val="00456206"/>
    <w:rsid w:val="00465699"/>
    <w:rsid w:val="004700A1"/>
    <w:rsid w:val="00474BC7"/>
    <w:rsid w:val="00475D14"/>
    <w:rsid w:val="00477934"/>
    <w:rsid w:val="00477A1F"/>
    <w:rsid w:val="00484730"/>
    <w:rsid w:val="00485A48"/>
    <w:rsid w:val="00487026"/>
    <w:rsid w:val="004934EA"/>
    <w:rsid w:val="0049485A"/>
    <w:rsid w:val="00497BA3"/>
    <w:rsid w:val="004A0378"/>
    <w:rsid w:val="004A5B63"/>
    <w:rsid w:val="004B1155"/>
    <w:rsid w:val="004B3B2C"/>
    <w:rsid w:val="004B512C"/>
    <w:rsid w:val="004C1D60"/>
    <w:rsid w:val="004C3FDD"/>
    <w:rsid w:val="004C5902"/>
    <w:rsid w:val="004C5FD9"/>
    <w:rsid w:val="004C6A10"/>
    <w:rsid w:val="004C764A"/>
    <w:rsid w:val="004C7A31"/>
    <w:rsid w:val="004D6DD2"/>
    <w:rsid w:val="004E4484"/>
    <w:rsid w:val="004E69A5"/>
    <w:rsid w:val="004F08FF"/>
    <w:rsid w:val="004F2D9F"/>
    <w:rsid w:val="004F57B9"/>
    <w:rsid w:val="00507777"/>
    <w:rsid w:val="00507A54"/>
    <w:rsid w:val="00512929"/>
    <w:rsid w:val="00516D54"/>
    <w:rsid w:val="00517541"/>
    <w:rsid w:val="00521BC2"/>
    <w:rsid w:val="00522822"/>
    <w:rsid w:val="0053027F"/>
    <w:rsid w:val="00531C16"/>
    <w:rsid w:val="00531D1D"/>
    <w:rsid w:val="0053414E"/>
    <w:rsid w:val="00535A06"/>
    <w:rsid w:val="005363EE"/>
    <w:rsid w:val="005417BC"/>
    <w:rsid w:val="00551C24"/>
    <w:rsid w:val="005567F1"/>
    <w:rsid w:val="00561431"/>
    <w:rsid w:val="0056145D"/>
    <w:rsid w:val="005643DD"/>
    <w:rsid w:val="00565D95"/>
    <w:rsid w:val="005669D5"/>
    <w:rsid w:val="005723AE"/>
    <w:rsid w:val="00574AB4"/>
    <w:rsid w:val="0057572C"/>
    <w:rsid w:val="0058030D"/>
    <w:rsid w:val="00584A83"/>
    <w:rsid w:val="0058589F"/>
    <w:rsid w:val="00587D3D"/>
    <w:rsid w:val="005910AD"/>
    <w:rsid w:val="005929FB"/>
    <w:rsid w:val="00592C84"/>
    <w:rsid w:val="00593742"/>
    <w:rsid w:val="005972EA"/>
    <w:rsid w:val="00597FEC"/>
    <w:rsid w:val="005A12D9"/>
    <w:rsid w:val="005B23A6"/>
    <w:rsid w:val="005B3073"/>
    <w:rsid w:val="005C6F49"/>
    <w:rsid w:val="005E2338"/>
    <w:rsid w:val="005E3229"/>
    <w:rsid w:val="005E5741"/>
    <w:rsid w:val="005F1737"/>
    <w:rsid w:val="00600360"/>
    <w:rsid w:val="006020CC"/>
    <w:rsid w:val="00615190"/>
    <w:rsid w:val="00615DBA"/>
    <w:rsid w:val="006178B9"/>
    <w:rsid w:val="006249D1"/>
    <w:rsid w:val="00630874"/>
    <w:rsid w:val="006337DB"/>
    <w:rsid w:val="00640D7D"/>
    <w:rsid w:val="00640DE5"/>
    <w:rsid w:val="00654ADE"/>
    <w:rsid w:val="00656E40"/>
    <w:rsid w:val="00657432"/>
    <w:rsid w:val="00661F16"/>
    <w:rsid w:val="00667589"/>
    <w:rsid w:val="00671254"/>
    <w:rsid w:val="006717E8"/>
    <w:rsid w:val="00676588"/>
    <w:rsid w:val="00677A70"/>
    <w:rsid w:val="006817E8"/>
    <w:rsid w:val="00684BA1"/>
    <w:rsid w:val="006861EB"/>
    <w:rsid w:val="0068719A"/>
    <w:rsid w:val="00694085"/>
    <w:rsid w:val="00697337"/>
    <w:rsid w:val="006A6AF9"/>
    <w:rsid w:val="006B502C"/>
    <w:rsid w:val="006B6F87"/>
    <w:rsid w:val="006C4C29"/>
    <w:rsid w:val="006C6315"/>
    <w:rsid w:val="006C64C7"/>
    <w:rsid w:val="006C70ED"/>
    <w:rsid w:val="006D1A96"/>
    <w:rsid w:val="006D2E0E"/>
    <w:rsid w:val="006D405B"/>
    <w:rsid w:val="006D4E41"/>
    <w:rsid w:val="006D50F3"/>
    <w:rsid w:val="006E01F0"/>
    <w:rsid w:val="006E0310"/>
    <w:rsid w:val="006E0DFD"/>
    <w:rsid w:val="006E0EA2"/>
    <w:rsid w:val="006E497C"/>
    <w:rsid w:val="006F5FD4"/>
    <w:rsid w:val="007034B2"/>
    <w:rsid w:val="0070575F"/>
    <w:rsid w:val="00712315"/>
    <w:rsid w:val="007140E9"/>
    <w:rsid w:val="00715D80"/>
    <w:rsid w:val="00716776"/>
    <w:rsid w:val="00716D67"/>
    <w:rsid w:val="00720CFD"/>
    <w:rsid w:val="00723B6D"/>
    <w:rsid w:val="0072629F"/>
    <w:rsid w:val="00731037"/>
    <w:rsid w:val="007343B3"/>
    <w:rsid w:val="00736B1D"/>
    <w:rsid w:val="00741C2A"/>
    <w:rsid w:val="00741E16"/>
    <w:rsid w:val="0074336F"/>
    <w:rsid w:val="00743AC2"/>
    <w:rsid w:val="007471B2"/>
    <w:rsid w:val="00771A6B"/>
    <w:rsid w:val="00774F74"/>
    <w:rsid w:val="0078006C"/>
    <w:rsid w:val="007855B9"/>
    <w:rsid w:val="00790ED0"/>
    <w:rsid w:val="00796FE7"/>
    <w:rsid w:val="007A464E"/>
    <w:rsid w:val="007A50BF"/>
    <w:rsid w:val="007A5A26"/>
    <w:rsid w:val="007C21BB"/>
    <w:rsid w:val="007C4446"/>
    <w:rsid w:val="007C6B74"/>
    <w:rsid w:val="007D0E86"/>
    <w:rsid w:val="007D3B03"/>
    <w:rsid w:val="007D552A"/>
    <w:rsid w:val="007E38EB"/>
    <w:rsid w:val="007E5887"/>
    <w:rsid w:val="007E59E4"/>
    <w:rsid w:val="007E615A"/>
    <w:rsid w:val="007E7EB5"/>
    <w:rsid w:val="007F33D7"/>
    <w:rsid w:val="007F4E3F"/>
    <w:rsid w:val="007F689F"/>
    <w:rsid w:val="00800290"/>
    <w:rsid w:val="0080230F"/>
    <w:rsid w:val="00802D42"/>
    <w:rsid w:val="00804A31"/>
    <w:rsid w:val="00807E12"/>
    <w:rsid w:val="00812DF2"/>
    <w:rsid w:val="00813AB3"/>
    <w:rsid w:val="00821CD1"/>
    <w:rsid w:val="00822D05"/>
    <w:rsid w:val="0082302C"/>
    <w:rsid w:val="00824BED"/>
    <w:rsid w:val="00826775"/>
    <w:rsid w:val="00826CC4"/>
    <w:rsid w:val="00831A8C"/>
    <w:rsid w:val="00841EDA"/>
    <w:rsid w:val="00843D37"/>
    <w:rsid w:val="00844F6E"/>
    <w:rsid w:val="00850D08"/>
    <w:rsid w:val="00854034"/>
    <w:rsid w:val="0086024A"/>
    <w:rsid w:val="0086287C"/>
    <w:rsid w:val="00867E2F"/>
    <w:rsid w:val="00875449"/>
    <w:rsid w:val="00876934"/>
    <w:rsid w:val="008814F4"/>
    <w:rsid w:val="00885DA3"/>
    <w:rsid w:val="008862F1"/>
    <w:rsid w:val="008919A8"/>
    <w:rsid w:val="008A06AC"/>
    <w:rsid w:val="008A62DB"/>
    <w:rsid w:val="008B25DA"/>
    <w:rsid w:val="008B274C"/>
    <w:rsid w:val="008B35B9"/>
    <w:rsid w:val="008C4119"/>
    <w:rsid w:val="008C4682"/>
    <w:rsid w:val="008D0742"/>
    <w:rsid w:val="008D25B9"/>
    <w:rsid w:val="008D3AAF"/>
    <w:rsid w:val="008D415D"/>
    <w:rsid w:val="008D529D"/>
    <w:rsid w:val="008D7462"/>
    <w:rsid w:val="008E6A09"/>
    <w:rsid w:val="00907B1A"/>
    <w:rsid w:val="00913028"/>
    <w:rsid w:val="00914B81"/>
    <w:rsid w:val="00914DB0"/>
    <w:rsid w:val="00923978"/>
    <w:rsid w:val="00927ED3"/>
    <w:rsid w:val="00940EA1"/>
    <w:rsid w:val="00945034"/>
    <w:rsid w:val="0094689F"/>
    <w:rsid w:val="0095003F"/>
    <w:rsid w:val="00953D9E"/>
    <w:rsid w:val="00955287"/>
    <w:rsid w:val="0096160A"/>
    <w:rsid w:val="009619E6"/>
    <w:rsid w:val="00961D71"/>
    <w:rsid w:val="00963F3A"/>
    <w:rsid w:val="009641D4"/>
    <w:rsid w:val="009662FF"/>
    <w:rsid w:val="0097443B"/>
    <w:rsid w:val="009758A3"/>
    <w:rsid w:val="0097620C"/>
    <w:rsid w:val="00976490"/>
    <w:rsid w:val="00980484"/>
    <w:rsid w:val="009807D7"/>
    <w:rsid w:val="00983EF5"/>
    <w:rsid w:val="00991AAF"/>
    <w:rsid w:val="00996305"/>
    <w:rsid w:val="009A0325"/>
    <w:rsid w:val="009B109C"/>
    <w:rsid w:val="009B377F"/>
    <w:rsid w:val="009B3BD9"/>
    <w:rsid w:val="009B6ACB"/>
    <w:rsid w:val="009B7666"/>
    <w:rsid w:val="009B7A73"/>
    <w:rsid w:val="009C1D5B"/>
    <w:rsid w:val="009C496D"/>
    <w:rsid w:val="009D4A51"/>
    <w:rsid w:val="009D4C8C"/>
    <w:rsid w:val="009D58A1"/>
    <w:rsid w:val="009D59C4"/>
    <w:rsid w:val="009F08E0"/>
    <w:rsid w:val="009F23F2"/>
    <w:rsid w:val="009F3B43"/>
    <w:rsid w:val="009F3D34"/>
    <w:rsid w:val="009F476B"/>
    <w:rsid w:val="009F5469"/>
    <w:rsid w:val="009F6698"/>
    <w:rsid w:val="00A01AD9"/>
    <w:rsid w:val="00A0256F"/>
    <w:rsid w:val="00A034DA"/>
    <w:rsid w:val="00A07638"/>
    <w:rsid w:val="00A07973"/>
    <w:rsid w:val="00A11BD4"/>
    <w:rsid w:val="00A1299D"/>
    <w:rsid w:val="00A133D1"/>
    <w:rsid w:val="00A15491"/>
    <w:rsid w:val="00A172F3"/>
    <w:rsid w:val="00A23A82"/>
    <w:rsid w:val="00A24BA4"/>
    <w:rsid w:val="00A26190"/>
    <w:rsid w:val="00A269D7"/>
    <w:rsid w:val="00A30598"/>
    <w:rsid w:val="00A33B80"/>
    <w:rsid w:val="00A43DBB"/>
    <w:rsid w:val="00A466CE"/>
    <w:rsid w:val="00A46DC7"/>
    <w:rsid w:val="00A50B7F"/>
    <w:rsid w:val="00A516DD"/>
    <w:rsid w:val="00A54A94"/>
    <w:rsid w:val="00A60F31"/>
    <w:rsid w:val="00A61B9D"/>
    <w:rsid w:val="00A62176"/>
    <w:rsid w:val="00A62DC3"/>
    <w:rsid w:val="00A62F40"/>
    <w:rsid w:val="00A65C7E"/>
    <w:rsid w:val="00A65D07"/>
    <w:rsid w:val="00A664B4"/>
    <w:rsid w:val="00A6658D"/>
    <w:rsid w:val="00A7240A"/>
    <w:rsid w:val="00A7269E"/>
    <w:rsid w:val="00A75501"/>
    <w:rsid w:val="00A75781"/>
    <w:rsid w:val="00A773D0"/>
    <w:rsid w:val="00A77F35"/>
    <w:rsid w:val="00A86427"/>
    <w:rsid w:val="00A929F9"/>
    <w:rsid w:val="00A93109"/>
    <w:rsid w:val="00A94130"/>
    <w:rsid w:val="00A96117"/>
    <w:rsid w:val="00A96FE9"/>
    <w:rsid w:val="00AA2CD9"/>
    <w:rsid w:val="00AA4F8B"/>
    <w:rsid w:val="00AA746D"/>
    <w:rsid w:val="00AA78A3"/>
    <w:rsid w:val="00AB73C4"/>
    <w:rsid w:val="00AB7C67"/>
    <w:rsid w:val="00AC4097"/>
    <w:rsid w:val="00AC4251"/>
    <w:rsid w:val="00AC5566"/>
    <w:rsid w:val="00AC59A9"/>
    <w:rsid w:val="00AD204A"/>
    <w:rsid w:val="00AE0E9C"/>
    <w:rsid w:val="00AE3A81"/>
    <w:rsid w:val="00AF0690"/>
    <w:rsid w:val="00AF6ECF"/>
    <w:rsid w:val="00AF759B"/>
    <w:rsid w:val="00B0238E"/>
    <w:rsid w:val="00B025E8"/>
    <w:rsid w:val="00B13E24"/>
    <w:rsid w:val="00B26425"/>
    <w:rsid w:val="00B26FF2"/>
    <w:rsid w:val="00B27687"/>
    <w:rsid w:val="00B302F7"/>
    <w:rsid w:val="00B33D0E"/>
    <w:rsid w:val="00B33FBA"/>
    <w:rsid w:val="00B36F7A"/>
    <w:rsid w:val="00B42008"/>
    <w:rsid w:val="00B42CB0"/>
    <w:rsid w:val="00B431EA"/>
    <w:rsid w:val="00B52B6E"/>
    <w:rsid w:val="00B53568"/>
    <w:rsid w:val="00B5476F"/>
    <w:rsid w:val="00B579A0"/>
    <w:rsid w:val="00B64FE8"/>
    <w:rsid w:val="00B7077A"/>
    <w:rsid w:val="00B73333"/>
    <w:rsid w:val="00B8443D"/>
    <w:rsid w:val="00B8470E"/>
    <w:rsid w:val="00B861D5"/>
    <w:rsid w:val="00B92538"/>
    <w:rsid w:val="00B9293D"/>
    <w:rsid w:val="00BA040D"/>
    <w:rsid w:val="00BA1F96"/>
    <w:rsid w:val="00BA3CE9"/>
    <w:rsid w:val="00BB6F59"/>
    <w:rsid w:val="00BB750D"/>
    <w:rsid w:val="00BC1BEF"/>
    <w:rsid w:val="00BC2139"/>
    <w:rsid w:val="00BD0185"/>
    <w:rsid w:val="00BD2D7F"/>
    <w:rsid w:val="00BD4043"/>
    <w:rsid w:val="00BD4AD6"/>
    <w:rsid w:val="00BD54DC"/>
    <w:rsid w:val="00BD63FD"/>
    <w:rsid w:val="00BD7762"/>
    <w:rsid w:val="00BE7763"/>
    <w:rsid w:val="00BF0EE3"/>
    <w:rsid w:val="00BF1DF1"/>
    <w:rsid w:val="00BF2AED"/>
    <w:rsid w:val="00C0215E"/>
    <w:rsid w:val="00C02416"/>
    <w:rsid w:val="00C05F28"/>
    <w:rsid w:val="00C07222"/>
    <w:rsid w:val="00C1170F"/>
    <w:rsid w:val="00C13F45"/>
    <w:rsid w:val="00C2231F"/>
    <w:rsid w:val="00C24D74"/>
    <w:rsid w:val="00C27F39"/>
    <w:rsid w:val="00C3745B"/>
    <w:rsid w:val="00C412D3"/>
    <w:rsid w:val="00C42CE3"/>
    <w:rsid w:val="00C50152"/>
    <w:rsid w:val="00C50B46"/>
    <w:rsid w:val="00C51781"/>
    <w:rsid w:val="00C522DE"/>
    <w:rsid w:val="00C540AA"/>
    <w:rsid w:val="00C57775"/>
    <w:rsid w:val="00C650C5"/>
    <w:rsid w:val="00C655C3"/>
    <w:rsid w:val="00C80C29"/>
    <w:rsid w:val="00C87776"/>
    <w:rsid w:val="00C8778E"/>
    <w:rsid w:val="00C94FF4"/>
    <w:rsid w:val="00C96EB6"/>
    <w:rsid w:val="00CA0943"/>
    <w:rsid w:val="00CA3ACB"/>
    <w:rsid w:val="00CA4F7C"/>
    <w:rsid w:val="00CA5D3C"/>
    <w:rsid w:val="00CA73B9"/>
    <w:rsid w:val="00CB7D80"/>
    <w:rsid w:val="00CC2321"/>
    <w:rsid w:val="00CC2C39"/>
    <w:rsid w:val="00CC3509"/>
    <w:rsid w:val="00CC469C"/>
    <w:rsid w:val="00CC5BFF"/>
    <w:rsid w:val="00CC6BA9"/>
    <w:rsid w:val="00CE0777"/>
    <w:rsid w:val="00CE2593"/>
    <w:rsid w:val="00D039E4"/>
    <w:rsid w:val="00D07DD8"/>
    <w:rsid w:val="00D10EE6"/>
    <w:rsid w:val="00D11F54"/>
    <w:rsid w:val="00D14DED"/>
    <w:rsid w:val="00D167C2"/>
    <w:rsid w:val="00D22AA3"/>
    <w:rsid w:val="00D22B2E"/>
    <w:rsid w:val="00D23E17"/>
    <w:rsid w:val="00D24F9B"/>
    <w:rsid w:val="00D2508F"/>
    <w:rsid w:val="00D32690"/>
    <w:rsid w:val="00D452C1"/>
    <w:rsid w:val="00D46D03"/>
    <w:rsid w:val="00D47FA7"/>
    <w:rsid w:val="00D55CEC"/>
    <w:rsid w:val="00D574BE"/>
    <w:rsid w:val="00D620CC"/>
    <w:rsid w:val="00D62861"/>
    <w:rsid w:val="00D70832"/>
    <w:rsid w:val="00D76782"/>
    <w:rsid w:val="00D85099"/>
    <w:rsid w:val="00D86028"/>
    <w:rsid w:val="00D87871"/>
    <w:rsid w:val="00D901EB"/>
    <w:rsid w:val="00D9283E"/>
    <w:rsid w:val="00DA4BE5"/>
    <w:rsid w:val="00DB1207"/>
    <w:rsid w:val="00DB3846"/>
    <w:rsid w:val="00DB4FBA"/>
    <w:rsid w:val="00DB5D59"/>
    <w:rsid w:val="00DC4785"/>
    <w:rsid w:val="00DC57CB"/>
    <w:rsid w:val="00DC5D44"/>
    <w:rsid w:val="00DC657F"/>
    <w:rsid w:val="00DD1F95"/>
    <w:rsid w:val="00DE06FF"/>
    <w:rsid w:val="00DE6E95"/>
    <w:rsid w:val="00E05AEE"/>
    <w:rsid w:val="00E068A0"/>
    <w:rsid w:val="00E07E3F"/>
    <w:rsid w:val="00E22B19"/>
    <w:rsid w:val="00E22F33"/>
    <w:rsid w:val="00E233A2"/>
    <w:rsid w:val="00E30ADE"/>
    <w:rsid w:val="00E313B5"/>
    <w:rsid w:val="00E32CF2"/>
    <w:rsid w:val="00E32D4C"/>
    <w:rsid w:val="00E34806"/>
    <w:rsid w:val="00E5636A"/>
    <w:rsid w:val="00E575E5"/>
    <w:rsid w:val="00E61BE2"/>
    <w:rsid w:val="00E7134E"/>
    <w:rsid w:val="00E727A4"/>
    <w:rsid w:val="00E72D9B"/>
    <w:rsid w:val="00E744EC"/>
    <w:rsid w:val="00E7500A"/>
    <w:rsid w:val="00E778EB"/>
    <w:rsid w:val="00E82753"/>
    <w:rsid w:val="00E862A6"/>
    <w:rsid w:val="00E901BD"/>
    <w:rsid w:val="00E9221B"/>
    <w:rsid w:val="00E93316"/>
    <w:rsid w:val="00EA0607"/>
    <w:rsid w:val="00EA4162"/>
    <w:rsid w:val="00EA5BF3"/>
    <w:rsid w:val="00EA5F8C"/>
    <w:rsid w:val="00EA7BD3"/>
    <w:rsid w:val="00EB08DB"/>
    <w:rsid w:val="00EB25C5"/>
    <w:rsid w:val="00EB6ED3"/>
    <w:rsid w:val="00EC1519"/>
    <w:rsid w:val="00EC4185"/>
    <w:rsid w:val="00EC6601"/>
    <w:rsid w:val="00EE144C"/>
    <w:rsid w:val="00EE221A"/>
    <w:rsid w:val="00EE53C2"/>
    <w:rsid w:val="00EE57C2"/>
    <w:rsid w:val="00EE657C"/>
    <w:rsid w:val="00EF4819"/>
    <w:rsid w:val="00EF593A"/>
    <w:rsid w:val="00EF7D5C"/>
    <w:rsid w:val="00F01C49"/>
    <w:rsid w:val="00F13625"/>
    <w:rsid w:val="00F20CA3"/>
    <w:rsid w:val="00F20F84"/>
    <w:rsid w:val="00F23830"/>
    <w:rsid w:val="00F245C8"/>
    <w:rsid w:val="00F265F0"/>
    <w:rsid w:val="00F3062D"/>
    <w:rsid w:val="00F35821"/>
    <w:rsid w:val="00F36803"/>
    <w:rsid w:val="00F45107"/>
    <w:rsid w:val="00F52AE6"/>
    <w:rsid w:val="00F64125"/>
    <w:rsid w:val="00F74394"/>
    <w:rsid w:val="00F90FD0"/>
    <w:rsid w:val="00F93184"/>
    <w:rsid w:val="00F95593"/>
    <w:rsid w:val="00FA648B"/>
    <w:rsid w:val="00FA75BD"/>
    <w:rsid w:val="00FB10E0"/>
    <w:rsid w:val="00FB1573"/>
    <w:rsid w:val="00FB44C6"/>
    <w:rsid w:val="00FB6EED"/>
    <w:rsid w:val="00FB74F6"/>
    <w:rsid w:val="00FC0A00"/>
    <w:rsid w:val="00FC223C"/>
    <w:rsid w:val="00FC3A97"/>
    <w:rsid w:val="00FD0810"/>
    <w:rsid w:val="00FD10BD"/>
    <w:rsid w:val="00FD34A2"/>
    <w:rsid w:val="00FE01ED"/>
    <w:rsid w:val="00FE053F"/>
    <w:rsid w:val="00FE135A"/>
    <w:rsid w:val="00FE31F0"/>
    <w:rsid w:val="00FE34E7"/>
    <w:rsid w:val="00FF29AC"/>
    <w:rsid w:val="00FF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ED"/>
    <w:pPr>
      <w:spacing w:line="360" w:lineRule="auto"/>
      <w:ind w:firstLine="709"/>
      <w:jc w:val="both"/>
    </w:pPr>
    <w:rPr>
      <w:color w:val="00000A"/>
      <w:sz w:val="28"/>
    </w:rPr>
  </w:style>
  <w:style w:type="paragraph" w:styleId="8">
    <w:name w:val="heading 8"/>
    <w:basedOn w:val="a"/>
    <w:next w:val="a"/>
    <w:link w:val="81"/>
    <w:qFormat/>
    <w:rsid w:val="00694085"/>
    <w:pPr>
      <w:keepNext/>
      <w:shd w:val="clear" w:color="auto" w:fill="FFFFFF"/>
      <w:spacing w:line="240" w:lineRule="auto"/>
      <w:ind w:left="1560" w:firstLine="0"/>
      <w:jc w:val="left"/>
      <w:outlineLvl w:val="7"/>
    </w:pPr>
    <w:rPr>
      <w:color w:val="auto"/>
      <w:spacing w:val="-3"/>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autoRedefine/>
    <w:qFormat/>
    <w:rsid w:val="002934FC"/>
    <w:pPr>
      <w:pageBreakBefore/>
      <w:widowControl w:val="0"/>
      <w:suppressAutoHyphens/>
      <w:ind w:firstLine="0"/>
      <w:jc w:val="center"/>
      <w:outlineLvl w:val="0"/>
    </w:pPr>
    <w:rPr>
      <w:bCs/>
      <w:caps/>
      <w:color w:val="auto"/>
      <w:szCs w:val="28"/>
      <w:lang w:eastAsia="en-US" w:bidi="ru-RU"/>
    </w:rPr>
  </w:style>
  <w:style w:type="paragraph" w:customStyle="1" w:styleId="21">
    <w:name w:val="Заголовок 21"/>
    <w:basedOn w:val="a"/>
    <w:qFormat/>
    <w:rsid w:val="00211C9B"/>
    <w:pPr>
      <w:keepNext/>
      <w:tabs>
        <w:tab w:val="left" w:pos="0"/>
      </w:tabs>
      <w:suppressAutoHyphens/>
      <w:outlineLvl w:val="1"/>
    </w:pPr>
    <w:rPr>
      <w:szCs w:val="28"/>
      <w:lang w:val="ru-RU" w:eastAsia="en-US"/>
    </w:rPr>
  </w:style>
  <w:style w:type="paragraph" w:customStyle="1" w:styleId="31">
    <w:name w:val="Заголовок 31"/>
    <w:basedOn w:val="a"/>
    <w:qFormat/>
    <w:rsid w:val="00AF444A"/>
    <w:pPr>
      <w:widowControl w:val="0"/>
      <w:numPr>
        <w:ilvl w:val="2"/>
        <w:numId w:val="1"/>
      </w:numPr>
      <w:ind w:left="0" w:firstLine="709"/>
      <w:outlineLvl w:val="2"/>
    </w:pPr>
    <w:rPr>
      <w:bCs/>
      <w:szCs w:val="28"/>
      <w:lang w:val="ru-RU" w:bidi="ru-RU"/>
    </w:rPr>
  </w:style>
  <w:style w:type="paragraph" w:customStyle="1" w:styleId="41">
    <w:name w:val="Заголовок 41"/>
    <w:basedOn w:val="a"/>
    <w:qFormat/>
    <w:rsid w:val="000247ED"/>
    <w:pPr>
      <w:widowControl w:val="0"/>
      <w:ind w:firstLine="0"/>
      <w:jc w:val="right"/>
    </w:pPr>
    <w:rPr>
      <w:bCs/>
      <w:szCs w:val="28"/>
      <w:lang w:val="ru-RU" w:eastAsia="en-US" w:bidi="ru-RU"/>
    </w:rPr>
  </w:style>
  <w:style w:type="paragraph" w:customStyle="1" w:styleId="51">
    <w:name w:val="Заголовок 51"/>
    <w:basedOn w:val="a"/>
    <w:qFormat/>
    <w:rsid w:val="009C2447"/>
    <w:pPr>
      <w:keepNext/>
      <w:tabs>
        <w:tab w:val="left" w:pos="0"/>
      </w:tabs>
      <w:suppressAutoHyphens/>
      <w:spacing w:line="240" w:lineRule="auto"/>
      <w:ind w:firstLine="0"/>
      <w:outlineLvl w:val="4"/>
    </w:pPr>
    <w:rPr>
      <w:szCs w:val="28"/>
      <w:lang w:val="en-US" w:eastAsia="en-US"/>
    </w:rPr>
  </w:style>
  <w:style w:type="paragraph" w:customStyle="1" w:styleId="61">
    <w:name w:val="Заголовок 61"/>
    <w:basedOn w:val="a"/>
    <w:qFormat/>
    <w:rsid w:val="009C2447"/>
    <w:pPr>
      <w:widowControl w:val="0"/>
      <w:tabs>
        <w:tab w:val="left" w:pos="0"/>
      </w:tabs>
      <w:suppressAutoHyphens/>
      <w:spacing w:before="240" w:after="60" w:line="240" w:lineRule="auto"/>
      <w:ind w:firstLine="0"/>
      <w:jc w:val="left"/>
      <w:outlineLvl w:val="5"/>
    </w:pPr>
    <w:rPr>
      <w:b/>
      <w:bCs/>
      <w:sz w:val="22"/>
      <w:szCs w:val="22"/>
      <w:lang w:val="ru-RU" w:eastAsia="en-US"/>
    </w:rPr>
  </w:style>
  <w:style w:type="paragraph" w:customStyle="1" w:styleId="810">
    <w:name w:val="Заголовок 81"/>
    <w:basedOn w:val="a"/>
    <w:qFormat/>
    <w:rsid w:val="009C2447"/>
    <w:pPr>
      <w:keepNext/>
      <w:keepLines/>
      <w:tabs>
        <w:tab w:val="left" w:pos="0"/>
      </w:tabs>
      <w:suppressAutoHyphens/>
      <w:spacing w:before="200" w:line="240" w:lineRule="auto"/>
      <w:ind w:left="1440" w:hanging="1440"/>
      <w:outlineLvl w:val="7"/>
    </w:pPr>
    <w:rPr>
      <w:rFonts w:ascii="Cambria" w:hAnsi="Cambria"/>
      <w:color w:val="404040"/>
      <w:sz w:val="20"/>
      <w:lang w:eastAsia="en-US"/>
    </w:rPr>
  </w:style>
  <w:style w:type="character" w:customStyle="1" w:styleId="WW8Num1z0">
    <w:name w:val="WW8Num1z0"/>
    <w:qFormat/>
    <w:rsid w:val="00D068D6"/>
  </w:style>
  <w:style w:type="character" w:customStyle="1" w:styleId="WW8Num1z1">
    <w:name w:val="WW8Num1z1"/>
    <w:qFormat/>
    <w:rsid w:val="00D068D6"/>
  </w:style>
  <w:style w:type="character" w:customStyle="1" w:styleId="WW8Num1z2">
    <w:name w:val="WW8Num1z2"/>
    <w:qFormat/>
    <w:rsid w:val="00D068D6"/>
  </w:style>
  <w:style w:type="character" w:customStyle="1" w:styleId="WW8Num1z3">
    <w:name w:val="WW8Num1z3"/>
    <w:qFormat/>
    <w:rsid w:val="00D068D6"/>
  </w:style>
  <w:style w:type="character" w:customStyle="1" w:styleId="WW8Num1z4">
    <w:name w:val="WW8Num1z4"/>
    <w:qFormat/>
    <w:rsid w:val="00D068D6"/>
  </w:style>
  <w:style w:type="character" w:customStyle="1" w:styleId="WW8Num1z5">
    <w:name w:val="WW8Num1z5"/>
    <w:qFormat/>
    <w:rsid w:val="00D068D6"/>
  </w:style>
  <w:style w:type="character" w:customStyle="1" w:styleId="WW8Num1z6">
    <w:name w:val="WW8Num1z6"/>
    <w:qFormat/>
    <w:rsid w:val="00D068D6"/>
  </w:style>
  <w:style w:type="character" w:customStyle="1" w:styleId="WW8Num1z7">
    <w:name w:val="WW8Num1z7"/>
    <w:qFormat/>
    <w:rsid w:val="00D068D6"/>
  </w:style>
  <w:style w:type="character" w:customStyle="1" w:styleId="WW8Num1z8">
    <w:name w:val="WW8Num1z8"/>
    <w:qFormat/>
    <w:rsid w:val="00D068D6"/>
  </w:style>
  <w:style w:type="character" w:customStyle="1" w:styleId="WW8Num2z0">
    <w:name w:val="WW8Num2z0"/>
    <w:qFormat/>
    <w:rsid w:val="00D068D6"/>
  </w:style>
  <w:style w:type="character" w:customStyle="1" w:styleId="WW8Num2z1">
    <w:name w:val="WW8Num2z1"/>
    <w:qFormat/>
    <w:rsid w:val="00D068D6"/>
  </w:style>
  <w:style w:type="character" w:customStyle="1" w:styleId="WW8Num2z2">
    <w:name w:val="WW8Num2z2"/>
    <w:qFormat/>
    <w:rsid w:val="00D068D6"/>
  </w:style>
  <w:style w:type="character" w:customStyle="1" w:styleId="WW8Num2z3">
    <w:name w:val="WW8Num2z3"/>
    <w:qFormat/>
    <w:rsid w:val="00D068D6"/>
  </w:style>
  <w:style w:type="character" w:customStyle="1" w:styleId="WW8Num2z4">
    <w:name w:val="WW8Num2z4"/>
    <w:qFormat/>
    <w:rsid w:val="00D068D6"/>
  </w:style>
  <w:style w:type="character" w:customStyle="1" w:styleId="WW8Num2z5">
    <w:name w:val="WW8Num2z5"/>
    <w:qFormat/>
    <w:rsid w:val="00D068D6"/>
  </w:style>
  <w:style w:type="character" w:customStyle="1" w:styleId="WW8Num2z6">
    <w:name w:val="WW8Num2z6"/>
    <w:qFormat/>
    <w:rsid w:val="00D068D6"/>
  </w:style>
  <w:style w:type="character" w:customStyle="1" w:styleId="WW8Num2z7">
    <w:name w:val="WW8Num2z7"/>
    <w:qFormat/>
    <w:rsid w:val="00D068D6"/>
  </w:style>
  <w:style w:type="character" w:customStyle="1" w:styleId="WW8Num2z8">
    <w:name w:val="WW8Num2z8"/>
    <w:qFormat/>
    <w:rsid w:val="00D068D6"/>
  </w:style>
  <w:style w:type="character" w:customStyle="1" w:styleId="WW8Num3z0">
    <w:name w:val="WW8Num3z0"/>
    <w:qFormat/>
    <w:rsid w:val="00D068D6"/>
    <w:rPr>
      <w:b w:val="0"/>
      <w:sz w:val="28"/>
      <w:szCs w:val="28"/>
    </w:rPr>
  </w:style>
  <w:style w:type="character" w:customStyle="1" w:styleId="WW8Num4z0">
    <w:name w:val="WW8Num4z0"/>
    <w:qFormat/>
    <w:rsid w:val="00D068D6"/>
    <w:rPr>
      <w:b w:val="0"/>
    </w:rPr>
  </w:style>
  <w:style w:type="character" w:customStyle="1" w:styleId="WW8Num5z0">
    <w:name w:val="WW8Num5z0"/>
    <w:qFormat/>
    <w:rsid w:val="00D068D6"/>
  </w:style>
  <w:style w:type="character" w:customStyle="1" w:styleId="WW8Num6z0">
    <w:name w:val="WW8Num6z0"/>
    <w:qFormat/>
    <w:rsid w:val="00D068D6"/>
    <w:rPr>
      <w:szCs w:val="28"/>
      <w:lang w:val="ru-RU"/>
    </w:rPr>
  </w:style>
  <w:style w:type="character" w:customStyle="1" w:styleId="WW8Num6z1">
    <w:name w:val="WW8Num6z1"/>
    <w:qFormat/>
    <w:rsid w:val="00D068D6"/>
    <w:rPr>
      <w:rFonts w:ascii="Symbol" w:hAnsi="Symbol" w:cs="Symbol"/>
      <w:color w:val="00000A"/>
      <w:szCs w:val="28"/>
    </w:rPr>
  </w:style>
  <w:style w:type="character" w:customStyle="1" w:styleId="WW8Num6z2">
    <w:name w:val="WW8Num6z2"/>
    <w:qFormat/>
    <w:rsid w:val="00D068D6"/>
  </w:style>
  <w:style w:type="character" w:customStyle="1" w:styleId="WW8Num6z3">
    <w:name w:val="WW8Num6z3"/>
    <w:qFormat/>
    <w:rsid w:val="00D068D6"/>
  </w:style>
  <w:style w:type="character" w:customStyle="1" w:styleId="WW8Num6z4">
    <w:name w:val="WW8Num6z4"/>
    <w:qFormat/>
    <w:rsid w:val="00D068D6"/>
  </w:style>
  <w:style w:type="character" w:customStyle="1" w:styleId="WW8Num6z5">
    <w:name w:val="WW8Num6z5"/>
    <w:qFormat/>
    <w:rsid w:val="00D068D6"/>
  </w:style>
  <w:style w:type="character" w:customStyle="1" w:styleId="WW8Num6z6">
    <w:name w:val="WW8Num6z6"/>
    <w:qFormat/>
    <w:rsid w:val="00D068D6"/>
  </w:style>
  <w:style w:type="character" w:customStyle="1" w:styleId="WW8Num6z7">
    <w:name w:val="WW8Num6z7"/>
    <w:qFormat/>
    <w:rsid w:val="00D068D6"/>
  </w:style>
  <w:style w:type="character" w:customStyle="1" w:styleId="WW8Num6z8">
    <w:name w:val="WW8Num6z8"/>
    <w:qFormat/>
    <w:rsid w:val="00D068D6"/>
  </w:style>
  <w:style w:type="character" w:customStyle="1" w:styleId="WW8Num7z0">
    <w:name w:val="WW8Num7z0"/>
    <w:qFormat/>
    <w:rsid w:val="00D068D6"/>
  </w:style>
  <w:style w:type="character" w:customStyle="1" w:styleId="WW8Num8z0">
    <w:name w:val="WW8Num8z0"/>
    <w:qFormat/>
    <w:rsid w:val="00D068D6"/>
    <w:rPr>
      <w:rFonts w:ascii="Times New Roman" w:eastAsia="Times New Roman" w:hAnsi="Times New Roman" w:cs="Times New Roman"/>
      <w:w w:val="100"/>
      <w:sz w:val="28"/>
      <w:szCs w:val="28"/>
      <w:lang w:val="ru-RU" w:bidi="ru-RU"/>
    </w:rPr>
  </w:style>
  <w:style w:type="character" w:customStyle="1" w:styleId="WW8Num9z0">
    <w:name w:val="WW8Num9z0"/>
    <w:qFormat/>
    <w:rsid w:val="00D068D6"/>
    <w:rPr>
      <w:rFonts w:ascii="Times New Roman" w:eastAsia="Times New Roman" w:hAnsi="Times New Roman" w:cs="Times New Roman"/>
      <w:spacing w:val="0"/>
      <w:w w:val="100"/>
      <w:sz w:val="28"/>
      <w:szCs w:val="28"/>
      <w:lang w:val="ru-RU" w:bidi="ru-RU"/>
    </w:rPr>
  </w:style>
  <w:style w:type="character" w:customStyle="1" w:styleId="WW8Num10z0">
    <w:name w:val="WW8Num10z0"/>
    <w:qFormat/>
    <w:rsid w:val="00D068D6"/>
    <w:rPr>
      <w:b w:val="0"/>
      <w:spacing w:val="-3"/>
      <w:sz w:val="28"/>
      <w:szCs w:val="28"/>
      <w:lang w:val="ru-RU"/>
    </w:rPr>
  </w:style>
  <w:style w:type="character" w:customStyle="1" w:styleId="5">
    <w:name w:val="Основной шрифт абзаца5"/>
    <w:qFormat/>
    <w:rsid w:val="00D068D6"/>
  </w:style>
  <w:style w:type="character" w:customStyle="1" w:styleId="4">
    <w:name w:val="Основной шрифт абзаца4"/>
    <w:qFormat/>
    <w:rsid w:val="00D068D6"/>
  </w:style>
  <w:style w:type="character" w:customStyle="1" w:styleId="WW8Num11z0">
    <w:name w:val="WW8Num11z0"/>
    <w:qFormat/>
    <w:rsid w:val="00D068D6"/>
    <w:rPr>
      <w:b w:val="0"/>
      <w:color w:val="0070C0"/>
      <w:spacing w:val="-3"/>
      <w:sz w:val="28"/>
      <w:szCs w:val="28"/>
    </w:rPr>
  </w:style>
  <w:style w:type="character" w:customStyle="1" w:styleId="WW8Num12z0">
    <w:name w:val="WW8Num12z0"/>
    <w:qFormat/>
    <w:rsid w:val="00D068D6"/>
    <w:rPr>
      <w:rFonts w:ascii="Times New Roman" w:eastAsia="Times New Roman" w:hAnsi="Times New Roman" w:cs="Times New Roman"/>
      <w:spacing w:val="0"/>
      <w:w w:val="100"/>
      <w:sz w:val="28"/>
      <w:szCs w:val="28"/>
      <w:lang w:val="ru-RU" w:bidi="ru-RU"/>
    </w:rPr>
  </w:style>
  <w:style w:type="character" w:customStyle="1" w:styleId="WW8Num13z0">
    <w:name w:val="WW8Num13z0"/>
    <w:qFormat/>
    <w:rsid w:val="00D068D6"/>
    <w:rPr>
      <w:b w:val="0"/>
    </w:rPr>
  </w:style>
  <w:style w:type="character" w:customStyle="1" w:styleId="WW8Num13z1">
    <w:name w:val="WW8Num13z1"/>
    <w:qFormat/>
    <w:rsid w:val="00D068D6"/>
  </w:style>
  <w:style w:type="character" w:customStyle="1" w:styleId="WW8Num13z2">
    <w:name w:val="WW8Num13z2"/>
    <w:qFormat/>
    <w:rsid w:val="00D068D6"/>
  </w:style>
  <w:style w:type="character" w:customStyle="1" w:styleId="WW8Num13z3">
    <w:name w:val="WW8Num13z3"/>
    <w:qFormat/>
    <w:rsid w:val="00D068D6"/>
  </w:style>
  <w:style w:type="character" w:customStyle="1" w:styleId="WW8Num13z4">
    <w:name w:val="WW8Num13z4"/>
    <w:qFormat/>
    <w:rsid w:val="00D068D6"/>
  </w:style>
  <w:style w:type="character" w:customStyle="1" w:styleId="WW8Num13z5">
    <w:name w:val="WW8Num13z5"/>
    <w:qFormat/>
    <w:rsid w:val="00D068D6"/>
  </w:style>
  <w:style w:type="character" w:customStyle="1" w:styleId="WW8Num13z6">
    <w:name w:val="WW8Num13z6"/>
    <w:qFormat/>
    <w:rsid w:val="00D068D6"/>
  </w:style>
  <w:style w:type="character" w:customStyle="1" w:styleId="WW8Num13z7">
    <w:name w:val="WW8Num13z7"/>
    <w:qFormat/>
    <w:rsid w:val="00D068D6"/>
  </w:style>
  <w:style w:type="character" w:customStyle="1" w:styleId="WW8Num13z8">
    <w:name w:val="WW8Num13z8"/>
    <w:qFormat/>
    <w:rsid w:val="00D068D6"/>
  </w:style>
  <w:style w:type="character" w:customStyle="1" w:styleId="WW8Num14z0">
    <w:name w:val="WW8Num14z0"/>
    <w:qFormat/>
    <w:rsid w:val="00D068D6"/>
    <w:rPr>
      <w:b w:val="0"/>
      <w:spacing w:val="-3"/>
      <w:sz w:val="28"/>
      <w:szCs w:val="28"/>
      <w:lang w:val="ru-RU"/>
    </w:rPr>
  </w:style>
  <w:style w:type="character" w:customStyle="1" w:styleId="WW8Num14z1">
    <w:name w:val="WW8Num14z1"/>
    <w:qFormat/>
    <w:rsid w:val="00D068D6"/>
  </w:style>
  <w:style w:type="character" w:customStyle="1" w:styleId="WW8Num14z2">
    <w:name w:val="WW8Num14z2"/>
    <w:qFormat/>
    <w:rsid w:val="00D068D6"/>
  </w:style>
  <w:style w:type="character" w:customStyle="1" w:styleId="WW8Num14z3">
    <w:name w:val="WW8Num14z3"/>
    <w:qFormat/>
    <w:rsid w:val="00D068D6"/>
  </w:style>
  <w:style w:type="character" w:customStyle="1" w:styleId="WW8Num14z4">
    <w:name w:val="WW8Num14z4"/>
    <w:qFormat/>
    <w:rsid w:val="00D068D6"/>
  </w:style>
  <w:style w:type="character" w:customStyle="1" w:styleId="WW8Num14z5">
    <w:name w:val="WW8Num14z5"/>
    <w:qFormat/>
    <w:rsid w:val="00D068D6"/>
  </w:style>
  <w:style w:type="character" w:customStyle="1" w:styleId="WW8Num14z6">
    <w:name w:val="WW8Num14z6"/>
    <w:qFormat/>
    <w:rsid w:val="00D068D6"/>
  </w:style>
  <w:style w:type="character" w:customStyle="1" w:styleId="WW8Num14z7">
    <w:name w:val="WW8Num14z7"/>
    <w:qFormat/>
    <w:rsid w:val="00D068D6"/>
  </w:style>
  <w:style w:type="character" w:customStyle="1" w:styleId="WW8Num14z8">
    <w:name w:val="WW8Num14z8"/>
    <w:qFormat/>
    <w:rsid w:val="00D068D6"/>
  </w:style>
  <w:style w:type="character" w:customStyle="1" w:styleId="WW8Num15z0">
    <w:name w:val="WW8Num15z0"/>
    <w:qFormat/>
    <w:rsid w:val="00D068D6"/>
    <w:rPr>
      <w:b w:val="0"/>
    </w:rPr>
  </w:style>
  <w:style w:type="character" w:customStyle="1" w:styleId="WW8Num15z1">
    <w:name w:val="WW8Num15z1"/>
    <w:qFormat/>
    <w:rsid w:val="00D068D6"/>
  </w:style>
  <w:style w:type="character" w:customStyle="1" w:styleId="WW8Num15z2">
    <w:name w:val="WW8Num15z2"/>
    <w:qFormat/>
    <w:rsid w:val="00D068D6"/>
  </w:style>
  <w:style w:type="character" w:customStyle="1" w:styleId="WW8Num15z3">
    <w:name w:val="WW8Num15z3"/>
    <w:qFormat/>
    <w:rsid w:val="00D068D6"/>
  </w:style>
  <w:style w:type="character" w:customStyle="1" w:styleId="WW8Num15z4">
    <w:name w:val="WW8Num15z4"/>
    <w:qFormat/>
    <w:rsid w:val="00D068D6"/>
  </w:style>
  <w:style w:type="character" w:customStyle="1" w:styleId="WW8Num15z5">
    <w:name w:val="WW8Num15z5"/>
    <w:qFormat/>
    <w:rsid w:val="00D068D6"/>
  </w:style>
  <w:style w:type="character" w:customStyle="1" w:styleId="WW8Num15z6">
    <w:name w:val="WW8Num15z6"/>
    <w:qFormat/>
    <w:rsid w:val="00D068D6"/>
  </w:style>
  <w:style w:type="character" w:customStyle="1" w:styleId="WW8Num15z7">
    <w:name w:val="WW8Num15z7"/>
    <w:qFormat/>
    <w:rsid w:val="00D068D6"/>
  </w:style>
  <w:style w:type="character" w:customStyle="1" w:styleId="WW8Num15z8">
    <w:name w:val="WW8Num15z8"/>
    <w:qFormat/>
    <w:rsid w:val="00D068D6"/>
  </w:style>
  <w:style w:type="character" w:customStyle="1" w:styleId="3">
    <w:name w:val="Основной шрифт абзаца3"/>
    <w:qFormat/>
    <w:rsid w:val="00D068D6"/>
  </w:style>
  <w:style w:type="character" w:customStyle="1" w:styleId="WW8Num7z1">
    <w:name w:val="WW8Num7z1"/>
    <w:qFormat/>
    <w:rsid w:val="00D068D6"/>
    <w:rPr>
      <w:rFonts w:ascii="Symbol" w:hAnsi="Symbol" w:cs="Symbol"/>
      <w:color w:val="00000A"/>
      <w:szCs w:val="28"/>
    </w:rPr>
  </w:style>
  <w:style w:type="character" w:customStyle="1" w:styleId="WW8Num7z2">
    <w:name w:val="WW8Num7z2"/>
    <w:qFormat/>
    <w:rsid w:val="00D068D6"/>
  </w:style>
  <w:style w:type="character" w:customStyle="1" w:styleId="WW8Num7z3">
    <w:name w:val="WW8Num7z3"/>
    <w:qFormat/>
    <w:rsid w:val="00D068D6"/>
  </w:style>
  <w:style w:type="character" w:customStyle="1" w:styleId="WW8Num7z4">
    <w:name w:val="WW8Num7z4"/>
    <w:qFormat/>
    <w:rsid w:val="00D068D6"/>
  </w:style>
  <w:style w:type="character" w:customStyle="1" w:styleId="WW8Num7z5">
    <w:name w:val="WW8Num7z5"/>
    <w:qFormat/>
    <w:rsid w:val="00D068D6"/>
  </w:style>
  <w:style w:type="character" w:customStyle="1" w:styleId="WW8Num7z6">
    <w:name w:val="WW8Num7z6"/>
    <w:qFormat/>
    <w:rsid w:val="00D068D6"/>
  </w:style>
  <w:style w:type="character" w:customStyle="1" w:styleId="WW8Num7z7">
    <w:name w:val="WW8Num7z7"/>
    <w:qFormat/>
    <w:rsid w:val="00D068D6"/>
  </w:style>
  <w:style w:type="character" w:customStyle="1" w:styleId="WW8Num7z8">
    <w:name w:val="WW8Num7z8"/>
    <w:qFormat/>
    <w:rsid w:val="00D068D6"/>
  </w:style>
  <w:style w:type="character" w:customStyle="1" w:styleId="WW8Num10z1">
    <w:name w:val="WW8Num10z1"/>
    <w:qFormat/>
    <w:rsid w:val="00D068D6"/>
    <w:rPr>
      <w:lang w:val="ru-RU" w:bidi="ru-RU"/>
    </w:rPr>
  </w:style>
  <w:style w:type="character" w:customStyle="1" w:styleId="WW8Num11z1">
    <w:name w:val="WW8Num11z1"/>
    <w:qFormat/>
    <w:rsid w:val="00D068D6"/>
    <w:rPr>
      <w:lang w:val="ru-RU" w:bidi="ru-RU"/>
    </w:rPr>
  </w:style>
  <w:style w:type="character" w:customStyle="1" w:styleId="WW8Num12z1">
    <w:name w:val="WW8Num12z1"/>
    <w:qFormat/>
    <w:rsid w:val="00D068D6"/>
  </w:style>
  <w:style w:type="character" w:customStyle="1" w:styleId="WW8Num12z2">
    <w:name w:val="WW8Num12z2"/>
    <w:qFormat/>
    <w:rsid w:val="00D068D6"/>
  </w:style>
  <w:style w:type="character" w:customStyle="1" w:styleId="WW8Num12z3">
    <w:name w:val="WW8Num12z3"/>
    <w:qFormat/>
    <w:rsid w:val="00D068D6"/>
  </w:style>
  <w:style w:type="character" w:customStyle="1" w:styleId="WW8Num12z4">
    <w:name w:val="WW8Num12z4"/>
    <w:qFormat/>
    <w:rsid w:val="00D068D6"/>
  </w:style>
  <w:style w:type="character" w:customStyle="1" w:styleId="WW8Num12z5">
    <w:name w:val="WW8Num12z5"/>
    <w:qFormat/>
    <w:rsid w:val="00D068D6"/>
  </w:style>
  <w:style w:type="character" w:customStyle="1" w:styleId="WW8Num12z6">
    <w:name w:val="WW8Num12z6"/>
    <w:qFormat/>
    <w:rsid w:val="00D068D6"/>
  </w:style>
  <w:style w:type="character" w:customStyle="1" w:styleId="WW8Num12z7">
    <w:name w:val="WW8Num12z7"/>
    <w:qFormat/>
    <w:rsid w:val="00D068D6"/>
  </w:style>
  <w:style w:type="character" w:customStyle="1" w:styleId="WW8Num12z8">
    <w:name w:val="WW8Num12z8"/>
    <w:qFormat/>
    <w:rsid w:val="00D068D6"/>
  </w:style>
  <w:style w:type="character" w:customStyle="1" w:styleId="2">
    <w:name w:val="Основной шрифт абзаца2"/>
    <w:qFormat/>
    <w:rsid w:val="00D068D6"/>
  </w:style>
  <w:style w:type="character" w:customStyle="1" w:styleId="WW8Num3z1">
    <w:name w:val="WW8Num3z1"/>
    <w:qFormat/>
    <w:rsid w:val="00D068D6"/>
  </w:style>
  <w:style w:type="character" w:customStyle="1" w:styleId="WW8Num3z2">
    <w:name w:val="WW8Num3z2"/>
    <w:qFormat/>
    <w:rsid w:val="00D068D6"/>
  </w:style>
  <w:style w:type="character" w:customStyle="1" w:styleId="WW8Num3z3">
    <w:name w:val="WW8Num3z3"/>
    <w:qFormat/>
    <w:rsid w:val="00D068D6"/>
  </w:style>
  <w:style w:type="character" w:customStyle="1" w:styleId="WW8Num3z4">
    <w:name w:val="WW8Num3z4"/>
    <w:qFormat/>
    <w:rsid w:val="00D068D6"/>
  </w:style>
  <w:style w:type="character" w:customStyle="1" w:styleId="WW8Num3z5">
    <w:name w:val="WW8Num3z5"/>
    <w:qFormat/>
    <w:rsid w:val="00D068D6"/>
  </w:style>
  <w:style w:type="character" w:customStyle="1" w:styleId="WW8Num3z6">
    <w:name w:val="WW8Num3z6"/>
    <w:qFormat/>
    <w:rsid w:val="00D068D6"/>
  </w:style>
  <w:style w:type="character" w:customStyle="1" w:styleId="WW8Num3z7">
    <w:name w:val="WW8Num3z7"/>
    <w:qFormat/>
    <w:rsid w:val="00D068D6"/>
  </w:style>
  <w:style w:type="character" w:customStyle="1" w:styleId="WW8Num3z8">
    <w:name w:val="WW8Num3z8"/>
    <w:qFormat/>
    <w:rsid w:val="00D068D6"/>
  </w:style>
  <w:style w:type="character" w:customStyle="1" w:styleId="WW8Num4z1">
    <w:name w:val="WW8Num4z1"/>
    <w:qFormat/>
    <w:rsid w:val="00D068D6"/>
  </w:style>
  <w:style w:type="character" w:customStyle="1" w:styleId="WW8Num4z2">
    <w:name w:val="WW8Num4z2"/>
    <w:qFormat/>
    <w:rsid w:val="00D068D6"/>
  </w:style>
  <w:style w:type="character" w:customStyle="1" w:styleId="WW8Num4z3">
    <w:name w:val="WW8Num4z3"/>
    <w:qFormat/>
    <w:rsid w:val="00D068D6"/>
  </w:style>
  <w:style w:type="character" w:customStyle="1" w:styleId="WW8Num4z4">
    <w:name w:val="WW8Num4z4"/>
    <w:qFormat/>
    <w:rsid w:val="00D068D6"/>
  </w:style>
  <w:style w:type="character" w:customStyle="1" w:styleId="WW8Num4z5">
    <w:name w:val="WW8Num4z5"/>
    <w:qFormat/>
    <w:rsid w:val="00D068D6"/>
  </w:style>
  <w:style w:type="character" w:customStyle="1" w:styleId="WW8Num4z6">
    <w:name w:val="WW8Num4z6"/>
    <w:qFormat/>
    <w:rsid w:val="00D068D6"/>
  </w:style>
  <w:style w:type="character" w:customStyle="1" w:styleId="WW8Num4z7">
    <w:name w:val="WW8Num4z7"/>
    <w:qFormat/>
    <w:rsid w:val="00D068D6"/>
  </w:style>
  <w:style w:type="character" w:customStyle="1" w:styleId="WW8Num4z8">
    <w:name w:val="WW8Num4z8"/>
    <w:qFormat/>
    <w:rsid w:val="00D068D6"/>
  </w:style>
  <w:style w:type="character" w:customStyle="1" w:styleId="WW8Num5z1">
    <w:name w:val="WW8Num5z1"/>
    <w:qFormat/>
    <w:rsid w:val="00D068D6"/>
  </w:style>
  <w:style w:type="character" w:customStyle="1" w:styleId="WW8Num5z2">
    <w:name w:val="WW8Num5z2"/>
    <w:qFormat/>
    <w:rsid w:val="00D068D6"/>
  </w:style>
  <w:style w:type="character" w:customStyle="1" w:styleId="WW8Num5z3">
    <w:name w:val="WW8Num5z3"/>
    <w:qFormat/>
    <w:rsid w:val="00D068D6"/>
  </w:style>
  <w:style w:type="character" w:customStyle="1" w:styleId="WW8Num5z4">
    <w:name w:val="WW8Num5z4"/>
    <w:qFormat/>
    <w:rsid w:val="00D068D6"/>
  </w:style>
  <w:style w:type="character" w:customStyle="1" w:styleId="WW8Num5z5">
    <w:name w:val="WW8Num5z5"/>
    <w:qFormat/>
    <w:rsid w:val="00D068D6"/>
  </w:style>
  <w:style w:type="character" w:customStyle="1" w:styleId="WW8Num5z6">
    <w:name w:val="WW8Num5z6"/>
    <w:qFormat/>
    <w:rsid w:val="00D068D6"/>
  </w:style>
  <w:style w:type="character" w:customStyle="1" w:styleId="WW8Num5z7">
    <w:name w:val="WW8Num5z7"/>
    <w:qFormat/>
    <w:rsid w:val="00D068D6"/>
  </w:style>
  <w:style w:type="character" w:customStyle="1" w:styleId="WW8Num5z8">
    <w:name w:val="WW8Num5z8"/>
    <w:qFormat/>
    <w:rsid w:val="00D068D6"/>
  </w:style>
  <w:style w:type="character" w:customStyle="1" w:styleId="WW8Num8z1">
    <w:name w:val="WW8Num8z1"/>
    <w:qFormat/>
    <w:rsid w:val="00D068D6"/>
  </w:style>
  <w:style w:type="character" w:customStyle="1" w:styleId="WW8Num8z2">
    <w:name w:val="WW8Num8z2"/>
    <w:qFormat/>
    <w:rsid w:val="00D068D6"/>
  </w:style>
  <w:style w:type="character" w:customStyle="1" w:styleId="WW8Num8z3">
    <w:name w:val="WW8Num8z3"/>
    <w:qFormat/>
    <w:rsid w:val="00D068D6"/>
  </w:style>
  <w:style w:type="character" w:customStyle="1" w:styleId="WW8Num8z4">
    <w:name w:val="WW8Num8z4"/>
    <w:qFormat/>
    <w:rsid w:val="00D068D6"/>
  </w:style>
  <w:style w:type="character" w:customStyle="1" w:styleId="WW8Num8z5">
    <w:name w:val="WW8Num8z5"/>
    <w:qFormat/>
    <w:rsid w:val="00D068D6"/>
  </w:style>
  <w:style w:type="character" w:customStyle="1" w:styleId="WW8Num8z6">
    <w:name w:val="WW8Num8z6"/>
    <w:qFormat/>
    <w:rsid w:val="00D068D6"/>
  </w:style>
  <w:style w:type="character" w:customStyle="1" w:styleId="WW8Num8z7">
    <w:name w:val="WW8Num8z7"/>
    <w:qFormat/>
    <w:rsid w:val="00D068D6"/>
  </w:style>
  <w:style w:type="character" w:customStyle="1" w:styleId="WW8Num8z8">
    <w:name w:val="WW8Num8z8"/>
    <w:qFormat/>
    <w:rsid w:val="00D068D6"/>
  </w:style>
  <w:style w:type="character" w:customStyle="1" w:styleId="WW8Num9z1">
    <w:name w:val="WW8Num9z1"/>
    <w:qFormat/>
    <w:rsid w:val="00D068D6"/>
    <w:rPr>
      <w:rFonts w:ascii="Courier New" w:hAnsi="Courier New" w:cs="Courier New"/>
    </w:rPr>
  </w:style>
  <w:style w:type="character" w:customStyle="1" w:styleId="WW8Num9z2">
    <w:name w:val="WW8Num9z2"/>
    <w:qFormat/>
    <w:rsid w:val="00D068D6"/>
    <w:rPr>
      <w:rFonts w:ascii="Wingdings" w:hAnsi="Wingdings" w:cs="Wingdings"/>
    </w:rPr>
  </w:style>
  <w:style w:type="character" w:customStyle="1" w:styleId="WW8Num9z3">
    <w:name w:val="WW8Num9z3"/>
    <w:qFormat/>
    <w:rsid w:val="00D068D6"/>
    <w:rPr>
      <w:rFonts w:ascii="Symbol" w:hAnsi="Symbol" w:cs="Symbol"/>
    </w:rPr>
  </w:style>
  <w:style w:type="character" w:customStyle="1" w:styleId="WW8Num10z2">
    <w:name w:val="WW8Num10z2"/>
    <w:qFormat/>
    <w:rsid w:val="00D068D6"/>
  </w:style>
  <w:style w:type="character" w:customStyle="1" w:styleId="WW8Num10z3">
    <w:name w:val="WW8Num10z3"/>
    <w:qFormat/>
    <w:rsid w:val="00D068D6"/>
  </w:style>
  <w:style w:type="character" w:customStyle="1" w:styleId="WW8Num10z4">
    <w:name w:val="WW8Num10z4"/>
    <w:qFormat/>
    <w:rsid w:val="00D068D6"/>
  </w:style>
  <w:style w:type="character" w:customStyle="1" w:styleId="WW8Num10z5">
    <w:name w:val="WW8Num10z5"/>
    <w:qFormat/>
    <w:rsid w:val="00D068D6"/>
  </w:style>
  <w:style w:type="character" w:customStyle="1" w:styleId="WW8Num10z6">
    <w:name w:val="WW8Num10z6"/>
    <w:qFormat/>
    <w:rsid w:val="00D068D6"/>
  </w:style>
  <w:style w:type="character" w:customStyle="1" w:styleId="WW8Num10z7">
    <w:name w:val="WW8Num10z7"/>
    <w:qFormat/>
    <w:rsid w:val="00D068D6"/>
  </w:style>
  <w:style w:type="character" w:customStyle="1" w:styleId="WW8Num10z8">
    <w:name w:val="WW8Num10z8"/>
    <w:qFormat/>
    <w:rsid w:val="00D068D6"/>
  </w:style>
  <w:style w:type="character" w:customStyle="1" w:styleId="WW8Num11z2">
    <w:name w:val="WW8Num11z2"/>
    <w:qFormat/>
    <w:rsid w:val="00D068D6"/>
    <w:rPr>
      <w:rFonts w:ascii="MS Outlook" w:hAnsi="MS Outlook" w:cs="MS Outlook"/>
    </w:rPr>
  </w:style>
  <w:style w:type="character" w:customStyle="1" w:styleId="WW8Num11z3">
    <w:name w:val="WW8Num11z3"/>
    <w:qFormat/>
    <w:rsid w:val="00D068D6"/>
    <w:rPr>
      <w:rFonts w:ascii="Symbol" w:hAnsi="Symbol" w:cs="Symbol"/>
    </w:rPr>
  </w:style>
  <w:style w:type="character" w:customStyle="1" w:styleId="WW8Num16z0">
    <w:name w:val="WW8Num16z0"/>
    <w:qFormat/>
    <w:rsid w:val="00D068D6"/>
    <w:rPr>
      <w:rFonts w:ascii="Symbol" w:eastAsia="Symbol" w:hAnsi="Symbol" w:cs="Symbol"/>
      <w:w w:val="100"/>
      <w:sz w:val="22"/>
      <w:szCs w:val="22"/>
    </w:rPr>
  </w:style>
  <w:style w:type="character" w:customStyle="1" w:styleId="WW8Num16z1">
    <w:name w:val="WW8Num16z1"/>
    <w:qFormat/>
    <w:rsid w:val="00D068D6"/>
  </w:style>
  <w:style w:type="character" w:customStyle="1" w:styleId="WW8Num16z2">
    <w:name w:val="WW8Num16z2"/>
    <w:qFormat/>
    <w:rsid w:val="00D068D6"/>
  </w:style>
  <w:style w:type="character" w:customStyle="1" w:styleId="WW8Num16z3">
    <w:name w:val="WW8Num16z3"/>
    <w:qFormat/>
    <w:rsid w:val="00D068D6"/>
  </w:style>
  <w:style w:type="character" w:customStyle="1" w:styleId="WW8Num16z4">
    <w:name w:val="WW8Num16z4"/>
    <w:qFormat/>
    <w:rsid w:val="00D068D6"/>
  </w:style>
  <w:style w:type="character" w:customStyle="1" w:styleId="WW8Num16z5">
    <w:name w:val="WW8Num16z5"/>
    <w:qFormat/>
    <w:rsid w:val="00D068D6"/>
  </w:style>
  <w:style w:type="character" w:customStyle="1" w:styleId="WW8Num16z6">
    <w:name w:val="WW8Num16z6"/>
    <w:qFormat/>
    <w:rsid w:val="00D068D6"/>
  </w:style>
  <w:style w:type="character" w:customStyle="1" w:styleId="WW8Num16z7">
    <w:name w:val="WW8Num16z7"/>
    <w:qFormat/>
    <w:rsid w:val="00D068D6"/>
  </w:style>
  <w:style w:type="character" w:customStyle="1" w:styleId="WW8Num16z8">
    <w:name w:val="WW8Num16z8"/>
    <w:qFormat/>
    <w:rsid w:val="00D068D6"/>
  </w:style>
  <w:style w:type="character" w:customStyle="1" w:styleId="WW8Num17z0">
    <w:name w:val="WW8Num17z0"/>
    <w:qFormat/>
    <w:rsid w:val="00D068D6"/>
    <w:rPr>
      <w:rFonts w:ascii="Symbol" w:eastAsia="Symbol" w:hAnsi="Symbol" w:cs="Symbol"/>
      <w:w w:val="100"/>
      <w:sz w:val="22"/>
      <w:szCs w:val="22"/>
    </w:rPr>
  </w:style>
  <w:style w:type="character" w:customStyle="1" w:styleId="WW8Num17z1">
    <w:name w:val="WW8Num17z1"/>
    <w:qFormat/>
    <w:rsid w:val="00D068D6"/>
  </w:style>
  <w:style w:type="character" w:customStyle="1" w:styleId="WW8Num17z2">
    <w:name w:val="WW8Num17z2"/>
    <w:qFormat/>
    <w:rsid w:val="00D068D6"/>
  </w:style>
  <w:style w:type="character" w:customStyle="1" w:styleId="WW8Num17z3">
    <w:name w:val="WW8Num17z3"/>
    <w:qFormat/>
    <w:rsid w:val="00D068D6"/>
  </w:style>
  <w:style w:type="character" w:customStyle="1" w:styleId="WW8Num17z4">
    <w:name w:val="WW8Num17z4"/>
    <w:qFormat/>
    <w:rsid w:val="00D068D6"/>
  </w:style>
  <w:style w:type="character" w:customStyle="1" w:styleId="WW8Num17z5">
    <w:name w:val="WW8Num17z5"/>
    <w:qFormat/>
    <w:rsid w:val="00D068D6"/>
  </w:style>
  <w:style w:type="character" w:customStyle="1" w:styleId="WW8Num17z6">
    <w:name w:val="WW8Num17z6"/>
    <w:qFormat/>
    <w:rsid w:val="00D068D6"/>
  </w:style>
  <w:style w:type="character" w:customStyle="1" w:styleId="WW8Num17z7">
    <w:name w:val="WW8Num17z7"/>
    <w:qFormat/>
    <w:rsid w:val="00D068D6"/>
  </w:style>
  <w:style w:type="character" w:customStyle="1" w:styleId="WW8Num17z8">
    <w:name w:val="WW8Num17z8"/>
    <w:qFormat/>
    <w:rsid w:val="00D068D6"/>
  </w:style>
  <w:style w:type="character" w:customStyle="1" w:styleId="WW8Num18z0">
    <w:name w:val="WW8Num18z0"/>
    <w:qFormat/>
    <w:rsid w:val="00D068D6"/>
    <w:rPr>
      <w:color w:val="FF0000"/>
      <w:szCs w:val="28"/>
    </w:rPr>
  </w:style>
  <w:style w:type="character" w:customStyle="1" w:styleId="WW8Num18z1">
    <w:name w:val="WW8Num18z1"/>
    <w:qFormat/>
    <w:rsid w:val="00D068D6"/>
  </w:style>
  <w:style w:type="character" w:customStyle="1" w:styleId="WW8Num18z2">
    <w:name w:val="WW8Num18z2"/>
    <w:qFormat/>
    <w:rsid w:val="00D068D6"/>
  </w:style>
  <w:style w:type="character" w:customStyle="1" w:styleId="WW8Num18z3">
    <w:name w:val="WW8Num18z3"/>
    <w:qFormat/>
    <w:rsid w:val="00D068D6"/>
  </w:style>
  <w:style w:type="character" w:customStyle="1" w:styleId="WW8Num18z4">
    <w:name w:val="WW8Num18z4"/>
    <w:qFormat/>
    <w:rsid w:val="00D068D6"/>
  </w:style>
  <w:style w:type="character" w:customStyle="1" w:styleId="WW8Num18z5">
    <w:name w:val="WW8Num18z5"/>
    <w:qFormat/>
    <w:rsid w:val="00D068D6"/>
  </w:style>
  <w:style w:type="character" w:customStyle="1" w:styleId="WW8Num18z6">
    <w:name w:val="WW8Num18z6"/>
    <w:qFormat/>
    <w:rsid w:val="00D068D6"/>
  </w:style>
  <w:style w:type="character" w:customStyle="1" w:styleId="WW8Num18z7">
    <w:name w:val="WW8Num18z7"/>
    <w:qFormat/>
    <w:rsid w:val="00D068D6"/>
  </w:style>
  <w:style w:type="character" w:customStyle="1" w:styleId="WW8Num18z8">
    <w:name w:val="WW8Num18z8"/>
    <w:qFormat/>
    <w:rsid w:val="00D068D6"/>
  </w:style>
  <w:style w:type="character" w:customStyle="1" w:styleId="WW8Num19z0">
    <w:name w:val="WW8Num19z0"/>
    <w:qFormat/>
    <w:rsid w:val="00D068D6"/>
  </w:style>
  <w:style w:type="character" w:customStyle="1" w:styleId="WW8Num19z1">
    <w:name w:val="WW8Num19z1"/>
    <w:qFormat/>
    <w:rsid w:val="00D068D6"/>
  </w:style>
  <w:style w:type="character" w:customStyle="1" w:styleId="WW8Num19z2">
    <w:name w:val="WW8Num19z2"/>
    <w:qFormat/>
    <w:rsid w:val="00D068D6"/>
  </w:style>
  <w:style w:type="character" w:customStyle="1" w:styleId="WW8Num19z3">
    <w:name w:val="WW8Num19z3"/>
    <w:qFormat/>
    <w:rsid w:val="00D068D6"/>
  </w:style>
  <w:style w:type="character" w:customStyle="1" w:styleId="WW8Num19z4">
    <w:name w:val="WW8Num19z4"/>
    <w:qFormat/>
    <w:rsid w:val="00D068D6"/>
  </w:style>
  <w:style w:type="character" w:customStyle="1" w:styleId="WW8Num19z5">
    <w:name w:val="WW8Num19z5"/>
    <w:qFormat/>
    <w:rsid w:val="00D068D6"/>
  </w:style>
  <w:style w:type="character" w:customStyle="1" w:styleId="WW8Num19z6">
    <w:name w:val="WW8Num19z6"/>
    <w:qFormat/>
    <w:rsid w:val="00D068D6"/>
  </w:style>
  <w:style w:type="character" w:customStyle="1" w:styleId="WW8Num19z7">
    <w:name w:val="WW8Num19z7"/>
    <w:qFormat/>
    <w:rsid w:val="00D068D6"/>
  </w:style>
  <w:style w:type="character" w:customStyle="1" w:styleId="WW8Num19z8">
    <w:name w:val="WW8Num19z8"/>
    <w:qFormat/>
    <w:rsid w:val="00D068D6"/>
  </w:style>
  <w:style w:type="character" w:customStyle="1" w:styleId="WW8Num20z0">
    <w:name w:val="WW8Num20z0"/>
    <w:qFormat/>
    <w:rsid w:val="00D068D6"/>
  </w:style>
  <w:style w:type="character" w:customStyle="1" w:styleId="WW8Num20z1">
    <w:name w:val="WW8Num20z1"/>
    <w:qFormat/>
    <w:rsid w:val="00D068D6"/>
  </w:style>
  <w:style w:type="character" w:customStyle="1" w:styleId="WW8Num20z2">
    <w:name w:val="WW8Num20z2"/>
    <w:qFormat/>
    <w:rsid w:val="00D068D6"/>
  </w:style>
  <w:style w:type="character" w:customStyle="1" w:styleId="WW8Num20z3">
    <w:name w:val="WW8Num20z3"/>
    <w:qFormat/>
    <w:rsid w:val="00D068D6"/>
  </w:style>
  <w:style w:type="character" w:customStyle="1" w:styleId="WW8Num20z4">
    <w:name w:val="WW8Num20z4"/>
    <w:qFormat/>
    <w:rsid w:val="00D068D6"/>
  </w:style>
  <w:style w:type="character" w:customStyle="1" w:styleId="WW8Num20z5">
    <w:name w:val="WW8Num20z5"/>
    <w:qFormat/>
    <w:rsid w:val="00D068D6"/>
  </w:style>
  <w:style w:type="character" w:customStyle="1" w:styleId="WW8Num20z6">
    <w:name w:val="WW8Num20z6"/>
    <w:qFormat/>
    <w:rsid w:val="00D068D6"/>
  </w:style>
  <w:style w:type="character" w:customStyle="1" w:styleId="WW8Num20z7">
    <w:name w:val="WW8Num20z7"/>
    <w:qFormat/>
    <w:rsid w:val="00D068D6"/>
  </w:style>
  <w:style w:type="character" w:customStyle="1" w:styleId="WW8Num20z8">
    <w:name w:val="WW8Num20z8"/>
    <w:qFormat/>
    <w:rsid w:val="00D068D6"/>
  </w:style>
  <w:style w:type="character" w:customStyle="1" w:styleId="WW8Num21z0">
    <w:name w:val="WW8Num21z0"/>
    <w:qFormat/>
    <w:rsid w:val="00D068D6"/>
  </w:style>
  <w:style w:type="character" w:customStyle="1" w:styleId="WW8Num21z1">
    <w:name w:val="WW8Num21z1"/>
    <w:qFormat/>
    <w:rsid w:val="00D068D6"/>
  </w:style>
  <w:style w:type="character" w:customStyle="1" w:styleId="WW8Num21z2">
    <w:name w:val="WW8Num21z2"/>
    <w:qFormat/>
    <w:rsid w:val="00D068D6"/>
  </w:style>
  <w:style w:type="character" w:customStyle="1" w:styleId="WW8Num21z3">
    <w:name w:val="WW8Num21z3"/>
    <w:qFormat/>
    <w:rsid w:val="00D068D6"/>
  </w:style>
  <w:style w:type="character" w:customStyle="1" w:styleId="WW8Num21z4">
    <w:name w:val="WW8Num21z4"/>
    <w:qFormat/>
    <w:rsid w:val="00D068D6"/>
  </w:style>
  <w:style w:type="character" w:customStyle="1" w:styleId="WW8Num21z5">
    <w:name w:val="WW8Num21z5"/>
    <w:qFormat/>
    <w:rsid w:val="00D068D6"/>
  </w:style>
  <w:style w:type="character" w:customStyle="1" w:styleId="WW8Num21z6">
    <w:name w:val="WW8Num21z6"/>
    <w:qFormat/>
    <w:rsid w:val="00D068D6"/>
  </w:style>
  <w:style w:type="character" w:customStyle="1" w:styleId="WW8Num21z7">
    <w:name w:val="WW8Num21z7"/>
    <w:qFormat/>
    <w:rsid w:val="00D068D6"/>
  </w:style>
  <w:style w:type="character" w:customStyle="1" w:styleId="WW8Num21z8">
    <w:name w:val="WW8Num21z8"/>
    <w:qFormat/>
    <w:rsid w:val="00D068D6"/>
  </w:style>
  <w:style w:type="character" w:customStyle="1" w:styleId="WW8Num22z0">
    <w:name w:val="WW8Num22z0"/>
    <w:qFormat/>
    <w:rsid w:val="00D068D6"/>
    <w:rPr>
      <w:rFonts w:ascii="Times New Roman" w:eastAsia="Times New Roman" w:hAnsi="Times New Roman" w:cs="Times New Roman"/>
    </w:rPr>
  </w:style>
  <w:style w:type="character" w:customStyle="1" w:styleId="WW8Num22z1">
    <w:name w:val="WW8Num22z1"/>
    <w:qFormat/>
    <w:rsid w:val="00D068D6"/>
    <w:rPr>
      <w:rFonts w:ascii="Courier New" w:hAnsi="Courier New" w:cs="Courier New"/>
    </w:rPr>
  </w:style>
  <w:style w:type="character" w:customStyle="1" w:styleId="WW8Num22z2">
    <w:name w:val="WW8Num22z2"/>
    <w:qFormat/>
    <w:rsid w:val="00D068D6"/>
    <w:rPr>
      <w:rFonts w:ascii="Wingdings" w:hAnsi="Wingdings" w:cs="Wingdings"/>
    </w:rPr>
  </w:style>
  <w:style w:type="character" w:customStyle="1" w:styleId="WW8Num22z3">
    <w:name w:val="WW8Num22z3"/>
    <w:qFormat/>
    <w:rsid w:val="00D068D6"/>
    <w:rPr>
      <w:rFonts w:ascii="Symbol" w:hAnsi="Symbol" w:cs="Symbol"/>
    </w:rPr>
  </w:style>
  <w:style w:type="character" w:customStyle="1" w:styleId="WW8Num23z0">
    <w:name w:val="WW8Num23z0"/>
    <w:qFormat/>
    <w:rsid w:val="00D068D6"/>
    <w:rPr>
      <w:rFonts w:ascii="Symbol" w:eastAsia="Symbol" w:hAnsi="Symbol" w:cs="Symbol"/>
      <w:w w:val="100"/>
      <w:sz w:val="22"/>
      <w:szCs w:val="22"/>
    </w:rPr>
  </w:style>
  <w:style w:type="character" w:customStyle="1" w:styleId="WW8Num23z1">
    <w:name w:val="WW8Num23z1"/>
    <w:qFormat/>
    <w:rsid w:val="00D068D6"/>
  </w:style>
  <w:style w:type="character" w:customStyle="1" w:styleId="WW8Num23z2">
    <w:name w:val="WW8Num23z2"/>
    <w:qFormat/>
    <w:rsid w:val="00D068D6"/>
  </w:style>
  <w:style w:type="character" w:customStyle="1" w:styleId="WW8Num23z3">
    <w:name w:val="WW8Num23z3"/>
    <w:qFormat/>
    <w:rsid w:val="00D068D6"/>
  </w:style>
  <w:style w:type="character" w:customStyle="1" w:styleId="WW8Num23z4">
    <w:name w:val="WW8Num23z4"/>
    <w:qFormat/>
    <w:rsid w:val="00D068D6"/>
  </w:style>
  <w:style w:type="character" w:customStyle="1" w:styleId="WW8Num23z5">
    <w:name w:val="WW8Num23z5"/>
    <w:qFormat/>
    <w:rsid w:val="00D068D6"/>
  </w:style>
  <w:style w:type="character" w:customStyle="1" w:styleId="WW8Num23z6">
    <w:name w:val="WW8Num23z6"/>
    <w:qFormat/>
    <w:rsid w:val="00D068D6"/>
  </w:style>
  <w:style w:type="character" w:customStyle="1" w:styleId="WW8Num23z7">
    <w:name w:val="WW8Num23z7"/>
    <w:qFormat/>
    <w:rsid w:val="00D068D6"/>
  </w:style>
  <w:style w:type="character" w:customStyle="1" w:styleId="WW8Num23z8">
    <w:name w:val="WW8Num23z8"/>
    <w:qFormat/>
    <w:rsid w:val="00D068D6"/>
  </w:style>
  <w:style w:type="character" w:customStyle="1" w:styleId="WW8Num24z0">
    <w:name w:val="WW8Num24z0"/>
    <w:qFormat/>
    <w:rsid w:val="00D068D6"/>
    <w:rPr>
      <w:rFonts w:ascii="Times New Roman" w:hAnsi="Times New Roman" w:cs="Times New Roman"/>
    </w:rPr>
  </w:style>
  <w:style w:type="character" w:customStyle="1" w:styleId="WW8Num25z0">
    <w:name w:val="WW8Num25z0"/>
    <w:qFormat/>
    <w:rsid w:val="00D068D6"/>
  </w:style>
  <w:style w:type="character" w:customStyle="1" w:styleId="WW8Num25z1">
    <w:name w:val="WW8Num25z1"/>
    <w:qFormat/>
    <w:rsid w:val="00D068D6"/>
  </w:style>
  <w:style w:type="character" w:customStyle="1" w:styleId="WW8Num25z2">
    <w:name w:val="WW8Num25z2"/>
    <w:qFormat/>
    <w:rsid w:val="00D068D6"/>
  </w:style>
  <w:style w:type="character" w:customStyle="1" w:styleId="WW8Num25z3">
    <w:name w:val="WW8Num25z3"/>
    <w:qFormat/>
    <w:rsid w:val="00D068D6"/>
  </w:style>
  <w:style w:type="character" w:customStyle="1" w:styleId="WW8Num25z4">
    <w:name w:val="WW8Num25z4"/>
    <w:qFormat/>
    <w:rsid w:val="00D068D6"/>
  </w:style>
  <w:style w:type="character" w:customStyle="1" w:styleId="WW8Num25z5">
    <w:name w:val="WW8Num25z5"/>
    <w:qFormat/>
    <w:rsid w:val="00D068D6"/>
  </w:style>
  <w:style w:type="character" w:customStyle="1" w:styleId="WW8Num25z6">
    <w:name w:val="WW8Num25z6"/>
    <w:qFormat/>
    <w:rsid w:val="00D068D6"/>
  </w:style>
  <w:style w:type="character" w:customStyle="1" w:styleId="WW8Num25z7">
    <w:name w:val="WW8Num25z7"/>
    <w:qFormat/>
    <w:rsid w:val="00D068D6"/>
  </w:style>
  <w:style w:type="character" w:customStyle="1" w:styleId="WW8Num25z8">
    <w:name w:val="WW8Num25z8"/>
    <w:qFormat/>
    <w:rsid w:val="00D068D6"/>
  </w:style>
  <w:style w:type="character" w:customStyle="1" w:styleId="WW8Num26z0">
    <w:name w:val="WW8Num26z0"/>
    <w:qFormat/>
    <w:rsid w:val="00D068D6"/>
    <w:rPr>
      <w:rFonts w:ascii="Symbol" w:eastAsia="Symbol" w:hAnsi="Symbol" w:cs="Symbol"/>
      <w:w w:val="100"/>
      <w:sz w:val="22"/>
      <w:szCs w:val="22"/>
    </w:rPr>
  </w:style>
  <w:style w:type="character" w:customStyle="1" w:styleId="WW8Num26z1">
    <w:name w:val="WW8Num26z1"/>
    <w:qFormat/>
    <w:rsid w:val="00D068D6"/>
  </w:style>
  <w:style w:type="character" w:customStyle="1" w:styleId="WW8Num26z2">
    <w:name w:val="WW8Num26z2"/>
    <w:qFormat/>
    <w:rsid w:val="00D068D6"/>
  </w:style>
  <w:style w:type="character" w:customStyle="1" w:styleId="WW8Num26z3">
    <w:name w:val="WW8Num26z3"/>
    <w:qFormat/>
    <w:rsid w:val="00D068D6"/>
  </w:style>
  <w:style w:type="character" w:customStyle="1" w:styleId="WW8Num26z4">
    <w:name w:val="WW8Num26z4"/>
    <w:qFormat/>
    <w:rsid w:val="00D068D6"/>
  </w:style>
  <w:style w:type="character" w:customStyle="1" w:styleId="WW8Num26z5">
    <w:name w:val="WW8Num26z5"/>
    <w:qFormat/>
    <w:rsid w:val="00D068D6"/>
  </w:style>
  <w:style w:type="character" w:customStyle="1" w:styleId="WW8Num26z6">
    <w:name w:val="WW8Num26z6"/>
    <w:qFormat/>
    <w:rsid w:val="00D068D6"/>
  </w:style>
  <w:style w:type="character" w:customStyle="1" w:styleId="WW8Num26z7">
    <w:name w:val="WW8Num26z7"/>
    <w:qFormat/>
    <w:rsid w:val="00D068D6"/>
  </w:style>
  <w:style w:type="character" w:customStyle="1" w:styleId="WW8Num26z8">
    <w:name w:val="WW8Num26z8"/>
    <w:qFormat/>
    <w:rsid w:val="00D068D6"/>
  </w:style>
  <w:style w:type="character" w:customStyle="1" w:styleId="WW8Num27z0">
    <w:name w:val="WW8Num27z0"/>
    <w:qFormat/>
    <w:rsid w:val="00D068D6"/>
  </w:style>
  <w:style w:type="character" w:customStyle="1" w:styleId="WW8Num27z1">
    <w:name w:val="WW8Num27z1"/>
    <w:qFormat/>
    <w:rsid w:val="00D068D6"/>
    <w:rPr>
      <w:rFonts w:ascii="Symbol" w:hAnsi="Symbol" w:cs="Symbol"/>
      <w:color w:val="00000A"/>
      <w:szCs w:val="28"/>
    </w:rPr>
  </w:style>
  <w:style w:type="character" w:customStyle="1" w:styleId="WW8Num27z2">
    <w:name w:val="WW8Num27z2"/>
    <w:qFormat/>
    <w:rsid w:val="00D068D6"/>
  </w:style>
  <w:style w:type="character" w:customStyle="1" w:styleId="WW8Num27z3">
    <w:name w:val="WW8Num27z3"/>
    <w:qFormat/>
    <w:rsid w:val="00D068D6"/>
  </w:style>
  <w:style w:type="character" w:customStyle="1" w:styleId="WW8Num27z4">
    <w:name w:val="WW8Num27z4"/>
    <w:qFormat/>
    <w:rsid w:val="00D068D6"/>
  </w:style>
  <w:style w:type="character" w:customStyle="1" w:styleId="WW8Num27z5">
    <w:name w:val="WW8Num27z5"/>
    <w:qFormat/>
    <w:rsid w:val="00D068D6"/>
  </w:style>
  <w:style w:type="character" w:customStyle="1" w:styleId="WW8Num27z6">
    <w:name w:val="WW8Num27z6"/>
    <w:qFormat/>
    <w:rsid w:val="00D068D6"/>
  </w:style>
  <w:style w:type="character" w:customStyle="1" w:styleId="WW8Num27z7">
    <w:name w:val="WW8Num27z7"/>
    <w:qFormat/>
    <w:rsid w:val="00D068D6"/>
  </w:style>
  <w:style w:type="character" w:customStyle="1" w:styleId="WW8Num27z8">
    <w:name w:val="WW8Num27z8"/>
    <w:qFormat/>
    <w:rsid w:val="00D068D6"/>
  </w:style>
  <w:style w:type="character" w:customStyle="1" w:styleId="WW8Num28z0">
    <w:name w:val="WW8Num28z0"/>
    <w:qFormat/>
    <w:rsid w:val="00D068D6"/>
  </w:style>
  <w:style w:type="character" w:customStyle="1" w:styleId="WW8Num28z1">
    <w:name w:val="WW8Num28z1"/>
    <w:qFormat/>
    <w:rsid w:val="00D068D6"/>
  </w:style>
  <w:style w:type="character" w:customStyle="1" w:styleId="WW8Num28z2">
    <w:name w:val="WW8Num28z2"/>
    <w:qFormat/>
    <w:rsid w:val="00D068D6"/>
  </w:style>
  <w:style w:type="character" w:customStyle="1" w:styleId="WW8Num28z3">
    <w:name w:val="WW8Num28z3"/>
    <w:qFormat/>
    <w:rsid w:val="00D068D6"/>
  </w:style>
  <w:style w:type="character" w:customStyle="1" w:styleId="WW8Num28z4">
    <w:name w:val="WW8Num28z4"/>
    <w:qFormat/>
    <w:rsid w:val="00D068D6"/>
  </w:style>
  <w:style w:type="character" w:customStyle="1" w:styleId="WW8Num28z5">
    <w:name w:val="WW8Num28z5"/>
    <w:qFormat/>
    <w:rsid w:val="00D068D6"/>
  </w:style>
  <w:style w:type="character" w:customStyle="1" w:styleId="WW8Num28z6">
    <w:name w:val="WW8Num28z6"/>
    <w:qFormat/>
    <w:rsid w:val="00D068D6"/>
  </w:style>
  <w:style w:type="character" w:customStyle="1" w:styleId="WW8Num28z7">
    <w:name w:val="WW8Num28z7"/>
    <w:qFormat/>
    <w:rsid w:val="00D068D6"/>
  </w:style>
  <w:style w:type="character" w:customStyle="1" w:styleId="WW8Num28z8">
    <w:name w:val="WW8Num28z8"/>
    <w:qFormat/>
    <w:rsid w:val="00D068D6"/>
  </w:style>
  <w:style w:type="character" w:customStyle="1" w:styleId="WW8Num29z0">
    <w:name w:val="WW8Num29z0"/>
    <w:qFormat/>
    <w:rsid w:val="00D068D6"/>
  </w:style>
  <w:style w:type="character" w:customStyle="1" w:styleId="WW8Num29z1">
    <w:name w:val="WW8Num29z1"/>
    <w:qFormat/>
    <w:rsid w:val="00D068D6"/>
  </w:style>
  <w:style w:type="character" w:customStyle="1" w:styleId="WW8Num29z2">
    <w:name w:val="WW8Num29z2"/>
    <w:qFormat/>
    <w:rsid w:val="00D068D6"/>
  </w:style>
  <w:style w:type="character" w:customStyle="1" w:styleId="WW8Num29z3">
    <w:name w:val="WW8Num29z3"/>
    <w:qFormat/>
    <w:rsid w:val="00D068D6"/>
  </w:style>
  <w:style w:type="character" w:customStyle="1" w:styleId="WW8Num29z4">
    <w:name w:val="WW8Num29z4"/>
    <w:qFormat/>
    <w:rsid w:val="00D068D6"/>
  </w:style>
  <w:style w:type="character" w:customStyle="1" w:styleId="WW8Num29z5">
    <w:name w:val="WW8Num29z5"/>
    <w:qFormat/>
    <w:rsid w:val="00D068D6"/>
  </w:style>
  <w:style w:type="character" w:customStyle="1" w:styleId="WW8Num29z6">
    <w:name w:val="WW8Num29z6"/>
    <w:qFormat/>
    <w:rsid w:val="00D068D6"/>
  </w:style>
  <w:style w:type="character" w:customStyle="1" w:styleId="WW8Num29z7">
    <w:name w:val="WW8Num29z7"/>
    <w:qFormat/>
    <w:rsid w:val="00D068D6"/>
  </w:style>
  <w:style w:type="character" w:customStyle="1" w:styleId="WW8Num29z8">
    <w:name w:val="WW8Num29z8"/>
    <w:qFormat/>
    <w:rsid w:val="00D068D6"/>
  </w:style>
  <w:style w:type="character" w:customStyle="1" w:styleId="WW8Num30z0">
    <w:name w:val="WW8Num30z0"/>
    <w:qFormat/>
    <w:rsid w:val="00D068D6"/>
    <w:rPr>
      <w:rFonts w:ascii="Symbol" w:eastAsia="Symbol" w:hAnsi="Symbol" w:cs="Symbol"/>
      <w:w w:val="100"/>
      <w:sz w:val="22"/>
      <w:szCs w:val="22"/>
    </w:rPr>
  </w:style>
  <w:style w:type="character" w:customStyle="1" w:styleId="WW8Num30z1">
    <w:name w:val="WW8Num30z1"/>
    <w:qFormat/>
    <w:rsid w:val="00D068D6"/>
  </w:style>
  <w:style w:type="character" w:customStyle="1" w:styleId="WW8Num30z2">
    <w:name w:val="WW8Num30z2"/>
    <w:qFormat/>
    <w:rsid w:val="00D068D6"/>
  </w:style>
  <w:style w:type="character" w:customStyle="1" w:styleId="WW8Num30z3">
    <w:name w:val="WW8Num30z3"/>
    <w:qFormat/>
    <w:rsid w:val="00D068D6"/>
  </w:style>
  <w:style w:type="character" w:customStyle="1" w:styleId="WW8Num30z4">
    <w:name w:val="WW8Num30z4"/>
    <w:qFormat/>
    <w:rsid w:val="00D068D6"/>
  </w:style>
  <w:style w:type="character" w:customStyle="1" w:styleId="WW8Num30z5">
    <w:name w:val="WW8Num30z5"/>
    <w:qFormat/>
    <w:rsid w:val="00D068D6"/>
  </w:style>
  <w:style w:type="character" w:customStyle="1" w:styleId="WW8Num30z6">
    <w:name w:val="WW8Num30z6"/>
    <w:qFormat/>
    <w:rsid w:val="00D068D6"/>
  </w:style>
  <w:style w:type="character" w:customStyle="1" w:styleId="WW8Num30z7">
    <w:name w:val="WW8Num30z7"/>
    <w:qFormat/>
    <w:rsid w:val="00D068D6"/>
  </w:style>
  <w:style w:type="character" w:customStyle="1" w:styleId="WW8Num30z8">
    <w:name w:val="WW8Num30z8"/>
    <w:qFormat/>
    <w:rsid w:val="00D068D6"/>
  </w:style>
  <w:style w:type="character" w:customStyle="1" w:styleId="WW8Num31z0">
    <w:name w:val="WW8Num31z0"/>
    <w:qFormat/>
    <w:rsid w:val="00D068D6"/>
  </w:style>
  <w:style w:type="character" w:customStyle="1" w:styleId="WW8Num31z1">
    <w:name w:val="WW8Num31z1"/>
    <w:qFormat/>
    <w:rsid w:val="00D068D6"/>
  </w:style>
  <w:style w:type="character" w:customStyle="1" w:styleId="WW8Num31z2">
    <w:name w:val="WW8Num31z2"/>
    <w:qFormat/>
    <w:rsid w:val="00D068D6"/>
  </w:style>
  <w:style w:type="character" w:customStyle="1" w:styleId="WW8Num31z3">
    <w:name w:val="WW8Num31z3"/>
    <w:qFormat/>
    <w:rsid w:val="00D068D6"/>
  </w:style>
  <w:style w:type="character" w:customStyle="1" w:styleId="WW8Num31z4">
    <w:name w:val="WW8Num31z4"/>
    <w:qFormat/>
    <w:rsid w:val="00D068D6"/>
  </w:style>
  <w:style w:type="character" w:customStyle="1" w:styleId="WW8Num31z5">
    <w:name w:val="WW8Num31z5"/>
    <w:qFormat/>
    <w:rsid w:val="00D068D6"/>
  </w:style>
  <w:style w:type="character" w:customStyle="1" w:styleId="WW8Num31z6">
    <w:name w:val="WW8Num31z6"/>
    <w:qFormat/>
    <w:rsid w:val="00D068D6"/>
  </w:style>
  <w:style w:type="character" w:customStyle="1" w:styleId="WW8Num31z7">
    <w:name w:val="WW8Num31z7"/>
    <w:qFormat/>
    <w:rsid w:val="00D068D6"/>
  </w:style>
  <w:style w:type="character" w:customStyle="1" w:styleId="WW8Num31z8">
    <w:name w:val="WW8Num31z8"/>
    <w:qFormat/>
    <w:rsid w:val="00D068D6"/>
  </w:style>
  <w:style w:type="character" w:customStyle="1" w:styleId="WW8Num32z0">
    <w:name w:val="WW8Num32z0"/>
    <w:qFormat/>
    <w:rsid w:val="00D068D6"/>
    <w:rPr>
      <w:color w:val="FF0000"/>
      <w:szCs w:val="28"/>
    </w:rPr>
  </w:style>
  <w:style w:type="character" w:customStyle="1" w:styleId="WW8Num32z1">
    <w:name w:val="WW8Num32z1"/>
    <w:qFormat/>
    <w:rsid w:val="00D068D6"/>
  </w:style>
  <w:style w:type="character" w:customStyle="1" w:styleId="WW8Num32z2">
    <w:name w:val="WW8Num32z2"/>
    <w:qFormat/>
    <w:rsid w:val="00D068D6"/>
  </w:style>
  <w:style w:type="character" w:customStyle="1" w:styleId="WW8Num32z3">
    <w:name w:val="WW8Num32z3"/>
    <w:qFormat/>
    <w:rsid w:val="00D068D6"/>
  </w:style>
  <w:style w:type="character" w:customStyle="1" w:styleId="WW8Num32z4">
    <w:name w:val="WW8Num32z4"/>
    <w:qFormat/>
    <w:rsid w:val="00D068D6"/>
  </w:style>
  <w:style w:type="character" w:customStyle="1" w:styleId="WW8Num32z5">
    <w:name w:val="WW8Num32z5"/>
    <w:qFormat/>
    <w:rsid w:val="00D068D6"/>
  </w:style>
  <w:style w:type="character" w:customStyle="1" w:styleId="WW8Num32z6">
    <w:name w:val="WW8Num32z6"/>
    <w:qFormat/>
    <w:rsid w:val="00D068D6"/>
  </w:style>
  <w:style w:type="character" w:customStyle="1" w:styleId="WW8Num32z7">
    <w:name w:val="WW8Num32z7"/>
    <w:qFormat/>
    <w:rsid w:val="00D068D6"/>
  </w:style>
  <w:style w:type="character" w:customStyle="1" w:styleId="WW8Num32z8">
    <w:name w:val="WW8Num32z8"/>
    <w:qFormat/>
    <w:rsid w:val="00D068D6"/>
  </w:style>
  <w:style w:type="character" w:customStyle="1" w:styleId="WW8Num33z0">
    <w:name w:val="WW8Num33z0"/>
    <w:qFormat/>
    <w:rsid w:val="00D068D6"/>
    <w:rPr>
      <w:rFonts w:ascii="Symbol" w:eastAsia="Symbol" w:hAnsi="Symbol" w:cs="Symbol"/>
      <w:w w:val="100"/>
      <w:sz w:val="22"/>
      <w:szCs w:val="22"/>
    </w:rPr>
  </w:style>
  <w:style w:type="character" w:customStyle="1" w:styleId="WW8Num33z1">
    <w:name w:val="WW8Num33z1"/>
    <w:qFormat/>
    <w:rsid w:val="00D068D6"/>
  </w:style>
  <w:style w:type="character" w:customStyle="1" w:styleId="WW8Num33z2">
    <w:name w:val="WW8Num33z2"/>
    <w:qFormat/>
    <w:rsid w:val="00D068D6"/>
  </w:style>
  <w:style w:type="character" w:customStyle="1" w:styleId="WW8Num33z3">
    <w:name w:val="WW8Num33z3"/>
    <w:qFormat/>
    <w:rsid w:val="00D068D6"/>
  </w:style>
  <w:style w:type="character" w:customStyle="1" w:styleId="WW8Num33z4">
    <w:name w:val="WW8Num33z4"/>
    <w:qFormat/>
    <w:rsid w:val="00D068D6"/>
  </w:style>
  <w:style w:type="character" w:customStyle="1" w:styleId="WW8Num33z5">
    <w:name w:val="WW8Num33z5"/>
    <w:qFormat/>
    <w:rsid w:val="00D068D6"/>
  </w:style>
  <w:style w:type="character" w:customStyle="1" w:styleId="WW8Num33z6">
    <w:name w:val="WW8Num33z6"/>
    <w:qFormat/>
    <w:rsid w:val="00D068D6"/>
  </w:style>
  <w:style w:type="character" w:customStyle="1" w:styleId="WW8Num33z7">
    <w:name w:val="WW8Num33z7"/>
    <w:qFormat/>
    <w:rsid w:val="00D068D6"/>
  </w:style>
  <w:style w:type="character" w:customStyle="1" w:styleId="WW8Num33z8">
    <w:name w:val="WW8Num33z8"/>
    <w:qFormat/>
    <w:rsid w:val="00D068D6"/>
  </w:style>
  <w:style w:type="character" w:customStyle="1" w:styleId="1">
    <w:name w:val="Основной шрифт абзаца1"/>
    <w:qFormat/>
    <w:rsid w:val="00D068D6"/>
  </w:style>
  <w:style w:type="character" w:customStyle="1" w:styleId="20">
    <w:name w:val="Заголовок 2 Знак"/>
    <w:basedOn w:val="1"/>
    <w:link w:val="22"/>
    <w:qFormat/>
    <w:rsid w:val="00D068D6"/>
    <w:rPr>
      <w:rFonts w:ascii="Times New Roman" w:eastAsia="Times New Roman" w:hAnsi="Times New Roman" w:cs="Times New Roman"/>
      <w:sz w:val="28"/>
      <w:szCs w:val="28"/>
    </w:rPr>
  </w:style>
  <w:style w:type="character" w:customStyle="1" w:styleId="50">
    <w:name w:val="Заголовок 5 Знак"/>
    <w:basedOn w:val="1"/>
    <w:qFormat/>
    <w:rsid w:val="00D068D6"/>
    <w:rPr>
      <w:rFonts w:ascii="Times New Roman" w:eastAsia="Times New Roman" w:hAnsi="Times New Roman" w:cs="Times New Roman"/>
      <w:sz w:val="28"/>
      <w:szCs w:val="28"/>
      <w:lang w:val="en-US"/>
    </w:rPr>
  </w:style>
  <w:style w:type="character" w:customStyle="1" w:styleId="a3">
    <w:name w:val="Основной текст с отступом Знак"/>
    <w:basedOn w:val="1"/>
    <w:qFormat/>
    <w:rsid w:val="00D068D6"/>
    <w:rPr>
      <w:rFonts w:ascii="Times New Roman" w:eastAsia="Times New Roman" w:hAnsi="Times New Roman" w:cs="Times New Roman"/>
      <w:sz w:val="24"/>
      <w:szCs w:val="24"/>
      <w:lang w:val="uk-UA"/>
    </w:rPr>
  </w:style>
  <w:style w:type="character" w:customStyle="1" w:styleId="a4">
    <w:name w:val="Основной текст Знак"/>
    <w:basedOn w:val="1"/>
    <w:qFormat/>
    <w:rsid w:val="00D068D6"/>
    <w:rPr>
      <w:rFonts w:ascii="Times New Roman" w:eastAsia="Times New Roman" w:hAnsi="Times New Roman" w:cs="Times New Roman"/>
      <w:sz w:val="24"/>
      <w:szCs w:val="24"/>
    </w:rPr>
  </w:style>
  <w:style w:type="character" w:customStyle="1" w:styleId="23">
    <w:name w:val="Основной текст с отступом 2 Знак"/>
    <w:basedOn w:val="1"/>
    <w:link w:val="210"/>
    <w:qFormat/>
    <w:rsid w:val="00D068D6"/>
    <w:rPr>
      <w:rFonts w:ascii="Times New Roman" w:eastAsia="Times New Roman" w:hAnsi="Times New Roman" w:cs="Times New Roman"/>
      <w:sz w:val="28"/>
      <w:szCs w:val="28"/>
      <w:lang w:val="uk-UA"/>
    </w:rPr>
  </w:style>
  <w:style w:type="character" w:customStyle="1" w:styleId="a5">
    <w:name w:val="Название Знак"/>
    <w:basedOn w:val="1"/>
    <w:qFormat/>
    <w:rsid w:val="00D068D6"/>
    <w:rPr>
      <w:rFonts w:ascii="Times New Roman" w:eastAsia="Times New Roman" w:hAnsi="Times New Roman" w:cs="Times New Roman"/>
      <w:sz w:val="28"/>
      <w:szCs w:val="24"/>
      <w:lang w:val="uk-UA"/>
    </w:rPr>
  </w:style>
  <w:style w:type="character" w:customStyle="1" w:styleId="a6">
    <w:name w:val="Схема документа Знак"/>
    <w:basedOn w:val="1"/>
    <w:uiPriority w:val="99"/>
    <w:qFormat/>
    <w:rsid w:val="00D068D6"/>
    <w:rPr>
      <w:rFonts w:ascii="Tahoma" w:hAnsi="Tahoma" w:cs="Tahoma"/>
      <w:sz w:val="16"/>
      <w:szCs w:val="16"/>
      <w:lang w:val="uk-UA"/>
    </w:rPr>
  </w:style>
  <w:style w:type="character" w:customStyle="1" w:styleId="10">
    <w:name w:val="Заголовок 1 Знак"/>
    <w:basedOn w:val="1"/>
    <w:qFormat/>
    <w:rsid w:val="00D068D6"/>
    <w:rPr>
      <w:rFonts w:ascii="Times New Roman" w:eastAsia="Times New Roman" w:hAnsi="Times New Roman" w:cs="Times New Roman"/>
      <w:bCs/>
      <w:caps/>
      <w:sz w:val="28"/>
      <w:szCs w:val="28"/>
      <w:lang w:val="uk-UA"/>
    </w:rPr>
  </w:style>
  <w:style w:type="character" w:customStyle="1" w:styleId="a7">
    <w:name w:val="Верхний колонтитул Знак"/>
    <w:basedOn w:val="1"/>
    <w:uiPriority w:val="99"/>
    <w:qFormat/>
    <w:rsid w:val="00D068D6"/>
    <w:rPr>
      <w:rFonts w:ascii="Times New Roman" w:hAnsi="Times New Roman" w:cs="Times New Roman"/>
      <w:sz w:val="28"/>
      <w:lang w:val="uk-UA"/>
    </w:rPr>
  </w:style>
  <w:style w:type="character" w:customStyle="1" w:styleId="a8">
    <w:name w:val="Нижний колонтитул Знак"/>
    <w:basedOn w:val="1"/>
    <w:qFormat/>
    <w:rsid w:val="00D068D6"/>
    <w:rPr>
      <w:rFonts w:ascii="Times New Roman" w:hAnsi="Times New Roman" w:cs="Times New Roman"/>
      <w:sz w:val="28"/>
      <w:lang w:val="uk-UA"/>
    </w:rPr>
  </w:style>
  <w:style w:type="character" w:customStyle="1" w:styleId="30">
    <w:name w:val="Заголовок 3 Знак"/>
    <w:basedOn w:val="1"/>
    <w:uiPriority w:val="9"/>
    <w:qFormat/>
    <w:rsid w:val="00D068D6"/>
    <w:rPr>
      <w:rFonts w:ascii="Times New Roman" w:eastAsia="Times New Roman" w:hAnsi="Times New Roman" w:cs="Times New Roman"/>
      <w:sz w:val="28"/>
      <w:szCs w:val="28"/>
    </w:rPr>
  </w:style>
  <w:style w:type="character" w:customStyle="1" w:styleId="40">
    <w:name w:val="Заголовок 4 Знак"/>
    <w:basedOn w:val="1"/>
    <w:uiPriority w:val="9"/>
    <w:qFormat/>
    <w:rsid w:val="00D068D6"/>
    <w:rPr>
      <w:rFonts w:ascii="Times New Roman" w:eastAsia="Times New Roman" w:hAnsi="Times New Roman" w:cs="Times New Roman"/>
      <w:sz w:val="28"/>
      <w:szCs w:val="28"/>
    </w:rPr>
  </w:style>
  <w:style w:type="character" w:customStyle="1" w:styleId="32">
    <w:name w:val="Основной текст с отступом 3 Знак"/>
    <w:basedOn w:val="1"/>
    <w:qFormat/>
    <w:rsid w:val="00D068D6"/>
    <w:rPr>
      <w:rFonts w:ascii="Times New Roman" w:eastAsia="Times New Roman" w:hAnsi="Times New Roman" w:cs="Times New Roman"/>
      <w:sz w:val="16"/>
      <w:szCs w:val="16"/>
    </w:rPr>
  </w:style>
  <w:style w:type="character" w:customStyle="1" w:styleId="80">
    <w:name w:val="Заголовок 8 Знак"/>
    <w:basedOn w:val="1"/>
    <w:qFormat/>
    <w:rsid w:val="00D068D6"/>
    <w:rPr>
      <w:rFonts w:ascii="Cambria" w:eastAsia="Times New Roman" w:hAnsi="Cambria" w:cs="Times New Roman"/>
      <w:color w:val="404040"/>
      <w:sz w:val="20"/>
      <w:szCs w:val="20"/>
      <w:lang w:val="uk-UA"/>
    </w:rPr>
  </w:style>
  <w:style w:type="character" w:customStyle="1" w:styleId="HTML">
    <w:name w:val="Стандартный HTML Знак"/>
    <w:basedOn w:val="1"/>
    <w:qFormat/>
    <w:rsid w:val="00D068D6"/>
    <w:rPr>
      <w:rFonts w:ascii="Courier New" w:eastAsia="Times New Roman" w:hAnsi="Courier New" w:cs="Courier New"/>
      <w:sz w:val="20"/>
      <w:szCs w:val="20"/>
    </w:rPr>
  </w:style>
  <w:style w:type="character" w:customStyle="1" w:styleId="24">
    <w:name w:val="Основной текст 2 Знак"/>
    <w:basedOn w:val="1"/>
    <w:qFormat/>
    <w:rsid w:val="00D068D6"/>
    <w:rPr>
      <w:rFonts w:ascii="Times New Roman" w:eastAsia="Times New Roman" w:hAnsi="Times New Roman" w:cs="Times New Roman"/>
      <w:sz w:val="24"/>
      <w:szCs w:val="24"/>
    </w:rPr>
  </w:style>
  <w:style w:type="character" w:customStyle="1" w:styleId="FontStyle12">
    <w:name w:val="Font Style12"/>
    <w:qFormat/>
    <w:rsid w:val="00D068D6"/>
    <w:rPr>
      <w:rFonts w:ascii="Times New Roman" w:hAnsi="Times New Roman" w:cs="Times New Roman"/>
      <w:sz w:val="26"/>
      <w:szCs w:val="26"/>
    </w:rPr>
  </w:style>
  <w:style w:type="character" w:customStyle="1" w:styleId="FontStyle16">
    <w:name w:val="Font Style16"/>
    <w:qFormat/>
    <w:rsid w:val="00D068D6"/>
    <w:rPr>
      <w:rFonts w:ascii="Times New Roman" w:hAnsi="Times New Roman" w:cs="Times New Roman"/>
      <w:sz w:val="26"/>
      <w:szCs w:val="26"/>
    </w:rPr>
  </w:style>
  <w:style w:type="character" w:customStyle="1" w:styleId="FontStyle19">
    <w:name w:val="Font Style19"/>
    <w:qFormat/>
    <w:rsid w:val="00D068D6"/>
    <w:rPr>
      <w:rFonts w:ascii="Times New Roman" w:hAnsi="Times New Roman" w:cs="Times New Roman"/>
      <w:spacing w:val="-10"/>
      <w:sz w:val="40"/>
      <w:szCs w:val="40"/>
    </w:rPr>
  </w:style>
  <w:style w:type="character" w:customStyle="1" w:styleId="a9">
    <w:name w:val="Текст выноски Знак"/>
    <w:basedOn w:val="1"/>
    <w:qFormat/>
    <w:rsid w:val="00D068D6"/>
    <w:rPr>
      <w:rFonts w:ascii="Tahoma" w:hAnsi="Tahoma" w:cs="Tahoma"/>
      <w:sz w:val="16"/>
      <w:szCs w:val="16"/>
      <w:lang w:val="uk-UA"/>
    </w:rPr>
  </w:style>
  <w:style w:type="character" w:customStyle="1" w:styleId="aa">
    <w:name w:val="Текст концевой сноски Знак"/>
    <w:basedOn w:val="1"/>
    <w:qFormat/>
    <w:rsid w:val="00D068D6"/>
    <w:rPr>
      <w:rFonts w:ascii="Times New Roman" w:hAnsi="Times New Roman" w:cs="Times New Roman"/>
      <w:sz w:val="20"/>
      <w:szCs w:val="20"/>
      <w:lang w:val="uk-UA"/>
    </w:rPr>
  </w:style>
  <w:style w:type="character" w:customStyle="1" w:styleId="ab">
    <w:name w:val="Символы концевой сноски"/>
    <w:basedOn w:val="1"/>
    <w:qFormat/>
    <w:rsid w:val="00D068D6"/>
    <w:rPr>
      <w:vertAlign w:val="superscript"/>
    </w:rPr>
  </w:style>
  <w:style w:type="character" w:customStyle="1" w:styleId="6">
    <w:name w:val="Заголовок 6 Знак"/>
    <w:basedOn w:val="1"/>
    <w:qFormat/>
    <w:rsid w:val="00D068D6"/>
    <w:rPr>
      <w:rFonts w:ascii="Times New Roman" w:eastAsia="Times New Roman" w:hAnsi="Times New Roman" w:cs="Times New Roman"/>
      <w:b/>
      <w:bCs/>
    </w:rPr>
  </w:style>
  <w:style w:type="character" w:styleId="ac">
    <w:name w:val="page number"/>
    <w:basedOn w:val="1"/>
    <w:qFormat/>
    <w:rsid w:val="00D068D6"/>
  </w:style>
  <w:style w:type="character" w:customStyle="1" w:styleId="-">
    <w:name w:val="Интернет-ссылка"/>
    <w:basedOn w:val="a0"/>
    <w:uiPriority w:val="99"/>
    <w:unhideWhenUsed/>
    <w:rsid w:val="001A6907"/>
    <w:rPr>
      <w:color w:val="0000FF" w:themeColor="hyperlink"/>
      <w:u w:val="single"/>
    </w:rPr>
  </w:style>
  <w:style w:type="character" w:customStyle="1" w:styleId="hps">
    <w:name w:val="hps"/>
    <w:qFormat/>
    <w:rsid w:val="00D068D6"/>
  </w:style>
  <w:style w:type="character" w:customStyle="1" w:styleId="FontStyle52">
    <w:name w:val="Font Style52"/>
    <w:basedOn w:val="1"/>
    <w:uiPriority w:val="99"/>
    <w:qFormat/>
    <w:rsid w:val="00D068D6"/>
    <w:rPr>
      <w:rFonts w:ascii="Times New Roman" w:hAnsi="Times New Roman" w:cs="Times New Roman"/>
      <w:sz w:val="26"/>
      <w:szCs w:val="26"/>
    </w:rPr>
  </w:style>
  <w:style w:type="character" w:customStyle="1" w:styleId="FontStyle63">
    <w:name w:val="Font Style63"/>
    <w:basedOn w:val="1"/>
    <w:uiPriority w:val="99"/>
    <w:qFormat/>
    <w:rsid w:val="00D068D6"/>
    <w:rPr>
      <w:rFonts w:ascii="Times New Roman" w:hAnsi="Times New Roman" w:cs="Times New Roman"/>
      <w:b/>
      <w:bCs/>
      <w:sz w:val="26"/>
      <w:szCs w:val="26"/>
    </w:rPr>
  </w:style>
  <w:style w:type="character" w:customStyle="1" w:styleId="FontStyle58">
    <w:name w:val="Font Style58"/>
    <w:basedOn w:val="1"/>
    <w:uiPriority w:val="99"/>
    <w:qFormat/>
    <w:rsid w:val="00D068D6"/>
    <w:rPr>
      <w:rFonts w:ascii="Times New Roman" w:hAnsi="Times New Roman" w:cs="Times New Roman"/>
      <w:sz w:val="22"/>
      <w:szCs w:val="22"/>
    </w:rPr>
  </w:style>
  <w:style w:type="character" w:customStyle="1" w:styleId="12">
    <w:name w:val="Схема документа Знак1"/>
    <w:basedOn w:val="2"/>
    <w:qFormat/>
    <w:rsid w:val="00D068D6"/>
    <w:rPr>
      <w:rFonts w:ascii="Tahoma" w:eastAsia="Calibri" w:hAnsi="Tahoma" w:cs="Tahoma"/>
      <w:sz w:val="16"/>
      <w:szCs w:val="16"/>
      <w:lang w:eastAsia="zh-CN"/>
    </w:rPr>
  </w:style>
  <w:style w:type="character" w:customStyle="1" w:styleId="25">
    <w:name w:val="Схема документа Знак2"/>
    <w:basedOn w:val="3"/>
    <w:qFormat/>
    <w:rsid w:val="00D068D6"/>
    <w:rPr>
      <w:rFonts w:ascii="Tahoma" w:eastAsia="Calibri" w:hAnsi="Tahoma" w:cs="Tahoma"/>
      <w:sz w:val="16"/>
      <w:szCs w:val="16"/>
      <w:lang w:eastAsia="zh-CN"/>
    </w:rPr>
  </w:style>
  <w:style w:type="character" w:customStyle="1" w:styleId="33">
    <w:name w:val="Схема документа Знак3"/>
    <w:basedOn w:val="4"/>
    <w:qFormat/>
    <w:rsid w:val="00D068D6"/>
    <w:rPr>
      <w:rFonts w:ascii="Tahoma" w:eastAsia="Calibri" w:hAnsi="Tahoma" w:cs="Tahoma"/>
      <w:sz w:val="16"/>
      <w:szCs w:val="16"/>
      <w:lang w:eastAsia="zh-CN"/>
    </w:rPr>
  </w:style>
  <w:style w:type="character" w:customStyle="1" w:styleId="42">
    <w:name w:val="Схема документа Знак4"/>
    <w:basedOn w:val="5"/>
    <w:qFormat/>
    <w:rsid w:val="00D068D6"/>
    <w:rPr>
      <w:rFonts w:ascii="Tahoma" w:eastAsia="Calibri" w:hAnsi="Tahoma" w:cs="Tahoma"/>
      <w:sz w:val="16"/>
      <w:szCs w:val="16"/>
      <w:lang w:eastAsia="zh-CN"/>
    </w:rPr>
  </w:style>
  <w:style w:type="character" w:customStyle="1" w:styleId="52">
    <w:name w:val="Схема документа Знак5"/>
    <w:basedOn w:val="a0"/>
    <w:uiPriority w:val="99"/>
    <w:semiHidden/>
    <w:qFormat/>
    <w:rsid w:val="00DB2C73"/>
    <w:rPr>
      <w:rFonts w:ascii="Tahoma" w:eastAsia="Calibri" w:hAnsi="Tahoma"/>
      <w:sz w:val="16"/>
      <w:szCs w:val="16"/>
      <w:lang w:eastAsia="zh-CN"/>
    </w:rPr>
  </w:style>
  <w:style w:type="character" w:customStyle="1" w:styleId="FontStyle48">
    <w:name w:val="Font Style48"/>
    <w:qFormat/>
    <w:rsid w:val="00726E60"/>
    <w:rPr>
      <w:rFonts w:ascii="Times New Roman" w:hAnsi="Times New Roman" w:cs="Times New Roman"/>
      <w:sz w:val="26"/>
      <w:szCs w:val="26"/>
    </w:rPr>
  </w:style>
  <w:style w:type="character" w:customStyle="1" w:styleId="FontStyle50">
    <w:name w:val="Font Style50"/>
    <w:qFormat/>
    <w:rsid w:val="00726E60"/>
    <w:rPr>
      <w:rFonts w:ascii="Times New Roman" w:hAnsi="Times New Roman" w:cs="Times New Roman"/>
      <w:b/>
      <w:bCs/>
      <w:sz w:val="26"/>
      <w:szCs w:val="26"/>
    </w:rPr>
  </w:style>
  <w:style w:type="character" w:styleId="ad">
    <w:name w:val="Strong"/>
    <w:uiPriority w:val="22"/>
    <w:qFormat/>
    <w:rsid w:val="00726E60"/>
    <w:rPr>
      <w:rFonts w:cs="Times New Roman"/>
      <w:b/>
      <w:bCs/>
    </w:rPr>
  </w:style>
  <w:style w:type="character" w:customStyle="1" w:styleId="211">
    <w:name w:val="Основной текст 2 Знак1"/>
    <w:basedOn w:val="a0"/>
    <w:qFormat/>
    <w:rsid w:val="00726E60"/>
    <w:rPr>
      <w:sz w:val="28"/>
      <w:szCs w:val="24"/>
      <w:lang w:val="ru-RU" w:eastAsia="ru-RU"/>
    </w:rPr>
  </w:style>
  <w:style w:type="character" w:customStyle="1" w:styleId="22">
    <w:name w:val="Основной текст 2 Знак2"/>
    <w:basedOn w:val="a0"/>
    <w:link w:val="20"/>
    <w:qFormat/>
    <w:rsid w:val="00726E60"/>
    <w:rPr>
      <w:sz w:val="28"/>
      <w:szCs w:val="24"/>
      <w:lang w:val="ru-RU" w:eastAsia="ru-RU"/>
    </w:rPr>
  </w:style>
  <w:style w:type="character" w:customStyle="1" w:styleId="34">
    <w:name w:val="Основной текст 3 Знак"/>
    <w:basedOn w:val="a0"/>
    <w:qFormat/>
    <w:rsid w:val="00726E60"/>
    <w:rPr>
      <w:sz w:val="16"/>
      <w:szCs w:val="16"/>
      <w:lang w:val="ru-RU" w:eastAsia="ru-RU"/>
    </w:rPr>
  </w:style>
  <w:style w:type="character" w:customStyle="1" w:styleId="longtext">
    <w:name w:val="long_text"/>
    <w:basedOn w:val="a0"/>
    <w:qFormat/>
    <w:rsid w:val="00726E60"/>
  </w:style>
  <w:style w:type="character" w:customStyle="1" w:styleId="13">
    <w:name w:val="Название Знак1"/>
    <w:basedOn w:val="a0"/>
    <w:uiPriority w:val="10"/>
    <w:qFormat/>
    <w:rsid w:val="00726E60"/>
    <w:rPr>
      <w:rFonts w:ascii="Cambria" w:eastAsia="Times New Roman" w:hAnsi="Cambria" w:cs="Times New Roman"/>
      <w:b/>
      <w:bCs/>
      <w:sz w:val="32"/>
      <w:szCs w:val="32"/>
      <w:lang w:eastAsia="zh-CN"/>
    </w:rPr>
  </w:style>
  <w:style w:type="character" w:customStyle="1" w:styleId="highlighthighlightactive">
    <w:name w:val="highlight highlight_active"/>
    <w:basedOn w:val="a0"/>
    <w:qFormat/>
    <w:rsid w:val="00726E60"/>
  </w:style>
  <w:style w:type="character" w:customStyle="1" w:styleId="hl">
    <w:name w:val="hl"/>
    <w:basedOn w:val="a0"/>
    <w:qFormat/>
    <w:rsid w:val="00726E60"/>
  </w:style>
  <w:style w:type="character" w:styleId="ae">
    <w:name w:val="FollowedHyperlink"/>
    <w:uiPriority w:val="99"/>
    <w:semiHidden/>
    <w:unhideWhenUsed/>
    <w:qFormat/>
    <w:rsid w:val="00726E60"/>
    <w:rPr>
      <w:color w:val="800080"/>
      <w:u w:val="single"/>
    </w:rPr>
  </w:style>
  <w:style w:type="character" w:customStyle="1" w:styleId="mw-headline">
    <w:name w:val="mw-headline"/>
    <w:qFormat/>
    <w:rsid w:val="00726E60"/>
  </w:style>
  <w:style w:type="character" w:customStyle="1" w:styleId="apple-converted-space">
    <w:name w:val="apple-converted-space"/>
    <w:qFormat/>
    <w:rsid w:val="00726E60"/>
  </w:style>
  <w:style w:type="character" w:styleId="af">
    <w:name w:val="Emphasis"/>
    <w:uiPriority w:val="20"/>
    <w:qFormat/>
    <w:rsid w:val="00726E60"/>
    <w:rPr>
      <w:i/>
      <w:iCs/>
    </w:rPr>
  </w:style>
  <w:style w:type="character" w:customStyle="1" w:styleId="af0">
    <w:name w:val="Обычный (веб) Знак Знак Знак"/>
    <w:basedOn w:val="a0"/>
    <w:uiPriority w:val="99"/>
    <w:qFormat/>
    <w:rsid w:val="00726E60"/>
    <w:rPr>
      <w:rFonts w:cs="Times New Roman"/>
      <w:sz w:val="24"/>
      <w:szCs w:val="24"/>
      <w:lang w:val="ru-RU" w:eastAsia="ru-RU"/>
    </w:rPr>
  </w:style>
  <w:style w:type="character" w:customStyle="1" w:styleId="14">
    <w:name w:val="Обычный (веб) Знак Знак1"/>
    <w:basedOn w:val="a0"/>
    <w:uiPriority w:val="99"/>
    <w:qFormat/>
    <w:rsid w:val="00726E60"/>
    <w:rPr>
      <w:rFonts w:cs="Times New Roman"/>
      <w:sz w:val="24"/>
      <w:szCs w:val="24"/>
      <w:lang w:val="ru-RU" w:eastAsia="ru-RU"/>
    </w:rPr>
  </w:style>
  <w:style w:type="character" w:customStyle="1" w:styleId="ListLabel1">
    <w:name w:val="ListLabel 1"/>
    <w:qFormat/>
    <w:rsid w:val="00D068D6"/>
    <w:rPr>
      <w:b w:val="0"/>
      <w:sz w:val="28"/>
      <w:szCs w:val="28"/>
    </w:rPr>
  </w:style>
  <w:style w:type="character" w:customStyle="1" w:styleId="ListLabel2">
    <w:name w:val="ListLabel 2"/>
    <w:qFormat/>
    <w:rsid w:val="00D068D6"/>
    <w:rPr>
      <w:b w:val="0"/>
    </w:rPr>
  </w:style>
  <w:style w:type="character" w:customStyle="1" w:styleId="ListLabel3">
    <w:name w:val="ListLabel 3"/>
    <w:qFormat/>
    <w:rsid w:val="00D068D6"/>
    <w:rPr>
      <w:szCs w:val="28"/>
      <w:lang w:val="ru-RU"/>
    </w:rPr>
  </w:style>
  <w:style w:type="character" w:customStyle="1" w:styleId="ListLabel4">
    <w:name w:val="ListLabel 4"/>
    <w:qFormat/>
    <w:rsid w:val="00D068D6"/>
    <w:rPr>
      <w:rFonts w:cs="Symbol"/>
      <w:color w:val="00000A"/>
      <w:szCs w:val="28"/>
    </w:rPr>
  </w:style>
  <w:style w:type="character" w:customStyle="1" w:styleId="ListLabel5">
    <w:name w:val="ListLabel 5"/>
    <w:qFormat/>
    <w:rsid w:val="00D068D6"/>
    <w:rPr>
      <w:rFonts w:eastAsia="Times New Roman" w:cs="Times New Roman"/>
      <w:w w:val="100"/>
      <w:sz w:val="28"/>
      <w:szCs w:val="28"/>
      <w:lang w:val="ru-RU" w:bidi="ru-RU"/>
    </w:rPr>
  </w:style>
  <w:style w:type="character" w:customStyle="1" w:styleId="ListLabel6">
    <w:name w:val="ListLabel 6"/>
    <w:qFormat/>
    <w:rsid w:val="00D068D6"/>
    <w:rPr>
      <w:rFonts w:eastAsia="Times New Roman" w:cs="Times New Roman"/>
      <w:spacing w:val="0"/>
      <w:w w:val="100"/>
      <w:sz w:val="28"/>
      <w:szCs w:val="28"/>
      <w:lang w:val="ru-RU" w:bidi="ru-RU"/>
    </w:rPr>
  </w:style>
  <w:style w:type="character" w:customStyle="1" w:styleId="ListLabel7">
    <w:name w:val="ListLabel 7"/>
    <w:qFormat/>
    <w:rsid w:val="00D068D6"/>
    <w:rPr>
      <w:b w:val="0"/>
      <w:spacing w:val="-3"/>
      <w:sz w:val="28"/>
      <w:szCs w:val="28"/>
      <w:lang w:val="ru-RU"/>
    </w:rPr>
  </w:style>
  <w:style w:type="character" w:customStyle="1" w:styleId="ListLabel8">
    <w:name w:val="ListLabel 8"/>
    <w:qFormat/>
    <w:rsid w:val="00D068D6"/>
    <w:rPr>
      <w:color w:val="00000A"/>
    </w:rPr>
  </w:style>
  <w:style w:type="character" w:customStyle="1" w:styleId="ListLabel9">
    <w:name w:val="ListLabel 9"/>
    <w:qFormat/>
    <w:rsid w:val="00D068D6"/>
    <w:rPr>
      <w:b w:val="0"/>
      <w:spacing w:val="-3"/>
      <w:sz w:val="28"/>
      <w:szCs w:val="28"/>
      <w:lang w:val="ru-RU"/>
    </w:rPr>
  </w:style>
  <w:style w:type="character" w:customStyle="1" w:styleId="ListLabel10">
    <w:name w:val="ListLabel 10"/>
    <w:qFormat/>
    <w:rsid w:val="00D068D6"/>
    <w:rPr>
      <w:b w:val="0"/>
      <w:spacing w:val="-3"/>
      <w:sz w:val="28"/>
      <w:szCs w:val="28"/>
      <w:lang w:val="ru-RU"/>
    </w:rPr>
  </w:style>
  <w:style w:type="character" w:customStyle="1" w:styleId="ListLabel11">
    <w:name w:val="ListLabel 11"/>
    <w:qFormat/>
    <w:rsid w:val="00D068D6"/>
    <w:rPr>
      <w:b w:val="0"/>
      <w:spacing w:val="-3"/>
      <w:sz w:val="28"/>
      <w:szCs w:val="28"/>
      <w:lang w:val="ru-RU"/>
    </w:rPr>
  </w:style>
  <w:style w:type="character" w:customStyle="1" w:styleId="af1">
    <w:name w:val="Ссылка указателя"/>
    <w:qFormat/>
    <w:rsid w:val="00D068D6"/>
  </w:style>
  <w:style w:type="character" w:customStyle="1" w:styleId="af2">
    <w:name w:val="Выделение жирным"/>
    <w:qFormat/>
    <w:rsid w:val="00D068D6"/>
    <w:rPr>
      <w:b/>
      <w:bCs/>
    </w:rPr>
  </w:style>
  <w:style w:type="character" w:customStyle="1" w:styleId="15">
    <w:name w:val="Верхний колонтитул Знак1"/>
    <w:basedOn w:val="a0"/>
    <w:semiHidden/>
    <w:qFormat/>
    <w:rsid w:val="00EF60DE"/>
    <w:rPr>
      <w:sz w:val="28"/>
    </w:rPr>
  </w:style>
  <w:style w:type="character" w:customStyle="1" w:styleId="16">
    <w:name w:val="Нижний колонтитул Знак1"/>
    <w:basedOn w:val="a0"/>
    <w:semiHidden/>
    <w:qFormat/>
    <w:rsid w:val="00EF60DE"/>
    <w:rPr>
      <w:sz w:val="28"/>
    </w:rPr>
  </w:style>
  <w:style w:type="character" w:customStyle="1" w:styleId="ListLabel12">
    <w:name w:val="ListLabel 12"/>
    <w:qFormat/>
    <w:rsid w:val="006B0CDF"/>
    <w:rPr>
      <w:b w:val="0"/>
      <w:spacing w:val="-3"/>
      <w:sz w:val="28"/>
      <w:szCs w:val="28"/>
      <w:lang w:val="ru-RU"/>
    </w:rPr>
  </w:style>
  <w:style w:type="character" w:customStyle="1" w:styleId="ListLabel13">
    <w:name w:val="ListLabel 13"/>
    <w:qFormat/>
    <w:rsid w:val="006B0CDF"/>
    <w:rPr>
      <w:rFonts w:cs="Times New Roman"/>
    </w:rPr>
  </w:style>
  <w:style w:type="character" w:customStyle="1" w:styleId="ListLabel14">
    <w:name w:val="ListLabel 14"/>
    <w:qFormat/>
    <w:rsid w:val="006B0CDF"/>
    <w:rPr>
      <w:rFonts w:cs="Courier New"/>
    </w:rPr>
  </w:style>
  <w:style w:type="character" w:customStyle="1" w:styleId="ListLabel15">
    <w:name w:val="ListLabel 15"/>
    <w:qFormat/>
    <w:rsid w:val="006B0CDF"/>
    <w:rPr>
      <w:rFonts w:cs="Courier New"/>
    </w:rPr>
  </w:style>
  <w:style w:type="character" w:customStyle="1" w:styleId="ListLabel16">
    <w:name w:val="ListLabel 16"/>
    <w:qFormat/>
    <w:rsid w:val="006B0CDF"/>
    <w:rPr>
      <w:rFonts w:cs="Courier New"/>
    </w:rPr>
  </w:style>
  <w:style w:type="character" w:customStyle="1" w:styleId="ListLabel17">
    <w:name w:val="ListLabel 17"/>
    <w:qFormat/>
    <w:rsid w:val="006B0CDF"/>
    <w:rPr>
      <w:rFonts w:cs="Times New Roman"/>
    </w:rPr>
  </w:style>
  <w:style w:type="character" w:customStyle="1" w:styleId="ListLabel18">
    <w:name w:val="ListLabel 18"/>
    <w:qFormat/>
    <w:rsid w:val="006B0CDF"/>
    <w:rPr>
      <w:rFonts w:cs="Courier New"/>
    </w:rPr>
  </w:style>
  <w:style w:type="character" w:customStyle="1" w:styleId="ListLabel19">
    <w:name w:val="ListLabel 19"/>
    <w:qFormat/>
    <w:rsid w:val="006B0CDF"/>
    <w:rPr>
      <w:rFonts w:cs="Courier New"/>
    </w:rPr>
  </w:style>
  <w:style w:type="character" w:customStyle="1" w:styleId="ListLabel20">
    <w:name w:val="ListLabel 20"/>
    <w:qFormat/>
    <w:rsid w:val="006B0CDF"/>
    <w:rPr>
      <w:rFonts w:cs="Courier New"/>
    </w:rPr>
  </w:style>
  <w:style w:type="character" w:customStyle="1" w:styleId="ListLabel21">
    <w:name w:val="ListLabel 21"/>
    <w:qFormat/>
    <w:rsid w:val="006B0CDF"/>
    <w:rPr>
      <w:rFonts w:eastAsia="Times New Roman" w:cs="Times New Roman"/>
    </w:rPr>
  </w:style>
  <w:style w:type="character" w:customStyle="1" w:styleId="ListLabel22">
    <w:name w:val="ListLabel 22"/>
    <w:qFormat/>
    <w:rsid w:val="006B0CDF"/>
    <w:rPr>
      <w:rFonts w:cs="Courier New"/>
    </w:rPr>
  </w:style>
  <w:style w:type="character" w:customStyle="1" w:styleId="ListLabel23">
    <w:name w:val="ListLabel 23"/>
    <w:qFormat/>
    <w:rsid w:val="006B0CDF"/>
    <w:rPr>
      <w:rFonts w:cs="Courier New"/>
    </w:rPr>
  </w:style>
  <w:style w:type="character" w:customStyle="1" w:styleId="ListLabel24">
    <w:name w:val="ListLabel 24"/>
    <w:qFormat/>
    <w:rsid w:val="006B0CDF"/>
    <w:rPr>
      <w:rFonts w:cs="Courier New"/>
    </w:rPr>
  </w:style>
  <w:style w:type="character" w:customStyle="1" w:styleId="ListLabel25">
    <w:name w:val="ListLabel 25"/>
    <w:qFormat/>
    <w:rsid w:val="006B0CDF"/>
    <w:rPr>
      <w:rFonts w:cs="Times New Roman"/>
    </w:rPr>
  </w:style>
  <w:style w:type="character" w:customStyle="1" w:styleId="ListLabel26">
    <w:name w:val="ListLabel 26"/>
    <w:qFormat/>
    <w:rsid w:val="006B0CDF"/>
    <w:rPr>
      <w:rFonts w:cs="Courier New"/>
    </w:rPr>
  </w:style>
  <w:style w:type="character" w:customStyle="1" w:styleId="ListLabel27">
    <w:name w:val="ListLabel 27"/>
    <w:qFormat/>
    <w:rsid w:val="006B0CDF"/>
    <w:rPr>
      <w:rFonts w:cs="Courier New"/>
    </w:rPr>
  </w:style>
  <w:style w:type="character" w:customStyle="1" w:styleId="ListLabel28">
    <w:name w:val="ListLabel 28"/>
    <w:qFormat/>
    <w:rsid w:val="006B0CDF"/>
    <w:rPr>
      <w:rFonts w:cs="Courier New"/>
    </w:rPr>
  </w:style>
  <w:style w:type="character" w:customStyle="1" w:styleId="ListLabel29">
    <w:name w:val="ListLabel 29"/>
    <w:qFormat/>
    <w:rsid w:val="006B0CDF"/>
    <w:rPr>
      <w:rFonts w:cs="Times New Roman"/>
    </w:rPr>
  </w:style>
  <w:style w:type="character" w:customStyle="1" w:styleId="ListLabel30">
    <w:name w:val="ListLabel 30"/>
    <w:qFormat/>
    <w:rsid w:val="006B0CDF"/>
    <w:rPr>
      <w:rFonts w:cs="Courier New"/>
    </w:rPr>
  </w:style>
  <w:style w:type="character" w:customStyle="1" w:styleId="ListLabel31">
    <w:name w:val="ListLabel 31"/>
    <w:qFormat/>
    <w:rsid w:val="006B0CDF"/>
    <w:rPr>
      <w:rFonts w:cs="Courier New"/>
    </w:rPr>
  </w:style>
  <w:style w:type="character" w:customStyle="1" w:styleId="ListLabel32">
    <w:name w:val="ListLabel 32"/>
    <w:qFormat/>
    <w:rsid w:val="006B0CDF"/>
    <w:rPr>
      <w:rFonts w:cs="Courier New"/>
    </w:rPr>
  </w:style>
  <w:style w:type="character" w:customStyle="1" w:styleId="26">
    <w:name w:val="Верхний колонтитул Знак2"/>
    <w:basedOn w:val="a0"/>
    <w:uiPriority w:val="99"/>
    <w:semiHidden/>
    <w:qFormat/>
    <w:rsid w:val="001A6907"/>
    <w:rPr>
      <w:sz w:val="28"/>
    </w:rPr>
  </w:style>
  <w:style w:type="character" w:customStyle="1" w:styleId="27">
    <w:name w:val="Нижний колонтитул Знак2"/>
    <w:basedOn w:val="a0"/>
    <w:semiHidden/>
    <w:qFormat/>
    <w:rsid w:val="001A6907"/>
    <w:rPr>
      <w:sz w:val="28"/>
    </w:rPr>
  </w:style>
  <w:style w:type="character" w:customStyle="1" w:styleId="ListLabel33">
    <w:name w:val="ListLabel 33"/>
    <w:qFormat/>
    <w:rsid w:val="003960C1"/>
    <w:rPr>
      <w:rFonts w:cs="Times New Roman"/>
    </w:rPr>
  </w:style>
  <w:style w:type="character" w:customStyle="1" w:styleId="ListLabel34">
    <w:name w:val="ListLabel 34"/>
    <w:qFormat/>
    <w:rsid w:val="003960C1"/>
    <w:rPr>
      <w:rFonts w:cs="Courier New"/>
    </w:rPr>
  </w:style>
  <w:style w:type="character" w:customStyle="1" w:styleId="ListLabel35">
    <w:name w:val="ListLabel 35"/>
    <w:qFormat/>
    <w:rsid w:val="003960C1"/>
    <w:rPr>
      <w:rFonts w:cs="MS Outlook"/>
    </w:rPr>
  </w:style>
  <w:style w:type="character" w:customStyle="1" w:styleId="ListLabel36">
    <w:name w:val="ListLabel 36"/>
    <w:qFormat/>
    <w:rsid w:val="003960C1"/>
    <w:rPr>
      <w:rFonts w:cs="Symbol"/>
    </w:rPr>
  </w:style>
  <w:style w:type="character" w:customStyle="1" w:styleId="ListLabel37">
    <w:name w:val="ListLabel 37"/>
    <w:qFormat/>
    <w:rsid w:val="003960C1"/>
    <w:rPr>
      <w:rFonts w:cs="Courier New"/>
    </w:rPr>
  </w:style>
  <w:style w:type="character" w:customStyle="1" w:styleId="ListLabel38">
    <w:name w:val="ListLabel 38"/>
    <w:qFormat/>
    <w:rsid w:val="003960C1"/>
    <w:rPr>
      <w:rFonts w:cs="MS Outlook"/>
    </w:rPr>
  </w:style>
  <w:style w:type="character" w:customStyle="1" w:styleId="ListLabel39">
    <w:name w:val="ListLabel 39"/>
    <w:qFormat/>
    <w:rsid w:val="003960C1"/>
    <w:rPr>
      <w:rFonts w:cs="Symbol"/>
    </w:rPr>
  </w:style>
  <w:style w:type="character" w:customStyle="1" w:styleId="ListLabel40">
    <w:name w:val="ListLabel 40"/>
    <w:qFormat/>
    <w:rsid w:val="003960C1"/>
    <w:rPr>
      <w:rFonts w:cs="Courier New"/>
    </w:rPr>
  </w:style>
  <w:style w:type="character" w:customStyle="1" w:styleId="ListLabel41">
    <w:name w:val="ListLabel 41"/>
    <w:qFormat/>
    <w:rsid w:val="003960C1"/>
    <w:rPr>
      <w:rFonts w:cs="MS Outlook"/>
    </w:rPr>
  </w:style>
  <w:style w:type="character" w:customStyle="1" w:styleId="ListLabel42">
    <w:name w:val="ListLabel 42"/>
    <w:qFormat/>
    <w:rsid w:val="003960C1"/>
    <w:rPr>
      <w:rFonts w:cs="Times New Roman"/>
    </w:rPr>
  </w:style>
  <w:style w:type="character" w:customStyle="1" w:styleId="ListLabel43">
    <w:name w:val="ListLabel 43"/>
    <w:qFormat/>
    <w:rsid w:val="003960C1"/>
    <w:rPr>
      <w:rFonts w:cs="Courier New"/>
    </w:rPr>
  </w:style>
  <w:style w:type="character" w:customStyle="1" w:styleId="ListLabel44">
    <w:name w:val="ListLabel 44"/>
    <w:qFormat/>
    <w:rsid w:val="003960C1"/>
    <w:rPr>
      <w:rFonts w:cs="MS Outlook"/>
    </w:rPr>
  </w:style>
  <w:style w:type="character" w:customStyle="1" w:styleId="ListLabel45">
    <w:name w:val="ListLabel 45"/>
    <w:qFormat/>
    <w:rsid w:val="003960C1"/>
    <w:rPr>
      <w:rFonts w:cs="Symbol"/>
    </w:rPr>
  </w:style>
  <w:style w:type="character" w:customStyle="1" w:styleId="ListLabel46">
    <w:name w:val="ListLabel 46"/>
    <w:qFormat/>
    <w:rsid w:val="003960C1"/>
    <w:rPr>
      <w:rFonts w:cs="Courier New"/>
    </w:rPr>
  </w:style>
  <w:style w:type="character" w:customStyle="1" w:styleId="ListLabel47">
    <w:name w:val="ListLabel 47"/>
    <w:qFormat/>
    <w:rsid w:val="003960C1"/>
    <w:rPr>
      <w:rFonts w:cs="MS Outlook"/>
    </w:rPr>
  </w:style>
  <w:style w:type="character" w:customStyle="1" w:styleId="ListLabel48">
    <w:name w:val="ListLabel 48"/>
    <w:qFormat/>
    <w:rsid w:val="003960C1"/>
    <w:rPr>
      <w:rFonts w:cs="Symbol"/>
    </w:rPr>
  </w:style>
  <w:style w:type="character" w:customStyle="1" w:styleId="ListLabel49">
    <w:name w:val="ListLabel 49"/>
    <w:qFormat/>
    <w:rsid w:val="003960C1"/>
    <w:rPr>
      <w:rFonts w:cs="Courier New"/>
    </w:rPr>
  </w:style>
  <w:style w:type="character" w:customStyle="1" w:styleId="ListLabel50">
    <w:name w:val="ListLabel 50"/>
    <w:qFormat/>
    <w:rsid w:val="003960C1"/>
    <w:rPr>
      <w:rFonts w:cs="MS Outlook"/>
    </w:rPr>
  </w:style>
  <w:style w:type="character" w:customStyle="1" w:styleId="ListLabel51">
    <w:name w:val="ListLabel 51"/>
    <w:qFormat/>
    <w:rsid w:val="003960C1"/>
    <w:rPr>
      <w:rFonts w:cs="Times New Roman"/>
    </w:rPr>
  </w:style>
  <w:style w:type="character" w:customStyle="1" w:styleId="ListLabel52">
    <w:name w:val="ListLabel 52"/>
    <w:qFormat/>
    <w:rsid w:val="003960C1"/>
    <w:rPr>
      <w:rFonts w:cs="Courier New"/>
    </w:rPr>
  </w:style>
  <w:style w:type="character" w:customStyle="1" w:styleId="ListLabel53">
    <w:name w:val="ListLabel 53"/>
    <w:qFormat/>
    <w:rsid w:val="003960C1"/>
    <w:rPr>
      <w:rFonts w:cs="MS Outlook"/>
    </w:rPr>
  </w:style>
  <w:style w:type="character" w:customStyle="1" w:styleId="ListLabel54">
    <w:name w:val="ListLabel 54"/>
    <w:qFormat/>
    <w:rsid w:val="003960C1"/>
    <w:rPr>
      <w:rFonts w:cs="Symbol"/>
    </w:rPr>
  </w:style>
  <w:style w:type="character" w:customStyle="1" w:styleId="ListLabel55">
    <w:name w:val="ListLabel 55"/>
    <w:qFormat/>
    <w:rsid w:val="003960C1"/>
    <w:rPr>
      <w:rFonts w:cs="Courier New"/>
    </w:rPr>
  </w:style>
  <w:style w:type="character" w:customStyle="1" w:styleId="ListLabel56">
    <w:name w:val="ListLabel 56"/>
    <w:qFormat/>
    <w:rsid w:val="003960C1"/>
    <w:rPr>
      <w:rFonts w:cs="MS Outlook"/>
    </w:rPr>
  </w:style>
  <w:style w:type="character" w:customStyle="1" w:styleId="ListLabel57">
    <w:name w:val="ListLabel 57"/>
    <w:qFormat/>
    <w:rsid w:val="003960C1"/>
    <w:rPr>
      <w:rFonts w:cs="Symbol"/>
    </w:rPr>
  </w:style>
  <w:style w:type="character" w:customStyle="1" w:styleId="ListLabel58">
    <w:name w:val="ListLabel 58"/>
    <w:qFormat/>
    <w:rsid w:val="003960C1"/>
    <w:rPr>
      <w:rFonts w:cs="Courier New"/>
    </w:rPr>
  </w:style>
  <w:style w:type="character" w:customStyle="1" w:styleId="ListLabel59">
    <w:name w:val="ListLabel 59"/>
    <w:qFormat/>
    <w:rsid w:val="003960C1"/>
    <w:rPr>
      <w:rFonts w:cs="MS Outlook"/>
    </w:rPr>
  </w:style>
  <w:style w:type="character" w:customStyle="1" w:styleId="ListLabel60">
    <w:name w:val="ListLabel 60"/>
    <w:qFormat/>
    <w:rsid w:val="003960C1"/>
    <w:rPr>
      <w:rFonts w:cs="Times New Roman"/>
    </w:rPr>
  </w:style>
  <w:style w:type="character" w:customStyle="1" w:styleId="ListLabel61">
    <w:name w:val="ListLabel 61"/>
    <w:qFormat/>
    <w:rsid w:val="003960C1"/>
    <w:rPr>
      <w:rFonts w:cs="Courier New"/>
    </w:rPr>
  </w:style>
  <w:style w:type="character" w:customStyle="1" w:styleId="ListLabel62">
    <w:name w:val="ListLabel 62"/>
    <w:qFormat/>
    <w:rsid w:val="003960C1"/>
    <w:rPr>
      <w:rFonts w:cs="MS Outlook"/>
    </w:rPr>
  </w:style>
  <w:style w:type="character" w:customStyle="1" w:styleId="ListLabel63">
    <w:name w:val="ListLabel 63"/>
    <w:qFormat/>
    <w:rsid w:val="003960C1"/>
    <w:rPr>
      <w:rFonts w:cs="Symbol"/>
    </w:rPr>
  </w:style>
  <w:style w:type="character" w:customStyle="1" w:styleId="ListLabel64">
    <w:name w:val="ListLabel 64"/>
    <w:qFormat/>
    <w:rsid w:val="003960C1"/>
    <w:rPr>
      <w:rFonts w:cs="Courier New"/>
    </w:rPr>
  </w:style>
  <w:style w:type="character" w:customStyle="1" w:styleId="ListLabel65">
    <w:name w:val="ListLabel 65"/>
    <w:qFormat/>
    <w:rsid w:val="003960C1"/>
    <w:rPr>
      <w:rFonts w:cs="MS Outlook"/>
    </w:rPr>
  </w:style>
  <w:style w:type="character" w:customStyle="1" w:styleId="ListLabel66">
    <w:name w:val="ListLabel 66"/>
    <w:qFormat/>
    <w:rsid w:val="003960C1"/>
    <w:rPr>
      <w:rFonts w:cs="Symbol"/>
    </w:rPr>
  </w:style>
  <w:style w:type="character" w:customStyle="1" w:styleId="ListLabel67">
    <w:name w:val="ListLabel 67"/>
    <w:qFormat/>
    <w:rsid w:val="003960C1"/>
    <w:rPr>
      <w:rFonts w:cs="Courier New"/>
    </w:rPr>
  </w:style>
  <w:style w:type="character" w:customStyle="1" w:styleId="ListLabel68">
    <w:name w:val="ListLabel 68"/>
    <w:qFormat/>
    <w:rsid w:val="003960C1"/>
    <w:rPr>
      <w:rFonts w:cs="MS Outlook"/>
    </w:rPr>
  </w:style>
  <w:style w:type="character" w:customStyle="1" w:styleId="ListLabel69">
    <w:name w:val="ListLabel 69"/>
    <w:qFormat/>
    <w:rsid w:val="003960C1"/>
    <w:rPr>
      <w:rFonts w:cs="Times New Roman"/>
    </w:rPr>
  </w:style>
  <w:style w:type="character" w:customStyle="1" w:styleId="ListLabel70">
    <w:name w:val="ListLabel 70"/>
    <w:qFormat/>
    <w:rsid w:val="003960C1"/>
    <w:rPr>
      <w:rFonts w:cs="Courier New"/>
    </w:rPr>
  </w:style>
  <w:style w:type="character" w:customStyle="1" w:styleId="ListLabel71">
    <w:name w:val="ListLabel 71"/>
    <w:qFormat/>
    <w:rsid w:val="003960C1"/>
    <w:rPr>
      <w:rFonts w:cs="Courier New"/>
    </w:rPr>
  </w:style>
  <w:style w:type="character" w:customStyle="1" w:styleId="ListLabel72">
    <w:name w:val="ListLabel 72"/>
    <w:qFormat/>
    <w:rsid w:val="003960C1"/>
    <w:rPr>
      <w:rFonts w:cs="Courier New"/>
    </w:rPr>
  </w:style>
  <w:style w:type="character" w:customStyle="1" w:styleId="ListLabel73">
    <w:name w:val="ListLabel 73"/>
    <w:qFormat/>
    <w:rsid w:val="003960C1"/>
    <w:rPr>
      <w:rFonts w:cs="Times New Roman"/>
    </w:rPr>
  </w:style>
  <w:style w:type="character" w:customStyle="1" w:styleId="ListLabel74">
    <w:name w:val="ListLabel 74"/>
    <w:qFormat/>
    <w:rsid w:val="003960C1"/>
    <w:rPr>
      <w:rFonts w:cs="Courier New"/>
    </w:rPr>
  </w:style>
  <w:style w:type="character" w:customStyle="1" w:styleId="ListLabel75">
    <w:name w:val="ListLabel 75"/>
    <w:qFormat/>
    <w:rsid w:val="003960C1"/>
    <w:rPr>
      <w:rFonts w:cs="Courier New"/>
    </w:rPr>
  </w:style>
  <w:style w:type="character" w:customStyle="1" w:styleId="ListLabel76">
    <w:name w:val="ListLabel 76"/>
    <w:qFormat/>
    <w:rsid w:val="003960C1"/>
    <w:rPr>
      <w:rFonts w:cs="Courier New"/>
    </w:rPr>
  </w:style>
  <w:style w:type="character" w:customStyle="1" w:styleId="ListLabel77">
    <w:name w:val="ListLabel 77"/>
    <w:qFormat/>
    <w:rsid w:val="003960C1"/>
    <w:rPr>
      <w:rFonts w:eastAsia="Calibri" w:cs="Times New Roman"/>
    </w:rPr>
  </w:style>
  <w:style w:type="character" w:customStyle="1" w:styleId="ListLabel78">
    <w:name w:val="ListLabel 78"/>
    <w:qFormat/>
    <w:rsid w:val="003960C1"/>
    <w:rPr>
      <w:rFonts w:cs="Courier New"/>
    </w:rPr>
  </w:style>
  <w:style w:type="character" w:customStyle="1" w:styleId="ListLabel79">
    <w:name w:val="ListLabel 79"/>
    <w:qFormat/>
    <w:rsid w:val="003960C1"/>
    <w:rPr>
      <w:rFonts w:cs="Courier New"/>
    </w:rPr>
  </w:style>
  <w:style w:type="character" w:customStyle="1" w:styleId="ListLabel80">
    <w:name w:val="ListLabel 80"/>
    <w:qFormat/>
    <w:rsid w:val="003960C1"/>
    <w:rPr>
      <w:rFonts w:cs="Courier New"/>
    </w:rPr>
  </w:style>
  <w:style w:type="character" w:customStyle="1" w:styleId="ListLabel81">
    <w:name w:val="ListLabel 81"/>
    <w:qFormat/>
    <w:rsid w:val="003960C1"/>
    <w:rPr>
      <w:rFonts w:cs="Times New Roman"/>
    </w:rPr>
  </w:style>
  <w:style w:type="character" w:customStyle="1" w:styleId="ListLabel82">
    <w:name w:val="ListLabel 82"/>
    <w:qFormat/>
    <w:rsid w:val="003960C1"/>
    <w:rPr>
      <w:rFonts w:eastAsia="Times New Roman" w:cs="Times New Roman"/>
    </w:rPr>
  </w:style>
  <w:style w:type="character" w:customStyle="1" w:styleId="ListLabel83">
    <w:name w:val="ListLabel 83"/>
    <w:qFormat/>
    <w:rsid w:val="003960C1"/>
    <w:rPr>
      <w:rFonts w:cs="Courier New"/>
    </w:rPr>
  </w:style>
  <w:style w:type="character" w:customStyle="1" w:styleId="ListLabel84">
    <w:name w:val="ListLabel 84"/>
    <w:qFormat/>
    <w:rsid w:val="003960C1"/>
    <w:rPr>
      <w:rFonts w:cs="Courier New"/>
    </w:rPr>
  </w:style>
  <w:style w:type="character" w:customStyle="1" w:styleId="ListLabel85">
    <w:name w:val="ListLabel 85"/>
    <w:qFormat/>
    <w:rsid w:val="003960C1"/>
    <w:rPr>
      <w:rFonts w:cs="Times New Roman"/>
    </w:rPr>
  </w:style>
  <w:style w:type="character" w:customStyle="1" w:styleId="ListLabel86">
    <w:name w:val="ListLabel 86"/>
    <w:qFormat/>
    <w:rsid w:val="003960C1"/>
    <w:rPr>
      <w:rFonts w:cs="Courier New"/>
    </w:rPr>
  </w:style>
  <w:style w:type="character" w:customStyle="1" w:styleId="ListLabel87">
    <w:name w:val="ListLabel 87"/>
    <w:qFormat/>
    <w:rsid w:val="003960C1"/>
    <w:rPr>
      <w:rFonts w:cs="Courier New"/>
    </w:rPr>
  </w:style>
  <w:style w:type="character" w:customStyle="1" w:styleId="ListLabel88">
    <w:name w:val="ListLabel 88"/>
    <w:qFormat/>
    <w:rsid w:val="003960C1"/>
    <w:rPr>
      <w:rFonts w:cs="Courier New"/>
    </w:rPr>
  </w:style>
  <w:style w:type="character" w:customStyle="1" w:styleId="ListLabel89">
    <w:name w:val="ListLabel 89"/>
    <w:qFormat/>
    <w:rsid w:val="003960C1"/>
    <w:rPr>
      <w:rFonts w:cs="Times New Roman"/>
    </w:rPr>
  </w:style>
  <w:style w:type="character" w:customStyle="1" w:styleId="ListLabel90">
    <w:name w:val="ListLabel 90"/>
    <w:qFormat/>
    <w:rsid w:val="003960C1"/>
    <w:rPr>
      <w:rFonts w:cs="Courier New"/>
    </w:rPr>
  </w:style>
  <w:style w:type="character" w:customStyle="1" w:styleId="ListLabel91">
    <w:name w:val="ListLabel 91"/>
    <w:qFormat/>
    <w:rsid w:val="003960C1"/>
    <w:rPr>
      <w:rFonts w:cs="Courier New"/>
    </w:rPr>
  </w:style>
  <w:style w:type="character" w:customStyle="1" w:styleId="ListLabel92">
    <w:name w:val="ListLabel 92"/>
    <w:qFormat/>
    <w:rsid w:val="003960C1"/>
    <w:rPr>
      <w:rFonts w:cs="Courier New"/>
    </w:rPr>
  </w:style>
  <w:style w:type="character" w:customStyle="1" w:styleId="ListLabel93">
    <w:name w:val="ListLabel 93"/>
    <w:qFormat/>
    <w:rsid w:val="003960C1"/>
    <w:rPr>
      <w:rFonts w:cs="Times New Roman"/>
    </w:rPr>
  </w:style>
  <w:style w:type="character" w:customStyle="1" w:styleId="ListLabel94">
    <w:name w:val="ListLabel 94"/>
    <w:qFormat/>
    <w:rsid w:val="003960C1"/>
    <w:rPr>
      <w:rFonts w:cs="Courier New"/>
    </w:rPr>
  </w:style>
  <w:style w:type="character" w:customStyle="1" w:styleId="ListLabel95">
    <w:name w:val="ListLabel 95"/>
    <w:qFormat/>
    <w:rsid w:val="003960C1"/>
    <w:rPr>
      <w:rFonts w:cs="Courier New"/>
    </w:rPr>
  </w:style>
  <w:style w:type="character" w:customStyle="1" w:styleId="ListLabel96">
    <w:name w:val="ListLabel 96"/>
    <w:qFormat/>
    <w:rsid w:val="003960C1"/>
    <w:rPr>
      <w:rFonts w:cs="Courier New"/>
    </w:rPr>
  </w:style>
  <w:style w:type="character" w:customStyle="1" w:styleId="ListLabel97">
    <w:name w:val="ListLabel 97"/>
    <w:qFormat/>
    <w:rsid w:val="003960C1"/>
    <w:rPr>
      <w:rFonts w:cs="Times New Roman"/>
    </w:rPr>
  </w:style>
  <w:style w:type="character" w:customStyle="1" w:styleId="ListLabel98">
    <w:name w:val="ListLabel 98"/>
    <w:qFormat/>
    <w:rsid w:val="003960C1"/>
    <w:rPr>
      <w:rFonts w:cs="Courier New"/>
    </w:rPr>
  </w:style>
  <w:style w:type="character" w:customStyle="1" w:styleId="ListLabel99">
    <w:name w:val="ListLabel 99"/>
    <w:qFormat/>
    <w:rsid w:val="003960C1"/>
    <w:rPr>
      <w:rFonts w:cs="Courier New"/>
    </w:rPr>
  </w:style>
  <w:style w:type="character" w:customStyle="1" w:styleId="ListLabel100">
    <w:name w:val="ListLabel 100"/>
    <w:qFormat/>
    <w:rsid w:val="003960C1"/>
    <w:rPr>
      <w:rFonts w:cs="Courier New"/>
    </w:rPr>
  </w:style>
  <w:style w:type="character" w:customStyle="1" w:styleId="ListLabel101">
    <w:name w:val="ListLabel 101"/>
    <w:qFormat/>
    <w:rsid w:val="003960C1"/>
    <w:rPr>
      <w:rFonts w:cs="Times New Roman"/>
    </w:rPr>
  </w:style>
  <w:style w:type="character" w:customStyle="1" w:styleId="ListLabel102">
    <w:name w:val="ListLabel 102"/>
    <w:qFormat/>
    <w:rsid w:val="003960C1"/>
    <w:rPr>
      <w:rFonts w:cs="Courier New"/>
    </w:rPr>
  </w:style>
  <w:style w:type="character" w:customStyle="1" w:styleId="ListLabel103">
    <w:name w:val="ListLabel 103"/>
    <w:qFormat/>
    <w:rsid w:val="003960C1"/>
    <w:rPr>
      <w:rFonts w:cs="Courier New"/>
    </w:rPr>
  </w:style>
  <w:style w:type="character" w:customStyle="1" w:styleId="ListLabel104">
    <w:name w:val="ListLabel 104"/>
    <w:qFormat/>
    <w:rsid w:val="003960C1"/>
    <w:rPr>
      <w:rFonts w:cs="Courier New"/>
    </w:rPr>
  </w:style>
  <w:style w:type="character" w:customStyle="1" w:styleId="ListLabel105">
    <w:name w:val="ListLabel 105"/>
    <w:qFormat/>
    <w:rsid w:val="003960C1"/>
    <w:rPr>
      <w:rFonts w:cs="Times New Roman"/>
    </w:rPr>
  </w:style>
  <w:style w:type="character" w:customStyle="1" w:styleId="ListLabel106">
    <w:name w:val="ListLabel 106"/>
    <w:qFormat/>
    <w:rsid w:val="003960C1"/>
    <w:rPr>
      <w:rFonts w:cs="Courier New"/>
    </w:rPr>
  </w:style>
  <w:style w:type="character" w:customStyle="1" w:styleId="ListLabel107">
    <w:name w:val="ListLabel 107"/>
    <w:qFormat/>
    <w:rsid w:val="003960C1"/>
    <w:rPr>
      <w:rFonts w:cs="MS Outlook"/>
    </w:rPr>
  </w:style>
  <w:style w:type="character" w:customStyle="1" w:styleId="ListLabel108">
    <w:name w:val="ListLabel 108"/>
    <w:qFormat/>
    <w:rsid w:val="003960C1"/>
    <w:rPr>
      <w:rFonts w:cs="Symbol"/>
    </w:rPr>
  </w:style>
  <w:style w:type="character" w:customStyle="1" w:styleId="ListLabel109">
    <w:name w:val="ListLabel 109"/>
    <w:qFormat/>
    <w:rsid w:val="003960C1"/>
    <w:rPr>
      <w:rFonts w:cs="Courier New"/>
    </w:rPr>
  </w:style>
  <w:style w:type="character" w:customStyle="1" w:styleId="ListLabel110">
    <w:name w:val="ListLabel 110"/>
    <w:qFormat/>
    <w:rsid w:val="003960C1"/>
    <w:rPr>
      <w:rFonts w:cs="MS Outlook"/>
    </w:rPr>
  </w:style>
  <w:style w:type="character" w:customStyle="1" w:styleId="ListLabel111">
    <w:name w:val="ListLabel 111"/>
    <w:qFormat/>
    <w:rsid w:val="003960C1"/>
    <w:rPr>
      <w:rFonts w:cs="Symbol"/>
    </w:rPr>
  </w:style>
  <w:style w:type="character" w:customStyle="1" w:styleId="ListLabel112">
    <w:name w:val="ListLabel 112"/>
    <w:qFormat/>
    <w:rsid w:val="003960C1"/>
    <w:rPr>
      <w:rFonts w:cs="Courier New"/>
    </w:rPr>
  </w:style>
  <w:style w:type="character" w:customStyle="1" w:styleId="ListLabel113">
    <w:name w:val="ListLabel 113"/>
    <w:qFormat/>
    <w:rsid w:val="003960C1"/>
    <w:rPr>
      <w:rFonts w:cs="MS Outlook"/>
    </w:rPr>
  </w:style>
  <w:style w:type="character" w:customStyle="1" w:styleId="ListLabel114">
    <w:name w:val="ListLabel 114"/>
    <w:qFormat/>
    <w:rsid w:val="003960C1"/>
    <w:rPr>
      <w:rFonts w:cs="Times New Roman"/>
    </w:rPr>
  </w:style>
  <w:style w:type="character" w:customStyle="1" w:styleId="ListLabel115">
    <w:name w:val="ListLabel 115"/>
    <w:qFormat/>
    <w:rsid w:val="003960C1"/>
    <w:rPr>
      <w:rFonts w:cs="Courier New"/>
    </w:rPr>
  </w:style>
  <w:style w:type="character" w:customStyle="1" w:styleId="ListLabel116">
    <w:name w:val="ListLabel 116"/>
    <w:qFormat/>
    <w:rsid w:val="003960C1"/>
    <w:rPr>
      <w:rFonts w:cs="MS Outlook"/>
    </w:rPr>
  </w:style>
  <w:style w:type="character" w:customStyle="1" w:styleId="ListLabel117">
    <w:name w:val="ListLabel 117"/>
    <w:qFormat/>
    <w:rsid w:val="003960C1"/>
    <w:rPr>
      <w:rFonts w:cs="Symbol"/>
    </w:rPr>
  </w:style>
  <w:style w:type="character" w:customStyle="1" w:styleId="ListLabel118">
    <w:name w:val="ListLabel 118"/>
    <w:qFormat/>
    <w:rsid w:val="003960C1"/>
    <w:rPr>
      <w:rFonts w:cs="Courier New"/>
    </w:rPr>
  </w:style>
  <w:style w:type="character" w:customStyle="1" w:styleId="ListLabel119">
    <w:name w:val="ListLabel 119"/>
    <w:qFormat/>
    <w:rsid w:val="003960C1"/>
    <w:rPr>
      <w:rFonts w:cs="MS Outlook"/>
    </w:rPr>
  </w:style>
  <w:style w:type="character" w:customStyle="1" w:styleId="ListLabel120">
    <w:name w:val="ListLabel 120"/>
    <w:qFormat/>
    <w:rsid w:val="003960C1"/>
    <w:rPr>
      <w:rFonts w:cs="Symbol"/>
    </w:rPr>
  </w:style>
  <w:style w:type="character" w:customStyle="1" w:styleId="ListLabel121">
    <w:name w:val="ListLabel 121"/>
    <w:qFormat/>
    <w:rsid w:val="003960C1"/>
    <w:rPr>
      <w:rFonts w:cs="Courier New"/>
    </w:rPr>
  </w:style>
  <w:style w:type="character" w:customStyle="1" w:styleId="ListLabel122">
    <w:name w:val="ListLabel 122"/>
    <w:qFormat/>
    <w:rsid w:val="003960C1"/>
    <w:rPr>
      <w:rFonts w:cs="MS Outlook"/>
    </w:rPr>
  </w:style>
  <w:style w:type="character" w:customStyle="1" w:styleId="ListLabel123">
    <w:name w:val="ListLabel 123"/>
    <w:qFormat/>
    <w:rsid w:val="003960C1"/>
    <w:rPr>
      <w:rFonts w:cs="Times New Roman"/>
    </w:rPr>
  </w:style>
  <w:style w:type="character" w:customStyle="1" w:styleId="ListLabel124">
    <w:name w:val="ListLabel 124"/>
    <w:qFormat/>
    <w:rsid w:val="003960C1"/>
    <w:rPr>
      <w:rFonts w:cs="Courier New"/>
    </w:rPr>
  </w:style>
  <w:style w:type="character" w:customStyle="1" w:styleId="ListLabel125">
    <w:name w:val="ListLabel 125"/>
    <w:qFormat/>
    <w:rsid w:val="003960C1"/>
    <w:rPr>
      <w:rFonts w:cs="MS Outlook"/>
    </w:rPr>
  </w:style>
  <w:style w:type="character" w:customStyle="1" w:styleId="ListLabel126">
    <w:name w:val="ListLabel 126"/>
    <w:qFormat/>
    <w:rsid w:val="003960C1"/>
    <w:rPr>
      <w:rFonts w:cs="Symbol"/>
    </w:rPr>
  </w:style>
  <w:style w:type="character" w:customStyle="1" w:styleId="ListLabel127">
    <w:name w:val="ListLabel 127"/>
    <w:qFormat/>
    <w:rsid w:val="003960C1"/>
    <w:rPr>
      <w:rFonts w:cs="Courier New"/>
    </w:rPr>
  </w:style>
  <w:style w:type="character" w:customStyle="1" w:styleId="ListLabel128">
    <w:name w:val="ListLabel 128"/>
    <w:qFormat/>
    <w:rsid w:val="003960C1"/>
    <w:rPr>
      <w:rFonts w:cs="MS Outlook"/>
    </w:rPr>
  </w:style>
  <w:style w:type="character" w:customStyle="1" w:styleId="ListLabel129">
    <w:name w:val="ListLabel 129"/>
    <w:qFormat/>
    <w:rsid w:val="003960C1"/>
    <w:rPr>
      <w:rFonts w:cs="Symbol"/>
    </w:rPr>
  </w:style>
  <w:style w:type="character" w:customStyle="1" w:styleId="ListLabel130">
    <w:name w:val="ListLabel 130"/>
    <w:qFormat/>
    <w:rsid w:val="003960C1"/>
    <w:rPr>
      <w:rFonts w:cs="Courier New"/>
    </w:rPr>
  </w:style>
  <w:style w:type="character" w:customStyle="1" w:styleId="ListLabel131">
    <w:name w:val="ListLabel 131"/>
    <w:qFormat/>
    <w:rsid w:val="003960C1"/>
    <w:rPr>
      <w:rFonts w:cs="MS Outlook"/>
    </w:rPr>
  </w:style>
  <w:style w:type="character" w:customStyle="1" w:styleId="ListLabel132">
    <w:name w:val="ListLabel 132"/>
    <w:qFormat/>
    <w:rsid w:val="003960C1"/>
    <w:rPr>
      <w:rFonts w:cs="Times New Roman"/>
    </w:rPr>
  </w:style>
  <w:style w:type="character" w:customStyle="1" w:styleId="ListLabel133">
    <w:name w:val="ListLabel 133"/>
    <w:qFormat/>
    <w:rsid w:val="003960C1"/>
    <w:rPr>
      <w:rFonts w:cs="Courier New"/>
    </w:rPr>
  </w:style>
  <w:style w:type="character" w:customStyle="1" w:styleId="ListLabel134">
    <w:name w:val="ListLabel 134"/>
    <w:qFormat/>
    <w:rsid w:val="003960C1"/>
    <w:rPr>
      <w:rFonts w:cs="MS Outlook"/>
    </w:rPr>
  </w:style>
  <w:style w:type="character" w:customStyle="1" w:styleId="ListLabel135">
    <w:name w:val="ListLabel 135"/>
    <w:qFormat/>
    <w:rsid w:val="003960C1"/>
    <w:rPr>
      <w:rFonts w:cs="Symbol"/>
    </w:rPr>
  </w:style>
  <w:style w:type="character" w:customStyle="1" w:styleId="ListLabel136">
    <w:name w:val="ListLabel 136"/>
    <w:qFormat/>
    <w:rsid w:val="003960C1"/>
    <w:rPr>
      <w:rFonts w:cs="Courier New"/>
    </w:rPr>
  </w:style>
  <w:style w:type="character" w:customStyle="1" w:styleId="ListLabel137">
    <w:name w:val="ListLabel 137"/>
    <w:qFormat/>
    <w:rsid w:val="003960C1"/>
    <w:rPr>
      <w:rFonts w:cs="MS Outlook"/>
    </w:rPr>
  </w:style>
  <w:style w:type="character" w:customStyle="1" w:styleId="ListLabel138">
    <w:name w:val="ListLabel 138"/>
    <w:qFormat/>
    <w:rsid w:val="003960C1"/>
    <w:rPr>
      <w:rFonts w:cs="Symbol"/>
    </w:rPr>
  </w:style>
  <w:style w:type="character" w:customStyle="1" w:styleId="ListLabel139">
    <w:name w:val="ListLabel 139"/>
    <w:qFormat/>
    <w:rsid w:val="003960C1"/>
    <w:rPr>
      <w:rFonts w:cs="Courier New"/>
    </w:rPr>
  </w:style>
  <w:style w:type="character" w:customStyle="1" w:styleId="ListLabel140">
    <w:name w:val="ListLabel 140"/>
    <w:qFormat/>
    <w:rsid w:val="003960C1"/>
    <w:rPr>
      <w:rFonts w:cs="MS Outlook"/>
    </w:rPr>
  </w:style>
  <w:style w:type="character" w:customStyle="1" w:styleId="ListLabel141">
    <w:name w:val="ListLabel 141"/>
    <w:qFormat/>
    <w:rsid w:val="003960C1"/>
    <w:rPr>
      <w:rFonts w:cs="Times New Roman"/>
    </w:rPr>
  </w:style>
  <w:style w:type="character" w:customStyle="1" w:styleId="ListLabel142">
    <w:name w:val="ListLabel 142"/>
    <w:qFormat/>
    <w:rsid w:val="003960C1"/>
    <w:rPr>
      <w:rFonts w:cs="Courier New"/>
    </w:rPr>
  </w:style>
  <w:style w:type="character" w:customStyle="1" w:styleId="ListLabel143">
    <w:name w:val="ListLabel 143"/>
    <w:qFormat/>
    <w:rsid w:val="003960C1"/>
    <w:rPr>
      <w:rFonts w:cs="MS Outlook"/>
    </w:rPr>
  </w:style>
  <w:style w:type="character" w:customStyle="1" w:styleId="ListLabel144">
    <w:name w:val="ListLabel 144"/>
    <w:qFormat/>
    <w:rsid w:val="003960C1"/>
    <w:rPr>
      <w:rFonts w:cs="Symbol"/>
    </w:rPr>
  </w:style>
  <w:style w:type="character" w:customStyle="1" w:styleId="ListLabel145">
    <w:name w:val="ListLabel 145"/>
    <w:qFormat/>
    <w:rsid w:val="003960C1"/>
    <w:rPr>
      <w:rFonts w:cs="Courier New"/>
    </w:rPr>
  </w:style>
  <w:style w:type="character" w:customStyle="1" w:styleId="ListLabel146">
    <w:name w:val="ListLabel 146"/>
    <w:qFormat/>
    <w:rsid w:val="003960C1"/>
    <w:rPr>
      <w:rFonts w:cs="MS Outlook"/>
    </w:rPr>
  </w:style>
  <w:style w:type="character" w:customStyle="1" w:styleId="ListLabel147">
    <w:name w:val="ListLabel 147"/>
    <w:qFormat/>
    <w:rsid w:val="003960C1"/>
    <w:rPr>
      <w:rFonts w:cs="Symbol"/>
    </w:rPr>
  </w:style>
  <w:style w:type="character" w:customStyle="1" w:styleId="ListLabel148">
    <w:name w:val="ListLabel 148"/>
    <w:qFormat/>
    <w:rsid w:val="003960C1"/>
    <w:rPr>
      <w:rFonts w:cs="Courier New"/>
    </w:rPr>
  </w:style>
  <w:style w:type="character" w:customStyle="1" w:styleId="ListLabel149">
    <w:name w:val="ListLabel 149"/>
    <w:qFormat/>
    <w:rsid w:val="003960C1"/>
    <w:rPr>
      <w:rFonts w:cs="MS Outlook"/>
    </w:rPr>
  </w:style>
  <w:style w:type="character" w:customStyle="1" w:styleId="ListLabel150">
    <w:name w:val="ListLabel 150"/>
    <w:qFormat/>
    <w:rsid w:val="003960C1"/>
    <w:rPr>
      <w:rFonts w:cs="Times New Roman"/>
    </w:rPr>
  </w:style>
  <w:style w:type="character" w:customStyle="1" w:styleId="ListLabel151">
    <w:name w:val="ListLabel 151"/>
    <w:qFormat/>
    <w:rsid w:val="003960C1"/>
    <w:rPr>
      <w:rFonts w:cs="Courier New"/>
    </w:rPr>
  </w:style>
  <w:style w:type="character" w:customStyle="1" w:styleId="ListLabel152">
    <w:name w:val="ListLabel 152"/>
    <w:qFormat/>
    <w:rsid w:val="003960C1"/>
    <w:rPr>
      <w:rFonts w:cs="MS Outlook"/>
    </w:rPr>
  </w:style>
  <w:style w:type="character" w:customStyle="1" w:styleId="ListLabel153">
    <w:name w:val="ListLabel 153"/>
    <w:qFormat/>
    <w:rsid w:val="003960C1"/>
    <w:rPr>
      <w:rFonts w:cs="Symbol"/>
    </w:rPr>
  </w:style>
  <w:style w:type="character" w:customStyle="1" w:styleId="ListLabel154">
    <w:name w:val="ListLabel 154"/>
    <w:qFormat/>
    <w:rsid w:val="003960C1"/>
    <w:rPr>
      <w:rFonts w:cs="Courier New"/>
    </w:rPr>
  </w:style>
  <w:style w:type="character" w:customStyle="1" w:styleId="ListLabel155">
    <w:name w:val="ListLabel 155"/>
    <w:qFormat/>
    <w:rsid w:val="003960C1"/>
    <w:rPr>
      <w:rFonts w:cs="MS Outlook"/>
    </w:rPr>
  </w:style>
  <w:style w:type="character" w:customStyle="1" w:styleId="ListLabel156">
    <w:name w:val="ListLabel 156"/>
    <w:qFormat/>
    <w:rsid w:val="003960C1"/>
    <w:rPr>
      <w:rFonts w:cs="Symbol"/>
    </w:rPr>
  </w:style>
  <w:style w:type="character" w:customStyle="1" w:styleId="ListLabel157">
    <w:name w:val="ListLabel 157"/>
    <w:qFormat/>
    <w:rsid w:val="003960C1"/>
    <w:rPr>
      <w:rFonts w:cs="Courier New"/>
    </w:rPr>
  </w:style>
  <w:style w:type="character" w:customStyle="1" w:styleId="ListLabel158">
    <w:name w:val="ListLabel 158"/>
    <w:qFormat/>
    <w:rsid w:val="003960C1"/>
    <w:rPr>
      <w:rFonts w:cs="MS Outlook"/>
    </w:rPr>
  </w:style>
  <w:style w:type="character" w:customStyle="1" w:styleId="ListLabel159">
    <w:name w:val="ListLabel 159"/>
    <w:qFormat/>
    <w:rsid w:val="003960C1"/>
    <w:rPr>
      <w:rFonts w:cs="Times New Roman"/>
    </w:rPr>
  </w:style>
  <w:style w:type="character" w:customStyle="1" w:styleId="ListLabel160">
    <w:name w:val="ListLabel 160"/>
    <w:qFormat/>
    <w:rsid w:val="003960C1"/>
    <w:rPr>
      <w:rFonts w:cs="Times New Roman"/>
    </w:rPr>
  </w:style>
  <w:style w:type="character" w:customStyle="1" w:styleId="ListLabel161">
    <w:name w:val="ListLabel 161"/>
    <w:qFormat/>
    <w:rsid w:val="003960C1"/>
    <w:rPr>
      <w:rFonts w:cs="MS Outlook"/>
    </w:rPr>
  </w:style>
  <w:style w:type="character" w:customStyle="1" w:styleId="ListLabel162">
    <w:name w:val="ListLabel 162"/>
    <w:qFormat/>
    <w:rsid w:val="003960C1"/>
    <w:rPr>
      <w:rFonts w:cs="Symbol"/>
    </w:rPr>
  </w:style>
  <w:style w:type="character" w:customStyle="1" w:styleId="ListLabel163">
    <w:name w:val="ListLabel 163"/>
    <w:qFormat/>
    <w:rsid w:val="003960C1"/>
    <w:rPr>
      <w:rFonts w:cs="Courier New"/>
    </w:rPr>
  </w:style>
  <w:style w:type="character" w:customStyle="1" w:styleId="ListLabel164">
    <w:name w:val="ListLabel 164"/>
    <w:qFormat/>
    <w:rsid w:val="003960C1"/>
    <w:rPr>
      <w:rFonts w:cs="MS Outlook"/>
    </w:rPr>
  </w:style>
  <w:style w:type="character" w:customStyle="1" w:styleId="ListLabel165">
    <w:name w:val="ListLabel 165"/>
    <w:qFormat/>
    <w:rsid w:val="003960C1"/>
    <w:rPr>
      <w:rFonts w:cs="Symbol"/>
    </w:rPr>
  </w:style>
  <w:style w:type="character" w:customStyle="1" w:styleId="ListLabel166">
    <w:name w:val="ListLabel 166"/>
    <w:qFormat/>
    <w:rsid w:val="003960C1"/>
    <w:rPr>
      <w:rFonts w:cs="Courier New"/>
    </w:rPr>
  </w:style>
  <w:style w:type="character" w:customStyle="1" w:styleId="ListLabel167">
    <w:name w:val="ListLabel 167"/>
    <w:qFormat/>
    <w:rsid w:val="003960C1"/>
    <w:rPr>
      <w:rFonts w:cs="MS Outlook"/>
    </w:rPr>
  </w:style>
  <w:style w:type="character" w:customStyle="1" w:styleId="ListLabel168">
    <w:name w:val="ListLabel 168"/>
    <w:qFormat/>
    <w:rsid w:val="003960C1"/>
    <w:rPr>
      <w:rFonts w:cs="Times New Roman"/>
    </w:rPr>
  </w:style>
  <w:style w:type="character" w:customStyle="1" w:styleId="ListLabel169">
    <w:name w:val="ListLabel 169"/>
    <w:qFormat/>
    <w:rsid w:val="003960C1"/>
    <w:rPr>
      <w:rFonts w:cs="Courier New"/>
    </w:rPr>
  </w:style>
  <w:style w:type="character" w:customStyle="1" w:styleId="ListLabel170">
    <w:name w:val="ListLabel 170"/>
    <w:qFormat/>
    <w:rsid w:val="003960C1"/>
    <w:rPr>
      <w:rFonts w:cs="MS Outlook"/>
    </w:rPr>
  </w:style>
  <w:style w:type="character" w:customStyle="1" w:styleId="ListLabel171">
    <w:name w:val="ListLabel 171"/>
    <w:qFormat/>
    <w:rsid w:val="003960C1"/>
    <w:rPr>
      <w:rFonts w:cs="Symbol"/>
    </w:rPr>
  </w:style>
  <w:style w:type="character" w:customStyle="1" w:styleId="ListLabel172">
    <w:name w:val="ListLabel 172"/>
    <w:qFormat/>
    <w:rsid w:val="003960C1"/>
    <w:rPr>
      <w:rFonts w:cs="Courier New"/>
    </w:rPr>
  </w:style>
  <w:style w:type="character" w:customStyle="1" w:styleId="ListLabel173">
    <w:name w:val="ListLabel 173"/>
    <w:qFormat/>
    <w:rsid w:val="003960C1"/>
    <w:rPr>
      <w:rFonts w:cs="MS Outlook"/>
    </w:rPr>
  </w:style>
  <w:style w:type="character" w:customStyle="1" w:styleId="ListLabel174">
    <w:name w:val="ListLabel 174"/>
    <w:qFormat/>
    <w:rsid w:val="003960C1"/>
    <w:rPr>
      <w:rFonts w:cs="Symbol"/>
    </w:rPr>
  </w:style>
  <w:style w:type="character" w:customStyle="1" w:styleId="ListLabel175">
    <w:name w:val="ListLabel 175"/>
    <w:qFormat/>
    <w:rsid w:val="003960C1"/>
    <w:rPr>
      <w:rFonts w:cs="Courier New"/>
    </w:rPr>
  </w:style>
  <w:style w:type="character" w:customStyle="1" w:styleId="ListLabel176">
    <w:name w:val="ListLabel 176"/>
    <w:qFormat/>
    <w:rsid w:val="003960C1"/>
    <w:rPr>
      <w:rFonts w:cs="MS Outlook"/>
    </w:rPr>
  </w:style>
  <w:style w:type="character" w:customStyle="1" w:styleId="ListLabel177">
    <w:name w:val="ListLabel 177"/>
    <w:qFormat/>
    <w:rsid w:val="003960C1"/>
    <w:rPr>
      <w:rFonts w:cs="Times New Roman"/>
    </w:rPr>
  </w:style>
  <w:style w:type="character" w:customStyle="1" w:styleId="ListLabel178">
    <w:name w:val="ListLabel 178"/>
    <w:qFormat/>
    <w:rsid w:val="003960C1"/>
    <w:rPr>
      <w:rFonts w:cs="Courier New"/>
    </w:rPr>
  </w:style>
  <w:style w:type="character" w:customStyle="1" w:styleId="ListLabel179">
    <w:name w:val="ListLabel 179"/>
    <w:qFormat/>
    <w:rsid w:val="003960C1"/>
    <w:rPr>
      <w:rFonts w:cs="MS Outlook"/>
    </w:rPr>
  </w:style>
  <w:style w:type="character" w:customStyle="1" w:styleId="ListLabel180">
    <w:name w:val="ListLabel 180"/>
    <w:qFormat/>
    <w:rsid w:val="003960C1"/>
    <w:rPr>
      <w:rFonts w:cs="Symbol"/>
    </w:rPr>
  </w:style>
  <w:style w:type="character" w:customStyle="1" w:styleId="ListLabel181">
    <w:name w:val="ListLabel 181"/>
    <w:qFormat/>
    <w:rsid w:val="003960C1"/>
    <w:rPr>
      <w:rFonts w:cs="Courier New"/>
    </w:rPr>
  </w:style>
  <w:style w:type="character" w:customStyle="1" w:styleId="ListLabel182">
    <w:name w:val="ListLabel 182"/>
    <w:qFormat/>
    <w:rsid w:val="003960C1"/>
    <w:rPr>
      <w:rFonts w:cs="MS Outlook"/>
    </w:rPr>
  </w:style>
  <w:style w:type="character" w:customStyle="1" w:styleId="ListLabel183">
    <w:name w:val="ListLabel 183"/>
    <w:qFormat/>
    <w:rsid w:val="003960C1"/>
    <w:rPr>
      <w:rFonts w:cs="Symbol"/>
    </w:rPr>
  </w:style>
  <w:style w:type="character" w:customStyle="1" w:styleId="ListLabel184">
    <w:name w:val="ListLabel 184"/>
    <w:qFormat/>
    <w:rsid w:val="003960C1"/>
    <w:rPr>
      <w:rFonts w:cs="Courier New"/>
    </w:rPr>
  </w:style>
  <w:style w:type="character" w:customStyle="1" w:styleId="ListLabel185">
    <w:name w:val="ListLabel 185"/>
    <w:qFormat/>
    <w:rsid w:val="003960C1"/>
    <w:rPr>
      <w:rFonts w:cs="MS Outlook"/>
    </w:rPr>
  </w:style>
  <w:style w:type="character" w:customStyle="1" w:styleId="ListLabel186">
    <w:name w:val="ListLabel 186"/>
    <w:qFormat/>
    <w:rsid w:val="003960C1"/>
    <w:rPr>
      <w:rFonts w:cs="Times New Roman"/>
    </w:rPr>
  </w:style>
  <w:style w:type="character" w:customStyle="1" w:styleId="ListLabel187">
    <w:name w:val="ListLabel 187"/>
    <w:qFormat/>
    <w:rsid w:val="003960C1"/>
    <w:rPr>
      <w:rFonts w:cs="Courier New"/>
    </w:rPr>
  </w:style>
  <w:style w:type="character" w:customStyle="1" w:styleId="ListLabel188">
    <w:name w:val="ListLabel 188"/>
    <w:qFormat/>
    <w:rsid w:val="003960C1"/>
    <w:rPr>
      <w:rFonts w:cs="MS Outlook"/>
    </w:rPr>
  </w:style>
  <w:style w:type="character" w:customStyle="1" w:styleId="ListLabel189">
    <w:name w:val="ListLabel 189"/>
    <w:qFormat/>
    <w:rsid w:val="003960C1"/>
    <w:rPr>
      <w:rFonts w:cs="Symbol"/>
    </w:rPr>
  </w:style>
  <w:style w:type="character" w:customStyle="1" w:styleId="ListLabel190">
    <w:name w:val="ListLabel 190"/>
    <w:qFormat/>
    <w:rsid w:val="003960C1"/>
    <w:rPr>
      <w:rFonts w:cs="Courier New"/>
    </w:rPr>
  </w:style>
  <w:style w:type="character" w:customStyle="1" w:styleId="ListLabel191">
    <w:name w:val="ListLabel 191"/>
    <w:qFormat/>
    <w:rsid w:val="003960C1"/>
    <w:rPr>
      <w:rFonts w:cs="MS Outlook"/>
    </w:rPr>
  </w:style>
  <w:style w:type="character" w:customStyle="1" w:styleId="ListLabel192">
    <w:name w:val="ListLabel 192"/>
    <w:qFormat/>
    <w:rsid w:val="003960C1"/>
    <w:rPr>
      <w:rFonts w:cs="Symbol"/>
    </w:rPr>
  </w:style>
  <w:style w:type="character" w:customStyle="1" w:styleId="ListLabel193">
    <w:name w:val="ListLabel 193"/>
    <w:qFormat/>
    <w:rsid w:val="003960C1"/>
    <w:rPr>
      <w:rFonts w:cs="Courier New"/>
    </w:rPr>
  </w:style>
  <w:style w:type="character" w:customStyle="1" w:styleId="ListLabel194">
    <w:name w:val="ListLabel 194"/>
    <w:qFormat/>
    <w:rsid w:val="003960C1"/>
    <w:rPr>
      <w:rFonts w:cs="MS Outlook"/>
    </w:rPr>
  </w:style>
  <w:style w:type="character" w:customStyle="1" w:styleId="ListLabel195">
    <w:name w:val="ListLabel 195"/>
    <w:qFormat/>
    <w:rsid w:val="00C51781"/>
    <w:rPr>
      <w:rFonts w:cs="Times New Roman"/>
    </w:rPr>
  </w:style>
  <w:style w:type="character" w:customStyle="1" w:styleId="ListLabel196">
    <w:name w:val="ListLabel 196"/>
    <w:qFormat/>
    <w:rsid w:val="00C51781"/>
    <w:rPr>
      <w:rFonts w:cs="Courier New"/>
    </w:rPr>
  </w:style>
  <w:style w:type="character" w:customStyle="1" w:styleId="ListLabel197">
    <w:name w:val="ListLabel 197"/>
    <w:qFormat/>
    <w:rsid w:val="00C51781"/>
    <w:rPr>
      <w:rFonts w:cs="MS Outlook"/>
    </w:rPr>
  </w:style>
  <w:style w:type="character" w:customStyle="1" w:styleId="ListLabel198">
    <w:name w:val="ListLabel 198"/>
    <w:qFormat/>
    <w:rsid w:val="00C51781"/>
    <w:rPr>
      <w:rFonts w:cs="Symbol"/>
    </w:rPr>
  </w:style>
  <w:style w:type="character" w:customStyle="1" w:styleId="ListLabel199">
    <w:name w:val="ListLabel 199"/>
    <w:qFormat/>
    <w:rsid w:val="00C51781"/>
    <w:rPr>
      <w:rFonts w:cs="Courier New"/>
    </w:rPr>
  </w:style>
  <w:style w:type="character" w:customStyle="1" w:styleId="ListLabel200">
    <w:name w:val="ListLabel 200"/>
    <w:qFormat/>
    <w:rsid w:val="00C51781"/>
    <w:rPr>
      <w:rFonts w:cs="MS Outlook"/>
    </w:rPr>
  </w:style>
  <w:style w:type="character" w:customStyle="1" w:styleId="ListLabel201">
    <w:name w:val="ListLabel 201"/>
    <w:qFormat/>
    <w:rsid w:val="00C51781"/>
    <w:rPr>
      <w:rFonts w:cs="Symbol"/>
    </w:rPr>
  </w:style>
  <w:style w:type="character" w:customStyle="1" w:styleId="ListLabel202">
    <w:name w:val="ListLabel 202"/>
    <w:qFormat/>
    <w:rsid w:val="00C51781"/>
    <w:rPr>
      <w:rFonts w:cs="Courier New"/>
    </w:rPr>
  </w:style>
  <w:style w:type="character" w:customStyle="1" w:styleId="ListLabel203">
    <w:name w:val="ListLabel 203"/>
    <w:qFormat/>
    <w:rsid w:val="00C51781"/>
    <w:rPr>
      <w:rFonts w:cs="MS Outlook"/>
    </w:rPr>
  </w:style>
  <w:style w:type="character" w:customStyle="1" w:styleId="ListLabel204">
    <w:name w:val="ListLabel 204"/>
    <w:qFormat/>
    <w:rsid w:val="00C51781"/>
    <w:rPr>
      <w:rFonts w:cs="Times New Roman"/>
    </w:rPr>
  </w:style>
  <w:style w:type="character" w:customStyle="1" w:styleId="ListLabel205">
    <w:name w:val="ListLabel 205"/>
    <w:qFormat/>
    <w:rsid w:val="00C51781"/>
    <w:rPr>
      <w:rFonts w:cs="Courier New"/>
    </w:rPr>
  </w:style>
  <w:style w:type="character" w:customStyle="1" w:styleId="ListLabel206">
    <w:name w:val="ListLabel 206"/>
    <w:qFormat/>
    <w:rsid w:val="00C51781"/>
    <w:rPr>
      <w:rFonts w:cs="MS Outlook"/>
    </w:rPr>
  </w:style>
  <w:style w:type="character" w:customStyle="1" w:styleId="ListLabel207">
    <w:name w:val="ListLabel 207"/>
    <w:qFormat/>
    <w:rsid w:val="00C51781"/>
    <w:rPr>
      <w:rFonts w:cs="Symbol"/>
    </w:rPr>
  </w:style>
  <w:style w:type="character" w:customStyle="1" w:styleId="ListLabel208">
    <w:name w:val="ListLabel 208"/>
    <w:qFormat/>
    <w:rsid w:val="00C51781"/>
    <w:rPr>
      <w:rFonts w:cs="Courier New"/>
    </w:rPr>
  </w:style>
  <w:style w:type="character" w:customStyle="1" w:styleId="ListLabel209">
    <w:name w:val="ListLabel 209"/>
    <w:qFormat/>
    <w:rsid w:val="00C51781"/>
    <w:rPr>
      <w:rFonts w:cs="MS Outlook"/>
    </w:rPr>
  </w:style>
  <w:style w:type="character" w:customStyle="1" w:styleId="ListLabel210">
    <w:name w:val="ListLabel 210"/>
    <w:qFormat/>
    <w:rsid w:val="00C51781"/>
    <w:rPr>
      <w:rFonts w:cs="Symbol"/>
    </w:rPr>
  </w:style>
  <w:style w:type="character" w:customStyle="1" w:styleId="ListLabel211">
    <w:name w:val="ListLabel 211"/>
    <w:qFormat/>
    <w:rsid w:val="00C51781"/>
    <w:rPr>
      <w:rFonts w:cs="Courier New"/>
    </w:rPr>
  </w:style>
  <w:style w:type="character" w:customStyle="1" w:styleId="ListLabel212">
    <w:name w:val="ListLabel 212"/>
    <w:qFormat/>
    <w:rsid w:val="00C51781"/>
    <w:rPr>
      <w:rFonts w:cs="MS Outlook"/>
    </w:rPr>
  </w:style>
  <w:style w:type="character" w:customStyle="1" w:styleId="ListLabel213">
    <w:name w:val="ListLabel 213"/>
    <w:qFormat/>
    <w:rsid w:val="00C51781"/>
    <w:rPr>
      <w:rFonts w:cs="Times New Roman"/>
    </w:rPr>
  </w:style>
  <w:style w:type="character" w:customStyle="1" w:styleId="ListLabel214">
    <w:name w:val="ListLabel 214"/>
    <w:qFormat/>
    <w:rsid w:val="00C51781"/>
    <w:rPr>
      <w:rFonts w:cs="Courier New"/>
    </w:rPr>
  </w:style>
  <w:style w:type="character" w:customStyle="1" w:styleId="ListLabel215">
    <w:name w:val="ListLabel 215"/>
    <w:qFormat/>
    <w:rsid w:val="00C51781"/>
    <w:rPr>
      <w:rFonts w:cs="MS Outlook"/>
    </w:rPr>
  </w:style>
  <w:style w:type="character" w:customStyle="1" w:styleId="ListLabel216">
    <w:name w:val="ListLabel 216"/>
    <w:qFormat/>
    <w:rsid w:val="00C51781"/>
    <w:rPr>
      <w:rFonts w:cs="Symbol"/>
    </w:rPr>
  </w:style>
  <w:style w:type="character" w:customStyle="1" w:styleId="ListLabel217">
    <w:name w:val="ListLabel 217"/>
    <w:qFormat/>
    <w:rsid w:val="00C51781"/>
    <w:rPr>
      <w:rFonts w:cs="Courier New"/>
    </w:rPr>
  </w:style>
  <w:style w:type="character" w:customStyle="1" w:styleId="ListLabel218">
    <w:name w:val="ListLabel 218"/>
    <w:qFormat/>
    <w:rsid w:val="00C51781"/>
    <w:rPr>
      <w:rFonts w:cs="MS Outlook"/>
    </w:rPr>
  </w:style>
  <w:style w:type="character" w:customStyle="1" w:styleId="ListLabel219">
    <w:name w:val="ListLabel 219"/>
    <w:qFormat/>
    <w:rsid w:val="00C51781"/>
    <w:rPr>
      <w:rFonts w:cs="Symbol"/>
    </w:rPr>
  </w:style>
  <w:style w:type="character" w:customStyle="1" w:styleId="ListLabel220">
    <w:name w:val="ListLabel 220"/>
    <w:qFormat/>
    <w:rsid w:val="00C51781"/>
    <w:rPr>
      <w:rFonts w:cs="Courier New"/>
    </w:rPr>
  </w:style>
  <w:style w:type="character" w:customStyle="1" w:styleId="ListLabel221">
    <w:name w:val="ListLabel 221"/>
    <w:qFormat/>
    <w:rsid w:val="00C51781"/>
    <w:rPr>
      <w:rFonts w:cs="MS Outlook"/>
    </w:rPr>
  </w:style>
  <w:style w:type="character" w:customStyle="1" w:styleId="ListLabel222">
    <w:name w:val="ListLabel 222"/>
    <w:qFormat/>
    <w:rsid w:val="00C51781"/>
    <w:rPr>
      <w:rFonts w:cs="Times New Roman"/>
    </w:rPr>
  </w:style>
  <w:style w:type="character" w:customStyle="1" w:styleId="ListLabel223">
    <w:name w:val="ListLabel 223"/>
    <w:qFormat/>
    <w:rsid w:val="00C51781"/>
    <w:rPr>
      <w:rFonts w:cs="Courier New"/>
    </w:rPr>
  </w:style>
  <w:style w:type="character" w:customStyle="1" w:styleId="ListLabel224">
    <w:name w:val="ListLabel 224"/>
    <w:qFormat/>
    <w:rsid w:val="00C51781"/>
    <w:rPr>
      <w:rFonts w:cs="MS Outlook"/>
    </w:rPr>
  </w:style>
  <w:style w:type="character" w:customStyle="1" w:styleId="ListLabel225">
    <w:name w:val="ListLabel 225"/>
    <w:qFormat/>
    <w:rsid w:val="00C51781"/>
    <w:rPr>
      <w:rFonts w:cs="Symbol"/>
    </w:rPr>
  </w:style>
  <w:style w:type="character" w:customStyle="1" w:styleId="ListLabel226">
    <w:name w:val="ListLabel 226"/>
    <w:qFormat/>
    <w:rsid w:val="00C51781"/>
    <w:rPr>
      <w:rFonts w:cs="Courier New"/>
    </w:rPr>
  </w:style>
  <w:style w:type="character" w:customStyle="1" w:styleId="ListLabel227">
    <w:name w:val="ListLabel 227"/>
    <w:qFormat/>
    <w:rsid w:val="00C51781"/>
    <w:rPr>
      <w:rFonts w:cs="MS Outlook"/>
    </w:rPr>
  </w:style>
  <w:style w:type="character" w:customStyle="1" w:styleId="ListLabel228">
    <w:name w:val="ListLabel 228"/>
    <w:qFormat/>
    <w:rsid w:val="00C51781"/>
    <w:rPr>
      <w:rFonts w:cs="Symbol"/>
    </w:rPr>
  </w:style>
  <w:style w:type="character" w:customStyle="1" w:styleId="ListLabel229">
    <w:name w:val="ListLabel 229"/>
    <w:qFormat/>
    <w:rsid w:val="00C51781"/>
    <w:rPr>
      <w:rFonts w:cs="Courier New"/>
    </w:rPr>
  </w:style>
  <w:style w:type="character" w:customStyle="1" w:styleId="ListLabel230">
    <w:name w:val="ListLabel 230"/>
    <w:qFormat/>
    <w:rsid w:val="00C51781"/>
    <w:rPr>
      <w:rFonts w:cs="MS Outlook"/>
    </w:rPr>
  </w:style>
  <w:style w:type="character" w:customStyle="1" w:styleId="ListLabel231">
    <w:name w:val="ListLabel 231"/>
    <w:qFormat/>
    <w:rsid w:val="00C51781"/>
    <w:rPr>
      <w:rFonts w:cs="Times New Roman"/>
    </w:rPr>
  </w:style>
  <w:style w:type="character" w:customStyle="1" w:styleId="ListLabel232">
    <w:name w:val="ListLabel 232"/>
    <w:qFormat/>
    <w:rsid w:val="00C51781"/>
    <w:rPr>
      <w:rFonts w:cs="Courier New"/>
    </w:rPr>
  </w:style>
  <w:style w:type="character" w:customStyle="1" w:styleId="ListLabel233">
    <w:name w:val="ListLabel 233"/>
    <w:qFormat/>
    <w:rsid w:val="00C51781"/>
    <w:rPr>
      <w:rFonts w:cs="MS Outlook"/>
    </w:rPr>
  </w:style>
  <w:style w:type="character" w:customStyle="1" w:styleId="ListLabel234">
    <w:name w:val="ListLabel 234"/>
    <w:qFormat/>
    <w:rsid w:val="00C51781"/>
    <w:rPr>
      <w:rFonts w:cs="Symbol"/>
    </w:rPr>
  </w:style>
  <w:style w:type="character" w:customStyle="1" w:styleId="ListLabel235">
    <w:name w:val="ListLabel 235"/>
    <w:qFormat/>
    <w:rsid w:val="00C51781"/>
    <w:rPr>
      <w:rFonts w:cs="Courier New"/>
    </w:rPr>
  </w:style>
  <w:style w:type="character" w:customStyle="1" w:styleId="ListLabel236">
    <w:name w:val="ListLabel 236"/>
    <w:qFormat/>
    <w:rsid w:val="00C51781"/>
    <w:rPr>
      <w:rFonts w:cs="MS Outlook"/>
    </w:rPr>
  </w:style>
  <w:style w:type="character" w:customStyle="1" w:styleId="ListLabel237">
    <w:name w:val="ListLabel 237"/>
    <w:qFormat/>
    <w:rsid w:val="00C51781"/>
    <w:rPr>
      <w:rFonts w:cs="Symbol"/>
    </w:rPr>
  </w:style>
  <w:style w:type="character" w:customStyle="1" w:styleId="ListLabel238">
    <w:name w:val="ListLabel 238"/>
    <w:qFormat/>
    <w:rsid w:val="00C51781"/>
    <w:rPr>
      <w:rFonts w:cs="Courier New"/>
    </w:rPr>
  </w:style>
  <w:style w:type="character" w:customStyle="1" w:styleId="ListLabel239">
    <w:name w:val="ListLabel 239"/>
    <w:qFormat/>
    <w:rsid w:val="00C51781"/>
    <w:rPr>
      <w:rFonts w:cs="MS Outlook"/>
    </w:rPr>
  </w:style>
  <w:style w:type="character" w:customStyle="1" w:styleId="ListLabel240">
    <w:name w:val="ListLabel 240"/>
    <w:qFormat/>
    <w:rsid w:val="00C51781"/>
    <w:rPr>
      <w:rFonts w:cs="Times New Roman"/>
    </w:rPr>
  </w:style>
  <w:style w:type="character" w:customStyle="1" w:styleId="ListLabel241">
    <w:name w:val="ListLabel 241"/>
    <w:qFormat/>
    <w:rsid w:val="00C51781"/>
    <w:rPr>
      <w:rFonts w:cs="Courier New"/>
    </w:rPr>
  </w:style>
  <w:style w:type="character" w:customStyle="1" w:styleId="ListLabel242">
    <w:name w:val="ListLabel 242"/>
    <w:qFormat/>
    <w:rsid w:val="00C51781"/>
    <w:rPr>
      <w:rFonts w:cs="MS Outlook"/>
    </w:rPr>
  </w:style>
  <w:style w:type="character" w:customStyle="1" w:styleId="ListLabel243">
    <w:name w:val="ListLabel 243"/>
    <w:qFormat/>
    <w:rsid w:val="00C51781"/>
    <w:rPr>
      <w:rFonts w:cs="Symbol"/>
    </w:rPr>
  </w:style>
  <w:style w:type="character" w:customStyle="1" w:styleId="ListLabel244">
    <w:name w:val="ListLabel 244"/>
    <w:qFormat/>
    <w:rsid w:val="00C51781"/>
    <w:rPr>
      <w:rFonts w:cs="Courier New"/>
    </w:rPr>
  </w:style>
  <w:style w:type="character" w:customStyle="1" w:styleId="ListLabel245">
    <w:name w:val="ListLabel 245"/>
    <w:qFormat/>
    <w:rsid w:val="00C51781"/>
    <w:rPr>
      <w:rFonts w:cs="MS Outlook"/>
    </w:rPr>
  </w:style>
  <w:style w:type="character" w:customStyle="1" w:styleId="ListLabel246">
    <w:name w:val="ListLabel 246"/>
    <w:qFormat/>
    <w:rsid w:val="00C51781"/>
    <w:rPr>
      <w:rFonts w:cs="Symbol"/>
    </w:rPr>
  </w:style>
  <w:style w:type="character" w:customStyle="1" w:styleId="ListLabel247">
    <w:name w:val="ListLabel 247"/>
    <w:qFormat/>
    <w:rsid w:val="00C51781"/>
    <w:rPr>
      <w:rFonts w:cs="Courier New"/>
    </w:rPr>
  </w:style>
  <w:style w:type="character" w:customStyle="1" w:styleId="ListLabel248">
    <w:name w:val="ListLabel 248"/>
    <w:qFormat/>
    <w:rsid w:val="00C51781"/>
    <w:rPr>
      <w:rFonts w:cs="MS Outlook"/>
    </w:rPr>
  </w:style>
  <w:style w:type="character" w:customStyle="1" w:styleId="ListLabel249">
    <w:name w:val="ListLabel 249"/>
    <w:qFormat/>
    <w:rsid w:val="00C51781"/>
    <w:rPr>
      <w:rFonts w:cs="Times New Roman"/>
    </w:rPr>
  </w:style>
  <w:style w:type="character" w:customStyle="1" w:styleId="ListLabel250">
    <w:name w:val="ListLabel 250"/>
    <w:qFormat/>
    <w:rsid w:val="00C51781"/>
    <w:rPr>
      <w:rFonts w:cs="Times New Roman"/>
    </w:rPr>
  </w:style>
  <w:style w:type="character" w:customStyle="1" w:styleId="ListLabel251">
    <w:name w:val="ListLabel 251"/>
    <w:qFormat/>
    <w:rsid w:val="00C51781"/>
    <w:rPr>
      <w:rFonts w:cs="MS Outlook"/>
    </w:rPr>
  </w:style>
  <w:style w:type="character" w:customStyle="1" w:styleId="ListLabel252">
    <w:name w:val="ListLabel 252"/>
    <w:qFormat/>
    <w:rsid w:val="00C51781"/>
    <w:rPr>
      <w:rFonts w:cs="Symbol"/>
    </w:rPr>
  </w:style>
  <w:style w:type="character" w:customStyle="1" w:styleId="ListLabel253">
    <w:name w:val="ListLabel 253"/>
    <w:qFormat/>
    <w:rsid w:val="00C51781"/>
    <w:rPr>
      <w:rFonts w:cs="Courier New"/>
    </w:rPr>
  </w:style>
  <w:style w:type="character" w:customStyle="1" w:styleId="ListLabel254">
    <w:name w:val="ListLabel 254"/>
    <w:qFormat/>
    <w:rsid w:val="00C51781"/>
    <w:rPr>
      <w:rFonts w:cs="MS Outlook"/>
    </w:rPr>
  </w:style>
  <w:style w:type="character" w:customStyle="1" w:styleId="ListLabel255">
    <w:name w:val="ListLabel 255"/>
    <w:qFormat/>
    <w:rsid w:val="00C51781"/>
    <w:rPr>
      <w:rFonts w:cs="Symbol"/>
    </w:rPr>
  </w:style>
  <w:style w:type="character" w:customStyle="1" w:styleId="ListLabel256">
    <w:name w:val="ListLabel 256"/>
    <w:qFormat/>
    <w:rsid w:val="00C51781"/>
    <w:rPr>
      <w:rFonts w:cs="Courier New"/>
    </w:rPr>
  </w:style>
  <w:style w:type="character" w:customStyle="1" w:styleId="ListLabel257">
    <w:name w:val="ListLabel 257"/>
    <w:qFormat/>
    <w:rsid w:val="00C51781"/>
    <w:rPr>
      <w:rFonts w:cs="MS Outlook"/>
    </w:rPr>
  </w:style>
  <w:style w:type="character" w:customStyle="1" w:styleId="ListLabel258">
    <w:name w:val="ListLabel 258"/>
    <w:qFormat/>
    <w:rsid w:val="00C51781"/>
    <w:rPr>
      <w:rFonts w:cs="Times New Roman"/>
    </w:rPr>
  </w:style>
  <w:style w:type="character" w:customStyle="1" w:styleId="ListLabel259">
    <w:name w:val="ListLabel 259"/>
    <w:qFormat/>
    <w:rsid w:val="00C51781"/>
    <w:rPr>
      <w:rFonts w:cs="Courier New"/>
    </w:rPr>
  </w:style>
  <w:style w:type="character" w:customStyle="1" w:styleId="ListLabel260">
    <w:name w:val="ListLabel 260"/>
    <w:qFormat/>
    <w:rsid w:val="00C51781"/>
    <w:rPr>
      <w:rFonts w:cs="MS Outlook"/>
    </w:rPr>
  </w:style>
  <w:style w:type="character" w:customStyle="1" w:styleId="ListLabel261">
    <w:name w:val="ListLabel 261"/>
    <w:qFormat/>
    <w:rsid w:val="00C51781"/>
    <w:rPr>
      <w:rFonts w:cs="Symbol"/>
    </w:rPr>
  </w:style>
  <w:style w:type="character" w:customStyle="1" w:styleId="ListLabel262">
    <w:name w:val="ListLabel 262"/>
    <w:qFormat/>
    <w:rsid w:val="00C51781"/>
    <w:rPr>
      <w:rFonts w:cs="Courier New"/>
    </w:rPr>
  </w:style>
  <w:style w:type="character" w:customStyle="1" w:styleId="ListLabel263">
    <w:name w:val="ListLabel 263"/>
    <w:qFormat/>
    <w:rsid w:val="00C51781"/>
    <w:rPr>
      <w:rFonts w:cs="MS Outlook"/>
    </w:rPr>
  </w:style>
  <w:style w:type="character" w:customStyle="1" w:styleId="ListLabel264">
    <w:name w:val="ListLabel 264"/>
    <w:qFormat/>
    <w:rsid w:val="00C51781"/>
    <w:rPr>
      <w:rFonts w:cs="Symbol"/>
    </w:rPr>
  </w:style>
  <w:style w:type="character" w:customStyle="1" w:styleId="ListLabel265">
    <w:name w:val="ListLabel 265"/>
    <w:qFormat/>
    <w:rsid w:val="00C51781"/>
    <w:rPr>
      <w:rFonts w:cs="Courier New"/>
    </w:rPr>
  </w:style>
  <w:style w:type="character" w:customStyle="1" w:styleId="ListLabel266">
    <w:name w:val="ListLabel 266"/>
    <w:qFormat/>
    <w:rsid w:val="00C51781"/>
    <w:rPr>
      <w:rFonts w:cs="MS Outlook"/>
    </w:rPr>
  </w:style>
  <w:style w:type="character" w:customStyle="1" w:styleId="ListLabel267">
    <w:name w:val="ListLabel 267"/>
    <w:qFormat/>
    <w:rsid w:val="00C51781"/>
    <w:rPr>
      <w:rFonts w:cs="Times New Roman"/>
    </w:rPr>
  </w:style>
  <w:style w:type="character" w:customStyle="1" w:styleId="ListLabel268">
    <w:name w:val="ListLabel 268"/>
    <w:qFormat/>
    <w:rsid w:val="00C51781"/>
    <w:rPr>
      <w:rFonts w:cs="Courier New"/>
    </w:rPr>
  </w:style>
  <w:style w:type="character" w:customStyle="1" w:styleId="ListLabel269">
    <w:name w:val="ListLabel 269"/>
    <w:qFormat/>
    <w:rsid w:val="00C51781"/>
    <w:rPr>
      <w:rFonts w:cs="MS Outlook"/>
    </w:rPr>
  </w:style>
  <w:style w:type="character" w:customStyle="1" w:styleId="ListLabel270">
    <w:name w:val="ListLabel 270"/>
    <w:qFormat/>
    <w:rsid w:val="00C51781"/>
    <w:rPr>
      <w:rFonts w:cs="Symbol"/>
    </w:rPr>
  </w:style>
  <w:style w:type="character" w:customStyle="1" w:styleId="ListLabel271">
    <w:name w:val="ListLabel 271"/>
    <w:qFormat/>
    <w:rsid w:val="00C51781"/>
    <w:rPr>
      <w:rFonts w:cs="Courier New"/>
    </w:rPr>
  </w:style>
  <w:style w:type="character" w:customStyle="1" w:styleId="ListLabel272">
    <w:name w:val="ListLabel 272"/>
    <w:qFormat/>
    <w:rsid w:val="00C51781"/>
    <w:rPr>
      <w:rFonts w:cs="MS Outlook"/>
    </w:rPr>
  </w:style>
  <w:style w:type="character" w:customStyle="1" w:styleId="ListLabel273">
    <w:name w:val="ListLabel 273"/>
    <w:qFormat/>
    <w:rsid w:val="00C51781"/>
    <w:rPr>
      <w:rFonts w:cs="Symbol"/>
    </w:rPr>
  </w:style>
  <w:style w:type="character" w:customStyle="1" w:styleId="ListLabel274">
    <w:name w:val="ListLabel 274"/>
    <w:qFormat/>
    <w:rsid w:val="00C51781"/>
    <w:rPr>
      <w:rFonts w:cs="Courier New"/>
    </w:rPr>
  </w:style>
  <w:style w:type="character" w:customStyle="1" w:styleId="ListLabel275">
    <w:name w:val="ListLabel 275"/>
    <w:qFormat/>
    <w:rsid w:val="00C51781"/>
    <w:rPr>
      <w:rFonts w:cs="MS Outlook"/>
    </w:rPr>
  </w:style>
  <w:style w:type="character" w:customStyle="1" w:styleId="ListLabel276">
    <w:name w:val="ListLabel 276"/>
    <w:qFormat/>
    <w:rsid w:val="00C51781"/>
    <w:rPr>
      <w:rFonts w:cs="Times New Roman"/>
    </w:rPr>
  </w:style>
  <w:style w:type="character" w:customStyle="1" w:styleId="ListLabel277">
    <w:name w:val="ListLabel 277"/>
    <w:qFormat/>
    <w:rsid w:val="00C51781"/>
    <w:rPr>
      <w:rFonts w:cs="Courier New"/>
    </w:rPr>
  </w:style>
  <w:style w:type="character" w:customStyle="1" w:styleId="ListLabel278">
    <w:name w:val="ListLabel 278"/>
    <w:qFormat/>
    <w:rsid w:val="00C51781"/>
    <w:rPr>
      <w:rFonts w:cs="MS Outlook"/>
    </w:rPr>
  </w:style>
  <w:style w:type="character" w:customStyle="1" w:styleId="ListLabel279">
    <w:name w:val="ListLabel 279"/>
    <w:qFormat/>
    <w:rsid w:val="00C51781"/>
    <w:rPr>
      <w:rFonts w:cs="Symbol"/>
    </w:rPr>
  </w:style>
  <w:style w:type="character" w:customStyle="1" w:styleId="ListLabel280">
    <w:name w:val="ListLabel 280"/>
    <w:qFormat/>
    <w:rsid w:val="00C51781"/>
    <w:rPr>
      <w:rFonts w:cs="Courier New"/>
    </w:rPr>
  </w:style>
  <w:style w:type="character" w:customStyle="1" w:styleId="ListLabel281">
    <w:name w:val="ListLabel 281"/>
    <w:qFormat/>
    <w:rsid w:val="00C51781"/>
    <w:rPr>
      <w:rFonts w:cs="MS Outlook"/>
    </w:rPr>
  </w:style>
  <w:style w:type="character" w:customStyle="1" w:styleId="ListLabel282">
    <w:name w:val="ListLabel 282"/>
    <w:qFormat/>
    <w:rsid w:val="00C51781"/>
    <w:rPr>
      <w:rFonts w:cs="Symbol"/>
    </w:rPr>
  </w:style>
  <w:style w:type="character" w:customStyle="1" w:styleId="ListLabel283">
    <w:name w:val="ListLabel 283"/>
    <w:qFormat/>
    <w:rsid w:val="00C51781"/>
    <w:rPr>
      <w:rFonts w:cs="Courier New"/>
    </w:rPr>
  </w:style>
  <w:style w:type="character" w:customStyle="1" w:styleId="ListLabel284">
    <w:name w:val="ListLabel 284"/>
    <w:qFormat/>
    <w:rsid w:val="00C51781"/>
    <w:rPr>
      <w:rFonts w:cs="MS Outlook"/>
    </w:rPr>
  </w:style>
  <w:style w:type="paragraph" w:customStyle="1" w:styleId="af3">
    <w:name w:val="Заголовок"/>
    <w:basedOn w:val="a"/>
    <w:next w:val="af4"/>
    <w:qFormat/>
    <w:rsid w:val="009C2447"/>
    <w:pPr>
      <w:suppressAutoHyphens/>
      <w:spacing w:line="240" w:lineRule="auto"/>
      <w:ind w:firstLine="540"/>
      <w:jc w:val="center"/>
    </w:pPr>
    <w:rPr>
      <w:szCs w:val="24"/>
      <w:lang w:eastAsia="en-US"/>
    </w:rPr>
  </w:style>
  <w:style w:type="paragraph" w:styleId="af4">
    <w:name w:val="Body Text"/>
    <w:basedOn w:val="a"/>
    <w:rsid w:val="009C2447"/>
    <w:pPr>
      <w:suppressAutoHyphens/>
      <w:spacing w:after="120" w:line="240" w:lineRule="auto"/>
      <w:ind w:firstLine="0"/>
    </w:pPr>
    <w:rPr>
      <w:sz w:val="24"/>
      <w:szCs w:val="24"/>
      <w:lang w:val="ru-RU" w:eastAsia="en-US"/>
    </w:rPr>
  </w:style>
  <w:style w:type="paragraph" w:styleId="af5">
    <w:name w:val="List"/>
    <w:basedOn w:val="af4"/>
    <w:rsid w:val="00D068D6"/>
    <w:rPr>
      <w:rFonts w:cs="FreeSans"/>
    </w:rPr>
  </w:style>
  <w:style w:type="paragraph" w:customStyle="1" w:styleId="17">
    <w:name w:val="Название объекта1"/>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styleId="af6">
    <w:name w:val="index heading"/>
    <w:basedOn w:val="a"/>
    <w:qFormat/>
    <w:rsid w:val="009C2447"/>
    <w:pPr>
      <w:suppressLineNumbers/>
      <w:suppressAutoHyphens/>
      <w:spacing w:line="240" w:lineRule="auto"/>
      <w:ind w:firstLine="0"/>
    </w:pPr>
    <w:rPr>
      <w:rFonts w:eastAsia="Calibri" w:cs="FreeSans"/>
      <w:szCs w:val="22"/>
      <w:lang w:eastAsia="en-US"/>
    </w:rPr>
  </w:style>
  <w:style w:type="paragraph" w:styleId="af7">
    <w:name w:val="caption"/>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53">
    <w:name w:val="Указатель5"/>
    <w:basedOn w:val="a"/>
    <w:qFormat/>
    <w:rsid w:val="009C2447"/>
    <w:pPr>
      <w:suppressLineNumbers/>
      <w:suppressAutoHyphens/>
      <w:spacing w:line="240" w:lineRule="auto"/>
      <w:ind w:firstLine="0"/>
    </w:pPr>
    <w:rPr>
      <w:rFonts w:eastAsia="Calibri" w:cs="FreeSans"/>
      <w:szCs w:val="22"/>
      <w:lang w:eastAsia="en-US"/>
    </w:rPr>
  </w:style>
  <w:style w:type="paragraph" w:customStyle="1" w:styleId="54">
    <w:name w:val="Название объекта5"/>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43">
    <w:name w:val="Указатель4"/>
    <w:basedOn w:val="a"/>
    <w:qFormat/>
    <w:rsid w:val="009C2447"/>
    <w:pPr>
      <w:suppressLineNumbers/>
      <w:suppressAutoHyphens/>
      <w:spacing w:line="240" w:lineRule="auto"/>
      <w:ind w:firstLine="0"/>
    </w:pPr>
    <w:rPr>
      <w:rFonts w:eastAsia="Calibri" w:cs="FreeSans"/>
      <w:szCs w:val="22"/>
      <w:lang w:eastAsia="en-US"/>
    </w:rPr>
  </w:style>
  <w:style w:type="paragraph" w:customStyle="1" w:styleId="44">
    <w:name w:val="Название объекта4"/>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35">
    <w:name w:val="Указатель3"/>
    <w:basedOn w:val="a"/>
    <w:qFormat/>
    <w:rsid w:val="009C2447"/>
    <w:pPr>
      <w:suppressLineNumbers/>
      <w:suppressAutoHyphens/>
      <w:spacing w:line="240" w:lineRule="auto"/>
      <w:ind w:firstLine="0"/>
    </w:pPr>
    <w:rPr>
      <w:rFonts w:eastAsia="Calibri" w:cs="FreeSans"/>
      <w:szCs w:val="22"/>
      <w:lang w:eastAsia="en-US"/>
    </w:rPr>
  </w:style>
  <w:style w:type="paragraph" w:customStyle="1" w:styleId="36">
    <w:name w:val="Название объекта3"/>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28">
    <w:name w:val="Указатель2"/>
    <w:basedOn w:val="a"/>
    <w:qFormat/>
    <w:rsid w:val="009C2447"/>
    <w:pPr>
      <w:suppressLineNumbers/>
      <w:suppressAutoHyphens/>
      <w:spacing w:line="240" w:lineRule="auto"/>
      <w:ind w:firstLine="0"/>
    </w:pPr>
    <w:rPr>
      <w:rFonts w:eastAsia="Calibri" w:cs="FreeSans"/>
      <w:szCs w:val="22"/>
      <w:lang w:eastAsia="en-US"/>
    </w:rPr>
  </w:style>
  <w:style w:type="paragraph" w:customStyle="1" w:styleId="29">
    <w:name w:val="Название объекта2"/>
    <w:basedOn w:val="a"/>
    <w:qFormat/>
    <w:rsid w:val="009C2447"/>
    <w:pPr>
      <w:suppressLineNumbers/>
      <w:suppressAutoHyphens/>
      <w:spacing w:before="120" w:after="120" w:line="240" w:lineRule="auto"/>
      <w:ind w:firstLine="0"/>
    </w:pPr>
    <w:rPr>
      <w:rFonts w:eastAsia="Calibri" w:cs="FreeSans"/>
      <w:i/>
      <w:iCs/>
      <w:sz w:val="24"/>
      <w:szCs w:val="24"/>
      <w:lang w:eastAsia="en-US"/>
    </w:rPr>
  </w:style>
  <w:style w:type="paragraph" w:customStyle="1" w:styleId="18">
    <w:name w:val="Указатель1"/>
    <w:basedOn w:val="a"/>
    <w:qFormat/>
    <w:rsid w:val="009C2447"/>
    <w:pPr>
      <w:suppressLineNumbers/>
      <w:suppressAutoHyphens/>
      <w:spacing w:line="240" w:lineRule="auto"/>
      <w:ind w:firstLine="0"/>
    </w:pPr>
    <w:rPr>
      <w:rFonts w:eastAsia="Calibri" w:cs="FreeSans"/>
      <w:szCs w:val="22"/>
      <w:lang w:eastAsia="en-US"/>
    </w:rPr>
  </w:style>
  <w:style w:type="paragraph" w:styleId="af8">
    <w:name w:val="List Paragraph"/>
    <w:basedOn w:val="a"/>
    <w:uiPriority w:val="1"/>
    <w:qFormat/>
    <w:rsid w:val="009C2447"/>
    <w:pPr>
      <w:suppressAutoHyphens/>
      <w:spacing w:line="240" w:lineRule="auto"/>
      <w:ind w:left="720" w:firstLine="0"/>
      <w:contextualSpacing/>
    </w:pPr>
    <w:rPr>
      <w:rFonts w:eastAsia="Calibri"/>
      <w:szCs w:val="22"/>
      <w:lang w:eastAsia="en-US"/>
    </w:rPr>
  </w:style>
  <w:style w:type="paragraph" w:styleId="af9">
    <w:name w:val="Body Text Indent"/>
    <w:basedOn w:val="a"/>
    <w:rsid w:val="009C2447"/>
    <w:pPr>
      <w:suppressAutoHyphens/>
      <w:spacing w:line="240" w:lineRule="auto"/>
      <w:ind w:left="-170" w:firstLine="0"/>
    </w:pPr>
    <w:rPr>
      <w:szCs w:val="24"/>
      <w:lang w:eastAsia="en-US"/>
    </w:rPr>
  </w:style>
  <w:style w:type="paragraph" w:customStyle="1" w:styleId="220">
    <w:name w:val="Основной текст с отступом 2 Знак2"/>
    <w:basedOn w:val="a"/>
    <w:qFormat/>
    <w:rsid w:val="009C2447"/>
    <w:pPr>
      <w:suppressAutoHyphens/>
      <w:spacing w:line="360" w:lineRule="exact"/>
      <w:ind w:firstLine="720"/>
    </w:pPr>
    <w:rPr>
      <w:szCs w:val="28"/>
      <w:lang w:eastAsia="en-US"/>
    </w:rPr>
  </w:style>
  <w:style w:type="paragraph" w:customStyle="1" w:styleId="19">
    <w:name w:val="Схема документа1"/>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110">
    <w:name w:val="Оглавление 11"/>
    <w:basedOn w:val="a"/>
    <w:autoRedefine/>
    <w:uiPriority w:val="39"/>
    <w:unhideWhenUsed/>
    <w:rsid w:val="001A6907"/>
    <w:pPr>
      <w:spacing w:after="100"/>
    </w:pPr>
  </w:style>
  <w:style w:type="paragraph" w:customStyle="1" w:styleId="210">
    <w:name w:val="Оглавление 21"/>
    <w:basedOn w:val="a"/>
    <w:link w:val="23"/>
    <w:autoRedefine/>
    <w:uiPriority w:val="39"/>
    <w:unhideWhenUsed/>
    <w:rsid w:val="001A6907"/>
    <w:pPr>
      <w:spacing w:after="100"/>
      <w:ind w:left="280"/>
    </w:pPr>
  </w:style>
  <w:style w:type="paragraph" w:customStyle="1" w:styleId="1a">
    <w:name w:val="Верхний колонтитул1"/>
    <w:basedOn w:val="a"/>
    <w:uiPriority w:val="99"/>
    <w:semiHidden/>
    <w:unhideWhenUsed/>
    <w:rsid w:val="001A6907"/>
    <w:pPr>
      <w:tabs>
        <w:tab w:val="center" w:pos="4677"/>
        <w:tab w:val="right" w:pos="9355"/>
      </w:tabs>
      <w:spacing w:line="240" w:lineRule="auto"/>
    </w:pPr>
  </w:style>
  <w:style w:type="paragraph" w:customStyle="1" w:styleId="1b">
    <w:name w:val="Нижний колонтитул1"/>
    <w:basedOn w:val="a"/>
    <w:semiHidden/>
    <w:unhideWhenUsed/>
    <w:rsid w:val="001A6907"/>
    <w:pPr>
      <w:tabs>
        <w:tab w:val="center" w:pos="4677"/>
        <w:tab w:val="right" w:pos="9355"/>
      </w:tabs>
      <w:spacing w:line="240" w:lineRule="auto"/>
    </w:pPr>
  </w:style>
  <w:style w:type="paragraph" w:styleId="afa">
    <w:name w:val="Normal (Web)"/>
    <w:basedOn w:val="a"/>
    <w:uiPriority w:val="99"/>
    <w:qFormat/>
    <w:rsid w:val="00EE57C2"/>
    <w:pPr>
      <w:suppressAutoHyphens/>
    </w:pPr>
    <w:rPr>
      <w:szCs w:val="24"/>
      <w:lang w:val="ru-RU" w:eastAsia="en-US"/>
    </w:rPr>
  </w:style>
  <w:style w:type="paragraph" w:customStyle="1" w:styleId="310">
    <w:name w:val="Основной текст с отступом 31"/>
    <w:basedOn w:val="a"/>
    <w:qFormat/>
    <w:rsid w:val="009C2447"/>
    <w:pPr>
      <w:suppressAutoHyphens/>
      <w:spacing w:after="120" w:line="240" w:lineRule="auto"/>
      <w:ind w:left="283" w:firstLine="0"/>
      <w:jc w:val="left"/>
    </w:pPr>
    <w:rPr>
      <w:sz w:val="16"/>
      <w:szCs w:val="16"/>
      <w:lang w:val="ru-RU" w:eastAsia="en-US"/>
    </w:rPr>
  </w:style>
  <w:style w:type="paragraph" w:customStyle="1" w:styleId="1c">
    <w:name w:val="Название объекта1"/>
    <w:basedOn w:val="a"/>
    <w:qFormat/>
    <w:rsid w:val="009C2447"/>
    <w:pPr>
      <w:suppressAutoHyphens/>
      <w:spacing w:line="360" w:lineRule="exact"/>
      <w:ind w:firstLine="900"/>
      <w:jc w:val="left"/>
    </w:pPr>
    <w:rPr>
      <w:szCs w:val="28"/>
      <w:lang w:val="ru-RU" w:eastAsia="en-US"/>
    </w:rPr>
  </w:style>
  <w:style w:type="paragraph" w:styleId="HTML0">
    <w:name w:val="HTML Preformatted"/>
    <w:basedOn w:val="a"/>
    <w:qFormat/>
    <w:rsid w:val="009C2447"/>
    <w:pPr>
      <w:suppressAutoHyphens/>
      <w:spacing w:line="240" w:lineRule="auto"/>
      <w:ind w:firstLine="0"/>
      <w:jc w:val="left"/>
    </w:pPr>
    <w:rPr>
      <w:rFonts w:ascii="Courier New" w:hAnsi="Courier New" w:cs="Courier New"/>
      <w:sz w:val="20"/>
      <w:lang w:val="ru-RU" w:eastAsia="en-US"/>
    </w:rPr>
  </w:style>
  <w:style w:type="paragraph" w:customStyle="1" w:styleId="212">
    <w:name w:val="Основной текст 21"/>
    <w:basedOn w:val="a"/>
    <w:qFormat/>
    <w:rsid w:val="009C2447"/>
    <w:pPr>
      <w:suppressAutoHyphens/>
      <w:spacing w:after="120" w:line="480" w:lineRule="auto"/>
      <w:ind w:firstLine="0"/>
      <w:jc w:val="left"/>
    </w:pPr>
    <w:rPr>
      <w:sz w:val="24"/>
      <w:szCs w:val="24"/>
      <w:lang w:val="ru-RU" w:eastAsia="en-US"/>
    </w:rPr>
  </w:style>
  <w:style w:type="paragraph" w:customStyle="1" w:styleId="afb">
    <w:name w:val="черточ"/>
    <w:basedOn w:val="212"/>
    <w:qFormat/>
    <w:rsid w:val="00D068D6"/>
    <w:pPr>
      <w:widowControl w:val="0"/>
      <w:spacing w:after="0" w:line="360" w:lineRule="auto"/>
      <w:ind w:left="284" w:hanging="284"/>
      <w:jc w:val="both"/>
    </w:pPr>
    <w:rPr>
      <w:sz w:val="28"/>
      <w:szCs w:val="28"/>
      <w:lang w:val="uk-UA"/>
    </w:rPr>
  </w:style>
  <w:style w:type="paragraph" w:customStyle="1" w:styleId="Style3">
    <w:name w:val="Style3"/>
    <w:basedOn w:val="a"/>
    <w:qFormat/>
    <w:rsid w:val="009C2447"/>
    <w:pPr>
      <w:widowControl w:val="0"/>
      <w:suppressAutoHyphens/>
      <w:spacing w:line="480" w:lineRule="exact"/>
      <w:ind w:firstLine="701"/>
    </w:pPr>
    <w:rPr>
      <w:sz w:val="24"/>
      <w:szCs w:val="24"/>
      <w:lang w:val="ru-RU" w:eastAsia="en-US"/>
    </w:rPr>
  </w:style>
  <w:style w:type="paragraph" w:customStyle="1" w:styleId="Style5">
    <w:name w:val="Style5"/>
    <w:basedOn w:val="a"/>
    <w:qFormat/>
    <w:rsid w:val="009C2447"/>
    <w:pPr>
      <w:widowControl w:val="0"/>
      <w:suppressAutoHyphens/>
      <w:spacing w:line="480" w:lineRule="exact"/>
      <w:ind w:firstLine="710"/>
      <w:jc w:val="left"/>
    </w:pPr>
    <w:rPr>
      <w:sz w:val="24"/>
      <w:szCs w:val="24"/>
      <w:lang w:val="ru-RU" w:eastAsia="en-US"/>
    </w:rPr>
  </w:style>
  <w:style w:type="paragraph" w:customStyle="1" w:styleId="Style7">
    <w:name w:val="Style7"/>
    <w:basedOn w:val="a"/>
    <w:qFormat/>
    <w:rsid w:val="009C2447"/>
    <w:pPr>
      <w:widowControl w:val="0"/>
      <w:suppressAutoHyphens/>
      <w:spacing w:line="485" w:lineRule="exact"/>
      <w:ind w:firstLine="701"/>
    </w:pPr>
    <w:rPr>
      <w:sz w:val="24"/>
      <w:szCs w:val="24"/>
      <w:lang w:val="ru-RU" w:eastAsia="en-US"/>
    </w:rPr>
  </w:style>
  <w:style w:type="paragraph" w:styleId="afc">
    <w:name w:val="Balloon Text"/>
    <w:basedOn w:val="a"/>
    <w:qFormat/>
    <w:rsid w:val="009C2447"/>
    <w:pPr>
      <w:suppressAutoHyphens/>
      <w:spacing w:line="240" w:lineRule="auto"/>
      <w:ind w:firstLine="0"/>
    </w:pPr>
    <w:rPr>
      <w:rFonts w:ascii="Tahoma" w:eastAsia="Calibri" w:hAnsi="Tahoma" w:cs="Tahoma"/>
      <w:sz w:val="16"/>
      <w:szCs w:val="16"/>
      <w:lang w:eastAsia="en-US"/>
    </w:rPr>
  </w:style>
  <w:style w:type="paragraph" w:styleId="afd">
    <w:name w:val="endnote text"/>
    <w:basedOn w:val="a"/>
    <w:qFormat/>
    <w:rsid w:val="009C2447"/>
    <w:pPr>
      <w:suppressAutoHyphens/>
      <w:spacing w:line="240" w:lineRule="auto"/>
      <w:ind w:firstLine="0"/>
    </w:pPr>
    <w:rPr>
      <w:rFonts w:eastAsia="Calibri"/>
      <w:sz w:val="20"/>
      <w:lang w:eastAsia="en-US"/>
    </w:rPr>
  </w:style>
  <w:style w:type="paragraph" w:customStyle="1" w:styleId="410">
    <w:name w:val="Оглавление 41"/>
    <w:basedOn w:val="a"/>
    <w:rsid w:val="009C2447"/>
    <w:pPr>
      <w:suppressAutoHyphens/>
      <w:spacing w:after="100" w:line="240" w:lineRule="auto"/>
      <w:ind w:left="840" w:firstLine="0"/>
    </w:pPr>
    <w:rPr>
      <w:rFonts w:eastAsia="Calibri"/>
      <w:szCs w:val="22"/>
      <w:lang w:eastAsia="en-US"/>
    </w:rPr>
  </w:style>
  <w:style w:type="paragraph" w:customStyle="1" w:styleId="1d">
    <w:name w:val="Цитата1"/>
    <w:basedOn w:val="a"/>
    <w:qFormat/>
    <w:rsid w:val="009C2447"/>
    <w:pPr>
      <w:suppressAutoHyphens/>
      <w:spacing w:line="240" w:lineRule="auto"/>
      <w:ind w:left="1418" w:right="851" w:firstLine="0"/>
      <w:jc w:val="left"/>
    </w:pPr>
    <w:rPr>
      <w:lang w:val="ru-RU" w:eastAsia="en-US"/>
    </w:rPr>
  </w:style>
  <w:style w:type="paragraph" w:customStyle="1" w:styleId="afe">
    <w:name w:val="Литература"/>
    <w:basedOn w:val="a"/>
    <w:qFormat/>
    <w:rsid w:val="009C2447"/>
    <w:pPr>
      <w:widowControl w:val="0"/>
      <w:shd w:val="clear" w:color="auto" w:fill="FFFFFF"/>
      <w:tabs>
        <w:tab w:val="left" w:pos="0"/>
      </w:tabs>
      <w:suppressAutoHyphens/>
      <w:spacing w:line="240" w:lineRule="auto"/>
      <w:ind w:firstLine="0"/>
    </w:pPr>
    <w:rPr>
      <w:bCs/>
      <w:szCs w:val="28"/>
      <w:lang w:eastAsia="en-US"/>
    </w:rPr>
  </w:style>
  <w:style w:type="paragraph" w:customStyle="1" w:styleId="Style28">
    <w:name w:val="Style28"/>
    <w:basedOn w:val="a"/>
    <w:qFormat/>
    <w:rsid w:val="009C2447"/>
    <w:pPr>
      <w:widowControl w:val="0"/>
      <w:suppressAutoHyphens/>
      <w:spacing w:line="240" w:lineRule="auto"/>
      <w:ind w:firstLine="0"/>
      <w:jc w:val="center"/>
    </w:pPr>
    <w:rPr>
      <w:sz w:val="24"/>
      <w:szCs w:val="24"/>
      <w:lang w:val="ru-RU" w:eastAsia="en-US"/>
    </w:rPr>
  </w:style>
  <w:style w:type="paragraph" w:customStyle="1" w:styleId="Style30">
    <w:name w:val="Style30"/>
    <w:basedOn w:val="a"/>
    <w:qFormat/>
    <w:rsid w:val="009C2447"/>
    <w:pPr>
      <w:widowControl w:val="0"/>
      <w:suppressAutoHyphens/>
      <w:spacing w:line="373" w:lineRule="exact"/>
      <w:ind w:firstLine="634"/>
      <w:jc w:val="left"/>
    </w:pPr>
    <w:rPr>
      <w:sz w:val="24"/>
      <w:szCs w:val="24"/>
      <w:lang w:val="ru-RU" w:eastAsia="en-US"/>
    </w:rPr>
  </w:style>
  <w:style w:type="paragraph" w:customStyle="1" w:styleId="Style35">
    <w:name w:val="Style35"/>
    <w:basedOn w:val="a"/>
    <w:uiPriority w:val="99"/>
    <w:qFormat/>
    <w:rsid w:val="009C2447"/>
    <w:pPr>
      <w:widowControl w:val="0"/>
      <w:suppressAutoHyphens/>
      <w:spacing w:line="379" w:lineRule="exact"/>
      <w:ind w:firstLine="0"/>
    </w:pPr>
    <w:rPr>
      <w:sz w:val="24"/>
      <w:szCs w:val="24"/>
      <w:lang w:val="ru-RU" w:eastAsia="en-US"/>
    </w:rPr>
  </w:style>
  <w:style w:type="paragraph" w:customStyle="1" w:styleId="Style38">
    <w:name w:val="Style38"/>
    <w:basedOn w:val="a"/>
    <w:qFormat/>
    <w:rsid w:val="009C2447"/>
    <w:pPr>
      <w:widowControl w:val="0"/>
      <w:suppressAutoHyphens/>
      <w:spacing w:line="370" w:lineRule="exact"/>
      <w:ind w:firstLine="0"/>
    </w:pPr>
    <w:rPr>
      <w:sz w:val="24"/>
      <w:szCs w:val="24"/>
      <w:lang w:val="ru-RU" w:eastAsia="en-US"/>
    </w:rPr>
  </w:style>
  <w:style w:type="paragraph" w:customStyle="1" w:styleId="Style34">
    <w:name w:val="Style34"/>
    <w:basedOn w:val="a"/>
    <w:uiPriority w:val="99"/>
    <w:qFormat/>
    <w:rsid w:val="009C2447"/>
    <w:pPr>
      <w:widowControl w:val="0"/>
      <w:suppressAutoHyphens/>
      <w:spacing w:line="418" w:lineRule="exact"/>
      <w:ind w:firstLine="0"/>
      <w:jc w:val="center"/>
    </w:pPr>
    <w:rPr>
      <w:sz w:val="24"/>
      <w:szCs w:val="24"/>
      <w:lang w:val="ru-RU" w:eastAsia="en-US"/>
    </w:rPr>
  </w:style>
  <w:style w:type="paragraph" w:customStyle="1" w:styleId="Style44">
    <w:name w:val="Style44"/>
    <w:basedOn w:val="a"/>
    <w:uiPriority w:val="99"/>
    <w:qFormat/>
    <w:rsid w:val="009C2447"/>
    <w:pPr>
      <w:widowControl w:val="0"/>
      <w:suppressAutoHyphens/>
      <w:spacing w:line="240" w:lineRule="auto"/>
      <w:ind w:firstLine="0"/>
    </w:pPr>
    <w:rPr>
      <w:sz w:val="24"/>
      <w:szCs w:val="24"/>
      <w:lang w:val="ru-RU" w:eastAsia="en-US"/>
    </w:rPr>
  </w:style>
  <w:style w:type="paragraph" w:customStyle="1" w:styleId="Style29">
    <w:name w:val="Style29"/>
    <w:basedOn w:val="a"/>
    <w:uiPriority w:val="99"/>
    <w:qFormat/>
    <w:rsid w:val="009C2447"/>
    <w:pPr>
      <w:widowControl w:val="0"/>
      <w:suppressAutoHyphens/>
      <w:spacing w:line="382" w:lineRule="exact"/>
      <w:ind w:firstLine="0"/>
      <w:jc w:val="left"/>
    </w:pPr>
    <w:rPr>
      <w:sz w:val="24"/>
      <w:szCs w:val="24"/>
      <w:lang w:val="ru-RU" w:eastAsia="en-US"/>
    </w:rPr>
  </w:style>
  <w:style w:type="paragraph" w:customStyle="1" w:styleId="Style45">
    <w:name w:val="Style45"/>
    <w:basedOn w:val="a"/>
    <w:qFormat/>
    <w:rsid w:val="009C2447"/>
    <w:pPr>
      <w:widowControl w:val="0"/>
      <w:suppressAutoHyphens/>
      <w:spacing w:line="326" w:lineRule="exact"/>
      <w:ind w:firstLine="125"/>
      <w:jc w:val="left"/>
    </w:pPr>
    <w:rPr>
      <w:sz w:val="24"/>
      <w:szCs w:val="24"/>
      <w:lang w:val="ru-RU" w:eastAsia="en-US"/>
    </w:rPr>
  </w:style>
  <w:style w:type="paragraph" w:customStyle="1" w:styleId="TableParagraph">
    <w:name w:val="Table Paragraph"/>
    <w:basedOn w:val="a"/>
    <w:uiPriority w:val="1"/>
    <w:qFormat/>
    <w:rsid w:val="009C2447"/>
    <w:pPr>
      <w:widowControl w:val="0"/>
      <w:suppressAutoHyphens/>
      <w:spacing w:line="240" w:lineRule="auto"/>
      <w:ind w:left="597" w:firstLine="0"/>
      <w:jc w:val="left"/>
    </w:pPr>
    <w:rPr>
      <w:sz w:val="22"/>
      <w:szCs w:val="22"/>
      <w:lang w:val="en-US" w:eastAsia="en-US"/>
    </w:rPr>
  </w:style>
  <w:style w:type="paragraph" w:customStyle="1" w:styleId="aff">
    <w:name w:val="Содержимое таблицы"/>
    <w:basedOn w:val="a"/>
    <w:qFormat/>
    <w:rsid w:val="009C2447"/>
    <w:pPr>
      <w:suppressLineNumbers/>
      <w:suppressAutoHyphens/>
      <w:spacing w:line="240" w:lineRule="auto"/>
      <w:ind w:firstLine="0"/>
    </w:pPr>
    <w:rPr>
      <w:rFonts w:eastAsia="Calibri"/>
      <w:szCs w:val="22"/>
      <w:lang w:eastAsia="en-US"/>
    </w:rPr>
  </w:style>
  <w:style w:type="paragraph" w:customStyle="1" w:styleId="aff0">
    <w:name w:val="Заголовок таблицы"/>
    <w:basedOn w:val="aff"/>
    <w:qFormat/>
    <w:rsid w:val="00D068D6"/>
    <w:pPr>
      <w:jc w:val="center"/>
    </w:pPr>
    <w:rPr>
      <w:b/>
      <w:bCs/>
    </w:rPr>
  </w:style>
  <w:style w:type="paragraph" w:customStyle="1" w:styleId="311">
    <w:name w:val="Оглавление 31"/>
    <w:basedOn w:val="a"/>
    <w:autoRedefine/>
    <w:uiPriority w:val="39"/>
    <w:unhideWhenUsed/>
    <w:rsid w:val="00AC20A2"/>
    <w:pPr>
      <w:tabs>
        <w:tab w:val="right" w:leader="dot" w:pos="9345"/>
      </w:tabs>
      <w:spacing w:after="100"/>
      <w:ind w:left="400" w:hanging="400"/>
    </w:pPr>
  </w:style>
  <w:style w:type="paragraph" w:customStyle="1" w:styleId="60">
    <w:name w:val="Схема документа Знак6"/>
    <w:basedOn w:val="18"/>
    <w:uiPriority w:val="39"/>
    <w:qFormat/>
    <w:rsid w:val="00D068D6"/>
    <w:pPr>
      <w:tabs>
        <w:tab w:val="right" w:leader="dot" w:pos="8506"/>
      </w:tabs>
      <w:ind w:left="1132"/>
    </w:pPr>
  </w:style>
  <w:style w:type="paragraph" w:customStyle="1" w:styleId="610">
    <w:name w:val="Оглавление 61"/>
    <w:basedOn w:val="18"/>
    <w:rsid w:val="00D068D6"/>
    <w:pPr>
      <w:tabs>
        <w:tab w:val="right" w:leader="dot" w:pos="8223"/>
      </w:tabs>
      <w:ind w:left="1415"/>
    </w:pPr>
  </w:style>
  <w:style w:type="paragraph" w:customStyle="1" w:styleId="71">
    <w:name w:val="Оглавление 71"/>
    <w:basedOn w:val="18"/>
    <w:rsid w:val="00D068D6"/>
    <w:pPr>
      <w:tabs>
        <w:tab w:val="right" w:leader="dot" w:pos="7940"/>
      </w:tabs>
      <w:ind w:left="1698"/>
    </w:pPr>
  </w:style>
  <w:style w:type="paragraph" w:customStyle="1" w:styleId="811">
    <w:name w:val="Оглавление 81"/>
    <w:basedOn w:val="18"/>
    <w:rsid w:val="00D068D6"/>
    <w:pPr>
      <w:tabs>
        <w:tab w:val="right" w:leader="dot" w:pos="7657"/>
      </w:tabs>
      <w:ind w:left="1981"/>
    </w:pPr>
  </w:style>
  <w:style w:type="paragraph" w:customStyle="1" w:styleId="91">
    <w:name w:val="Оглавление 91"/>
    <w:basedOn w:val="18"/>
    <w:rsid w:val="00D068D6"/>
    <w:pPr>
      <w:tabs>
        <w:tab w:val="right" w:leader="dot" w:pos="7374"/>
      </w:tabs>
      <w:ind w:left="2264"/>
    </w:pPr>
  </w:style>
  <w:style w:type="paragraph" w:customStyle="1" w:styleId="100">
    <w:name w:val="Оглавление 10"/>
    <w:basedOn w:val="18"/>
    <w:qFormat/>
    <w:rsid w:val="00D068D6"/>
    <w:pPr>
      <w:tabs>
        <w:tab w:val="right" w:leader="dot" w:pos="7091"/>
      </w:tabs>
      <w:ind w:left="2547"/>
    </w:pPr>
  </w:style>
  <w:style w:type="paragraph" w:customStyle="1" w:styleId="2a">
    <w:name w:val="Схема документа2"/>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312">
    <w:name w:val="Основной текст 3 Знак1"/>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45">
    <w:name w:val="Схема документа4"/>
    <w:basedOn w:val="a"/>
    <w:qFormat/>
    <w:rsid w:val="009C2447"/>
    <w:pPr>
      <w:suppressAutoHyphens/>
      <w:spacing w:line="240" w:lineRule="auto"/>
      <w:ind w:firstLine="0"/>
    </w:pPr>
    <w:rPr>
      <w:rFonts w:ascii="Tahoma" w:eastAsia="Calibri" w:hAnsi="Tahoma" w:cs="Tahoma"/>
      <w:sz w:val="16"/>
      <w:szCs w:val="16"/>
      <w:lang w:eastAsia="en-US"/>
    </w:rPr>
  </w:style>
  <w:style w:type="paragraph" w:customStyle="1" w:styleId="55">
    <w:name w:val="Схема документа5"/>
    <w:basedOn w:val="a"/>
    <w:qFormat/>
    <w:rsid w:val="009C2447"/>
    <w:pPr>
      <w:suppressAutoHyphens/>
      <w:spacing w:line="240" w:lineRule="auto"/>
      <w:ind w:firstLine="0"/>
    </w:pPr>
    <w:rPr>
      <w:rFonts w:ascii="Tahoma" w:eastAsia="Calibri" w:hAnsi="Tahoma" w:cs="Tahoma"/>
      <w:sz w:val="16"/>
      <w:szCs w:val="16"/>
      <w:lang w:eastAsia="en-US"/>
    </w:rPr>
  </w:style>
  <w:style w:type="paragraph" w:styleId="aff1">
    <w:name w:val="Document Map"/>
    <w:basedOn w:val="a"/>
    <w:uiPriority w:val="99"/>
    <w:semiHidden/>
    <w:unhideWhenUsed/>
    <w:qFormat/>
    <w:rsid w:val="009C2447"/>
    <w:pPr>
      <w:suppressAutoHyphens/>
      <w:spacing w:line="240" w:lineRule="auto"/>
      <w:ind w:firstLine="0"/>
    </w:pPr>
    <w:rPr>
      <w:rFonts w:ascii="Tahoma" w:eastAsia="Calibri" w:hAnsi="Tahoma"/>
      <w:sz w:val="16"/>
      <w:szCs w:val="16"/>
      <w:lang w:eastAsia="en-US"/>
    </w:rPr>
  </w:style>
  <w:style w:type="paragraph" w:customStyle="1" w:styleId="Style19">
    <w:name w:val="Style19"/>
    <w:basedOn w:val="a"/>
    <w:qFormat/>
    <w:rsid w:val="009C2447"/>
    <w:pPr>
      <w:widowControl w:val="0"/>
      <w:spacing w:line="486" w:lineRule="exact"/>
      <w:ind w:firstLine="552"/>
    </w:pPr>
    <w:rPr>
      <w:rFonts w:ascii="Lucida Sans Unicode" w:hAnsi="Lucida Sans Unicode"/>
      <w:szCs w:val="24"/>
      <w:lang w:val="ru-RU" w:eastAsia="ru-RU"/>
    </w:rPr>
  </w:style>
  <w:style w:type="paragraph" w:customStyle="1" w:styleId="Style26">
    <w:name w:val="Style26"/>
    <w:basedOn w:val="a"/>
    <w:qFormat/>
    <w:rsid w:val="009C2447"/>
    <w:pPr>
      <w:widowControl w:val="0"/>
      <w:spacing w:line="490" w:lineRule="exact"/>
      <w:ind w:firstLine="571"/>
    </w:pPr>
    <w:rPr>
      <w:rFonts w:ascii="Lucida Sans Unicode" w:hAnsi="Lucida Sans Unicode"/>
      <w:szCs w:val="24"/>
      <w:lang w:val="ru-RU" w:eastAsia="ru-RU"/>
    </w:rPr>
  </w:style>
  <w:style w:type="paragraph" w:styleId="2b">
    <w:name w:val="Body Text 2"/>
    <w:basedOn w:val="a"/>
    <w:qFormat/>
    <w:rsid w:val="009C2447"/>
    <w:pPr>
      <w:spacing w:after="120" w:line="480" w:lineRule="auto"/>
      <w:ind w:firstLine="0"/>
    </w:pPr>
    <w:rPr>
      <w:szCs w:val="24"/>
      <w:lang w:val="ru-RU" w:eastAsia="ru-RU"/>
    </w:rPr>
  </w:style>
  <w:style w:type="paragraph" w:styleId="2c">
    <w:name w:val="Body Text Indent 2"/>
    <w:basedOn w:val="a"/>
    <w:qFormat/>
    <w:rsid w:val="009C2447"/>
    <w:pPr>
      <w:spacing w:after="120" w:line="480" w:lineRule="auto"/>
      <w:ind w:left="283" w:firstLine="0"/>
    </w:pPr>
    <w:rPr>
      <w:szCs w:val="24"/>
      <w:lang w:val="ru-RU" w:eastAsia="ru-RU"/>
    </w:rPr>
  </w:style>
  <w:style w:type="paragraph" w:styleId="37">
    <w:name w:val="Body Text 3"/>
    <w:basedOn w:val="a"/>
    <w:qFormat/>
    <w:rsid w:val="009C2447"/>
    <w:pPr>
      <w:spacing w:after="120" w:line="240" w:lineRule="auto"/>
      <w:ind w:firstLine="0"/>
    </w:pPr>
    <w:rPr>
      <w:sz w:val="16"/>
      <w:szCs w:val="16"/>
      <w:lang w:val="ru-RU" w:eastAsia="ru-RU"/>
    </w:rPr>
  </w:style>
  <w:style w:type="paragraph" w:customStyle="1" w:styleId="1e">
    <w:name w:val="Название1"/>
    <w:basedOn w:val="a"/>
    <w:qFormat/>
    <w:rsid w:val="009C2447"/>
    <w:pPr>
      <w:spacing w:line="240" w:lineRule="auto"/>
      <w:ind w:firstLine="0"/>
      <w:jc w:val="center"/>
    </w:pPr>
    <w:rPr>
      <w:lang w:eastAsia="ru-RU"/>
    </w:rPr>
  </w:style>
  <w:style w:type="paragraph" w:customStyle="1" w:styleId="38">
    <w:name w:val="Стиль Заголовок 3"/>
    <w:basedOn w:val="a"/>
    <w:qFormat/>
    <w:rsid w:val="009C2447"/>
    <w:pPr>
      <w:spacing w:line="240" w:lineRule="auto"/>
      <w:ind w:firstLine="0"/>
    </w:pPr>
    <w:rPr>
      <w:bCs/>
      <w:iCs/>
      <w:szCs w:val="24"/>
      <w:lang w:val="ru-RU" w:eastAsia="ru-RU"/>
    </w:rPr>
  </w:style>
  <w:style w:type="paragraph" w:customStyle="1" w:styleId="aff2">
    <w:name w:val="і"/>
    <w:basedOn w:val="a"/>
    <w:qFormat/>
    <w:rsid w:val="009C2447"/>
    <w:pPr>
      <w:spacing w:line="240" w:lineRule="auto"/>
      <w:ind w:firstLine="0"/>
      <w:jc w:val="right"/>
      <w:outlineLvl w:val="0"/>
    </w:pPr>
    <w:rPr>
      <w:rFonts w:eastAsia="Calibri"/>
      <w:szCs w:val="28"/>
      <w:lang w:eastAsia="en-US"/>
    </w:rPr>
  </w:style>
  <w:style w:type="paragraph" w:customStyle="1" w:styleId="Style10">
    <w:name w:val="Style10"/>
    <w:basedOn w:val="a"/>
    <w:uiPriority w:val="99"/>
    <w:qFormat/>
    <w:rsid w:val="009C2447"/>
    <w:pPr>
      <w:widowControl w:val="0"/>
      <w:spacing w:line="226" w:lineRule="exact"/>
      <w:ind w:firstLine="0"/>
      <w:jc w:val="left"/>
    </w:pPr>
    <w:rPr>
      <w:sz w:val="24"/>
      <w:szCs w:val="24"/>
      <w:lang w:val="ru-RU"/>
    </w:rPr>
  </w:style>
  <w:style w:type="table" w:styleId="aff3">
    <w:name w:val="Table Grid"/>
    <w:basedOn w:val="a1"/>
    <w:uiPriority w:val="39"/>
    <w:rsid w:val="00726E6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
    <w:next w:val="a"/>
    <w:autoRedefine/>
    <w:uiPriority w:val="39"/>
    <w:unhideWhenUsed/>
    <w:rsid w:val="003F0F3E"/>
    <w:pPr>
      <w:tabs>
        <w:tab w:val="right" w:leader="dot" w:pos="9345"/>
      </w:tabs>
      <w:spacing w:after="100"/>
      <w:ind w:firstLine="0"/>
    </w:pPr>
  </w:style>
  <w:style w:type="paragraph" w:styleId="2d">
    <w:name w:val="toc 2"/>
    <w:basedOn w:val="a"/>
    <w:next w:val="a"/>
    <w:autoRedefine/>
    <w:uiPriority w:val="39"/>
    <w:unhideWhenUsed/>
    <w:rsid w:val="003F0F3E"/>
    <w:pPr>
      <w:tabs>
        <w:tab w:val="right" w:leader="dot" w:pos="9345"/>
      </w:tabs>
      <w:spacing w:after="100"/>
      <w:ind w:left="1276" w:hanging="567"/>
    </w:pPr>
  </w:style>
  <w:style w:type="character" w:styleId="aff4">
    <w:name w:val="Hyperlink"/>
    <w:basedOn w:val="a0"/>
    <w:uiPriority w:val="99"/>
    <w:unhideWhenUsed/>
    <w:rsid w:val="000D37AA"/>
    <w:rPr>
      <w:color w:val="0000FF" w:themeColor="hyperlink"/>
      <w:u w:val="single"/>
    </w:rPr>
  </w:style>
  <w:style w:type="paragraph" w:styleId="aff5">
    <w:name w:val="header"/>
    <w:basedOn w:val="a"/>
    <w:link w:val="39"/>
    <w:uiPriority w:val="99"/>
    <w:unhideWhenUsed/>
    <w:rsid w:val="00FB1573"/>
    <w:pPr>
      <w:tabs>
        <w:tab w:val="center" w:pos="4677"/>
        <w:tab w:val="right" w:pos="9355"/>
      </w:tabs>
      <w:spacing w:line="240" w:lineRule="auto"/>
    </w:pPr>
  </w:style>
  <w:style w:type="character" w:customStyle="1" w:styleId="39">
    <w:name w:val="Верхний колонтитул Знак3"/>
    <w:basedOn w:val="a0"/>
    <w:link w:val="aff5"/>
    <w:uiPriority w:val="99"/>
    <w:rsid w:val="00FB1573"/>
    <w:rPr>
      <w:color w:val="00000A"/>
      <w:sz w:val="28"/>
    </w:rPr>
  </w:style>
  <w:style w:type="paragraph" w:styleId="aff6">
    <w:name w:val="footer"/>
    <w:basedOn w:val="a"/>
    <w:link w:val="3a"/>
    <w:unhideWhenUsed/>
    <w:rsid w:val="00FB1573"/>
    <w:pPr>
      <w:tabs>
        <w:tab w:val="center" w:pos="4677"/>
        <w:tab w:val="right" w:pos="9355"/>
      </w:tabs>
      <w:spacing w:line="240" w:lineRule="auto"/>
    </w:pPr>
  </w:style>
  <w:style w:type="character" w:customStyle="1" w:styleId="3a">
    <w:name w:val="Нижний колонтитул Знак3"/>
    <w:basedOn w:val="a0"/>
    <w:link w:val="aff6"/>
    <w:rsid w:val="00FB1573"/>
    <w:rPr>
      <w:color w:val="00000A"/>
      <w:sz w:val="28"/>
    </w:rPr>
  </w:style>
  <w:style w:type="character" w:customStyle="1" w:styleId="aff7">
    <w:name w:val="Основной текст_"/>
    <w:basedOn w:val="a0"/>
    <w:link w:val="2e"/>
    <w:rsid w:val="00183B81"/>
    <w:rPr>
      <w:sz w:val="26"/>
      <w:szCs w:val="26"/>
      <w:shd w:val="clear" w:color="auto" w:fill="FFFFFF"/>
    </w:rPr>
  </w:style>
  <w:style w:type="paragraph" w:customStyle="1" w:styleId="2e">
    <w:name w:val="Основной текст2"/>
    <w:basedOn w:val="a"/>
    <w:link w:val="aff7"/>
    <w:rsid w:val="00183B81"/>
    <w:pPr>
      <w:shd w:val="clear" w:color="auto" w:fill="FFFFFF"/>
      <w:spacing w:before="1620" w:after="2880" w:line="418" w:lineRule="exact"/>
      <w:ind w:hanging="560"/>
      <w:jc w:val="center"/>
    </w:pPr>
    <w:rPr>
      <w:color w:val="auto"/>
      <w:sz w:val="26"/>
      <w:szCs w:val="26"/>
    </w:rPr>
  </w:style>
  <w:style w:type="table" w:customStyle="1" w:styleId="TableNormal">
    <w:name w:val="Table Normal"/>
    <w:uiPriority w:val="2"/>
    <w:semiHidden/>
    <w:unhideWhenUsed/>
    <w:qFormat/>
    <w:rsid w:val="002A7A3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81">
    <w:name w:val="Заголовок 8 Знак1"/>
    <w:basedOn w:val="a0"/>
    <w:link w:val="8"/>
    <w:rsid w:val="00694085"/>
    <w:rPr>
      <w:spacing w:val="-3"/>
      <w:sz w:val="28"/>
      <w:szCs w:val="28"/>
      <w:shd w:val="clear" w:color="auto" w:fill="FFFFFF"/>
      <w:lang w:eastAsia="ru-RU"/>
    </w:rPr>
  </w:style>
  <w:style w:type="paragraph" w:customStyle="1" w:styleId="Default">
    <w:name w:val="Default"/>
    <w:rsid w:val="00DE6E95"/>
    <w:pPr>
      <w:autoSpaceDE w:val="0"/>
      <w:autoSpaceDN w:val="0"/>
      <w:adjustRightInd w:val="0"/>
    </w:pPr>
    <w:rP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87192">
      <w:bodyDiv w:val="1"/>
      <w:marLeft w:val="0"/>
      <w:marRight w:val="0"/>
      <w:marTop w:val="0"/>
      <w:marBottom w:val="0"/>
      <w:divBdr>
        <w:top w:val="none" w:sz="0" w:space="0" w:color="auto"/>
        <w:left w:val="none" w:sz="0" w:space="0" w:color="auto"/>
        <w:bottom w:val="none" w:sz="0" w:space="0" w:color="auto"/>
        <w:right w:val="none" w:sz="0" w:space="0" w:color="auto"/>
      </w:divBdr>
    </w:div>
    <w:div w:id="265699091">
      <w:bodyDiv w:val="1"/>
      <w:marLeft w:val="0"/>
      <w:marRight w:val="0"/>
      <w:marTop w:val="0"/>
      <w:marBottom w:val="0"/>
      <w:divBdr>
        <w:top w:val="none" w:sz="0" w:space="0" w:color="auto"/>
        <w:left w:val="none" w:sz="0" w:space="0" w:color="auto"/>
        <w:bottom w:val="none" w:sz="0" w:space="0" w:color="auto"/>
        <w:right w:val="none" w:sz="0" w:space="0" w:color="auto"/>
      </w:divBdr>
    </w:div>
    <w:div w:id="423958152">
      <w:bodyDiv w:val="1"/>
      <w:marLeft w:val="0"/>
      <w:marRight w:val="0"/>
      <w:marTop w:val="0"/>
      <w:marBottom w:val="0"/>
      <w:divBdr>
        <w:top w:val="none" w:sz="0" w:space="0" w:color="auto"/>
        <w:left w:val="none" w:sz="0" w:space="0" w:color="auto"/>
        <w:bottom w:val="none" w:sz="0" w:space="0" w:color="auto"/>
        <w:right w:val="none" w:sz="0" w:space="0" w:color="auto"/>
      </w:divBdr>
    </w:div>
    <w:div w:id="623391694">
      <w:bodyDiv w:val="1"/>
      <w:marLeft w:val="0"/>
      <w:marRight w:val="0"/>
      <w:marTop w:val="0"/>
      <w:marBottom w:val="0"/>
      <w:divBdr>
        <w:top w:val="none" w:sz="0" w:space="0" w:color="auto"/>
        <w:left w:val="none" w:sz="0" w:space="0" w:color="auto"/>
        <w:bottom w:val="none" w:sz="0" w:space="0" w:color="auto"/>
        <w:right w:val="none" w:sz="0" w:space="0" w:color="auto"/>
      </w:divBdr>
    </w:div>
    <w:div w:id="762452306">
      <w:bodyDiv w:val="1"/>
      <w:marLeft w:val="0"/>
      <w:marRight w:val="0"/>
      <w:marTop w:val="0"/>
      <w:marBottom w:val="0"/>
      <w:divBdr>
        <w:top w:val="none" w:sz="0" w:space="0" w:color="auto"/>
        <w:left w:val="none" w:sz="0" w:space="0" w:color="auto"/>
        <w:bottom w:val="none" w:sz="0" w:space="0" w:color="auto"/>
        <w:right w:val="none" w:sz="0" w:space="0" w:color="auto"/>
      </w:divBdr>
    </w:div>
    <w:div w:id="792793771">
      <w:bodyDiv w:val="1"/>
      <w:marLeft w:val="0"/>
      <w:marRight w:val="0"/>
      <w:marTop w:val="0"/>
      <w:marBottom w:val="0"/>
      <w:divBdr>
        <w:top w:val="none" w:sz="0" w:space="0" w:color="auto"/>
        <w:left w:val="none" w:sz="0" w:space="0" w:color="auto"/>
        <w:bottom w:val="none" w:sz="0" w:space="0" w:color="auto"/>
        <w:right w:val="none" w:sz="0" w:space="0" w:color="auto"/>
      </w:divBdr>
    </w:div>
    <w:div w:id="1127772455">
      <w:bodyDiv w:val="1"/>
      <w:marLeft w:val="0"/>
      <w:marRight w:val="0"/>
      <w:marTop w:val="0"/>
      <w:marBottom w:val="0"/>
      <w:divBdr>
        <w:top w:val="none" w:sz="0" w:space="0" w:color="auto"/>
        <w:left w:val="none" w:sz="0" w:space="0" w:color="auto"/>
        <w:bottom w:val="none" w:sz="0" w:space="0" w:color="auto"/>
        <w:right w:val="none" w:sz="0" w:space="0" w:color="auto"/>
      </w:divBdr>
      <w:divsChild>
        <w:div w:id="531504859">
          <w:marLeft w:val="0"/>
          <w:marRight w:val="0"/>
          <w:marTop w:val="0"/>
          <w:marBottom w:val="0"/>
          <w:divBdr>
            <w:top w:val="none" w:sz="0" w:space="0" w:color="auto"/>
            <w:left w:val="none" w:sz="0" w:space="0" w:color="auto"/>
            <w:bottom w:val="none" w:sz="0" w:space="0" w:color="auto"/>
            <w:right w:val="none" w:sz="0" w:space="0" w:color="auto"/>
          </w:divBdr>
        </w:div>
        <w:div w:id="975140027">
          <w:marLeft w:val="0"/>
          <w:marRight w:val="0"/>
          <w:marTop w:val="0"/>
          <w:marBottom w:val="0"/>
          <w:divBdr>
            <w:top w:val="none" w:sz="0" w:space="0" w:color="auto"/>
            <w:left w:val="none" w:sz="0" w:space="0" w:color="auto"/>
            <w:bottom w:val="none" w:sz="0" w:space="0" w:color="auto"/>
            <w:right w:val="none" w:sz="0" w:space="0" w:color="auto"/>
          </w:divBdr>
        </w:div>
      </w:divsChild>
    </w:div>
    <w:div w:id="1451968409">
      <w:bodyDiv w:val="1"/>
      <w:marLeft w:val="0"/>
      <w:marRight w:val="0"/>
      <w:marTop w:val="0"/>
      <w:marBottom w:val="0"/>
      <w:divBdr>
        <w:top w:val="none" w:sz="0" w:space="0" w:color="auto"/>
        <w:left w:val="none" w:sz="0" w:space="0" w:color="auto"/>
        <w:bottom w:val="none" w:sz="0" w:space="0" w:color="auto"/>
        <w:right w:val="none" w:sz="0" w:space="0" w:color="auto"/>
      </w:divBdr>
    </w:div>
    <w:div w:id="195555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2%D0%B5%D1%80%D0%BC%D1%96%D0%BD%D0%B8" TargetMode="External"/><Relationship Id="rId18" Type="http://schemas.openxmlformats.org/officeDocument/2006/relationships/hyperlink" Target="http://ua-referat.com/%D0%9C%D0%B0%D1%82%D0%B8" TargetMode="External"/><Relationship Id="rId26" Type="http://schemas.openxmlformats.org/officeDocument/2006/relationships/hyperlink" Target="http://ua-referat.com/%D0%93%D1%96%D0%BC%D0%BD%D0%B0%D1%81%D1%82%D0%B8%D0%BA%D0%B0" TargetMode="External"/><Relationship Id="rId39" Type="http://schemas.openxmlformats.org/officeDocument/2006/relationships/hyperlink" Target="http://ua-referat.com/%D0%93%D1%83%D0%BC%D0%B0" TargetMode="External"/><Relationship Id="rId21" Type="http://schemas.openxmlformats.org/officeDocument/2006/relationships/hyperlink" Target="http://ua-referat.com/%D0%9F%D0%BE%D0%BD%D1%8F%D1%82%D1%82%D1%8F" TargetMode="External"/><Relationship Id="rId34" Type="http://schemas.openxmlformats.org/officeDocument/2006/relationships/hyperlink" Target="http://ua-referat.com/%D0%A5%D0%B0%D1%80%D0%B0%D0%BA%D1%82%D0%B5%D1%80" TargetMode="External"/><Relationship Id="rId42" Type="http://schemas.openxmlformats.org/officeDocument/2006/relationships/hyperlink" Target="http://ua-referat.com/%D0%9F%D1%80%D0%BE%D1%86%D0%B5%D1%81" TargetMode="External"/><Relationship Id="rId47" Type="http://schemas.openxmlformats.org/officeDocument/2006/relationships/hyperlink" Target="http://ua-referat.com/%D0%9F%D0%BE%D0%B2%D0%B5%D1%80%D1%85%D0%BD%D1%96" TargetMode="External"/><Relationship Id="rId50" Type="http://schemas.openxmlformats.org/officeDocument/2006/relationships/hyperlink" Target="http://ua-referat.com/%D0%A5%D0%B0%D1%80%D0%B0%D0%BA%D1%82%D0%B5%D1%80" TargetMode="External"/><Relationship Id="rId55" Type="http://schemas.openxmlformats.org/officeDocument/2006/relationships/hyperlink" Target="http://ua-referat.com/%D0%92%D0%B8%D0%BC%D1%96%D1%80%D1%8E%D0%B2%D0%B0%D0%BD%D0%BD%D1%8F_%D1%87%D0%B0%D1%81%D1%82%D0%BE%D1%82%D0%B8" TargetMode="External"/><Relationship Id="rId63" Type="http://schemas.openxmlformats.org/officeDocument/2006/relationships/hyperlink" Target="http://ua-referat.com/%D0%9F%D0%9E%D0%A1%D0%A2%D0%A0%D0%86%D0%9B" TargetMode="External"/><Relationship Id="rId68" Type="http://schemas.openxmlformats.org/officeDocument/2006/relationships/hyperlink" Target="http://ua-referat.com/%D0%A0%D0%BE%D0%B7%D0%B2%D0%B8%D1%82%D0%BE%D0%BA_%D0%B2%D0%B8%D1%82%D1%80%D0%B8%D0%B2%D0%B0%D0%BB%D0%BE%D1%81%D1%82%D1%96" TargetMode="External"/><Relationship Id="rId76" Type="http://schemas.openxmlformats.org/officeDocument/2006/relationships/hyperlink" Target="http://ua-referat.com/%D0%92%D0%B8%D0%B1%D1%96%D1%80" TargetMode="External"/><Relationship Id="rId84" Type="http://schemas.openxmlformats.org/officeDocument/2006/relationships/hyperlink" Target="http://ua-referat.com/%D0%9F%D1%81%D0%B8%D1%85%D0%BE%D0%BB%D0%BE%D0%B3%D1%96%D1%8F" TargetMode="External"/><Relationship Id="rId89" Type="http://schemas.openxmlformats.org/officeDocument/2006/relationships/hyperlink" Target="http://ua-referat.com/%D0%9F%D1%80%D0%BE%D1%86%D0%B5%D1%81" TargetMode="External"/><Relationship Id="rId7" Type="http://schemas.openxmlformats.org/officeDocument/2006/relationships/endnotes" Target="endnotes.xml"/><Relationship Id="rId71" Type="http://schemas.openxmlformats.org/officeDocument/2006/relationships/hyperlink" Target="http://ua-referat.com/%D0%A8%D0%BA%D0%BE%D0%BB%D1%8F%D1%80"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eferat.com/%D0%A3%D0%BF%D1%80%D0%B0%D0%B2%D0%BB%D1%96%D0%BD%D0%BD%D1%8F" TargetMode="External"/><Relationship Id="rId29" Type="http://schemas.openxmlformats.org/officeDocument/2006/relationships/hyperlink" Target="http://ua-referat.com/%D0%9F%D1%81%D0%B8%D1%85%D0%BE%D1%84%D1%96%D0%B7%D1%96%D0%BE%D0%BB%D0%BE%D0%B3%D1%96%D1%8F_6" TargetMode="External"/><Relationship Id="rId11" Type="http://schemas.openxmlformats.org/officeDocument/2006/relationships/hyperlink" Target="http://ua-referat.com/%D0%9C%D0%B5%D0%B6%D1%96" TargetMode="External"/><Relationship Id="rId24" Type="http://schemas.openxmlformats.org/officeDocument/2006/relationships/hyperlink" Target="http://ua-referat.com/%D0%9B%D1%8E%D0%B4%D0%B8%D0%BD%D0%B0" TargetMode="External"/><Relationship Id="rId32" Type="http://schemas.openxmlformats.org/officeDocument/2006/relationships/hyperlink" Target="http://ua-referat.com/%D0%95%D0%BD%D0%B5%D1%80%D0%B3%D0%B5%D1%82%D0%B8%D0%BA%D0%B0" TargetMode="External"/><Relationship Id="rId37" Type="http://schemas.openxmlformats.org/officeDocument/2006/relationships/hyperlink" Target="http://ua-referat.com/%D0%97%D0%B4%D1%96%D0%B1%D0%BD%D0%BE%D1%81%D1%82%D1%96" TargetMode="External"/><Relationship Id="rId40" Type="http://schemas.openxmlformats.org/officeDocument/2006/relationships/hyperlink" Target="http://ua-referat.com/%D0%9F%D0%B5%D1%80%D0%B5%D0%B2%D0%B0%D0%BB" TargetMode="External"/><Relationship Id="rId45" Type="http://schemas.openxmlformats.org/officeDocument/2006/relationships/hyperlink" Target="http://ua-referat.com/%D0%94%D0%B8%D1%85%D0%B0%D0%BD%D0%BD%D1%8F" TargetMode="External"/><Relationship Id="rId53" Type="http://schemas.openxmlformats.org/officeDocument/2006/relationships/hyperlink" Target="http://ua-referat.com/%D0%92%D1%96%D0%B4%D0%BF%D0%BE%D0%B2%D1%96%D0%B4%D1%8C" TargetMode="External"/><Relationship Id="rId58" Type="http://schemas.openxmlformats.org/officeDocument/2006/relationships/hyperlink" Target="http://ua-referat.com/%D0%A1%D1%82%D0%B0%D0%BD%D0%B4%D0%B0%D1%80%D1%82" TargetMode="External"/><Relationship Id="rId66" Type="http://schemas.openxmlformats.org/officeDocument/2006/relationships/hyperlink" Target="http://ua-referat.com/%D0%A0%D0%BE%D0%B7%D0%B2%D0%B8%D1%82%D0%BE%D0%BA_%D1%88%D0%B2%D0%B8%D0%B4%D0%BA%D0%BE%D1%81%D1%82%D1%96" TargetMode="External"/><Relationship Id="rId74" Type="http://schemas.openxmlformats.org/officeDocument/2006/relationships/hyperlink" Target="http://ua-referat.com/%D0%92%D1%96%D0%B4%D0%BF%D0%BE%D0%B2%D1%96%D0%B4%D1%8C" TargetMode="External"/><Relationship Id="rId79" Type="http://schemas.openxmlformats.org/officeDocument/2006/relationships/hyperlink" Target="http://ua-referat.com/%D0%9B%D1%8E%D0%B4%D0%B8" TargetMode="External"/><Relationship Id="rId87" Type="http://schemas.openxmlformats.org/officeDocument/2006/relationships/hyperlink" Target="http://ua-referat.com/%D0%9F%D0%BE%D1%80%D1%83%D1%88%D0%B5%D0%BD%D0%BD%D1%8F_%D0%BF%D0%BE%D1%81%D1%82%D0%B0%D0%B2%D0%B8" TargetMode="External"/><Relationship Id="rId5" Type="http://schemas.openxmlformats.org/officeDocument/2006/relationships/webSettings" Target="webSettings.xml"/><Relationship Id="rId61" Type="http://schemas.openxmlformats.org/officeDocument/2006/relationships/hyperlink" Target="http://ua-referat.com/%D0%92%D1%96%D0%B4%D0%BF%D0%BE%D0%B2%D1%96%D0%B4%D1%8C" TargetMode="External"/><Relationship Id="rId82" Type="http://schemas.openxmlformats.org/officeDocument/2006/relationships/hyperlink" Target="http://ua-referat.com/%D0%A8%D0%BA%D0%BE%D0%BB%D1%8F%D1%80" TargetMode="External"/><Relationship Id="rId90" Type="http://schemas.openxmlformats.org/officeDocument/2006/relationships/header" Target="header1.xml"/><Relationship Id="rId95" Type="http://schemas.microsoft.com/office/2007/relationships/stylesWithEffects" Target="stylesWithEffects.xml"/><Relationship Id="rId19" Type="http://schemas.openxmlformats.org/officeDocument/2006/relationships/hyperlink" Target="http://ua-referat.com/%D0%A0%D0%BE%D0%B7%D0%B2%D0%B8%D1%82%D0%BE%D0%BA" TargetMode="External"/><Relationship Id="rId14" Type="http://schemas.openxmlformats.org/officeDocument/2006/relationships/hyperlink" Target="http://ua-referat.com/%D0%A4%D1%96%D0%B7%D0%B8%D1%87%D0%BD%D0%B5_%D0%B2%D0%B8%D1%85%D0%BE%D0%B2%D0%B0%D0%BD%D0%BD%D1%8F" TargetMode="External"/><Relationship Id="rId22" Type="http://schemas.openxmlformats.org/officeDocument/2006/relationships/hyperlink" Target="http://ua-referat.com/%D0%A0%D0%BE%D0%B7%D0%B2%D0%B8%D1%82%D0%BE%D0%BA" TargetMode="External"/><Relationship Id="rId27" Type="http://schemas.openxmlformats.org/officeDocument/2006/relationships/hyperlink" Target="http://ua-referat.com/%D0%A2%D1%96%D0%BB%D0%BE" TargetMode="External"/><Relationship Id="rId30" Type="http://schemas.openxmlformats.org/officeDocument/2006/relationships/hyperlink" Target="http://ua-referat.com/%D0%A0%D0%BE%D0%B1%D0%BE%D1%82%D0%B8" TargetMode="External"/><Relationship Id="rId35" Type="http://schemas.openxmlformats.org/officeDocument/2006/relationships/hyperlink" Target="http://ua-referat.com/%D0%97%D0%B4%D1%96%D0%B1%D0%BD%D0%BE%D1%81%D1%82%D1%96" TargetMode="External"/><Relationship Id="rId43" Type="http://schemas.openxmlformats.org/officeDocument/2006/relationships/hyperlink" Target="http://ua-referat.com/%D1%80%D0%BE%D0%B1%D0%BE%D1%82%D0%B0" TargetMode="External"/><Relationship Id="rId48" Type="http://schemas.openxmlformats.org/officeDocument/2006/relationships/hyperlink" Target="http://ua-referat.com/%D0%93%D1%96%D0%BC%D0%BD%D0%B0%D1%81%D1%82%D0%B8%D0%BA%D0%B0" TargetMode="External"/><Relationship Id="rId56" Type="http://schemas.openxmlformats.org/officeDocument/2006/relationships/hyperlink" Target="http://ua-referat.com/%D1%80%D0%BE%D0%B1%D0%BE%D1%82%D0%B0" TargetMode="External"/><Relationship Id="rId64" Type="http://schemas.openxmlformats.org/officeDocument/2006/relationships/hyperlink" Target="http://ua-referat.com/%D0%92%D0%B8%D1%85%D1%96%D0%B4" TargetMode="External"/><Relationship Id="rId69" Type="http://schemas.openxmlformats.org/officeDocument/2006/relationships/hyperlink" Target="http://ua-referat.com/%D0%A1%D1%82%D0%BE%D0%BC%D0%BB%D0%B5%D0%BD%D0%BD%D1%8F" TargetMode="External"/><Relationship Id="rId77" Type="http://schemas.openxmlformats.org/officeDocument/2006/relationships/hyperlink" Target="http://ua-referat.com/%D0%A0%D0%BE%D0%B7%D0%B2%D0%B8%D1%82%D0%BE%D0%BA_%D1%81%D0%BF%D1%80%D0%B8%D1%82%D0%BD%D0%BE%D1%81%D1%82%D1%96" TargetMode="External"/><Relationship Id="rId8" Type="http://schemas.openxmlformats.org/officeDocument/2006/relationships/hyperlink" Target="http://ua-referat.com/%D0%97%D0%BD%D0%B0%D0%BD%D0%BD%D1%8F" TargetMode="External"/><Relationship Id="rId51" Type="http://schemas.openxmlformats.org/officeDocument/2006/relationships/hyperlink" Target="http://ua-referat.com/%D0%A1%D0%B8%D0%B3%D0%BD%D0%B0%D0%BB" TargetMode="External"/><Relationship Id="rId72" Type="http://schemas.openxmlformats.org/officeDocument/2006/relationships/hyperlink" Target="http://ua-referat.com/%D0%9B%D0%B8%D0%B6%D0%BD%D1%96_%D0%B3%D0%BE%D0%BD%D0%BA%D0%B8" TargetMode="External"/><Relationship Id="rId80" Type="http://schemas.openxmlformats.org/officeDocument/2006/relationships/hyperlink" Target="http://ua-referat.com/%D0%9C%D0%BE%D1%80%D1%84%D0%BE%D0%BB%D0%BE%D0%B3%D1%96%D1%8F" TargetMode="External"/><Relationship Id="rId85" Type="http://schemas.openxmlformats.org/officeDocument/2006/relationships/hyperlink" Target="http://ua-referat.com/%D0%A0%D0%BE%D0%B1%D0%BE%D1%82%D0%B8" TargetMode="External"/><Relationship Id="rId3" Type="http://schemas.openxmlformats.org/officeDocument/2006/relationships/styles" Target="styles.xml"/><Relationship Id="rId12" Type="http://schemas.openxmlformats.org/officeDocument/2006/relationships/hyperlink" Target="http://ua-referat.com/%D0%92%D1%81%D1%82%D0%B0%D0%BD%D0%BE%D0%B2%D0%B8" TargetMode="External"/><Relationship Id="rId17" Type="http://schemas.openxmlformats.org/officeDocument/2006/relationships/hyperlink" Target="http://ua-referat.com/%D0%A1%D0%BF%D0%B5%D1%86%D1%96%D0%B0%D0%BB%D1%96%D1%81%D1%82"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92%D1%96%D0%B4%D0%BF%D0%BE%D0%B2%D1%96%D0%B4%D1%8C" TargetMode="External"/><Relationship Id="rId38" Type="http://schemas.openxmlformats.org/officeDocument/2006/relationships/hyperlink" Target="http://ua-referat.com/%D0%9C%D0%B0%D1%81%D0%B0" TargetMode="External"/><Relationship Id="rId46" Type="http://schemas.openxmlformats.org/officeDocument/2006/relationships/hyperlink" Target="http://ua-referat.com/%D0%94%D0%B8%D1%85%D0%B0%D0%BD%D0%BD%D1%8F" TargetMode="External"/><Relationship Id="rId59" Type="http://schemas.openxmlformats.org/officeDocument/2006/relationships/hyperlink" Target="http://ua-referat.com/%D0%97%D0%BC%D1%96%D0%BD%D0%BD%D1%96" TargetMode="External"/><Relationship Id="rId67" Type="http://schemas.openxmlformats.org/officeDocument/2006/relationships/hyperlink" Target="http://ua-referat.com/%D0%A1%D0%B8%D0%B3%D0%BD%D0%B0%D0%BB" TargetMode="External"/><Relationship Id="rId20" Type="http://schemas.openxmlformats.org/officeDocument/2006/relationships/hyperlink" Target="http://ua-referat.com/%D0%91%D0%B0%D1%81%D0%BA%D0%B5%D1%82%D0%B1%D0%BE%D0%BB" TargetMode="External"/><Relationship Id="rId41" Type="http://schemas.openxmlformats.org/officeDocument/2006/relationships/hyperlink" Target="http://ua-referat.com/%D0%A5%D0%B0%D1%80%D0%B0%D0%BA%D1%82%D0%B5%D1%80" TargetMode="External"/><Relationship Id="rId54" Type="http://schemas.openxmlformats.org/officeDocument/2006/relationships/hyperlink" Target="http://ua-referat.com/%D0%A5%D0%B0%D1%80%D0%B0%D0%BA%D1%82%D0%B5%D1%80" TargetMode="External"/><Relationship Id="rId62" Type="http://schemas.openxmlformats.org/officeDocument/2006/relationships/hyperlink" Target="http://ua-referat.com/%D0%A1%D0%B8%D0%B3%D0%BD%D0%B0%D0%BB" TargetMode="External"/><Relationship Id="rId70" Type="http://schemas.openxmlformats.org/officeDocument/2006/relationships/hyperlink" Target="http://ua-referat.com/%D0%92%D0%B8%D1%82%D1%80%D0%B8%D0%B2%D0%B0%D0%BB%D1%96%D1%81%D1%82%D1%8C_%D0%BB%D1%8E%D0%B4%D0%B8%D0%BD%D0%B8" TargetMode="External"/><Relationship Id="rId75" Type="http://schemas.openxmlformats.org/officeDocument/2006/relationships/hyperlink" Target="http://ua-referat.com/%D0%97%D0%B4%D1%96%D0%B1%D0%BD%D0%BE%D1%81%D1%82%D1%96" TargetMode="External"/><Relationship Id="rId83" Type="http://schemas.openxmlformats.org/officeDocument/2006/relationships/hyperlink" Target="http://ua-referat.com/%D0%A4%D1%96%D0%B7%D1%96%D0%BE%D0%BB%D0%BE%D0%B3%D1%96%D1%8F" TargetMode="External"/><Relationship Id="rId88" Type="http://schemas.openxmlformats.org/officeDocument/2006/relationships/image" Target="media/image1.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D0%9C%D0%B5%D1%85%D0%B0%D0%BD%D1%96%D0%B7%D0%BC%D1%96" TargetMode="External"/><Relationship Id="rId23" Type="http://schemas.openxmlformats.org/officeDocument/2006/relationships/hyperlink" Target="http://ua-referat.com/%D0%A2%D0%BE%D0%B3%D0%BE" TargetMode="External"/><Relationship Id="rId28" Type="http://schemas.openxmlformats.org/officeDocument/2006/relationships/hyperlink" Target="http://ua-referat.com/%D0%92%D0%BF%D0%BB%D0%B8%D0%B2%D0%B8" TargetMode="External"/><Relationship Id="rId36" Type="http://schemas.openxmlformats.org/officeDocument/2006/relationships/hyperlink" Target="http://ua-referat.com/%D0%A5%D0%B0%D1%80%D0%B0%D0%BA%D1%82%D0%B5%D1%80" TargetMode="External"/><Relationship Id="rId49" Type="http://schemas.openxmlformats.org/officeDocument/2006/relationships/hyperlink" Target="http://ua-referat.com/%D0%A5%D0%BB%D0%BE%D0%BF%D1%87%D0%B8%D0%BA" TargetMode="External"/><Relationship Id="rId57" Type="http://schemas.openxmlformats.org/officeDocument/2006/relationships/hyperlink" Target="http://ua-referat.com/%D0%9F%D0%B5%D1%80%D0%B5%D0%B2%D0%B0%D0%BB" TargetMode="External"/><Relationship Id="rId10" Type="http://schemas.openxmlformats.org/officeDocument/2006/relationships/hyperlink" Target="http://ua-referat.com/%D1%82%D0%B5%D1%85%D0%BD%D1%96%D0%BA%D0%B0" TargetMode="External"/><Relationship Id="rId31" Type="http://schemas.openxmlformats.org/officeDocument/2006/relationships/hyperlink" Target="http://ua-referat.com/%D0%A1%D0%B8%D0%B3%D0%BD%D0%B0%D0%BB" TargetMode="External"/><Relationship Id="rId44" Type="http://schemas.openxmlformats.org/officeDocument/2006/relationships/hyperlink" Target="http://ua-referat.com/%D0%9A%D0%BE%D0%BD%D1%82%D1%80%D0%BE%D0%BB%D1%8C" TargetMode="External"/><Relationship Id="rId52" Type="http://schemas.openxmlformats.org/officeDocument/2006/relationships/hyperlink" Target="http://ua-referat.com/%D0%A8%D0%BA%D0%BE%D0%BB%D1%8F%D1%80" TargetMode="External"/><Relationship Id="rId60" Type="http://schemas.openxmlformats.org/officeDocument/2006/relationships/hyperlink" Target="http://ua-referat.com/%D0%A1%D0%B8%D0%B3%D0%BD%D0%B0%D0%BB" TargetMode="External"/><Relationship Id="rId65" Type="http://schemas.openxmlformats.org/officeDocument/2006/relationships/hyperlink" Target="http://ua-referat.com/%D0%93%D1%80%D0%B0%D0%B2%D1%86%D1%96" TargetMode="External"/><Relationship Id="rId73" Type="http://schemas.openxmlformats.org/officeDocument/2006/relationships/hyperlink" Target="http://ua-referat.com/%D0%9F%D0%B5%D1%80%D0%B5%D0%B1%D1%83%D0%B4%D0%BE%D0%B2%D0%B0" TargetMode="External"/><Relationship Id="rId78" Type="http://schemas.openxmlformats.org/officeDocument/2006/relationships/hyperlink" Target="http://ua-referat.com/%D0%9D%D0%B0%D0%B2%D1%87%D0%B0%D0%BD%D0%BD%D1%8F" TargetMode="External"/><Relationship Id="rId81" Type="http://schemas.openxmlformats.org/officeDocument/2006/relationships/hyperlink" Target="http://ua-referat.com/%D0%A1%D0%B0%D0%BC%D0%B5" TargetMode="External"/><Relationship Id="rId86" Type="http://schemas.openxmlformats.org/officeDocument/2006/relationships/hyperlink" Target="http://ua-referat.com/%D0%9C%D0%BE%D1%80%D1%84%D0%BE%D0%BB%D0%BE%D0%B3%D1%96%D1%8F" TargetMode="External"/><Relationship Id="rId4" Type="http://schemas.openxmlformats.org/officeDocument/2006/relationships/settings" Target="settings.xml"/><Relationship Id="rId9" Type="http://schemas.openxmlformats.org/officeDocument/2006/relationships/hyperlink" Target="http://ua-referat.com/%D0%92%D1%96%D0%B4%D0%BF%D0%BE%D0%B2%D1%96%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4BCEE2-53BB-4EC9-96A9-5A55CE5C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64</Pages>
  <Words>16413</Words>
  <Characters>93556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356</cp:revision>
  <cp:lastPrinted>2020-11-30T22:18:00Z</cp:lastPrinted>
  <dcterms:created xsi:type="dcterms:W3CDTF">2020-11-18T16:24:00Z</dcterms:created>
  <dcterms:modified xsi:type="dcterms:W3CDTF">2020-11-30T22:31:00Z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