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62A6" w:rsidRPr="006D4DBD" w:rsidRDefault="00E862A6" w:rsidP="00E862A6">
      <w:pPr>
        <w:spacing w:line="240" w:lineRule="auto"/>
        <w:ind w:firstLine="0"/>
        <w:jc w:val="center"/>
        <w:rPr>
          <w:i/>
          <w:color w:val="auto"/>
          <w:sz w:val="26"/>
          <w:szCs w:val="24"/>
          <w:lang w:eastAsia="ru-RU"/>
        </w:rPr>
      </w:pPr>
      <w:r w:rsidRPr="006D4DBD">
        <w:rPr>
          <w:color w:val="auto"/>
          <w:szCs w:val="28"/>
          <w:lang w:eastAsia="ru-RU"/>
        </w:rPr>
        <w:t>МІНІСТЕРСТВО ОСВІТИ І НАУКИ УКРАЇНИ</w:t>
      </w:r>
    </w:p>
    <w:p w:rsidR="00E862A6" w:rsidRPr="006D4DBD" w:rsidRDefault="00E862A6" w:rsidP="00E862A6">
      <w:pPr>
        <w:spacing w:line="240" w:lineRule="auto"/>
        <w:ind w:firstLine="0"/>
        <w:jc w:val="center"/>
        <w:rPr>
          <w:b/>
          <w:color w:val="auto"/>
          <w:szCs w:val="28"/>
          <w:lang w:eastAsia="ru-RU"/>
        </w:rPr>
      </w:pPr>
      <w:r w:rsidRPr="006D4DBD">
        <w:rPr>
          <w:color w:val="auto"/>
          <w:szCs w:val="28"/>
          <w:lang w:eastAsia="ru-RU"/>
        </w:rPr>
        <w:t>ЗАПОРІЗЬКИЙ НАЦІОНАЛЬНИЙ УНІВЕРСИТЕТ</w:t>
      </w:r>
    </w:p>
    <w:p w:rsidR="00E862A6" w:rsidRPr="006D4DBD" w:rsidRDefault="00E862A6" w:rsidP="00E862A6">
      <w:pPr>
        <w:spacing w:line="240" w:lineRule="auto"/>
        <w:ind w:firstLine="0"/>
        <w:jc w:val="center"/>
        <w:rPr>
          <w:color w:val="auto"/>
          <w:szCs w:val="28"/>
          <w:lang w:eastAsia="ru-RU"/>
        </w:rPr>
      </w:pPr>
    </w:p>
    <w:p w:rsidR="00E862A6" w:rsidRPr="006D4DBD" w:rsidRDefault="00E862A6" w:rsidP="00E862A6">
      <w:pPr>
        <w:spacing w:line="240" w:lineRule="auto"/>
        <w:ind w:firstLine="0"/>
        <w:jc w:val="center"/>
        <w:rPr>
          <w:color w:val="auto"/>
          <w:sz w:val="24"/>
          <w:szCs w:val="24"/>
          <w:lang w:eastAsia="ru-RU"/>
        </w:rPr>
      </w:pPr>
      <w:r w:rsidRPr="006D4DBD">
        <w:rPr>
          <w:color w:val="auto"/>
          <w:szCs w:val="28"/>
          <w:lang w:eastAsia="ru-RU"/>
        </w:rPr>
        <w:t>ФАКУЛЬТЕТ ФІЗИЧНОГО ВИХОВАННЯ</w:t>
      </w:r>
    </w:p>
    <w:p w:rsidR="00E862A6" w:rsidRPr="006D4DBD" w:rsidRDefault="00E862A6" w:rsidP="00E862A6">
      <w:pPr>
        <w:spacing w:line="240" w:lineRule="auto"/>
        <w:ind w:firstLine="0"/>
        <w:jc w:val="center"/>
        <w:rPr>
          <w:color w:val="auto"/>
          <w:szCs w:val="28"/>
          <w:lang w:eastAsia="ru-RU"/>
        </w:rPr>
      </w:pPr>
    </w:p>
    <w:p w:rsidR="00E862A6" w:rsidRPr="006D4DBD" w:rsidRDefault="00E862A6" w:rsidP="00E862A6">
      <w:pPr>
        <w:spacing w:line="240" w:lineRule="auto"/>
        <w:ind w:firstLine="0"/>
        <w:jc w:val="center"/>
        <w:rPr>
          <w:color w:val="auto"/>
          <w:sz w:val="24"/>
          <w:szCs w:val="24"/>
          <w:lang w:eastAsia="ru-RU"/>
        </w:rPr>
      </w:pPr>
      <w:r w:rsidRPr="006D4DBD">
        <w:rPr>
          <w:color w:val="auto"/>
          <w:szCs w:val="28"/>
          <w:lang w:eastAsia="ru-RU"/>
        </w:rPr>
        <w:t>КАФЕДРА ТЕОРІЇ ТА МЕТОДИКИ ФІЗИЧНОЇ КУЛЬТУРИ І СПОРТУ</w:t>
      </w:r>
    </w:p>
    <w:p w:rsidR="00E862A6" w:rsidRPr="006D4DBD" w:rsidRDefault="00E862A6" w:rsidP="00E862A6">
      <w:pPr>
        <w:spacing w:line="240" w:lineRule="auto"/>
        <w:ind w:firstLine="0"/>
        <w:jc w:val="center"/>
        <w:rPr>
          <w:color w:val="auto"/>
          <w:sz w:val="16"/>
          <w:szCs w:val="24"/>
          <w:lang w:eastAsia="ru-RU"/>
        </w:rPr>
      </w:pPr>
    </w:p>
    <w:p w:rsidR="00E862A6" w:rsidRPr="006D4DBD" w:rsidRDefault="00E862A6" w:rsidP="00E862A6">
      <w:pPr>
        <w:spacing w:line="240" w:lineRule="auto"/>
        <w:ind w:firstLine="0"/>
        <w:jc w:val="center"/>
        <w:rPr>
          <w:color w:val="auto"/>
          <w:szCs w:val="28"/>
          <w:lang w:eastAsia="ru-RU"/>
        </w:rPr>
      </w:pPr>
    </w:p>
    <w:p w:rsidR="00E862A6" w:rsidRPr="006D4DBD" w:rsidRDefault="00E862A6" w:rsidP="00E862A6">
      <w:pPr>
        <w:spacing w:line="240" w:lineRule="auto"/>
        <w:ind w:firstLine="0"/>
        <w:jc w:val="center"/>
        <w:rPr>
          <w:color w:val="auto"/>
          <w:szCs w:val="28"/>
          <w:lang w:eastAsia="ru-RU"/>
        </w:rPr>
      </w:pPr>
    </w:p>
    <w:p w:rsidR="00E862A6" w:rsidRPr="006D4DBD" w:rsidRDefault="00E862A6" w:rsidP="00E862A6">
      <w:pPr>
        <w:spacing w:line="240" w:lineRule="auto"/>
        <w:ind w:firstLine="0"/>
        <w:jc w:val="center"/>
        <w:rPr>
          <w:color w:val="auto"/>
          <w:szCs w:val="28"/>
          <w:lang w:eastAsia="ru-RU"/>
        </w:rPr>
      </w:pPr>
    </w:p>
    <w:p w:rsidR="00E862A6" w:rsidRPr="006D4DBD" w:rsidRDefault="00E862A6" w:rsidP="00E862A6">
      <w:pPr>
        <w:spacing w:line="240" w:lineRule="auto"/>
        <w:ind w:firstLine="0"/>
        <w:jc w:val="center"/>
        <w:rPr>
          <w:color w:val="auto"/>
          <w:szCs w:val="28"/>
          <w:lang w:eastAsia="ru-RU"/>
        </w:rPr>
      </w:pPr>
    </w:p>
    <w:p w:rsidR="00E862A6" w:rsidRPr="006D4DBD" w:rsidRDefault="00E862A6" w:rsidP="00E862A6">
      <w:pPr>
        <w:spacing w:line="240" w:lineRule="auto"/>
        <w:ind w:firstLine="0"/>
        <w:jc w:val="center"/>
        <w:rPr>
          <w:color w:val="auto"/>
          <w:szCs w:val="28"/>
          <w:lang w:eastAsia="ru-RU"/>
        </w:rPr>
      </w:pPr>
    </w:p>
    <w:p w:rsidR="00E862A6" w:rsidRPr="006D4DBD" w:rsidRDefault="00E862A6" w:rsidP="00E862A6">
      <w:pPr>
        <w:spacing w:line="240" w:lineRule="auto"/>
        <w:ind w:firstLine="0"/>
        <w:jc w:val="center"/>
        <w:rPr>
          <w:color w:val="auto"/>
          <w:szCs w:val="28"/>
          <w:lang w:eastAsia="ru-RU"/>
        </w:rPr>
      </w:pPr>
    </w:p>
    <w:p w:rsidR="00E862A6" w:rsidRPr="006D4DBD" w:rsidRDefault="00E862A6" w:rsidP="00E862A6">
      <w:pPr>
        <w:spacing w:line="240" w:lineRule="auto"/>
        <w:ind w:firstLine="0"/>
        <w:jc w:val="center"/>
        <w:rPr>
          <w:color w:val="auto"/>
          <w:szCs w:val="28"/>
          <w:lang w:eastAsia="ru-RU"/>
        </w:rPr>
      </w:pPr>
    </w:p>
    <w:p w:rsidR="00E862A6" w:rsidRPr="006D4DBD" w:rsidRDefault="00E862A6" w:rsidP="00E862A6">
      <w:pPr>
        <w:spacing w:line="240" w:lineRule="auto"/>
        <w:ind w:firstLine="0"/>
        <w:jc w:val="center"/>
        <w:rPr>
          <w:color w:val="auto"/>
          <w:szCs w:val="28"/>
          <w:lang w:eastAsia="ru-RU"/>
        </w:rPr>
      </w:pPr>
    </w:p>
    <w:p w:rsidR="00E862A6" w:rsidRPr="006D4DBD" w:rsidRDefault="00E862A6" w:rsidP="00E862A6">
      <w:pPr>
        <w:spacing w:line="240" w:lineRule="auto"/>
        <w:ind w:firstLine="0"/>
        <w:jc w:val="center"/>
        <w:rPr>
          <w:color w:val="auto"/>
          <w:sz w:val="24"/>
          <w:szCs w:val="24"/>
          <w:lang w:eastAsia="ru-RU"/>
        </w:rPr>
      </w:pPr>
      <w:r w:rsidRPr="006D4DBD">
        <w:rPr>
          <w:color w:val="auto"/>
          <w:sz w:val="36"/>
          <w:szCs w:val="36"/>
          <w:lang w:eastAsia="ru-RU"/>
        </w:rPr>
        <w:t>Кваліфікаційна робота магістра</w:t>
      </w:r>
    </w:p>
    <w:p w:rsidR="00E862A6" w:rsidRPr="006D4DBD" w:rsidRDefault="00E862A6" w:rsidP="00E862A6">
      <w:pPr>
        <w:spacing w:line="240" w:lineRule="auto"/>
        <w:ind w:firstLine="0"/>
        <w:jc w:val="center"/>
        <w:rPr>
          <w:color w:val="auto"/>
          <w:szCs w:val="24"/>
          <w:lang w:eastAsia="ru-RU"/>
        </w:rPr>
      </w:pPr>
    </w:p>
    <w:p w:rsidR="00E862A6" w:rsidRPr="006D4DBD" w:rsidRDefault="00E862A6" w:rsidP="00E862A6">
      <w:pPr>
        <w:spacing w:line="240" w:lineRule="auto"/>
        <w:ind w:firstLine="0"/>
        <w:jc w:val="center"/>
        <w:rPr>
          <w:color w:val="auto"/>
          <w:sz w:val="16"/>
          <w:szCs w:val="24"/>
          <w:lang w:eastAsia="ru-RU"/>
        </w:rPr>
      </w:pPr>
    </w:p>
    <w:p w:rsidR="00E862A6" w:rsidRPr="006D4DBD" w:rsidRDefault="00E862A6" w:rsidP="00E862A6">
      <w:pPr>
        <w:spacing w:line="240" w:lineRule="auto"/>
        <w:ind w:firstLine="0"/>
        <w:jc w:val="center"/>
        <w:rPr>
          <w:color w:val="auto"/>
          <w:szCs w:val="28"/>
          <w:lang w:eastAsia="ru-RU"/>
        </w:rPr>
      </w:pPr>
    </w:p>
    <w:p w:rsidR="00E862A6" w:rsidRPr="006D4DBD" w:rsidRDefault="00E862A6" w:rsidP="00E862A6">
      <w:pPr>
        <w:ind w:firstLine="0"/>
        <w:jc w:val="center"/>
        <w:rPr>
          <w:b/>
          <w:caps/>
          <w:color w:val="auto"/>
          <w:szCs w:val="28"/>
        </w:rPr>
      </w:pPr>
      <w:r w:rsidRPr="006D4DBD">
        <w:rPr>
          <w:color w:val="auto"/>
          <w:szCs w:val="28"/>
          <w:lang w:eastAsia="ru-RU"/>
        </w:rPr>
        <w:t>на тему</w:t>
      </w:r>
      <w:r w:rsidRPr="006D4DBD">
        <w:rPr>
          <w:b/>
          <w:color w:val="auto"/>
          <w:szCs w:val="28"/>
          <w:lang w:val="ru-RU"/>
        </w:rPr>
        <w:t xml:space="preserve"> </w:t>
      </w:r>
      <w:r w:rsidR="009629AE" w:rsidRPr="006D4DBD">
        <w:rPr>
          <w:b/>
          <w:color w:val="auto"/>
          <w:szCs w:val="28"/>
          <w:lang w:val="ru-RU"/>
        </w:rPr>
        <w:t>РОЗВИТОК СИЛОВИХ ЗДІБНОСТЕЙ У СТУДЕНТІВ КОЛЕДЖУ ЗАСОБАМИ ОДНОБОРСТВ</w:t>
      </w:r>
    </w:p>
    <w:p w:rsidR="00E862A6" w:rsidRPr="006D4DBD" w:rsidRDefault="00E862A6" w:rsidP="00E862A6">
      <w:pPr>
        <w:spacing w:line="240" w:lineRule="auto"/>
        <w:ind w:firstLine="0"/>
        <w:jc w:val="center"/>
        <w:rPr>
          <w:color w:val="auto"/>
          <w:szCs w:val="24"/>
          <w:lang w:val="ru-RU" w:eastAsia="ru-RU"/>
        </w:rPr>
      </w:pPr>
    </w:p>
    <w:p w:rsidR="00E862A6" w:rsidRPr="006D4DBD" w:rsidRDefault="00E862A6" w:rsidP="00E862A6">
      <w:pPr>
        <w:spacing w:line="240" w:lineRule="auto"/>
        <w:ind w:firstLine="0"/>
        <w:jc w:val="center"/>
        <w:rPr>
          <w:color w:val="auto"/>
          <w:szCs w:val="24"/>
          <w:lang w:eastAsia="ru-RU"/>
        </w:rPr>
      </w:pPr>
    </w:p>
    <w:p w:rsidR="00E862A6" w:rsidRPr="006D4DBD" w:rsidRDefault="00E862A6" w:rsidP="00E862A6">
      <w:pPr>
        <w:ind w:left="3544" w:firstLine="0"/>
        <w:rPr>
          <w:color w:val="auto"/>
          <w:szCs w:val="28"/>
        </w:rPr>
      </w:pPr>
      <w:r w:rsidRPr="006D4DBD">
        <w:rPr>
          <w:color w:val="auto"/>
          <w:szCs w:val="28"/>
        </w:rPr>
        <w:t>Викона</w:t>
      </w:r>
      <w:r w:rsidRPr="006D4DBD">
        <w:rPr>
          <w:color w:val="auto"/>
          <w:szCs w:val="28"/>
          <w:lang w:val="ru-RU"/>
        </w:rPr>
        <w:t>в</w:t>
      </w:r>
      <w:r w:rsidRPr="006D4DBD">
        <w:rPr>
          <w:color w:val="auto"/>
          <w:szCs w:val="28"/>
        </w:rPr>
        <w:t>: студент 2 курсу, групи 8.017</w:t>
      </w:r>
      <w:r w:rsidRPr="006D4DBD">
        <w:rPr>
          <w:color w:val="auto"/>
          <w:szCs w:val="28"/>
          <w:lang w:val="ru-RU"/>
        </w:rPr>
        <w:t>9</w:t>
      </w:r>
      <w:r w:rsidRPr="006D4DBD">
        <w:rPr>
          <w:color w:val="auto"/>
          <w:szCs w:val="28"/>
        </w:rPr>
        <w:t>-ф-з</w:t>
      </w:r>
    </w:p>
    <w:p w:rsidR="00E862A6" w:rsidRPr="006D4DBD" w:rsidRDefault="00E862A6" w:rsidP="00E862A6">
      <w:pPr>
        <w:ind w:left="3544" w:firstLine="0"/>
        <w:rPr>
          <w:color w:val="auto"/>
          <w:szCs w:val="28"/>
        </w:rPr>
      </w:pPr>
      <w:r w:rsidRPr="006D4DBD">
        <w:rPr>
          <w:color w:val="auto"/>
          <w:szCs w:val="28"/>
        </w:rPr>
        <w:t xml:space="preserve">спеціальності 017 фізична культура і спорт </w:t>
      </w:r>
    </w:p>
    <w:p w:rsidR="00E862A6" w:rsidRPr="006D4DBD" w:rsidRDefault="00E862A6" w:rsidP="00E862A6">
      <w:pPr>
        <w:ind w:left="3544" w:firstLine="0"/>
        <w:rPr>
          <w:color w:val="auto"/>
          <w:szCs w:val="28"/>
          <w:lang w:val="ru-RU"/>
        </w:rPr>
      </w:pPr>
      <w:r w:rsidRPr="006D4DBD">
        <w:rPr>
          <w:color w:val="auto"/>
          <w:szCs w:val="28"/>
        </w:rPr>
        <w:t>освітньої програми фізичне виховання</w:t>
      </w:r>
    </w:p>
    <w:p w:rsidR="00EF7D5C" w:rsidRPr="006D4DBD" w:rsidRDefault="00EF7D5C" w:rsidP="00E862A6">
      <w:pPr>
        <w:ind w:left="3544" w:firstLine="0"/>
        <w:rPr>
          <w:color w:val="auto"/>
          <w:szCs w:val="28"/>
          <w:lang w:val="ru-RU"/>
        </w:rPr>
      </w:pPr>
      <w:r w:rsidRPr="006D4DBD">
        <w:rPr>
          <w:color w:val="auto"/>
          <w:szCs w:val="28"/>
          <w:lang w:val="ru-RU"/>
        </w:rPr>
        <w:t>О.</w:t>
      </w:r>
      <w:r w:rsidR="005572CA">
        <w:rPr>
          <w:color w:val="auto"/>
          <w:szCs w:val="28"/>
          <w:lang w:val="ru-RU"/>
        </w:rPr>
        <w:t>В. Оні</w:t>
      </w:r>
      <w:r w:rsidR="009629AE" w:rsidRPr="006D4DBD">
        <w:rPr>
          <w:color w:val="auto"/>
          <w:szCs w:val="28"/>
          <w:lang w:val="ru-RU"/>
        </w:rPr>
        <w:t>щенко</w:t>
      </w:r>
      <w:r w:rsidRPr="006D4DBD">
        <w:rPr>
          <w:color w:val="auto"/>
          <w:szCs w:val="28"/>
          <w:lang w:val="ru-RU"/>
        </w:rPr>
        <w:t xml:space="preserve"> </w:t>
      </w:r>
    </w:p>
    <w:p w:rsidR="00E862A6" w:rsidRPr="006D4DBD" w:rsidRDefault="00E862A6" w:rsidP="00E862A6">
      <w:pPr>
        <w:ind w:left="3544" w:firstLine="0"/>
        <w:rPr>
          <w:color w:val="auto"/>
          <w:szCs w:val="28"/>
          <w:lang w:val="ru-RU"/>
        </w:rPr>
      </w:pPr>
      <w:r w:rsidRPr="006D4DBD">
        <w:rPr>
          <w:color w:val="auto"/>
          <w:szCs w:val="28"/>
        </w:rPr>
        <w:t xml:space="preserve">Керівник </w:t>
      </w:r>
      <w:r w:rsidRPr="006D4DBD">
        <w:rPr>
          <w:color w:val="auto"/>
          <w:szCs w:val="28"/>
          <w:lang w:val="ru-RU"/>
        </w:rPr>
        <w:t>доцент, к.п.н. Омельяненко Г.А.</w:t>
      </w:r>
    </w:p>
    <w:p w:rsidR="00E862A6" w:rsidRPr="006D4DBD" w:rsidRDefault="00E862A6" w:rsidP="00E862A6">
      <w:pPr>
        <w:ind w:left="3544" w:firstLine="0"/>
        <w:rPr>
          <w:color w:val="auto"/>
          <w:lang w:val="ru-RU"/>
        </w:rPr>
      </w:pPr>
      <w:r w:rsidRPr="006D4DBD">
        <w:rPr>
          <w:color w:val="auto"/>
          <w:lang w:val="ru-RU"/>
        </w:rPr>
        <w:t xml:space="preserve">Рецензент </w:t>
      </w:r>
      <w:r w:rsidRPr="006D4DBD">
        <w:rPr>
          <w:color w:val="auto"/>
        </w:rPr>
        <w:t>професор, д.п.н. Маковецька Н.В.</w:t>
      </w:r>
    </w:p>
    <w:p w:rsidR="00E862A6" w:rsidRPr="006D4DBD" w:rsidRDefault="00E862A6" w:rsidP="00E862A6">
      <w:pPr>
        <w:spacing w:line="240" w:lineRule="auto"/>
        <w:ind w:firstLine="0"/>
        <w:jc w:val="center"/>
        <w:rPr>
          <w:color w:val="auto"/>
          <w:szCs w:val="24"/>
          <w:lang w:eastAsia="ru-RU"/>
        </w:rPr>
      </w:pPr>
    </w:p>
    <w:p w:rsidR="00E862A6" w:rsidRPr="006D4DBD" w:rsidRDefault="00E862A6" w:rsidP="00E862A6">
      <w:pPr>
        <w:spacing w:line="240" w:lineRule="auto"/>
        <w:ind w:firstLine="0"/>
        <w:jc w:val="center"/>
        <w:rPr>
          <w:color w:val="auto"/>
          <w:szCs w:val="24"/>
          <w:lang w:eastAsia="ru-RU"/>
        </w:rPr>
      </w:pPr>
    </w:p>
    <w:p w:rsidR="00E862A6" w:rsidRPr="006D4DBD" w:rsidRDefault="00E862A6" w:rsidP="00E862A6">
      <w:pPr>
        <w:spacing w:line="240" w:lineRule="auto"/>
        <w:ind w:firstLine="0"/>
        <w:jc w:val="center"/>
        <w:rPr>
          <w:color w:val="auto"/>
          <w:szCs w:val="24"/>
          <w:lang w:val="ru-RU" w:eastAsia="ru-RU"/>
        </w:rPr>
      </w:pPr>
    </w:p>
    <w:p w:rsidR="00E862A6" w:rsidRPr="006D4DBD" w:rsidRDefault="00E862A6" w:rsidP="00E862A6">
      <w:pPr>
        <w:spacing w:line="240" w:lineRule="auto"/>
        <w:ind w:firstLine="0"/>
        <w:jc w:val="center"/>
        <w:rPr>
          <w:color w:val="auto"/>
          <w:szCs w:val="24"/>
          <w:lang w:val="ru-RU" w:eastAsia="ru-RU"/>
        </w:rPr>
      </w:pPr>
    </w:p>
    <w:p w:rsidR="00E862A6" w:rsidRPr="006D4DBD" w:rsidRDefault="00E862A6" w:rsidP="00E862A6">
      <w:pPr>
        <w:spacing w:line="240" w:lineRule="auto"/>
        <w:ind w:firstLine="0"/>
        <w:jc w:val="center"/>
        <w:rPr>
          <w:color w:val="auto"/>
          <w:szCs w:val="24"/>
          <w:lang w:val="ru-RU" w:eastAsia="ru-RU"/>
        </w:rPr>
      </w:pPr>
    </w:p>
    <w:p w:rsidR="00E862A6" w:rsidRPr="006D4DBD" w:rsidRDefault="00E862A6" w:rsidP="00E862A6">
      <w:pPr>
        <w:spacing w:line="240" w:lineRule="auto"/>
        <w:ind w:firstLine="0"/>
        <w:jc w:val="center"/>
        <w:rPr>
          <w:color w:val="auto"/>
          <w:szCs w:val="24"/>
          <w:lang w:eastAsia="ru-RU"/>
        </w:rPr>
      </w:pPr>
    </w:p>
    <w:p w:rsidR="00E862A6" w:rsidRPr="006D4DBD" w:rsidRDefault="00E862A6" w:rsidP="00E862A6">
      <w:pPr>
        <w:spacing w:line="240" w:lineRule="auto"/>
        <w:ind w:firstLine="0"/>
        <w:jc w:val="center"/>
        <w:rPr>
          <w:color w:val="auto"/>
          <w:szCs w:val="24"/>
          <w:lang w:eastAsia="ru-RU"/>
        </w:rPr>
      </w:pPr>
    </w:p>
    <w:p w:rsidR="002B7795" w:rsidRPr="006D4DBD" w:rsidRDefault="002B7795" w:rsidP="00E862A6">
      <w:pPr>
        <w:spacing w:line="240" w:lineRule="auto"/>
        <w:ind w:firstLine="0"/>
        <w:jc w:val="center"/>
        <w:rPr>
          <w:color w:val="auto"/>
          <w:szCs w:val="24"/>
          <w:lang w:eastAsia="ru-RU"/>
        </w:rPr>
      </w:pPr>
    </w:p>
    <w:p w:rsidR="002B7795" w:rsidRPr="006D4DBD" w:rsidRDefault="002B7795" w:rsidP="00E862A6">
      <w:pPr>
        <w:spacing w:line="240" w:lineRule="auto"/>
        <w:ind w:firstLine="0"/>
        <w:jc w:val="center"/>
        <w:rPr>
          <w:color w:val="auto"/>
          <w:szCs w:val="24"/>
          <w:lang w:eastAsia="ru-RU"/>
        </w:rPr>
      </w:pPr>
    </w:p>
    <w:p w:rsidR="00E862A6" w:rsidRPr="006D4DBD" w:rsidRDefault="00E862A6" w:rsidP="00E862A6">
      <w:pPr>
        <w:spacing w:line="240" w:lineRule="auto"/>
        <w:ind w:firstLine="0"/>
        <w:jc w:val="center"/>
        <w:rPr>
          <w:color w:val="auto"/>
          <w:szCs w:val="24"/>
          <w:lang w:eastAsia="ru-RU"/>
        </w:rPr>
      </w:pPr>
    </w:p>
    <w:p w:rsidR="00E862A6" w:rsidRPr="006D4DBD" w:rsidRDefault="00E862A6" w:rsidP="00E862A6">
      <w:pPr>
        <w:spacing w:line="240" w:lineRule="auto"/>
        <w:ind w:firstLine="0"/>
        <w:jc w:val="center"/>
        <w:rPr>
          <w:color w:val="auto"/>
          <w:szCs w:val="24"/>
          <w:lang w:eastAsia="ru-RU"/>
        </w:rPr>
      </w:pPr>
      <w:r w:rsidRPr="006D4DBD">
        <w:rPr>
          <w:color w:val="auto"/>
          <w:szCs w:val="24"/>
          <w:lang w:eastAsia="ru-RU"/>
        </w:rPr>
        <w:t xml:space="preserve">Запоріжжя </w:t>
      </w:r>
    </w:p>
    <w:p w:rsidR="00E862A6" w:rsidRPr="006D4DBD" w:rsidRDefault="00E862A6" w:rsidP="00E862A6">
      <w:pPr>
        <w:spacing w:line="240" w:lineRule="auto"/>
        <w:ind w:firstLine="0"/>
        <w:jc w:val="center"/>
        <w:rPr>
          <w:color w:val="auto"/>
          <w:sz w:val="24"/>
          <w:szCs w:val="24"/>
          <w:lang w:eastAsia="ru-RU"/>
        </w:rPr>
      </w:pPr>
      <w:r w:rsidRPr="006D4DBD">
        <w:rPr>
          <w:color w:val="auto"/>
          <w:szCs w:val="24"/>
          <w:lang w:eastAsia="ru-RU"/>
        </w:rPr>
        <w:t>2020</w:t>
      </w:r>
      <w:r w:rsidRPr="006D4DBD">
        <w:rPr>
          <w:color w:val="auto"/>
        </w:rPr>
        <w:br w:type="page"/>
      </w:r>
    </w:p>
    <w:p w:rsidR="00E862A6" w:rsidRPr="006D4DBD" w:rsidRDefault="00E862A6" w:rsidP="00E862A6">
      <w:pPr>
        <w:spacing w:line="240" w:lineRule="auto"/>
        <w:ind w:firstLine="0"/>
        <w:jc w:val="center"/>
        <w:rPr>
          <w:b/>
          <w:i/>
          <w:color w:val="auto"/>
          <w:sz w:val="26"/>
          <w:szCs w:val="24"/>
          <w:lang w:eastAsia="ru-RU"/>
        </w:rPr>
      </w:pPr>
      <w:bookmarkStart w:id="0" w:name="_Toc417834537"/>
      <w:bookmarkEnd w:id="0"/>
      <w:r w:rsidRPr="006D4DBD">
        <w:rPr>
          <w:color w:val="auto"/>
          <w:szCs w:val="28"/>
          <w:lang w:eastAsia="ru-RU"/>
        </w:rPr>
        <w:lastRenderedPageBreak/>
        <w:t>МІНІСТЕРСТВО ОСВІТИ І НАУКИ УКРАЇНИ</w:t>
      </w:r>
    </w:p>
    <w:p w:rsidR="00E862A6" w:rsidRPr="006D4DBD" w:rsidRDefault="00E862A6" w:rsidP="00E862A6">
      <w:pPr>
        <w:spacing w:line="240" w:lineRule="auto"/>
        <w:ind w:firstLine="0"/>
        <w:jc w:val="center"/>
        <w:rPr>
          <w:b/>
          <w:color w:val="auto"/>
          <w:szCs w:val="28"/>
          <w:lang w:eastAsia="ru-RU"/>
        </w:rPr>
      </w:pPr>
      <w:r w:rsidRPr="006D4DBD">
        <w:rPr>
          <w:color w:val="auto"/>
          <w:szCs w:val="28"/>
          <w:lang w:eastAsia="ru-RU"/>
        </w:rPr>
        <w:t>ЗАПОРІЗЬКИЙ НАЦІОНАЛЬНИЙ УНІВЕРСИТЕТ</w:t>
      </w:r>
    </w:p>
    <w:p w:rsidR="00E862A6" w:rsidRPr="006D4DBD" w:rsidRDefault="00E862A6" w:rsidP="00E862A6">
      <w:pPr>
        <w:spacing w:line="240" w:lineRule="auto"/>
        <w:ind w:firstLine="0"/>
        <w:jc w:val="center"/>
        <w:rPr>
          <w:b/>
          <w:bCs/>
          <w:color w:val="auto"/>
          <w:szCs w:val="28"/>
          <w:lang w:eastAsia="ru-RU"/>
        </w:rPr>
      </w:pPr>
    </w:p>
    <w:p w:rsidR="00E862A6" w:rsidRPr="006D4DBD" w:rsidRDefault="00E862A6" w:rsidP="00E862A6">
      <w:pPr>
        <w:spacing w:line="240" w:lineRule="auto"/>
        <w:ind w:firstLine="0"/>
        <w:jc w:val="center"/>
        <w:rPr>
          <w:b/>
          <w:bCs/>
          <w:color w:val="auto"/>
          <w:szCs w:val="28"/>
          <w:lang w:eastAsia="ru-RU"/>
        </w:rPr>
      </w:pPr>
    </w:p>
    <w:p w:rsidR="00E862A6" w:rsidRPr="006D4DBD" w:rsidRDefault="00E862A6" w:rsidP="00E862A6">
      <w:pPr>
        <w:spacing w:line="240" w:lineRule="auto"/>
        <w:ind w:firstLine="0"/>
        <w:rPr>
          <w:color w:val="auto"/>
          <w:lang w:eastAsia="ru-RU"/>
        </w:rPr>
      </w:pPr>
      <w:r w:rsidRPr="006D4DBD">
        <w:rPr>
          <w:color w:val="auto"/>
          <w:lang w:eastAsia="ru-RU"/>
        </w:rPr>
        <w:t>Факультет фізичного виховання</w:t>
      </w:r>
    </w:p>
    <w:p w:rsidR="00E862A6" w:rsidRPr="006D4DBD" w:rsidRDefault="00E862A6" w:rsidP="00E862A6">
      <w:pPr>
        <w:spacing w:line="240" w:lineRule="auto"/>
        <w:ind w:firstLine="0"/>
        <w:rPr>
          <w:color w:val="auto"/>
          <w:lang w:eastAsia="ru-RU"/>
        </w:rPr>
      </w:pPr>
      <w:r w:rsidRPr="006D4DBD">
        <w:rPr>
          <w:color w:val="auto"/>
          <w:lang w:eastAsia="ru-RU"/>
        </w:rPr>
        <w:t xml:space="preserve">Кафедра теорії та методики фізичної культури і спорту </w:t>
      </w:r>
    </w:p>
    <w:p w:rsidR="00E862A6" w:rsidRPr="006D4DBD" w:rsidRDefault="00E862A6" w:rsidP="00E862A6">
      <w:pPr>
        <w:spacing w:line="240" w:lineRule="auto"/>
        <w:ind w:firstLine="0"/>
        <w:rPr>
          <w:color w:val="auto"/>
          <w:sz w:val="24"/>
          <w:szCs w:val="24"/>
          <w:lang w:eastAsia="ru-RU"/>
        </w:rPr>
      </w:pPr>
      <w:r w:rsidRPr="006D4DBD">
        <w:rPr>
          <w:color w:val="auto"/>
          <w:lang w:eastAsia="ru-RU"/>
        </w:rPr>
        <w:t>Рівень вищої освіти</w:t>
      </w:r>
      <w:r w:rsidRPr="006D4DBD">
        <w:rPr>
          <w:color w:val="auto"/>
          <w:szCs w:val="28"/>
          <w:lang w:eastAsia="ru-RU"/>
        </w:rPr>
        <w:t xml:space="preserve"> магістр </w:t>
      </w:r>
    </w:p>
    <w:p w:rsidR="00E862A6" w:rsidRPr="006D4DBD" w:rsidRDefault="00E862A6" w:rsidP="00E862A6">
      <w:pPr>
        <w:spacing w:line="240" w:lineRule="auto"/>
        <w:ind w:firstLine="0"/>
        <w:rPr>
          <w:color w:val="auto"/>
          <w:lang w:eastAsia="ru-RU"/>
        </w:rPr>
      </w:pPr>
      <w:r w:rsidRPr="006D4DBD">
        <w:rPr>
          <w:color w:val="auto"/>
          <w:lang w:eastAsia="ru-RU"/>
        </w:rPr>
        <w:t>Спеціальність</w:t>
      </w:r>
      <w:r w:rsidR="005C348C" w:rsidRPr="006D4DBD">
        <w:rPr>
          <w:bCs/>
          <w:color w:val="auto"/>
          <w:szCs w:val="28"/>
          <w:lang w:eastAsia="ru-RU"/>
        </w:rPr>
        <w:t xml:space="preserve">  </w:t>
      </w:r>
      <w:r w:rsidR="005C348C" w:rsidRPr="006D4DBD">
        <w:rPr>
          <w:bCs/>
          <w:color w:val="auto"/>
          <w:szCs w:val="28"/>
          <w:u w:val="single"/>
          <w:lang w:eastAsia="ru-RU"/>
        </w:rPr>
        <w:t xml:space="preserve">                        </w:t>
      </w:r>
      <w:r w:rsidRPr="006D4DBD">
        <w:rPr>
          <w:bCs/>
          <w:color w:val="auto"/>
          <w:szCs w:val="28"/>
          <w:u w:val="single"/>
          <w:lang w:eastAsia="ru-RU"/>
        </w:rPr>
        <w:t>017 фізична культура і спорт</w:t>
      </w:r>
      <w:r w:rsidR="005C348C" w:rsidRPr="006D4DBD">
        <w:rPr>
          <w:bCs/>
          <w:color w:val="auto"/>
          <w:szCs w:val="28"/>
          <w:u w:val="single"/>
          <w:lang w:eastAsia="ru-RU"/>
        </w:rPr>
        <w:t xml:space="preserve">                                </w:t>
      </w:r>
      <w:r w:rsidRPr="006D4DBD">
        <w:rPr>
          <w:bCs/>
          <w:color w:val="auto"/>
          <w:szCs w:val="28"/>
          <w:u w:val="single"/>
          <w:lang w:eastAsia="ru-RU"/>
        </w:rPr>
        <w:t>.</w:t>
      </w:r>
    </w:p>
    <w:p w:rsidR="00E862A6" w:rsidRPr="006D4DBD" w:rsidRDefault="00E862A6" w:rsidP="00E862A6">
      <w:pPr>
        <w:spacing w:line="240" w:lineRule="auto"/>
        <w:ind w:left="2832" w:right="-6" w:firstLine="708"/>
        <w:jc w:val="left"/>
        <w:rPr>
          <w:color w:val="auto"/>
          <w:sz w:val="24"/>
          <w:szCs w:val="24"/>
          <w:lang w:eastAsia="ru-RU"/>
        </w:rPr>
      </w:pPr>
      <w:r w:rsidRPr="006D4DBD">
        <w:rPr>
          <w:color w:val="auto"/>
          <w:sz w:val="16"/>
          <w:szCs w:val="16"/>
          <w:lang w:eastAsia="ru-RU"/>
        </w:rPr>
        <w:t>(код та назва)</w:t>
      </w:r>
    </w:p>
    <w:p w:rsidR="00E862A6" w:rsidRPr="006D4DBD" w:rsidRDefault="00E862A6" w:rsidP="00E862A6">
      <w:pPr>
        <w:spacing w:line="240" w:lineRule="auto"/>
        <w:ind w:right="-6" w:firstLine="0"/>
        <w:rPr>
          <w:color w:val="auto"/>
          <w:sz w:val="24"/>
          <w:szCs w:val="24"/>
          <w:lang w:eastAsia="ru-RU"/>
        </w:rPr>
      </w:pPr>
      <w:r w:rsidRPr="006D4DBD">
        <w:rPr>
          <w:color w:val="auto"/>
          <w:szCs w:val="28"/>
          <w:lang w:eastAsia="ru-RU"/>
        </w:rPr>
        <w:t>Освітня програма</w:t>
      </w:r>
      <w:r w:rsidR="005C348C" w:rsidRPr="006D4DBD">
        <w:rPr>
          <w:color w:val="auto"/>
          <w:szCs w:val="28"/>
          <w:lang w:eastAsia="ru-RU"/>
        </w:rPr>
        <w:t xml:space="preserve">  </w:t>
      </w:r>
      <w:r w:rsidR="005C348C" w:rsidRPr="006D4DBD">
        <w:rPr>
          <w:color w:val="auto"/>
          <w:szCs w:val="28"/>
          <w:u w:val="single"/>
          <w:lang w:eastAsia="ru-RU"/>
        </w:rPr>
        <w:t xml:space="preserve">                  </w:t>
      </w:r>
      <w:r w:rsidRPr="006D4DBD">
        <w:rPr>
          <w:color w:val="auto"/>
          <w:szCs w:val="28"/>
          <w:u w:val="single"/>
          <w:lang w:eastAsia="ru-RU"/>
        </w:rPr>
        <w:t xml:space="preserve"> фізичне виховання</w:t>
      </w:r>
      <w:r w:rsidR="005C348C" w:rsidRPr="006D4DBD">
        <w:rPr>
          <w:color w:val="auto"/>
          <w:szCs w:val="28"/>
          <w:u w:val="single"/>
          <w:lang w:eastAsia="ru-RU"/>
        </w:rPr>
        <w:t xml:space="preserve">                                                </w:t>
      </w:r>
      <w:r w:rsidRPr="006D4DBD">
        <w:rPr>
          <w:color w:val="auto"/>
          <w:szCs w:val="28"/>
          <w:u w:val="single"/>
          <w:lang w:eastAsia="ru-RU"/>
        </w:rPr>
        <w:t>.</w:t>
      </w:r>
    </w:p>
    <w:p w:rsidR="00E862A6" w:rsidRPr="006D4DBD" w:rsidRDefault="00E862A6" w:rsidP="00E862A6">
      <w:pPr>
        <w:spacing w:line="240" w:lineRule="auto"/>
        <w:ind w:left="2832" w:right="-6" w:firstLine="708"/>
        <w:jc w:val="left"/>
        <w:rPr>
          <w:color w:val="auto"/>
          <w:sz w:val="16"/>
          <w:szCs w:val="16"/>
          <w:lang w:eastAsia="ru-RU"/>
        </w:rPr>
      </w:pPr>
      <w:r w:rsidRPr="006D4DBD">
        <w:rPr>
          <w:color w:val="auto"/>
          <w:sz w:val="16"/>
          <w:szCs w:val="16"/>
          <w:lang w:eastAsia="ru-RU"/>
        </w:rPr>
        <w:t>(код та назва)</w:t>
      </w:r>
    </w:p>
    <w:p w:rsidR="00E862A6" w:rsidRPr="006D4DBD" w:rsidRDefault="00E862A6" w:rsidP="00E862A6">
      <w:pPr>
        <w:spacing w:line="240" w:lineRule="auto"/>
        <w:ind w:firstLine="4536"/>
        <w:rPr>
          <w:color w:val="auto"/>
          <w:lang w:eastAsia="ru-RU"/>
        </w:rPr>
      </w:pPr>
    </w:p>
    <w:p w:rsidR="00E862A6" w:rsidRPr="006D4DBD" w:rsidRDefault="00E862A6" w:rsidP="00E862A6">
      <w:pPr>
        <w:spacing w:line="240" w:lineRule="auto"/>
        <w:ind w:firstLine="4536"/>
        <w:rPr>
          <w:color w:val="auto"/>
          <w:lang w:eastAsia="ru-RU"/>
        </w:rPr>
      </w:pPr>
    </w:p>
    <w:p w:rsidR="00E862A6" w:rsidRPr="006D4DBD" w:rsidRDefault="00E862A6" w:rsidP="00E862A6">
      <w:pPr>
        <w:spacing w:line="240" w:lineRule="auto"/>
        <w:ind w:firstLine="4536"/>
        <w:rPr>
          <w:b/>
          <w:color w:val="auto"/>
          <w:lang w:eastAsia="ru-RU"/>
        </w:rPr>
      </w:pPr>
      <w:r w:rsidRPr="006D4DBD">
        <w:rPr>
          <w:color w:val="auto"/>
          <w:lang w:eastAsia="ru-RU"/>
        </w:rPr>
        <w:t>ЗАТВЕРДЖУЮ</w:t>
      </w:r>
    </w:p>
    <w:p w:rsidR="00E862A6" w:rsidRPr="006D4DBD" w:rsidRDefault="00E862A6" w:rsidP="00E862A6">
      <w:pPr>
        <w:spacing w:line="240" w:lineRule="auto"/>
        <w:ind w:left="4535" w:firstLine="0"/>
        <w:jc w:val="left"/>
        <w:rPr>
          <w:color w:val="auto"/>
          <w:sz w:val="24"/>
          <w:szCs w:val="24"/>
          <w:lang w:eastAsia="ru-RU"/>
        </w:rPr>
      </w:pPr>
      <w:r w:rsidRPr="006D4DBD">
        <w:rPr>
          <w:color w:val="auto"/>
          <w:szCs w:val="28"/>
          <w:lang w:eastAsia="ru-RU"/>
        </w:rPr>
        <w:t>Завідувач кафедри________ А.П. Конох</w:t>
      </w:r>
    </w:p>
    <w:p w:rsidR="00E862A6" w:rsidRPr="006D4DBD" w:rsidRDefault="006D620F" w:rsidP="00E862A6">
      <w:pPr>
        <w:spacing w:line="240" w:lineRule="auto"/>
        <w:ind w:left="4535" w:firstLine="0"/>
        <w:rPr>
          <w:color w:val="auto"/>
          <w:sz w:val="24"/>
          <w:szCs w:val="24"/>
          <w:lang w:eastAsia="ru-RU"/>
        </w:rPr>
      </w:pPr>
      <w:r w:rsidRPr="006D4DBD">
        <w:rPr>
          <w:bCs/>
          <w:color w:val="auto"/>
          <w:szCs w:val="28"/>
          <w:lang w:eastAsia="ru-RU"/>
        </w:rPr>
        <w:t>«</w:t>
      </w:r>
      <w:r w:rsidR="00E862A6" w:rsidRPr="006D4DBD">
        <w:rPr>
          <w:bCs/>
          <w:color w:val="auto"/>
          <w:szCs w:val="28"/>
          <w:lang w:eastAsia="ru-RU"/>
        </w:rPr>
        <w:t>_____</w:t>
      </w:r>
      <w:r w:rsidRPr="006D4DBD">
        <w:rPr>
          <w:bCs/>
          <w:color w:val="auto"/>
          <w:szCs w:val="28"/>
          <w:lang w:eastAsia="ru-RU"/>
        </w:rPr>
        <w:t>»</w:t>
      </w:r>
      <w:r w:rsidR="00E862A6" w:rsidRPr="006D4DBD">
        <w:rPr>
          <w:bCs/>
          <w:color w:val="auto"/>
          <w:szCs w:val="28"/>
          <w:lang w:eastAsia="ru-RU"/>
        </w:rPr>
        <w:t>_____________20__року</w:t>
      </w:r>
    </w:p>
    <w:p w:rsidR="00E862A6" w:rsidRPr="006D4DBD" w:rsidRDefault="00E862A6" w:rsidP="00E862A6">
      <w:pPr>
        <w:spacing w:line="240" w:lineRule="auto"/>
        <w:ind w:firstLine="0"/>
        <w:rPr>
          <w:b/>
          <w:color w:val="auto"/>
          <w:szCs w:val="28"/>
          <w:lang w:eastAsia="ru-RU"/>
        </w:rPr>
      </w:pPr>
    </w:p>
    <w:p w:rsidR="00E862A6" w:rsidRPr="006D4DBD" w:rsidRDefault="00E862A6" w:rsidP="00E862A6">
      <w:pPr>
        <w:spacing w:line="240" w:lineRule="auto"/>
        <w:ind w:firstLine="0"/>
        <w:rPr>
          <w:b/>
          <w:color w:val="auto"/>
          <w:szCs w:val="28"/>
          <w:lang w:eastAsia="ru-RU"/>
        </w:rPr>
      </w:pPr>
    </w:p>
    <w:p w:rsidR="00E862A6" w:rsidRPr="006D4DBD" w:rsidRDefault="00E862A6" w:rsidP="00E862A6">
      <w:pPr>
        <w:spacing w:line="240" w:lineRule="auto"/>
        <w:ind w:firstLine="0"/>
        <w:rPr>
          <w:color w:val="auto"/>
          <w:szCs w:val="28"/>
          <w:lang w:eastAsia="ru-RU"/>
        </w:rPr>
      </w:pPr>
    </w:p>
    <w:p w:rsidR="00E862A6" w:rsidRPr="006D4DBD" w:rsidRDefault="00E862A6" w:rsidP="00E862A6">
      <w:pPr>
        <w:spacing w:line="240" w:lineRule="auto"/>
        <w:ind w:firstLine="0"/>
        <w:jc w:val="center"/>
        <w:rPr>
          <w:b/>
          <w:bCs/>
          <w:color w:val="auto"/>
          <w:lang w:eastAsia="ru-RU"/>
        </w:rPr>
      </w:pPr>
      <w:r w:rsidRPr="006D4DBD">
        <w:rPr>
          <w:color w:val="auto"/>
          <w:lang w:eastAsia="ru-RU"/>
        </w:rPr>
        <w:t>З</w:t>
      </w:r>
      <w:r w:rsidR="005C348C" w:rsidRPr="006D4DBD">
        <w:rPr>
          <w:color w:val="auto"/>
          <w:lang w:eastAsia="ru-RU"/>
        </w:rPr>
        <w:t xml:space="preserve">  </w:t>
      </w:r>
      <w:r w:rsidRPr="006D4DBD">
        <w:rPr>
          <w:color w:val="auto"/>
          <w:lang w:eastAsia="ru-RU"/>
        </w:rPr>
        <w:t>А</w:t>
      </w:r>
      <w:r w:rsidR="005C348C" w:rsidRPr="006D4DBD">
        <w:rPr>
          <w:color w:val="auto"/>
          <w:lang w:eastAsia="ru-RU"/>
        </w:rPr>
        <w:t xml:space="preserve">  </w:t>
      </w:r>
      <w:r w:rsidRPr="006D4DBD">
        <w:rPr>
          <w:color w:val="auto"/>
          <w:lang w:eastAsia="ru-RU"/>
        </w:rPr>
        <w:t>В</w:t>
      </w:r>
      <w:r w:rsidR="005C348C" w:rsidRPr="006D4DBD">
        <w:rPr>
          <w:color w:val="auto"/>
          <w:lang w:eastAsia="ru-RU"/>
        </w:rPr>
        <w:t xml:space="preserve">  </w:t>
      </w:r>
      <w:r w:rsidRPr="006D4DBD">
        <w:rPr>
          <w:color w:val="auto"/>
          <w:lang w:eastAsia="ru-RU"/>
        </w:rPr>
        <w:t>Д</w:t>
      </w:r>
      <w:r w:rsidR="005C348C" w:rsidRPr="006D4DBD">
        <w:rPr>
          <w:color w:val="auto"/>
          <w:lang w:eastAsia="ru-RU"/>
        </w:rPr>
        <w:t xml:space="preserve">  </w:t>
      </w:r>
      <w:r w:rsidRPr="006D4DBD">
        <w:rPr>
          <w:color w:val="auto"/>
          <w:lang w:eastAsia="ru-RU"/>
        </w:rPr>
        <w:t>А</w:t>
      </w:r>
      <w:r w:rsidR="005C348C" w:rsidRPr="006D4DBD">
        <w:rPr>
          <w:color w:val="auto"/>
          <w:lang w:eastAsia="ru-RU"/>
        </w:rPr>
        <w:t xml:space="preserve">  </w:t>
      </w:r>
      <w:r w:rsidRPr="006D4DBD">
        <w:rPr>
          <w:color w:val="auto"/>
          <w:lang w:eastAsia="ru-RU"/>
        </w:rPr>
        <w:t>Н</w:t>
      </w:r>
      <w:r w:rsidR="005C348C" w:rsidRPr="006D4DBD">
        <w:rPr>
          <w:color w:val="auto"/>
          <w:lang w:eastAsia="ru-RU"/>
        </w:rPr>
        <w:t xml:space="preserve">  </w:t>
      </w:r>
      <w:r w:rsidRPr="006D4DBD">
        <w:rPr>
          <w:color w:val="auto"/>
          <w:lang w:eastAsia="ru-RU"/>
        </w:rPr>
        <w:t>Н</w:t>
      </w:r>
      <w:r w:rsidR="005C348C" w:rsidRPr="006D4DBD">
        <w:rPr>
          <w:color w:val="auto"/>
          <w:lang w:eastAsia="ru-RU"/>
        </w:rPr>
        <w:t xml:space="preserve">  </w:t>
      </w:r>
      <w:r w:rsidRPr="006D4DBD">
        <w:rPr>
          <w:color w:val="auto"/>
          <w:lang w:eastAsia="ru-RU"/>
        </w:rPr>
        <w:t>Я</w:t>
      </w:r>
    </w:p>
    <w:p w:rsidR="00E862A6" w:rsidRPr="006D4DBD" w:rsidRDefault="00E862A6" w:rsidP="00E862A6">
      <w:pPr>
        <w:spacing w:line="240" w:lineRule="auto"/>
        <w:ind w:firstLine="0"/>
        <w:jc w:val="center"/>
        <w:rPr>
          <w:rFonts w:ascii="Arial" w:hAnsi="Arial" w:cs="Arial"/>
          <w:b/>
          <w:bCs/>
          <w:color w:val="auto"/>
          <w:sz w:val="26"/>
          <w:szCs w:val="26"/>
          <w:lang w:eastAsia="ru-RU"/>
        </w:rPr>
      </w:pPr>
      <w:r w:rsidRPr="006D4DBD">
        <w:rPr>
          <w:bCs/>
          <w:color w:val="auto"/>
          <w:szCs w:val="28"/>
          <w:lang w:eastAsia="ru-RU"/>
        </w:rPr>
        <w:t xml:space="preserve">НА </w:t>
      </w:r>
      <w:r w:rsidRPr="006D4DBD">
        <w:rPr>
          <w:color w:val="auto"/>
          <w:lang w:eastAsia="ru-RU"/>
        </w:rPr>
        <w:t>КВАЛІФІКАЦІЙНУ</w:t>
      </w:r>
      <w:r w:rsidRPr="006D4DBD">
        <w:rPr>
          <w:bCs/>
          <w:color w:val="auto"/>
          <w:szCs w:val="28"/>
          <w:lang w:eastAsia="ru-RU"/>
        </w:rPr>
        <w:t xml:space="preserve"> РОБОТУ СТУДЕНТОВІ</w:t>
      </w:r>
    </w:p>
    <w:p w:rsidR="00E862A6" w:rsidRPr="006D4DBD" w:rsidRDefault="00E862A6" w:rsidP="00E862A6">
      <w:pPr>
        <w:spacing w:line="240" w:lineRule="auto"/>
        <w:ind w:firstLine="0"/>
        <w:jc w:val="center"/>
        <w:rPr>
          <w:color w:val="auto"/>
          <w:szCs w:val="28"/>
          <w:lang w:val="ru-RU" w:eastAsia="ru-RU"/>
        </w:rPr>
      </w:pPr>
    </w:p>
    <w:p w:rsidR="00E862A6" w:rsidRPr="006D4DBD" w:rsidRDefault="005572CA" w:rsidP="00E862A6">
      <w:pPr>
        <w:spacing w:line="240" w:lineRule="auto"/>
        <w:ind w:firstLine="0"/>
        <w:jc w:val="center"/>
        <w:rPr>
          <w:color w:val="auto"/>
          <w:szCs w:val="28"/>
          <w:lang w:val="ru-RU" w:eastAsia="ru-RU"/>
        </w:rPr>
      </w:pPr>
      <w:r>
        <w:rPr>
          <w:color w:val="auto"/>
          <w:szCs w:val="28"/>
          <w:lang w:val="ru-RU" w:eastAsia="ru-RU"/>
        </w:rPr>
        <w:t>ОНІ</w:t>
      </w:r>
      <w:r w:rsidR="009522AE" w:rsidRPr="006D4DBD">
        <w:rPr>
          <w:color w:val="auto"/>
          <w:szCs w:val="28"/>
          <w:lang w:val="ru-RU" w:eastAsia="ru-RU"/>
        </w:rPr>
        <w:t>ЩЕНКУ ОЛЕГУ ВАДИМОВИЧУ</w:t>
      </w:r>
    </w:p>
    <w:p w:rsidR="00E862A6" w:rsidRPr="006D4DBD" w:rsidRDefault="00E862A6" w:rsidP="00E862A6">
      <w:pPr>
        <w:spacing w:line="240" w:lineRule="auto"/>
        <w:ind w:firstLine="0"/>
        <w:jc w:val="left"/>
        <w:rPr>
          <w:color w:val="auto"/>
          <w:sz w:val="16"/>
          <w:szCs w:val="16"/>
          <w:lang w:eastAsia="ru-RU"/>
        </w:rPr>
      </w:pPr>
      <w:r w:rsidRPr="006D4DBD">
        <w:rPr>
          <w:color w:val="auto"/>
          <w:sz w:val="16"/>
          <w:szCs w:val="16"/>
          <w:lang w:eastAsia="ru-RU"/>
        </w:rPr>
        <w:t>_____________________________________________________________</w:t>
      </w:r>
      <w:r w:rsidRPr="006D4DBD">
        <w:rPr>
          <w:color w:val="auto"/>
          <w:sz w:val="16"/>
          <w:szCs w:val="16"/>
          <w:lang w:val="ru-RU" w:eastAsia="ru-RU"/>
        </w:rPr>
        <w:t>_______________________________________________</w:t>
      </w:r>
      <w:r w:rsidRPr="006D4DBD">
        <w:rPr>
          <w:color w:val="auto"/>
          <w:sz w:val="16"/>
          <w:szCs w:val="16"/>
          <w:lang w:eastAsia="ru-RU"/>
        </w:rPr>
        <w:t>_____</w:t>
      </w:r>
    </w:p>
    <w:p w:rsidR="00E862A6" w:rsidRPr="006D4DBD" w:rsidRDefault="00E862A6" w:rsidP="00E862A6">
      <w:pPr>
        <w:spacing w:line="240" w:lineRule="auto"/>
        <w:ind w:firstLine="0"/>
        <w:jc w:val="center"/>
        <w:rPr>
          <w:color w:val="auto"/>
          <w:sz w:val="16"/>
          <w:szCs w:val="16"/>
          <w:vertAlign w:val="superscript"/>
          <w:lang w:eastAsia="ru-RU"/>
        </w:rPr>
      </w:pPr>
      <w:r w:rsidRPr="006D4DBD">
        <w:rPr>
          <w:color w:val="auto"/>
          <w:sz w:val="16"/>
          <w:lang w:eastAsia="ru-RU"/>
        </w:rPr>
        <w:t>(прізвище, ім’я, по батькові)</w:t>
      </w:r>
    </w:p>
    <w:p w:rsidR="00E862A6" w:rsidRPr="006D4DBD" w:rsidRDefault="00E862A6" w:rsidP="00E862A6">
      <w:pPr>
        <w:tabs>
          <w:tab w:val="left" w:pos="0"/>
          <w:tab w:val="left" w:pos="360"/>
        </w:tabs>
        <w:spacing w:line="240" w:lineRule="auto"/>
        <w:ind w:firstLine="0"/>
        <w:rPr>
          <w:color w:val="auto"/>
          <w:szCs w:val="28"/>
          <w:lang w:eastAsia="ru-RU"/>
        </w:rPr>
      </w:pPr>
      <w:r w:rsidRPr="006D4DBD">
        <w:rPr>
          <w:color w:val="auto"/>
          <w:szCs w:val="28"/>
          <w:lang w:eastAsia="ru-RU"/>
        </w:rPr>
        <w:t xml:space="preserve">1. Тема роботи (проекту) </w:t>
      </w:r>
      <w:r w:rsidR="009014CA" w:rsidRPr="006D4DBD">
        <w:rPr>
          <w:color w:val="auto"/>
          <w:szCs w:val="28"/>
          <w:lang w:eastAsia="ru-RU"/>
        </w:rPr>
        <w:t>Розвиток силових здібностей у студентів коледжу засобами одноборств</w:t>
      </w:r>
    </w:p>
    <w:p w:rsidR="00E862A6" w:rsidRPr="006D4DBD" w:rsidRDefault="00E862A6" w:rsidP="00E862A6">
      <w:pPr>
        <w:tabs>
          <w:tab w:val="left" w:pos="0"/>
          <w:tab w:val="left" w:pos="360"/>
        </w:tabs>
        <w:spacing w:line="240" w:lineRule="auto"/>
        <w:ind w:firstLine="0"/>
        <w:rPr>
          <w:color w:val="auto"/>
          <w:szCs w:val="28"/>
          <w:lang w:eastAsia="ru-RU"/>
        </w:rPr>
      </w:pPr>
      <w:r w:rsidRPr="006D4DBD">
        <w:rPr>
          <w:color w:val="auto"/>
          <w:szCs w:val="28"/>
          <w:lang w:eastAsia="ru-RU"/>
        </w:rPr>
        <w:t xml:space="preserve">керівник роботи </w:t>
      </w:r>
      <w:r w:rsidRPr="006D4DBD">
        <w:rPr>
          <w:color w:val="auto"/>
        </w:rPr>
        <w:t xml:space="preserve">Омельяненко Галина Анатоліївна к.пед.н., доцент </w:t>
      </w:r>
      <w:r w:rsidRPr="006D4DBD">
        <w:rPr>
          <w:color w:val="auto"/>
          <w:szCs w:val="28"/>
          <w:lang w:eastAsia="ru-RU"/>
        </w:rPr>
        <w:t xml:space="preserve">затверджені наказом ЗНУ від 30.06.2020 року №925-с </w:t>
      </w:r>
    </w:p>
    <w:p w:rsidR="00E862A6" w:rsidRPr="006D4DBD" w:rsidRDefault="00E862A6" w:rsidP="00E862A6">
      <w:pPr>
        <w:tabs>
          <w:tab w:val="left" w:pos="0"/>
          <w:tab w:val="left" w:pos="360"/>
        </w:tabs>
        <w:spacing w:line="240" w:lineRule="auto"/>
        <w:ind w:firstLine="0"/>
        <w:jc w:val="left"/>
        <w:rPr>
          <w:color w:val="auto"/>
          <w:szCs w:val="28"/>
          <w:lang w:eastAsia="ru-RU"/>
        </w:rPr>
      </w:pPr>
      <w:r w:rsidRPr="006D4DBD">
        <w:rPr>
          <w:color w:val="auto"/>
          <w:szCs w:val="28"/>
          <w:lang w:val="ru-RU" w:eastAsia="ru-RU"/>
        </w:rPr>
        <w:t xml:space="preserve">2. </w:t>
      </w:r>
      <w:r w:rsidRPr="006D4DBD">
        <w:rPr>
          <w:color w:val="auto"/>
          <w:szCs w:val="28"/>
          <w:lang w:eastAsia="ru-RU"/>
        </w:rPr>
        <w:t xml:space="preserve">Строк подання студентом роботи </w:t>
      </w:r>
      <w:r w:rsidR="00433060" w:rsidRPr="006D4DBD">
        <w:rPr>
          <w:color w:val="auto"/>
          <w:szCs w:val="28"/>
          <w:lang w:val="ru-RU" w:eastAsia="ru-RU"/>
        </w:rPr>
        <w:t xml:space="preserve">20 </w:t>
      </w:r>
      <w:r w:rsidRPr="006D4DBD">
        <w:rPr>
          <w:color w:val="auto"/>
          <w:szCs w:val="28"/>
          <w:lang w:val="ru-RU" w:eastAsia="ru-RU"/>
        </w:rPr>
        <w:t>листопада 2020 року</w:t>
      </w:r>
    </w:p>
    <w:p w:rsidR="00E66730" w:rsidRPr="006D4DBD" w:rsidRDefault="00EF7D5C" w:rsidP="00517541">
      <w:pPr>
        <w:spacing w:line="240" w:lineRule="auto"/>
        <w:ind w:firstLine="0"/>
        <w:rPr>
          <w:color w:val="auto"/>
        </w:rPr>
      </w:pPr>
      <w:r w:rsidRPr="006D4DBD">
        <w:rPr>
          <w:color w:val="auto"/>
        </w:rPr>
        <w:t xml:space="preserve">3. Вихідні дані до проекту (роботи). </w:t>
      </w:r>
      <w:r w:rsidR="00E66730" w:rsidRPr="006D4DBD">
        <w:rPr>
          <w:color w:val="auto"/>
          <w:lang w:val="ru-RU"/>
        </w:rPr>
        <w:t>Визначено, що заняття з дзюдо мають значний вплив на розвиток силових здібностей студентів. Достовірний прирі</w:t>
      </w:r>
      <w:proofErr w:type="gramStart"/>
      <w:r w:rsidR="00E66730" w:rsidRPr="006D4DBD">
        <w:rPr>
          <w:color w:val="auto"/>
          <w:lang w:val="ru-RU"/>
        </w:rPr>
        <w:t>ст</w:t>
      </w:r>
      <w:proofErr w:type="gramEnd"/>
      <w:r w:rsidR="00E66730" w:rsidRPr="006D4DBD">
        <w:rPr>
          <w:color w:val="auto"/>
          <w:lang w:val="ru-RU"/>
        </w:rPr>
        <w:t xml:space="preserve"> показників студентів ЕГ спостерігався за всіма тестами визначення показників силових здібностей. Так найбільший відносний прирі</w:t>
      </w:r>
      <w:proofErr w:type="gramStart"/>
      <w:r w:rsidR="00E66730" w:rsidRPr="006D4DBD">
        <w:rPr>
          <w:color w:val="auto"/>
          <w:lang w:val="ru-RU"/>
        </w:rPr>
        <w:t>ст</w:t>
      </w:r>
      <w:proofErr w:type="gramEnd"/>
      <w:r w:rsidR="00E66730" w:rsidRPr="006D4DBD">
        <w:rPr>
          <w:color w:val="auto"/>
          <w:lang w:val="ru-RU"/>
        </w:rPr>
        <w:t xml:space="preserve"> спостерігався у студентів  ЕГ у показниках тесту </w:t>
      </w:r>
      <w:r w:rsidR="00E66730" w:rsidRPr="006D4DBD">
        <w:rPr>
          <w:color w:val="auto"/>
          <w:lang w:val="ru-RU" w:eastAsia="ru-RU"/>
        </w:rPr>
        <w:t xml:space="preserve">«Присідання на одній нозі: ліва нога, разів» </w:t>
      </w:r>
      <w:r w:rsidR="00E66730" w:rsidRPr="006D4DBD">
        <w:rPr>
          <w:color w:val="auto"/>
          <w:lang w:val="ru-RU"/>
        </w:rPr>
        <w:t xml:space="preserve"> - 32,64 %</w:t>
      </w:r>
      <w:r w:rsidR="00E66730" w:rsidRPr="006D4DBD">
        <w:rPr>
          <w:color w:val="auto"/>
          <w:szCs w:val="28"/>
          <w:lang w:val="ru-RU"/>
        </w:rPr>
        <w:t xml:space="preserve">; найменший відносний приріст </w:t>
      </w:r>
      <w:r w:rsidR="00E66730" w:rsidRPr="006D4DBD">
        <w:rPr>
          <w:color w:val="auto"/>
          <w:lang w:val="ru-RU"/>
        </w:rPr>
        <w:t xml:space="preserve">спостерігався у студентів  КГ у показниках тесту </w:t>
      </w:r>
      <w:proofErr w:type="gramStart"/>
      <w:r w:rsidR="00E66730" w:rsidRPr="006D4DBD">
        <w:rPr>
          <w:color w:val="auto"/>
          <w:szCs w:val="28"/>
          <w:lang w:val="ru-RU"/>
        </w:rPr>
        <w:t>тесту</w:t>
      </w:r>
      <w:proofErr w:type="gramEnd"/>
      <w:r w:rsidR="00E66730" w:rsidRPr="006D4DBD">
        <w:rPr>
          <w:color w:val="auto"/>
          <w:szCs w:val="28"/>
          <w:lang w:val="ru-RU"/>
        </w:rPr>
        <w:t xml:space="preserve"> «</w:t>
      </w:r>
      <w:r w:rsidR="00E66730" w:rsidRPr="006D4DBD">
        <w:rPr>
          <w:color w:val="auto"/>
          <w:szCs w:val="28"/>
        </w:rPr>
        <w:t>Станова сила</w:t>
      </w:r>
      <w:r w:rsidR="00E66730" w:rsidRPr="006D4DBD">
        <w:rPr>
          <w:color w:val="auto"/>
          <w:szCs w:val="28"/>
          <w:lang w:val="ru-RU"/>
        </w:rPr>
        <w:t>» 3,56%. Виявлено достовірні відмінності показників студентів експериментальної групи у порівнянні з результатами студентів контрольної групи.</w:t>
      </w:r>
      <w:r w:rsidRPr="006D4DBD">
        <w:rPr>
          <w:color w:val="auto"/>
        </w:rPr>
        <w:t xml:space="preserve"> </w:t>
      </w:r>
    </w:p>
    <w:p w:rsidR="00517541" w:rsidRPr="006D4DBD" w:rsidRDefault="00EF7D5C" w:rsidP="00E66730">
      <w:pPr>
        <w:spacing w:line="240" w:lineRule="auto"/>
        <w:ind w:firstLine="0"/>
        <w:rPr>
          <w:color w:val="auto"/>
        </w:rPr>
      </w:pPr>
      <w:r w:rsidRPr="006D4DBD">
        <w:rPr>
          <w:color w:val="auto"/>
        </w:rPr>
        <w:t>4. Зміст розрахунково-пояснювальної записки (перелік питань, які потрібно розробити) 1) Здійснити теоретичний аналіз стану проблеми дослідження</w:t>
      </w:r>
      <w:r w:rsidR="00E66730" w:rsidRPr="006D4DBD">
        <w:rPr>
          <w:color w:val="auto"/>
        </w:rPr>
        <w:t>; 2)</w:t>
      </w:r>
      <w:r w:rsidRPr="006D4DBD">
        <w:rPr>
          <w:color w:val="auto"/>
        </w:rPr>
        <w:t xml:space="preserve"> </w:t>
      </w:r>
      <w:r w:rsidR="00E66730" w:rsidRPr="006D4DBD">
        <w:rPr>
          <w:color w:val="auto"/>
        </w:rPr>
        <w:t xml:space="preserve">Визначити особливості розвитку силових здібностей студентів коледжу засобами дзюдо. 3). Експериментально обґрунтувати ефективність впливу занять з дзюдо на розвиток силових здібностей студентів коледжу. </w:t>
      </w:r>
    </w:p>
    <w:p w:rsidR="00E862A6" w:rsidRPr="006D4DBD" w:rsidRDefault="00EF7D5C" w:rsidP="00517541">
      <w:pPr>
        <w:spacing w:line="240" w:lineRule="auto"/>
        <w:ind w:firstLine="0"/>
        <w:rPr>
          <w:color w:val="auto"/>
          <w:sz w:val="24"/>
          <w:szCs w:val="24"/>
          <w:lang w:eastAsia="ru-RU"/>
        </w:rPr>
      </w:pPr>
      <w:r w:rsidRPr="006D4DBD">
        <w:rPr>
          <w:color w:val="auto"/>
        </w:rPr>
        <w:t xml:space="preserve">5. Перелік графічного матеріалу (з точним зазначенням обов’язкових креслень) </w:t>
      </w:r>
      <w:r w:rsidR="00E66730" w:rsidRPr="006D4DBD">
        <w:rPr>
          <w:color w:val="auto"/>
        </w:rPr>
        <w:t>7</w:t>
      </w:r>
      <w:r w:rsidRPr="006D4DBD">
        <w:rPr>
          <w:color w:val="auto"/>
        </w:rPr>
        <w:t xml:space="preserve"> таблиць, </w:t>
      </w:r>
      <w:r w:rsidR="00E66730" w:rsidRPr="006D4DBD">
        <w:rPr>
          <w:color w:val="auto"/>
          <w:lang w:val="ru-RU"/>
        </w:rPr>
        <w:t>4</w:t>
      </w:r>
      <w:r w:rsidRPr="006D4DBD">
        <w:rPr>
          <w:color w:val="auto"/>
        </w:rPr>
        <w:t>рисун</w:t>
      </w:r>
      <w:r w:rsidRPr="006D4DBD">
        <w:rPr>
          <w:color w:val="auto"/>
          <w:lang w:val="ru-RU"/>
        </w:rPr>
        <w:t>о</w:t>
      </w:r>
      <w:r w:rsidRPr="006D4DBD">
        <w:rPr>
          <w:color w:val="auto"/>
        </w:rPr>
        <w:t xml:space="preserve">к, </w:t>
      </w:r>
      <w:r w:rsidRPr="006D4DBD">
        <w:rPr>
          <w:color w:val="auto"/>
          <w:lang w:val="ru-RU"/>
        </w:rPr>
        <w:t>5</w:t>
      </w:r>
      <w:r w:rsidR="009978C6">
        <w:rPr>
          <w:color w:val="auto"/>
          <w:lang w:val="ru-RU"/>
        </w:rPr>
        <w:t>8</w:t>
      </w:r>
      <w:r w:rsidRPr="006D4DBD">
        <w:rPr>
          <w:color w:val="auto"/>
        </w:rPr>
        <w:t xml:space="preserve"> літературних посилан</w:t>
      </w:r>
      <w:r w:rsidRPr="006D4DBD">
        <w:rPr>
          <w:color w:val="auto"/>
          <w:lang w:val="ru-RU"/>
        </w:rPr>
        <w:t>ь</w:t>
      </w:r>
      <w:r w:rsidRPr="006D4DBD">
        <w:rPr>
          <w:color w:val="auto"/>
        </w:rPr>
        <w:t xml:space="preserve"> </w:t>
      </w:r>
      <w:r w:rsidR="00E862A6" w:rsidRPr="006D4DBD">
        <w:rPr>
          <w:color w:val="auto"/>
        </w:rPr>
        <w:br w:type="page"/>
      </w:r>
    </w:p>
    <w:p w:rsidR="00E862A6" w:rsidRPr="006D4DBD" w:rsidRDefault="00E862A6" w:rsidP="00E862A6">
      <w:pPr>
        <w:tabs>
          <w:tab w:val="left" w:pos="720"/>
        </w:tabs>
        <w:spacing w:line="240" w:lineRule="auto"/>
        <w:ind w:firstLine="0"/>
        <w:rPr>
          <w:color w:val="auto"/>
          <w:sz w:val="24"/>
          <w:szCs w:val="24"/>
          <w:lang w:eastAsia="ru-RU"/>
        </w:rPr>
      </w:pPr>
      <w:r w:rsidRPr="006D4DBD">
        <w:rPr>
          <w:color w:val="auto"/>
          <w:szCs w:val="28"/>
          <w:lang w:eastAsia="ru-RU"/>
        </w:rPr>
        <w:lastRenderedPageBreak/>
        <w:t>6.</w:t>
      </w:r>
      <w:r w:rsidRPr="006D4DBD">
        <w:rPr>
          <w:color w:val="auto"/>
          <w:sz w:val="24"/>
          <w:szCs w:val="24"/>
          <w:lang w:val="ru-RU" w:eastAsia="ru-RU"/>
        </w:rPr>
        <w:t xml:space="preserve"> </w:t>
      </w:r>
      <w:r w:rsidRPr="006D4DBD">
        <w:rPr>
          <w:color w:val="auto"/>
          <w:szCs w:val="28"/>
          <w:lang w:eastAsia="ru-RU"/>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E862A6" w:rsidRPr="006D4DBD" w:rsidTr="00E862A6">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6D4DBD" w:rsidRDefault="00E862A6" w:rsidP="00E862A6">
            <w:pPr>
              <w:spacing w:line="240" w:lineRule="auto"/>
              <w:ind w:firstLine="0"/>
              <w:jc w:val="center"/>
              <w:rPr>
                <w:color w:val="auto"/>
                <w:sz w:val="24"/>
                <w:szCs w:val="24"/>
                <w:lang w:eastAsia="ru-RU"/>
              </w:rPr>
            </w:pPr>
            <w:r w:rsidRPr="006D4DBD">
              <w:rPr>
                <w:color w:val="auto"/>
                <w:sz w:val="24"/>
                <w:szCs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6D4DBD" w:rsidRDefault="00E862A6" w:rsidP="00E862A6">
            <w:pPr>
              <w:spacing w:line="240" w:lineRule="auto"/>
              <w:ind w:firstLine="0"/>
              <w:jc w:val="center"/>
              <w:rPr>
                <w:color w:val="auto"/>
                <w:sz w:val="24"/>
                <w:szCs w:val="24"/>
                <w:lang w:eastAsia="ru-RU"/>
              </w:rPr>
            </w:pPr>
            <w:r w:rsidRPr="006D4DBD">
              <w:rPr>
                <w:color w:val="auto"/>
                <w:sz w:val="24"/>
                <w:szCs w:val="24"/>
                <w:lang w:eastAsia="ru-RU"/>
              </w:rPr>
              <w:t>Прізвище, ініціали та посада</w:t>
            </w:r>
          </w:p>
          <w:p w:rsidR="00E862A6" w:rsidRPr="006D4DBD" w:rsidRDefault="00E862A6" w:rsidP="00E862A6">
            <w:pPr>
              <w:spacing w:line="240" w:lineRule="auto"/>
              <w:ind w:firstLine="0"/>
              <w:jc w:val="center"/>
              <w:rPr>
                <w:color w:val="auto"/>
                <w:sz w:val="24"/>
                <w:szCs w:val="24"/>
                <w:lang w:eastAsia="ru-RU"/>
              </w:rPr>
            </w:pPr>
            <w:r w:rsidRPr="006D4DBD">
              <w:rPr>
                <w:color w:val="auto"/>
                <w:sz w:val="24"/>
                <w:szCs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6D4DBD" w:rsidRDefault="00E862A6" w:rsidP="00E862A6">
            <w:pPr>
              <w:spacing w:line="240" w:lineRule="auto"/>
              <w:ind w:firstLine="0"/>
              <w:jc w:val="center"/>
              <w:rPr>
                <w:color w:val="auto"/>
                <w:sz w:val="24"/>
                <w:szCs w:val="24"/>
                <w:lang w:eastAsia="ru-RU"/>
              </w:rPr>
            </w:pPr>
            <w:r w:rsidRPr="006D4DBD">
              <w:rPr>
                <w:color w:val="auto"/>
                <w:sz w:val="24"/>
                <w:szCs w:val="24"/>
                <w:lang w:eastAsia="ru-RU"/>
              </w:rPr>
              <w:t>Підпис, дата</w:t>
            </w:r>
          </w:p>
        </w:tc>
      </w:tr>
      <w:tr w:rsidR="00E862A6" w:rsidRPr="006D4DBD" w:rsidTr="00E862A6">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6D4DBD" w:rsidRDefault="00E862A6" w:rsidP="00E862A6">
            <w:pPr>
              <w:spacing w:line="240" w:lineRule="auto"/>
              <w:ind w:firstLine="0"/>
              <w:jc w:val="center"/>
              <w:rPr>
                <w:color w:val="auto"/>
                <w:szCs w:val="24"/>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6D4DBD" w:rsidRDefault="00E862A6" w:rsidP="00E862A6">
            <w:pPr>
              <w:spacing w:line="240" w:lineRule="auto"/>
              <w:ind w:firstLine="0"/>
              <w:jc w:val="center"/>
              <w:rPr>
                <w:color w:val="auto"/>
                <w:szCs w:val="24"/>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6D4DBD" w:rsidRDefault="00E862A6" w:rsidP="00E862A6">
            <w:pPr>
              <w:spacing w:line="240" w:lineRule="auto"/>
              <w:ind w:firstLine="0"/>
              <w:jc w:val="center"/>
              <w:rPr>
                <w:color w:val="auto"/>
                <w:sz w:val="24"/>
                <w:szCs w:val="24"/>
                <w:lang w:eastAsia="ru-RU"/>
              </w:rPr>
            </w:pPr>
            <w:r w:rsidRPr="006D4DBD">
              <w:rPr>
                <w:color w:val="auto"/>
                <w:sz w:val="24"/>
                <w:szCs w:val="24"/>
                <w:lang w:eastAsia="ru-RU"/>
              </w:rPr>
              <w:t>завдання</w:t>
            </w:r>
          </w:p>
          <w:p w:rsidR="00E862A6" w:rsidRPr="006D4DBD" w:rsidRDefault="00E862A6" w:rsidP="00E862A6">
            <w:pPr>
              <w:spacing w:line="240" w:lineRule="auto"/>
              <w:ind w:firstLine="0"/>
              <w:jc w:val="center"/>
              <w:rPr>
                <w:color w:val="auto"/>
                <w:sz w:val="24"/>
                <w:szCs w:val="24"/>
                <w:lang w:eastAsia="ru-RU"/>
              </w:rPr>
            </w:pPr>
            <w:r w:rsidRPr="006D4DBD">
              <w:rPr>
                <w:color w:val="auto"/>
                <w:sz w:val="24"/>
                <w:szCs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6D4DBD" w:rsidRDefault="00E862A6" w:rsidP="00E862A6">
            <w:pPr>
              <w:spacing w:line="240" w:lineRule="auto"/>
              <w:ind w:firstLine="0"/>
              <w:jc w:val="center"/>
              <w:rPr>
                <w:color w:val="auto"/>
                <w:sz w:val="24"/>
                <w:szCs w:val="24"/>
                <w:lang w:eastAsia="ru-RU"/>
              </w:rPr>
            </w:pPr>
            <w:r w:rsidRPr="006D4DBD">
              <w:rPr>
                <w:color w:val="auto"/>
                <w:sz w:val="24"/>
                <w:szCs w:val="24"/>
                <w:lang w:eastAsia="ru-RU"/>
              </w:rPr>
              <w:t>завдання</w:t>
            </w:r>
          </w:p>
          <w:p w:rsidR="00E862A6" w:rsidRPr="006D4DBD" w:rsidRDefault="00E862A6" w:rsidP="00E862A6">
            <w:pPr>
              <w:spacing w:line="240" w:lineRule="auto"/>
              <w:ind w:firstLine="0"/>
              <w:jc w:val="center"/>
              <w:rPr>
                <w:color w:val="auto"/>
                <w:sz w:val="24"/>
                <w:szCs w:val="24"/>
                <w:lang w:eastAsia="ru-RU"/>
              </w:rPr>
            </w:pPr>
            <w:r w:rsidRPr="006D4DBD">
              <w:rPr>
                <w:color w:val="auto"/>
                <w:sz w:val="24"/>
                <w:szCs w:val="24"/>
                <w:lang w:eastAsia="ru-RU"/>
              </w:rPr>
              <w:t>прийняв</w:t>
            </w:r>
          </w:p>
        </w:tc>
      </w:tr>
      <w:tr w:rsidR="00E862A6" w:rsidRPr="006D4DBD" w:rsidTr="00E862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rPr>
                <w:color w:val="auto"/>
                <w:szCs w:val="28"/>
              </w:rPr>
            </w:pPr>
            <w:r w:rsidRPr="006D4DBD">
              <w:rPr>
                <w:color w:val="auto"/>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rPr>
                <w:b/>
                <w:color w:val="auto"/>
                <w:lang w:val="ru-RU"/>
              </w:rPr>
            </w:pPr>
            <w:r w:rsidRPr="006D4DBD">
              <w:rPr>
                <w:color w:val="auto"/>
              </w:rPr>
              <w:t>Омельяненко Г.А., к.п.н.</w:t>
            </w:r>
            <w:r w:rsidRPr="006D4DBD">
              <w:rPr>
                <w:color w:val="auto"/>
                <w:lang w:val="ru-RU"/>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r w:rsidR="00E862A6" w:rsidRPr="006D4DBD" w:rsidTr="00E862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rPr>
                <w:color w:val="auto"/>
                <w:szCs w:val="28"/>
              </w:rPr>
            </w:pPr>
            <w:r w:rsidRPr="006D4DBD">
              <w:rPr>
                <w:color w:val="auto"/>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32"/>
              <w:rPr>
                <w:color w:val="auto"/>
              </w:rPr>
            </w:pPr>
            <w:r w:rsidRPr="006D4DBD">
              <w:rPr>
                <w:color w:val="auto"/>
              </w:rPr>
              <w:t>Омельяненко Г.А., к.п.н.</w:t>
            </w:r>
            <w:r w:rsidRPr="006D4DBD">
              <w:rPr>
                <w:color w:val="auto"/>
                <w:lang w:val="ru-RU"/>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r w:rsidR="00E862A6" w:rsidRPr="006D4DBD" w:rsidTr="00E862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rPr>
                <w:color w:val="auto"/>
                <w:szCs w:val="28"/>
              </w:rPr>
            </w:pPr>
            <w:r w:rsidRPr="006D4DBD">
              <w:rPr>
                <w:color w:val="auto"/>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32"/>
              <w:rPr>
                <w:color w:val="auto"/>
              </w:rPr>
            </w:pPr>
            <w:r w:rsidRPr="006D4DBD">
              <w:rPr>
                <w:color w:val="auto"/>
              </w:rPr>
              <w:t>Омельяненко Г.А., к.п.н.</w:t>
            </w:r>
            <w:r w:rsidRPr="006D4DBD">
              <w:rPr>
                <w:color w:val="auto"/>
                <w:lang w:val="ru-RU"/>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r w:rsidR="00E862A6" w:rsidRPr="006D4DBD" w:rsidTr="00E862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rPr>
                <w:color w:val="auto"/>
                <w:szCs w:val="28"/>
              </w:rPr>
            </w:pPr>
            <w:r w:rsidRPr="006D4DBD">
              <w:rPr>
                <w:color w:val="auto"/>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32"/>
              <w:rPr>
                <w:color w:val="auto"/>
              </w:rPr>
            </w:pPr>
            <w:r w:rsidRPr="006D4DBD">
              <w:rPr>
                <w:color w:val="auto"/>
              </w:rPr>
              <w:t>Омельяненко Г.А., к.п.н.</w:t>
            </w:r>
            <w:r w:rsidRPr="006D4DBD">
              <w:rPr>
                <w:color w:val="auto"/>
                <w:lang w:val="ru-RU"/>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r w:rsidR="00E862A6" w:rsidRPr="006D4DBD" w:rsidTr="00E862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rPr>
                <w:color w:val="auto"/>
                <w:szCs w:val="28"/>
              </w:rPr>
            </w:pPr>
            <w:r w:rsidRPr="006D4DBD">
              <w:rPr>
                <w:color w:val="auto"/>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32"/>
              <w:rPr>
                <w:color w:val="auto"/>
              </w:rPr>
            </w:pPr>
            <w:r w:rsidRPr="006D4DBD">
              <w:rPr>
                <w:color w:val="auto"/>
              </w:rPr>
              <w:t>Омельяненко Г.А., к.п.н.</w:t>
            </w:r>
            <w:r w:rsidRPr="006D4DBD">
              <w:rPr>
                <w:color w:val="auto"/>
                <w:lang w:val="ru-RU"/>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bl>
    <w:p w:rsidR="00E862A6" w:rsidRPr="006D4DBD" w:rsidRDefault="00E862A6" w:rsidP="00E862A6">
      <w:pPr>
        <w:spacing w:line="240" w:lineRule="auto"/>
        <w:ind w:firstLine="0"/>
        <w:jc w:val="center"/>
        <w:rPr>
          <w:b/>
          <w:color w:val="auto"/>
          <w:szCs w:val="24"/>
          <w:lang w:eastAsia="ru-RU"/>
        </w:rPr>
      </w:pPr>
    </w:p>
    <w:p w:rsidR="00E862A6" w:rsidRPr="006D4DBD" w:rsidRDefault="00E862A6" w:rsidP="00E862A6">
      <w:pPr>
        <w:tabs>
          <w:tab w:val="left" w:pos="0"/>
          <w:tab w:val="left" w:pos="360"/>
        </w:tabs>
        <w:spacing w:line="240" w:lineRule="auto"/>
        <w:ind w:firstLine="0"/>
        <w:jc w:val="left"/>
        <w:rPr>
          <w:color w:val="auto"/>
          <w:szCs w:val="24"/>
          <w:lang w:eastAsia="ru-RU"/>
        </w:rPr>
      </w:pPr>
      <w:r w:rsidRPr="006D4DBD">
        <w:rPr>
          <w:color w:val="auto"/>
          <w:szCs w:val="24"/>
          <w:lang w:val="ru-RU" w:eastAsia="ru-RU"/>
        </w:rPr>
        <w:t xml:space="preserve">7. </w:t>
      </w:r>
      <w:r w:rsidRPr="006D4DBD">
        <w:rPr>
          <w:color w:val="auto"/>
          <w:szCs w:val="24"/>
          <w:lang w:eastAsia="ru-RU"/>
        </w:rPr>
        <w:t>Дата видачі завдання</w:t>
      </w:r>
      <w:r w:rsidR="005C348C" w:rsidRPr="006D4DBD">
        <w:rPr>
          <w:color w:val="auto"/>
          <w:szCs w:val="24"/>
          <w:lang w:val="ru-RU" w:eastAsia="ru-RU"/>
        </w:rPr>
        <w:t xml:space="preserve">  </w:t>
      </w:r>
      <w:r w:rsidRPr="006D4DBD">
        <w:rPr>
          <w:color w:val="auto"/>
        </w:rPr>
        <w:t>25 вересня 201</w:t>
      </w:r>
      <w:r w:rsidRPr="006D4DBD">
        <w:rPr>
          <w:color w:val="auto"/>
          <w:lang w:val="ru-RU"/>
        </w:rPr>
        <w:t>9</w:t>
      </w:r>
      <w:r w:rsidRPr="006D4DBD">
        <w:rPr>
          <w:color w:val="auto"/>
        </w:rPr>
        <w:t xml:space="preserve"> року</w:t>
      </w:r>
    </w:p>
    <w:p w:rsidR="00E862A6" w:rsidRPr="006D4DBD" w:rsidRDefault="00E862A6" w:rsidP="00E862A6">
      <w:pPr>
        <w:spacing w:line="240" w:lineRule="auto"/>
        <w:ind w:firstLine="0"/>
        <w:rPr>
          <w:b/>
          <w:color w:val="auto"/>
          <w:szCs w:val="24"/>
          <w:vertAlign w:val="superscript"/>
          <w:lang w:eastAsia="ru-RU"/>
        </w:rPr>
      </w:pPr>
    </w:p>
    <w:p w:rsidR="00E862A6" w:rsidRPr="006D4DBD" w:rsidRDefault="00E862A6" w:rsidP="00E862A6">
      <w:pPr>
        <w:keepNext/>
        <w:spacing w:line="240" w:lineRule="auto"/>
        <w:ind w:firstLine="0"/>
        <w:jc w:val="center"/>
        <w:outlineLvl w:val="3"/>
        <w:rPr>
          <w:b/>
          <w:bCs/>
          <w:color w:val="auto"/>
          <w:szCs w:val="28"/>
          <w:lang w:eastAsia="ru-RU"/>
        </w:rPr>
      </w:pPr>
    </w:p>
    <w:p w:rsidR="00E862A6" w:rsidRPr="006D4DBD" w:rsidRDefault="00E862A6" w:rsidP="00E862A6">
      <w:pPr>
        <w:spacing w:line="240" w:lineRule="auto"/>
        <w:ind w:firstLine="0"/>
        <w:jc w:val="center"/>
        <w:rPr>
          <w:color w:val="auto"/>
          <w:szCs w:val="28"/>
          <w:lang w:eastAsia="ru-RU"/>
        </w:rPr>
      </w:pPr>
      <w:r w:rsidRPr="006D4DBD">
        <w:rPr>
          <w:color w:val="auto"/>
          <w:lang w:eastAsia="ru-RU"/>
        </w:rPr>
        <w:t>КАЛЕНДАРНИЙ</w:t>
      </w:r>
      <w:r w:rsidRPr="006D4DBD">
        <w:rPr>
          <w:color w:val="auto"/>
          <w:szCs w:val="28"/>
          <w:lang w:eastAsia="ru-RU"/>
        </w:rPr>
        <w:t xml:space="preserve"> ПЛАН</w:t>
      </w:r>
    </w:p>
    <w:p w:rsidR="00E862A6" w:rsidRPr="006D4DBD" w:rsidRDefault="00E862A6" w:rsidP="00E862A6">
      <w:pPr>
        <w:spacing w:line="240" w:lineRule="auto"/>
        <w:ind w:firstLine="0"/>
        <w:jc w:val="left"/>
        <w:rPr>
          <w:b/>
          <w:color w:val="auto"/>
          <w:sz w:val="24"/>
          <w:szCs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E862A6" w:rsidRPr="006D4DBD" w:rsidTr="00E862A6">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6D4DBD" w:rsidRDefault="00E862A6" w:rsidP="00E862A6">
            <w:pPr>
              <w:spacing w:line="240" w:lineRule="auto"/>
              <w:ind w:firstLine="0"/>
              <w:jc w:val="center"/>
              <w:rPr>
                <w:color w:val="auto"/>
                <w:sz w:val="24"/>
                <w:szCs w:val="24"/>
                <w:lang w:eastAsia="ru-RU"/>
              </w:rPr>
            </w:pPr>
            <w:r w:rsidRPr="006D4DBD">
              <w:rPr>
                <w:color w:val="auto"/>
                <w:sz w:val="24"/>
                <w:szCs w:val="24"/>
                <w:lang w:eastAsia="ru-RU"/>
              </w:rPr>
              <w:t>№</w:t>
            </w:r>
          </w:p>
          <w:p w:rsidR="00E862A6" w:rsidRPr="006D4DBD" w:rsidRDefault="00E862A6" w:rsidP="00E862A6">
            <w:pPr>
              <w:spacing w:line="240" w:lineRule="auto"/>
              <w:ind w:firstLine="0"/>
              <w:jc w:val="center"/>
              <w:rPr>
                <w:color w:val="auto"/>
                <w:sz w:val="24"/>
                <w:szCs w:val="24"/>
                <w:lang w:eastAsia="ru-RU"/>
              </w:rPr>
            </w:pPr>
            <w:r w:rsidRPr="006D4DBD">
              <w:rPr>
                <w:color w:val="auto"/>
                <w:sz w:val="24"/>
                <w:szCs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6D4DBD" w:rsidRDefault="00E862A6" w:rsidP="00E862A6">
            <w:pPr>
              <w:spacing w:line="240" w:lineRule="auto"/>
              <w:ind w:firstLine="0"/>
              <w:jc w:val="center"/>
              <w:rPr>
                <w:color w:val="auto"/>
                <w:sz w:val="24"/>
                <w:szCs w:val="24"/>
                <w:lang w:eastAsia="ru-RU"/>
              </w:rPr>
            </w:pPr>
            <w:r w:rsidRPr="006D4DBD">
              <w:rPr>
                <w:color w:val="auto"/>
                <w:sz w:val="24"/>
                <w:szCs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6D4DBD" w:rsidRDefault="00E862A6" w:rsidP="00E862A6">
            <w:pPr>
              <w:spacing w:line="240" w:lineRule="auto"/>
              <w:ind w:firstLine="0"/>
              <w:jc w:val="center"/>
              <w:rPr>
                <w:color w:val="auto"/>
                <w:sz w:val="24"/>
                <w:szCs w:val="24"/>
                <w:lang w:eastAsia="ru-RU"/>
              </w:rPr>
            </w:pPr>
            <w:r w:rsidRPr="006D4DBD">
              <w:rPr>
                <w:color w:val="auto"/>
                <w:spacing w:val="-20"/>
                <w:sz w:val="24"/>
                <w:szCs w:val="24"/>
                <w:lang w:eastAsia="ru-RU"/>
              </w:rPr>
              <w:t>Строк</w:t>
            </w:r>
            <w:r w:rsidR="005C348C" w:rsidRPr="006D4DBD">
              <w:rPr>
                <w:color w:val="auto"/>
                <w:spacing w:val="-20"/>
                <w:sz w:val="24"/>
                <w:szCs w:val="24"/>
                <w:lang w:eastAsia="ru-RU"/>
              </w:rPr>
              <w:t xml:space="preserve">  </w:t>
            </w:r>
            <w:r w:rsidRPr="006D4DBD">
              <w:rPr>
                <w:color w:val="auto"/>
                <w:spacing w:val="-20"/>
                <w:sz w:val="24"/>
                <w:szCs w:val="24"/>
                <w:lang w:eastAsia="ru-RU"/>
              </w:rPr>
              <w:t>виконання</w:t>
            </w:r>
            <w:r w:rsidRPr="006D4DBD">
              <w:rPr>
                <w:color w:val="auto"/>
                <w:sz w:val="24"/>
                <w:szCs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6D4DBD" w:rsidRDefault="00E862A6" w:rsidP="00E862A6">
            <w:pPr>
              <w:spacing w:line="240" w:lineRule="auto"/>
              <w:ind w:firstLine="0"/>
              <w:jc w:val="center"/>
              <w:rPr>
                <w:color w:val="auto"/>
                <w:lang w:eastAsia="ru-RU"/>
              </w:rPr>
            </w:pPr>
            <w:r w:rsidRPr="006D4DBD">
              <w:rPr>
                <w:color w:val="auto"/>
                <w:sz w:val="24"/>
                <w:szCs w:val="24"/>
                <w:lang w:eastAsia="ru-RU"/>
              </w:rPr>
              <w:t>Примітка</w:t>
            </w:r>
          </w:p>
        </w:tc>
      </w:tr>
      <w:tr w:rsidR="00E862A6" w:rsidRPr="006D4DBD"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jc w:val="center"/>
              <w:rPr>
                <w:color w:val="auto"/>
                <w:szCs w:val="28"/>
              </w:rPr>
            </w:pPr>
            <w:r w:rsidRPr="006D4DBD">
              <w:rPr>
                <w:color w:val="auto"/>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widowControl w:val="0"/>
              <w:spacing w:line="240" w:lineRule="auto"/>
              <w:ind w:firstLine="0"/>
              <w:rPr>
                <w:color w:val="auto"/>
                <w:szCs w:val="28"/>
              </w:rPr>
            </w:pPr>
            <w:r w:rsidRPr="006D4DBD">
              <w:rPr>
                <w:color w:val="auto"/>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left"/>
              <w:rPr>
                <w:i/>
                <w:color w:val="auto"/>
                <w:sz w:val="24"/>
                <w:szCs w:val="24"/>
              </w:rPr>
            </w:pPr>
            <w:r w:rsidRPr="006D4DBD">
              <w:rPr>
                <w:color w:val="auto"/>
              </w:rPr>
              <w:t>вересень, 201</w:t>
            </w:r>
            <w:r w:rsidRPr="006D4DBD">
              <w:rPr>
                <w:color w:val="auto"/>
                <w:lang w:val="ru-RU"/>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r w:rsidR="00E862A6" w:rsidRPr="006D4DBD"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jc w:val="center"/>
              <w:rPr>
                <w:color w:val="auto"/>
                <w:szCs w:val="28"/>
              </w:rPr>
            </w:pPr>
            <w:r w:rsidRPr="006D4DBD">
              <w:rPr>
                <w:color w:val="auto"/>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widowControl w:val="0"/>
              <w:spacing w:line="240" w:lineRule="auto"/>
              <w:ind w:firstLine="0"/>
              <w:rPr>
                <w:color w:val="auto"/>
                <w:szCs w:val="28"/>
              </w:rPr>
            </w:pPr>
            <w:r w:rsidRPr="006D4DBD">
              <w:rPr>
                <w:color w:val="auto"/>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left"/>
              <w:rPr>
                <w:i/>
                <w:color w:val="auto"/>
                <w:sz w:val="24"/>
                <w:szCs w:val="24"/>
                <w:lang w:val="ru-RU"/>
              </w:rPr>
            </w:pPr>
            <w:r w:rsidRPr="006D4DBD">
              <w:rPr>
                <w:color w:val="auto"/>
              </w:rPr>
              <w:t>вересень-жовтень 201</w:t>
            </w:r>
            <w:r w:rsidRPr="006D4DBD">
              <w:rPr>
                <w:color w:val="auto"/>
                <w:lang w:val="ru-RU"/>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r w:rsidR="00E862A6" w:rsidRPr="006D4DBD"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jc w:val="center"/>
              <w:rPr>
                <w:color w:val="auto"/>
                <w:szCs w:val="28"/>
              </w:rPr>
            </w:pPr>
            <w:r w:rsidRPr="006D4DBD">
              <w:rPr>
                <w:color w:val="auto"/>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widowControl w:val="0"/>
              <w:spacing w:line="240" w:lineRule="auto"/>
              <w:ind w:firstLine="0"/>
              <w:rPr>
                <w:color w:val="auto"/>
                <w:szCs w:val="28"/>
              </w:rPr>
            </w:pPr>
            <w:r w:rsidRPr="006D4DBD">
              <w:rPr>
                <w:color w:val="auto"/>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left"/>
              <w:rPr>
                <w:i/>
                <w:color w:val="auto"/>
                <w:sz w:val="24"/>
                <w:szCs w:val="24"/>
              </w:rPr>
            </w:pPr>
            <w:r w:rsidRPr="006D4DBD">
              <w:rPr>
                <w:color w:val="auto"/>
              </w:rPr>
              <w:t>жовтень, 201</w:t>
            </w:r>
            <w:r w:rsidRPr="006D4DBD">
              <w:rPr>
                <w:color w:val="auto"/>
                <w:lang w:val="ru-RU"/>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r w:rsidR="00E862A6" w:rsidRPr="006D4DBD"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jc w:val="center"/>
              <w:rPr>
                <w:color w:val="auto"/>
                <w:szCs w:val="28"/>
              </w:rPr>
            </w:pPr>
            <w:r w:rsidRPr="006D4DBD">
              <w:rPr>
                <w:color w:val="auto"/>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widowControl w:val="0"/>
              <w:spacing w:line="240" w:lineRule="auto"/>
              <w:ind w:firstLine="0"/>
              <w:rPr>
                <w:color w:val="auto"/>
                <w:szCs w:val="28"/>
              </w:rPr>
            </w:pPr>
            <w:r w:rsidRPr="006D4DBD">
              <w:rPr>
                <w:color w:val="auto"/>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left"/>
              <w:rPr>
                <w:i/>
                <w:color w:val="auto"/>
                <w:sz w:val="24"/>
                <w:szCs w:val="24"/>
                <w:lang w:val="ru-RU"/>
              </w:rPr>
            </w:pPr>
            <w:r w:rsidRPr="006D4DBD">
              <w:rPr>
                <w:color w:val="auto"/>
                <w:lang w:val="ru-RU"/>
              </w:rPr>
              <w:t>верес</w:t>
            </w:r>
            <w:r w:rsidRPr="006D4DBD">
              <w:rPr>
                <w:color w:val="auto"/>
              </w:rPr>
              <w:t>ень 201</w:t>
            </w:r>
            <w:r w:rsidRPr="006D4DBD">
              <w:rPr>
                <w:color w:val="auto"/>
                <w:lang w:val="ru-RU"/>
              </w:rPr>
              <w:t>9</w:t>
            </w:r>
            <w:r w:rsidRPr="006D4DBD">
              <w:rPr>
                <w:color w:val="auto"/>
              </w:rPr>
              <w:t>-</w:t>
            </w:r>
            <w:r w:rsidRPr="006D4DBD">
              <w:rPr>
                <w:color w:val="auto"/>
                <w:lang w:val="ru-RU"/>
              </w:rPr>
              <w:t xml:space="preserve">травень </w:t>
            </w:r>
            <w:r w:rsidRPr="006D4DBD">
              <w:rPr>
                <w:color w:val="auto"/>
              </w:rPr>
              <w:t>20</w:t>
            </w:r>
            <w:r w:rsidRPr="006D4DBD">
              <w:rPr>
                <w:color w:val="auto"/>
                <w:lang w:val="ru-RU"/>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r w:rsidR="00E862A6" w:rsidRPr="006D4DBD"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jc w:val="center"/>
              <w:rPr>
                <w:color w:val="auto"/>
                <w:szCs w:val="28"/>
              </w:rPr>
            </w:pPr>
            <w:r w:rsidRPr="006D4DBD">
              <w:rPr>
                <w:color w:val="auto"/>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widowControl w:val="0"/>
              <w:spacing w:line="240" w:lineRule="auto"/>
              <w:ind w:firstLine="0"/>
              <w:rPr>
                <w:color w:val="auto"/>
                <w:szCs w:val="28"/>
              </w:rPr>
            </w:pPr>
            <w:r w:rsidRPr="006D4DBD">
              <w:rPr>
                <w:color w:val="auto"/>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left"/>
              <w:rPr>
                <w:i/>
                <w:color w:val="auto"/>
                <w:sz w:val="24"/>
                <w:szCs w:val="24"/>
                <w:lang w:val="ru-RU"/>
              </w:rPr>
            </w:pPr>
            <w:r w:rsidRPr="006D4DBD">
              <w:rPr>
                <w:color w:val="auto"/>
                <w:lang w:val="ru-RU"/>
              </w:rPr>
              <w:t>червень</w:t>
            </w:r>
            <w:r w:rsidRPr="006D4DBD">
              <w:rPr>
                <w:color w:val="auto"/>
              </w:rPr>
              <w:t xml:space="preserve"> 20</w:t>
            </w:r>
            <w:r w:rsidRPr="006D4DBD">
              <w:rPr>
                <w:color w:val="auto"/>
                <w:lang w:val="ru-RU"/>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r w:rsidR="00E862A6" w:rsidRPr="006D4DBD"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jc w:val="center"/>
              <w:rPr>
                <w:color w:val="auto"/>
                <w:szCs w:val="28"/>
              </w:rPr>
            </w:pPr>
            <w:r w:rsidRPr="006D4DBD">
              <w:rPr>
                <w:color w:val="auto"/>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widowControl w:val="0"/>
              <w:spacing w:line="240" w:lineRule="auto"/>
              <w:ind w:firstLine="0"/>
              <w:rPr>
                <w:color w:val="auto"/>
                <w:szCs w:val="28"/>
              </w:rPr>
            </w:pPr>
            <w:r w:rsidRPr="006D4DBD">
              <w:rPr>
                <w:color w:val="auto"/>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left"/>
              <w:rPr>
                <w:i/>
                <w:color w:val="auto"/>
                <w:sz w:val="24"/>
                <w:szCs w:val="24"/>
                <w:lang w:val="ru-RU"/>
              </w:rPr>
            </w:pPr>
            <w:r w:rsidRPr="006D4DBD">
              <w:rPr>
                <w:color w:val="auto"/>
                <w:lang w:val="ru-RU"/>
              </w:rPr>
              <w:t>верес</w:t>
            </w:r>
            <w:r w:rsidRPr="006D4DBD">
              <w:rPr>
                <w:color w:val="auto"/>
              </w:rPr>
              <w:t>ень-</w:t>
            </w:r>
            <w:r w:rsidRPr="006D4DBD">
              <w:rPr>
                <w:color w:val="auto"/>
                <w:lang w:val="ru-RU"/>
              </w:rPr>
              <w:t>жовтень</w:t>
            </w:r>
            <w:r w:rsidRPr="006D4DBD">
              <w:rPr>
                <w:color w:val="auto"/>
              </w:rPr>
              <w:t xml:space="preserve"> 20</w:t>
            </w:r>
            <w:r w:rsidRPr="006D4DBD">
              <w:rPr>
                <w:color w:val="auto"/>
                <w:lang w:val="ru-RU"/>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r w:rsidR="00E862A6" w:rsidRPr="006D4DBD"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jc w:val="center"/>
              <w:rPr>
                <w:color w:val="auto"/>
                <w:szCs w:val="28"/>
              </w:rPr>
            </w:pPr>
            <w:r w:rsidRPr="006D4DBD">
              <w:rPr>
                <w:color w:val="auto"/>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widowControl w:val="0"/>
              <w:spacing w:line="240" w:lineRule="auto"/>
              <w:ind w:firstLine="0"/>
              <w:rPr>
                <w:color w:val="auto"/>
                <w:szCs w:val="28"/>
              </w:rPr>
            </w:pPr>
            <w:r w:rsidRPr="006D4DBD">
              <w:rPr>
                <w:color w:val="auto"/>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left"/>
              <w:rPr>
                <w:i/>
                <w:color w:val="auto"/>
                <w:sz w:val="24"/>
                <w:szCs w:val="24"/>
                <w:lang w:val="ru-RU"/>
              </w:rPr>
            </w:pPr>
            <w:r w:rsidRPr="006D4DBD">
              <w:rPr>
                <w:color w:val="auto"/>
                <w:lang w:val="ru-RU"/>
              </w:rPr>
              <w:t xml:space="preserve">листопад </w:t>
            </w:r>
            <w:r w:rsidRPr="006D4DBD">
              <w:rPr>
                <w:color w:val="auto"/>
              </w:rPr>
              <w:t>20</w:t>
            </w:r>
            <w:r w:rsidRPr="006D4DBD">
              <w:rPr>
                <w:color w:val="auto"/>
                <w:lang w:val="ru-RU"/>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r w:rsidR="00E862A6" w:rsidRPr="006D4DBD" w:rsidTr="00E862A6">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jc w:val="center"/>
              <w:rPr>
                <w:color w:val="auto"/>
                <w:szCs w:val="28"/>
              </w:rPr>
            </w:pPr>
            <w:r w:rsidRPr="006D4DBD">
              <w:rPr>
                <w:color w:val="auto"/>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widowControl w:val="0"/>
              <w:spacing w:line="240" w:lineRule="auto"/>
              <w:ind w:firstLine="0"/>
              <w:rPr>
                <w:color w:val="auto"/>
                <w:szCs w:val="28"/>
              </w:rPr>
            </w:pPr>
            <w:r w:rsidRPr="006D4DBD">
              <w:rPr>
                <w:color w:val="auto"/>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left"/>
              <w:rPr>
                <w:i/>
                <w:color w:val="auto"/>
                <w:sz w:val="24"/>
                <w:szCs w:val="24"/>
              </w:rPr>
            </w:pPr>
            <w:r w:rsidRPr="006D4DBD">
              <w:rPr>
                <w:color w:val="auto"/>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6D4DBD" w:rsidRDefault="00E862A6" w:rsidP="00E862A6">
            <w:pPr>
              <w:spacing w:line="240" w:lineRule="auto"/>
              <w:ind w:firstLine="0"/>
              <w:jc w:val="center"/>
              <w:rPr>
                <w:b/>
                <w:color w:val="auto"/>
                <w:szCs w:val="24"/>
                <w:lang w:eastAsia="ru-RU"/>
              </w:rPr>
            </w:pPr>
          </w:p>
        </w:tc>
      </w:tr>
    </w:tbl>
    <w:p w:rsidR="00E862A6" w:rsidRPr="006D4DBD" w:rsidRDefault="00E862A6" w:rsidP="00E862A6">
      <w:pPr>
        <w:spacing w:line="240" w:lineRule="auto"/>
        <w:ind w:firstLine="0"/>
        <w:jc w:val="center"/>
        <w:rPr>
          <w:b/>
          <w:color w:val="auto"/>
          <w:sz w:val="24"/>
          <w:szCs w:val="24"/>
          <w:lang w:eastAsia="ru-RU"/>
        </w:rPr>
      </w:pPr>
    </w:p>
    <w:p w:rsidR="00E862A6" w:rsidRPr="006D4DBD" w:rsidRDefault="00E862A6" w:rsidP="00E862A6">
      <w:pPr>
        <w:spacing w:line="240" w:lineRule="auto"/>
        <w:ind w:firstLine="0"/>
        <w:rPr>
          <w:color w:val="auto"/>
          <w:szCs w:val="28"/>
          <w:lang w:val="ru-RU" w:eastAsia="ru-RU"/>
        </w:rPr>
      </w:pPr>
      <w:r w:rsidRPr="006D4DBD">
        <w:rPr>
          <w:color w:val="auto"/>
          <w:szCs w:val="28"/>
          <w:lang w:eastAsia="ru-RU"/>
        </w:rPr>
        <w:t>Студент ________________</w:t>
      </w:r>
      <w:r w:rsidR="00071B5F" w:rsidRPr="006D4DBD">
        <w:rPr>
          <w:color w:val="auto"/>
          <w:szCs w:val="28"/>
          <w:lang w:val="ru-RU" w:eastAsia="ru-RU"/>
        </w:rPr>
        <w:t>О.</w:t>
      </w:r>
      <w:r w:rsidR="005572CA">
        <w:rPr>
          <w:color w:val="auto"/>
          <w:szCs w:val="28"/>
          <w:lang w:val="ru-RU" w:eastAsia="ru-RU"/>
        </w:rPr>
        <w:t>В. Оні</w:t>
      </w:r>
      <w:r w:rsidR="009014CA" w:rsidRPr="006D4DBD">
        <w:rPr>
          <w:color w:val="auto"/>
          <w:szCs w:val="28"/>
          <w:lang w:val="ru-RU" w:eastAsia="ru-RU"/>
        </w:rPr>
        <w:t>щенко</w:t>
      </w:r>
    </w:p>
    <w:p w:rsidR="00E862A6" w:rsidRPr="006D4DBD" w:rsidRDefault="00E862A6" w:rsidP="00E862A6">
      <w:pPr>
        <w:spacing w:line="240" w:lineRule="auto"/>
        <w:ind w:left="1416" w:firstLine="708"/>
        <w:rPr>
          <w:color w:val="auto"/>
          <w:sz w:val="16"/>
          <w:szCs w:val="16"/>
          <w:lang w:val="ru-RU" w:eastAsia="ru-RU"/>
        </w:rPr>
      </w:pPr>
      <w:r w:rsidRPr="006D4DBD">
        <w:rPr>
          <w:color w:val="auto"/>
          <w:sz w:val="16"/>
          <w:szCs w:val="16"/>
          <w:lang w:eastAsia="ru-RU"/>
        </w:rPr>
        <w:t>(підпис)</w:t>
      </w:r>
      <w:r w:rsidRPr="006D4DBD">
        <w:rPr>
          <w:color w:val="auto"/>
          <w:sz w:val="16"/>
          <w:szCs w:val="16"/>
          <w:lang w:eastAsia="ru-RU"/>
        </w:rPr>
        <w:tab/>
      </w:r>
    </w:p>
    <w:p w:rsidR="00E862A6" w:rsidRPr="006D4DBD" w:rsidRDefault="00E862A6" w:rsidP="00E862A6">
      <w:pPr>
        <w:spacing w:line="240" w:lineRule="auto"/>
        <w:ind w:firstLine="0"/>
        <w:rPr>
          <w:color w:val="auto"/>
          <w:szCs w:val="28"/>
          <w:lang w:eastAsia="ru-RU"/>
        </w:rPr>
      </w:pPr>
    </w:p>
    <w:p w:rsidR="00E862A6" w:rsidRPr="006D4DBD" w:rsidRDefault="00E862A6" w:rsidP="00E862A6">
      <w:pPr>
        <w:spacing w:line="240" w:lineRule="auto"/>
        <w:ind w:firstLine="0"/>
        <w:rPr>
          <w:color w:val="auto"/>
          <w:szCs w:val="28"/>
          <w:lang w:eastAsia="ru-RU"/>
        </w:rPr>
      </w:pPr>
      <w:r w:rsidRPr="006D4DBD">
        <w:rPr>
          <w:color w:val="auto"/>
          <w:szCs w:val="28"/>
          <w:lang w:eastAsia="ru-RU"/>
        </w:rPr>
        <w:t>Керівник роботи (проекту) _______________</w:t>
      </w:r>
      <w:r w:rsidR="005C348C" w:rsidRPr="006D4DBD">
        <w:rPr>
          <w:color w:val="auto"/>
          <w:szCs w:val="28"/>
          <w:lang w:eastAsia="ru-RU"/>
        </w:rPr>
        <w:t xml:space="preserve">  </w:t>
      </w:r>
      <w:r w:rsidRPr="006D4DBD">
        <w:rPr>
          <w:color w:val="auto"/>
        </w:rPr>
        <w:t>Г.А.</w:t>
      </w:r>
      <w:r w:rsidRPr="006D4DBD">
        <w:rPr>
          <w:color w:val="auto"/>
          <w:lang w:val="ru-RU"/>
        </w:rPr>
        <w:t xml:space="preserve"> </w:t>
      </w:r>
      <w:r w:rsidRPr="006D4DBD">
        <w:rPr>
          <w:color w:val="auto"/>
        </w:rPr>
        <w:t xml:space="preserve">Омельяненко </w:t>
      </w:r>
    </w:p>
    <w:p w:rsidR="00E862A6" w:rsidRPr="006D4DBD" w:rsidRDefault="005C348C" w:rsidP="00E862A6">
      <w:pPr>
        <w:spacing w:line="240" w:lineRule="auto"/>
        <w:ind w:left="2832" w:firstLine="708"/>
        <w:rPr>
          <w:b/>
          <w:color w:val="auto"/>
          <w:sz w:val="24"/>
          <w:szCs w:val="24"/>
          <w:lang w:val="ru-RU" w:eastAsia="ru-RU"/>
        </w:rPr>
      </w:pPr>
      <w:r w:rsidRPr="006D4DBD">
        <w:rPr>
          <w:bCs/>
          <w:color w:val="auto"/>
          <w:sz w:val="24"/>
          <w:szCs w:val="24"/>
          <w:vertAlign w:val="superscript"/>
          <w:lang w:val="ru-RU" w:eastAsia="ru-RU"/>
        </w:rPr>
        <w:t xml:space="preserve">                  </w:t>
      </w:r>
      <w:r w:rsidR="00E862A6" w:rsidRPr="006D4DBD">
        <w:rPr>
          <w:bCs/>
          <w:color w:val="auto"/>
          <w:sz w:val="24"/>
          <w:szCs w:val="24"/>
          <w:vertAlign w:val="superscript"/>
          <w:lang w:val="ru-RU" w:eastAsia="ru-RU"/>
        </w:rPr>
        <w:t xml:space="preserve"> </w:t>
      </w:r>
      <w:r w:rsidR="00E862A6" w:rsidRPr="006D4DBD">
        <w:rPr>
          <w:bCs/>
          <w:color w:val="auto"/>
          <w:sz w:val="24"/>
          <w:szCs w:val="24"/>
          <w:vertAlign w:val="superscript"/>
          <w:lang w:eastAsia="ru-RU"/>
        </w:rPr>
        <w:t>(підпис)</w:t>
      </w:r>
      <w:r w:rsidR="00E862A6" w:rsidRPr="006D4DBD">
        <w:rPr>
          <w:bCs/>
          <w:color w:val="auto"/>
          <w:sz w:val="24"/>
          <w:szCs w:val="24"/>
          <w:vertAlign w:val="superscript"/>
          <w:lang w:eastAsia="ru-RU"/>
        </w:rPr>
        <w:tab/>
      </w:r>
    </w:p>
    <w:p w:rsidR="00E862A6" w:rsidRPr="006D4DBD" w:rsidRDefault="00E862A6" w:rsidP="00E862A6">
      <w:pPr>
        <w:spacing w:line="240" w:lineRule="auto"/>
        <w:ind w:firstLine="0"/>
        <w:rPr>
          <w:b/>
          <w:color w:val="auto"/>
          <w:sz w:val="24"/>
          <w:szCs w:val="24"/>
          <w:lang w:eastAsia="ru-RU"/>
        </w:rPr>
      </w:pPr>
      <w:r w:rsidRPr="006D4DBD">
        <w:rPr>
          <w:color w:val="auto"/>
          <w:szCs w:val="28"/>
          <w:lang w:eastAsia="ru-RU"/>
        </w:rPr>
        <w:t>Нормоконтроль пройдено</w:t>
      </w:r>
    </w:p>
    <w:p w:rsidR="00E862A6" w:rsidRPr="006D4DBD" w:rsidRDefault="00E862A6" w:rsidP="00E862A6">
      <w:pPr>
        <w:spacing w:line="240" w:lineRule="auto"/>
        <w:ind w:firstLine="0"/>
        <w:rPr>
          <w:color w:val="auto"/>
          <w:szCs w:val="28"/>
          <w:lang w:val="ru-RU" w:eastAsia="ru-RU"/>
        </w:rPr>
      </w:pPr>
      <w:r w:rsidRPr="006D4DBD">
        <w:rPr>
          <w:color w:val="auto"/>
          <w:szCs w:val="28"/>
          <w:lang w:eastAsia="ru-RU"/>
        </w:rPr>
        <w:t>Нормоконтролер _______</w:t>
      </w:r>
      <w:r w:rsidRPr="006D4DBD">
        <w:rPr>
          <w:color w:val="auto"/>
          <w:szCs w:val="28"/>
          <w:lang w:val="ru-RU" w:eastAsia="ru-RU"/>
        </w:rPr>
        <w:t>_________</w:t>
      </w:r>
      <w:r w:rsidRPr="006D4DBD">
        <w:rPr>
          <w:color w:val="auto"/>
          <w:szCs w:val="28"/>
          <w:lang w:eastAsia="ru-RU"/>
        </w:rPr>
        <w:t>________</w:t>
      </w:r>
      <w:r w:rsidR="005C348C" w:rsidRPr="006D4DBD">
        <w:rPr>
          <w:color w:val="auto"/>
          <w:szCs w:val="28"/>
          <w:lang w:eastAsia="ru-RU"/>
        </w:rPr>
        <w:t xml:space="preserve">  </w:t>
      </w:r>
      <w:r w:rsidR="003F6F6A" w:rsidRPr="006D4DBD">
        <w:rPr>
          <w:color w:val="auto"/>
          <w:szCs w:val="28"/>
          <w:lang w:val="ru-RU" w:eastAsia="ru-RU"/>
        </w:rPr>
        <w:t>Ю.О. Коваленко</w:t>
      </w:r>
    </w:p>
    <w:p w:rsidR="00E862A6" w:rsidRPr="006D4DBD" w:rsidRDefault="005C348C" w:rsidP="00E862A6">
      <w:pPr>
        <w:tabs>
          <w:tab w:val="left" w:pos="741"/>
        </w:tabs>
        <w:spacing w:before="20"/>
        <w:jc w:val="center"/>
        <w:rPr>
          <w:bCs/>
          <w:color w:val="auto"/>
          <w:sz w:val="24"/>
          <w:szCs w:val="24"/>
          <w:vertAlign w:val="superscript"/>
          <w:lang w:eastAsia="ru-RU"/>
        </w:rPr>
      </w:pPr>
      <w:r w:rsidRPr="006D4DBD">
        <w:rPr>
          <w:bCs/>
          <w:color w:val="auto"/>
          <w:sz w:val="24"/>
          <w:szCs w:val="24"/>
          <w:vertAlign w:val="superscript"/>
          <w:lang w:val="ru-RU" w:eastAsia="ru-RU"/>
        </w:rPr>
        <w:t xml:space="preserve">            </w:t>
      </w:r>
      <w:r w:rsidR="00E862A6" w:rsidRPr="006D4DBD">
        <w:rPr>
          <w:bCs/>
          <w:color w:val="auto"/>
          <w:sz w:val="24"/>
          <w:szCs w:val="24"/>
          <w:vertAlign w:val="superscript"/>
          <w:lang w:val="ru-RU" w:eastAsia="ru-RU"/>
        </w:rPr>
        <w:t xml:space="preserve"> </w:t>
      </w:r>
      <w:r w:rsidR="00E862A6" w:rsidRPr="006D4DBD">
        <w:rPr>
          <w:bCs/>
          <w:color w:val="auto"/>
          <w:sz w:val="24"/>
          <w:szCs w:val="24"/>
          <w:vertAlign w:val="superscript"/>
          <w:lang w:eastAsia="ru-RU"/>
        </w:rPr>
        <w:t>(підпис)</w:t>
      </w:r>
      <w:r w:rsidR="00E862A6" w:rsidRPr="006D4DBD">
        <w:rPr>
          <w:bCs/>
          <w:color w:val="auto"/>
          <w:sz w:val="24"/>
          <w:szCs w:val="24"/>
          <w:vertAlign w:val="superscript"/>
          <w:lang w:eastAsia="ru-RU"/>
        </w:rPr>
        <w:tab/>
      </w:r>
    </w:p>
    <w:p w:rsidR="00E862A6" w:rsidRPr="006D4DBD" w:rsidRDefault="00E862A6">
      <w:pPr>
        <w:spacing w:line="240" w:lineRule="auto"/>
        <w:ind w:firstLine="0"/>
        <w:jc w:val="left"/>
        <w:rPr>
          <w:bCs/>
          <w:color w:val="auto"/>
          <w:sz w:val="24"/>
          <w:szCs w:val="24"/>
          <w:vertAlign w:val="superscript"/>
          <w:lang w:eastAsia="ru-RU"/>
        </w:rPr>
      </w:pPr>
      <w:r w:rsidRPr="006D4DBD">
        <w:rPr>
          <w:bCs/>
          <w:color w:val="auto"/>
          <w:sz w:val="24"/>
          <w:szCs w:val="24"/>
          <w:vertAlign w:val="superscript"/>
          <w:lang w:eastAsia="ru-RU"/>
        </w:rPr>
        <w:br w:type="page"/>
      </w:r>
    </w:p>
    <w:p w:rsidR="00C51781" w:rsidRPr="006D4DBD" w:rsidRDefault="0074336F">
      <w:pPr>
        <w:ind w:left="709" w:firstLine="0"/>
        <w:jc w:val="center"/>
        <w:rPr>
          <w:color w:val="auto"/>
        </w:rPr>
      </w:pPr>
      <w:r w:rsidRPr="006D4DBD">
        <w:rPr>
          <w:color w:val="auto"/>
        </w:rPr>
        <w:lastRenderedPageBreak/>
        <w:t>ЗМІСТ</w:t>
      </w:r>
    </w:p>
    <w:p w:rsidR="00531D1D" w:rsidRPr="006D4DBD" w:rsidRDefault="00531D1D">
      <w:pPr>
        <w:ind w:left="709" w:firstLine="0"/>
        <w:jc w:val="center"/>
        <w:rPr>
          <w:color w:val="auto"/>
        </w:rPr>
      </w:pPr>
    </w:p>
    <w:p w:rsidR="00E262B9" w:rsidRDefault="006645A4">
      <w:pPr>
        <w:pStyle w:val="1f0"/>
        <w:tabs>
          <w:tab w:val="right" w:leader="dot" w:pos="9345"/>
        </w:tabs>
        <w:rPr>
          <w:rFonts w:asciiTheme="minorHAnsi" w:eastAsiaTheme="minorEastAsia" w:hAnsiTheme="minorHAnsi" w:cstheme="minorBidi"/>
          <w:noProof/>
          <w:color w:val="auto"/>
          <w:sz w:val="22"/>
          <w:szCs w:val="22"/>
          <w:lang w:val="ru-RU" w:eastAsia="ru-RU"/>
        </w:rPr>
      </w:pPr>
      <w:r w:rsidRPr="006D4DBD">
        <w:rPr>
          <w:color w:val="auto"/>
        </w:rPr>
        <w:fldChar w:fldCharType="begin"/>
      </w:r>
      <w:r w:rsidR="0074336F" w:rsidRPr="006D4DBD">
        <w:rPr>
          <w:color w:val="auto"/>
        </w:rPr>
        <w:instrText>TOC \o "1-4" \u \h</w:instrText>
      </w:r>
      <w:r w:rsidRPr="006D4DBD">
        <w:rPr>
          <w:color w:val="auto"/>
        </w:rPr>
        <w:fldChar w:fldCharType="separate"/>
      </w:r>
      <w:hyperlink w:anchor="_Toc57821093" w:history="1">
        <w:r w:rsidR="00E262B9">
          <w:rPr>
            <w:rStyle w:val="aff4"/>
            <w:noProof/>
            <w:lang w:bidi="ru-RU"/>
          </w:rPr>
          <w:t>Р</w:t>
        </w:r>
        <w:r w:rsidR="00E262B9" w:rsidRPr="009D520E">
          <w:rPr>
            <w:rStyle w:val="aff4"/>
            <w:noProof/>
            <w:lang w:bidi="ru-RU"/>
          </w:rPr>
          <w:t>еферат</w:t>
        </w:r>
        <w:r w:rsidR="00E262B9">
          <w:rPr>
            <w:noProof/>
          </w:rPr>
          <w:tab/>
        </w:r>
        <w:r>
          <w:rPr>
            <w:noProof/>
          </w:rPr>
          <w:fldChar w:fldCharType="begin"/>
        </w:r>
        <w:r w:rsidR="00E262B9">
          <w:rPr>
            <w:noProof/>
          </w:rPr>
          <w:instrText xml:space="preserve"> PAGEREF _Toc57821093 \h </w:instrText>
        </w:r>
        <w:r>
          <w:rPr>
            <w:noProof/>
          </w:rPr>
        </w:r>
        <w:r>
          <w:rPr>
            <w:noProof/>
          </w:rPr>
          <w:fldChar w:fldCharType="separate"/>
        </w:r>
        <w:r w:rsidR="000E46E2">
          <w:rPr>
            <w:noProof/>
          </w:rPr>
          <w:t>5</w:t>
        </w:r>
        <w:r>
          <w:rPr>
            <w:noProof/>
          </w:rPr>
          <w:fldChar w:fldCharType="end"/>
        </w:r>
      </w:hyperlink>
    </w:p>
    <w:p w:rsidR="00E262B9" w:rsidRDefault="006645A4">
      <w:pPr>
        <w:pStyle w:val="1f0"/>
        <w:tabs>
          <w:tab w:val="right" w:leader="dot" w:pos="9345"/>
        </w:tabs>
        <w:rPr>
          <w:rFonts w:asciiTheme="minorHAnsi" w:eastAsiaTheme="minorEastAsia" w:hAnsiTheme="minorHAnsi" w:cstheme="minorBidi"/>
          <w:noProof/>
          <w:color w:val="auto"/>
          <w:sz w:val="22"/>
          <w:szCs w:val="22"/>
          <w:lang w:val="ru-RU" w:eastAsia="ru-RU"/>
        </w:rPr>
      </w:pPr>
      <w:hyperlink w:anchor="_Toc57821094" w:history="1">
        <w:r w:rsidR="00E262B9">
          <w:rPr>
            <w:rStyle w:val="aff4"/>
            <w:noProof/>
            <w:lang w:bidi="ru-RU"/>
          </w:rPr>
          <w:t>А</w:t>
        </w:r>
        <w:r w:rsidR="00E262B9" w:rsidRPr="009D520E">
          <w:rPr>
            <w:rStyle w:val="aff4"/>
            <w:noProof/>
            <w:lang w:bidi="ru-RU"/>
          </w:rPr>
          <w:t>bstract</w:t>
        </w:r>
        <w:r w:rsidR="00E262B9">
          <w:rPr>
            <w:noProof/>
          </w:rPr>
          <w:tab/>
        </w:r>
        <w:r>
          <w:rPr>
            <w:noProof/>
          </w:rPr>
          <w:fldChar w:fldCharType="begin"/>
        </w:r>
        <w:r w:rsidR="00E262B9">
          <w:rPr>
            <w:noProof/>
          </w:rPr>
          <w:instrText xml:space="preserve"> PAGEREF _Toc57821094 \h </w:instrText>
        </w:r>
        <w:r>
          <w:rPr>
            <w:noProof/>
          </w:rPr>
        </w:r>
        <w:r>
          <w:rPr>
            <w:noProof/>
          </w:rPr>
          <w:fldChar w:fldCharType="separate"/>
        </w:r>
        <w:r w:rsidR="000E46E2">
          <w:rPr>
            <w:noProof/>
          </w:rPr>
          <w:t>6</w:t>
        </w:r>
        <w:r>
          <w:rPr>
            <w:noProof/>
          </w:rPr>
          <w:fldChar w:fldCharType="end"/>
        </w:r>
      </w:hyperlink>
    </w:p>
    <w:p w:rsidR="00E262B9" w:rsidRDefault="006645A4">
      <w:pPr>
        <w:pStyle w:val="1f0"/>
        <w:tabs>
          <w:tab w:val="right" w:leader="dot" w:pos="9345"/>
        </w:tabs>
        <w:rPr>
          <w:rFonts w:asciiTheme="minorHAnsi" w:eastAsiaTheme="minorEastAsia" w:hAnsiTheme="minorHAnsi" w:cstheme="minorBidi"/>
          <w:noProof/>
          <w:color w:val="auto"/>
          <w:sz w:val="22"/>
          <w:szCs w:val="22"/>
          <w:lang w:val="ru-RU" w:eastAsia="ru-RU"/>
        </w:rPr>
      </w:pPr>
      <w:hyperlink w:anchor="_Toc57821095" w:history="1">
        <w:r w:rsidR="00E262B9">
          <w:rPr>
            <w:rStyle w:val="aff4"/>
            <w:noProof/>
            <w:lang w:bidi="ru-RU"/>
          </w:rPr>
          <w:t>П</w:t>
        </w:r>
        <w:r w:rsidR="00E262B9" w:rsidRPr="009D520E">
          <w:rPr>
            <w:rStyle w:val="aff4"/>
            <w:noProof/>
            <w:lang w:bidi="ru-RU"/>
          </w:rPr>
          <w:t>ерелік умовних позначень, символів, одиниць, скорочень і термінів</w:t>
        </w:r>
        <w:r w:rsidR="00E262B9">
          <w:rPr>
            <w:noProof/>
          </w:rPr>
          <w:tab/>
        </w:r>
        <w:r>
          <w:rPr>
            <w:noProof/>
          </w:rPr>
          <w:fldChar w:fldCharType="begin"/>
        </w:r>
        <w:r w:rsidR="00E262B9">
          <w:rPr>
            <w:noProof/>
          </w:rPr>
          <w:instrText xml:space="preserve"> PAGEREF _Toc57821095 \h </w:instrText>
        </w:r>
        <w:r>
          <w:rPr>
            <w:noProof/>
          </w:rPr>
        </w:r>
        <w:r>
          <w:rPr>
            <w:noProof/>
          </w:rPr>
          <w:fldChar w:fldCharType="separate"/>
        </w:r>
        <w:r w:rsidR="000E46E2">
          <w:rPr>
            <w:noProof/>
          </w:rPr>
          <w:t>7</w:t>
        </w:r>
        <w:r>
          <w:rPr>
            <w:noProof/>
          </w:rPr>
          <w:fldChar w:fldCharType="end"/>
        </w:r>
      </w:hyperlink>
    </w:p>
    <w:p w:rsidR="00E262B9" w:rsidRDefault="006645A4">
      <w:pPr>
        <w:pStyle w:val="1f0"/>
        <w:tabs>
          <w:tab w:val="right" w:leader="dot" w:pos="9345"/>
        </w:tabs>
        <w:rPr>
          <w:rFonts w:asciiTheme="minorHAnsi" w:eastAsiaTheme="minorEastAsia" w:hAnsiTheme="minorHAnsi" w:cstheme="minorBidi"/>
          <w:noProof/>
          <w:color w:val="auto"/>
          <w:sz w:val="22"/>
          <w:szCs w:val="22"/>
          <w:lang w:val="ru-RU" w:eastAsia="ru-RU"/>
        </w:rPr>
      </w:pPr>
      <w:hyperlink w:anchor="_Toc57821096" w:history="1">
        <w:r w:rsidR="00E262B9">
          <w:rPr>
            <w:rStyle w:val="aff4"/>
            <w:noProof/>
            <w:lang w:bidi="ru-RU"/>
          </w:rPr>
          <w:t>В</w:t>
        </w:r>
        <w:r w:rsidR="00E262B9" w:rsidRPr="009D520E">
          <w:rPr>
            <w:rStyle w:val="aff4"/>
            <w:noProof/>
            <w:lang w:bidi="ru-RU"/>
          </w:rPr>
          <w:t>ступ</w:t>
        </w:r>
        <w:r w:rsidR="00E262B9">
          <w:rPr>
            <w:noProof/>
          </w:rPr>
          <w:tab/>
        </w:r>
        <w:r>
          <w:rPr>
            <w:noProof/>
          </w:rPr>
          <w:fldChar w:fldCharType="begin"/>
        </w:r>
        <w:r w:rsidR="00E262B9">
          <w:rPr>
            <w:noProof/>
          </w:rPr>
          <w:instrText xml:space="preserve"> PAGEREF _Toc57821096 \h </w:instrText>
        </w:r>
        <w:r>
          <w:rPr>
            <w:noProof/>
          </w:rPr>
        </w:r>
        <w:r>
          <w:rPr>
            <w:noProof/>
          </w:rPr>
          <w:fldChar w:fldCharType="separate"/>
        </w:r>
        <w:r w:rsidR="000E46E2">
          <w:rPr>
            <w:noProof/>
          </w:rPr>
          <w:t>8</w:t>
        </w:r>
        <w:r>
          <w:rPr>
            <w:noProof/>
          </w:rPr>
          <w:fldChar w:fldCharType="end"/>
        </w:r>
      </w:hyperlink>
    </w:p>
    <w:p w:rsidR="00E262B9" w:rsidRDefault="006645A4">
      <w:pPr>
        <w:pStyle w:val="1f0"/>
        <w:tabs>
          <w:tab w:val="right" w:leader="dot" w:pos="9345"/>
        </w:tabs>
        <w:rPr>
          <w:rFonts w:asciiTheme="minorHAnsi" w:eastAsiaTheme="minorEastAsia" w:hAnsiTheme="minorHAnsi" w:cstheme="minorBidi"/>
          <w:noProof/>
          <w:color w:val="auto"/>
          <w:sz w:val="22"/>
          <w:szCs w:val="22"/>
          <w:lang w:val="ru-RU" w:eastAsia="ru-RU"/>
        </w:rPr>
      </w:pPr>
      <w:hyperlink w:anchor="_Toc57821097" w:history="1">
        <w:r w:rsidR="00E262B9">
          <w:rPr>
            <w:rStyle w:val="aff4"/>
            <w:noProof/>
            <w:lang w:bidi="ru-RU"/>
          </w:rPr>
          <w:t>1 О</w:t>
        </w:r>
        <w:r w:rsidR="00E262B9" w:rsidRPr="009D520E">
          <w:rPr>
            <w:rStyle w:val="aff4"/>
            <w:noProof/>
            <w:lang w:bidi="ru-RU"/>
          </w:rPr>
          <w:t>гляд літератур</w:t>
        </w:r>
        <w:r w:rsidR="00E262B9" w:rsidRPr="009D520E">
          <w:rPr>
            <w:rStyle w:val="aff4"/>
            <w:noProof/>
            <w:lang w:val="ru-RU" w:bidi="ru-RU"/>
          </w:rPr>
          <w:t>них джерел</w:t>
        </w:r>
        <w:r w:rsidR="00E262B9">
          <w:rPr>
            <w:noProof/>
          </w:rPr>
          <w:tab/>
        </w:r>
        <w:r>
          <w:rPr>
            <w:noProof/>
          </w:rPr>
          <w:fldChar w:fldCharType="begin"/>
        </w:r>
        <w:r w:rsidR="00E262B9">
          <w:rPr>
            <w:noProof/>
          </w:rPr>
          <w:instrText xml:space="preserve"> PAGEREF _Toc57821097 \h </w:instrText>
        </w:r>
        <w:r>
          <w:rPr>
            <w:noProof/>
          </w:rPr>
        </w:r>
        <w:r>
          <w:rPr>
            <w:noProof/>
          </w:rPr>
          <w:fldChar w:fldCharType="separate"/>
        </w:r>
        <w:r w:rsidR="000E46E2">
          <w:rPr>
            <w:noProof/>
          </w:rPr>
          <w:t>10</w:t>
        </w:r>
        <w:r>
          <w:rPr>
            <w:noProof/>
          </w:rPr>
          <w:fldChar w:fldCharType="end"/>
        </w:r>
      </w:hyperlink>
    </w:p>
    <w:p w:rsidR="00E262B9" w:rsidRDefault="006645A4">
      <w:pPr>
        <w:pStyle w:val="2d"/>
        <w:tabs>
          <w:tab w:val="right" w:leader="dot" w:pos="9345"/>
        </w:tabs>
        <w:rPr>
          <w:rFonts w:asciiTheme="minorHAnsi" w:eastAsiaTheme="minorEastAsia" w:hAnsiTheme="minorHAnsi" w:cstheme="minorBidi"/>
          <w:noProof/>
          <w:color w:val="auto"/>
          <w:sz w:val="22"/>
          <w:szCs w:val="22"/>
          <w:lang w:val="ru-RU" w:eastAsia="ru-RU"/>
        </w:rPr>
      </w:pPr>
      <w:hyperlink w:anchor="_Toc57821098" w:history="1">
        <w:r w:rsidR="00E262B9">
          <w:rPr>
            <w:rStyle w:val="aff4"/>
            <w:noProof/>
          </w:rPr>
          <w:t>1.1 Ф</w:t>
        </w:r>
        <w:r w:rsidR="00E262B9" w:rsidRPr="009D520E">
          <w:rPr>
            <w:rStyle w:val="aff4"/>
            <w:noProof/>
          </w:rPr>
          <w:t>ізичне виховання в умовах вищих закладів освіти</w:t>
        </w:r>
        <w:r w:rsidR="00E262B9">
          <w:rPr>
            <w:noProof/>
          </w:rPr>
          <w:tab/>
        </w:r>
        <w:r>
          <w:rPr>
            <w:noProof/>
          </w:rPr>
          <w:fldChar w:fldCharType="begin"/>
        </w:r>
        <w:r w:rsidR="00E262B9">
          <w:rPr>
            <w:noProof/>
          </w:rPr>
          <w:instrText xml:space="preserve"> PAGEREF _Toc57821098 \h </w:instrText>
        </w:r>
        <w:r>
          <w:rPr>
            <w:noProof/>
          </w:rPr>
        </w:r>
        <w:r>
          <w:rPr>
            <w:noProof/>
          </w:rPr>
          <w:fldChar w:fldCharType="separate"/>
        </w:r>
        <w:r w:rsidR="000E46E2">
          <w:rPr>
            <w:noProof/>
          </w:rPr>
          <w:t>10</w:t>
        </w:r>
        <w:r>
          <w:rPr>
            <w:noProof/>
          </w:rPr>
          <w:fldChar w:fldCharType="end"/>
        </w:r>
      </w:hyperlink>
    </w:p>
    <w:p w:rsidR="00E262B9" w:rsidRDefault="006645A4">
      <w:pPr>
        <w:pStyle w:val="2d"/>
        <w:tabs>
          <w:tab w:val="right" w:leader="dot" w:pos="9345"/>
        </w:tabs>
        <w:rPr>
          <w:rFonts w:asciiTheme="minorHAnsi" w:eastAsiaTheme="minorEastAsia" w:hAnsiTheme="minorHAnsi" w:cstheme="minorBidi"/>
          <w:noProof/>
          <w:color w:val="auto"/>
          <w:sz w:val="22"/>
          <w:szCs w:val="22"/>
          <w:lang w:val="ru-RU" w:eastAsia="ru-RU"/>
        </w:rPr>
      </w:pPr>
      <w:hyperlink w:anchor="_Toc57821099" w:history="1">
        <w:r w:rsidR="00E262B9">
          <w:rPr>
            <w:rStyle w:val="aff4"/>
            <w:noProof/>
          </w:rPr>
          <w:t>1.2 Р</w:t>
        </w:r>
        <w:r w:rsidR="00E262B9" w:rsidRPr="009D520E">
          <w:rPr>
            <w:rStyle w:val="aff4"/>
            <w:noProof/>
          </w:rPr>
          <w:t>озвиток силових якостей у студентів коледжу засобами дзюдо</w:t>
        </w:r>
        <w:r w:rsidR="00E262B9">
          <w:rPr>
            <w:noProof/>
          </w:rPr>
          <w:tab/>
        </w:r>
        <w:r>
          <w:rPr>
            <w:noProof/>
          </w:rPr>
          <w:fldChar w:fldCharType="begin"/>
        </w:r>
        <w:r w:rsidR="00E262B9">
          <w:rPr>
            <w:noProof/>
          </w:rPr>
          <w:instrText xml:space="preserve"> PAGEREF _Toc57821099 \h </w:instrText>
        </w:r>
        <w:r>
          <w:rPr>
            <w:noProof/>
          </w:rPr>
        </w:r>
        <w:r>
          <w:rPr>
            <w:noProof/>
          </w:rPr>
          <w:fldChar w:fldCharType="separate"/>
        </w:r>
        <w:r w:rsidR="000E46E2">
          <w:rPr>
            <w:noProof/>
          </w:rPr>
          <w:t>22</w:t>
        </w:r>
        <w:r>
          <w:rPr>
            <w:noProof/>
          </w:rPr>
          <w:fldChar w:fldCharType="end"/>
        </w:r>
      </w:hyperlink>
    </w:p>
    <w:p w:rsidR="00E262B9" w:rsidRDefault="006645A4">
      <w:pPr>
        <w:pStyle w:val="2d"/>
        <w:tabs>
          <w:tab w:val="right" w:leader="dot" w:pos="9345"/>
        </w:tabs>
        <w:rPr>
          <w:rFonts w:asciiTheme="minorHAnsi" w:eastAsiaTheme="minorEastAsia" w:hAnsiTheme="minorHAnsi" w:cstheme="minorBidi"/>
          <w:noProof/>
          <w:color w:val="auto"/>
          <w:sz w:val="22"/>
          <w:szCs w:val="22"/>
          <w:lang w:val="ru-RU" w:eastAsia="ru-RU"/>
        </w:rPr>
      </w:pPr>
      <w:hyperlink w:anchor="_Toc57821100" w:history="1">
        <w:r w:rsidR="00E262B9">
          <w:rPr>
            <w:rStyle w:val="aff4"/>
            <w:noProof/>
          </w:rPr>
          <w:t>1.2.1 І</w:t>
        </w:r>
        <w:r w:rsidR="00E262B9" w:rsidRPr="009D520E">
          <w:rPr>
            <w:rStyle w:val="aff4"/>
            <w:noProof/>
          </w:rPr>
          <w:t>сторія виникнення і розвитку дзюдо як виду спорту</w:t>
        </w:r>
        <w:r w:rsidR="00E262B9">
          <w:rPr>
            <w:noProof/>
          </w:rPr>
          <w:tab/>
        </w:r>
        <w:r>
          <w:rPr>
            <w:noProof/>
          </w:rPr>
          <w:fldChar w:fldCharType="begin"/>
        </w:r>
        <w:r w:rsidR="00E262B9">
          <w:rPr>
            <w:noProof/>
          </w:rPr>
          <w:instrText xml:space="preserve"> PAGEREF _Toc57821100 \h </w:instrText>
        </w:r>
        <w:r>
          <w:rPr>
            <w:noProof/>
          </w:rPr>
        </w:r>
        <w:r>
          <w:rPr>
            <w:noProof/>
          </w:rPr>
          <w:fldChar w:fldCharType="separate"/>
        </w:r>
        <w:r w:rsidR="000E46E2">
          <w:rPr>
            <w:noProof/>
          </w:rPr>
          <w:t>22</w:t>
        </w:r>
        <w:r>
          <w:rPr>
            <w:noProof/>
          </w:rPr>
          <w:fldChar w:fldCharType="end"/>
        </w:r>
      </w:hyperlink>
    </w:p>
    <w:p w:rsidR="00E262B9" w:rsidRDefault="006645A4">
      <w:pPr>
        <w:pStyle w:val="2d"/>
        <w:tabs>
          <w:tab w:val="right" w:leader="dot" w:pos="9345"/>
        </w:tabs>
        <w:rPr>
          <w:rFonts w:asciiTheme="minorHAnsi" w:eastAsiaTheme="minorEastAsia" w:hAnsiTheme="minorHAnsi" w:cstheme="minorBidi"/>
          <w:noProof/>
          <w:color w:val="auto"/>
          <w:sz w:val="22"/>
          <w:szCs w:val="22"/>
          <w:lang w:val="ru-RU" w:eastAsia="ru-RU"/>
        </w:rPr>
      </w:pPr>
      <w:hyperlink w:anchor="_Toc57821101" w:history="1">
        <w:r w:rsidR="00E262B9">
          <w:rPr>
            <w:rStyle w:val="aff4"/>
            <w:noProof/>
          </w:rPr>
          <w:t>1.2.2 О</w:t>
        </w:r>
        <w:r w:rsidR="00E262B9" w:rsidRPr="009D520E">
          <w:rPr>
            <w:rStyle w:val="aff4"/>
            <w:noProof/>
          </w:rPr>
          <w:t>собливості силовой підготовки дзюдоїстів</w:t>
        </w:r>
        <w:r w:rsidR="00E262B9">
          <w:rPr>
            <w:noProof/>
          </w:rPr>
          <w:tab/>
        </w:r>
        <w:r>
          <w:rPr>
            <w:noProof/>
          </w:rPr>
          <w:fldChar w:fldCharType="begin"/>
        </w:r>
        <w:r w:rsidR="00E262B9">
          <w:rPr>
            <w:noProof/>
          </w:rPr>
          <w:instrText xml:space="preserve"> PAGEREF _Toc57821101 \h </w:instrText>
        </w:r>
        <w:r>
          <w:rPr>
            <w:noProof/>
          </w:rPr>
        </w:r>
        <w:r>
          <w:rPr>
            <w:noProof/>
          </w:rPr>
          <w:fldChar w:fldCharType="separate"/>
        </w:r>
        <w:r w:rsidR="000E46E2">
          <w:rPr>
            <w:noProof/>
          </w:rPr>
          <w:t>27</w:t>
        </w:r>
        <w:r>
          <w:rPr>
            <w:noProof/>
          </w:rPr>
          <w:fldChar w:fldCharType="end"/>
        </w:r>
      </w:hyperlink>
    </w:p>
    <w:p w:rsidR="00E262B9" w:rsidRDefault="006645A4">
      <w:pPr>
        <w:pStyle w:val="1f0"/>
        <w:tabs>
          <w:tab w:val="right" w:leader="dot" w:pos="9345"/>
        </w:tabs>
        <w:rPr>
          <w:rFonts w:asciiTheme="minorHAnsi" w:eastAsiaTheme="minorEastAsia" w:hAnsiTheme="minorHAnsi" w:cstheme="minorBidi"/>
          <w:noProof/>
          <w:color w:val="auto"/>
          <w:sz w:val="22"/>
          <w:szCs w:val="22"/>
          <w:lang w:val="ru-RU" w:eastAsia="ru-RU"/>
        </w:rPr>
      </w:pPr>
      <w:hyperlink w:anchor="_Toc57821102" w:history="1">
        <w:r w:rsidR="00E262B9">
          <w:rPr>
            <w:rStyle w:val="aff4"/>
            <w:noProof/>
            <w:lang w:bidi="ru-RU"/>
          </w:rPr>
          <w:t>2 З</w:t>
        </w:r>
        <w:r w:rsidR="00E262B9" w:rsidRPr="009D520E">
          <w:rPr>
            <w:rStyle w:val="aff4"/>
            <w:noProof/>
            <w:lang w:bidi="ru-RU"/>
          </w:rPr>
          <w:t>авдання, методи та організація дослідження</w:t>
        </w:r>
        <w:r w:rsidR="00E262B9">
          <w:rPr>
            <w:noProof/>
          </w:rPr>
          <w:tab/>
        </w:r>
        <w:r>
          <w:rPr>
            <w:noProof/>
          </w:rPr>
          <w:fldChar w:fldCharType="begin"/>
        </w:r>
        <w:r w:rsidR="00E262B9">
          <w:rPr>
            <w:noProof/>
          </w:rPr>
          <w:instrText xml:space="preserve"> PAGEREF _Toc57821102 \h </w:instrText>
        </w:r>
        <w:r>
          <w:rPr>
            <w:noProof/>
          </w:rPr>
        </w:r>
        <w:r>
          <w:rPr>
            <w:noProof/>
          </w:rPr>
          <w:fldChar w:fldCharType="separate"/>
        </w:r>
        <w:r w:rsidR="000E46E2">
          <w:rPr>
            <w:noProof/>
          </w:rPr>
          <w:t>39</w:t>
        </w:r>
        <w:r>
          <w:rPr>
            <w:noProof/>
          </w:rPr>
          <w:fldChar w:fldCharType="end"/>
        </w:r>
      </w:hyperlink>
    </w:p>
    <w:p w:rsidR="00E262B9" w:rsidRDefault="006645A4">
      <w:pPr>
        <w:pStyle w:val="2d"/>
        <w:tabs>
          <w:tab w:val="right" w:leader="dot" w:pos="9345"/>
        </w:tabs>
        <w:rPr>
          <w:rFonts w:asciiTheme="minorHAnsi" w:eastAsiaTheme="minorEastAsia" w:hAnsiTheme="minorHAnsi" w:cstheme="minorBidi"/>
          <w:noProof/>
          <w:color w:val="auto"/>
          <w:sz w:val="22"/>
          <w:szCs w:val="22"/>
          <w:lang w:val="ru-RU" w:eastAsia="ru-RU"/>
        </w:rPr>
      </w:pPr>
      <w:hyperlink w:anchor="_Toc57821103" w:history="1">
        <w:r w:rsidR="00E262B9">
          <w:rPr>
            <w:rStyle w:val="aff4"/>
            <w:noProof/>
          </w:rPr>
          <w:t>2.1 З</w:t>
        </w:r>
        <w:r w:rsidR="00E262B9" w:rsidRPr="009D520E">
          <w:rPr>
            <w:rStyle w:val="aff4"/>
            <w:noProof/>
          </w:rPr>
          <w:t>авдання дослідження</w:t>
        </w:r>
        <w:r w:rsidR="00E262B9">
          <w:rPr>
            <w:noProof/>
          </w:rPr>
          <w:tab/>
        </w:r>
        <w:r>
          <w:rPr>
            <w:noProof/>
          </w:rPr>
          <w:fldChar w:fldCharType="begin"/>
        </w:r>
        <w:r w:rsidR="00E262B9">
          <w:rPr>
            <w:noProof/>
          </w:rPr>
          <w:instrText xml:space="preserve"> PAGEREF _Toc57821103 \h </w:instrText>
        </w:r>
        <w:r>
          <w:rPr>
            <w:noProof/>
          </w:rPr>
        </w:r>
        <w:r>
          <w:rPr>
            <w:noProof/>
          </w:rPr>
          <w:fldChar w:fldCharType="separate"/>
        </w:r>
        <w:r w:rsidR="000E46E2">
          <w:rPr>
            <w:noProof/>
          </w:rPr>
          <w:t>39</w:t>
        </w:r>
        <w:r>
          <w:rPr>
            <w:noProof/>
          </w:rPr>
          <w:fldChar w:fldCharType="end"/>
        </w:r>
      </w:hyperlink>
    </w:p>
    <w:p w:rsidR="00E262B9" w:rsidRDefault="006645A4">
      <w:pPr>
        <w:pStyle w:val="2d"/>
        <w:tabs>
          <w:tab w:val="right" w:leader="dot" w:pos="9345"/>
        </w:tabs>
        <w:rPr>
          <w:rFonts w:asciiTheme="minorHAnsi" w:eastAsiaTheme="minorEastAsia" w:hAnsiTheme="minorHAnsi" w:cstheme="minorBidi"/>
          <w:noProof/>
          <w:color w:val="auto"/>
          <w:sz w:val="22"/>
          <w:szCs w:val="22"/>
          <w:lang w:val="ru-RU" w:eastAsia="ru-RU"/>
        </w:rPr>
      </w:pPr>
      <w:hyperlink w:anchor="_Toc57821104" w:history="1">
        <w:r w:rsidR="00E262B9">
          <w:rPr>
            <w:rStyle w:val="aff4"/>
            <w:noProof/>
          </w:rPr>
          <w:t>2.2 М</w:t>
        </w:r>
        <w:r w:rsidR="00E262B9" w:rsidRPr="009D520E">
          <w:rPr>
            <w:rStyle w:val="aff4"/>
            <w:noProof/>
          </w:rPr>
          <w:t>етоди дослідження</w:t>
        </w:r>
        <w:r w:rsidR="00E262B9">
          <w:rPr>
            <w:noProof/>
          </w:rPr>
          <w:tab/>
        </w:r>
        <w:r>
          <w:rPr>
            <w:noProof/>
          </w:rPr>
          <w:fldChar w:fldCharType="begin"/>
        </w:r>
        <w:r w:rsidR="00E262B9">
          <w:rPr>
            <w:noProof/>
          </w:rPr>
          <w:instrText xml:space="preserve"> PAGEREF _Toc57821104 \h </w:instrText>
        </w:r>
        <w:r>
          <w:rPr>
            <w:noProof/>
          </w:rPr>
        </w:r>
        <w:r>
          <w:rPr>
            <w:noProof/>
          </w:rPr>
          <w:fldChar w:fldCharType="separate"/>
        </w:r>
        <w:r w:rsidR="000E46E2">
          <w:rPr>
            <w:noProof/>
          </w:rPr>
          <w:t>39</w:t>
        </w:r>
        <w:r>
          <w:rPr>
            <w:noProof/>
          </w:rPr>
          <w:fldChar w:fldCharType="end"/>
        </w:r>
      </w:hyperlink>
    </w:p>
    <w:p w:rsidR="00E262B9" w:rsidRDefault="006645A4">
      <w:pPr>
        <w:pStyle w:val="2d"/>
        <w:tabs>
          <w:tab w:val="right" w:leader="dot" w:pos="9345"/>
        </w:tabs>
        <w:rPr>
          <w:rFonts w:asciiTheme="minorHAnsi" w:eastAsiaTheme="minorEastAsia" w:hAnsiTheme="minorHAnsi" w:cstheme="minorBidi"/>
          <w:noProof/>
          <w:color w:val="auto"/>
          <w:sz w:val="22"/>
          <w:szCs w:val="22"/>
          <w:lang w:val="ru-RU" w:eastAsia="ru-RU"/>
        </w:rPr>
      </w:pPr>
      <w:hyperlink w:anchor="_Toc57821105" w:history="1">
        <w:r w:rsidR="00E262B9">
          <w:rPr>
            <w:rStyle w:val="aff4"/>
            <w:noProof/>
          </w:rPr>
          <w:t>2.3 О</w:t>
        </w:r>
        <w:r w:rsidR="00E262B9" w:rsidRPr="009D520E">
          <w:rPr>
            <w:rStyle w:val="aff4"/>
            <w:noProof/>
          </w:rPr>
          <w:t>рганізація дослідження</w:t>
        </w:r>
        <w:r w:rsidR="00E262B9">
          <w:rPr>
            <w:noProof/>
          </w:rPr>
          <w:tab/>
        </w:r>
        <w:r>
          <w:rPr>
            <w:noProof/>
          </w:rPr>
          <w:fldChar w:fldCharType="begin"/>
        </w:r>
        <w:r w:rsidR="00E262B9">
          <w:rPr>
            <w:noProof/>
          </w:rPr>
          <w:instrText xml:space="preserve"> PAGEREF _Toc57821105 \h </w:instrText>
        </w:r>
        <w:r>
          <w:rPr>
            <w:noProof/>
          </w:rPr>
        </w:r>
        <w:r>
          <w:rPr>
            <w:noProof/>
          </w:rPr>
          <w:fldChar w:fldCharType="separate"/>
        </w:r>
        <w:r w:rsidR="000E46E2">
          <w:rPr>
            <w:noProof/>
          </w:rPr>
          <w:t>42</w:t>
        </w:r>
        <w:r>
          <w:rPr>
            <w:noProof/>
          </w:rPr>
          <w:fldChar w:fldCharType="end"/>
        </w:r>
      </w:hyperlink>
    </w:p>
    <w:p w:rsidR="00E262B9" w:rsidRDefault="006645A4">
      <w:pPr>
        <w:pStyle w:val="1f0"/>
        <w:tabs>
          <w:tab w:val="right" w:leader="dot" w:pos="9345"/>
        </w:tabs>
        <w:rPr>
          <w:rFonts w:asciiTheme="minorHAnsi" w:eastAsiaTheme="minorEastAsia" w:hAnsiTheme="minorHAnsi" w:cstheme="minorBidi"/>
          <w:noProof/>
          <w:color w:val="auto"/>
          <w:sz w:val="22"/>
          <w:szCs w:val="22"/>
          <w:lang w:val="ru-RU" w:eastAsia="ru-RU"/>
        </w:rPr>
      </w:pPr>
      <w:hyperlink w:anchor="_Toc57821106" w:history="1">
        <w:r w:rsidR="00E262B9">
          <w:rPr>
            <w:rStyle w:val="aff4"/>
            <w:noProof/>
            <w:lang w:bidi="ru-RU"/>
          </w:rPr>
          <w:t>3 Р</w:t>
        </w:r>
        <w:r w:rsidR="00E262B9" w:rsidRPr="009D520E">
          <w:rPr>
            <w:rStyle w:val="aff4"/>
            <w:noProof/>
            <w:lang w:bidi="ru-RU"/>
          </w:rPr>
          <w:t>езультати дослідження</w:t>
        </w:r>
        <w:r w:rsidR="00E262B9">
          <w:rPr>
            <w:noProof/>
          </w:rPr>
          <w:tab/>
        </w:r>
        <w:r>
          <w:rPr>
            <w:noProof/>
          </w:rPr>
          <w:fldChar w:fldCharType="begin"/>
        </w:r>
        <w:r w:rsidR="00E262B9">
          <w:rPr>
            <w:noProof/>
          </w:rPr>
          <w:instrText xml:space="preserve"> PAGEREF _Toc57821106 \h </w:instrText>
        </w:r>
        <w:r>
          <w:rPr>
            <w:noProof/>
          </w:rPr>
        </w:r>
        <w:r>
          <w:rPr>
            <w:noProof/>
          </w:rPr>
          <w:fldChar w:fldCharType="separate"/>
        </w:r>
        <w:r w:rsidR="000E46E2">
          <w:rPr>
            <w:noProof/>
          </w:rPr>
          <w:t>45</w:t>
        </w:r>
        <w:r>
          <w:rPr>
            <w:noProof/>
          </w:rPr>
          <w:fldChar w:fldCharType="end"/>
        </w:r>
      </w:hyperlink>
    </w:p>
    <w:p w:rsidR="00E262B9" w:rsidRDefault="006645A4">
      <w:pPr>
        <w:pStyle w:val="1f0"/>
        <w:tabs>
          <w:tab w:val="right" w:leader="dot" w:pos="9345"/>
        </w:tabs>
        <w:rPr>
          <w:rFonts w:asciiTheme="minorHAnsi" w:eastAsiaTheme="minorEastAsia" w:hAnsiTheme="minorHAnsi" w:cstheme="minorBidi"/>
          <w:noProof/>
          <w:color w:val="auto"/>
          <w:sz w:val="22"/>
          <w:szCs w:val="22"/>
          <w:lang w:val="ru-RU" w:eastAsia="ru-RU"/>
        </w:rPr>
      </w:pPr>
      <w:hyperlink w:anchor="_Toc57821107" w:history="1">
        <w:r w:rsidR="00E262B9">
          <w:rPr>
            <w:rStyle w:val="aff4"/>
            <w:noProof/>
            <w:lang w:bidi="ru-RU"/>
          </w:rPr>
          <w:t>В</w:t>
        </w:r>
        <w:r w:rsidR="00E262B9" w:rsidRPr="009D520E">
          <w:rPr>
            <w:rStyle w:val="aff4"/>
            <w:noProof/>
            <w:lang w:bidi="ru-RU"/>
          </w:rPr>
          <w:t>исновки</w:t>
        </w:r>
        <w:r w:rsidR="00E262B9">
          <w:rPr>
            <w:noProof/>
          </w:rPr>
          <w:tab/>
        </w:r>
        <w:r>
          <w:rPr>
            <w:noProof/>
          </w:rPr>
          <w:fldChar w:fldCharType="begin"/>
        </w:r>
        <w:r w:rsidR="00E262B9">
          <w:rPr>
            <w:noProof/>
          </w:rPr>
          <w:instrText xml:space="preserve"> PAGEREF _Toc57821107 \h </w:instrText>
        </w:r>
        <w:r>
          <w:rPr>
            <w:noProof/>
          </w:rPr>
        </w:r>
        <w:r>
          <w:rPr>
            <w:noProof/>
          </w:rPr>
          <w:fldChar w:fldCharType="separate"/>
        </w:r>
        <w:r w:rsidR="000E46E2">
          <w:rPr>
            <w:noProof/>
          </w:rPr>
          <w:t>58</w:t>
        </w:r>
        <w:r>
          <w:rPr>
            <w:noProof/>
          </w:rPr>
          <w:fldChar w:fldCharType="end"/>
        </w:r>
      </w:hyperlink>
    </w:p>
    <w:p w:rsidR="00E262B9" w:rsidRDefault="006645A4">
      <w:pPr>
        <w:pStyle w:val="1f0"/>
        <w:tabs>
          <w:tab w:val="right" w:leader="dot" w:pos="9345"/>
        </w:tabs>
        <w:rPr>
          <w:rFonts w:asciiTheme="minorHAnsi" w:eastAsiaTheme="minorEastAsia" w:hAnsiTheme="minorHAnsi" w:cstheme="minorBidi"/>
          <w:noProof/>
          <w:color w:val="auto"/>
          <w:sz w:val="22"/>
          <w:szCs w:val="22"/>
          <w:lang w:val="ru-RU" w:eastAsia="ru-RU"/>
        </w:rPr>
      </w:pPr>
      <w:hyperlink w:anchor="_Toc57821108" w:history="1">
        <w:r w:rsidR="00E262B9">
          <w:rPr>
            <w:rStyle w:val="aff4"/>
            <w:noProof/>
            <w:lang w:bidi="ru-RU"/>
          </w:rPr>
          <w:t>П</w:t>
        </w:r>
        <w:r w:rsidR="00E262B9" w:rsidRPr="009D520E">
          <w:rPr>
            <w:rStyle w:val="aff4"/>
            <w:noProof/>
            <w:lang w:bidi="ru-RU"/>
          </w:rPr>
          <w:t>ерелік посилань</w:t>
        </w:r>
        <w:r w:rsidR="00E262B9">
          <w:rPr>
            <w:noProof/>
          </w:rPr>
          <w:tab/>
        </w:r>
        <w:r>
          <w:rPr>
            <w:noProof/>
          </w:rPr>
          <w:fldChar w:fldCharType="begin"/>
        </w:r>
        <w:r w:rsidR="00E262B9">
          <w:rPr>
            <w:noProof/>
          </w:rPr>
          <w:instrText xml:space="preserve"> PAGEREF _Toc57821108 \h </w:instrText>
        </w:r>
        <w:r>
          <w:rPr>
            <w:noProof/>
          </w:rPr>
        </w:r>
        <w:r>
          <w:rPr>
            <w:noProof/>
          </w:rPr>
          <w:fldChar w:fldCharType="separate"/>
        </w:r>
        <w:r w:rsidR="000E46E2">
          <w:rPr>
            <w:noProof/>
          </w:rPr>
          <w:t>61</w:t>
        </w:r>
        <w:r>
          <w:rPr>
            <w:noProof/>
          </w:rPr>
          <w:fldChar w:fldCharType="end"/>
        </w:r>
      </w:hyperlink>
    </w:p>
    <w:p w:rsidR="00C51781" w:rsidRPr="006D4DBD" w:rsidRDefault="006645A4">
      <w:pPr>
        <w:pStyle w:val="111"/>
        <w:tabs>
          <w:tab w:val="right" w:leader="dot" w:pos="9355"/>
        </w:tabs>
        <w:rPr>
          <w:color w:val="auto"/>
        </w:rPr>
      </w:pPr>
      <w:r w:rsidRPr="006D4DBD">
        <w:rPr>
          <w:color w:val="auto"/>
        </w:rPr>
        <w:fldChar w:fldCharType="end"/>
      </w:r>
      <w:bookmarkStart w:id="1" w:name="_GoBack"/>
      <w:bookmarkEnd w:id="1"/>
    </w:p>
    <w:p w:rsidR="00C51781" w:rsidRPr="006D4DBD" w:rsidRDefault="0074336F" w:rsidP="00BA3CE9">
      <w:pPr>
        <w:pStyle w:val="110"/>
        <w:rPr>
          <w:rFonts w:cs="Courier New"/>
          <w:lang w:eastAsia="ru-RU"/>
        </w:rPr>
      </w:pPr>
      <w:bookmarkStart w:id="2" w:name="_Toc522898768"/>
      <w:bookmarkStart w:id="3" w:name="_Toc57821093"/>
      <w:bookmarkEnd w:id="2"/>
      <w:r w:rsidRPr="006D4DBD">
        <w:lastRenderedPageBreak/>
        <w:t>РЕФЕРАТ</w:t>
      </w:r>
      <w:bookmarkEnd w:id="3"/>
    </w:p>
    <w:p w:rsidR="00C51781" w:rsidRPr="006D4DBD" w:rsidRDefault="00C51781">
      <w:pPr>
        <w:widowControl w:val="0"/>
        <w:rPr>
          <w:rFonts w:cs="Courier New"/>
          <w:color w:val="auto"/>
          <w:szCs w:val="28"/>
          <w:lang w:eastAsia="ru-RU"/>
        </w:rPr>
      </w:pPr>
    </w:p>
    <w:p w:rsidR="00C51781" w:rsidRPr="006D4DBD" w:rsidRDefault="0074336F" w:rsidP="00E9221B">
      <w:pPr>
        <w:rPr>
          <w:color w:val="auto"/>
        </w:rPr>
      </w:pPr>
      <w:r w:rsidRPr="006D4DBD">
        <w:rPr>
          <w:color w:val="auto"/>
        </w:rPr>
        <w:t xml:space="preserve">Дипломна робота – </w:t>
      </w:r>
      <w:r w:rsidR="00383ED4" w:rsidRPr="006D4DBD">
        <w:rPr>
          <w:color w:val="auto"/>
          <w:lang w:val="ru-RU"/>
        </w:rPr>
        <w:t>6</w:t>
      </w:r>
      <w:r w:rsidR="00E608E9">
        <w:rPr>
          <w:color w:val="auto"/>
          <w:lang w:val="ru-RU"/>
        </w:rPr>
        <w:t>6</w:t>
      </w:r>
      <w:r w:rsidR="00E9221B" w:rsidRPr="006D4DBD">
        <w:rPr>
          <w:color w:val="auto"/>
        </w:rPr>
        <w:t xml:space="preserve"> сторінок, </w:t>
      </w:r>
      <w:r w:rsidR="00BA3CE9" w:rsidRPr="006D4DBD">
        <w:rPr>
          <w:color w:val="auto"/>
          <w:lang w:val="ru-RU"/>
        </w:rPr>
        <w:t>6</w:t>
      </w:r>
      <w:r w:rsidRPr="006D4DBD">
        <w:rPr>
          <w:color w:val="auto"/>
        </w:rPr>
        <w:t xml:space="preserve"> таблиць, </w:t>
      </w:r>
      <w:r w:rsidR="00383ED4" w:rsidRPr="006D4DBD">
        <w:rPr>
          <w:color w:val="auto"/>
          <w:lang w:val="ru-RU"/>
        </w:rPr>
        <w:t>1</w:t>
      </w:r>
      <w:r w:rsidRPr="006D4DBD">
        <w:rPr>
          <w:color w:val="auto"/>
        </w:rPr>
        <w:t xml:space="preserve"> рисун</w:t>
      </w:r>
      <w:r w:rsidR="00383ED4" w:rsidRPr="006D4DBD">
        <w:rPr>
          <w:color w:val="auto"/>
          <w:lang w:val="ru-RU"/>
        </w:rPr>
        <w:t>о</w:t>
      </w:r>
      <w:r w:rsidRPr="006D4DBD">
        <w:rPr>
          <w:color w:val="auto"/>
        </w:rPr>
        <w:t xml:space="preserve">к, </w:t>
      </w:r>
      <w:r w:rsidR="00B33D0E" w:rsidRPr="006D4DBD">
        <w:rPr>
          <w:color w:val="auto"/>
          <w:lang w:val="ru-RU"/>
        </w:rPr>
        <w:t>5</w:t>
      </w:r>
      <w:r w:rsidR="00E608E9">
        <w:rPr>
          <w:color w:val="auto"/>
          <w:lang w:val="ru-RU"/>
        </w:rPr>
        <w:t>8</w:t>
      </w:r>
      <w:r w:rsidRPr="006D4DBD">
        <w:rPr>
          <w:color w:val="auto"/>
        </w:rPr>
        <w:t xml:space="preserve"> літературних посилан</w:t>
      </w:r>
      <w:r w:rsidR="005E2338" w:rsidRPr="006D4DBD">
        <w:rPr>
          <w:color w:val="auto"/>
        </w:rPr>
        <w:t>ь</w:t>
      </w:r>
      <w:r w:rsidRPr="006D4DBD">
        <w:rPr>
          <w:color w:val="auto"/>
        </w:rPr>
        <w:t>.</w:t>
      </w:r>
    </w:p>
    <w:p w:rsidR="00681BBA" w:rsidRPr="006D4DBD" w:rsidRDefault="00681BBA" w:rsidP="00681BBA">
      <w:pPr>
        <w:rPr>
          <w:color w:val="auto"/>
        </w:rPr>
      </w:pPr>
      <w:r w:rsidRPr="006D4DBD">
        <w:rPr>
          <w:color w:val="auto"/>
        </w:rPr>
        <w:t>Об’єкт дослідження – процес фізичного виховання студентів коледжу.</w:t>
      </w:r>
    </w:p>
    <w:p w:rsidR="00681BBA" w:rsidRPr="006D4DBD" w:rsidRDefault="00681BBA" w:rsidP="00681BBA">
      <w:pPr>
        <w:rPr>
          <w:color w:val="auto"/>
          <w:lang w:eastAsia="zh-CN"/>
        </w:rPr>
      </w:pPr>
      <w:r w:rsidRPr="006D4DBD">
        <w:rPr>
          <w:color w:val="auto"/>
          <w:lang w:eastAsia="zh-CN"/>
        </w:rPr>
        <w:t xml:space="preserve">Мета дослідження – обґрунтувати ефективність впливу </w:t>
      </w:r>
      <w:r w:rsidRPr="006D4DBD">
        <w:rPr>
          <w:color w:val="auto"/>
        </w:rPr>
        <w:t xml:space="preserve">занять з дзюдо </w:t>
      </w:r>
      <w:r w:rsidRPr="006D4DBD">
        <w:rPr>
          <w:color w:val="auto"/>
          <w:lang w:eastAsia="zh-CN"/>
        </w:rPr>
        <w:t xml:space="preserve">на розвиток силових здібностей студентів коледжу. </w:t>
      </w:r>
    </w:p>
    <w:p w:rsidR="00C51781" w:rsidRPr="006D4DBD" w:rsidRDefault="0074336F" w:rsidP="002F302B">
      <w:pPr>
        <w:rPr>
          <w:color w:val="auto"/>
          <w:szCs w:val="28"/>
        </w:rPr>
      </w:pPr>
      <w:r w:rsidRPr="006D4DBD">
        <w:rPr>
          <w:color w:val="auto"/>
        </w:rPr>
        <w:t xml:space="preserve">Методи дослідження – теоретичний аналіз і узагальнення науково-методичних джерел за темою дослідження, педагогічні спостереження, педагогічний експеримент, </w:t>
      </w:r>
      <w:r w:rsidR="002F302B" w:rsidRPr="006D4DBD">
        <w:rPr>
          <w:color w:val="auto"/>
        </w:rPr>
        <w:t xml:space="preserve">методи визначення рівня розвитку </w:t>
      </w:r>
      <w:r w:rsidR="00681BBA" w:rsidRPr="006D4DBD">
        <w:rPr>
          <w:color w:val="auto"/>
        </w:rPr>
        <w:t>силових здыбностей</w:t>
      </w:r>
      <w:r w:rsidR="002F302B" w:rsidRPr="006D4DBD">
        <w:rPr>
          <w:color w:val="auto"/>
        </w:rPr>
        <w:t xml:space="preserve">, </w:t>
      </w:r>
      <w:r w:rsidRPr="006D4DBD">
        <w:rPr>
          <w:color w:val="auto"/>
        </w:rPr>
        <w:t xml:space="preserve">методи математичної статистики. </w:t>
      </w:r>
    </w:p>
    <w:p w:rsidR="00826382" w:rsidRPr="006D4DBD" w:rsidRDefault="00826382" w:rsidP="00826382">
      <w:pPr>
        <w:rPr>
          <w:color w:val="auto"/>
          <w:szCs w:val="28"/>
          <w:lang w:val="ru-RU"/>
        </w:rPr>
      </w:pPr>
      <w:r w:rsidRPr="006D4DBD">
        <w:rPr>
          <w:color w:val="auto"/>
          <w:lang w:val="ru-RU"/>
        </w:rPr>
        <w:t>Визначено, що заняття з дзюдо мають значний вплив на розвиток силових здібностей студентів. Достовірний прирі</w:t>
      </w:r>
      <w:proofErr w:type="gramStart"/>
      <w:r w:rsidRPr="006D4DBD">
        <w:rPr>
          <w:color w:val="auto"/>
          <w:lang w:val="ru-RU"/>
        </w:rPr>
        <w:t>ст</w:t>
      </w:r>
      <w:proofErr w:type="gramEnd"/>
      <w:r w:rsidRPr="006D4DBD">
        <w:rPr>
          <w:color w:val="auto"/>
          <w:lang w:val="ru-RU"/>
        </w:rPr>
        <w:t xml:space="preserve"> показників студентів експериментальної групи спостерігався за всіма тестами визначення показників силових здібностей. Так найбільший відносний прирі</w:t>
      </w:r>
      <w:proofErr w:type="gramStart"/>
      <w:r w:rsidRPr="006D4DBD">
        <w:rPr>
          <w:color w:val="auto"/>
          <w:lang w:val="ru-RU"/>
        </w:rPr>
        <w:t>ст</w:t>
      </w:r>
      <w:proofErr w:type="gramEnd"/>
      <w:r w:rsidRPr="006D4DBD">
        <w:rPr>
          <w:color w:val="auto"/>
          <w:lang w:val="ru-RU"/>
        </w:rPr>
        <w:t xml:space="preserve"> спостерігався у студентів  експериментальної групи у показниках тесту </w:t>
      </w:r>
      <w:r w:rsidR="006D620F" w:rsidRPr="006D4DBD">
        <w:rPr>
          <w:color w:val="auto"/>
          <w:lang w:val="ru-RU" w:eastAsia="ru-RU"/>
        </w:rPr>
        <w:t>«</w:t>
      </w:r>
      <w:r w:rsidRPr="006D4DBD">
        <w:rPr>
          <w:color w:val="auto"/>
          <w:lang w:val="ru-RU" w:eastAsia="ru-RU"/>
        </w:rPr>
        <w:t>Присідання на одній нозі: ліва нога, разів</w:t>
      </w:r>
      <w:r w:rsidR="006D620F" w:rsidRPr="006D4DBD">
        <w:rPr>
          <w:color w:val="auto"/>
          <w:lang w:val="ru-RU" w:eastAsia="ru-RU"/>
        </w:rPr>
        <w:t>»</w:t>
      </w:r>
      <w:r w:rsidRPr="006D4DBD">
        <w:rPr>
          <w:color w:val="auto"/>
          <w:lang w:val="ru-RU"/>
        </w:rPr>
        <w:t xml:space="preserve"> </w:t>
      </w:r>
      <w:r w:rsidR="00E262B9">
        <w:rPr>
          <w:color w:val="auto"/>
          <w:lang w:val="ru-RU"/>
        </w:rPr>
        <w:t>–</w:t>
      </w:r>
      <w:r w:rsidRPr="006D4DBD">
        <w:rPr>
          <w:color w:val="auto"/>
          <w:lang w:val="ru-RU"/>
        </w:rPr>
        <w:t xml:space="preserve"> 32,64 %</w:t>
      </w:r>
      <w:r w:rsidRPr="006D4DBD">
        <w:rPr>
          <w:color w:val="auto"/>
          <w:szCs w:val="28"/>
          <w:lang w:val="ru-RU"/>
        </w:rPr>
        <w:t xml:space="preserve">; найменший відносний приріст </w:t>
      </w:r>
      <w:r w:rsidRPr="006D4DBD">
        <w:rPr>
          <w:color w:val="auto"/>
          <w:lang w:val="ru-RU"/>
        </w:rPr>
        <w:t xml:space="preserve">спостерігався у студентів  контрольної групи у показниках тесту </w:t>
      </w:r>
      <w:proofErr w:type="gramStart"/>
      <w:r w:rsidRPr="006D4DBD">
        <w:rPr>
          <w:color w:val="auto"/>
          <w:szCs w:val="28"/>
          <w:lang w:val="ru-RU"/>
        </w:rPr>
        <w:t>тесту</w:t>
      </w:r>
      <w:proofErr w:type="gramEnd"/>
      <w:r w:rsidRPr="006D4DBD">
        <w:rPr>
          <w:color w:val="auto"/>
          <w:szCs w:val="28"/>
          <w:lang w:val="ru-RU"/>
        </w:rPr>
        <w:t xml:space="preserve"> </w:t>
      </w:r>
      <w:r w:rsidR="006D620F" w:rsidRPr="006D4DBD">
        <w:rPr>
          <w:color w:val="auto"/>
          <w:szCs w:val="28"/>
          <w:lang w:val="ru-RU"/>
        </w:rPr>
        <w:t>«</w:t>
      </w:r>
      <w:r w:rsidRPr="006D4DBD">
        <w:rPr>
          <w:color w:val="auto"/>
          <w:szCs w:val="28"/>
        </w:rPr>
        <w:t>Станова сила</w:t>
      </w:r>
      <w:r w:rsidR="006D620F" w:rsidRPr="006D4DBD">
        <w:rPr>
          <w:color w:val="auto"/>
          <w:szCs w:val="28"/>
          <w:lang w:val="ru-RU"/>
        </w:rPr>
        <w:t>»</w:t>
      </w:r>
      <w:r w:rsidRPr="006D4DBD">
        <w:rPr>
          <w:color w:val="auto"/>
          <w:szCs w:val="28"/>
          <w:lang w:val="ru-RU"/>
        </w:rPr>
        <w:t xml:space="preserve"> 3,56%. Виявлено достовірні відмінності показників студентів експериментальної групи у порівнянні з результатами студентів контрольної групи: у тесті </w:t>
      </w:r>
      <w:r w:rsidR="006D620F" w:rsidRPr="006D4DBD">
        <w:rPr>
          <w:color w:val="auto"/>
          <w:lang w:val="ru-RU" w:eastAsia="ru-RU"/>
        </w:rPr>
        <w:t>«</w:t>
      </w:r>
      <w:r w:rsidRPr="006D4DBD">
        <w:rPr>
          <w:color w:val="auto"/>
          <w:lang w:val="ru-RU" w:eastAsia="ru-RU"/>
        </w:rPr>
        <w:t>Кистьова динамометрія: права рука, кг</w:t>
      </w:r>
      <w:r w:rsidR="006D620F" w:rsidRPr="006D4DBD">
        <w:rPr>
          <w:color w:val="auto"/>
          <w:lang w:val="ru-RU" w:eastAsia="ru-RU"/>
        </w:rPr>
        <w:t>»</w:t>
      </w:r>
      <w:r w:rsidRPr="006D4DBD">
        <w:rPr>
          <w:color w:val="auto"/>
          <w:lang w:val="ru-RU" w:eastAsia="ru-RU"/>
        </w:rPr>
        <w:t xml:space="preserve"> </w:t>
      </w:r>
      <w:r w:rsidRPr="006D4DBD">
        <w:rPr>
          <w:color w:val="auto"/>
          <w:szCs w:val="28"/>
          <w:lang w:val="ru-RU"/>
        </w:rPr>
        <w:t xml:space="preserve">(t=2,71 при Р˂0,05); тесті </w:t>
      </w:r>
      <w:r w:rsidR="006D620F" w:rsidRPr="006D4DBD">
        <w:rPr>
          <w:color w:val="auto"/>
          <w:szCs w:val="28"/>
          <w:lang w:val="ru-RU"/>
        </w:rPr>
        <w:t>«</w:t>
      </w:r>
      <w:r w:rsidRPr="006D4DBD">
        <w:rPr>
          <w:color w:val="auto"/>
          <w:szCs w:val="28"/>
          <w:lang w:val="ru-RU"/>
        </w:rPr>
        <w:t>Кистьова динамометрія: ліва рука, кг</w:t>
      </w:r>
      <w:r w:rsidR="006D620F" w:rsidRPr="006D4DBD">
        <w:rPr>
          <w:color w:val="auto"/>
          <w:szCs w:val="28"/>
          <w:lang w:val="ru-RU"/>
        </w:rPr>
        <w:t>»</w:t>
      </w:r>
      <w:r w:rsidRPr="006D4DBD">
        <w:rPr>
          <w:color w:val="auto"/>
          <w:lang w:val="ru-RU"/>
        </w:rPr>
        <w:t xml:space="preserve"> </w:t>
      </w:r>
      <w:r w:rsidRPr="006D4DBD">
        <w:rPr>
          <w:color w:val="auto"/>
          <w:szCs w:val="28"/>
          <w:lang w:val="ru-RU"/>
        </w:rPr>
        <w:t xml:space="preserve">(t=2,38; </w:t>
      </w:r>
      <w:proofErr w:type="gramStart"/>
      <w:r w:rsidRPr="006D4DBD">
        <w:rPr>
          <w:color w:val="auto"/>
          <w:szCs w:val="28"/>
          <w:lang w:val="ru-RU"/>
        </w:rPr>
        <w:t>Р</w:t>
      </w:r>
      <w:proofErr w:type="gramEnd"/>
      <w:r w:rsidRPr="006D4DBD">
        <w:rPr>
          <w:color w:val="auto"/>
          <w:szCs w:val="28"/>
          <w:lang w:val="ru-RU"/>
        </w:rPr>
        <w:t xml:space="preserve">˂0,05); </w:t>
      </w:r>
      <w:r w:rsidR="006D620F" w:rsidRPr="006D4DBD">
        <w:rPr>
          <w:color w:val="auto"/>
          <w:lang w:eastAsia="ru-RU"/>
        </w:rPr>
        <w:t>«</w:t>
      </w:r>
      <w:r w:rsidRPr="006D4DBD">
        <w:rPr>
          <w:color w:val="auto"/>
          <w:lang w:eastAsia="ru-RU"/>
        </w:rPr>
        <w:t>Станова сила, кг</w:t>
      </w:r>
      <w:r w:rsidR="006D620F" w:rsidRPr="006D4DBD">
        <w:rPr>
          <w:color w:val="auto"/>
          <w:lang w:eastAsia="ru-RU"/>
        </w:rPr>
        <w:t>»</w:t>
      </w:r>
      <w:r w:rsidRPr="006D4DBD">
        <w:rPr>
          <w:color w:val="auto"/>
          <w:lang w:eastAsia="ru-RU"/>
        </w:rPr>
        <w:t xml:space="preserve"> </w:t>
      </w:r>
      <w:r w:rsidRPr="006D4DBD">
        <w:rPr>
          <w:color w:val="auto"/>
        </w:rPr>
        <w:t xml:space="preserve"> </w:t>
      </w:r>
      <w:r w:rsidRPr="006D4DBD">
        <w:rPr>
          <w:color w:val="auto"/>
        </w:rPr>
        <w:sym w:font="Symbol" w:char="F02D"/>
      </w:r>
      <w:r w:rsidRPr="006D4DBD">
        <w:rPr>
          <w:color w:val="auto"/>
        </w:rPr>
        <w:t xml:space="preserve"> </w:t>
      </w:r>
      <w:r w:rsidRPr="006D4DBD">
        <w:rPr>
          <w:color w:val="auto"/>
          <w:szCs w:val="28"/>
          <w:lang w:val="ru-RU"/>
        </w:rPr>
        <w:t>t</w:t>
      </w:r>
      <w:r w:rsidRPr="006D4DBD">
        <w:rPr>
          <w:color w:val="auto"/>
          <w:szCs w:val="28"/>
        </w:rPr>
        <w:t xml:space="preserve">=2,35( Р˂0,05);у </w:t>
      </w:r>
      <w:r w:rsidRPr="006D4DBD">
        <w:rPr>
          <w:color w:val="auto"/>
          <w:szCs w:val="28"/>
          <w:lang w:val="ru-RU"/>
        </w:rPr>
        <w:t xml:space="preserve">тесті </w:t>
      </w:r>
      <w:r w:rsidR="006D620F" w:rsidRPr="006D4DBD">
        <w:rPr>
          <w:color w:val="auto"/>
          <w:szCs w:val="28"/>
          <w:lang w:val="ru-RU"/>
        </w:rPr>
        <w:t>«</w:t>
      </w:r>
      <w:r w:rsidRPr="006D4DBD">
        <w:rPr>
          <w:color w:val="auto"/>
          <w:szCs w:val="28"/>
          <w:lang w:val="ru-RU"/>
        </w:rPr>
        <w:t>Присідання за 20 с, разів</w:t>
      </w:r>
      <w:r w:rsidR="006D620F" w:rsidRPr="006D4DBD">
        <w:rPr>
          <w:color w:val="auto"/>
          <w:szCs w:val="28"/>
          <w:lang w:val="ru-RU"/>
        </w:rPr>
        <w:t>»</w:t>
      </w:r>
      <w:r w:rsidRPr="006D4DBD">
        <w:rPr>
          <w:color w:val="auto"/>
          <w:szCs w:val="28"/>
          <w:lang w:val="ru-RU"/>
        </w:rPr>
        <w:t xml:space="preserve"> </w:t>
      </w:r>
      <w:r w:rsidRPr="006D4DBD">
        <w:rPr>
          <w:color w:val="auto"/>
          <w:lang w:val="ru-RU"/>
        </w:rPr>
        <w:t xml:space="preserve"> </w:t>
      </w:r>
      <w:r w:rsidRPr="006D4DBD">
        <w:rPr>
          <w:color w:val="auto"/>
          <w:szCs w:val="28"/>
          <w:lang w:val="ru-RU"/>
        </w:rPr>
        <w:t xml:space="preserve">(t=2,71 при </w:t>
      </w:r>
      <w:r w:rsidRPr="006D4DBD">
        <w:rPr>
          <w:color w:val="auto"/>
          <w:szCs w:val="28"/>
        </w:rPr>
        <w:t>Р˂0,05</w:t>
      </w:r>
      <w:r w:rsidRPr="006D4DBD">
        <w:rPr>
          <w:color w:val="auto"/>
          <w:szCs w:val="28"/>
          <w:lang w:val="ru-RU"/>
        </w:rPr>
        <w:t xml:space="preserve">); тест </w:t>
      </w:r>
      <w:r w:rsidR="006D620F" w:rsidRPr="006D4DBD">
        <w:rPr>
          <w:color w:val="auto"/>
          <w:szCs w:val="28"/>
          <w:lang w:val="ru-RU"/>
        </w:rPr>
        <w:t>«</w:t>
      </w:r>
      <w:r w:rsidRPr="006D4DBD">
        <w:rPr>
          <w:color w:val="auto"/>
          <w:lang w:val="ru-RU"/>
        </w:rPr>
        <w:t>Згинання і розгинання рук лежачи за 20 с, разів</w:t>
      </w:r>
      <w:r w:rsidR="006D620F" w:rsidRPr="006D4DBD">
        <w:rPr>
          <w:color w:val="auto"/>
          <w:lang w:val="ru-RU"/>
        </w:rPr>
        <w:t>»</w:t>
      </w:r>
      <w:r w:rsidRPr="006D4DBD">
        <w:rPr>
          <w:color w:val="auto"/>
          <w:lang w:val="ru-RU"/>
        </w:rPr>
        <w:t xml:space="preserve"> </w:t>
      </w:r>
      <w:r w:rsidR="002B7795" w:rsidRPr="006D4DBD">
        <w:rPr>
          <w:color w:val="auto"/>
          <w:szCs w:val="28"/>
          <w:lang w:val="ru-RU"/>
        </w:rPr>
        <w:t>(t=2,1</w:t>
      </w:r>
      <w:r w:rsidRPr="006D4DBD">
        <w:rPr>
          <w:color w:val="auto"/>
          <w:szCs w:val="28"/>
          <w:lang w:val="ru-RU"/>
        </w:rPr>
        <w:t xml:space="preserve">8; </w:t>
      </w:r>
      <w:r w:rsidRPr="006D4DBD">
        <w:rPr>
          <w:color w:val="auto"/>
          <w:szCs w:val="28"/>
        </w:rPr>
        <w:t>Р˂0,05</w:t>
      </w:r>
      <w:r w:rsidRPr="006D4DBD">
        <w:rPr>
          <w:color w:val="auto"/>
          <w:szCs w:val="28"/>
          <w:lang w:val="ru-RU"/>
        </w:rPr>
        <w:t>); тесті</w:t>
      </w:r>
      <w:r w:rsidRPr="006D4DBD">
        <w:rPr>
          <w:color w:val="auto"/>
          <w:lang w:val="ru-RU" w:eastAsia="ru-RU"/>
        </w:rPr>
        <w:t xml:space="preserve"> </w:t>
      </w:r>
      <w:r w:rsidR="006D620F" w:rsidRPr="006D4DBD">
        <w:rPr>
          <w:color w:val="auto"/>
          <w:lang w:val="ru-RU" w:eastAsia="ru-RU"/>
        </w:rPr>
        <w:t>«</w:t>
      </w:r>
      <w:r w:rsidRPr="006D4DBD">
        <w:rPr>
          <w:color w:val="auto"/>
          <w:lang w:val="ru-RU" w:eastAsia="ru-RU"/>
        </w:rPr>
        <w:t>Присідання на одній нозі: права нога, разів</w:t>
      </w:r>
      <w:r w:rsidR="006D620F" w:rsidRPr="006D4DBD">
        <w:rPr>
          <w:color w:val="auto"/>
          <w:lang w:val="ru-RU" w:eastAsia="ru-RU"/>
        </w:rPr>
        <w:t>»</w:t>
      </w:r>
      <w:r w:rsidRPr="006D4DBD">
        <w:rPr>
          <w:color w:val="auto"/>
          <w:lang w:val="ru-RU" w:eastAsia="ru-RU"/>
        </w:rPr>
        <w:t xml:space="preserve"> </w:t>
      </w:r>
      <w:r w:rsidRPr="006D4DBD">
        <w:rPr>
          <w:color w:val="auto"/>
          <w:lang w:val="ru-RU"/>
        </w:rPr>
        <w:t xml:space="preserve"> </w:t>
      </w:r>
      <w:r w:rsidRPr="006D4DBD">
        <w:rPr>
          <w:color w:val="auto"/>
          <w:szCs w:val="28"/>
          <w:lang w:val="ru-RU"/>
        </w:rPr>
        <w:t xml:space="preserve">(t=2,63 при </w:t>
      </w:r>
      <w:proofErr w:type="gramStart"/>
      <w:r w:rsidRPr="006D4DBD">
        <w:rPr>
          <w:color w:val="auto"/>
          <w:szCs w:val="28"/>
        </w:rPr>
        <w:t>Р</w:t>
      </w:r>
      <w:proofErr w:type="gramEnd"/>
      <w:r w:rsidRPr="006D4DBD">
        <w:rPr>
          <w:color w:val="auto"/>
          <w:szCs w:val="28"/>
        </w:rPr>
        <w:t>˂0,05</w:t>
      </w:r>
      <w:r w:rsidRPr="006D4DBD">
        <w:rPr>
          <w:color w:val="auto"/>
          <w:szCs w:val="28"/>
          <w:lang w:val="ru-RU"/>
        </w:rPr>
        <w:t xml:space="preserve">); тесті </w:t>
      </w:r>
      <w:r w:rsidR="006D620F" w:rsidRPr="006D4DBD">
        <w:rPr>
          <w:color w:val="auto"/>
          <w:lang w:val="ru-RU" w:eastAsia="ru-RU"/>
        </w:rPr>
        <w:t>«</w:t>
      </w:r>
      <w:r w:rsidRPr="006D4DBD">
        <w:rPr>
          <w:color w:val="auto"/>
          <w:lang w:val="ru-RU" w:eastAsia="ru-RU"/>
        </w:rPr>
        <w:t>Присідання на одній нозі: ліва нога, разів</w:t>
      </w:r>
      <w:r w:rsidR="006D620F" w:rsidRPr="006D4DBD">
        <w:rPr>
          <w:color w:val="auto"/>
          <w:lang w:val="ru-RU" w:eastAsia="ru-RU"/>
        </w:rPr>
        <w:t>»</w:t>
      </w:r>
      <w:r w:rsidRPr="006D4DBD">
        <w:rPr>
          <w:color w:val="auto"/>
          <w:lang w:val="ru-RU" w:eastAsia="ru-RU"/>
        </w:rPr>
        <w:t xml:space="preserve"> </w:t>
      </w:r>
      <w:r w:rsidRPr="006D4DBD">
        <w:rPr>
          <w:color w:val="auto"/>
          <w:lang w:val="ru-RU"/>
        </w:rPr>
        <w:t xml:space="preserve"> </w:t>
      </w:r>
      <w:r w:rsidRPr="006D4DBD">
        <w:rPr>
          <w:color w:val="auto"/>
          <w:szCs w:val="28"/>
          <w:lang w:val="ru-RU"/>
        </w:rPr>
        <w:t xml:space="preserve">(t=2,12 при </w:t>
      </w:r>
      <w:r w:rsidRPr="006D4DBD">
        <w:rPr>
          <w:color w:val="auto"/>
          <w:szCs w:val="28"/>
        </w:rPr>
        <w:t>Р˂0,05</w:t>
      </w:r>
      <w:r w:rsidRPr="006D4DBD">
        <w:rPr>
          <w:color w:val="auto"/>
          <w:szCs w:val="28"/>
          <w:lang w:val="ru-RU"/>
        </w:rPr>
        <w:t xml:space="preserve">); </w:t>
      </w:r>
      <w:r w:rsidR="006D620F" w:rsidRPr="006D4DBD">
        <w:rPr>
          <w:color w:val="auto"/>
          <w:szCs w:val="28"/>
          <w:lang w:val="ru-RU"/>
        </w:rPr>
        <w:t>«</w:t>
      </w:r>
      <w:r w:rsidRPr="006D4DBD">
        <w:rPr>
          <w:color w:val="auto"/>
          <w:szCs w:val="28"/>
          <w:lang w:val="ru-RU"/>
        </w:rPr>
        <w:t>Піднімання тулуба (руки на грудях), разів</w:t>
      </w:r>
      <w:r w:rsidR="006D620F" w:rsidRPr="006D4DBD">
        <w:rPr>
          <w:color w:val="auto"/>
          <w:szCs w:val="28"/>
          <w:lang w:val="ru-RU"/>
        </w:rPr>
        <w:t>»</w:t>
      </w:r>
      <w:r w:rsidRPr="006D4DBD">
        <w:rPr>
          <w:color w:val="auto"/>
          <w:szCs w:val="28"/>
          <w:lang w:val="ru-RU"/>
        </w:rPr>
        <w:t xml:space="preserve"> (t=2,50 при </w:t>
      </w:r>
      <w:r w:rsidRPr="006D4DBD">
        <w:rPr>
          <w:color w:val="auto"/>
          <w:szCs w:val="28"/>
        </w:rPr>
        <w:t>Р˂0,05</w:t>
      </w:r>
      <w:r w:rsidRPr="006D4DBD">
        <w:rPr>
          <w:color w:val="auto"/>
          <w:szCs w:val="28"/>
          <w:lang w:val="ru-RU"/>
        </w:rPr>
        <w:t xml:space="preserve">). </w:t>
      </w:r>
    </w:p>
    <w:p w:rsidR="00C51781" w:rsidRPr="006D4DBD" w:rsidRDefault="00681BBA" w:rsidP="00031837">
      <w:pPr>
        <w:rPr>
          <w:caps/>
          <w:color w:val="auto"/>
          <w:szCs w:val="28"/>
        </w:rPr>
      </w:pPr>
      <w:r w:rsidRPr="006D4DBD">
        <w:rPr>
          <w:color w:val="auto"/>
          <w:lang w:val="ru-RU"/>
        </w:rPr>
        <w:t>СИЛОВІ ЗДІБНОСТІ</w:t>
      </w:r>
      <w:r w:rsidR="0074336F" w:rsidRPr="006D4DBD">
        <w:rPr>
          <w:color w:val="auto"/>
        </w:rPr>
        <w:t xml:space="preserve">, </w:t>
      </w:r>
      <w:r w:rsidRPr="006D4DBD">
        <w:rPr>
          <w:color w:val="auto"/>
        </w:rPr>
        <w:t>СТУДЕНТИ</w:t>
      </w:r>
      <w:r w:rsidR="0074336F" w:rsidRPr="006D4DBD">
        <w:rPr>
          <w:color w:val="auto"/>
        </w:rPr>
        <w:t>,</w:t>
      </w:r>
      <w:r w:rsidR="00BA3CE9" w:rsidRPr="006D4DBD">
        <w:rPr>
          <w:color w:val="auto"/>
        </w:rPr>
        <w:t xml:space="preserve"> </w:t>
      </w:r>
      <w:r w:rsidRPr="006D4DBD">
        <w:rPr>
          <w:color w:val="auto"/>
          <w:lang w:val="ru-RU"/>
        </w:rPr>
        <w:t>ДЗЮДО</w:t>
      </w:r>
      <w:r w:rsidR="002F302B" w:rsidRPr="006D4DBD">
        <w:rPr>
          <w:color w:val="auto"/>
        </w:rPr>
        <w:t>,</w:t>
      </w:r>
      <w:r w:rsidR="0074336F" w:rsidRPr="006D4DBD">
        <w:rPr>
          <w:color w:val="auto"/>
        </w:rPr>
        <w:t xml:space="preserve"> РОЗВИТ</w:t>
      </w:r>
      <w:r w:rsidR="00381CC3" w:rsidRPr="006D4DBD">
        <w:rPr>
          <w:color w:val="auto"/>
          <w:lang w:val="ru-RU"/>
        </w:rPr>
        <w:t>О</w:t>
      </w:r>
      <w:r w:rsidR="0074336F" w:rsidRPr="006D4DBD">
        <w:rPr>
          <w:color w:val="auto"/>
        </w:rPr>
        <w:t>К</w:t>
      </w:r>
      <w:r w:rsidR="00381CC3" w:rsidRPr="006D4DBD">
        <w:rPr>
          <w:color w:val="auto"/>
          <w:lang w:val="ru-RU"/>
        </w:rPr>
        <w:t xml:space="preserve"> </w:t>
      </w:r>
      <w:r w:rsidR="00BA3CE9" w:rsidRPr="006D4DBD">
        <w:rPr>
          <w:color w:val="auto"/>
          <w:lang w:val="ru-RU"/>
        </w:rPr>
        <w:t xml:space="preserve">ФІЗИЧНИХ </w:t>
      </w:r>
      <w:r w:rsidR="00381CC3" w:rsidRPr="006D4DBD">
        <w:rPr>
          <w:color w:val="auto"/>
          <w:lang w:val="ru-RU"/>
        </w:rPr>
        <w:t>ЯКОСТЕЙ</w:t>
      </w:r>
      <w:r w:rsidR="00B862A6" w:rsidRPr="006D4DBD">
        <w:rPr>
          <w:color w:val="auto"/>
          <w:lang w:val="ru-RU"/>
        </w:rPr>
        <w:t>, СПОРТ</w:t>
      </w:r>
    </w:p>
    <w:p w:rsidR="00C51781" w:rsidRPr="006D4DBD" w:rsidRDefault="0074336F" w:rsidP="00BA3CE9">
      <w:pPr>
        <w:pStyle w:val="110"/>
      </w:pPr>
      <w:bookmarkStart w:id="4" w:name="_Toc57821094"/>
      <w:r w:rsidRPr="006D4DBD">
        <w:lastRenderedPageBreak/>
        <w:t>ABSTRACT</w:t>
      </w:r>
      <w:bookmarkEnd w:id="4"/>
    </w:p>
    <w:p w:rsidR="00C51781" w:rsidRPr="006D4DBD" w:rsidRDefault="00C51781" w:rsidP="00072A3F">
      <w:pPr>
        <w:rPr>
          <w:color w:val="auto"/>
        </w:rPr>
      </w:pPr>
    </w:p>
    <w:p w:rsidR="001A2849" w:rsidRPr="006D4DBD" w:rsidRDefault="001A2849" w:rsidP="001A2849">
      <w:pPr>
        <w:rPr>
          <w:color w:val="auto"/>
        </w:rPr>
      </w:pPr>
      <w:bookmarkStart w:id="5" w:name="_Toc522898769"/>
      <w:bookmarkEnd w:id="5"/>
      <w:r w:rsidRPr="006D4DBD">
        <w:rPr>
          <w:color w:val="auto"/>
        </w:rPr>
        <w:t xml:space="preserve">Thesis </w:t>
      </w:r>
      <w:r w:rsidR="00E608E9">
        <w:rPr>
          <w:color w:val="auto"/>
        </w:rPr>
        <w:t>–</w:t>
      </w:r>
      <w:r w:rsidRPr="006D4DBD">
        <w:rPr>
          <w:color w:val="auto"/>
        </w:rPr>
        <w:t xml:space="preserve"> 6</w:t>
      </w:r>
      <w:r w:rsidR="00E608E9">
        <w:rPr>
          <w:color w:val="auto"/>
        </w:rPr>
        <w:t>6</w:t>
      </w:r>
      <w:r w:rsidRPr="006D4DBD">
        <w:rPr>
          <w:color w:val="auto"/>
        </w:rPr>
        <w:t xml:space="preserve"> pages, 7 tables, 1 figure, 5</w:t>
      </w:r>
      <w:r w:rsidR="00E608E9">
        <w:rPr>
          <w:color w:val="auto"/>
        </w:rPr>
        <w:t>8</w:t>
      </w:r>
      <w:r w:rsidRPr="006D4DBD">
        <w:rPr>
          <w:color w:val="auto"/>
        </w:rPr>
        <w:t xml:space="preserve"> literary references.</w:t>
      </w:r>
    </w:p>
    <w:p w:rsidR="00826382" w:rsidRPr="006D4DBD" w:rsidRDefault="00826382" w:rsidP="00826382">
      <w:pPr>
        <w:rPr>
          <w:color w:val="auto"/>
        </w:rPr>
      </w:pPr>
      <w:r w:rsidRPr="006D4DBD">
        <w:rPr>
          <w:color w:val="auto"/>
        </w:rPr>
        <w:t>The object of research is the process of physical education of college students.</w:t>
      </w:r>
    </w:p>
    <w:p w:rsidR="00826382" w:rsidRPr="006D4DBD" w:rsidRDefault="00826382" w:rsidP="00826382">
      <w:pPr>
        <w:rPr>
          <w:color w:val="auto"/>
        </w:rPr>
      </w:pPr>
      <w:r w:rsidRPr="006D4DBD">
        <w:rPr>
          <w:color w:val="auto"/>
        </w:rPr>
        <w:t>The purpose of the study is to substantiate the effectiveness of the impact of judo classes on the development of strength abilities of college students.</w:t>
      </w:r>
    </w:p>
    <w:p w:rsidR="00826382" w:rsidRPr="006D4DBD" w:rsidRDefault="00826382" w:rsidP="00826382">
      <w:pPr>
        <w:rPr>
          <w:color w:val="auto"/>
        </w:rPr>
      </w:pPr>
      <w:r w:rsidRPr="006D4DBD">
        <w:rPr>
          <w:color w:val="auto"/>
        </w:rPr>
        <w:t>Research methods - theoretical analysis and generalization of scientific and methodological sources on the research topic, pedagogical observations, pedagogical experiment, methods for determining the level of development of strength abilities, methods of mathematical statistics.</w:t>
      </w:r>
    </w:p>
    <w:p w:rsidR="00826382" w:rsidRPr="006D4DBD" w:rsidRDefault="00826382" w:rsidP="00826382">
      <w:pPr>
        <w:rPr>
          <w:color w:val="auto"/>
        </w:rPr>
      </w:pPr>
      <w:r w:rsidRPr="006D4DBD">
        <w:rPr>
          <w:color w:val="auto"/>
        </w:rPr>
        <w:t xml:space="preserve">It is determined that judo classes have a significant impact on the development of students' strength abilities. A significant increase in the performance of students in the experimental group was observed in all tests to determine the performance of strength abilities. Thus, the largest relative increase was observed in students of the experimental group in the test </w:t>
      </w:r>
      <w:r w:rsidR="006D620F" w:rsidRPr="006D4DBD">
        <w:rPr>
          <w:color w:val="auto"/>
        </w:rPr>
        <w:t>«</w:t>
      </w:r>
      <w:r w:rsidRPr="006D4DBD">
        <w:rPr>
          <w:color w:val="auto"/>
        </w:rPr>
        <w:t>Squats on one leg: left leg, times</w:t>
      </w:r>
      <w:r w:rsidR="006D620F" w:rsidRPr="006D4DBD">
        <w:rPr>
          <w:color w:val="auto"/>
        </w:rPr>
        <w:t>»</w:t>
      </w:r>
      <w:r w:rsidRPr="006D4DBD">
        <w:rPr>
          <w:color w:val="auto"/>
        </w:rPr>
        <w:t xml:space="preserve"> - 32.64%; the smallest relative increase was observed in students of the control group in the test score </w:t>
      </w:r>
      <w:r w:rsidR="006D620F" w:rsidRPr="006D4DBD">
        <w:rPr>
          <w:color w:val="auto"/>
        </w:rPr>
        <w:t>«</w:t>
      </w:r>
      <w:r w:rsidRPr="006D4DBD">
        <w:rPr>
          <w:color w:val="auto"/>
        </w:rPr>
        <w:t>State Power</w:t>
      </w:r>
      <w:r w:rsidR="006D620F" w:rsidRPr="006D4DBD">
        <w:rPr>
          <w:color w:val="auto"/>
        </w:rPr>
        <w:t>»</w:t>
      </w:r>
      <w:r w:rsidRPr="006D4DBD">
        <w:rPr>
          <w:color w:val="auto"/>
        </w:rPr>
        <w:t xml:space="preserve"> 3.56%. Significant differences in the performance of students in the experimental group compared with the results of students in the control group: in the test </w:t>
      </w:r>
      <w:r w:rsidR="006D620F" w:rsidRPr="006D4DBD">
        <w:rPr>
          <w:color w:val="auto"/>
        </w:rPr>
        <w:t>«</w:t>
      </w:r>
      <w:r w:rsidRPr="006D4DBD">
        <w:rPr>
          <w:color w:val="auto"/>
        </w:rPr>
        <w:t>Wrist dynamometry: right hand, kg</w:t>
      </w:r>
      <w:r w:rsidR="006D620F" w:rsidRPr="006D4DBD">
        <w:rPr>
          <w:color w:val="auto"/>
        </w:rPr>
        <w:t>»</w:t>
      </w:r>
      <w:r w:rsidRPr="006D4DBD">
        <w:rPr>
          <w:color w:val="auto"/>
        </w:rPr>
        <w:t xml:space="preserve"> (t = 2.71 at P˂0.05); tests </w:t>
      </w:r>
      <w:r w:rsidR="006D620F" w:rsidRPr="006D4DBD">
        <w:rPr>
          <w:color w:val="auto"/>
        </w:rPr>
        <w:t>«</w:t>
      </w:r>
      <w:r w:rsidRPr="006D4DBD">
        <w:rPr>
          <w:color w:val="auto"/>
        </w:rPr>
        <w:t>Wrist dynamometry: left hand, kg</w:t>
      </w:r>
      <w:r w:rsidR="006D620F" w:rsidRPr="006D4DBD">
        <w:rPr>
          <w:color w:val="auto"/>
        </w:rPr>
        <w:t>»</w:t>
      </w:r>
      <w:r w:rsidRPr="006D4DBD">
        <w:rPr>
          <w:color w:val="auto"/>
        </w:rPr>
        <w:t xml:space="preserve"> (t = 2.38; P˂0.05); </w:t>
      </w:r>
      <w:r w:rsidR="006D620F" w:rsidRPr="006D4DBD">
        <w:rPr>
          <w:color w:val="auto"/>
        </w:rPr>
        <w:t>«</w:t>
      </w:r>
      <w:r w:rsidRPr="006D4DBD">
        <w:rPr>
          <w:color w:val="auto"/>
        </w:rPr>
        <w:t>Position force, kg</w:t>
      </w:r>
      <w:r w:rsidR="006D620F" w:rsidRPr="006D4DBD">
        <w:rPr>
          <w:color w:val="auto"/>
        </w:rPr>
        <w:t>»</w:t>
      </w:r>
      <w:r w:rsidR="002B7795" w:rsidRPr="006D4DBD">
        <w:rPr>
          <w:color w:val="auto"/>
        </w:rPr>
        <w:t xml:space="preserve"> </w:t>
      </w:r>
      <w:r w:rsidRPr="006D4DBD">
        <w:rPr>
          <w:color w:val="auto"/>
        </w:rPr>
        <w:t xml:space="preserve"> t = 2.35 (P˂0.05), in the test </w:t>
      </w:r>
      <w:r w:rsidR="006D620F" w:rsidRPr="006D4DBD">
        <w:rPr>
          <w:color w:val="auto"/>
        </w:rPr>
        <w:t>«</w:t>
      </w:r>
      <w:r w:rsidRPr="006D4DBD">
        <w:rPr>
          <w:color w:val="auto"/>
        </w:rPr>
        <w:t>Squats for 20 s, times</w:t>
      </w:r>
      <w:r w:rsidR="006D620F" w:rsidRPr="006D4DBD">
        <w:rPr>
          <w:color w:val="auto"/>
        </w:rPr>
        <w:t>»</w:t>
      </w:r>
      <w:r w:rsidRPr="006D4DBD">
        <w:rPr>
          <w:color w:val="auto"/>
        </w:rPr>
        <w:t xml:space="preserve"> (t = 2.71 at P˂0.05); test </w:t>
      </w:r>
      <w:r w:rsidR="006D620F" w:rsidRPr="006D4DBD">
        <w:rPr>
          <w:color w:val="auto"/>
        </w:rPr>
        <w:t>«</w:t>
      </w:r>
      <w:r w:rsidRPr="006D4DBD">
        <w:rPr>
          <w:color w:val="auto"/>
        </w:rPr>
        <w:t>Flexion and extension of the arms lying down for 20 s, times</w:t>
      </w:r>
      <w:r w:rsidR="006D620F" w:rsidRPr="006D4DBD">
        <w:rPr>
          <w:color w:val="auto"/>
        </w:rPr>
        <w:t>»</w:t>
      </w:r>
      <w:r w:rsidR="002B7795" w:rsidRPr="006D4DBD">
        <w:rPr>
          <w:color w:val="auto"/>
        </w:rPr>
        <w:t xml:space="preserve"> (t = 2,1</w:t>
      </w:r>
      <w:r w:rsidRPr="006D4DBD">
        <w:rPr>
          <w:color w:val="auto"/>
        </w:rPr>
        <w:t xml:space="preserve">8; P˂0,05); tests </w:t>
      </w:r>
      <w:r w:rsidR="006D620F" w:rsidRPr="006D4DBD">
        <w:rPr>
          <w:color w:val="auto"/>
        </w:rPr>
        <w:t>«</w:t>
      </w:r>
      <w:r w:rsidRPr="006D4DBD">
        <w:rPr>
          <w:color w:val="auto"/>
        </w:rPr>
        <w:t>Squats on one leg: right leg, times</w:t>
      </w:r>
      <w:r w:rsidR="006D620F" w:rsidRPr="006D4DBD">
        <w:rPr>
          <w:color w:val="auto"/>
        </w:rPr>
        <w:t>»</w:t>
      </w:r>
      <w:r w:rsidRPr="006D4DBD">
        <w:rPr>
          <w:color w:val="auto"/>
        </w:rPr>
        <w:t xml:space="preserve"> (t = 2.63 at P˂0.05); tests </w:t>
      </w:r>
      <w:r w:rsidR="006D620F" w:rsidRPr="006D4DBD">
        <w:rPr>
          <w:color w:val="auto"/>
        </w:rPr>
        <w:t>«</w:t>
      </w:r>
      <w:r w:rsidRPr="006D4DBD">
        <w:rPr>
          <w:color w:val="auto"/>
        </w:rPr>
        <w:t>Squats on one leg: left leg, times</w:t>
      </w:r>
      <w:r w:rsidR="006D620F" w:rsidRPr="006D4DBD">
        <w:rPr>
          <w:color w:val="auto"/>
        </w:rPr>
        <w:t>»</w:t>
      </w:r>
      <w:r w:rsidRPr="006D4DBD">
        <w:rPr>
          <w:color w:val="auto"/>
        </w:rPr>
        <w:t xml:space="preserve"> (t = 2.12 at P˂0.05); </w:t>
      </w:r>
      <w:r w:rsidR="006D620F" w:rsidRPr="006D4DBD">
        <w:rPr>
          <w:color w:val="auto"/>
        </w:rPr>
        <w:t>«</w:t>
      </w:r>
      <w:r w:rsidRPr="006D4DBD">
        <w:rPr>
          <w:color w:val="auto"/>
        </w:rPr>
        <w:t>Lifting the torso (hands on chest), times</w:t>
      </w:r>
      <w:r w:rsidR="006D620F" w:rsidRPr="006D4DBD">
        <w:rPr>
          <w:color w:val="auto"/>
        </w:rPr>
        <w:t>»</w:t>
      </w:r>
      <w:r w:rsidRPr="006D4DBD">
        <w:rPr>
          <w:color w:val="auto"/>
        </w:rPr>
        <w:t xml:space="preserve"> (t = 2.50 at P˂0.05).</w:t>
      </w:r>
    </w:p>
    <w:p w:rsidR="00826382" w:rsidRPr="006D4DBD" w:rsidRDefault="00826382" w:rsidP="00826382">
      <w:pPr>
        <w:rPr>
          <w:color w:val="auto"/>
        </w:rPr>
      </w:pPr>
      <w:r w:rsidRPr="006D4DBD">
        <w:rPr>
          <w:color w:val="auto"/>
        </w:rPr>
        <w:t>STRENGTH ABILITIES, STUDENTS, JUDO, DEVELOPMENT OF PHYSICAL QUALITIES, SPORTS</w:t>
      </w:r>
    </w:p>
    <w:p w:rsidR="00826382" w:rsidRPr="006D4DBD" w:rsidRDefault="00826382" w:rsidP="00507A54">
      <w:pPr>
        <w:rPr>
          <w:color w:val="auto"/>
        </w:rPr>
      </w:pPr>
    </w:p>
    <w:p w:rsidR="00C51781" w:rsidRPr="006D4DBD" w:rsidRDefault="0074336F" w:rsidP="00BA3CE9">
      <w:pPr>
        <w:pStyle w:val="110"/>
      </w:pPr>
      <w:bookmarkStart w:id="6" w:name="_Toc57821095"/>
      <w:r w:rsidRPr="006D4DBD">
        <w:lastRenderedPageBreak/>
        <w:t>ПЕРЕЛІК УМОВНИХ ПОЗНАЧЕНЬ, СИМВОЛІВ, ОДИНИЦЬ, СКОРОЧЕНЬ І ТЕРМІНІВ</w:t>
      </w:r>
      <w:bookmarkEnd w:id="6"/>
    </w:p>
    <w:p w:rsidR="00C51781" w:rsidRPr="006D4DBD" w:rsidRDefault="00C51781">
      <w:pPr>
        <w:rPr>
          <w:color w:val="auto"/>
          <w:lang w:val="ru-RU"/>
        </w:rPr>
      </w:pPr>
    </w:p>
    <w:p w:rsidR="00CC7176" w:rsidRPr="006D4DBD" w:rsidRDefault="00CC7176" w:rsidP="00CC7176">
      <w:pPr>
        <w:rPr>
          <w:color w:val="auto"/>
          <w:lang w:val="ru-RU"/>
        </w:rPr>
      </w:pPr>
      <w:r w:rsidRPr="006D4DBD">
        <w:rPr>
          <w:color w:val="auto"/>
          <w:lang w:val="ru-RU"/>
        </w:rPr>
        <w:t>ЕГ – експериментально группа</w:t>
      </w:r>
    </w:p>
    <w:p w:rsidR="00CC7176" w:rsidRPr="006D4DBD" w:rsidRDefault="00CC7176" w:rsidP="00CC7176">
      <w:pPr>
        <w:rPr>
          <w:color w:val="auto"/>
          <w:lang w:val="ru-RU"/>
        </w:rPr>
      </w:pPr>
      <w:proofErr w:type="gramStart"/>
      <w:r w:rsidRPr="006D4DBD">
        <w:rPr>
          <w:color w:val="auto"/>
          <w:lang w:val="ru-RU"/>
        </w:rPr>
        <w:t>КГ</w:t>
      </w:r>
      <w:proofErr w:type="gramEnd"/>
      <w:r w:rsidRPr="006D4DBD">
        <w:rPr>
          <w:color w:val="auto"/>
          <w:lang w:val="ru-RU"/>
        </w:rPr>
        <w:t xml:space="preserve"> – контрольна группа</w:t>
      </w:r>
    </w:p>
    <w:p w:rsidR="00CC7176" w:rsidRPr="006D4DBD" w:rsidRDefault="00CC7176" w:rsidP="00CC7176">
      <w:pPr>
        <w:rPr>
          <w:color w:val="auto"/>
          <w:lang w:val="ru-RU"/>
        </w:rPr>
      </w:pPr>
      <w:r w:rsidRPr="006D4DBD">
        <w:rPr>
          <w:color w:val="auto"/>
          <w:lang w:val="ru-RU"/>
        </w:rPr>
        <w:t>КЕ – кінець експерименту</w:t>
      </w:r>
    </w:p>
    <w:p w:rsidR="00CC7176" w:rsidRPr="006D4DBD" w:rsidRDefault="00CC7176" w:rsidP="00CC7176">
      <w:pPr>
        <w:rPr>
          <w:color w:val="auto"/>
          <w:lang w:val="ru-RU"/>
        </w:rPr>
      </w:pPr>
      <w:r w:rsidRPr="006D4DBD">
        <w:rPr>
          <w:color w:val="auto"/>
          <w:lang w:val="ru-RU"/>
        </w:rPr>
        <w:t>ПЕ – початок експерименту</w:t>
      </w:r>
    </w:p>
    <w:p w:rsidR="00CC7176" w:rsidRPr="006D4DBD" w:rsidRDefault="00CC7176" w:rsidP="00CC7176">
      <w:pPr>
        <w:rPr>
          <w:color w:val="auto"/>
          <w:szCs w:val="28"/>
        </w:rPr>
      </w:pPr>
      <w:r w:rsidRPr="006D4DBD">
        <w:rPr>
          <w:color w:val="auto"/>
          <w:szCs w:val="28"/>
          <w:lang w:val="ru-RU"/>
        </w:rPr>
        <w:t xml:space="preserve">М </w:t>
      </w:r>
      <w:r w:rsidRPr="006D4DBD">
        <w:rPr>
          <w:color w:val="auto"/>
        </w:rPr>
        <w:t xml:space="preserve">– </w:t>
      </w:r>
      <w:r w:rsidRPr="006D4DBD">
        <w:rPr>
          <w:color w:val="auto"/>
          <w:szCs w:val="28"/>
        </w:rPr>
        <w:t>с</w:t>
      </w:r>
      <w:r w:rsidRPr="006D4DBD">
        <w:rPr>
          <w:color w:val="auto"/>
          <w:szCs w:val="28"/>
          <w:lang w:val="ru-RU"/>
        </w:rPr>
        <w:t>е</w:t>
      </w:r>
      <w:r w:rsidRPr="006D4DBD">
        <w:rPr>
          <w:color w:val="auto"/>
          <w:szCs w:val="28"/>
        </w:rPr>
        <w:t>редн</w:t>
      </w:r>
      <w:r w:rsidRPr="006D4DBD">
        <w:rPr>
          <w:color w:val="auto"/>
          <w:szCs w:val="28"/>
          <w:lang w:val="ru-RU"/>
        </w:rPr>
        <w:t>я</w:t>
      </w:r>
      <w:r w:rsidRPr="006D4DBD">
        <w:rPr>
          <w:color w:val="auto"/>
          <w:szCs w:val="28"/>
        </w:rPr>
        <w:t xml:space="preserve"> арифметич</w:t>
      </w:r>
      <w:r w:rsidRPr="006D4DBD">
        <w:rPr>
          <w:color w:val="auto"/>
          <w:szCs w:val="28"/>
          <w:lang w:val="ru-RU"/>
        </w:rPr>
        <w:t>на</w:t>
      </w:r>
      <w:r w:rsidRPr="006D4DBD">
        <w:rPr>
          <w:color w:val="auto"/>
          <w:szCs w:val="28"/>
        </w:rPr>
        <w:t xml:space="preserve"> </w:t>
      </w:r>
    </w:p>
    <w:p w:rsidR="00CC7176" w:rsidRPr="006D4DBD" w:rsidRDefault="00CC7176" w:rsidP="00CC7176">
      <w:pPr>
        <w:rPr>
          <w:color w:val="auto"/>
          <w:szCs w:val="28"/>
        </w:rPr>
      </w:pPr>
      <w:r w:rsidRPr="006D4DBD">
        <w:rPr>
          <w:color w:val="auto"/>
          <w:szCs w:val="28"/>
          <w:lang w:val="ru-RU" w:eastAsia="ru-RU"/>
        </w:rPr>
        <w:t>m</w:t>
      </w:r>
      <w:r w:rsidRPr="006D4DBD">
        <w:rPr>
          <w:color w:val="auto"/>
          <w:szCs w:val="28"/>
        </w:rPr>
        <w:t xml:space="preserve"> – похибка середньої арифметичної величини</w:t>
      </w:r>
    </w:p>
    <w:p w:rsidR="00CC7176" w:rsidRPr="006D4DBD" w:rsidRDefault="00CC7176" w:rsidP="00CC7176">
      <w:pPr>
        <w:rPr>
          <w:color w:val="auto"/>
        </w:rPr>
      </w:pPr>
      <w:proofErr w:type="gramStart"/>
      <w:r w:rsidRPr="006D4DBD">
        <w:rPr>
          <w:color w:val="auto"/>
          <w:szCs w:val="28"/>
          <w:lang w:val="ru-RU"/>
        </w:rPr>
        <w:t>Р</w:t>
      </w:r>
      <w:proofErr w:type="gramEnd"/>
      <w:r w:rsidRPr="006D4DBD">
        <w:rPr>
          <w:color w:val="auto"/>
          <w:szCs w:val="28"/>
          <w:lang w:val="ru-RU"/>
        </w:rPr>
        <w:t xml:space="preserve"> – рівень статистичної значущості</w:t>
      </w:r>
    </w:p>
    <w:p w:rsidR="00D07DD8" w:rsidRPr="006D4DBD" w:rsidRDefault="00CC7176" w:rsidP="00CC7176">
      <w:pPr>
        <w:rPr>
          <w:color w:val="auto"/>
        </w:rPr>
      </w:pPr>
      <w:proofErr w:type="gramStart"/>
      <w:r w:rsidRPr="006D4DBD">
        <w:rPr>
          <w:color w:val="auto"/>
          <w:szCs w:val="28"/>
          <w:lang w:val="ru-RU" w:eastAsia="ru-RU"/>
        </w:rPr>
        <w:t>t</w:t>
      </w:r>
      <w:proofErr w:type="gramEnd"/>
      <w:r w:rsidRPr="006D4DBD">
        <w:rPr>
          <w:color w:val="auto"/>
          <w:szCs w:val="28"/>
          <w:vertAlign w:val="subscript"/>
          <w:lang w:val="ru-RU" w:eastAsia="ru-RU"/>
        </w:rPr>
        <w:t xml:space="preserve">розр </w:t>
      </w:r>
      <w:r w:rsidRPr="006D4DBD">
        <w:rPr>
          <w:color w:val="auto"/>
          <w:szCs w:val="28"/>
        </w:rPr>
        <w:t>– критерій достовірності Стьюдента</w:t>
      </w:r>
    </w:p>
    <w:p w:rsidR="00246D5A" w:rsidRPr="006D4DBD" w:rsidRDefault="00246D5A">
      <w:pPr>
        <w:spacing w:line="240" w:lineRule="auto"/>
        <w:ind w:firstLine="0"/>
        <w:jc w:val="left"/>
        <w:rPr>
          <w:bCs/>
          <w:caps/>
          <w:color w:val="auto"/>
          <w:szCs w:val="28"/>
          <w:lang w:eastAsia="en-US" w:bidi="ru-RU"/>
        </w:rPr>
      </w:pPr>
      <w:bookmarkStart w:id="7" w:name="_Toc522898770"/>
      <w:bookmarkEnd w:id="7"/>
      <w:r w:rsidRPr="006D4DBD">
        <w:rPr>
          <w:color w:val="auto"/>
        </w:rPr>
        <w:br w:type="page"/>
      </w:r>
    </w:p>
    <w:p w:rsidR="00C51781" w:rsidRPr="006D4DBD" w:rsidRDefault="0074336F" w:rsidP="00BA3CE9">
      <w:pPr>
        <w:pStyle w:val="110"/>
      </w:pPr>
      <w:bookmarkStart w:id="8" w:name="_Toc57821096"/>
      <w:r w:rsidRPr="006D4DBD">
        <w:lastRenderedPageBreak/>
        <w:t>ВСТУП</w:t>
      </w:r>
      <w:bookmarkEnd w:id="8"/>
    </w:p>
    <w:p w:rsidR="00C51781" w:rsidRPr="006D4DBD" w:rsidRDefault="00C51781">
      <w:pPr>
        <w:rPr>
          <w:color w:val="auto"/>
        </w:rPr>
      </w:pPr>
    </w:p>
    <w:p w:rsidR="00EF76F6" w:rsidRPr="006D4DBD" w:rsidRDefault="006739F5" w:rsidP="00BA079B">
      <w:pPr>
        <w:rPr>
          <w:color w:val="auto"/>
        </w:rPr>
      </w:pPr>
      <w:r w:rsidRPr="006D4DBD">
        <w:rPr>
          <w:color w:val="auto"/>
        </w:rPr>
        <w:t xml:space="preserve">На сучасному етапі розвитку України, в умовах активного реформування освітньої, соціокультурної сфери, в тому числі галузі фізичної культури та спорту назріла необхідність пошуку нових ефективних шляхів та засобів удосконалення процесу фізичного виховання молоді. </w:t>
      </w:r>
      <w:r w:rsidR="00BA079B" w:rsidRPr="006D4DBD">
        <w:rPr>
          <w:color w:val="auto"/>
        </w:rPr>
        <w:t>Фізична культура і спорт є одним із важливих засобів різнобічного та гармонійного розвитку студентської молоді. При нинішньому дефіциті рухової діяльності, якому підвладні майже</w:t>
      </w:r>
      <w:r w:rsidR="00EF76F6" w:rsidRPr="006D4DBD">
        <w:rPr>
          <w:color w:val="auto"/>
        </w:rPr>
        <w:t xml:space="preserve"> </w:t>
      </w:r>
      <w:r w:rsidR="00BA079B" w:rsidRPr="006D4DBD">
        <w:rPr>
          <w:color w:val="auto"/>
        </w:rPr>
        <w:t>всі вікові групи населення, процес підвищення рівня працездатності та навчально-трудової активності студентів набуває</w:t>
      </w:r>
      <w:r w:rsidR="00EF76F6" w:rsidRPr="006D4DBD">
        <w:rPr>
          <w:color w:val="auto"/>
        </w:rPr>
        <w:t xml:space="preserve"> </w:t>
      </w:r>
      <w:r w:rsidR="00BA079B" w:rsidRPr="006D4DBD">
        <w:rPr>
          <w:color w:val="auto"/>
        </w:rPr>
        <w:t>великого значення.</w:t>
      </w:r>
      <w:r w:rsidR="00EF76F6" w:rsidRPr="006D4DBD">
        <w:rPr>
          <w:color w:val="auto"/>
        </w:rPr>
        <w:t xml:space="preserve"> </w:t>
      </w:r>
      <w:r w:rsidR="00BA079B" w:rsidRPr="006D4DBD">
        <w:rPr>
          <w:color w:val="auto"/>
        </w:rPr>
        <w:t>Багато студентів вищих навчальних закладів мають відхилення</w:t>
      </w:r>
      <w:r w:rsidR="00EF76F6" w:rsidRPr="006D4DBD">
        <w:rPr>
          <w:color w:val="auto"/>
        </w:rPr>
        <w:t xml:space="preserve"> </w:t>
      </w:r>
      <w:r w:rsidR="00BA079B" w:rsidRPr="006D4DBD">
        <w:rPr>
          <w:color w:val="auto"/>
        </w:rPr>
        <w:t>в стані здоров'я, фізичному розвитку та фізичній підготовленості</w:t>
      </w:r>
      <w:r w:rsidR="00EF76F6" w:rsidRPr="006D4DBD">
        <w:rPr>
          <w:color w:val="auto"/>
        </w:rPr>
        <w:t xml:space="preserve"> </w:t>
      </w:r>
      <w:r w:rsidR="00BA079B" w:rsidRPr="006D4DBD">
        <w:rPr>
          <w:color w:val="auto"/>
        </w:rPr>
        <w:t>(зайва вага, недостатній або непропорційний розвиток м'язів,</w:t>
      </w:r>
      <w:r w:rsidR="00EF76F6" w:rsidRPr="006D4DBD">
        <w:rPr>
          <w:color w:val="auto"/>
        </w:rPr>
        <w:t xml:space="preserve"> </w:t>
      </w:r>
      <w:r w:rsidR="00BA079B" w:rsidRPr="006D4DBD">
        <w:rPr>
          <w:color w:val="auto"/>
        </w:rPr>
        <w:t>сутулість, недостатній розвиток рухових здібностей тощо)</w:t>
      </w:r>
      <w:r w:rsidR="00552499" w:rsidRPr="006D4DBD">
        <w:rPr>
          <w:color w:val="auto"/>
        </w:rPr>
        <w:t xml:space="preserve"> [</w:t>
      </w:r>
      <w:fldSimple w:instr=" REF _Ref57238170 \r \h  \* MERGEFORMAT ">
        <w:r w:rsidR="000E46E2">
          <w:rPr>
            <w:color w:val="auto"/>
          </w:rPr>
          <w:t>29</w:t>
        </w:r>
      </w:fldSimple>
      <w:r w:rsidR="00552499" w:rsidRPr="006D4DBD">
        <w:rPr>
          <w:color w:val="auto"/>
        </w:rPr>
        <w:t>]</w:t>
      </w:r>
      <w:r w:rsidR="00BA079B" w:rsidRPr="006D4DBD">
        <w:rPr>
          <w:color w:val="auto"/>
        </w:rPr>
        <w:t>.</w:t>
      </w:r>
    </w:p>
    <w:p w:rsidR="00246D5A" w:rsidRPr="006D4DBD" w:rsidRDefault="00B13E24" w:rsidP="00BA079B">
      <w:pPr>
        <w:rPr>
          <w:color w:val="auto"/>
        </w:rPr>
      </w:pPr>
      <w:r w:rsidRPr="006D4DBD">
        <w:rPr>
          <w:color w:val="auto"/>
        </w:rPr>
        <w:t xml:space="preserve">У сучасних соціально-економічних умовах, які склалися в державі </w:t>
      </w:r>
      <w:r w:rsidR="00EF76F6" w:rsidRPr="006D4DBD">
        <w:rPr>
          <w:color w:val="auto"/>
        </w:rPr>
        <w:t>протягом</w:t>
      </w:r>
      <w:r w:rsidRPr="006D4DBD">
        <w:rPr>
          <w:color w:val="auto"/>
        </w:rPr>
        <w:t xml:space="preserve"> останнього десятиріччя фінансування фізичної культури і спорту в країні значно зменшилось, особливо це стосується дитячого та юнацького спорту. Медики відзначають, що здоров’я молоді катастрофічно погіршилося. Причини в незбалансованому харчуванні, сидячому способі життя, неякісних медоглядах. </w:t>
      </w:r>
      <w:r w:rsidR="00980484" w:rsidRPr="006D4DBD">
        <w:rPr>
          <w:color w:val="auto"/>
          <w:szCs w:val="28"/>
        </w:rPr>
        <w:t>[</w:t>
      </w:r>
      <w:fldSimple w:instr=" REF _Ref532133662 \r \h  \* MERGEFORMAT ">
        <w:r w:rsidR="000E46E2" w:rsidRPr="000E46E2">
          <w:rPr>
            <w:color w:val="auto"/>
            <w:szCs w:val="28"/>
          </w:rPr>
          <w:t>1</w:t>
        </w:r>
      </w:fldSimple>
      <w:r w:rsidR="007851D1" w:rsidRPr="006D4DBD">
        <w:rPr>
          <w:color w:val="auto"/>
        </w:rPr>
        <w:t xml:space="preserve">, </w:t>
      </w:r>
      <w:fldSimple w:instr=" REF _Ref57811866 \r \h  \* MERGEFORMAT ">
        <w:r w:rsidR="000E46E2">
          <w:rPr>
            <w:color w:val="auto"/>
          </w:rPr>
          <w:t>5</w:t>
        </w:r>
      </w:fldSimple>
      <w:r w:rsidR="00980484" w:rsidRPr="006D4DBD">
        <w:rPr>
          <w:color w:val="auto"/>
          <w:szCs w:val="28"/>
        </w:rPr>
        <w:t>]</w:t>
      </w:r>
      <w:r w:rsidRPr="006D4DBD">
        <w:rPr>
          <w:color w:val="auto"/>
        </w:rPr>
        <w:t xml:space="preserve">. </w:t>
      </w:r>
    </w:p>
    <w:p w:rsidR="00BC2139" w:rsidRPr="006D4DBD" w:rsidRDefault="00B13E24" w:rsidP="00BA079B">
      <w:pPr>
        <w:rPr>
          <w:color w:val="auto"/>
        </w:rPr>
      </w:pPr>
      <w:r w:rsidRPr="006D4DBD">
        <w:rPr>
          <w:color w:val="auto"/>
        </w:rPr>
        <w:t>Тенденція до погіршення фізичної підготовленості молоді вимагає від викладачів пошуку шляхів і засобів до уповільнення цього</w:t>
      </w:r>
      <w:r w:rsidR="00EF76F6" w:rsidRPr="006D4DBD">
        <w:rPr>
          <w:color w:val="auto"/>
        </w:rPr>
        <w:t xml:space="preserve"> </w:t>
      </w:r>
      <w:r w:rsidRPr="006D4DBD">
        <w:rPr>
          <w:color w:val="auto"/>
        </w:rPr>
        <w:t>явища.</w:t>
      </w:r>
      <w:r w:rsidR="00BC2139" w:rsidRPr="006D4DBD">
        <w:rPr>
          <w:color w:val="auto"/>
          <w:szCs w:val="28"/>
        </w:rPr>
        <w:t xml:space="preserve"> Аналіз спеціальної науково-методичної літератури засвідчив, що вивчення особливостей фізичного розвитку </w:t>
      </w:r>
      <w:r w:rsidR="00EF76F6" w:rsidRPr="006D4DBD">
        <w:rPr>
          <w:color w:val="auto"/>
          <w:szCs w:val="28"/>
        </w:rPr>
        <w:t>студентської молоді</w:t>
      </w:r>
      <w:r w:rsidR="00BC2139" w:rsidRPr="006D4DBD">
        <w:rPr>
          <w:color w:val="auto"/>
          <w:szCs w:val="28"/>
        </w:rPr>
        <w:t xml:space="preserve"> є надзвичайно актуальною й важливою проблемою, оскільки в цьому віці відбувається формування особистості і перехід у доросле життя, а також здійснюється вибір майбутньої професійної діяльності. </w:t>
      </w:r>
      <w:r w:rsidR="00B302F7" w:rsidRPr="006D4DBD">
        <w:rPr>
          <w:color w:val="auto"/>
          <w:szCs w:val="28"/>
        </w:rPr>
        <w:t>[</w:t>
      </w:r>
      <w:fldSimple w:instr=" REF _Ref532130523 \r \h  \* MERGEFORMAT ">
        <w:r w:rsidR="000E46E2" w:rsidRPr="000E46E2">
          <w:rPr>
            <w:color w:val="auto"/>
            <w:szCs w:val="28"/>
          </w:rPr>
          <w:t>15</w:t>
        </w:r>
      </w:fldSimple>
      <w:r w:rsidR="00B302F7" w:rsidRPr="006D4DBD">
        <w:rPr>
          <w:color w:val="auto"/>
          <w:szCs w:val="28"/>
        </w:rPr>
        <w:t xml:space="preserve">, </w:t>
      </w:r>
      <w:fldSimple w:instr=" REF _Ref532130528 \r \h  \* MERGEFORMAT ">
        <w:r w:rsidR="000E46E2" w:rsidRPr="000E46E2">
          <w:rPr>
            <w:color w:val="auto"/>
            <w:szCs w:val="28"/>
          </w:rPr>
          <w:t>28</w:t>
        </w:r>
      </w:fldSimple>
      <w:r w:rsidR="00B302F7" w:rsidRPr="006D4DBD">
        <w:rPr>
          <w:color w:val="auto"/>
          <w:szCs w:val="28"/>
        </w:rPr>
        <w:t xml:space="preserve">, </w:t>
      </w:r>
      <w:fldSimple w:instr=" REF _Ref532130536 \r \h  \* MERGEFORMAT ">
        <w:r w:rsidR="000E46E2" w:rsidRPr="000E46E2">
          <w:rPr>
            <w:color w:val="auto"/>
            <w:szCs w:val="28"/>
          </w:rPr>
          <w:t>43</w:t>
        </w:r>
      </w:fldSimple>
      <w:r w:rsidR="00B302F7" w:rsidRPr="006D4DBD">
        <w:rPr>
          <w:color w:val="auto"/>
          <w:szCs w:val="28"/>
        </w:rPr>
        <w:t>]</w:t>
      </w:r>
      <w:r w:rsidR="00BC2139" w:rsidRPr="006D4DBD">
        <w:rPr>
          <w:color w:val="auto"/>
          <w:szCs w:val="28"/>
        </w:rPr>
        <w:t>.</w:t>
      </w:r>
    </w:p>
    <w:p w:rsidR="00EA17BB" w:rsidRPr="006D4DBD" w:rsidRDefault="00EA17BB" w:rsidP="00EA17BB">
      <w:pPr>
        <w:rPr>
          <w:color w:val="auto"/>
          <w:szCs w:val="28"/>
        </w:rPr>
      </w:pPr>
      <w:r w:rsidRPr="006D4DBD">
        <w:rPr>
          <w:color w:val="auto"/>
          <w:szCs w:val="28"/>
        </w:rPr>
        <w:t xml:space="preserve">У формуванні гармонійної особистості важливе значення має фізичне виховання. Завдяки йому людина привчається свідомо впливати на стан свого здоров’я, а досягаючи успіху у цьому набуває ще більшої впевненості в </w:t>
      </w:r>
      <w:r w:rsidRPr="006D4DBD">
        <w:rPr>
          <w:color w:val="auto"/>
          <w:szCs w:val="28"/>
        </w:rPr>
        <w:lastRenderedPageBreak/>
        <w:t>своїх силах, стає більш активною й життєрадісною,</w:t>
      </w:r>
      <w:r w:rsidR="005C348C" w:rsidRPr="006D4DBD">
        <w:rPr>
          <w:color w:val="auto"/>
          <w:szCs w:val="28"/>
        </w:rPr>
        <w:t xml:space="preserve">  </w:t>
      </w:r>
      <w:r w:rsidRPr="006D4DBD">
        <w:rPr>
          <w:color w:val="auto"/>
          <w:szCs w:val="28"/>
        </w:rPr>
        <w:t xml:space="preserve">сповнюється почуттям власної гідності. </w:t>
      </w:r>
    </w:p>
    <w:p w:rsidR="00C51781" w:rsidRPr="006D4DBD" w:rsidRDefault="00EA17BB" w:rsidP="00EE57C2">
      <w:pPr>
        <w:rPr>
          <w:color w:val="auto"/>
        </w:rPr>
      </w:pPr>
      <w:r w:rsidRPr="006D4DBD">
        <w:rPr>
          <w:color w:val="auto"/>
          <w:szCs w:val="28"/>
        </w:rPr>
        <w:t>Підвищенню ролі фізичної культури і спорту в житті студенства, зміцненню здоров’я, духовному розвитку особистості, а також оволодінню прийомами, які дозволяють впевнено діяти для самозахисту сприяють заняття одноборствами.</w:t>
      </w:r>
      <w:r w:rsidR="0015067F" w:rsidRPr="006D4DBD">
        <w:rPr>
          <w:color w:val="auto"/>
          <w:szCs w:val="28"/>
        </w:rPr>
        <w:t xml:space="preserve"> Одним з найпопулярніших видів одноборств залишається дзюдо, яке розвиває</w:t>
      </w:r>
      <w:r w:rsidRPr="006D4DBD">
        <w:rPr>
          <w:color w:val="auto"/>
          <w:szCs w:val="28"/>
        </w:rPr>
        <w:t xml:space="preserve"> швидкість реакції, мислення, силу, витривалість тіла, спритність, спостережливість та передбачливість.</w:t>
      </w:r>
      <w:r w:rsidR="0015067F" w:rsidRPr="006D4DBD">
        <w:rPr>
          <w:color w:val="auto"/>
          <w:szCs w:val="28"/>
        </w:rPr>
        <w:t xml:space="preserve"> </w:t>
      </w:r>
      <w:r w:rsidR="0074336F" w:rsidRPr="006D4DBD">
        <w:rPr>
          <w:color w:val="auto"/>
        </w:rPr>
        <w:t xml:space="preserve">Саме це зумовило вибір теми дослідження: </w:t>
      </w:r>
      <w:r w:rsidR="006D620F" w:rsidRPr="006D4DBD">
        <w:rPr>
          <w:color w:val="auto"/>
        </w:rPr>
        <w:t>«</w:t>
      </w:r>
      <w:r w:rsidR="00750A10" w:rsidRPr="006D4DBD">
        <w:rPr>
          <w:color w:val="auto"/>
        </w:rPr>
        <w:t>Розвиток силових здібностей у студентів коледжу засобами одноборств</w:t>
      </w:r>
      <w:r w:rsidR="006D620F" w:rsidRPr="006D4DBD">
        <w:rPr>
          <w:color w:val="auto"/>
        </w:rPr>
        <w:t>»</w:t>
      </w:r>
      <w:r w:rsidR="0074336F" w:rsidRPr="006D4DBD">
        <w:rPr>
          <w:color w:val="auto"/>
        </w:rPr>
        <w:t>.</w:t>
      </w:r>
    </w:p>
    <w:p w:rsidR="00750A10" w:rsidRPr="006D4DBD" w:rsidRDefault="00750A10" w:rsidP="00750A10">
      <w:pPr>
        <w:rPr>
          <w:color w:val="auto"/>
        </w:rPr>
      </w:pPr>
      <w:bookmarkStart w:id="9" w:name="_Toc522898771"/>
      <w:r w:rsidRPr="006D4DBD">
        <w:rPr>
          <w:color w:val="auto"/>
        </w:rPr>
        <w:t>Об’єкт дослідження – процес фізичного виховання студентів коледжу.</w:t>
      </w:r>
    </w:p>
    <w:p w:rsidR="00750A10" w:rsidRPr="006D4DBD" w:rsidRDefault="00750A10" w:rsidP="00750A10">
      <w:pPr>
        <w:rPr>
          <w:color w:val="auto"/>
        </w:rPr>
      </w:pPr>
      <w:r w:rsidRPr="006D4DBD">
        <w:rPr>
          <w:color w:val="auto"/>
        </w:rPr>
        <w:t>Предмет дослідження – розвиток силових здібностей в студентів під впливом занять з дзюдо.</w:t>
      </w:r>
    </w:p>
    <w:p w:rsidR="00750A10" w:rsidRPr="006D4DBD" w:rsidRDefault="00750A10" w:rsidP="00750A10">
      <w:pPr>
        <w:rPr>
          <w:color w:val="auto"/>
        </w:rPr>
      </w:pPr>
      <w:r w:rsidRPr="006D4DBD">
        <w:rPr>
          <w:color w:val="auto"/>
        </w:rPr>
        <w:t>Суб’єкт дослідження – студенти 17-18 років.</w:t>
      </w:r>
    </w:p>
    <w:p w:rsidR="00750A10" w:rsidRPr="006D4DBD" w:rsidRDefault="00750A10" w:rsidP="00750A10">
      <w:pPr>
        <w:rPr>
          <w:color w:val="auto"/>
        </w:rPr>
      </w:pPr>
      <w:r w:rsidRPr="006D4DBD">
        <w:rPr>
          <w:color w:val="auto"/>
        </w:rPr>
        <w:t>Гіпотеза дослідження – передбачалося, що організація і проведення систематичних занять з дзюдо сприятиме розвитку силових здібностей в студентів.</w:t>
      </w:r>
      <w:r w:rsidR="005C348C" w:rsidRPr="006D4DBD">
        <w:rPr>
          <w:color w:val="auto"/>
        </w:rPr>
        <w:t xml:space="preserve">  </w:t>
      </w:r>
    </w:p>
    <w:p w:rsidR="00750A10" w:rsidRPr="006D4DBD" w:rsidRDefault="00750A10" w:rsidP="00750A10">
      <w:pPr>
        <w:rPr>
          <w:color w:val="auto"/>
        </w:rPr>
      </w:pPr>
      <w:r w:rsidRPr="006D4DBD">
        <w:rPr>
          <w:color w:val="auto"/>
        </w:rPr>
        <w:t>Теоретичне значення дослідження зберігається в теоретичному обумовленні проблеми впливу засобів дзюдо на розвиток силових здібностей в студентів.</w:t>
      </w:r>
    </w:p>
    <w:p w:rsidR="00750A10" w:rsidRPr="006D4DBD" w:rsidRDefault="00750A10" w:rsidP="00750A10">
      <w:pPr>
        <w:rPr>
          <w:color w:val="auto"/>
        </w:rPr>
      </w:pPr>
      <w:r w:rsidRPr="006D4DBD">
        <w:rPr>
          <w:color w:val="auto"/>
        </w:rPr>
        <w:t>Практичне значення дослідження – результати дослідження можуть бути впроваджені в практику діяльності навчальних закладів.</w:t>
      </w:r>
    </w:p>
    <w:p w:rsidR="00C51781" w:rsidRPr="006D4DBD" w:rsidRDefault="0074336F" w:rsidP="00BA3CE9">
      <w:pPr>
        <w:pStyle w:val="110"/>
      </w:pPr>
      <w:bookmarkStart w:id="10" w:name="_Toc57821097"/>
      <w:r w:rsidRPr="006D4DBD">
        <w:lastRenderedPageBreak/>
        <w:t>1 ОГЛЯД ЛІТЕРАТУР</w:t>
      </w:r>
      <w:bookmarkEnd w:id="9"/>
      <w:r w:rsidRPr="006D4DBD">
        <w:rPr>
          <w:lang w:val="ru-RU"/>
        </w:rPr>
        <w:t>НИХ ДЖЕРЕЛ</w:t>
      </w:r>
      <w:bookmarkEnd w:id="10"/>
    </w:p>
    <w:p w:rsidR="00A50B7F" w:rsidRPr="006D4DBD" w:rsidRDefault="00A50B7F" w:rsidP="00676588">
      <w:pPr>
        <w:suppressAutoHyphens/>
        <w:rPr>
          <w:color w:val="auto"/>
          <w:lang w:val="ru-RU"/>
        </w:rPr>
      </w:pPr>
      <w:bookmarkStart w:id="11" w:name="_Toc480793581"/>
      <w:bookmarkStart w:id="12" w:name="_Toc522898772"/>
      <w:bookmarkEnd w:id="11"/>
      <w:bookmarkEnd w:id="12"/>
    </w:p>
    <w:p w:rsidR="00C51781" w:rsidRPr="006D4DBD" w:rsidRDefault="00C51781">
      <w:pPr>
        <w:widowControl w:val="0"/>
        <w:spacing w:line="4" w:lineRule="exact"/>
        <w:rPr>
          <w:color w:val="auto"/>
          <w:sz w:val="24"/>
        </w:rPr>
      </w:pPr>
    </w:p>
    <w:p w:rsidR="00EB5D79" w:rsidRPr="006D4DBD" w:rsidRDefault="00EB5D79" w:rsidP="00056316">
      <w:pPr>
        <w:pStyle w:val="210"/>
        <w:rPr>
          <w:color w:val="auto"/>
        </w:rPr>
      </w:pPr>
      <w:bookmarkStart w:id="13" w:name="_Toc27492290"/>
      <w:bookmarkStart w:id="14" w:name="_Toc57821098"/>
      <w:r w:rsidRPr="006D4DBD">
        <w:rPr>
          <w:color w:val="auto"/>
        </w:rPr>
        <w:t xml:space="preserve">1.1 </w:t>
      </w:r>
      <w:bookmarkEnd w:id="13"/>
      <w:r w:rsidR="004A193D" w:rsidRPr="006D4DBD">
        <w:rPr>
          <w:color w:val="auto"/>
        </w:rPr>
        <w:t>Фізичне виховання в умовах вищих закладів освіти</w:t>
      </w:r>
      <w:bookmarkEnd w:id="14"/>
    </w:p>
    <w:p w:rsidR="00EB5D79" w:rsidRPr="006D4DBD" w:rsidRDefault="00EB5D79" w:rsidP="00EB5D79">
      <w:pPr>
        <w:rPr>
          <w:color w:val="auto"/>
        </w:rPr>
      </w:pPr>
    </w:p>
    <w:p w:rsidR="005865D8" w:rsidRPr="006D4DBD" w:rsidRDefault="005865D8" w:rsidP="00EB5D79">
      <w:pPr>
        <w:rPr>
          <w:color w:val="auto"/>
        </w:rPr>
      </w:pPr>
      <w:r w:rsidRPr="006D4DBD">
        <w:rPr>
          <w:color w:val="auto"/>
        </w:rPr>
        <w:t xml:space="preserve">Важливою складовою підготовки студентської молоді до майбутньої професійної діяльності є формування її соціальної активності в гармонії з фізичним розвитком на засадах пріоритету здоров’я та визнання цінностей фізичної культури. Тому сучасні підходи прилучення студентської молоді до цінностей фізичної культури розглядаються як один з перспективних напрямів модернізації системи освіти у вищих навчальних закладах. Це пов’язано з необхідністю вдосконалення змісту занять з фізичного виховання, сучасних підходів виховання у студентів фізичної культури, на пріоритетність , здорового і спортивного стилю життєдіяльності майбутніх фахівців виробництва, науки, культури. Отже, визначення сучасних підходів прилучення студентської молоді до цінностей фізичної культури в процесі фізичного виховання є актуальною проблемою вищих навчальних закладів </w:t>
      </w:r>
      <w:r w:rsidRPr="006D4DBD">
        <w:rPr>
          <w:color w:val="auto"/>
          <w:lang w:val="ru-RU"/>
        </w:rPr>
        <w:t>[</w:t>
      </w:r>
      <w:fldSimple w:instr=" REF _Ref57806272 \r \h  \* MERGEFORMAT ">
        <w:r w:rsidR="000E46E2">
          <w:rPr>
            <w:color w:val="auto"/>
            <w:lang w:val="ru-RU"/>
          </w:rPr>
          <w:t>55</w:t>
        </w:r>
      </w:fldSimple>
      <w:r w:rsidRPr="006D4DBD">
        <w:rPr>
          <w:color w:val="auto"/>
          <w:lang w:val="ru-RU"/>
        </w:rPr>
        <w:t>]</w:t>
      </w:r>
      <w:r w:rsidRPr="006D4DBD">
        <w:rPr>
          <w:color w:val="auto"/>
        </w:rPr>
        <w:t>.</w:t>
      </w:r>
    </w:p>
    <w:p w:rsidR="00EB5D79" w:rsidRPr="006D4DBD" w:rsidRDefault="00EB5D79" w:rsidP="00EB5D79">
      <w:pPr>
        <w:rPr>
          <w:color w:val="auto"/>
        </w:rPr>
      </w:pPr>
      <w:r w:rsidRPr="006D4DBD">
        <w:rPr>
          <w:color w:val="auto"/>
        </w:rPr>
        <w:t>Актуальність вивчення проблем фізичного виховання в умовах вищих закладів освіти не фізкультурного профілю визначається потребами сучасного суспільства у фізичному й духовному вдосконаленні молодого покоління, необхідністю залучення студентської молоді до різних видів фізкультурної діяльності: освітньої, спортивної, рекреаційної, реабілітаційної [</w:t>
      </w:r>
      <w:fldSimple w:instr=" REF _Ref532133662 \r \h  \* MERGEFORMAT ">
        <w:r w:rsidR="000E46E2">
          <w:rPr>
            <w:color w:val="auto"/>
          </w:rPr>
          <w:t>1</w:t>
        </w:r>
      </w:fldSimple>
      <w:r w:rsidRPr="006D4DBD">
        <w:rPr>
          <w:color w:val="auto"/>
        </w:rPr>
        <w:t xml:space="preserve">]. </w:t>
      </w:r>
    </w:p>
    <w:p w:rsidR="00EB5D79" w:rsidRPr="006D4DBD" w:rsidRDefault="00EB5D79" w:rsidP="00EB5D79">
      <w:pPr>
        <w:rPr>
          <w:color w:val="auto"/>
        </w:rPr>
      </w:pPr>
      <w:r w:rsidRPr="006D4DBD">
        <w:rPr>
          <w:color w:val="auto"/>
        </w:rPr>
        <w:t>Фізичне виховання – органічна частина загального виховання, і тому воно характеризується всіма загальними ознаками, що притаманні педагогічному процесу, який спрямований на вирішення поставлених завдань. Одним із головних напрямів фізичного виховання є формування здорової, фізично вдосконаленої та підготовленої до майбутньої професійної діяльності особистості [</w:t>
      </w:r>
      <w:fldSimple w:instr=" REF _Ref57806673 \r \h  \* MERGEFORMAT ">
        <w:r w:rsidR="000E46E2">
          <w:rPr>
            <w:color w:val="auto"/>
          </w:rPr>
          <w:t>56</w:t>
        </w:r>
      </w:fldSimple>
      <w:r w:rsidRPr="006D4DBD">
        <w:rPr>
          <w:color w:val="auto"/>
        </w:rPr>
        <w:t xml:space="preserve">]. </w:t>
      </w:r>
    </w:p>
    <w:p w:rsidR="00EB5D79" w:rsidRPr="006D4DBD" w:rsidRDefault="00EB5D79" w:rsidP="00EB5D79">
      <w:pPr>
        <w:rPr>
          <w:color w:val="auto"/>
        </w:rPr>
      </w:pPr>
      <w:r w:rsidRPr="006D4DBD">
        <w:rPr>
          <w:color w:val="auto"/>
        </w:rPr>
        <w:lastRenderedPageBreak/>
        <w:t>Фізична культура у вищих навчальних закладах має велике значення, і особливо для професійної підготовки майбутніх фахівців за різним профілем спеціальностей. Реформування вищої школи характеризується наданням студентам більшої самостійності, що призводить до гуманізації освіти [</w:t>
      </w:r>
      <w:fldSimple w:instr=" REF _Ref57808856 \r \h  \* MERGEFORMAT ">
        <w:r w:rsidR="000E46E2">
          <w:rPr>
            <w:color w:val="auto"/>
          </w:rPr>
          <w:t>58</w:t>
        </w:r>
      </w:fldSimple>
      <w:r w:rsidRPr="006D4DBD">
        <w:rPr>
          <w:color w:val="auto"/>
        </w:rPr>
        <w:t>]. Особливої уваги, на нашу думку, заслуговує фізичне виховання студентів, тому що час навчання у вищих навчальних закладах є важливим етапом формування майбутніх висококваліфікованих фахівців</w:t>
      </w:r>
      <w:r w:rsidR="00042805" w:rsidRPr="006D4DBD">
        <w:rPr>
          <w:color w:val="auto"/>
        </w:rPr>
        <w:t xml:space="preserve"> [</w:t>
      </w:r>
      <w:fldSimple w:instr=" REF _Ref57807559 \r \h  \* MERGEFORMAT ">
        <w:r w:rsidR="000E46E2">
          <w:rPr>
            <w:color w:val="auto"/>
          </w:rPr>
          <w:t>57</w:t>
        </w:r>
      </w:fldSimple>
      <w:r w:rsidR="00042805" w:rsidRPr="006D4DBD">
        <w:rPr>
          <w:color w:val="auto"/>
        </w:rPr>
        <w:t>]</w:t>
      </w:r>
      <w:r w:rsidRPr="006D4DBD">
        <w:rPr>
          <w:color w:val="auto"/>
        </w:rPr>
        <w:t xml:space="preserve">. </w:t>
      </w:r>
    </w:p>
    <w:p w:rsidR="00EB5D79" w:rsidRPr="006D4DBD" w:rsidRDefault="00EB5D79" w:rsidP="00EB5D79">
      <w:pPr>
        <w:rPr>
          <w:color w:val="auto"/>
        </w:rPr>
      </w:pPr>
      <w:r w:rsidRPr="006D4DBD">
        <w:rPr>
          <w:color w:val="auto"/>
        </w:rPr>
        <w:t xml:space="preserve">За останні роки проведено чимало досліджень, присвячених вивченню проблеми вдосконалення змісту фізичного виховання. </w:t>
      </w:r>
      <w:r w:rsidR="00FB7D9A" w:rsidRPr="006D4DBD">
        <w:rPr>
          <w:color w:val="auto"/>
          <w:lang w:val="ru-RU"/>
        </w:rPr>
        <w:t>Науковці</w:t>
      </w:r>
      <w:r w:rsidRPr="006D4DBD">
        <w:rPr>
          <w:color w:val="auto"/>
        </w:rPr>
        <w:t xml:space="preserve"> у своїх </w:t>
      </w:r>
      <w:proofErr w:type="gramStart"/>
      <w:r w:rsidRPr="006D4DBD">
        <w:rPr>
          <w:color w:val="auto"/>
        </w:rPr>
        <w:t>досл</w:t>
      </w:r>
      <w:proofErr w:type="gramEnd"/>
      <w:r w:rsidRPr="006D4DBD">
        <w:rPr>
          <w:color w:val="auto"/>
        </w:rPr>
        <w:t>ідженнях доводять, що досягнення позитивного результату з формування ціннісного ставлення до власного здоров’я та вдосконалення, особистої культури, зміцнення фізичного та психічного здоров’я студентської молоді відбувається за умов, коли у ВЗО працює збудована схема орієнтування студента на здоровий спосіб життя. В умовах активного реформування України, в тому числі галузі фізичної культури та спорту, назріла необхідність пошуку нових ефективних шляхів і засобів удосконалення процесу фізичного виховання як учнівської, так і студентської молоді. Загальновідомо, що ефективність навчання та праці студентів значною мірою залежить від рівня розвитку фізичних якостей. Низький рівень фізичної підготовленості й працездатності призводить до нового матеріалу. Обмеження руху, статичність у позах погіршує працездатність, призводить до помилок, негативно відбивається на життєво важливих системах організму [</w:t>
      </w:r>
      <w:fldSimple w:instr=" REF _Ref57808856 \r \h  \* MERGEFORMAT ">
        <w:r w:rsidR="000E46E2">
          <w:rPr>
            <w:color w:val="auto"/>
          </w:rPr>
          <w:t>58</w:t>
        </w:r>
      </w:fldSimple>
      <w:r w:rsidRPr="006D4DBD">
        <w:rPr>
          <w:color w:val="auto"/>
        </w:rPr>
        <w:t xml:space="preserve">]. </w:t>
      </w:r>
    </w:p>
    <w:p w:rsidR="00EB5D79" w:rsidRPr="006D4DBD" w:rsidRDefault="00EB5D79" w:rsidP="00EB5D79">
      <w:pPr>
        <w:rPr>
          <w:color w:val="auto"/>
        </w:rPr>
      </w:pPr>
      <w:r w:rsidRPr="006D4DBD">
        <w:rPr>
          <w:color w:val="auto"/>
        </w:rPr>
        <w:t>У формуванні особистості студента, у тому числі й як майбутнього фахівця, провідну роль відводять фізичному вихованню, що сприяє розвиткові фізичних і психічних якостей, професійних умінь і навичок, структура та зміст якого визначаються метою та завданнями, які поставлені перед навчальною дисципліною [</w:t>
      </w:r>
      <w:fldSimple w:instr=" REF _Ref57806272 \r \h  \* MERGEFORMAT ">
        <w:r w:rsidR="000E46E2">
          <w:rPr>
            <w:color w:val="auto"/>
          </w:rPr>
          <w:t>55</w:t>
        </w:r>
      </w:fldSimple>
      <w:r w:rsidRPr="006D4DBD">
        <w:rPr>
          <w:color w:val="auto"/>
        </w:rPr>
        <w:t xml:space="preserve">]. </w:t>
      </w:r>
    </w:p>
    <w:p w:rsidR="0034021A" w:rsidRPr="006D4DBD" w:rsidRDefault="0034021A" w:rsidP="00EB5D79">
      <w:pPr>
        <w:rPr>
          <w:color w:val="auto"/>
        </w:rPr>
      </w:pPr>
      <w:r w:rsidRPr="006D4DBD">
        <w:rPr>
          <w:color w:val="auto"/>
        </w:rPr>
        <w:t xml:space="preserve">Ефективність навчання та праці студентів значною мірою залежить від ступеню витривалості, координаційних можливостей, рівня розвитку </w:t>
      </w:r>
      <w:r w:rsidRPr="006D4DBD">
        <w:rPr>
          <w:color w:val="auto"/>
        </w:rPr>
        <w:lastRenderedPageBreak/>
        <w:t>показників сили, гнучкості та інших фізичних якостей. Загальновідомо, що низький рівень працездат</w:t>
      </w:r>
      <w:r w:rsidR="00E82287" w:rsidRPr="006D4DBD">
        <w:rPr>
          <w:color w:val="auto"/>
        </w:rPr>
        <w:t xml:space="preserve"> ності призводить до швидкого стомлення, появи більшої кількості помилок у роботі та несприйняття нового матеріалу. Навчальна діяльність студентів та праця спеціалістів характеризується переважно малорухомим станом, тривалим перебуванням в одній і тій самій позі, сидячи чи стоячи </w:t>
      </w:r>
      <w:r w:rsidR="00E82287" w:rsidRPr="006D4DBD">
        <w:rPr>
          <w:color w:val="auto"/>
          <w:lang w:val="ru-RU"/>
        </w:rPr>
        <w:t>[</w:t>
      </w:r>
      <w:fldSimple w:instr=" REF _Ref57807559 \r \h  \* MERGEFORMAT ">
        <w:r w:rsidR="000E46E2">
          <w:rPr>
            <w:color w:val="auto"/>
            <w:lang w:val="ru-RU"/>
          </w:rPr>
          <w:t>57</w:t>
        </w:r>
      </w:fldSimple>
      <w:r w:rsidR="00E82287" w:rsidRPr="006D4DBD">
        <w:rPr>
          <w:color w:val="auto"/>
          <w:lang w:val="ru-RU"/>
        </w:rPr>
        <w:t>].</w:t>
      </w:r>
      <w:r w:rsidRPr="006D4DBD">
        <w:rPr>
          <w:color w:val="auto"/>
        </w:rPr>
        <w:t xml:space="preserve"> </w:t>
      </w:r>
    </w:p>
    <w:p w:rsidR="00EB5D79" w:rsidRPr="006D4DBD" w:rsidRDefault="00EB5D79" w:rsidP="00EB5D79">
      <w:pPr>
        <w:rPr>
          <w:color w:val="auto"/>
        </w:rPr>
      </w:pPr>
      <w:r w:rsidRPr="006D4DBD">
        <w:rPr>
          <w:color w:val="auto"/>
        </w:rPr>
        <w:t>Основоположним завданням для вищого навчального закладу повинна бути й допомога студентам у виборі форм занять. Для того, щоб поставлені завдання реалізували себе, потрібно їх вважати головними завданнями у фізичному вихованні. Однією з важливих характеристик процесу фізичного виховання у вищих навчальних закладах є його прикладний зміст</w:t>
      </w:r>
      <w:r w:rsidR="00042805" w:rsidRPr="006D4DBD">
        <w:rPr>
          <w:color w:val="auto"/>
          <w:lang w:val="ru-RU"/>
        </w:rPr>
        <w:t xml:space="preserve"> [</w:t>
      </w:r>
      <w:fldSimple w:instr=" REF _Ref57806272 \r \h  \* MERGEFORMAT ">
        <w:r w:rsidR="000E46E2">
          <w:rPr>
            <w:color w:val="auto"/>
            <w:lang w:val="ru-RU"/>
          </w:rPr>
          <w:t>55</w:t>
        </w:r>
      </w:fldSimple>
      <w:r w:rsidR="00042805" w:rsidRPr="006D4DBD">
        <w:rPr>
          <w:color w:val="auto"/>
          <w:lang w:val="ru-RU"/>
        </w:rPr>
        <w:t>]</w:t>
      </w:r>
      <w:r w:rsidRPr="006D4DBD">
        <w:rPr>
          <w:color w:val="auto"/>
        </w:rPr>
        <w:t xml:space="preserve">. </w:t>
      </w:r>
    </w:p>
    <w:p w:rsidR="00EB5D79" w:rsidRPr="006D4DBD" w:rsidRDefault="00EB5D79" w:rsidP="00EB5D79">
      <w:pPr>
        <w:rPr>
          <w:color w:val="auto"/>
        </w:rPr>
      </w:pPr>
      <w:r w:rsidRPr="006D4DBD">
        <w:rPr>
          <w:color w:val="auto"/>
        </w:rPr>
        <w:t>Підготовка до майбутньої трудової діяльності передусім повинна розвивати й удосконалювати якості, властиві майбутній професійній діяльності, в основі яких полягають такі цінності фізичної культури, як: здоров’я, фізична підготовленість, функціональний стан, розвиток психофізіологічних особливостей тощо. Основою такого процесу є засоби фізичного виховання, які підвищують можливості організму до високої результативної праці. Фізична підготовка у вищому навчальному закладі повинна бути спрямована на розвиток гармонійно розвинутої, сучасної особистості [</w:t>
      </w:r>
      <w:fldSimple w:instr=" REF _Ref57808956 \r \h  \* MERGEFORMAT ">
        <w:r w:rsidR="000E46E2">
          <w:rPr>
            <w:color w:val="auto"/>
          </w:rPr>
          <w:t>51</w:t>
        </w:r>
      </w:fldSimple>
      <w:r w:rsidR="00FB7D9A" w:rsidRPr="006D4DBD">
        <w:rPr>
          <w:color w:val="auto"/>
        </w:rPr>
        <w:t xml:space="preserve">, </w:t>
      </w:r>
      <w:fldSimple w:instr=" REF _Ref57806673 \r \h  \* MERGEFORMAT ">
        <w:r w:rsidR="000E46E2">
          <w:rPr>
            <w:color w:val="auto"/>
          </w:rPr>
          <w:t>56</w:t>
        </w:r>
      </w:fldSimple>
      <w:r w:rsidR="00FB7D9A" w:rsidRPr="006D4DBD">
        <w:rPr>
          <w:color w:val="auto"/>
        </w:rPr>
        <w:t xml:space="preserve">, </w:t>
      </w:r>
      <w:fldSimple w:instr=" REF _Ref57808856 \r \h  \* MERGEFORMAT ">
        <w:r w:rsidR="000E46E2">
          <w:rPr>
            <w:color w:val="auto"/>
          </w:rPr>
          <w:t>58</w:t>
        </w:r>
      </w:fldSimple>
      <w:r w:rsidRPr="006D4DBD">
        <w:rPr>
          <w:color w:val="auto"/>
        </w:rPr>
        <w:t xml:space="preserve">]. </w:t>
      </w:r>
    </w:p>
    <w:p w:rsidR="00EB5D79" w:rsidRPr="006D4DBD" w:rsidRDefault="00EB5D79" w:rsidP="00EB5D79">
      <w:pPr>
        <w:rPr>
          <w:color w:val="auto"/>
        </w:rPr>
      </w:pPr>
      <w:r w:rsidRPr="006D4DBD">
        <w:rPr>
          <w:color w:val="auto"/>
        </w:rPr>
        <w:t>Для багатьох професій характерний малорухомий режим роботи, тому особливих вимог для майбутніх фахівців, пов’язаних із високим рівнем фізичних якостей, не висувають. Такі професії пов’язані з розумовою працею, в умовах низької рухової активності, та зберіганням однієї пози. Подібне призводить до підвищення втоми, зниження працездатності та погіршення здоров’я. В.К. Бальсевичем [</w:t>
      </w:r>
      <w:fldSimple w:instr=" REF _Ref532130689 \r \h  \* MERGEFORMAT ">
        <w:r w:rsidR="000E46E2">
          <w:rPr>
            <w:color w:val="auto"/>
          </w:rPr>
          <w:t>3</w:t>
        </w:r>
      </w:fldSimple>
      <w:r w:rsidRPr="006D4DBD">
        <w:rPr>
          <w:color w:val="auto"/>
        </w:rPr>
        <w:t xml:space="preserve">] була висунута ідея спортизованого фізичного виховання студентів вищих навчальних закладів, яка підтримується багатьма вченими-дослідниками та практиками і має позитивну динаміку рівня фізичної підготовленості студентів. </w:t>
      </w:r>
    </w:p>
    <w:p w:rsidR="00EB5D79" w:rsidRPr="0033641E" w:rsidRDefault="00EB5D79" w:rsidP="00EB5D79">
      <w:pPr>
        <w:rPr>
          <w:color w:val="auto"/>
        </w:rPr>
      </w:pPr>
      <w:r w:rsidRPr="006D4DBD">
        <w:rPr>
          <w:color w:val="auto"/>
        </w:rPr>
        <w:lastRenderedPageBreak/>
        <w:t>Запропонований напрям на сучасному етапі є одним із продуктивних шляхів покращення процесу фізичного виховання, тому що дає можливість для застосування різноманітних засобів і методів фізичної підготовки студентської молоді. Натомість, треба звернути увагу, що проблема вдосконалення фізичного виховання зумовлена багатьма чинниками, і на жаль, одними з головних є погіршення стану здоров’я учнівської та студентської молоді. Тому перед системою освіти постає проблема переходу від традиційного виховання до виховання інноваційного виду. В основі такого виховання повинна бути турбота про здоров’я молодого покоління. Про недоліки існуючої системи фізичного виховання свідчать численні дослідження [</w:t>
      </w:r>
      <w:fldSimple w:instr=" REF _Ref531254534 \r \h  \* MERGEFORMAT ">
        <w:r w:rsidR="000E46E2">
          <w:rPr>
            <w:color w:val="auto"/>
          </w:rPr>
          <w:t>42</w:t>
        </w:r>
      </w:fldSimple>
      <w:r w:rsidRPr="006D4DBD">
        <w:rPr>
          <w:color w:val="auto"/>
        </w:rPr>
        <w:t xml:space="preserve">, </w:t>
      </w:r>
      <w:fldSimple w:instr=" REF _Ref532130925 \r \h  \* MERGEFORMAT ">
        <w:r w:rsidR="000E46E2">
          <w:rPr>
            <w:color w:val="auto"/>
          </w:rPr>
          <w:t>12</w:t>
        </w:r>
      </w:fldSimple>
      <w:r w:rsidRPr="006D4DBD">
        <w:rPr>
          <w:color w:val="auto"/>
        </w:rPr>
        <w:t>,</w:t>
      </w:r>
      <w:r w:rsidR="00042805" w:rsidRPr="0033641E">
        <w:rPr>
          <w:color w:val="auto"/>
        </w:rPr>
        <w:t xml:space="preserve"> </w:t>
      </w:r>
      <w:fldSimple w:instr=" REF _Ref57812097 \r \h  \* MERGEFORMAT ">
        <w:r w:rsidR="000E46E2" w:rsidRPr="000E46E2">
          <w:rPr>
            <w:color w:val="auto"/>
          </w:rPr>
          <w:t>48</w:t>
        </w:r>
      </w:fldSimple>
      <w:r w:rsidRPr="006D4DBD">
        <w:rPr>
          <w:color w:val="auto"/>
        </w:rPr>
        <w:t xml:space="preserve">]. </w:t>
      </w:r>
    </w:p>
    <w:p w:rsidR="00E82287" w:rsidRPr="006D4DBD" w:rsidRDefault="00E82287" w:rsidP="00EB5D79">
      <w:pPr>
        <w:rPr>
          <w:color w:val="auto"/>
          <w:lang w:val="ru-RU"/>
        </w:rPr>
      </w:pPr>
      <w:r w:rsidRPr="006D4DBD">
        <w:rPr>
          <w:color w:val="auto"/>
        </w:rPr>
        <w:t>На сучасному етапі розвитку фізична культура є одним з важливих факторів у формуванні, зміцненні та збереженні здоров’я людини. Усе це має безпосереднє відношення до студентської молоді. Заняття фізкультурою сприяють формуванню гармонійно розвинутої особистості та підготовці молодої людини до майбутньої професійної діяльності. Це положення відображене в Цільовій комплексній програмі «Фізичне виховання – здоров’я нації» (1998), де сказано, що у сучасних умовах в Україні склалася критична ситуація зі станом здоров’я населення. Різко зросла захворюваність. Близько 90% дітей, учнів та студентів мають різні відхилення у стані здоров’я, понад 50% – незадовільну фізичну підготовленість. В ряді досліджень зазначається, що зниження показників здоров’я студентів мають свої «коріння» в стані здоров’я школярів і абітурієнтів вузів. Аналіз стану здоров’я юнаків за 1991-2006 роки показав, що за цей період відбулося збільшення кількості захворювань з 5211 до 8240,3 випадків на 10 тисяч, тобто в 1,6 рази, розповсюдження – з 8235 до 14306,9 на 10 тисяч, тобто в 1,7 рази</w:t>
      </w:r>
      <w:r w:rsidRPr="006D4DBD">
        <w:rPr>
          <w:color w:val="auto"/>
          <w:lang w:val="ru-RU"/>
        </w:rPr>
        <w:t xml:space="preserve"> [</w:t>
      </w:r>
      <w:fldSimple w:instr=" REF _Ref57807559 \r \h  \* MERGEFORMAT ">
        <w:r w:rsidR="000E46E2">
          <w:rPr>
            <w:color w:val="auto"/>
            <w:lang w:val="ru-RU"/>
          </w:rPr>
          <w:t>57</w:t>
        </w:r>
      </w:fldSimple>
      <w:r w:rsidRPr="006D4DBD">
        <w:rPr>
          <w:color w:val="auto"/>
          <w:lang w:val="ru-RU"/>
        </w:rPr>
        <w:t>]</w:t>
      </w:r>
      <w:r w:rsidRPr="006D4DBD">
        <w:rPr>
          <w:color w:val="auto"/>
        </w:rPr>
        <w:t>.</w:t>
      </w:r>
    </w:p>
    <w:p w:rsidR="00EB5D79" w:rsidRPr="006D4DBD" w:rsidRDefault="00EB5D79" w:rsidP="00EB5D79">
      <w:pPr>
        <w:rPr>
          <w:color w:val="auto"/>
        </w:rPr>
      </w:pPr>
      <w:r w:rsidRPr="006D4DBD">
        <w:rPr>
          <w:color w:val="auto"/>
        </w:rPr>
        <w:t xml:space="preserve">Існуючі програми з фізичного виховання не завжди забезпечують професійну готовність до виробничої діяльності майбутніх фахівців. Наслідком неефективності існуючої системи підготовки є погіршення від курсу до курсу стану здоров’я студентської молоді. Збереження здоров’я </w:t>
      </w:r>
      <w:r w:rsidRPr="006D4DBD">
        <w:rPr>
          <w:color w:val="auto"/>
        </w:rPr>
        <w:lastRenderedPageBreak/>
        <w:t>студентів, його зміцнення, фізичний розвиток і вдосконалення в молодому віці є дуже важливим. Причини, які спричиняють погіршення здоров’я молодого покоління, криються в тому, що студенти перенапружені у процесі навчання, обсяг навантажень не відповідає допустимим нормам, що призводить до гіпокінезії [</w:t>
      </w:r>
      <w:fldSimple w:instr=" REF _Ref531254428 \r \h  \* MERGEFORMAT ">
        <w:r w:rsidR="000E46E2">
          <w:rPr>
            <w:color w:val="auto"/>
          </w:rPr>
          <w:t>53</w:t>
        </w:r>
      </w:fldSimple>
      <w:r w:rsidR="00042805" w:rsidRPr="006D4DBD">
        <w:rPr>
          <w:color w:val="auto"/>
          <w:lang w:val="ru-RU"/>
        </w:rPr>
        <w:t xml:space="preserve">, </w:t>
      </w:r>
      <w:fldSimple w:instr=" REF _Ref57808856 \r \h  \* MERGEFORMAT ">
        <w:r w:rsidR="000E46E2">
          <w:rPr>
            <w:color w:val="auto"/>
          </w:rPr>
          <w:t>58</w:t>
        </w:r>
      </w:fldSimple>
      <w:r w:rsidRPr="006D4DBD">
        <w:rPr>
          <w:color w:val="auto"/>
        </w:rPr>
        <w:t xml:space="preserve">]. </w:t>
      </w:r>
    </w:p>
    <w:p w:rsidR="00EB5D79" w:rsidRPr="006D4DBD" w:rsidRDefault="00EB5D79" w:rsidP="00EB5D79">
      <w:pPr>
        <w:rPr>
          <w:color w:val="auto"/>
        </w:rPr>
      </w:pPr>
      <w:r w:rsidRPr="006D4DBD">
        <w:rPr>
          <w:color w:val="auto"/>
        </w:rPr>
        <w:t xml:space="preserve">За останні роки багато науковців активно вживають у своїх педагогічних дослідженнях такі поняття, як </w:t>
      </w:r>
      <w:r w:rsidR="006D620F" w:rsidRPr="006D4DBD">
        <w:rPr>
          <w:color w:val="auto"/>
        </w:rPr>
        <w:t>«</w:t>
      </w:r>
      <w:r w:rsidRPr="006D4DBD">
        <w:rPr>
          <w:color w:val="auto"/>
        </w:rPr>
        <w:t>педагогічна система</w:t>
      </w:r>
      <w:r w:rsidR="006D620F" w:rsidRPr="006D4DBD">
        <w:rPr>
          <w:color w:val="auto"/>
        </w:rPr>
        <w:t>»</w:t>
      </w:r>
      <w:r w:rsidRPr="006D4DBD">
        <w:rPr>
          <w:color w:val="auto"/>
        </w:rPr>
        <w:t xml:space="preserve">, </w:t>
      </w:r>
      <w:r w:rsidR="006D620F" w:rsidRPr="006D4DBD">
        <w:rPr>
          <w:color w:val="auto"/>
        </w:rPr>
        <w:t>«</w:t>
      </w:r>
      <w:r w:rsidRPr="006D4DBD">
        <w:rPr>
          <w:color w:val="auto"/>
        </w:rPr>
        <w:t>освітні технології</w:t>
      </w:r>
      <w:r w:rsidR="006D620F" w:rsidRPr="006D4DBD">
        <w:rPr>
          <w:color w:val="auto"/>
        </w:rPr>
        <w:t>»</w:t>
      </w:r>
      <w:r w:rsidRPr="006D4DBD">
        <w:rPr>
          <w:color w:val="auto"/>
        </w:rPr>
        <w:t xml:space="preserve">, </w:t>
      </w:r>
      <w:r w:rsidR="006D620F" w:rsidRPr="006D4DBD">
        <w:rPr>
          <w:color w:val="auto"/>
        </w:rPr>
        <w:t>«</w:t>
      </w:r>
      <w:r w:rsidRPr="006D4DBD">
        <w:rPr>
          <w:color w:val="auto"/>
        </w:rPr>
        <w:t>інформаційні технології</w:t>
      </w:r>
      <w:r w:rsidR="006D620F" w:rsidRPr="006D4DBD">
        <w:rPr>
          <w:color w:val="auto"/>
        </w:rPr>
        <w:t>»</w:t>
      </w:r>
      <w:r w:rsidRPr="006D4DBD">
        <w:rPr>
          <w:color w:val="auto"/>
        </w:rPr>
        <w:t xml:space="preserve">, які у свою чергу доповнюються визначеннями: </w:t>
      </w:r>
      <w:r w:rsidR="006D620F" w:rsidRPr="006D4DBD">
        <w:rPr>
          <w:color w:val="auto"/>
        </w:rPr>
        <w:t>«</w:t>
      </w:r>
      <w:r w:rsidRPr="006D4DBD">
        <w:rPr>
          <w:color w:val="auto"/>
        </w:rPr>
        <w:t>здоров’язбереження</w:t>
      </w:r>
      <w:r w:rsidR="006D620F" w:rsidRPr="006D4DBD">
        <w:rPr>
          <w:color w:val="auto"/>
        </w:rPr>
        <w:t>»</w:t>
      </w:r>
      <w:r w:rsidRPr="006D4DBD">
        <w:rPr>
          <w:color w:val="auto"/>
        </w:rPr>
        <w:t xml:space="preserve">, </w:t>
      </w:r>
      <w:r w:rsidR="006D620F" w:rsidRPr="006D4DBD">
        <w:rPr>
          <w:color w:val="auto"/>
        </w:rPr>
        <w:t>«</w:t>
      </w:r>
      <w:r w:rsidRPr="006D4DBD">
        <w:rPr>
          <w:color w:val="auto"/>
        </w:rPr>
        <w:t>здоров’яформування</w:t>
      </w:r>
      <w:r w:rsidR="006D620F" w:rsidRPr="006D4DBD">
        <w:rPr>
          <w:color w:val="auto"/>
        </w:rPr>
        <w:t>»</w:t>
      </w:r>
      <w:r w:rsidRPr="006D4DBD">
        <w:rPr>
          <w:color w:val="auto"/>
        </w:rPr>
        <w:t xml:space="preserve">. Зі всіх вищеозначених формулювань, найбільш повною мірою, відповідно до мети та завдань фізичного виховання, є поняття </w:t>
      </w:r>
      <w:r w:rsidR="006D620F" w:rsidRPr="006D4DBD">
        <w:rPr>
          <w:color w:val="auto"/>
        </w:rPr>
        <w:t>«</w:t>
      </w:r>
      <w:r w:rsidRPr="006D4DBD">
        <w:rPr>
          <w:color w:val="auto"/>
        </w:rPr>
        <w:t>здоров’ярозвивальна</w:t>
      </w:r>
      <w:r w:rsidR="006D620F" w:rsidRPr="006D4DBD">
        <w:rPr>
          <w:color w:val="auto"/>
        </w:rPr>
        <w:t>»</w:t>
      </w:r>
      <w:r w:rsidRPr="006D4DBD">
        <w:rPr>
          <w:color w:val="auto"/>
        </w:rPr>
        <w:t xml:space="preserve">. Поняття базується на формуванні здорового способу життя серед студентської молоді, що у свою чергу виступає як організаційний принцип якісної підготовки висококваліфікованих спеціалістів. Основою здоров’язбереження, в межах фізичного виховання у вищих навчальних закладах, треба вважати фізкультурно-оздоровчу діяльність. </w:t>
      </w:r>
      <w:r w:rsidR="0061130E" w:rsidRPr="006D4DBD">
        <w:rPr>
          <w:color w:val="auto"/>
        </w:rPr>
        <w:t xml:space="preserve">Науковці </w:t>
      </w:r>
      <w:r w:rsidRPr="006D4DBD">
        <w:rPr>
          <w:color w:val="auto"/>
        </w:rPr>
        <w:t>розглядає дану технологію як процес, який складається із сукупності спеціально організованих фізкультурно-оздоровчих, освітніх, санітарно-гігієнічних, лікувально-профілактичних заходів, які цілеспрямовані стимулювати життєво важливі функції організму людини до повноцінного життя, протягом усіх етапів свого розвитку</w:t>
      </w:r>
      <w:r w:rsidR="00042805" w:rsidRPr="006D4DBD">
        <w:rPr>
          <w:color w:val="auto"/>
        </w:rPr>
        <w:t xml:space="preserve"> [</w:t>
      </w:r>
      <w:fldSimple w:instr=" REF _Ref57808856 \r \h  \* MERGEFORMAT ">
        <w:r w:rsidR="000E46E2">
          <w:rPr>
            <w:color w:val="auto"/>
          </w:rPr>
          <w:t>58</w:t>
        </w:r>
      </w:fldSimple>
      <w:r w:rsidR="00042805" w:rsidRPr="006D4DBD">
        <w:rPr>
          <w:color w:val="auto"/>
        </w:rPr>
        <w:t xml:space="preserve">, </w:t>
      </w:r>
      <w:fldSimple w:instr=" REF _Ref531254428 \r \h  \* MERGEFORMAT ">
        <w:r w:rsidR="000E46E2">
          <w:rPr>
            <w:color w:val="auto"/>
          </w:rPr>
          <w:t>53</w:t>
        </w:r>
      </w:fldSimple>
      <w:r w:rsidR="00042805" w:rsidRPr="006D4DBD">
        <w:rPr>
          <w:color w:val="auto"/>
        </w:rPr>
        <w:t>]</w:t>
      </w:r>
      <w:r w:rsidRPr="006D4DBD">
        <w:rPr>
          <w:color w:val="auto"/>
        </w:rPr>
        <w:t xml:space="preserve">. </w:t>
      </w:r>
    </w:p>
    <w:p w:rsidR="00EB5D79" w:rsidRPr="006D4DBD" w:rsidRDefault="00EB5D79" w:rsidP="00EB5D79">
      <w:pPr>
        <w:rPr>
          <w:color w:val="auto"/>
        </w:rPr>
      </w:pPr>
      <w:r w:rsidRPr="006D4DBD">
        <w:rPr>
          <w:color w:val="auto"/>
        </w:rPr>
        <w:t xml:space="preserve">До зниження функціонального стану організму призводить і гіподинамія, що, у свою чергу, виявляється у порушеннях здатності виконувати різні фізичні навантаження. На сьогодні студенти мають недостатню рухову активність та недостатній рівень стану здоров’я. За отриманими даними, кількість випускників шкіл, які не мають відхилень, або здорових, становить від 5 до 25%, а понад 50% мають незадовільну фізичну підготовленість. Один із головних напрямів вирішення питання збереження здоров’я учнів та студентів пов’язаний з вихованням у молоді системи ціннісної орієнтації. Саме в шкільному віці мають закладатись основи </w:t>
      </w:r>
      <w:r w:rsidRPr="006D4DBD">
        <w:rPr>
          <w:color w:val="auto"/>
        </w:rPr>
        <w:lastRenderedPageBreak/>
        <w:t>здоров’я. Але є результати досліджень, які свідчать про те, що до 90% випускників шкіл мають відхилення за станом здоров’я [</w:t>
      </w:r>
      <w:fldSimple w:instr=" REF _Ref57806673 \r \h  \* MERGEFORMAT ">
        <w:r w:rsidR="000E46E2">
          <w:rPr>
            <w:color w:val="auto"/>
          </w:rPr>
          <w:t>56</w:t>
        </w:r>
      </w:fldSimple>
      <w:r w:rsidR="00FE60FB" w:rsidRPr="006D4DBD">
        <w:rPr>
          <w:color w:val="auto"/>
          <w:lang w:val="ru-RU"/>
        </w:rPr>
        <w:t xml:space="preserve">, </w:t>
      </w:r>
      <w:fldSimple w:instr=" REF _Ref57812220 \r \h  \* MERGEFORMAT ">
        <w:r w:rsidR="000E46E2">
          <w:rPr>
            <w:color w:val="auto"/>
            <w:lang w:val="ru-RU"/>
          </w:rPr>
          <w:t>45</w:t>
        </w:r>
      </w:fldSimple>
      <w:r w:rsidRPr="006D4DBD">
        <w:rPr>
          <w:color w:val="auto"/>
        </w:rPr>
        <w:t xml:space="preserve">]. </w:t>
      </w:r>
    </w:p>
    <w:p w:rsidR="00EB5D79" w:rsidRPr="006D4DBD" w:rsidRDefault="00EB5D79" w:rsidP="00EB5D79">
      <w:pPr>
        <w:rPr>
          <w:color w:val="auto"/>
        </w:rPr>
      </w:pPr>
      <w:r w:rsidRPr="006D4DBD">
        <w:rPr>
          <w:color w:val="auto"/>
        </w:rPr>
        <w:t>Тому ефективність побудови навчального процесу з фізичного виховання у загальноосвітніх та вищих закладах освіти буде залежати від багатьох факторів, а насамперед, зміни застарілих методик і програм на інноваційні, здоров’язбережувальні технології. Для формування в молоді відповідального ставлення до свого власного здоров’я необхідним є надання важливих теоретичних знань і практичних навичок його збереження. Удосконалення їх фізичної підготовленості можливе завдяки впровадженню нових фізкультурно-оздоровчих технологій, що, у свою чергу, сприяли б розвитку позитивної мотивації до занять фізичною культурою, формували основи самостійної оздоровчої діяльності [</w:t>
      </w:r>
      <w:fldSimple w:instr=" REF _Ref532131439 \r \h  \* MERGEFORMAT ">
        <w:r w:rsidR="000E46E2">
          <w:rPr>
            <w:color w:val="auto"/>
          </w:rPr>
          <w:t>21</w:t>
        </w:r>
      </w:fldSimple>
      <w:r w:rsidR="00FE60FB" w:rsidRPr="006D4DBD">
        <w:rPr>
          <w:color w:val="auto"/>
        </w:rPr>
        <w:t xml:space="preserve">, </w:t>
      </w:r>
      <w:fldSimple w:instr=" REF _Ref532132096 \r \h  \* MERGEFORMAT ">
        <w:r w:rsidR="000E46E2">
          <w:rPr>
            <w:color w:val="auto"/>
          </w:rPr>
          <w:t>26</w:t>
        </w:r>
      </w:fldSimple>
      <w:r w:rsidR="00FE60FB" w:rsidRPr="006D4DBD">
        <w:rPr>
          <w:color w:val="auto"/>
        </w:rPr>
        <w:t xml:space="preserve">, </w:t>
      </w:r>
      <w:fldSimple w:instr=" REF _Ref532132149 \r \h  \* MERGEFORMAT ">
        <w:r w:rsidR="000E46E2" w:rsidRPr="000E46E2">
          <w:rPr>
            <w:color w:val="auto"/>
          </w:rPr>
          <w:t>36</w:t>
        </w:r>
      </w:fldSimple>
      <w:r w:rsidRPr="006D4DBD">
        <w:rPr>
          <w:color w:val="auto"/>
        </w:rPr>
        <w:t xml:space="preserve">]. </w:t>
      </w:r>
    </w:p>
    <w:p w:rsidR="0061130E" w:rsidRPr="006D4DBD" w:rsidRDefault="00D7358E" w:rsidP="00EB5D79">
      <w:pPr>
        <w:rPr>
          <w:color w:val="auto"/>
        </w:rPr>
      </w:pPr>
      <w:r w:rsidRPr="006D4DBD">
        <w:rPr>
          <w:color w:val="auto"/>
        </w:rPr>
        <w:t>Аналіз навчальних планів та програм ВНЗ показує, що при вивченні курсу «Фізичне виховання» передбачається вирішення таких завдань, як: • знання та дотримання основ здорового способу життя; • знання основ організації і методики найбільш ефективних видів та форм раціонально рухової діяльності, та вміння застосовувати їх на практиці; • знання основ методики оздоровлення та фізичного вдосконалення традиційними та нетрадиційними засобами і методами фізичної культури; • знання основ професійно-прикладної фізичної підготовки й уміння застосовувати їх на практиці; • знання основ фізичного виховання різних верств населення; • прищеплення стійкої звички до щоденних занять фізичними вправами с використанням різноманітних раціональних форм; • систематичне фізичне тренування з оздоровчою або спортивною спрямованістю; • виконання нормативів професійно-прикладної психофізичної підготовленості [</w:t>
      </w:r>
      <w:fldSimple w:instr=" REF _Ref57807559 \r \h  \* MERGEFORMAT ">
        <w:r w:rsidR="000E46E2">
          <w:rPr>
            <w:color w:val="auto"/>
          </w:rPr>
          <w:t>57</w:t>
        </w:r>
      </w:fldSimple>
      <w:r w:rsidRPr="006D4DBD">
        <w:rPr>
          <w:color w:val="auto"/>
        </w:rPr>
        <w:t>]</w:t>
      </w:r>
      <w:r w:rsidR="00BE44B6">
        <w:rPr>
          <w:color w:val="auto"/>
        </w:rPr>
        <w:t>.</w:t>
      </w:r>
    </w:p>
    <w:p w:rsidR="00EB5D79" w:rsidRPr="006D4DBD" w:rsidRDefault="00EB5D79" w:rsidP="00EB5D79">
      <w:pPr>
        <w:rPr>
          <w:color w:val="auto"/>
        </w:rPr>
      </w:pPr>
      <w:r w:rsidRPr="006D4DBD">
        <w:rPr>
          <w:color w:val="auto"/>
        </w:rPr>
        <w:t>Численні дослідження вітчизняних науковців (Т. Ю. Круцевич, О. Ю Марченко, Н. В. Москаленко, Г. А. Мисіна) свідчать про те, що актуальною залишається проблема пошуку дієвих шляхів підвищення рухової активності [</w:t>
      </w:r>
      <w:fldSimple w:instr=" REF _Ref532131717 \r \h  \* MERGEFORMAT ">
        <w:r w:rsidR="000E46E2">
          <w:rPr>
            <w:color w:val="auto"/>
          </w:rPr>
          <w:t>22</w:t>
        </w:r>
      </w:fldSimple>
      <w:r w:rsidR="00FE60FB" w:rsidRPr="006D4DBD">
        <w:rPr>
          <w:color w:val="auto"/>
        </w:rPr>
        <w:t xml:space="preserve">, </w:t>
      </w:r>
      <w:fldSimple w:instr=" REF _Ref532131159 \r \h  \* MERGEFORMAT ">
        <w:r w:rsidR="000E46E2">
          <w:rPr>
            <w:color w:val="auto"/>
          </w:rPr>
          <w:t>20</w:t>
        </w:r>
      </w:fldSimple>
      <w:r w:rsidRPr="006D4DBD">
        <w:rPr>
          <w:color w:val="auto"/>
        </w:rPr>
        <w:t xml:space="preserve">]. Актуальною формою організації процесу фізичного виховання можна вважати секційну роботу. Різноманітність видів спорту може </w:t>
      </w:r>
      <w:r w:rsidRPr="006D4DBD">
        <w:rPr>
          <w:color w:val="auto"/>
        </w:rPr>
        <w:lastRenderedPageBreak/>
        <w:t>обмежуватися тільки за недостатнього матеріально-технічного забезпечення, відсутності кваліфікованих спеціалістів, спроможних адекватно проводити фізкультурну діяльність за обраним напрямом [</w:t>
      </w:r>
      <w:fldSimple w:instr=" REF _Ref57808856 \r \h  \* MERGEFORMAT ">
        <w:r w:rsidR="000E46E2">
          <w:rPr>
            <w:color w:val="auto"/>
          </w:rPr>
          <w:t>58</w:t>
        </w:r>
      </w:fldSimple>
      <w:r w:rsidRPr="006D4DBD">
        <w:rPr>
          <w:color w:val="auto"/>
        </w:rPr>
        <w:t>]. Наука надає все більше фактів, які свідчать про критичну роль фізичної активності в підтриманні здоров’я, працездатності та загального життєвого тонусу. Бурхливий розвиток науково-технічного прогресу привів до зміни умов навчання та праці людини, а також до проведення її вільного часу. Механізація виробництва звільнила людину від важкої фізичної праці, комп’ютеризація та розвиток інформаційних технологій обмежили фізичне навантаження [</w:t>
      </w:r>
      <w:fldSimple w:instr=" REF _Ref57806673 \r \h  \* MERGEFORMAT ">
        <w:r w:rsidR="000E46E2">
          <w:rPr>
            <w:color w:val="auto"/>
          </w:rPr>
          <w:t>56</w:t>
        </w:r>
      </w:fldSimple>
      <w:r w:rsidRPr="006D4DBD">
        <w:rPr>
          <w:color w:val="auto"/>
        </w:rPr>
        <w:t xml:space="preserve">]. </w:t>
      </w:r>
    </w:p>
    <w:p w:rsidR="00EB5D79" w:rsidRPr="006D4DBD" w:rsidRDefault="00EB5D79" w:rsidP="00EB5D79">
      <w:pPr>
        <w:rPr>
          <w:color w:val="auto"/>
        </w:rPr>
      </w:pPr>
      <w:r w:rsidRPr="006D4DBD">
        <w:rPr>
          <w:color w:val="auto"/>
        </w:rPr>
        <w:t>Підвищенню фізичної активності людини, збереженню оптимального фізичного та психічного здоров’я сприятиме впровадження в повсякденне життя фізкультурно-оздоровчих технологій. Провідними причинами необхідності застосування інноваційних технологій фізичного виховання у процесі шкільної освіти, у вищих навчальних закладах залишається незадовільний стан фізичного здоров’я та низька рухова активність людини Поява нового програмного забезпечення надасть можливість удосконалити розвиток фізичних якостей, інтегрувати наукові досягнення та знання. Однією з важливих причин виникнення підвищеного інтересу до інноваційних технологій фізичного виховання є усвідомлення фахівцями вищих навчальних закладів значення фізичного виховання, як обов’язкової дисципліни, здатної гармонізувати навчальний процес, створити передумови для фізичного вдосконалення студентів</w:t>
      </w:r>
      <w:r w:rsidR="00F46601" w:rsidRPr="006D4DBD">
        <w:rPr>
          <w:color w:val="auto"/>
        </w:rPr>
        <w:t xml:space="preserve"> [</w:t>
      </w:r>
      <w:fldSimple w:instr=" REF _Ref57808856 \r \h  \* MERGEFORMAT ">
        <w:r w:rsidR="000E46E2">
          <w:rPr>
            <w:color w:val="auto"/>
          </w:rPr>
          <w:t>58</w:t>
        </w:r>
      </w:fldSimple>
      <w:r w:rsidR="00F46601" w:rsidRPr="006D4DBD">
        <w:rPr>
          <w:color w:val="auto"/>
        </w:rPr>
        <w:t>]</w:t>
      </w:r>
      <w:r w:rsidRPr="006D4DBD">
        <w:rPr>
          <w:color w:val="auto"/>
        </w:rPr>
        <w:t xml:space="preserve">. </w:t>
      </w:r>
    </w:p>
    <w:p w:rsidR="00EB5D79" w:rsidRPr="006D4DBD" w:rsidRDefault="00EB5D79" w:rsidP="00EB5D79">
      <w:pPr>
        <w:rPr>
          <w:color w:val="auto"/>
        </w:rPr>
      </w:pPr>
      <w:r w:rsidRPr="006D4DBD">
        <w:rPr>
          <w:color w:val="auto"/>
        </w:rPr>
        <w:t>Впровадження інноваційних технологій орієнтують студентську молодь до самовдосконалення, до зростання інтелектуальності й духовності, що неможливе без підвищення рівня загальної фізичної культури. На думку науковців, самостійні заняття вимагають від студентів інтенсивної розумової праці та вміння застосовувати раніше отримані знання. У практиці фізичного виховання студентів за останні роки активно почали використовувати новітні технології поряд із загальноприйнятими методиками</w:t>
      </w:r>
      <w:r w:rsidRPr="006D4DBD">
        <w:rPr>
          <w:color w:val="auto"/>
          <w:lang w:val="ru-RU"/>
        </w:rPr>
        <w:t xml:space="preserve"> [</w:t>
      </w:r>
      <w:fldSimple w:instr=" REF _Ref57807559 \r \h  \* MERGEFORMAT ">
        <w:r w:rsidR="000E46E2">
          <w:rPr>
            <w:color w:val="auto"/>
            <w:lang w:val="ru-RU"/>
          </w:rPr>
          <w:t>57</w:t>
        </w:r>
      </w:fldSimple>
      <w:r w:rsidRPr="006D4DBD">
        <w:rPr>
          <w:color w:val="auto"/>
          <w:lang w:val="ru-RU"/>
        </w:rPr>
        <w:t>]</w:t>
      </w:r>
      <w:r w:rsidRPr="006D4DBD">
        <w:rPr>
          <w:color w:val="auto"/>
        </w:rPr>
        <w:t xml:space="preserve">. </w:t>
      </w:r>
    </w:p>
    <w:p w:rsidR="0061130E" w:rsidRPr="006D4DBD" w:rsidRDefault="00EB5D79" w:rsidP="00EB5D79">
      <w:pPr>
        <w:rPr>
          <w:color w:val="auto"/>
        </w:rPr>
      </w:pPr>
      <w:r w:rsidRPr="006D4DBD">
        <w:rPr>
          <w:color w:val="auto"/>
        </w:rPr>
        <w:lastRenderedPageBreak/>
        <w:t>Аналіз проведених досліджень свідчить про збільшення числа різних засобів, які використовують у фізичному вихованні молоді. Використання таких форм і засобів пов’язане з багатьма чинниками, це й досвідченість фахівців із фізичного виховання, умови проведення занять, відповідна матеріальна база навчального закладу, особливості регіону тощо. Використання різних фізкультурно-оздоровчих технологій у процесі з фізичного виховання у ВНЗ повинно відповідати основним його принципам. Велика кількість досліджень присвячена вивченню вдосконалення процесу фізичного виховання із застосуванням вправ аеробіки, оздоровчої гімнастики [</w:t>
      </w:r>
      <w:fldSimple w:instr=" REF _Ref531254428 \r \h  \* MERGEFORMAT ">
        <w:r w:rsidR="000E46E2">
          <w:rPr>
            <w:color w:val="auto"/>
          </w:rPr>
          <w:t>53</w:t>
        </w:r>
      </w:fldSimple>
      <w:r w:rsidRPr="006D4DBD">
        <w:rPr>
          <w:color w:val="auto"/>
        </w:rPr>
        <w:t xml:space="preserve">]. </w:t>
      </w:r>
    </w:p>
    <w:p w:rsidR="00D7358E" w:rsidRPr="006D4DBD" w:rsidRDefault="00EB5D79" w:rsidP="00EB5D79">
      <w:pPr>
        <w:rPr>
          <w:color w:val="auto"/>
          <w:lang w:val="ru-RU"/>
        </w:rPr>
      </w:pPr>
      <w:r w:rsidRPr="006D4DBD">
        <w:rPr>
          <w:color w:val="auto"/>
        </w:rPr>
        <w:t>У фізичному вихованні студентів використовують методики занять із використанням атлетичної гімнастики (атлетизм, атлетична гімнастика, пауерліфтінг), заняття силової спрямованості на тренажерних пристроях.</w:t>
      </w:r>
      <w:r w:rsidR="00F46601" w:rsidRPr="006D4DBD">
        <w:rPr>
          <w:color w:val="auto"/>
          <w:lang w:val="ru-RU"/>
        </w:rPr>
        <w:t xml:space="preserve"> </w:t>
      </w:r>
      <w:r w:rsidR="00D7358E" w:rsidRPr="006D4DBD">
        <w:rPr>
          <w:color w:val="auto"/>
        </w:rPr>
        <w:t>Фізичне виховання у вищих навчальних закладах здійснюється у наступних формах: лекції з теорії фізичного в</w:t>
      </w:r>
      <w:r w:rsidR="000C1DBC" w:rsidRPr="006D4DBD">
        <w:rPr>
          <w:color w:val="auto"/>
        </w:rPr>
        <w:t xml:space="preserve">иховання; </w:t>
      </w:r>
      <w:r w:rsidR="00D7358E" w:rsidRPr="006D4DBD">
        <w:rPr>
          <w:color w:val="auto"/>
        </w:rPr>
        <w:t>обов'язк</w:t>
      </w:r>
      <w:r w:rsidR="000C1DBC" w:rsidRPr="006D4DBD">
        <w:rPr>
          <w:color w:val="auto"/>
        </w:rPr>
        <w:t xml:space="preserve">ові навчально-практичні заняття; </w:t>
      </w:r>
      <w:r w:rsidR="00D7358E" w:rsidRPr="006D4DBD">
        <w:rPr>
          <w:color w:val="auto"/>
        </w:rPr>
        <w:t xml:space="preserve"> заняття у спортивних секціях, клубах, групах у позаурочний час; самостійні заняття студентів фізичною культурою і спортом; фізичні вправи у режимі навчального дня у формі фізкультурних п</w:t>
      </w:r>
      <w:r w:rsidR="000C1DBC" w:rsidRPr="006D4DBD">
        <w:rPr>
          <w:color w:val="auto"/>
        </w:rPr>
        <w:t xml:space="preserve">ауз і фізкультурних хвилинок; </w:t>
      </w:r>
      <w:r w:rsidR="00D7358E" w:rsidRPr="006D4DBD">
        <w:rPr>
          <w:color w:val="auto"/>
        </w:rPr>
        <w:t>масові фізкультурно-оздоровчі та спортивні заходи в позаурочний час</w:t>
      </w:r>
      <w:r w:rsidR="00D7358E" w:rsidRPr="006D4DBD">
        <w:rPr>
          <w:color w:val="auto"/>
          <w:lang w:val="ru-RU"/>
        </w:rPr>
        <w:t xml:space="preserve"> [</w:t>
      </w:r>
      <w:fldSimple w:instr=" REF _Ref57806272 \r \h  \* MERGEFORMAT ">
        <w:r w:rsidR="000E46E2">
          <w:rPr>
            <w:color w:val="auto"/>
          </w:rPr>
          <w:t>55</w:t>
        </w:r>
      </w:fldSimple>
      <w:r w:rsidR="00F46601" w:rsidRPr="006D4DBD">
        <w:rPr>
          <w:color w:val="auto"/>
          <w:lang w:val="ru-RU"/>
        </w:rPr>
        <w:t xml:space="preserve">, </w:t>
      </w:r>
      <w:fldSimple w:instr=" REF _Ref57807559 \r \h  \* MERGEFORMAT ">
        <w:r w:rsidR="000E46E2">
          <w:rPr>
            <w:color w:val="auto"/>
            <w:lang w:val="ru-RU"/>
          </w:rPr>
          <w:t>57</w:t>
        </w:r>
      </w:fldSimple>
      <w:r w:rsidR="00D7358E" w:rsidRPr="006D4DBD">
        <w:rPr>
          <w:color w:val="auto"/>
          <w:lang w:val="ru-RU"/>
        </w:rPr>
        <w:t>]</w:t>
      </w:r>
      <w:r w:rsidR="00D7358E" w:rsidRPr="006D4DBD">
        <w:rPr>
          <w:color w:val="auto"/>
        </w:rPr>
        <w:t>.</w:t>
      </w:r>
    </w:p>
    <w:p w:rsidR="00FE72C7" w:rsidRPr="006D4DBD" w:rsidRDefault="0061130E" w:rsidP="00EB5D79">
      <w:pPr>
        <w:rPr>
          <w:color w:val="auto"/>
        </w:rPr>
      </w:pPr>
      <w:r w:rsidRPr="006D4DBD">
        <w:rPr>
          <w:color w:val="auto"/>
        </w:rPr>
        <w:t xml:space="preserve">Загальні принципи формування фізичної культури </w:t>
      </w:r>
      <w:r w:rsidR="00FE72C7" w:rsidRPr="006D4DBD">
        <w:rPr>
          <w:color w:val="auto"/>
        </w:rPr>
        <w:t>студентів</w:t>
      </w:r>
      <w:r w:rsidRPr="006D4DBD">
        <w:rPr>
          <w:color w:val="auto"/>
        </w:rPr>
        <w:t xml:space="preserve"> </w:t>
      </w:r>
      <w:r w:rsidR="00FE72C7" w:rsidRPr="006D4DBD">
        <w:rPr>
          <w:color w:val="auto"/>
        </w:rPr>
        <w:t>у</w:t>
      </w:r>
      <w:r w:rsidRPr="006D4DBD">
        <w:rPr>
          <w:color w:val="auto"/>
        </w:rPr>
        <w:t xml:space="preserve"> своїй основі мають об’єктивні закономірності фізичної культури, багаторазово перевірені на практиці та науково обґрунтовані. До загальних (соціальних) принципів відносять: принцип гармонійного розвитку особистості; принцип зв’язку з життєдіяльністю; принцип оздоровчої спрямованості. Окрім загальних, ще встановлені методичні принципи, які регламентують порядок педагогічних впливів у процесі формування фізичної культури особистості. За спрямованістю педагогічних впливів умовно виділяють: принципи навчання рухових дій; принципи розвитку фізичних здатностей; принципи виховання особистісних якостей</w:t>
      </w:r>
      <w:r w:rsidR="00FE72C7" w:rsidRPr="006D4DBD">
        <w:rPr>
          <w:color w:val="auto"/>
        </w:rPr>
        <w:t xml:space="preserve"> </w:t>
      </w:r>
      <w:r w:rsidR="00FE72C7" w:rsidRPr="006D4DBD">
        <w:rPr>
          <w:color w:val="auto"/>
          <w:lang w:val="ru-RU"/>
        </w:rPr>
        <w:t>[</w:t>
      </w:r>
      <w:fldSimple w:instr=" REF _Ref57806673 \r \h  \* MERGEFORMAT ">
        <w:r w:rsidR="000E46E2">
          <w:rPr>
            <w:color w:val="auto"/>
            <w:lang w:val="ru-RU"/>
          </w:rPr>
          <w:t>56</w:t>
        </w:r>
      </w:fldSimple>
      <w:r w:rsidR="00FE72C7" w:rsidRPr="006D4DBD">
        <w:rPr>
          <w:color w:val="auto"/>
          <w:lang w:val="ru-RU"/>
        </w:rPr>
        <w:t>]</w:t>
      </w:r>
      <w:r w:rsidRPr="006D4DBD">
        <w:rPr>
          <w:color w:val="auto"/>
        </w:rPr>
        <w:t xml:space="preserve">. </w:t>
      </w:r>
    </w:p>
    <w:p w:rsidR="00FE72C7" w:rsidRPr="006D4DBD" w:rsidRDefault="0061130E" w:rsidP="00EB5D79">
      <w:pPr>
        <w:rPr>
          <w:color w:val="auto"/>
        </w:rPr>
      </w:pPr>
      <w:r w:rsidRPr="006D4DBD">
        <w:rPr>
          <w:color w:val="auto"/>
        </w:rPr>
        <w:lastRenderedPageBreak/>
        <w:t xml:space="preserve">Змістовно кожен із загальних принципів розкривається через деякі вимоги, що належать до основних напрямів у формуванні фізичної культури особистості та пов’язані з ними особливості педагогічного процесу і педагогічних впливів. Принцип гармонійного розвитку особистості полягає в тому, що фізична культура у житті людини повинна займати місце, пропорційне, з одного боку, потребам суспільства, а з іншого </w:t>
      </w:r>
      <w:r w:rsidRPr="006D4DBD">
        <w:rPr>
          <w:color w:val="auto"/>
        </w:rPr>
        <w:sym w:font="Symbol" w:char="F02D"/>
      </w:r>
      <w:r w:rsidRPr="006D4DBD">
        <w:rPr>
          <w:color w:val="auto"/>
        </w:rPr>
        <w:t xml:space="preserve"> інтересам самої особистості. Суспільство на кожному історичному етапі розвитку ставить перед людиною комплекс вимог, серед яких значуще місце посідають міцне здоров’я і володіння вмінням його формувати та підтримувати. Проте ці моменти мають органічно доповнювати інші сфери життєдіяльності, оскільки інакше (якщо уявити, що це стало предметом основної діяльності усіх членів суспільства) відбудеться занепад виробництва матеріальних і духовних цінностей. Окрема людина, враховуючи свої інтереси, іноді відходить від домінуючого уявлення про усередненого (типового) індивіда і гранично збільшує місце процесу фізичного вдосконалення у своєму житті (це характерно для спортсменів високої кваліфікації)</w:t>
      </w:r>
      <w:r w:rsidR="00347CA9" w:rsidRPr="006D4DBD">
        <w:rPr>
          <w:color w:val="auto"/>
        </w:rPr>
        <w:t xml:space="preserve"> [</w:t>
      </w:r>
      <w:fldSimple w:instr=" REF _Ref57812597 \r \h  \* MERGEFORMAT ">
        <w:r w:rsidR="000E46E2">
          <w:rPr>
            <w:color w:val="auto"/>
          </w:rPr>
          <w:t>27</w:t>
        </w:r>
      </w:fldSimple>
      <w:r w:rsidR="00347CA9" w:rsidRPr="006D4DBD">
        <w:rPr>
          <w:color w:val="auto"/>
        </w:rPr>
        <w:t xml:space="preserve">, </w:t>
      </w:r>
      <w:fldSimple w:instr=" REF _Ref57806673 \r \h  \* MERGEFORMAT ">
        <w:r w:rsidR="000E46E2">
          <w:rPr>
            <w:color w:val="auto"/>
          </w:rPr>
          <w:t>56</w:t>
        </w:r>
      </w:fldSimple>
      <w:r w:rsidR="00347CA9" w:rsidRPr="006D4DBD">
        <w:rPr>
          <w:color w:val="auto"/>
        </w:rPr>
        <w:t>]</w:t>
      </w:r>
      <w:r w:rsidRPr="006D4DBD">
        <w:rPr>
          <w:color w:val="auto"/>
        </w:rPr>
        <w:t xml:space="preserve">. </w:t>
      </w:r>
    </w:p>
    <w:p w:rsidR="00A8729F" w:rsidRDefault="0061130E" w:rsidP="00EB5D79">
      <w:pPr>
        <w:rPr>
          <w:color w:val="auto"/>
        </w:rPr>
      </w:pPr>
      <w:r w:rsidRPr="006D4DBD">
        <w:rPr>
          <w:color w:val="auto"/>
        </w:rPr>
        <w:t xml:space="preserve">Вимоги принципу гармонійного розвитку особистості: </w:t>
      </w:r>
    </w:p>
    <w:p w:rsidR="00A8729F" w:rsidRDefault="0061130E" w:rsidP="00EB5D79">
      <w:pPr>
        <w:rPr>
          <w:color w:val="auto"/>
        </w:rPr>
      </w:pPr>
      <w:r w:rsidRPr="006D4DBD">
        <w:rPr>
          <w:color w:val="auto"/>
        </w:rPr>
        <w:t xml:space="preserve">1. Формування фізичної культури особистості має відбуватися рівномірно з іншими сторонами виховання. Реалізацією цієї вимоги є комплексний розвиток інтелектуальних, фізичних, моральних та естетичних основ особистості. Неприпустимий однобічний розвиток фізичних якостей людини на шкоду її духовним потребам. </w:t>
      </w:r>
    </w:p>
    <w:p w:rsidR="00A8729F" w:rsidRDefault="0061130E" w:rsidP="00EB5D79">
      <w:pPr>
        <w:rPr>
          <w:color w:val="auto"/>
        </w:rPr>
      </w:pPr>
      <w:r w:rsidRPr="006D4DBD">
        <w:rPr>
          <w:color w:val="auto"/>
        </w:rPr>
        <w:t xml:space="preserve">2. Педагогічний процес повинен забезпечувати всебічність фізичного виховання. Тобто під час фізичного виховання варто використовувати такі педагогічні впливи, які б гарантували цілеспрямований розвиток усіх основних фізичних спроможностей і формували найважливіші рухові вміння і навички. Переважно це проявляється в органічній єдності загальної і спеціальної фізичної підготовки. </w:t>
      </w:r>
    </w:p>
    <w:p w:rsidR="0061130E" w:rsidRPr="006D4DBD" w:rsidRDefault="0061130E" w:rsidP="00EB5D79">
      <w:pPr>
        <w:rPr>
          <w:color w:val="auto"/>
        </w:rPr>
      </w:pPr>
      <w:r w:rsidRPr="006D4DBD">
        <w:rPr>
          <w:color w:val="auto"/>
        </w:rPr>
        <w:t xml:space="preserve">3. Протягом усього життя людини повинні постійно використовуватися різноспрямовані форми педагогічних впливів. Така вимога ґрунтується на </w:t>
      </w:r>
      <w:r w:rsidRPr="006D4DBD">
        <w:rPr>
          <w:color w:val="auto"/>
        </w:rPr>
        <w:lastRenderedPageBreak/>
        <w:t>врахуванні об’єктивних закономірностей онтогенезу (індивідуальний розвиток організму) людини та проявляється у певній послідовності вирішення виховних і освітніх завдань фізичного виховання, що визначаються статтю, віком, особливостями життєдіяльності та іншими чинниками [</w:t>
      </w:r>
      <w:fldSimple w:instr=" REF _Ref57806673 \r \h  \* MERGEFORMAT ">
        <w:r w:rsidR="000E46E2">
          <w:rPr>
            <w:color w:val="auto"/>
          </w:rPr>
          <w:t>56</w:t>
        </w:r>
      </w:fldSimple>
      <w:r w:rsidRPr="006D4DBD">
        <w:rPr>
          <w:color w:val="auto"/>
        </w:rPr>
        <w:t>].</w:t>
      </w:r>
    </w:p>
    <w:p w:rsidR="00EB5D79" w:rsidRPr="006D4DBD" w:rsidRDefault="00EB5D79" w:rsidP="00EB5D79">
      <w:pPr>
        <w:rPr>
          <w:color w:val="auto"/>
        </w:rPr>
      </w:pPr>
      <w:r w:rsidRPr="006D4DBD">
        <w:rPr>
          <w:color w:val="auto"/>
        </w:rPr>
        <w:t>Інновації у фізичному вихованні дають можливість студентам не тільки фізично розвиватися, а й формують світогляд, здатність скеровувати власну освітню траєкторію та програму життєдіяльності в цілому. Для того, щоб фізичне виховання студентів стало діючим методом зміцнення особистого здоров’я та підвищення рівня фізичного стану, фізичної працездатності, потрібно дотримуватися загальних принципів, серед яких регулярність занять і їх варіативність, індивідуальний підхід, урахування інтересів і вподобань [</w:t>
      </w:r>
      <w:fldSimple w:instr=" REF _Ref531254428 \r \h  \* MERGEFORMAT ">
        <w:r w:rsidR="000E46E2">
          <w:rPr>
            <w:color w:val="auto"/>
          </w:rPr>
          <w:t>53</w:t>
        </w:r>
      </w:fldSimple>
      <w:r w:rsidRPr="006D4DBD">
        <w:rPr>
          <w:color w:val="auto"/>
        </w:rPr>
        <w:t xml:space="preserve">]. </w:t>
      </w:r>
    </w:p>
    <w:p w:rsidR="00A8729F" w:rsidRDefault="00EB5D79" w:rsidP="00EB5D79">
      <w:pPr>
        <w:rPr>
          <w:color w:val="auto"/>
        </w:rPr>
      </w:pPr>
      <w:r w:rsidRPr="006D4DBD">
        <w:rPr>
          <w:color w:val="auto"/>
        </w:rPr>
        <w:t xml:space="preserve">За проведеним аналізом наукової літератури можна зробити висновки, що значна кількість досліджень пов’язана зі специфікою навчальних закладів: технічні навчальні заклади, педагогічні, економічного профілю, гуманітарного, металургійної галузі промисловості. Визначено, що успіх підготовки спеціалістів залежить від багатьох факторів, одним із яких є заняття студентів у позанавчальний час. </w:t>
      </w:r>
    </w:p>
    <w:p w:rsidR="00A8729F" w:rsidRDefault="00EB5D79" w:rsidP="00EB5D79">
      <w:pPr>
        <w:rPr>
          <w:color w:val="auto"/>
        </w:rPr>
      </w:pPr>
      <w:r w:rsidRPr="006D4DBD">
        <w:rPr>
          <w:color w:val="auto"/>
        </w:rPr>
        <w:t>За умови впровадження кредитно-модульної системи навчання у ВЗ</w:t>
      </w:r>
      <w:r w:rsidRPr="006D4DBD">
        <w:rPr>
          <w:color w:val="auto"/>
          <w:lang w:val="en-US"/>
        </w:rPr>
        <w:t>O</w:t>
      </w:r>
      <w:r w:rsidRPr="006D4DBD">
        <w:rPr>
          <w:color w:val="auto"/>
        </w:rPr>
        <w:t xml:space="preserve">, значна частина навчального матеріалу відводиться на самостійне опрацювання студентами. Організація самостійної роботи студентів, у вільний від навчання час, потребує набору готових знань. </w:t>
      </w:r>
    </w:p>
    <w:p w:rsidR="00EB5D79" w:rsidRPr="006D4DBD" w:rsidRDefault="00EB5D79" w:rsidP="00EB5D79">
      <w:pPr>
        <w:rPr>
          <w:color w:val="auto"/>
        </w:rPr>
      </w:pPr>
      <w:r w:rsidRPr="006D4DBD">
        <w:rPr>
          <w:color w:val="auto"/>
        </w:rPr>
        <w:t xml:space="preserve">Оволодіння вміннями та навичками такої форми фізичного виховання є важливою умовою щодо забезпечення його безперервності. Факультативні та самостійні заняття студентів повинні компенсувати, як вважають учені, недоліки системи академічних занять. Тенденції розвитку програм із фізичного виховання показують, що роль додаткових занять фізичними вправами та спортом постійно зростає та виявляється в умінні студентів раціонально, повною мірою використовувати вільний час, що у свою чергу </w:t>
      </w:r>
      <w:r w:rsidRPr="006D4DBD">
        <w:rPr>
          <w:color w:val="auto"/>
        </w:rPr>
        <w:lastRenderedPageBreak/>
        <w:t>сприятиме загальному розвиткові, успішній навчальній роботі, підвищенню стану здоров’я та повноті життєдіяльності студентів</w:t>
      </w:r>
      <w:r w:rsidR="00347CA9" w:rsidRPr="006D4DBD">
        <w:rPr>
          <w:color w:val="auto"/>
        </w:rPr>
        <w:t xml:space="preserve"> [</w:t>
      </w:r>
      <w:fldSimple w:instr=" REF _Ref531254428 \r \h  \* MERGEFORMAT ">
        <w:r w:rsidR="000E46E2">
          <w:rPr>
            <w:color w:val="auto"/>
          </w:rPr>
          <w:t>53</w:t>
        </w:r>
      </w:fldSimple>
      <w:r w:rsidR="00347CA9" w:rsidRPr="006D4DBD">
        <w:rPr>
          <w:color w:val="auto"/>
        </w:rPr>
        <w:t xml:space="preserve">, </w:t>
      </w:r>
      <w:fldSimple w:instr=" REF _Ref57806272 \r \h  \* MERGEFORMAT ">
        <w:r w:rsidR="000E46E2">
          <w:rPr>
            <w:color w:val="auto"/>
          </w:rPr>
          <w:t>55</w:t>
        </w:r>
      </w:fldSimple>
      <w:r w:rsidR="00347CA9" w:rsidRPr="006D4DBD">
        <w:rPr>
          <w:color w:val="auto"/>
        </w:rPr>
        <w:t xml:space="preserve">, </w:t>
      </w:r>
      <w:fldSimple w:instr=" REF _Ref57808856 \r \h  \* MERGEFORMAT ">
        <w:r w:rsidR="000E46E2">
          <w:rPr>
            <w:color w:val="auto"/>
          </w:rPr>
          <w:t>58</w:t>
        </w:r>
      </w:fldSimple>
      <w:r w:rsidR="00347CA9" w:rsidRPr="006D4DBD">
        <w:rPr>
          <w:color w:val="auto"/>
        </w:rPr>
        <w:t>]</w:t>
      </w:r>
      <w:r w:rsidRPr="006D4DBD">
        <w:rPr>
          <w:color w:val="auto"/>
        </w:rPr>
        <w:t xml:space="preserve">. </w:t>
      </w:r>
    </w:p>
    <w:p w:rsidR="00C332B2" w:rsidRPr="006D4DBD" w:rsidRDefault="00C332B2" w:rsidP="00EB5D79">
      <w:pPr>
        <w:rPr>
          <w:color w:val="auto"/>
        </w:rPr>
      </w:pPr>
      <w:r w:rsidRPr="006D4DBD">
        <w:rPr>
          <w:color w:val="auto"/>
        </w:rPr>
        <w:t>Для того, щоб домогтися результатів у поліпшенні фізичної підготовленості, підвищення рівня розвитку психофізичних якостей студентської молоді, потрібні принципово нові підходи, засоби та технології, котрі мають відповідати індивідуальним особливостям студентів, сприяти максимально ефективній реалізації їхніх інтересів, схильностей та здібностей. Перспективою подальших досліджень може бути визначення ціннісних орієнтирів студентів стосовно дотримання здорового способу життя і підтримання своєї фізичної кондиції якнайдовше [</w:t>
      </w:r>
      <w:fldSimple w:instr=" REF _Ref57807559 \r \h  \* MERGEFORMAT ">
        <w:r w:rsidR="000E46E2">
          <w:rPr>
            <w:color w:val="auto"/>
          </w:rPr>
          <w:t>57</w:t>
        </w:r>
      </w:fldSimple>
      <w:r w:rsidRPr="006D4DBD">
        <w:rPr>
          <w:color w:val="auto"/>
        </w:rPr>
        <w:t>].</w:t>
      </w:r>
    </w:p>
    <w:p w:rsidR="00A8729F" w:rsidRDefault="0074020B" w:rsidP="00EB5D79">
      <w:pPr>
        <w:rPr>
          <w:color w:val="auto"/>
        </w:rPr>
      </w:pPr>
      <w:r w:rsidRPr="006D4DBD">
        <w:rPr>
          <w:color w:val="auto"/>
        </w:rPr>
        <w:t>У вирішенні проблеми прилучення студентів до цінностей фізичної культури, необхідно спиратися</w:t>
      </w:r>
      <w:r w:rsidR="00C37002" w:rsidRPr="006D4DBD">
        <w:rPr>
          <w:color w:val="auto"/>
        </w:rPr>
        <w:t xml:space="preserve"> на формування</w:t>
      </w:r>
      <w:r w:rsidRPr="006D4DBD">
        <w:rPr>
          <w:color w:val="auto"/>
        </w:rPr>
        <w:t xml:space="preserve"> внутрішньої мотивації студентів до фізичної культури. Це пов’язано з низьким рівнем фізичного виховання, яке корелює з негативною її мотивацією або недостатньою ефективністю, а суб’єктивні запити на окремі види спорту в деяких випадках суперечать біологічним і соціальним завданням індивідуального фізичного вдосконалення. </w:t>
      </w:r>
    </w:p>
    <w:p w:rsidR="0074020B" w:rsidRPr="006D4DBD" w:rsidRDefault="0074020B" w:rsidP="00EB5D79">
      <w:pPr>
        <w:rPr>
          <w:color w:val="auto"/>
        </w:rPr>
      </w:pPr>
      <w:r w:rsidRPr="006D4DBD">
        <w:rPr>
          <w:color w:val="auto"/>
        </w:rPr>
        <w:t xml:space="preserve">Тому формування мотивів в усвідомленому використанні засобів фізичної культури є важливим педагогічним завданням для прилучення студентської молоді до цінностей фізичної культури. </w:t>
      </w:r>
      <w:r w:rsidR="00C37002" w:rsidRPr="006D4DBD">
        <w:rPr>
          <w:color w:val="auto"/>
        </w:rPr>
        <w:t>В</w:t>
      </w:r>
      <w:r w:rsidRPr="006D4DBD">
        <w:rPr>
          <w:color w:val="auto"/>
        </w:rPr>
        <w:t>иокремленні такі мотиви фізичного виховання студентів: повинності, пов'язаний з необхідністю відвідувати заняття з фізичного виховання, виконувати вимоги навчальної програми; фізичного вдосконалення, пов’язаного з прагненням прискорити темп власного розвитку, досягнути визнання, пошану; суперництва, який характеризує прагнення виділитися, самоутвердитися у своєму середовищі, домогтися авторитету, підняти свій престиж, бути першим, досягти якомога більшого;</w:t>
      </w:r>
      <w:r w:rsidR="00C37002" w:rsidRPr="006D4DBD">
        <w:rPr>
          <w:color w:val="auto"/>
        </w:rPr>
        <w:t xml:space="preserve"> спортивний, який визначає прагнення досягнути яких-небудь значних результатів; процесуальний, при якому увага зосереджена не на результаті діяльності, а на самому процесі занять; ігровим, що є засобом розваги, нервової розрядки, відпочинку. Наступний компонент </w:t>
      </w:r>
      <w:r w:rsidR="00C37002" w:rsidRPr="006D4DBD">
        <w:rPr>
          <w:color w:val="auto"/>
        </w:rPr>
        <w:lastRenderedPageBreak/>
        <w:t>сучасних підходів прилучення студентської молоді до цінностей фізичної культури є інтереси. Інтерес – це увага, потяг до предмету ставлення, прагнення оволодіти ним, повернути до себе. Тому у структурі інтересу ми розрізняли емоційний, пізнавальний і поведінковий компоненти. Інтерес до занять фізичною культурою і спортом – це підвищений вияв уваги до оволодіння спеціальними знаннями, вміннями, навичками з фізичного виховання, що задовольняють потреби, відповідають мотивам і супроводжуються позитивними емоціями [</w:t>
      </w:r>
      <w:fldSimple w:instr=" REF _Ref57806272 \r \h  \* MERGEFORMAT ">
        <w:r w:rsidR="000E46E2">
          <w:rPr>
            <w:color w:val="auto"/>
          </w:rPr>
          <w:t>55</w:t>
        </w:r>
      </w:fldSimple>
      <w:r w:rsidR="00C37002" w:rsidRPr="006D4DBD">
        <w:rPr>
          <w:color w:val="auto"/>
        </w:rPr>
        <w:t>].</w:t>
      </w:r>
    </w:p>
    <w:p w:rsidR="00FB3BB7" w:rsidRPr="006D4DBD" w:rsidRDefault="00EB5D79" w:rsidP="00EB5D79">
      <w:pPr>
        <w:rPr>
          <w:color w:val="auto"/>
        </w:rPr>
      </w:pPr>
      <w:r w:rsidRPr="006D4DBD">
        <w:rPr>
          <w:color w:val="auto"/>
        </w:rPr>
        <w:t>Проблема вдосконалення процесу фізичного виховання на сьогоднішній день є актуальною та потребує зі сторони вчених, тренерів і вчителів фізичної культури подальшого науково-практичного пошуку в напрямі вдосконалення фізичної підготовленості особистості. Для того, щоб процес фізичного виховання зумовлював оптимальний результат, забезпечуючи високий рівень здоров’я, необхідно раціонально поєднувати й визначити співвідношення засобів на фізкультурно-оздоровчих заняттях. Невідповідне застосування різних засобів на заняттях із фізичного виховання не тільки не сприяє оптимізації основних функціональних систем організму, покращенню фізичної та розумової працездатності студентів, а й може негативно вплинути на загальний стан здоров’я студентської молоді.</w:t>
      </w:r>
      <w:r w:rsidR="00FB3BB7" w:rsidRPr="006D4DBD">
        <w:rPr>
          <w:color w:val="auto"/>
        </w:rPr>
        <w:t xml:space="preserve"> </w:t>
      </w:r>
    </w:p>
    <w:p w:rsidR="00EB5D79" w:rsidRPr="006D4DBD" w:rsidRDefault="00FB3BB7" w:rsidP="00EB5D79">
      <w:pPr>
        <w:rPr>
          <w:color w:val="auto"/>
        </w:rPr>
      </w:pPr>
      <w:r w:rsidRPr="006D4DBD">
        <w:rPr>
          <w:color w:val="auto"/>
        </w:rPr>
        <w:t xml:space="preserve">Будь-який рух людини, навіть самий звичайний, виконується з застосуванням м'язових зусиль. Сила є одним з компонентів структури фізичних здібностей людини. Студенти із задоволенням змагаються в силі: хто більше підтягнеться, зробить більше віджимань в упорі лежачи, виявить більшу силу в піднятті ваги. Відмінний фізичний розвиток, мужня зовнішність, упевненість в собі </w:t>
      </w:r>
      <w:r w:rsidR="00791985" w:rsidRPr="006D4DBD">
        <w:rPr>
          <w:color w:val="auto"/>
        </w:rPr>
        <w:t>–</w:t>
      </w:r>
      <w:r w:rsidRPr="006D4DBD">
        <w:rPr>
          <w:color w:val="auto"/>
        </w:rPr>
        <w:t xml:space="preserve"> все це</w:t>
      </w:r>
      <w:r w:rsidR="00791985" w:rsidRPr="006D4DBD">
        <w:rPr>
          <w:color w:val="auto"/>
        </w:rPr>
        <w:t xml:space="preserve"> надають систематичні заняття дзюдо, яке</w:t>
      </w:r>
      <w:r w:rsidRPr="006D4DBD">
        <w:rPr>
          <w:color w:val="auto"/>
        </w:rPr>
        <w:t xml:space="preserve"> приваблює молодих людей і надає нові можливості в різних галузях діяльності. Заняття </w:t>
      </w:r>
      <w:r w:rsidR="00791985" w:rsidRPr="006D4DBD">
        <w:rPr>
          <w:color w:val="auto"/>
        </w:rPr>
        <w:t>дзюдо</w:t>
      </w:r>
      <w:r w:rsidRPr="006D4DBD">
        <w:rPr>
          <w:color w:val="auto"/>
        </w:rPr>
        <w:t xml:space="preserve"> дають практичну можливість кожному, хто займається, знайти, розвити та максимально виявити свої найкращі риси.</w:t>
      </w:r>
    </w:p>
    <w:p w:rsidR="00EB5D79" w:rsidRDefault="00EB5D79" w:rsidP="00EB5D79">
      <w:pPr>
        <w:rPr>
          <w:color w:val="auto"/>
        </w:rPr>
      </w:pPr>
    </w:p>
    <w:p w:rsidR="00BE44B6" w:rsidRDefault="00BE44B6" w:rsidP="00EB5D79">
      <w:pPr>
        <w:rPr>
          <w:color w:val="auto"/>
        </w:rPr>
      </w:pPr>
    </w:p>
    <w:p w:rsidR="00C51781" w:rsidRPr="006D4DBD" w:rsidRDefault="00822D05">
      <w:pPr>
        <w:pStyle w:val="210"/>
        <w:rPr>
          <w:color w:val="auto"/>
          <w:lang w:val="uk-UA"/>
        </w:rPr>
      </w:pPr>
      <w:bookmarkStart w:id="15" w:name="_Toc57821099"/>
      <w:r w:rsidRPr="006D4DBD">
        <w:rPr>
          <w:color w:val="auto"/>
        </w:rPr>
        <w:lastRenderedPageBreak/>
        <w:t>1.2</w:t>
      </w:r>
      <w:r w:rsidR="002957E9" w:rsidRPr="006D4DBD">
        <w:rPr>
          <w:color w:val="auto"/>
        </w:rPr>
        <w:t xml:space="preserve"> </w:t>
      </w:r>
      <w:r w:rsidR="009F5469" w:rsidRPr="006D4DBD">
        <w:rPr>
          <w:color w:val="auto"/>
        </w:rPr>
        <w:t>Р</w:t>
      </w:r>
      <w:r w:rsidR="0074336F" w:rsidRPr="006D4DBD">
        <w:rPr>
          <w:color w:val="auto"/>
        </w:rPr>
        <w:t>озвит</w:t>
      </w:r>
      <w:r w:rsidR="009F5469" w:rsidRPr="006D4DBD">
        <w:rPr>
          <w:color w:val="auto"/>
        </w:rPr>
        <w:t>о</w:t>
      </w:r>
      <w:r w:rsidR="0074336F" w:rsidRPr="006D4DBD">
        <w:rPr>
          <w:color w:val="auto"/>
        </w:rPr>
        <w:t xml:space="preserve">к </w:t>
      </w:r>
      <w:bookmarkStart w:id="16" w:name="_Toc5228987751"/>
      <w:bookmarkStart w:id="17" w:name="_Toc4807935851"/>
      <w:bookmarkEnd w:id="16"/>
      <w:bookmarkEnd w:id="17"/>
      <w:r w:rsidR="00EB5D79" w:rsidRPr="006D4DBD">
        <w:rPr>
          <w:color w:val="auto"/>
          <w:lang w:val="uk-UA"/>
        </w:rPr>
        <w:t>силових якостей</w:t>
      </w:r>
      <w:r w:rsidR="0074336F" w:rsidRPr="006D4DBD">
        <w:rPr>
          <w:color w:val="auto"/>
        </w:rPr>
        <w:t xml:space="preserve"> </w:t>
      </w:r>
      <w:proofErr w:type="gramStart"/>
      <w:r w:rsidR="00EB5D79" w:rsidRPr="006D4DBD">
        <w:rPr>
          <w:color w:val="auto"/>
          <w:lang w:val="uk-UA"/>
        </w:rPr>
        <w:t>у</w:t>
      </w:r>
      <w:proofErr w:type="gramEnd"/>
      <w:r w:rsidR="00EB5D79" w:rsidRPr="006D4DBD">
        <w:rPr>
          <w:color w:val="auto"/>
          <w:lang w:val="uk-UA"/>
        </w:rPr>
        <w:t xml:space="preserve"> </w:t>
      </w:r>
      <w:proofErr w:type="gramStart"/>
      <w:r w:rsidR="00EB5D79" w:rsidRPr="006D4DBD">
        <w:rPr>
          <w:color w:val="auto"/>
          <w:lang w:val="uk-UA"/>
        </w:rPr>
        <w:t>студент</w:t>
      </w:r>
      <w:proofErr w:type="gramEnd"/>
      <w:r w:rsidR="00EB5D79" w:rsidRPr="006D4DBD">
        <w:rPr>
          <w:color w:val="auto"/>
          <w:lang w:val="uk-UA"/>
        </w:rPr>
        <w:t>ів коледжу</w:t>
      </w:r>
      <w:r w:rsidR="0074336F" w:rsidRPr="006D4DBD">
        <w:rPr>
          <w:color w:val="auto"/>
        </w:rPr>
        <w:t xml:space="preserve"> засобами </w:t>
      </w:r>
      <w:r w:rsidR="00EB5D79" w:rsidRPr="006D4DBD">
        <w:rPr>
          <w:color w:val="auto"/>
          <w:lang w:val="uk-UA"/>
        </w:rPr>
        <w:t>дзюдо</w:t>
      </w:r>
      <w:bookmarkEnd w:id="15"/>
    </w:p>
    <w:p w:rsidR="009F5469" w:rsidRPr="006D4DBD" w:rsidRDefault="009F5469" w:rsidP="009F5469">
      <w:pPr>
        <w:rPr>
          <w:color w:val="auto"/>
        </w:rPr>
      </w:pPr>
    </w:p>
    <w:p w:rsidR="001E63A2" w:rsidRPr="006D4DBD" w:rsidRDefault="00681BBA" w:rsidP="001E63A2">
      <w:pPr>
        <w:pStyle w:val="210"/>
        <w:rPr>
          <w:color w:val="auto"/>
        </w:rPr>
      </w:pPr>
      <w:bookmarkStart w:id="18" w:name="_Toc57821100"/>
      <w:r w:rsidRPr="006D4DBD">
        <w:rPr>
          <w:color w:val="auto"/>
        </w:rPr>
        <w:t>1.2.1 Іс</w:t>
      </w:r>
      <w:r w:rsidR="001E63A2" w:rsidRPr="006D4DBD">
        <w:rPr>
          <w:color w:val="auto"/>
        </w:rPr>
        <w:t xml:space="preserve">торія </w:t>
      </w:r>
      <w:r w:rsidR="009949E2" w:rsidRPr="006D4DBD">
        <w:rPr>
          <w:color w:val="auto"/>
          <w:lang w:val="uk-UA"/>
        </w:rPr>
        <w:t xml:space="preserve">виникнення і </w:t>
      </w:r>
      <w:r w:rsidR="001E63A2" w:rsidRPr="006D4DBD">
        <w:rPr>
          <w:color w:val="auto"/>
        </w:rPr>
        <w:t xml:space="preserve">розвитку </w:t>
      </w:r>
      <w:r w:rsidR="00EB5D79" w:rsidRPr="006D4DBD">
        <w:rPr>
          <w:color w:val="auto"/>
          <w:lang w:val="uk-UA"/>
        </w:rPr>
        <w:t>дзюдо</w:t>
      </w:r>
      <w:r w:rsidR="001E63A2" w:rsidRPr="006D4DBD">
        <w:rPr>
          <w:color w:val="auto"/>
        </w:rPr>
        <w:t xml:space="preserve"> як виду спорту</w:t>
      </w:r>
      <w:bookmarkEnd w:id="18"/>
    </w:p>
    <w:p w:rsidR="001E63A2" w:rsidRPr="006D4DBD" w:rsidRDefault="001E63A2" w:rsidP="009F5469">
      <w:pPr>
        <w:rPr>
          <w:color w:val="auto"/>
        </w:rPr>
      </w:pPr>
    </w:p>
    <w:p w:rsidR="0070683F" w:rsidRPr="006D4DBD" w:rsidRDefault="009949E2" w:rsidP="009F5469">
      <w:pPr>
        <w:rPr>
          <w:color w:val="auto"/>
          <w:lang w:val="ru-RU"/>
        </w:rPr>
      </w:pPr>
      <w:r w:rsidRPr="006D4DBD">
        <w:rPr>
          <w:color w:val="auto"/>
        </w:rPr>
        <w:t xml:space="preserve">Становлення дзюдо припало на 1880-ті роки, важкий для бойових мистецтв період після реставрації Мейдзі. У той час серед лідерів Японії панувала політика запозичення західної культури і традиційним військовим мистецтвам (будо) було завдано значної шкоди </w:t>
      </w:r>
      <w:r w:rsidR="0070683F" w:rsidRPr="006D4DBD">
        <w:rPr>
          <w:color w:val="auto"/>
        </w:rPr>
        <w:t>–</w:t>
      </w:r>
      <w:r w:rsidRPr="006D4DBD">
        <w:rPr>
          <w:color w:val="auto"/>
        </w:rPr>
        <w:t xml:space="preserve"> вони були оголошені </w:t>
      </w:r>
      <w:r w:rsidR="006D620F" w:rsidRPr="006D4DBD">
        <w:rPr>
          <w:color w:val="auto"/>
        </w:rPr>
        <w:t>«</w:t>
      </w:r>
      <w:r w:rsidRPr="006D4DBD">
        <w:rPr>
          <w:color w:val="auto"/>
        </w:rPr>
        <w:t>спадщиною дикостіі варварства</w:t>
      </w:r>
      <w:r w:rsidR="006D620F" w:rsidRPr="006D4DBD">
        <w:rPr>
          <w:color w:val="auto"/>
        </w:rPr>
        <w:t>»</w:t>
      </w:r>
      <w:r w:rsidRPr="006D4DBD">
        <w:rPr>
          <w:color w:val="auto"/>
        </w:rPr>
        <w:t>. Старі майстри припиняли вести заняття, деякі навіть вмирали в злиднях</w:t>
      </w:r>
      <w:r w:rsidR="00E8183A" w:rsidRPr="006D4DBD">
        <w:rPr>
          <w:color w:val="auto"/>
          <w:lang w:val="ru-RU"/>
        </w:rPr>
        <w:t>.</w:t>
      </w:r>
      <w:r w:rsidR="00E8183A" w:rsidRPr="006D4DBD">
        <w:rPr>
          <w:color w:val="auto"/>
        </w:rPr>
        <w:t xml:space="preserve"> </w:t>
      </w:r>
      <w:r w:rsidRPr="006D4DBD">
        <w:rPr>
          <w:color w:val="auto"/>
        </w:rPr>
        <w:t xml:space="preserve">Рання історія дзюдо невіддільна від історії життя його творця </w:t>
      </w:r>
      <w:r w:rsidR="0070683F" w:rsidRPr="006D4DBD">
        <w:rPr>
          <w:color w:val="auto"/>
        </w:rPr>
        <w:t>–</w:t>
      </w:r>
      <w:r w:rsidRPr="006D4DBD">
        <w:rPr>
          <w:color w:val="auto"/>
        </w:rPr>
        <w:t xml:space="preserve"> Дзіґоро Кано, видатного японського громадського діяча і педагога, чия діяльність була відзначена орденом Вранішнього сонця. Дзіґоро Кано з дитинства цікавився дзюдзюцу, в юності вивчав стилі дзюдзюцу шкіл Тендзін Сін'я Рю та Кіто Рю. </w:t>
      </w:r>
      <w:proofErr w:type="gramStart"/>
      <w:r w:rsidRPr="006D4DBD">
        <w:rPr>
          <w:color w:val="auto"/>
          <w:lang w:val="ru-RU"/>
        </w:rPr>
        <w:t>На</w:t>
      </w:r>
      <w:proofErr w:type="gramEnd"/>
      <w:r w:rsidRPr="006D4DBD">
        <w:rPr>
          <w:color w:val="auto"/>
          <w:lang w:val="ru-RU"/>
        </w:rPr>
        <w:t xml:space="preserve"> ї</w:t>
      </w:r>
      <w:proofErr w:type="gramStart"/>
      <w:r w:rsidRPr="006D4DBD">
        <w:rPr>
          <w:color w:val="auto"/>
          <w:lang w:val="ru-RU"/>
        </w:rPr>
        <w:t>х</w:t>
      </w:r>
      <w:proofErr w:type="gramEnd"/>
      <w:r w:rsidRPr="006D4DBD">
        <w:rPr>
          <w:color w:val="auto"/>
          <w:lang w:val="ru-RU"/>
        </w:rPr>
        <w:t xml:space="preserve"> основі він розробив нову систему боротьби, якій дав назву Кодокан дзюдо</w:t>
      </w:r>
      <w:r w:rsidR="00E8183A" w:rsidRPr="006D4DBD">
        <w:rPr>
          <w:color w:val="auto"/>
          <w:lang w:val="ru-RU"/>
        </w:rPr>
        <w:t xml:space="preserve"> [</w:t>
      </w:r>
      <w:fldSimple w:instr=" REF _Ref57812842 \r \h  \* MERGEFORMAT ">
        <w:r w:rsidR="000E46E2">
          <w:rPr>
            <w:color w:val="auto"/>
            <w:lang w:val="ru-RU"/>
          </w:rPr>
          <w:t>17</w:t>
        </w:r>
      </w:fldSimple>
      <w:r w:rsidR="00E8183A" w:rsidRPr="006D4DBD">
        <w:rPr>
          <w:color w:val="auto"/>
          <w:lang w:val="ru-RU"/>
        </w:rPr>
        <w:t>]</w:t>
      </w:r>
      <w:r w:rsidR="00011F71" w:rsidRPr="006D4DBD">
        <w:rPr>
          <w:color w:val="auto"/>
          <w:lang w:val="ru-RU"/>
        </w:rPr>
        <w:t>.</w:t>
      </w:r>
    </w:p>
    <w:p w:rsidR="0070683F" w:rsidRPr="006D4DBD" w:rsidRDefault="009949E2" w:rsidP="009F5469">
      <w:pPr>
        <w:rPr>
          <w:color w:val="auto"/>
          <w:lang w:val="ru-RU"/>
        </w:rPr>
      </w:pPr>
      <w:r w:rsidRPr="006D4DBD">
        <w:rPr>
          <w:color w:val="auto"/>
          <w:lang w:val="ru-RU"/>
        </w:rPr>
        <w:t>Назва дзюдо вже використовувалося до того часу в японських бойових мистецтвах як синонім назви дзюдзюцу (джиу-джитсу</w:t>
      </w:r>
      <w:proofErr w:type="gramStart"/>
      <w:r w:rsidRPr="006D4DBD">
        <w:rPr>
          <w:color w:val="auto"/>
          <w:lang w:val="ru-RU"/>
        </w:rPr>
        <w:t>)а</w:t>
      </w:r>
      <w:proofErr w:type="gramEnd"/>
      <w:r w:rsidRPr="006D4DBD">
        <w:rPr>
          <w:color w:val="auto"/>
          <w:lang w:val="ru-RU"/>
        </w:rPr>
        <w:t xml:space="preserve">ле Дзіґоро Кано наповнив його новим змістом, оголосивши основою </w:t>
      </w:r>
      <w:r w:rsidR="006D620F" w:rsidRPr="006D4DBD">
        <w:rPr>
          <w:color w:val="auto"/>
          <w:lang w:val="ru-RU"/>
        </w:rPr>
        <w:t>«</w:t>
      </w:r>
      <w:r w:rsidRPr="006D4DBD">
        <w:rPr>
          <w:color w:val="auto"/>
          <w:lang w:val="ru-RU"/>
        </w:rPr>
        <w:t>Шлях</w:t>
      </w:r>
      <w:r w:rsidR="006D620F" w:rsidRPr="006D4DBD">
        <w:rPr>
          <w:color w:val="auto"/>
          <w:lang w:val="ru-RU"/>
        </w:rPr>
        <w:t>»</w:t>
      </w:r>
      <w:r w:rsidRPr="006D4DBD">
        <w:rPr>
          <w:color w:val="auto"/>
          <w:lang w:val="ru-RU"/>
        </w:rPr>
        <w:t xml:space="preserve"> (до) самовдосконалення, а не техніку (дзюцу). Також вибором такої назви Кано хотів </w:t>
      </w:r>
      <w:proofErr w:type="gramStart"/>
      <w:r w:rsidRPr="006D4DBD">
        <w:rPr>
          <w:color w:val="auto"/>
          <w:lang w:val="ru-RU"/>
        </w:rPr>
        <w:t>п</w:t>
      </w:r>
      <w:proofErr w:type="gramEnd"/>
      <w:r w:rsidRPr="006D4DBD">
        <w:rPr>
          <w:color w:val="auto"/>
          <w:lang w:val="ru-RU"/>
        </w:rPr>
        <w:t>ідкреслити гуманістичну спрямованість дзюдо, щоб зайвий раз відзначити його відмінність від дзюдзюцу, що розглядалася після реставрації Мейдзі багатьма людьми як заняття грубе, призначене тільки для вбивства, негідне для освіченої людини</w:t>
      </w:r>
      <w:r w:rsidR="00011F71" w:rsidRPr="006D4DBD">
        <w:rPr>
          <w:color w:val="auto"/>
          <w:lang w:val="ru-RU"/>
        </w:rPr>
        <w:t>.</w:t>
      </w:r>
      <w:r w:rsidR="00E8183A" w:rsidRPr="006D4DBD">
        <w:rPr>
          <w:color w:val="auto"/>
          <w:lang w:val="ru-RU"/>
        </w:rPr>
        <w:t xml:space="preserve"> </w:t>
      </w:r>
      <w:proofErr w:type="gramStart"/>
      <w:r w:rsidRPr="006D4DBD">
        <w:rPr>
          <w:color w:val="auto"/>
          <w:lang w:val="ru-RU"/>
        </w:rPr>
        <w:t>Кано не</w:t>
      </w:r>
      <w:proofErr w:type="gramEnd"/>
      <w:r w:rsidRPr="006D4DBD">
        <w:rPr>
          <w:color w:val="auto"/>
          <w:lang w:val="ru-RU"/>
        </w:rPr>
        <w:t xml:space="preserve"> став включати в список дозволених до застосування на змаганнях з дзюдо ряд найнебезпечніших прийомів з дзюдзюцу, щоб зробити змагання якомога безпечнішими для учасників. При цьому травмонебезпечні прийоми продовжують вивчатися у формі ката</w:t>
      </w:r>
      <w:r w:rsidR="003450F7">
        <w:rPr>
          <w:color w:val="auto"/>
          <w:lang w:val="ru-RU"/>
        </w:rPr>
        <w:t> </w:t>
      </w:r>
      <w:r w:rsidR="00E8183A" w:rsidRPr="0033641E">
        <w:rPr>
          <w:color w:val="auto"/>
          <w:lang w:val="ru-RU"/>
        </w:rPr>
        <w:t>[</w:t>
      </w:r>
      <w:fldSimple w:instr=" REF _Ref57812871 \r \h  \* MERGEFORMAT ">
        <w:r w:rsidR="000E46E2" w:rsidRPr="000E46E2">
          <w:rPr>
            <w:color w:val="auto"/>
            <w:lang w:val="ru-RU"/>
          </w:rPr>
          <w:t>14</w:t>
        </w:r>
      </w:fldSimple>
      <w:r w:rsidR="00E8183A" w:rsidRPr="0033641E">
        <w:rPr>
          <w:color w:val="auto"/>
          <w:lang w:val="ru-RU"/>
        </w:rPr>
        <w:t>,</w:t>
      </w:r>
      <w:r w:rsidR="003450F7">
        <w:rPr>
          <w:color w:val="auto"/>
          <w:lang w:val="ru-RU"/>
        </w:rPr>
        <w:t> </w:t>
      </w:r>
      <w:fldSimple w:instr=" REF _Ref57812880 \r \h  \* MERGEFORMAT ">
        <w:r w:rsidR="000E46E2" w:rsidRPr="000E46E2">
          <w:rPr>
            <w:color w:val="auto"/>
            <w:lang w:val="ru-RU"/>
          </w:rPr>
          <w:t>6</w:t>
        </w:r>
      </w:fldSimple>
      <w:r w:rsidR="00E8183A" w:rsidRPr="0033641E">
        <w:rPr>
          <w:color w:val="auto"/>
          <w:lang w:val="ru-RU"/>
        </w:rPr>
        <w:t>]</w:t>
      </w:r>
      <w:r w:rsidR="00011F71" w:rsidRPr="006D4DBD">
        <w:rPr>
          <w:color w:val="auto"/>
          <w:lang w:val="ru-RU"/>
        </w:rPr>
        <w:t>.</w:t>
      </w:r>
    </w:p>
    <w:p w:rsidR="0070683F" w:rsidRPr="006D4DBD" w:rsidRDefault="009949E2" w:rsidP="009F5469">
      <w:pPr>
        <w:rPr>
          <w:color w:val="auto"/>
          <w:lang w:val="ru-RU"/>
        </w:rPr>
      </w:pPr>
      <w:r w:rsidRPr="006D4DBD">
        <w:rPr>
          <w:color w:val="auto"/>
          <w:lang w:val="ru-RU"/>
        </w:rPr>
        <w:t xml:space="preserve">Перший зал школи дзюдо Кодокан мав площу всього 12 татамі (близько 22 м²), але, завдяки організаторським талантам Дзіґоро Кано, дзюдо досить швидко стало широко відомим. Сприяли цьому і очолене Асоціацією </w:t>
      </w:r>
      <w:r w:rsidRPr="006D4DBD">
        <w:rPr>
          <w:color w:val="auto"/>
          <w:lang w:val="ru-RU"/>
        </w:rPr>
        <w:lastRenderedPageBreak/>
        <w:t xml:space="preserve">військової чесноти (Дай Ніппон Бутокукай) рух за відродження будо, і змагання з представниками інших шкіл дзюдзюцу, що проходили в період з 1885 року по 1888 </w:t>
      </w:r>
      <w:proofErr w:type="gramStart"/>
      <w:r w:rsidRPr="006D4DBD">
        <w:rPr>
          <w:color w:val="auto"/>
          <w:lang w:val="ru-RU"/>
        </w:rPr>
        <w:t>п</w:t>
      </w:r>
      <w:proofErr w:type="gramEnd"/>
      <w:r w:rsidRPr="006D4DBD">
        <w:rPr>
          <w:color w:val="auto"/>
          <w:lang w:val="ru-RU"/>
        </w:rPr>
        <w:t>ід егідою Головного поліцейського управління, в яких брали участь дзюдоїсти</w:t>
      </w:r>
      <w:r w:rsidR="00011F71" w:rsidRPr="006D4DBD">
        <w:rPr>
          <w:color w:val="auto"/>
          <w:lang w:val="ru-RU"/>
        </w:rPr>
        <w:t>.</w:t>
      </w:r>
    </w:p>
    <w:p w:rsidR="0070683F" w:rsidRPr="006D4DBD" w:rsidRDefault="009949E2" w:rsidP="009F5469">
      <w:pPr>
        <w:rPr>
          <w:color w:val="auto"/>
          <w:lang w:val="ru-RU"/>
        </w:rPr>
      </w:pPr>
      <w:r w:rsidRPr="006D4DBD">
        <w:rPr>
          <w:color w:val="auto"/>
          <w:lang w:val="ru-RU"/>
        </w:rPr>
        <w:t xml:space="preserve">До 1887 року </w:t>
      </w:r>
      <w:proofErr w:type="gramStart"/>
      <w:r w:rsidRPr="006D4DBD">
        <w:rPr>
          <w:color w:val="auto"/>
          <w:lang w:val="ru-RU"/>
        </w:rPr>
        <w:t>п</w:t>
      </w:r>
      <w:proofErr w:type="gramEnd"/>
      <w:r w:rsidRPr="006D4DBD">
        <w:rPr>
          <w:color w:val="auto"/>
          <w:lang w:val="ru-RU"/>
        </w:rPr>
        <w:t>ід керівництвом Кано була сформована технічна база стилю Кодокан - дзюдо, а в 1900 році розроблені правила суддівства змагань</w:t>
      </w:r>
      <w:r w:rsidR="00011F71" w:rsidRPr="006D4DBD">
        <w:rPr>
          <w:color w:val="auto"/>
          <w:lang w:val="ru-RU"/>
        </w:rPr>
        <w:t>.</w:t>
      </w:r>
    </w:p>
    <w:p w:rsidR="0070683F" w:rsidRPr="006D4DBD" w:rsidRDefault="009949E2" w:rsidP="009F5469">
      <w:pPr>
        <w:rPr>
          <w:color w:val="auto"/>
          <w:lang w:val="ru-RU"/>
        </w:rPr>
      </w:pPr>
      <w:r w:rsidRPr="006D4DBD">
        <w:rPr>
          <w:color w:val="auto"/>
          <w:lang w:val="ru-RU"/>
        </w:rPr>
        <w:t xml:space="preserve">Подальшим розвитком дзюдо в Японії зобов'язане не в останню чергу включенням </w:t>
      </w:r>
      <w:proofErr w:type="gramStart"/>
      <w:r w:rsidRPr="006D4DBD">
        <w:rPr>
          <w:color w:val="auto"/>
          <w:lang w:val="ru-RU"/>
        </w:rPr>
        <w:t>його в</w:t>
      </w:r>
      <w:proofErr w:type="gramEnd"/>
      <w:r w:rsidRPr="006D4DBD">
        <w:rPr>
          <w:color w:val="auto"/>
          <w:lang w:val="ru-RU"/>
        </w:rPr>
        <w:t xml:space="preserve"> 1907 році в обов'язкову програму загальноосвітніх середніх шкіл, що істотно збільшило кількість тих, хто займався цим бойовим мистецтвом, і привернуло більшу увагу громадськості</w:t>
      </w:r>
      <w:r w:rsidR="00011F71" w:rsidRPr="006D4DBD">
        <w:rPr>
          <w:color w:val="auto"/>
          <w:lang w:val="ru-RU"/>
        </w:rPr>
        <w:t>.</w:t>
      </w:r>
    </w:p>
    <w:p w:rsidR="0070683F" w:rsidRPr="006D4DBD" w:rsidRDefault="009949E2" w:rsidP="009F5469">
      <w:pPr>
        <w:rPr>
          <w:color w:val="auto"/>
          <w:lang w:val="ru-RU"/>
        </w:rPr>
      </w:pPr>
      <w:r w:rsidRPr="006D4DBD">
        <w:rPr>
          <w:color w:val="auto"/>
          <w:lang w:val="ru-RU"/>
        </w:rPr>
        <w:t xml:space="preserve">В 1909 році Дзіґоро Кано, як керівник найвпливовішої японської спортивної організації, був обраний членом Міжнародного олімпійського комітету. В 1911 році Кано заснував Японську спортивну асоціацію і був обраний </w:t>
      </w:r>
      <w:proofErr w:type="gramStart"/>
      <w:r w:rsidRPr="006D4DBD">
        <w:rPr>
          <w:color w:val="auto"/>
          <w:lang w:val="ru-RU"/>
        </w:rPr>
        <w:t>на</w:t>
      </w:r>
      <w:proofErr w:type="gramEnd"/>
      <w:r w:rsidRPr="006D4DBD">
        <w:rPr>
          <w:color w:val="auto"/>
          <w:lang w:val="ru-RU"/>
        </w:rPr>
        <w:t xml:space="preserve"> </w:t>
      </w:r>
      <w:proofErr w:type="gramStart"/>
      <w:r w:rsidRPr="006D4DBD">
        <w:rPr>
          <w:color w:val="auto"/>
          <w:lang w:val="ru-RU"/>
        </w:rPr>
        <w:t>посаду</w:t>
      </w:r>
      <w:proofErr w:type="gramEnd"/>
      <w:r w:rsidRPr="006D4DBD">
        <w:rPr>
          <w:color w:val="auto"/>
          <w:lang w:val="ru-RU"/>
        </w:rPr>
        <w:t xml:space="preserve"> її президента. У 1922 році Кано був обраний членом верхньої палати японського парламенту </w:t>
      </w:r>
      <w:r w:rsidR="0070683F" w:rsidRPr="006D4DBD">
        <w:rPr>
          <w:color w:val="auto"/>
          <w:lang w:val="ru-RU"/>
        </w:rPr>
        <w:t>–</w:t>
      </w:r>
      <w:r w:rsidRPr="006D4DBD">
        <w:rPr>
          <w:color w:val="auto"/>
          <w:lang w:val="ru-RU"/>
        </w:rPr>
        <w:t xml:space="preserve"> Палати</w:t>
      </w:r>
      <w:proofErr w:type="gramStart"/>
      <w:r w:rsidRPr="006D4DBD">
        <w:rPr>
          <w:color w:val="auto"/>
          <w:lang w:val="ru-RU"/>
        </w:rPr>
        <w:t xml:space="preserve"> П</w:t>
      </w:r>
      <w:proofErr w:type="gramEnd"/>
      <w:r w:rsidRPr="006D4DBD">
        <w:rPr>
          <w:color w:val="auto"/>
          <w:lang w:val="ru-RU"/>
        </w:rPr>
        <w:t>ерів. У 1926 році у Кодокане була відкрита секція дзюдо для жінок</w:t>
      </w:r>
      <w:r w:rsidR="00FA1E49" w:rsidRPr="006D4DBD">
        <w:rPr>
          <w:color w:val="auto"/>
          <w:lang w:val="ru-RU"/>
        </w:rPr>
        <w:t>.</w:t>
      </w:r>
    </w:p>
    <w:p w:rsidR="0070683F" w:rsidRPr="006D4DBD" w:rsidRDefault="009949E2" w:rsidP="009F5469">
      <w:pPr>
        <w:rPr>
          <w:color w:val="auto"/>
          <w:lang w:val="ru-RU"/>
        </w:rPr>
      </w:pPr>
      <w:r w:rsidRPr="006D4DBD">
        <w:rPr>
          <w:color w:val="auto"/>
          <w:lang w:val="ru-RU"/>
        </w:rPr>
        <w:t xml:space="preserve">До самої своєї смерті у 1938 році Дзіґоро Кано активно розвивав дзюдо в Японії і у </w:t>
      </w:r>
      <w:proofErr w:type="gramStart"/>
      <w:r w:rsidRPr="006D4DBD">
        <w:rPr>
          <w:color w:val="auto"/>
          <w:lang w:val="ru-RU"/>
        </w:rPr>
        <w:t>св</w:t>
      </w:r>
      <w:proofErr w:type="gramEnd"/>
      <w:r w:rsidRPr="006D4DBD">
        <w:rPr>
          <w:color w:val="auto"/>
          <w:lang w:val="ru-RU"/>
        </w:rPr>
        <w:t>іті. Професору Кано не було присвоєно жодного дану (оскільки він був засновником дзюдо, і сам присвоював дани дзюдоїстам)</w:t>
      </w:r>
      <w:r w:rsidR="00E8183A" w:rsidRPr="006D4DBD">
        <w:rPr>
          <w:color w:val="auto"/>
          <w:lang w:val="ru-RU"/>
        </w:rPr>
        <w:t xml:space="preserve"> [</w:t>
      </w:r>
      <w:fldSimple w:instr=" REF _Ref57812947 \r \h  \* MERGEFORMAT ">
        <w:r w:rsidR="000E46E2">
          <w:rPr>
            <w:color w:val="auto"/>
            <w:lang w:val="ru-RU"/>
          </w:rPr>
          <w:t>49</w:t>
        </w:r>
      </w:fldSimple>
      <w:r w:rsidR="00E8183A" w:rsidRPr="006D4DBD">
        <w:rPr>
          <w:color w:val="auto"/>
          <w:lang w:val="ru-RU"/>
        </w:rPr>
        <w:t>]</w:t>
      </w:r>
      <w:r w:rsidR="00FA1E49" w:rsidRPr="006D4DBD">
        <w:rPr>
          <w:color w:val="auto"/>
          <w:lang w:val="ru-RU"/>
        </w:rPr>
        <w:t>.</w:t>
      </w:r>
    </w:p>
    <w:p w:rsidR="0070683F" w:rsidRPr="006D4DBD" w:rsidRDefault="009949E2" w:rsidP="009F5469">
      <w:pPr>
        <w:rPr>
          <w:color w:val="auto"/>
          <w:lang w:val="ru-RU"/>
        </w:rPr>
      </w:pPr>
      <w:proofErr w:type="gramStart"/>
      <w:r w:rsidRPr="006D4DBD">
        <w:rPr>
          <w:color w:val="auto"/>
          <w:lang w:val="ru-RU"/>
        </w:rPr>
        <w:t>П</w:t>
      </w:r>
      <w:proofErr w:type="gramEnd"/>
      <w:r w:rsidRPr="006D4DBD">
        <w:rPr>
          <w:color w:val="auto"/>
          <w:lang w:val="ru-RU"/>
        </w:rPr>
        <w:t>ісля Другої світової війни і капітуляції Японії окупаційна влада заборонила викладання військових мистецтв, що тимчасово зупинило розвиток дзюдо в Японії. Після зняття у 1948 році заборони на вивчення в Японії бойових мистецтв, заняття дзюдо знову були включені в програму загальноосвітніх шкіл</w:t>
      </w:r>
      <w:r w:rsidR="00FA1E49" w:rsidRPr="006D4DBD">
        <w:rPr>
          <w:color w:val="auto"/>
          <w:lang w:val="ru-RU"/>
        </w:rPr>
        <w:t>.</w:t>
      </w:r>
    </w:p>
    <w:p w:rsidR="0070683F" w:rsidRPr="006D4DBD" w:rsidRDefault="009949E2" w:rsidP="009F5469">
      <w:pPr>
        <w:rPr>
          <w:color w:val="auto"/>
          <w:lang w:val="ru-RU"/>
        </w:rPr>
      </w:pPr>
      <w:r w:rsidRPr="006D4DBD">
        <w:rPr>
          <w:color w:val="auto"/>
          <w:lang w:val="ru-RU"/>
        </w:rPr>
        <w:t xml:space="preserve">Сучасний арсенал кидкової техніки дзюдо Ґокьо-но-Вадза склався в процесі 120-літнього історичного розвитку дзюдо. Можна виділити </w:t>
      </w:r>
      <w:proofErr w:type="gramStart"/>
      <w:r w:rsidRPr="006D4DBD">
        <w:rPr>
          <w:color w:val="auto"/>
          <w:lang w:val="ru-RU"/>
        </w:rPr>
        <w:t>п'ять</w:t>
      </w:r>
      <w:proofErr w:type="gramEnd"/>
      <w:r w:rsidRPr="006D4DBD">
        <w:rPr>
          <w:color w:val="auto"/>
          <w:lang w:val="ru-RU"/>
        </w:rPr>
        <w:t xml:space="preserve"> етапів цього розвитку </w:t>
      </w:r>
      <w:r w:rsidR="0070683F" w:rsidRPr="006D4DBD">
        <w:rPr>
          <w:color w:val="auto"/>
          <w:lang w:val="ru-RU"/>
        </w:rPr>
        <w:t>–</w:t>
      </w:r>
      <w:r w:rsidRPr="006D4DBD">
        <w:rPr>
          <w:color w:val="auto"/>
          <w:lang w:val="ru-RU"/>
        </w:rPr>
        <w:t xml:space="preserve"> 1882-1895 рр., 1895-1920 рр., 1920-1954 рр., 1954-1982 р. П'ятий етап розпочався в 1982 р. і триває понині</w:t>
      </w:r>
      <w:r w:rsidR="00FA1E49" w:rsidRPr="006D4DBD">
        <w:rPr>
          <w:color w:val="auto"/>
          <w:lang w:val="ru-RU"/>
        </w:rPr>
        <w:t>.</w:t>
      </w:r>
    </w:p>
    <w:p w:rsidR="0070683F" w:rsidRPr="006D4DBD" w:rsidRDefault="009949E2" w:rsidP="009F5469">
      <w:pPr>
        <w:rPr>
          <w:color w:val="auto"/>
          <w:lang w:val="ru-RU"/>
        </w:rPr>
      </w:pPr>
      <w:proofErr w:type="gramStart"/>
      <w:r w:rsidRPr="006D4DBD">
        <w:rPr>
          <w:color w:val="auto"/>
          <w:lang w:val="ru-RU"/>
        </w:rPr>
        <w:t>З</w:t>
      </w:r>
      <w:proofErr w:type="gramEnd"/>
      <w:r w:rsidRPr="006D4DBD">
        <w:rPr>
          <w:color w:val="auto"/>
          <w:lang w:val="ru-RU"/>
        </w:rPr>
        <w:t xml:space="preserve"> 1997 року в Японії почали проводитися змагання з ката</w:t>
      </w:r>
      <w:r w:rsidR="00E8183A" w:rsidRPr="006D4DBD">
        <w:rPr>
          <w:color w:val="auto"/>
          <w:lang w:val="ru-RU"/>
        </w:rPr>
        <w:t xml:space="preserve"> [</w:t>
      </w:r>
      <w:fldSimple w:instr=" REF _Ref57812983 \r \h  \* MERGEFORMAT ">
        <w:r w:rsidR="000E46E2">
          <w:rPr>
            <w:color w:val="auto"/>
            <w:lang w:val="ru-RU"/>
          </w:rPr>
          <w:t>50</w:t>
        </w:r>
      </w:fldSimple>
      <w:r w:rsidR="00E8183A" w:rsidRPr="006D4DBD">
        <w:rPr>
          <w:color w:val="auto"/>
          <w:lang w:val="ru-RU"/>
        </w:rPr>
        <w:t xml:space="preserve">, </w:t>
      </w:r>
      <w:fldSimple w:instr=" REF _Ref57812969 \r \h  \* MERGEFORMAT ">
        <w:r w:rsidR="000E46E2" w:rsidRPr="000E46E2">
          <w:rPr>
            <w:color w:val="auto"/>
            <w:lang w:val="ru-RU"/>
          </w:rPr>
          <w:t>54</w:t>
        </w:r>
      </w:fldSimple>
      <w:r w:rsidR="00E8183A" w:rsidRPr="006D4DBD">
        <w:rPr>
          <w:color w:val="auto"/>
          <w:lang w:val="ru-RU"/>
        </w:rPr>
        <w:t>]</w:t>
      </w:r>
      <w:r w:rsidR="00FA1E49" w:rsidRPr="006D4DBD">
        <w:rPr>
          <w:color w:val="auto"/>
          <w:lang w:val="ru-RU"/>
        </w:rPr>
        <w:t>.</w:t>
      </w:r>
    </w:p>
    <w:p w:rsidR="0070683F" w:rsidRPr="006D4DBD" w:rsidRDefault="000A771A" w:rsidP="009F5469">
      <w:pPr>
        <w:rPr>
          <w:color w:val="auto"/>
          <w:lang w:val="ru-RU"/>
        </w:rPr>
      </w:pPr>
      <w:r w:rsidRPr="006D4DBD">
        <w:rPr>
          <w:color w:val="auto"/>
          <w:lang w:val="ru-RU"/>
        </w:rPr>
        <w:lastRenderedPageBreak/>
        <w:t xml:space="preserve">Дзюдо в Україні має давні і славні традиції. Перші секції дзюдо в нашій країні з'явилися ще на початку тридцятих років минулого століття в Києві і Харкові. На жаль, </w:t>
      </w:r>
      <w:proofErr w:type="gramStart"/>
      <w:r w:rsidRPr="006D4DBD">
        <w:rPr>
          <w:color w:val="auto"/>
          <w:lang w:val="ru-RU"/>
        </w:rPr>
        <w:t>п</w:t>
      </w:r>
      <w:proofErr w:type="gramEnd"/>
      <w:r w:rsidRPr="006D4DBD">
        <w:rPr>
          <w:color w:val="auto"/>
          <w:lang w:val="ru-RU"/>
        </w:rPr>
        <w:t>ісля смерті в жовтні 1937 року Василя Ощепкова - першого пропагандиста японської боротьби на території колишнього СРСР, гуртки дзюдо на довгі роки припинили своє існування в Радянському Союзі</w:t>
      </w:r>
      <w:r w:rsidR="00FA1E49" w:rsidRPr="006D4DBD">
        <w:rPr>
          <w:color w:val="auto"/>
          <w:lang w:val="ru-RU"/>
        </w:rPr>
        <w:t>.</w:t>
      </w:r>
    </w:p>
    <w:p w:rsidR="0070683F" w:rsidRPr="006D4DBD" w:rsidRDefault="000A771A" w:rsidP="009F5469">
      <w:pPr>
        <w:rPr>
          <w:color w:val="auto"/>
          <w:lang w:val="ru-RU"/>
        </w:rPr>
      </w:pPr>
      <w:proofErr w:type="gramStart"/>
      <w:r w:rsidRPr="006D4DBD">
        <w:rPr>
          <w:color w:val="auto"/>
          <w:lang w:val="ru-RU"/>
        </w:rPr>
        <w:t>До початку шістдесятих років у СРСР культивувалася тільки боротьба самбо.</w:t>
      </w:r>
      <w:proofErr w:type="gramEnd"/>
      <w:r w:rsidRPr="006D4DBD">
        <w:rPr>
          <w:color w:val="auto"/>
          <w:lang w:val="ru-RU"/>
        </w:rPr>
        <w:t xml:space="preserve"> Але </w:t>
      </w:r>
      <w:proofErr w:type="gramStart"/>
      <w:r w:rsidRPr="006D4DBD">
        <w:rPr>
          <w:color w:val="auto"/>
          <w:lang w:val="ru-RU"/>
        </w:rPr>
        <w:t>п</w:t>
      </w:r>
      <w:proofErr w:type="gramEnd"/>
      <w:r w:rsidRPr="006D4DBD">
        <w:rPr>
          <w:color w:val="auto"/>
          <w:lang w:val="ru-RU"/>
        </w:rPr>
        <w:t>ісля включення в 1961 році дзюдо в програму Олімпійських Ігор, постало питання про цілеспрямовану підготовку дзюдоїстів</w:t>
      </w:r>
      <w:r w:rsidR="00FA1E49" w:rsidRPr="006D4DBD">
        <w:rPr>
          <w:color w:val="auto"/>
          <w:lang w:val="ru-RU"/>
        </w:rPr>
        <w:t>.</w:t>
      </w:r>
    </w:p>
    <w:p w:rsidR="0070683F" w:rsidRPr="006D4DBD" w:rsidRDefault="000A771A" w:rsidP="009F5469">
      <w:pPr>
        <w:rPr>
          <w:color w:val="auto"/>
          <w:lang w:val="ru-RU"/>
        </w:rPr>
      </w:pPr>
      <w:r w:rsidRPr="006D4DBD">
        <w:rPr>
          <w:color w:val="auto"/>
          <w:lang w:val="ru-RU"/>
        </w:rPr>
        <w:t xml:space="preserve">Українці швидко освоїли японське бойове мистецтво і вийшли на передові позиції у збірній СРСР, успішно конкуруючи з дзюдоїстами з інших союзних республік. У квітні 1965 на Чемпіонаті Європи в Мадриді (Іспанія), найсильнішим дзюдоїстом Старого </w:t>
      </w:r>
      <w:proofErr w:type="gramStart"/>
      <w:r w:rsidRPr="006D4DBD">
        <w:rPr>
          <w:color w:val="auto"/>
          <w:lang w:val="ru-RU"/>
        </w:rPr>
        <w:t>Св</w:t>
      </w:r>
      <w:proofErr w:type="gramEnd"/>
      <w:r w:rsidRPr="006D4DBD">
        <w:rPr>
          <w:color w:val="auto"/>
          <w:lang w:val="ru-RU"/>
        </w:rPr>
        <w:t xml:space="preserve">іту стає львів'янин Володимир Куспиш (70 кг). У 1968 році в Лозанні (Швейцарія) чемпіоном Європи стає Володимир Саунін (абсолютна категорія), а через </w:t>
      </w:r>
      <w:proofErr w:type="gramStart"/>
      <w:r w:rsidRPr="006D4DBD">
        <w:rPr>
          <w:color w:val="auto"/>
          <w:lang w:val="ru-RU"/>
        </w:rPr>
        <w:t>р</w:t>
      </w:r>
      <w:proofErr w:type="gramEnd"/>
      <w:r w:rsidRPr="006D4DBD">
        <w:rPr>
          <w:color w:val="auto"/>
          <w:lang w:val="ru-RU"/>
        </w:rPr>
        <w:t xml:space="preserve">ік в Остенде (Бельгія) європейське </w:t>
      </w:r>
      <w:r w:rsidR="006D620F" w:rsidRPr="006D4DBD">
        <w:rPr>
          <w:color w:val="auto"/>
          <w:lang w:val="ru-RU"/>
        </w:rPr>
        <w:t>«</w:t>
      </w:r>
      <w:r w:rsidRPr="006D4DBD">
        <w:rPr>
          <w:color w:val="auto"/>
          <w:lang w:val="ru-RU"/>
        </w:rPr>
        <w:t>золото</w:t>
      </w:r>
      <w:r w:rsidR="006D620F" w:rsidRPr="006D4DBD">
        <w:rPr>
          <w:color w:val="auto"/>
          <w:lang w:val="ru-RU"/>
        </w:rPr>
        <w:t>»</w:t>
      </w:r>
      <w:r w:rsidRPr="006D4DBD">
        <w:rPr>
          <w:color w:val="auto"/>
          <w:lang w:val="ru-RU"/>
        </w:rPr>
        <w:t xml:space="preserve"> вдається завоювати Анатолію Бондаренку (80 кг). Двічі чемпі</w:t>
      </w:r>
      <w:proofErr w:type="gramStart"/>
      <w:r w:rsidRPr="006D4DBD">
        <w:rPr>
          <w:color w:val="auto"/>
          <w:lang w:val="ru-RU"/>
        </w:rPr>
        <w:t>оном</w:t>
      </w:r>
      <w:proofErr w:type="gramEnd"/>
      <w:r w:rsidRPr="006D4DBD">
        <w:rPr>
          <w:color w:val="auto"/>
          <w:lang w:val="ru-RU"/>
        </w:rPr>
        <w:t xml:space="preserve"> Європи серед юніорів стає Олександр Шуклін (Лісабон-1967, Лондон-1968)</w:t>
      </w:r>
      <w:r w:rsidR="005339E3" w:rsidRPr="006D4DBD">
        <w:rPr>
          <w:color w:val="auto"/>
          <w:lang w:val="ru-RU"/>
        </w:rPr>
        <w:t xml:space="preserve"> [</w:t>
      </w:r>
      <w:fldSimple w:instr=" REF _Ref57812764 \r \h  \* MERGEFORMAT ">
        <w:r w:rsidR="000E46E2">
          <w:rPr>
            <w:color w:val="auto"/>
            <w:lang w:val="ru-RU"/>
          </w:rPr>
          <w:t>46</w:t>
        </w:r>
      </w:fldSimple>
      <w:r w:rsidR="005339E3" w:rsidRPr="006D4DBD">
        <w:rPr>
          <w:color w:val="auto"/>
          <w:lang w:val="ru-RU"/>
        </w:rPr>
        <w:t>]</w:t>
      </w:r>
      <w:r w:rsidR="00FA1E49" w:rsidRPr="006D4DBD">
        <w:rPr>
          <w:color w:val="auto"/>
          <w:lang w:val="ru-RU"/>
        </w:rPr>
        <w:t>.</w:t>
      </w:r>
    </w:p>
    <w:p w:rsidR="0070683F" w:rsidRPr="006D4DBD" w:rsidRDefault="000A771A" w:rsidP="009F5469">
      <w:pPr>
        <w:rPr>
          <w:color w:val="auto"/>
          <w:lang w:val="ru-RU"/>
        </w:rPr>
      </w:pPr>
      <w:r w:rsidRPr="006D4DBD">
        <w:rPr>
          <w:color w:val="auto"/>
          <w:lang w:val="ru-RU"/>
        </w:rPr>
        <w:t xml:space="preserve">У 1972 році офіційно була створена Федерація дзюдо СРСР. Право провести в грудні 1973 року перший Чемпіонат СРСР з дзюдо було надано столиці України - місту Києву. Чемпіонами СРСР стали Анатолій Новіков (Харків, 70 кг) і Валерій Рухлядєв (Одеса, 93 кг), а всього на цих змаганнях українські дзюдоїсти завоювали сім нагород </w:t>
      </w:r>
      <w:proofErr w:type="gramStart"/>
      <w:r w:rsidRPr="006D4DBD">
        <w:rPr>
          <w:color w:val="auto"/>
          <w:lang w:val="ru-RU"/>
        </w:rPr>
        <w:t>р</w:t>
      </w:r>
      <w:proofErr w:type="gramEnd"/>
      <w:r w:rsidRPr="006D4DBD">
        <w:rPr>
          <w:color w:val="auto"/>
          <w:lang w:val="ru-RU"/>
        </w:rPr>
        <w:t xml:space="preserve">ізного ґатунку. Надалі в </w:t>
      </w:r>
      <w:proofErr w:type="gramStart"/>
      <w:r w:rsidRPr="006D4DBD">
        <w:rPr>
          <w:color w:val="auto"/>
          <w:lang w:val="ru-RU"/>
        </w:rPr>
        <w:t>р</w:t>
      </w:r>
      <w:proofErr w:type="gramEnd"/>
      <w:r w:rsidRPr="006D4DBD">
        <w:rPr>
          <w:color w:val="auto"/>
          <w:lang w:val="ru-RU"/>
        </w:rPr>
        <w:t>ізні роки чемпіонами СРСР ставали Валерій Двойніков, Сергій Новіков, Віталій Бичьонок, Леонід Митник, Сергій Мезенцев і Фіруз Маргіані</w:t>
      </w:r>
      <w:r w:rsidR="00FA1E49" w:rsidRPr="006D4DBD">
        <w:rPr>
          <w:color w:val="auto"/>
          <w:lang w:val="ru-RU"/>
        </w:rPr>
        <w:t>.</w:t>
      </w:r>
    </w:p>
    <w:p w:rsidR="0070683F" w:rsidRPr="006D4DBD" w:rsidRDefault="000A771A" w:rsidP="009F5469">
      <w:pPr>
        <w:rPr>
          <w:color w:val="auto"/>
          <w:lang w:val="ru-RU"/>
        </w:rPr>
      </w:pPr>
      <w:r w:rsidRPr="006D4DBD">
        <w:rPr>
          <w:color w:val="auto"/>
          <w:lang w:val="ru-RU"/>
        </w:rPr>
        <w:t xml:space="preserve">Сімдесяті роки минулого століття стали по-справжньому золотою ерою нашого дзюдо. Представники української школи дзюдо, що входять до складу збірної СРСР регулярно </w:t>
      </w:r>
      <w:proofErr w:type="gramStart"/>
      <w:r w:rsidRPr="006D4DBD">
        <w:rPr>
          <w:color w:val="auto"/>
          <w:lang w:val="ru-RU"/>
        </w:rPr>
        <w:t>п</w:t>
      </w:r>
      <w:proofErr w:type="gramEnd"/>
      <w:r w:rsidRPr="006D4DBD">
        <w:rPr>
          <w:color w:val="auto"/>
          <w:lang w:val="ru-RU"/>
        </w:rPr>
        <w:t>іднімалися на п'єдестал пошани змагань найвищого рангу</w:t>
      </w:r>
      <w:r w:rsidR="00FA1E49" w:rsidRPr="006D4DBD">
        <w:rPr>
          <w:color w:val="auto"/>
          <w:lang w:val="ru-RU"/>
        </w:rPr>
        <w:t>.</w:t>
      </w:r>
    </w:p>
    <w:p w:rsidR="0070683F" w:rsidRPr="006D4DBD" w:rsidRDefault="000A771A" w:rsidP="009F5469">
      <w:pPr>
        <w:rPr>
          <w:color w:val="auto"/>
          <w:lang w:val="ru-RU"/>
        </w:rPr>
      </w:pPr>
      <w:r w:rsidRPr="006D4DBD">
        <w:rPr>
          <w:color w:val="auto"/>
          <w:lang w:val="ru-RU"/>
        </w:rPr>
        <w:t xml:space="preserve">На XX Олімпійських Іграх 1972 року в Мюнхені (Німеччина) </w:t>
      </w:r>
      <w:r w:rsidR="006D620F" w:rsidRPr="006D4DBD">
        <w:rPr>
          <w:color w:val="auto"/>
          <w:lang w:val="ru-RU"/>
        </w:rPr>
        <w:t>«</w:t>
      </w:r>
      <w:r w:rsidRPr="006D4DBD">
        <w:rPr>
          <w:color w:val="auto"/>
          <w:lang w:val="ru-RU"/>
        </w:rPr>
        <w:t>бронзу</w:t>
      </w:r>
      <w:r w:rsidR="006D620F" w:rsidRPr="006D4DBD">
        <w:rPr>
          <w:color w:val="auto"/>
          <w:lang w:val="ru-RU"/>
        </w:rPr>
        <w:t>»</w:t>
      </w:r>
      <w:r w:rsidRPr="006D4DBD">
        <w:rPr>
          <w:color w:val="auto"/>
          <w:lang w:val="ru-RU"/>
        </w:rPr>
        <w:t xml:space="preserve"> в категорії до 70 кг завоював харків'янин Анатолій Новіков. На Чемпіонаті </w:t>
      </w:r>
      <w:proofErr w:type="gramStart"/>
      <w:r w:rsidRPr="006D4DBD">
        <w:rPr>
          <w:color w:val="auto"/>
          <w:lang w:val="ru-RU"/>
        </w:rPr>
        <w:lastRenderedPageBreak/>
        <w:t>Св</w:t>
      </w:r>
      <w:proofErr w:type="gramEnd"/>
      <w:r w:rsidRPr="006D4DBD">
        <w:rPr>
          <w:color w:val="auto"/>
          <w:lang w:val="ru-RU"/>
        </w:rPr>
        <w:t>іту 1973 року в Лозанні (Швейцарія) бронзові медалі завоювали Анатолій Новіков (70 кг) і Сергій Новіков (+ 93 кг). Через два роки у Відні (</w:t>
      </w:r>
      <w:proofErr w:type="gramStart"/>
      <w:r w:rsidRPr="006D4DBD">
        <w:rPr>
          <w:color w:val="auto"/>
          <w:lang w:val="ru-RU"/>
        </w:rPr>
        <w:t>Австр</w:t>
      </w:r>
      <w:proofErr w:type="gramEnd"/>
      <w:r w:rsidRPr="006D4DBD">
        <w:rPr>
          <w:color w:val="auto"/>
          <w:lang w:val="ru-RU"/>
        </w:rPr>
        <w:t>ія) срібними призерами чемпіонату світу стають Валерій Двойніков (70 кг) і Сергій Новіков (+ 93 кг)</w:t>
      </w:r>
      <w:r w:rsidR="005339E3" w:rsidRPr="006D4DBD">
        <w:rPr>
          <w:color w:val="auto"/>
          <w:lang w:val="ru-RU"/>
        </w:rPr>
        <w:t xml:space="preserve"> [</w:t>
      </w:r>
      <w:fldSimple w:instr=" REF _Ref57812764 \r \h  \* MERGEFORMAT ">
        <w:r w:rsidR="000E46E2">
          <w:rPr>
            <w:color w:val="auto"/>
            <w:lang w:val="ru-RU"/>
          </w:rPr>
          <w:t>46</w:t>
        </w:r>
      </w:fldSimple>
      <w:r w:rsidR="005339E3" w:rsidRPr="006D4DBD">
        <w:rPr>
          <w:color w:val="auto"/>
          <w:lang w:val="ru-RU"/>
        </w:rPr>
        <w:t>]</w:t>
      </w:r>
      <w:r w:rsidR="00FA1E49" w:rsidRPr="006D4DBD">
        <w:rPr>
          <w:color w:val="auto"/>
          <w:lang w:val="ru-RU"/>
        </w:rPr>
        <w:t>.</w:t>
      </w:r>
    </w:p>
    <w:p w:rsidR="0070683F" w:rsidRPr="006D4DBD" w:rsidRDefault="000A771A" w:rsidP="009F5469">
      <w:pPr>
        <w:rPr>
          <w:color w:val="auto"/>
          <w:lang w:val="ru-RU"/>
        </w:rPr>
      </w:pPr>
      <w:r w:rsidRPr="006D4DBD">
        <w:rPr>
          <w:color w:val="auto"/>
          <w:lang w:val="ru-RU"/>
        </w:rPr>
        <w:t xml:space="preserve">Блискуче виступають українці і на чемпіонатах Європи. У 1972 році в Воорбурзі (Голландія) срібну медаль завойовує Анатолій Новіков (70 кг), а на третю сходинку </w:t>
      </w:r>
      <w:proofErr w:type="gramStart"/>
      <w:r w:rsidRPr="006D4DBD">
        <w:rPr>
          <w:color w:val="auto"/>
          <w:lang w:val="ru-RU"/>
        </w:rPr>
        <w:t>п</w:t>
      </w:r>
      <w:proofErr w:type="gramEnd"/>
      <w:r w:rsidRPr="006D4DBD">
        <w:rPr>
          <w:color w:val="auto"/>
          <w:lang w:val="ru-RU"/>
        </w:rPr>
        <w:t xml:space="preserve">'єдесталу пошани піднімаються Сергій Мельниченко (63 кг) і Сергій Новіков (абсолютна категорія). Вже через </w:t>
      </w:r>
      <w:proofErr w:type="gramStart"/>
      <w:r w:rsidRPr="006D4DBD">
        <w:rPr>
          <w:color w:val="auto"/>
          <w:lang w:val="ru-RU"/>
        </w:rPr>
        <w:t>р</w:t>
      </w:r>
      <w:proofErr w:type="gramEnd"/>
      <w:r w:rsidRPr="006D4DBD">
        <w:rPr>
          <w:color w:val="auto"/>
          <w:lang w:val="ru-RU"/>
        </w:rPr>
        <w:t>ік на Чемпіонаті Європи в Мадриді (Іспанія) титул найсильніших дзюдоїстів континенту завойовують Сергій Мельниченко (63 кг) і Сергій Новіков (абсолютна категорія)</w:t>
      </w:r>
      <w:r w:rsidR="00FA1E49" w:rsidRPr="006D4DBD">
        <w:rPr>
          <w:color w:val="auto"/>
          <w:lang w:val="ru-RU"/>
        </w:rPr>
        <w:t>.</w:t>
      </w:r>
    </w:p>
    <w:p w:rsidR="00FB5B6E" w:rsidRDefault="003D371A" w:rsidP="009F5469">
      <w:pPr>
        <w:rPr>
          <w:color w:val="auto"/>
        </w:rPr>
      </w:pPr>
      <w:r w:rsidRPr="006D4DBD">
        <w:rPr>
          <w:color w:val="auto"/>
        </w:rPr>
        <w:t xml:space="preserve">По-справжньому тріумфальним для українських дзюдоїстів став чемпіонат Європи 1974 року в Лондоні (Великобританія). Двом Сергіям - Мельниченко (63 кг) і Новікову (абсолютна категорія) вдається повторити свій успіх річної давнини, а Валерій Двойніков (70 кг) завершує боротьбу на другому місці. У заключний день змагань українське тріо разом з росіянином Андрієм Цюпаченко (80 кг) і грузином Аміраном Музаєва (93 кг) у складі збірної СРСР завойовують </w:t>
      </w:r>
      <w:r w:rsidR="006D620F" w:rsidRPr="006D4DBD">
        <w:rPr>
          <w:color w:val="auto"/>
        </w:rPr>
        <w:t>«</w:t>
      </w:r>
      <w:r w:rsidRPr="006D4DBD">
        <w:rPr>
          <w:color w:val="auto"/>
        </w:rPr>
        <w:t>золото</w:t>
      </w:r>
      <w:r w:rsidR="006D620F" w:rsidRPr="006D4DBD">
        <w:rPr>
          <w:color w:val="auto"/>
        </w:rPr>
        <w:t>»</w:t>
      </w:r>
      <w:r w:rsidRPr="006D4DBD">
        <w:rPr>
          <w:color w:val="auto"/>
        </w:rPr>
        <w:t xml:space="preserve"> командного чемпіонату Європи.</w:t>
      </w:r>
      <w:r w:rsidR="008E68E8" w:rsidRPr="006D4DBD">
        <w:rPr>
          <w:color w:val="auto"/>
        </w:rPr>
        <w:t xml:space="preserve"> </w:t>
      </w:r>
    </w:p>
    <w:p w:rsidR="0070683F" w:rsidRPr="006D4DBD" w:rsidRDefault="008E68E8" w:rsidP="009F5469">
      <w:pPr>
        <w:rPr>
          <w:color w:val="auto"/>
        </w:rPr>
      </w:pPr>
      <w:r w:rsidRPr="006D4DBD">
        <w:rPr>
          <w:color w:val="auto"/>
        </w:rPr>
        <w:t>Право приймати чемпіонат Європи 1976 було надано Радянському Союзу. Вибір Держкомспорту СРСР і Федерації дзюдо СРСР випав на столицю України. Виступаючи при переповнених трибунах київського Палацу Спорту чемпіонами Європи стають Валерій Двойніков (70 кг) і Сергій Новіков (+ 93 кг).</w:t>
      </w:r>
      <w:r w:rsidR="005F5151" w:rsidRPr="006D4DBD">
        <w:rPr>
          <w:color w:val="auto"/>
        </w:rPr>
        <w:t xml:space="preserve"> Найбільший успіх чекав українських майстрів татамі на XXI Олімпійських Іграх 1976 року в Монреалі (Канада). Олімпійським чемпіоном у ваговій категорії понад 93 кг став київський динамівець Сергій Новіков, а його земляк і одноклубник Валерій Двойніков завоював срібну медаль у ваговій категорії до 80 кг. Обидва дзюдоїста тренувалися під керівництвом видатного тренера Ярослава Івановича Волощука</w:t>
      </w:r>
      <w:r w:rsidR="00A102EC" w:rsidRPr="006D4DBD">
        <w:rPr>
          <w:color w:val="auto"/>
          <w:lang w:val="ru-RU"/>
        </w:rPr>
        <w:t xml:space="preserve"> [</w:t>
      </w:r>
      <w:fldSimple w:instr=" REF _Ref57812764 \r \h  \* MERGEFORMAT ">
        <w:r w:rsidR="000E46E2">
          <w:rPr>
            <w:color w:val="auto"/>
            <w:lang w:val="ru-RU"/>
          </w:rPr>
          <w:t>46</w:t>
        </w:r>
      </w:fldSimple>
      <w:r w:rsidR="00A102EC" w:rsidRPr="006D4DBD">
        <w:rPr>
          <w:color w:val="auto"/>
          <w:lang w:val="ru-RU"/>
        </w:rPr>
        <w:t>]</w:t>
      </w:r>
      <w:r w:rsidR="00FA1E49" w:rsidRPr="006D4DBD">
        <w:rPr>
          <w:color w:val="auto"/>
        </w:rPr>
        <w:t>.</w:t>
      </w:r>
    </w:p>
    <w:p w:rsidR="0070683F" w:rsidRPr="006D4DBD" w:rsidRDefault="003007F8" w:rsidP="009F5469">
      <w:pPr>
        <w:rPr>
          <w:color w:val="auto"/>
        </w:rPr>
      </w:pPr>
      <w:r w:rsidRPr="006D4DBD">
        <w:rPr>
          <w:color w:val="auto"/>
        </w:rPr>
        <w:lastRenderedPageBreak/>
        <w:t>На початку 90-х років минулого століття почався новий етап розвитку дзюдо в нашій країні. 21 січня 1991 року на виборній конференції в місті Києві була створена Федерація дзюдо України (ФДУ)</w:t>
      </w:r>
      <w:r w:rsidR="00FA1E49" w:rsidRPr="006D4DBD">
        <w:rPr>
          <w:color w:val="auto"/>
        </w:rPr>
        <w:t>.</w:t>
      </w:r>
    </w:p>
    <w:p w:rsidR="0070683F" w:rsidRPr="006D4DBD" w:rsidRDefault="003007F8" w:rsidP="009F5469">
      <w:pPr>
        <w:rPr>
          <w:color w:val="auto"/>
        </w:rPr>
      </w:pPr>
      <w:r w:rsidRPr="006D4DBD">
        <w:rPr>
          <w:color w:val="auto"/>
        </w:rPr>
        <w:t>У 1993 році Федерація була офіційно визнана членом Європейського союзу дзюдо (European Judo Union), як самостійна організація. З цього часу почалася її активна міжнародна діяльність, а саме з чемпіонату Європи в Афінах, а потім чемпіонату світу в Гамільтоні (Канада) в цьому ж році</w:t>
      </w:r>
      <w:r w:rsidR="00FA1E49" w:rsidRPr="006D4DBD">
        <w:rPr>
          <w:color w:val="auto"/>
        </w:rPr>
        <w:t>.</w:t>
      </w:r>
    </w:p>
    <w:p w:rsidR="0070683F" w:rsidRPr="006D4DBD" w:rsidRDefault="008C2FC0" w:rsidP="009F5469">
      <w:pPr>
        <w:rPr>
          <w:color w:val="auto"/>
        </w:rPr>
      </w:pPr>
      <w:r w:rsidRPr="006D4DBD">
        <w:rPr>
          <w:color w:val="auto"/>
        </w:rPr>
        <w:t>Перші серйозні успіхи на міжнародній арені прийшли до вітчизняних дзюдоїстів в 1995 році. На чемпіонаті Європи в Бірмінгемі (Великобританія) бронзову медаль в категорії до 86 кг завоював Руслан Машуренко, а на чемпіонаті Світу в Токіо (Японія) на третю сходинку п'єдесталу пошани піднялася львів'янка Тетяна Бєляєва (72 кг)</w:t>
      </w:r>
      <w:r w:rsidR="00FA1E49" w:rsidRPr="006D4DBD">
        <w:rPr>
          <w:color w:val="auto"/>
        </w:rPr>
        <w:t>.</w:t>
      </w:r>
    </w:p>
    <w:p w:rsidR="0070683F" w:rsidRPr="006D4DBD" w:rsidRDefault="008C2FC0" w:rsidP="009F5469">
      <w:pPr>
        <w:rPr>
          <w:color w:val="auto"/>
        </w:rPr>
      </w:pPr>
      <w:r w:rsidRPr="006D4DBD">
        <w:rPr>
          <w:color w:val="auto"/>
        </w:rPr>
        <w:t>Надалі, в різні роки переможцями та призерами самих престижних міжнародних змагань ставали Роман Гонтюк, Марина Прокоф'єва, Руслан Машуренко, Анастасія Матросова, Валентин Греков, Марина Прищепа, Геннадій Білодід, Муса Настуев, Віталій Бубон, Євген Сотніков, Ілля Чимчиурі, Руслан і Ренат Мірзалієви, Володимир Сорока, Георгій Зантарая, Яків Хаммо та Дарія Білодід</w:t>
      </w:r>
      <w:r w:rsidR="00FA1E49" w:rsidRPr="006D4DBD">
        <w:rPr>
          <w:color w:val="auto"/>
        </w:rPr>
        <w:t>.</w:t>
      </w:r>
    </w:p>
    <w:p w:rsidR="0070683F" w:rsidRPr="006D4DBD" w:rsidRDefault="008C2FC0" w:rsidP="009F5469">
      <w:pPr>
        <w:rPr>
          <w:color w:val="auto"/>
          <w:lang w:val="ru-RU"/>
        </w:rPr>
      </w:pPr>
      <w:r w:rsidRPr="006D4DBD">
        <w:rPr>
          <w:color w:val="auto"/>
          <w:lang w:val="ru-RU"/>
        </w:rPr>
        <w:t>В активі українських дзюдої</w:t>
      </w:r>
      <w:proofErr w:type="gramStart"/>
      <w:r w:rsidRPr="006D4DBD">
        <w:rPr>
          <w:color w:val="auto"/>
          <w:lang w:val="ru-RU"/>
        </w:rPr>
        <w:t>ст</w:t>
      </w:r>
      <w:proofErr w:type="gramEnd"/>
      <w:r w:rsidRPr="006D4DBD">
        <w:rPr>
          <w:color w:val="auto"/>
          <w:lang w:val="ru-RU"/>
        </w:rPr>
        <w:t>ів три медалі олімпійського ґатунку. У 2000 році на XXVII Олімпійських Іграх в Сіднеї (</w:t>
      </w:r>
      <w:proofErr w:type="gramStart"/>
      <w:r w:rsidRPr="006D4DBD">
        <w:rPr>
          <w:color w:val="auto"/>
          <w:lang w:val="ru-RU"/>
        </w:rPr>
        <w:t>Австрал</w:t>
      </w:r>
      <w:proofErr w:type="gramEnd"/>
      <w:r w:rsidRPr="006D4DBD">
        <w:rPr>
          <w:color w:val="auto"/>
          <w:lang w:val="ru-RU"/>
        </w:rPr>
        <w:t>ія) бронзову медаль завоював Руслан Машуренко (90 кг)</w:t>
      </w:r>
      <w:r w:rsidR="00FA1E49" w:rsidRPr="006D4DBD">
        <w:rPr>
          <w:color w:val="auto"/>
          <w:lang w:val="ru-RU"/>
        </w:rPr>
        <w:t>.</w:t>
      </w:r>
    </w:p>
    <w:p w:rsidR="0070683F" w:rsidRPr="006D4DBD" w:rsidRDefault="00FB7AA9" w:rsidP="009F5469">
      <w:pPr>
        <w:rPr>
          <w:color w:val="auto"/>
          <w:lang w:val="ru-RU"/>
        </w:rPr>
      </w:pPr>
      <w:r w:rsidRPr="006D4DBD">
        <w:rPr>
          <w:color w:val="auto"/>
          <w:lang w:val="ru-RU"/>
        </w:rPr>
        <w:t xml:space="preserve">Дві олімпійські нагороди в активі Романа Гонтюка (81 кг) - </w:t>
      </w:r>
      <w:r w:rsidR="006D620F" w:rsidRPr="006D4DBD">
        <w:rPr>
          <w:color w:val="auto"/>
          <w:lang w:val="ru-RU"/>
        </w:rPr>
        <w:t>«</w:t>
      </w:r>
      <w:r w:rsidRPr="006D4DBD">
        <w:rPr>
          <w:color w:val="auto"/>
          <w:lang w:val="ru-RU"/>
        </w:rPr>
        <w:t>срібло</w:t>
      </w:r>
      <w:r w:rsidR="006D620F" w:rsidRPr="006D4DBD">
        <w:rPr>
          <w:color w:val="auto"/>
          <w:lang w:val="ru-RU"/>
        </w:rPr>
        <w:t>»</w:t>
      </w:r>
      <w:r w:rsidRPr="006D4DBD">
        <w:rPr>
          <w:color w:val="auto"/>
          <w:lang w:val="ru-RU"/>
        </w:rPr>
        <w:t xml:space="preserve"> в Афінах-2004 і </w:t>
      </w:r>
      <w:r w:rsidR="006D620F" w:rsidRPr="006D4DBD">
        <w:rPr>
          <w:color w:val="auto"/>
          <w:lang w:val="ru-RU"/>
        </w:rPr>
        <w:t>«</w:t>
      </w:r>
      <w:r w:rsidRPr="006D4DBD">
        <w:rPr>
          <w:color w:val="auto"/>
          <w:lang w:val="ru-RU"/>
        </w:rPr>
        <w:t>бронза</w:t>
      </w:r>
      <w:r w:rsidR="006D620F" w:rsidRPr="006D4DBD">
        <w:rPr>
          <w:color w:val="auto"/>
          <w:lang w:val="ru-RU"/>
        </w:rPr>
        <w:t>»</w:t>
      </w:r>
      <w:r w:rsidRPr="006D4DBD">
        <w:rPr>
          <w:color w:val="auto"/>
          <w:lang w:val="ru-RU"/>
        </w:rPr>
        <w:t xml:space="preserve"> в Пекіні-2008</w:t>
      </w:r>
      <w:r w:rsidR="00FA1E49" w:rsidRPr="006D4DBD">
        <w:rPr>
          <w:color w:val="auto"/>
          <w:lang w:val="ru-RU"/>
        </w:rPr>
        <w:t>.</w:t>
      </w:r>
    </w:p>
    <w:p w:rsidR="0070683F" w:rsidRPr="006D4DBD" w:rsidRDefault="004F4C8E" w:rsidP="009F5469">
      <w:pPr>
        <w:rPr>
          <w:color w:val="auto"/>
        </w:rPr>
      </w:pPr>
      <w:r w:rsidRPr="006D4DBD">
        <w:rPr>
          <w:color w:val="auto"/>
        </w:rPr>
        <w:t>Ч</w:t>
      </w:r>
      <w:r w:rsidR="00454E6F" w:rsidRPr="006D4DBD">
        <w:rPr>
          <w:color w:val="auto"/>
        </w:rPr>
        <w:t>емпіоном світу серед дорослих у 2009 році став киянин Георгій Зантарая, який після цього завоював ще 5 світових нагород різного ґатунку, а також три титула чемпіона Європи (Стамбул-2011, Варшава-2017, Мінськ-2019). Справжньою зіркою світового дзюдо, дворазовою чемпіонкою світу (Баку-2018, Токіо-2019) і Європи (Варшава-2017, Мінськ-2019) , переможницею етапів Grand Slam є Дарія Білодід, батько і тренер яко</w:t>
      </w:r>
      <w:r w:rsidR="00FA1E49" w:rsidRPr="006D4DBD">
        <w:rPr>
          <w:color w:val="auto"/>
        </w:rPr>
        <w:t>ї</w:t>
      </w:r>
      <w:r w:rsidR="00454E6F" w:rsidRPr="006D4DBD">
        <w:rPr>
          <w:color w:val="auto"/>
        </w:rPr>
        <w:t xml:space="preserve">, </w:t>
      </w:r>
      <w:r w:rsidR="00454E6F" w:rsidRPr="006D4DBD">
        <w:rPr>
          <w:color w:val="auto"/>
        </w:rPr>
        <w:lastRenderedPageBreak/>
        <w:t>киянин Геннадій Білодід, також носить звання дворазового чемпіона континенту (Париж-2001, Дюссельдорф-2003)</w:t>
      </w:r>
      <w:r w:rsidR="00A102EC" w:rsidRPr="006D4DBD">
        <w:rPr>
          <w:color w:val="auto"/>
        </w:rPr>
        <w:t xml:space="preserve"> [</w:t>
      </w:r>
      <w:fldSimple w:instr=" REF _Ref57812764 \r \h  \* MERGEFORMAT ">
        <w:r w:rsidR="000E46E2">
          <w:rPr>
            <w:color w:val="auto"/>
          </w:rPr>
          <w:t>46</w:t>
        </w:r>
      </w:fldSimple>
      <w:r w:rsidR="00A102EC" w:rsidRPr="006D4DBD">
        <w:rPr>
          <w:color w:val="auto"/>
        </w:rPr>
        <w:t>]</w:t>
      </w:r>
      <w:r w:rsidR="00011F71" w:rsidRPr="006D4DBD">
        <w:rPr>
          <w:color w:val="auto"/>
        </w:rPr>
        <w:t>.</w:t>
      </w:r>
    </w:p>
    <w:p w:rsidR="00144B44" w:rsidRPr="006D4DBD" w:rsidRDefault="00144B44" w:rsidP="009F5469">
      <w:pPr>
        <w:rPr>
          <w:color w:val="auto"/>
        </w:rPr>
      </w:pPr>
      <w:r w:rsidRPr="006D4DBD">
        <w:rPr>
          <w:color w:val="auto"/>
        </w:rPr>
        <w:t>Подальший розвиток дзюдо в Україні сприяє підвищенню його ролі у всебічному і гармонійному розвитку особистості, зміцненню здоров'я, формування здорового способу життя молоді.</w:t>
      </w:r>
    </w:p>
    <w:p w:rsidR="006F645D" w:rsidRPr="006D4DBD" w:rsidRDefault="006F645D" w:rsidP="006F645D">
      <w:pPr>
        <w:ind w:left="709" w:firstLine="0"/>
        <w:rPr>
          <w:color w:val="auto"/>
        </w:rPr>
      </w:pPr>
    </w:p>
    <w:p w:rsidR="00AF0690" w:rsidRPr="006D4DBD" w:rsidRDefault="001E63A2" w:rsidP="00AF0690">
      <w:pPr>
        <w:pStyle w:val="210"/>
        <w:rPr>
          <w:color w:val="auto"/>
          <w:lang w:val="uk-UA"/>
        </w:rPr>
      </w:pPr>
      <w:bookmarkStart w:id="19" w:name="_Toc57821101"/>
      <w:r w:rsidRPr="006D4DBD">
        <w:rPr>
          <w:color w:val="auto"/>
          <w:lang w:val="uk-UA"/>
        </w:rPr>
        <w:t>1.2.2</w:t>
      </w:r>
      <w:r w:rsidR="00654ADE" w:rsidRPr="006D4DBD">
        <w:rPr>
          <w:color w:val="auto"/>
          <w:lang w:val="uk-UA"/>
        </w:rPr>
        <w:t xml:space="preserve"> Особливості </w:t>
      </w:r>
      <w:r w:rsidR="00A64CAC" w:rsidRPr="006D4DBD">
        <w:rPr>
          <w:color w:val="auto"/>
          <w:lang w:val="uk-UA"/>
        </w:rPr>
        <w:t>силовой підготовки дзюдоїстів</w:t>
      </w:r>
      <w:bookmarkEnd w:id="19"/>
    </w:p>
    <w:p w:rsidR="00654ADE" w:rsidRPr="006D4DBD" w:rsidRDefault="00654ADE" w:rsidP="00265D59">
      <w:pPr>
        <w:ind w:left="709" w:firstLine="0"/>
        <w:rPr>
          <w:color w:val="auto"/>
        </w:rPr>
      </w:pPr>
    </w:p>
    <w:p w:rsidR="00791985" w:rsidRPr="006D4DBD" w:rsidRDefault="00EA50FB" w:rsidP="00BF6371">
      <w:pPr>
        <w:pStyle w:val="afa"/>
        <w:rPr>
          <w:color w:val="auto"/>
          <w:lang w:val="uk-UA"/>
        </w:rPr>
      </w:pPr>
      <w:r w:rsidRPr="006D4DBD">
        <w:rPr>
          <w:color w:val="auto"/>
          <w:lang w:val="uk-UA"/>
        </w:rPr>
        <w:t>Сила як рухова здібність</w:t>
      </w:r>
      <w:r w:rsidR="00E1203F">
        <w:rPr>
          <w:color w:val="auto"/>
          <w:lang w:val="uk-UA"/>
        </w:rPr>
        <w:t xml:space="preserve"> </w:t>
      </w:r>
      <w:r w:rsidR="00791985" w:rsidRPr="006D4DBD">
        <w:rPr>
          <w:color w:val="auto"/>
          <w:lang w:val="uk-UA"/>
        </w:rPr>
        <w:t>–</w:t>
      </w:r>
      <w:r w:rsidRPr="006D4DBD">
        <w:rPr>
          <w:color w:val="auto"/>
          <w:lang w:val="uk-UA"/>
        </w:rPr>
        <w:t xml:space="preserve"> це здатність людини</w:t>
      </w:r>
      <w:r w:rsidR="003765D3" w:rsidRPr="006D4DBD">
        <w:rPr>
          <w:color w:val="auto"/>
          <w:lang w:val="uk-UA"/>
        </w:rPr>
        <w:t xml:space="preserve"> </w:t>
      </w:r>
      <w:r w:rsidRPr="006D4DBD">
        <w:rPr>
          <w:color w:val="auto"/>
          <w:lang w:val="uk-UA"/>
        </w:rPr>
        <w:t>долати зовнішній опір або протидіяти йому за допомогою</w:t>
      </w:r>
      <w:r w:rsidR="003765D3" w:rsidRPr="006D4DBD">
        <w:rPr>
          <w:color w:val="auto"/>
          <w:lang w:val="uk-UA"/>
        </w:rPr>
        <w:t xml:space="preserve"> </w:t>
      </w:r>
      <w:r w:rsidRPr="006D4DBD">
        <w:rPr>
          <w:color w:val="auto"/>
          <w:lang w:val="uk-UA"/>
        </w:rPr>
        <w:t>м'язових зусиль.</w:t>
      </w:r>
      <w:r w:rsidR="003765D3" w:rsidRPr="006D4DBD">
        <w:rPr>
          <w:color w:val="auto"/>
          <w:lang w:val="uk-UA"/>
        </w:rPr>
        <w:t xml:space="preserve"> </w:t>
      </w:r>
      <w:proofErr w:type="gramStart"/>
      <w:r w:rsidRPr="006D4DBD">
        <w:rPr>
          <w:color w:val="auto"/>
        </w:rPr>
        <w:t>Р</w:t>
      </w:r>
      <w:proofErr w:type="gramEnd"/>
      <w:r w:rsidRPr="006D4DBD">
        <w:rPr>
          <w:color w:val="auto"/>
        </w:rPr>
        <w:t>ізні види спорту і фізичної діяльності людини висувають до</w:t>
      </w:r>
      <w:r w:rsidR="003765D3" w:rsidRPr="006D4DBD">
        <w:rPr>
          <w:color w:val="auto"/>
        </w:rPr>
        <w:t xml:space="preserve"> </w:t>
      </w:r>
      <w:r w:rsidRPr="006D4DBD">
        <w:rPr>
          <w:color w:val="auto"/>
        </w:rPr>
        <w:t>сили досить різні вимоги. Вияв сили м'язів залежить від</w:t>
      </w:r>
      <w:r w:rsidR="003765D3" w:rsidRPr="006D4DBD">
        <w:rPr>
          <w:color w:val="auto"/>
        </w:rPr>
        <w:t xml:space="preserve"> </w:t>
      </w:r>
      <w:proofErr w:type="gramStart"/>
      <w:r w:rsidRPr="006D4DBD">
        <w:rPr>
          <w:color w:val="auto"/>
        </w:rPr>
        <w:t>д</w:t>
      </w:r>
      <w:proofErr w:type="gramEnd"/>
      <w:r w:rsidRPr="006D4DBD">
        <w:rPr>
          <w:color w:val="auto"/>
        </w:rPr>
        <w:t>іяльності центральної нервової системи, фізіологічного стану</w:t>
      </w:r>
      <w:r w:rsidR="003765D3" w:rsidRPr="006D4DBD">
        <w:rPr>
          <w:color w:val="auto"/>
        </w:rPr>
        <w:t xml:space="preserve"> </w:t>
      </w:r>
      <w:r w:rsidRPr="006D4DBD">
        <w:rPr>
          <w:color w:val="auto"/>
        </w:rPr>
        <w:t>м'язів, їх еластичності, або біохімічних процесів, які відбуваються</w:t>
      </w:r>
      <w:r w:rsidR="003765D3" w:rsidRPr="006D4DBD">
        <w:rPr>
          <w:color w:val="auto"/>
        </w:rPr>
        <w:t xml:space="preserve"> </w:t>
      </w:r>
      <w:r w:rsidRPr="006D4DBD">
        <w:rPr>
          <w:color w:val="auto"/>
        </w:rPr>
        <w:t>у м'язах, зміни їх збуджуваності та інших чинників</w:t>
      </w:r>
      <w:r w:rsidR="008F7297" w:rsidRPr="006D4DBD">
        <w:rPr>
          <w:color w:val="auto"/>
        </w:rPr>
        <w:t xml:space="preserve"> [</w:t>
      </w:r>
      <w:fldSimple w:instr=" REF _Ref57814420 \r \h  \* MERGEFORMAT ">
        <w:r w:rsidR="000E46E2">
          <w:rPr>
            <w:color w:val="auto"/>
          </w:rPr>
          <w:t>7</w:t>
        </w:r>
      </w:fldSimple>
      <w:r w:rsidR="008F7297" w:rsidRPr="006D4DBD">
        <w:rPr>
          <w:color w:val="auto"/>
        </w:rPr>
        <w:t xml:space="preserve">, </w:t>
      </w:r>
      <w:fldSimple w:instr=" REF _Ref57814443 \r \h  \* MERGEFORMAT ">
        <w:r w:rsidR="000E46E2">
          <w:rPr>
            <w:color w:val="auto"/>
          </w:rPr>
          <w:t>8</w:t>
        </w:r>
      </w:fldSimple>
      <w:r w:rsidR="008F7297" w:rsidRPr="006D4DBD">
        <w:rPr>
          <w:color w:val="auto"/>
        </w:rPr>
        <w:t>]</w:t>
      </w:r>
      <w:r w:rsidRPr="006D4DBD">
        <w:rPr>
          <w:color w:val="auto"/>
        </w:rPr>
        <w:t>.</w:t>
      </w:r>
      <w:r w:rsidR="003765D3" w:rsidRPr="006D4DBD">
        <w:rPr>
          <w:color w:val="auto"/>
        </w:rPr>
        <w:t xml:space="preserve"> </w:t>
      </w:r>
    </w:p>
    <w:p w:rsidR="00791985" w:rsidRPr="006D4DBD" w:rsidRDefault="00EA50FB" w:rsidP="00BF6371">
      <w:pPr>
        <w:pStyle w:val="afa"/>
        <w:rPr>
          <w:color w:val="auto"/>
          <w:lang w:val="uk-UA"/>
        </w:rPr>
      </w:pPr>
      <w:proofErr w:type="gramStart"/>
      <w:r w:rsidRPr="006D4DBD">
        <w:rPr>
          <w:color w:val="auto"/>
        </w:rPr>
        <w:t>П</w:t>
      </w:r>
      <w:proofErr w:type="gramEnd"/>
      <w:r w:rsidRPr="006D4DBD">
        <w:rPr>
          <w:color w:val="auto"/>
        </w:rPr>
        <w:t>ід час виконання рухів м'язова сила виявляється в</w:t>
      </w:r>
      <w:r w:rsidR="003765D3" w:rsidRPr="006D4DBD">
        <w:rPr>
          <w:color w:val="auto"/>
        </w:rPr>
        <w:t xml:space="preserve"> </w:t>
      </w:r>
      <w:r w:rsidRPr="006D4DBD">
        <w:rPr>
          <w:color w:val="auto"/>
        </w:rPr>
        <w:t>динамічній роботі і в статичних зусиллях.</w:t>
      </w:r>
      <w:r w:rsidR="003765D3" w:rsidRPr="006D4DBD">
        <w:rPr>
          <w:color w:val="auto"/>
        </w:rPr>
        <w:t xml:space="preserve"> </w:t>
      </w:r>
      <w:r w:rsidRPr="006D4DBD">
        <w:rPr>
          <w:color w:val="auto"/>
        </w:rPr>
        <w:t>Динамічна робота супроводжується рухами в суглобах, які</w:t>
      </w:r>
      <w:r w:rsidR="003765D3" w:rsidRPr="006D4DBD">
        <w:rPr>
          <w:color w:val="auto"/>
        </w:rPr>
        <w:t xml:space="preserve"> </w:t>
      </w:r>
      <w:r w:rsidRPr="006D4DBD">
        <w:rPr>
          <w:color w:val="auto"/>
        </w:rPr>
        <w:t>відбуваються в зв'язку зі зменшенням або збільшенням довжини</w:t>
      </w:r>
      <w:r w:rsidR="003765D3" w:rsidRPr="006D4DBD">
        <w:rPr>
          <w:color w:val="auto"/>
        </w:rPr>
        <w:t xml:space="preserve"> </w:t>
      </w:r>
      <w:r w:rsidRPr="006D4DBD">
        <w:rPr>
          <w:color w:val="auto"/>
        </w:rPr>
        <w:t>м'язі</w:t>
      </w:r>
      <w:proofErr w:type="gramStart"/>
      <w:r w:rsidRPr="006D4DBD">
        <w:rPr>
          <w:color w:val="auto"/>
        </w:rPr>
        <w:t>в</w:t>
      </w:r>
      <w:proofErr w:type="gramEnd"/>
      <w:r w:rsidRPr="006D4DBD">
        <w:rPr>
          <w:color w:val="auto"/>
        </w:rPr>
        <w:t xml:space="preserve">. </w:t>
      </w:r>
      <w:proofErr w:type="gramStart"/>
      <w:r w:rsidRPr="006D4DBD">
        <w:rPr>
          <w:color w:val="auto"/>
        </w:rPr>
        <w:t>Вона</w:t>
      </w:r>
      <w:proofErr w:type="gramEnd"/>
      <w:r w:rsidRPr="006D4DBD">
        <w:rPr>
          <w:color w:val="auto"/>
        </w:rPr>
        <w:t xml:space="preserve"> може здійснюватись в попускаючому та долаючому</w:t>
      </w:r>
      <w:r w:rsidR="003765D3" w:rsidRPr="006D4DBD">
        <w:rPr>
          <w:color w:val="auto"/>
        </w:rPr>
        <w:t xml:space="preserve"> </w:t>
      </w:r>
      <w:r w:rsidRPr="006D4DBD">
        <w:rPr>
          <w:color w:val="auto"/>
        </w:rPr>
        <w:t>режимі.</w:t>
      </w:r>
      <w:r w:rsidR="003765D3" w:rsidRPr="006D4DBD">
        <w:rPr>
          <w:color w:val="auto"/>
        </w:rPr>
        <w:t xml:space="preserve"> </w:t>
      </w:r>
      <w:r w:rsidRPr="006D4DBD">
        <w:rPr>
          <w:color w:val="auto"/>
        </w:rPr>
        <w:t>В попускаючому режимі м'язові зусилля менше моменту</w:t>
      </w:r>
      <w:r w:rsidR="003765D3" w:rsidRPr="006D4DBD">
        <w:rPr>
          <w:color w:val="auto"/>
        </w:rPr>
        <w:t xml:space="preserve"> </w:t>
      </w:r>
      <w:r w:rsidRPr="006D4DBD">
        <w:rPr>
          <w:color w:val="auto"/>
        </w:rPr>
        <w:t>протидіючих сил. Це призводить до розтягування скороченого</w:t>
      </w:r>
      <w:r w:rsidR="003765D3" w:rsidRPr="006D4DBD">
        <w:rPr>
          <w:color w:val="auto"/>
        </w:rPr>
        <w:t xml:space="preserve"> </w:t>
      </w:r>
      <w:r w:rsidRPr="006D4DBD">
        <w:rPr>
          <w:color w:val="auto"/>
        </w:rPr>
        <w:t xml:space="preserve">м'яза. В долаючому режимі </w:t>
      </w:r>
      <w:proofErr w:type="gramStart"/>
      <w:r w:rsidRPr="006D4DBD">
        <w:rPr>
          <w:color w:val="auto"/>
        </w:rPr>
        <w:t>м</w:t>
      </w:r>
      <w:proofErr w:type="gramEnd"/>
      <w:r w:rsidRPr="006D4DBD">
        <w:rPr>
          <w:color w:val="auto"/>
        </w:rPr>
        <w:t>'язова сила більше протидіючих</w:t>
      </w:r>
      <w:r w:rsidR="003765D3" w:rsidRPr="006D4DBD">
        <w:rPr>
          <w:color w:val="auto"/>
        </w:rPr>
        <w:t xml:space="preserve"> </w:t>
      </w:r>
      <w:r w:rsidRPr="006D4DBD">
        <w:rPr>
          <w:color w:val="auto"/>
        </w:rPr>
        <w:t>зовнішніх сил. В цьому випадку вона долає їх опі</w:t>
      </w:r>
      <w:proofErr w:type="gramStart"/>
      <w:r w:rsidRPr="006D4DBD">
        <w:rPr>
          <w:color w:val="auto"/>
        </w:rPr>
        <w:t>р</w:t>
      </w:r>
      <w:proofErr w:type="gramEnd"/>
      <w:r w:rsidRPr="006D4DBD">
        <w:rPr>
          <w:color w:val="auto"/>
        </w:rPr>
        <w:t xml:space="preserve"> і спричиняє</w:t>
      </w:r>
      <w:r w:rsidR="003765D3" w:rsidRPr="006D4DBD">
        <w:rPr>
          <w:color w:val="auto"/>
        </w:rPr>
        <w:t xml:space="preserve"> </w:t>
      </w:r>
      <w:r w:rsidRPr="006D4DBD">
        <w:rPr>
          <w:color w:val="auto"/>
        </w:rPr>
        <w:t>переміщення частини тіла або вантажу. При цьому попередньо</w:t>
      </w:r>
      <w:r w:rsidR="003765D3" w:rsidRPr="006D4DBD">
        <w:rPr>
          <w:color w:val="auto"/>
        </w:rPr>
        <w:t xml:space="preserve"> </w:t>
      </w:r>
      <w:r w:rsidRPr="006D4DBD">
        <w:rPr>
          <w:color w:val="auto"/>
        </w:rPr>
        <w:t>розтягнутий м'яз скорочується</w:t>
      </w:r>
      <w:r w:rsidR="008F7297" w:rsidRPr="0033641E">
        <w:rPr>
          <w:color w:val="auto"/>
        </w:rPr>
        <w:t xml:space="preserve"> [</w:t>
      </w:r>
      <w:fldSimple w:instr=" REF _Ref532130817 \r \h  \* MERGEFORMAT ">
        <w:r w:rsidR="000E46E2" w:rsidRPr="000E46E2">
          <w:rPr>
            <w:color w:val="auto"/>
          </w:rPr>
          <w:t>10</w:t>
        </w:r>
      </w:fldSimple>
      <w:r w:rsidR="008F7297" w:rsidRPr="0033641E">
        <w:rPr>
          <w:color w:val="auto"/>
        </w:rPr>
        <w:t xml:space="preserve">, </w:t>
      </w:r>
      <w:fldSimple w:instr=" REF _Ref532130947 \r \h  \* MERGEFORMAT ">
        <w:r w:rsidR="000E46E2" w:rsidRPr="000E46E2">
          <w:rPr>
            <w:color w:val="auto"/>
          </w:rPr>
          <w:t>13</w:t>
        </w:r>
      </w:fldSimple>
      <w:r w:rsidR="008F7297" w:rsidRPr="0033641E">
        <w:rPr>
          <w:color w:val="auto"/>
        </w:rPr>
        <w:t>]</w:t>
      </w:r>
      <w:r w:rsidRPr="006D4DBD">
        <w:rPr>
          <w:color w:val="auto"/>
        </w:rPr>
        <w:t>.</w:t>
      </w:r>
      <w:r w:rsidR="003765D3" w:rsidRPr="006D4DBD">
        <w:rPr>
          <w:color w:val="auto"/>
        </w:rPr>
        <w:t xml:space="preserve"> </w:t>
      </w:r>
    </w:p>
    <w:p w:rsidR="00791985" w:rsidRPr="006D4DBD" w:rsidRDefault="00EA50FB" w:rsidP="00BF6371">
      <w:pPr>
        <w:pStyle w:val="afa"/>
        <w:rPr>
          <w:color w:val="auto"/>
          <w:lang w:val="uk-UA"/>
        </w:rPr>
      </w:pPr>
      <w:r w:rsidRPr="006D4DBD">
        <w:rPr>
          <w:color w:val="auto"/>
        </w:rPr>
        <w:t>Прикладом поступаючого режиму є опускання вантажу,</w:t>
      </w:r>
      <w:r w:rsidR="003765D3" w:rsidRPr="006D4DBD">
        <w:rPr>
          <w:color w:val="auto"/>
        </w:rPr>
        <w:t xml:space="preserve"> </w:t>
      </w:r>
      <w:r w:rsidRPr="006D4DBD">
        <w:rPr>
          <w:color w:val="auto"/>
        </w:rPr>
        <w:t xml:space="preserve">приземлення </w:t>
      </w:r>
      <w:proofErr w:type="gramStart"/>
      <w:r w:rsidRPr="006D4DBD">
        <w:rPr>
          <w:color w:val="auto"/>
        </w:rPr>
        <w:t>п</w:t>
      </w:r>
      <w:proofErr w:type="gramEnd"/>
      <w:r w:rsidRPr="006D4DBD">
        <w:rPr>
          <w:color w:val="auto"/>
        </w:rPr>
        <w:t xml:space="preserve">ісля стрибка, а долаючого </w:t>
      </w:r>
      <w:r w:rsidR="00791985" w:rsidRPr="006D4DBD">
        <w:rPr>
          <w:color w:val="auto"/>
        </w:rPr>
        <w:t>–</w:t>
      </w:r>
      <w:r w:rsidRPr="006D4DBD">
        <w:rPr>
          <w:color w:val="auto"/>
        </w:rPr>
        <w:t xml:space="preserve"> піднімання ваги,</w:t>
      </w:r>
      <w:r w:rsidR="003765D3" w:rsidRPr="006D4DBD">
        <w:rPr>
          <w:color w:val="auto"/>
        </w:rPr>
        <w:t xml:space="preserve"> </w:t>
      </w:r>
      <w:r w:rsidRPr="006D4DBD">
        <w:rPr>
          <w:color w:val="auto"/>
        </w:rPr>
        <w:t>відштовхування під час стрибка.</w:t>
      </w:r>
      <w:r w:rsidR="003765D3" w:rsidRPr="006D4DBD">
        <w:rPr>
          <w:color w:val="auto"/>
        </w:rPr>
        <w:t xml:space="preserve"> </w:t>
      </w:r>
      <w:r w:rsidRPr="006D4DBD">
        <w:rPr>
          <w:color w:val="auto"/>
        </w:rPr>
        <w:t xml:space="preserve">Статичне зусилля </w:t>
      </w:r>
      <w:r w:rsidR="00791985" w:rsidRPr="006D4DBD">
        <w:rPr>
          <w:color w:val="auto"/>
        </w:rPr>
        <w:t>–</w:t>
      </w:r>
      <w:r w:rsidRPr="006D4DBD">
        <w:rPr>
          <w:color w:val="auto"/>
        </w:rPr>
        <w:t xml:space="preserve"> це зусилля, коли м'язи напружуються,</w:t>
      </w:r>
      <w:r w:rsidR="003765D3" w:rsidRPr="006D4DBD">
        <w:rPr>
          <w:color w:val="auto"/>
        </w:rPr>
        <w:t xml:space="preserve"> </w:t>
      </w:r>
      <w:r w:rsidRPr="006D4DBD">
        <w:rPr>
          <w:color w:val="auto"/>
        </w:rPr>
        <w:t xml:space="preserve">але, </w:t>
      </w:r>
      <w:proofErr w:type="gramStart"/>
      <w:r w:rsidRPr="006D4DBD">
        <w:rPr>
          <w:color w:val="auto"/>
        </w:rPr>
        <w:t>на</w:t>
      </w:r>
      <w:proofErr w:type="gramEnd"/>
      <w:r w:rsidRPr="006D4DBD">
        <w:rPr>
          <w:color w:val="auto"/>
        </w:rPr>
        <w:t xml:space="preserve"> відміну від динамічної роботи, їх довжина залишається</w:t>
      </w:r>
      <w:r w:rsidR="003765D3" w:rsidRPr="006D4DBD">
        <w:rPr>
          <w:color w:val="auto"/>
        </w:rPr>
        <w:t xml:space="preserve"> </w:t>
      </w:r>
      <w:r w:rsidRPr="006D4DBD">
        <w:rPr>
          <w:color w:val="auto"/>
        </w:rPr>
        <w:t>незмінною. Напружуючись, м'язи врівноважують зовнішню</w:t>
      </w:r>
      <w:r w:rsidR="003765D3" w:rsidRPr="006D4DBD">
        <w:rPr>
          <w:color w:val="auto"/>
        </w:rPr>
        <w:t xml:space="preserve"> </w:t>
      </w:r>
      <w:r w:rsidRPr="006D4DBD">
        <w:rPr>
          <w:color w:val="auto"/>
        </w:rPr>
        <w:t>силу, чинять опі</w:t>
      </w:r>
      <w:proofErr w:type="gramStart"/>
      <w:r w:rsidRPr="006D4DBD">
        <w:rPr>
          <w:color w:val="auto"/>
        </w:rPr>
        <w:t>р</w:t>
      </w:r>
      <w:proofErr w:type="gramEnd"/>
      <w:r w:rsidRPr="006D4DBD">
        <w:rPr>
          <w:color w:val="auto"/>
        </w:rPr>
        <w:t xml:space="preserve"> розриву та фіксують суглоби. Прикладом</w:t>
      </w:r>
      <w:r w:rsidR="003765D3" w:rsidRPr="006D4DBD">
        <w:rPr>
          <w:color w:val="auto"/>
        </w:rPr>
        <w:t xml:space="preserve"> </w:t>
      </w:r>
      <w:r w:rsidRPr="006D4DBD">
        <w:rPr>
          <w:color w:val="auto"/>
        </w:rPr>
        <w:t>статичних зусиль є утримання вантажів</w:t>
      </w:r>
      <w:r w:rsidR="008F7297" w:rsidRPr="0033641E">
        <w:rPr>
          <w:color w:val="auto"/>
        </w:rPr>
        <w:t xml:space="preserve"> [</w:t>
      </w:r>
      <w:fldSimple w:instr=" REF _Ref57814443 \r \h  \* MERGEFORMAT ">
        <w:r w:rsidR="000E46E2" w:rsidRPr="000E46E2">
          <w:rPr>
            <w:color w:val="auto"/>
          </w:rPr>
          <w:t>8</w:t>
        </w:r>
      </w:fldSimple>
      <w:r w:rsidR="008F7297" w:rsidRPr="0033641E">
        <w:rPr>
          <w:color w:val="auto"/>
        </w:rPr>
        <w:t>]</w:t>
      </w:r>
      <w:r w:rsidRPr="006D4DBD">
        <w:rPr>
          <w:color w:val="auto"/>
        </w:rPr>
        <w:t xml:space="preserve">. </w:t>
      </w:r>
    </w:p>
    <w:p w:rsidR="00791985" w:rsidRPr="006D4DBD" w:rsidRDefault="00EA50FB" w:rsidP="00BF6371">
      <w:pPr>
        <w:pStyle w:val="afa"/>
        <w:rPr>
          <w:color w:val="auto"/>
          <w:lang w:val="uk-UA"/>
        </w:rPr>
      </w:pPr>
      <w:r w:rsidRPr="006D4DBD">
        <w:rPr>
          <w:color w:val="auto"/>
        </w:rPr>
        <w:lastRenderedPageBreak/>
        <w:t>В спорті це: виси,</w:t>
      </w:r>
      <w:r w:rsidR="003765D3" w:rsidRPr="006D4DBD">
        <w:rPr>
          <w:color w:val="auto"/>
        </w:rPr>
        <w:t xml:space="preserve"> </w:t>
      </w:r>
      <w:r w:rsidRPr="006D4DBD">
        <w:rPr>
          <w:color w:val="auto"/>
        </w:rPr>
        <w:t xml:space="preserve">упори, нерухоме тримання рук, ніг, </w:t>
      </w:r>
      <w:proofErr w:type="gramStart"/>
      <w:r w:rsidRPr="006D4DBD">
        <w:rPr>
          <w:color w:val="auto"/>
        </w:rPr>
        <w:t>спортивного</w:t>
      </w:r>
      <w:proofErr w:type="gramEnd"/>
      <w:r w:rsidRPr="006D4DBD">
        <w:rPr>
          <w:color w:val="auto"/>
        </w:rPr>
        <w:t xml:space="preserve"> приладдя.</w:t>
      </w:r>
      <w:r w:rsidR="003765D3" w:rsidRPr="006D4DBD">
        <w:rPr>
          <w:color w:val="auto"/>
        </w:rPr>
        <w:t xml:space="preserve"> </w:t>
      </w:r>
      <w:r w:rsidRPr="006D4DBD">
        <w:rPr>
          <w:color w:val="auto"/>
        </w:rPr>
        <w:t>Наведені приклади характеризують переважний прояв</w:t>
      </w:r>
      <w:r w:rsidR="003765D3" w:rsidRPr="006D4DBD">
        <w:rPr>
          <w:color w:val="auto"/>
        </w:rPr>
        <w:t xml:space="preserve"> </w:t>
      </w:r>
      <w:proofErr w:type="gramStart"/>
      <w:r w:rsidRPr="006D4DBD">
        <w:rPr>
          <w:color w:val="auto"/>
        </w:rPr>
        <w:t>р</w:t>
      </w:r>
      <w:proofErr w:type="gramEnd"/>
      <w:r w:rsidRPr="006D4DBD">
        <w:rPr>
          <w:color w:val="auto"/>
        </w:rPr>
        <w:t>ізновидів сили. Практично в усіх спортивних вправах</w:t>
      </w:r>
      <w:r w:rsidR="003765D3" w:rsidRPr="006D4DBD">
        <w:rPr>
          <w:color w:val="auto"/>
        </w:rPr>
        <w:t xml:space="preserve"> </w:t>
      </w:r>
      <w:r w:rsidRPr="006D4DBD">
        <w:rPr>
          <w:color w:val="auto"/>
        </w:rPr>
        <w:t>здійснюється як попускаюча й долаюча робота окремих груп</w:t>
      </w:r>
      <w:r w:rsidR="003765D3" w:rsidRPr="006D4DBD">
        <w:rPr>
          <w:color w:val="auto"/>
        </w:rPr>
        <w:t xml:space="preserve"> </w:t>
      </w:r>
      <w:r w:rsidRPr="006D4DBD">
        <w:rPr>
          <w:color w:val="auto"/>
        </w:rPr>
        <w:t>м'язі</w:t>
      </w:r>
      <w:proofErr w:type="gramStart"/>
      <w:r w:rsidRPr="006D4DBD">
        <w:rPr>
          <w:color w:val="auto"/>
        </w:rPr>
        <w:t>в</w:t>
      </w:r>
      <w:proofErr w:type="gramEnd"/>
      <w:r w:rsidRPr="006D4DBD">
        <w:rPr>
          <w:color w:val="auto"/>
        </w:rPr>
        <w:t>, так і статичні зусилля. Без їх взаємодії неможливі</w:t>
      </w:r>
      <w:r w:rsidR="003765D3" w:rsidRPr="006D4DBD">
        <w:rPr>
          <w:color w:val="auto"/>
        </w:rPr>
        <w:t xml:space="preserve"> </w:t>
      </w:r>
      <w:r w:rsidRPr="006D4DBD">
        <w:rPr>
          <w:color w:val="auto"/>
        </w:rPr>
        <w:t>відповідні і точні рухи.</w:t>
      </w:r>
      <w:r w:rsidR="008F7297" w:rsidRPr="006D4DBD">
        <w:rPr>
          <w:color w:val="auto"/>
        </w:rPr>
        <w:t xml:space="preserve"> </w:t>
      </w:r>
      <w:r w:rsidRPr="006D4DBD">
        <w:rPr>
          <w:color w:val="auto"/>
        </w:rPr>
        <w:t>В спортивний практиці є ще поняття про абсолютну та</w:t>
      </w:r>
      <w:r w:rsidR="003765D3" w:rsidRPr="006D4DBD">
        <w:rPr>
          <w:color w:val="auto"/>
        </w:rPr>
        <w:t xml:space="preserve"> </w:t>
      </w:r>
      <w:r w:rsidRPr="006D4DBD">
        <w:rPr>
          <w:color w:val="auto"/>
        </w:rPr>
        <w:t>відносну силу.</w:t>
      </w:r>
      <w:r w:rsidR="003765D3" w:rsidRPr="006D4DBD">
        <w:rPr>
          <w:color w:val="auto"/>
        </w:rPr>
        <w:t xml:space="preserve"> </w:t>
      </w:r>
      <w:r w:rsidRPr="006D4DBD">
        <w:rPr>
          <w:color w:val="auto"/>
        </w:rPr>
        <w:t xml:space="preserve">Абсолютна сила </w:t>
      </w:r>
      <w:r w:rsidR="00791985" w:rsidRPr="006D4DBD">
        <w:rPr>
          <w:color w:val="auto"/>
        </w:rPr>
        <w:t>–</w:t>
      </w:r>
      <w:r w:rsidRPr="006D4DBD">
        <w:rPr>
          <w:color w:val="auto"/>
        </w:rPr>
        <w:t xml:space="preserve"> це сила, яка проявляється </w:t>
      </w:r>
      <w:proofErr w:type="gramStart"/>
      <w:r w:rsidRPr="006D4DBD">
        <w:rPr>
          <w:color w:val="auto"/>
        </w:rPr>
        <w:t>п</w:t>
      </w:r>
      <w:proofErr w:type="gramEnd"/>
      <w:r w:rsidRPr="006D4DBD">
        <w:rPr>
          <w:color w:val="auto"/>
        </w:rPr>
        <w:t>ід час</w:t>
      </w:r>
      <w:r w:rsidR="003765D3" w:rsidRPr="006D4DBD">
        <w:rPr>
          <w:color w:val="auto"/>
        </w:rPr>
        <w:t xml:space="preserve"> </w:t>
      </w:r>
      <w:r w:rsidRPr="006D4DBD">
        <w:rPr>
          <w:color w:val="auto"/>
        </w:rPr>
        <w:t>максимального напруження всього організму безвідносно до</w:t>
      </w:r>
      <w:r w:rsidR="003765D3" w:rsidRPr="006D4DBD">
        <w:rPr>
          <w:color w:val="auto"/>
        </w:rPr>
        <w:t xml:space="preserve"> </w:t>
      </w:r>
      <w:r w:rsidRPr="006D4DBD">
        <w:rPr>
          <w:color w:val="auto"/>
        </w:rPr>
        <w:t>власної ваги.</w:t>
      </w:r>
      <w:r w:rsidR="003765D3" w:rsidRPr="006D4DBD">
        <w:rPr>
          <w:color w:val="auto"/>
        </w:rPr>
        <w:t xml:space="preserve"> </w:t>
      </w:r>
      <w:r w:rsidRPr="006D4DBD">
        <w:rPr>
          <w:color w:val="auto"/>
        </w:rPr>
        <w:t>Відносну силу слід розуміти як максимум сили, яку може</w:t>
      </w:r>
      <w:r w:rsidR="003765D3" w:rsidRPr="006D4DBD">
        <w:rPr>
          <w:color w:val="auto"/>
        </w:rPr>
        <w:t xml:space="preserve"> </w:t>
      </w:r>
      <w:r w:rsidRPr="006D4DBD">
        <w:rPr>
          <w:color w:val="auto"/>
        </w:rPr>
        <w:t>виявити людина з урахуванням маси її тіла; визначається</w:t>
      </w:r>
      <w:r w:rsidR="003765D3" w:rsidRPr="006D4DBD">
        <w:rPr>
          <w:color w:val="auto"/>
        </w:rPr>
        <w:t xml:space="preserve"> </w:t>
      </w:r>
      <w:r w:rsidRPr="006D4DBD">
        <w:rPr>
          <w:color w:val="auto"/>
        </w:rPr>
        <w:t>шляхом ділення показника абсолютної сили на показник ваги</w:t>
      </w:r>
      <w:r w:rsidR="003765D3" w:rsidRPr="006D4DBD">
        <w:rPr>
          <w:color w:val="auto"/>
        </w:rPr>
        <w:t xml:space="preserve"> </w:t>
      </w:r>
      <w:r w:rsidRPr="006D4DBD">
        <w:rPr>
          <w:color w:val="auto"/>
        </w:rPr>
        <w:t>тіла</w:t>
      </w:r>
      <w:r w:rsidR="008F7297" w:rsidRPr="006D4DBD">
        <w:rPr>
          <w:color w:val="auto"/>
        </w:rPr>
        <w:t xml:space="preserve"> [</w:t>
      </w:r>
      <w:fldSimple w:instr=" REF _Ref532131140 \r \h  \* MERGEFORMAT ">
        <w:r w:rsidR="000E46E2">
          <w:rPr>
            <w:color w:val="auto"/>
          </w:rPr>
          <w:t>24</w:t>
        </w:r>
      </w:fldSimple>
      <w:r w:rsidR="008F7297" w:rsidRPr="006D4DBD">
        <w:rPr>
          <w:color w:val="auto"/>
        </w:rPr>
        <w:t>]</w:t>
      </w:r>
      <w:r w:rsidRPr="006D4DBD">
        <w:rPr>
          <w:color w:val="auto"/>
        </w:rPr>
        <w:t xml:space="preserve">. </w:t>
      </w:r>
    </w:p>
    <w:p w:rsidR="001D0FF3" w:rsidRPr="006D4DBD" w:rsidRDefault="00EA50FB" w:rsidP="00BF6371">
      <w:pPr>
        <w:pStyle w:val="afa"/>
        <w:rPr>
          <w:color w:val="auto"/>
          <w:lang w:val="uk-UA"/>
        </w:rPr>
      </w:pPr>
      <w:r w:rsidRPr="006D4DBD">
        <w:rPr>
          <w:color w:val="auto"/>
        </w:rPr>
        <w:t xml:space="preserve">У людей однакової </w:t>
      </w:r>
      <w:proofErr w:type="gramStart"/>
      <w:r w:rsidRPr="006D4DBD">
        <w:rPr>
          <w:color w:val="auto"/>
        </w:rPr>
        <w:t>п</w:t>
      </w:r>
      <w:proofErr w:type="gramEnd"/>
      <w:r w:rsidRPr="006D4DBD">
        <w:rPr>
          <w:color w:val="auto"/>
        </w:rPr>
        <w:t>ідготовленості зі збільшенням маси</w:t>
      </w:r>
      <w:r w:rsidR="003765D3" w:rsidRPr="006D4DBD">
        <w:rPr>
          <w:color w:val="auto"/>
        </w:rPr>
        <w:t xml:space="preserve"> </w:t>
      </w:r>
      <w:r w:rsidRPr="006D4DBD">
        <w:rPr>
          <w:color w:val="auto"/>
        </w:rPr>
        <w:t xml:space="preserve">тіла абсолютна сила може зростати, відносна </w:t>
      </w:r>
      <w:r w:rsidR="00791985" w:rsidRPr="006D4DBD">
        <w:rPr>
          <w:color w:val="auto"/>
        </w:rPr>
        <w:t>–</w:t>
      </w:r>
      <w:r w:rsidRPr="006D4DBD">
        <w:rPr>
          <w:color w:val="auto"/>
        </w:rPr>
        <w:t xml:space="preserve"> зменшуватись.</w:t>
      </w:r>
      <w:r w:rsidR="003765D3" w:rsidRPr="006D4DBD">
        <w:rPr>
          <w:color w:val="auto"/>
        </w:rPr>
        <w:t xml:space="preserve"> </w:t>
      </w:r>
      <w:r w:rsidRPr="006D4DBD">
        <w:rPr>
          <w:color w:val="auto"/>
        </w:rPr>
        <w:t>Для штовхальників ядра, метальників молота, штангі</w:t>
      </w:r>
      <w:proofErr w:type="gramStart"/>
      <w:r w:rsidRPr="006D4DBD">
        <w:rPr>
          <w:color w:val="auto"/>
        </w:rPr>
        <w:t>ст</w:t>
      </w:r>
      <w:proofErr w:type="gramEnd"/>
      <w:r w:rsidRPr="006D4DBD">
        <w:rPr>
          <w:color w:val="auto"/>
        </w:rPr>
        <w:t>ів та</w:t>
      </w:r>
      <w:r w:rsidR="003765D3" w:rsidRPr="006D4DBD">
        <w:rPr>
          <w:color w:val="auto"/>
        </w:rPr>
        <w:t xml:space="preserve"> </w:t>
      </w:r>
      <w:r w:rsidRPr="006D4DBD">
        <w:rPr>
          <w:color w:val="auto"/>
        </w:rPr>
        <w:t>борців важких вагових категорій більш важливе значення має</w:t>
      </w:r>
      <w:r w:rsidR="003765D3" w:rsidRPr="006D4DBD">
        <w:rPr>
          <w:color w:val="auto"/>
        </w:rPr>
        <w:t xml:space="preserve"> </w:t>
      </w:r>
      <w:r w:rsidRPr="006D4DBD">
        <w:rPr>
          <w:color w:val="auto"/>
        </w:rPr>
        <w:t xml:space="preserve">абсолютна сила. У видах спорту, які </w:t>
      </w:r>
      <w:proofErr w:type="gramStart"/>
      <w:r w:rsidRPr="006D4DBD">
        <w:rPr>
          <w:color w:val="auto"/>
        </w:rPr>
        <w:t>пов'язан</w:t>
      </w:r>
      <w:proofErr w:type="gramEnd"/>
      <w:r w:rsidRPr="006D4DBD">
        <w:rPr>
          <w:color w:val="auto"/>
        </w:rPr>
        <w:t>і з переміщенням</w:t>
      </w:r>
      <w:r w:rsidR="003765D3" w:rsidRPr="006D4DBD">
        <w:rPr>
          <w:color w:val="auto"/>
        </w:rPr>
        <w:t xml:space="preserve"> </w:t>
      </w:r>
      <w:r w:rsidRPr="006D4DBD">
        <w:rPr>
          <w:color w:val="auto"/>
        </w:rPr>
        <w:t>тіла (біг, стрибки, гімнастика), а також для спортсменів низьких</w:t>
      </w:r>
      <w:r w:rsidR="003765D3" w:rsidRPr="006D4DBD">
        <w:rPr>
          <w:color w:val="auto"/>
        </w:rPr>
        <w:t xml:space="preserve"> </w:t>
      </w:r>
      <w:r w:rsidRPr="006D4DBD">
        <w:rPr>
          <w:color w:val="auto"/>
        </w:rPr>
        <w:t>та середніх вагових категорій у єдиноборствах та важкій</w:t>
      </w:r>
      <w:r w:rsidR="003765D3" w:rsidRPr="006D4DBD">
        <w:rPr>
          <w:color w:val="auto"/>
        </w:rPr>
        <w:t xml:space="preserve"> </w:t>
      </w:r>
      <w:r w:rsidRPr="006D4DBD">
        <w:rPr>
          <w:color w:val="auto"/>
        </w:rPr>
        <w:t>атлетиці більшого значення набуває відносна сила</w:t>
      </w:r>
      <w:r w:rsidR="008F7297" w:rsidRPr="006D4DBD">
        <w:rPr>
          <w:color w:val="auto"/>
        </w:rPr>
        <w:t xml:space="preserve"> [</w:t>
      </w:r>
      <w:fldSimple w:instr=" REF _Ref526419967 \r \h  \* MERGEFORMAT ">
        <w:r w:rsidR="000E46E2">
          <w:rPr>
            <w:color w:val="auto"/>
          </w:rPr>
          <w:t>33</w:t>
        </w:r>
      </w:fldSimple>
      <w:r w:rsidR="008F7297" w:rsidRPr="006D4DBD">
        <w:rPr>
          <w:color w:val="auto"/>
        </w:rPr>
        <w:t>]</w:t>
      </w:r>
      <w:r w:rsidRPr="006D4DBD">
        <w:rPr>
          <w:color w:val="auto"/>
        </w:rPr>
        <w:t>.</w:t>
      </w:r>
      <w:r w:rsidR="003765D3" w:rsidRPr="006D4DBD">
        <w:rPr>
          <w:color w:val="auto"/>
        </w:rPr>
        <w:t xml:space="preserve"> </w:t>
      </w:r>
    </w:p>
    <w:p w:rsidR="001D0FF3" w:rsidRPr="006D4DBD" w:rsidRDefault="00EA50FB" w:rsidP="00BF6371">
      <w:pPr>
        <w:pStyle w:val="afa"/>
        <w:rPr>
          <w:color w:val="auto"/>
          <w:lang w:val="uk-UA"/>
        </w:rPr>
      </w:pPr>
      <w:r w:rsidRPr="006D4DBD">
        <w:rPr>
          <w:color w:val="auto"/>
        </w:rPr>
        <w:t>Слід також виділяти основні види силових здібностей</w:t>
      </w:r>
      <w:r w:rsidR="008F7297" w:rsidRPr="006D4DBD">
        <w:rPr>
          <w:color w:val="auto"/>
        </w:rPr>
        <w:t xml:space="preserve"> [</w:t>
      </w:r>
      <w:fldSimple w:instr=" REF _Ref57814443 \r \h  \* MERGEFORMAT ">
        <w:r w:rsidR="000E46E2">
          <w:rPr>
            <w:color w:val="auto"/>
          </w:rPr>
          <w:t>8</w:t>
        </w:r>
      </w:fldSimple>
      <w:r w:rsidR="008F7297" w:rsidRPr="006D4DBD">
        <w:rPr>
          <w:color w:val="auto"/>
        </w:rPr>
        <w:t>]</w:t>
      </w:r>
      <w:r w:rsidRPr="006D4DBD">
        <w:rPr>
          <w:color w:val="auto"/>
        </w:rPr>
        <w:t>:</w:t>
      </w:r>
      <w:r w:rsidR="003765D3" w:rsidRPr="006D4DBD">
        <w:rPr>
          <w:color w:val="auto"/>
        </w:rPr>
        <w:t xml:space="preserve"> </w:t>
      </w:r>
    </w:p>
    <w:p w:rsidR="001D0FF3" w:rsidRPr="006D4DBD" w:rsidRDefault="00EA50FB" w:rsidP="001D0FF3">
      <w:pPr>
        <w:pStyle w:val="afa"/>
        <w:numPr>
          <w:ilvl w:val="0"/>
          <w:numId w:val="40"/>
        </w:numPr>
        <w:rPr>
          <w:color w:val="auto"/>
          <w:lang w:val="uk-UA"/>
        </w:rPr>
      </w:pPr>
      <w:r w:rsidRPr="006D4DBD">
        <w:rPr>
          <w:color w:val="auto"/>
        </w:rPr>
        <w:t xml:space="preserve">максимальну силу, </w:t>
      </w:r>
    </w:p>
    <w:p w:rsidR="001D0FF3" w:rsidRPr="006D4DBD" w:rsidRDefault="00EA50FB" w:rsidP="001D0FF3">
      <w:pPr>
        <w:pStyle w:val="afa"/>
        <w:numPr>
          <w:ilvl w:val="0"/>
          <w:numId w:val="40"/>
        </w:numPr>
        <w:rPr>
          <w:color w:val="auto"/>
          <w:lang w:val="uk-UA"/>
        </w:rPr>
      </w:pPr>
      <w:r w:rsidRPr="006D4DBD">
        <w:rPr>
          <w:color w:val="auto"/>
        </w:rPr>
        <w:t xml:space="preserve">швидкісну силу та </w:t>
      </w:r>
    </w:p>
    <w:p w:rsidR="001D0FF3" w:rsidRPr="006D4DBD" w:rsidRDefault="00EA50FB" w:rsidP="001D0FF3">
      <w:pPr>
        <w:pStyle w:val="afa"/>
        <w:numPr>
          <w:ilvl w:val="0"/>
          <w:numId w:val="40"/>
        </w:numPr>
        <w:rPr>
          <w:color w:val="auto"/>
          <w:lang w:val="uk-UA"/>
        </w:rPr>
      </w:pPr>
      <w:r w:rsidRPr="006D4DBD">
        <w:rPr>
          <w:color w:val="auto"/>
        </w:rPr>
        <w:t>силову витривалість.</w:t>
      </w:r>
      <w:r w:rsidR="003765D3" w:rsidRPr="006D4DBD">
        <w:rPr>
          <w:color w:val="auto"/>
        </w:rPr>
        <w:t xml:space="preserve"> </w:t>
      </w:r>
    </w:p>
    <w:p w:rsidR="00395459" w:rsidRPr="006D4DBD" w:rsidRDefault="00EA50FB" w:rsidP="00BF6371">
      <w:pPr>
        <w:pStyle w:val="afa"/>
        <w:rPr>
          <w:color w:val="auto"/>
          <w:lang w:val="uk-UA"/>
        </w:rPr>
      </w:pPr>
      <w:r w:rsidRPr="006D4DBD">
        <w:rPr>
          <w:color w:val="auto"/>
        </w:rPr>
        <w:t xml:space="preserve">Максимальна сила </w:t>
      </w:r>
      <w:r w:rsidR="001D0FF3" w:rsidRPr="006D4DBD">
        <w:rPr>
          <w:color w:val="auto"/>
        </w:rPr>
        <w:t>–</w:t>
      </w:r>
      <w:r w:rsidRPr="006D4DBD">
        <w:rPr>
          <w:color w:val="auto"/>
        </w:rPr>
        <w:t xml:space="preserve"> це найвищі можливості, які людина</w:t>
      </w:r>
      <w:r w:rsidR="003765D3" w:rsidRPr="006D4DBD">
        <w:rPr>
          <w:color w:val="auto"/>
        </w:rPr>
        <w:t xml:space="preserve"> </w:t>
      </w:r>
      <w:r w:rsidRPr="006D4DBD">
        <w:rPr>
          <w:color w:val="auto"/>
        </w:rPr>
        <w:t xml:space="preserve">може виявити </w:t>
      </w:r>
      <w:proofErr w:type="gramStart"/>
      <w:r w:rsidRPr="006D4DBD">
        <w:rPr>
          <w:color w:val="auto"/>
        </w:rPr>
        <w:t>п</w:t>
      </w:r>
      <w:proofErr w:type="gramEnd"/>
      <w:r w:rsidRPr="006D4DBD">
        <w:rPr>
          <w:color w:val="auto"/>
        </w:rPr>
        <w:t>ід час максимального м'язового скорочення. В</w:t>
      </w:r>
      <w:r w:rsidR="003765D3" w:rsidRPr="006D4DBD">
        <w:rPr>
          <w:color w:val="auto"/>
        </w:rPr>
        <w:t xml:space="preserve"> </w:t>
      </w:r>
      <w:r w:rsidRPr="006D4DBD">
        <w:rPr>
          <w:color w:val="auto"/>
        </w:rPr>
        <w:t xml:space="preserve">практиці максимум прояву сили зустрічається доволі </w:t>
      </w:r>
      <w:proofErr w:type="gramStart"/>
      <w:r w:rsidRPr="006D4DBD">
        <w:rPr>
          <w:color w:val="auto"/>
        </w:rPr>
        <w:t>р</w:t>
      </w:r>
      <w:proofErr w:type="gramEnd"/>
      <w:r w:rsidRPr="006D4DBD">
        <w:rPr>
          <w:color w:val="auto"/>
        </w:rPr>
        <w:t>ідко.</w:t>
      </w:r>
      <w:r w:rsidR="003765D3" w:rsidRPr="006D4DBD">
        <w:rPr>
          <w:color w:val="auto"/>
        </w:rPr>
        <w:t xml:space="preserve"> </w:t>
      </w:r>
      <w:r w:rsidRPr="006D4DBD">
        <w:rPr>
          <w:color w:val="auto"/>
        </w:rPr>
        <w:t>Незважаючи на це, вона визначає досягнення в цілому ряді виді</w:t>
      </w:r>
      <w:proofErr w:type="gramStart"/>
      <w:r w:rsidRPr="006D4DBD">
        <w:rPr>
          <w:color w:val="auto"/>
        </w:rPr>
        <w:t>в</w:t>
      </w:r>
      <w:proofErr w:type="gramEnd"/>
      <w:r w:rsidR="00042353" w:rsidRPr="006D4DBD">
        <w:rPr>
          <w:color w:val="auto"/>
        </w:rPr>
        <w:t xml:space="preserve"> </w:t>
      </w:r>
      <w:proofErr w:type="gramStart"/>
      <w:r w:rsidR="00042353" w:rsidRPr="006D4DBD">
        <w:rPr>
          <w:color w:val="auto"/>
        </w:rPr>
        <w:t>спорту</w:t>
      </w:r>
      <w:proofErr w:type="gramEnd"/>
      <w:r w:rsidR="00042353" w:rsidRPr="006D4DBD">
        <w:rPr>
          <w:color w:val="auto"/>
        </w:rPr>
        <w:t>, в яких доводиться долати значний опір. Це, перш за все,</w:t>
      </w:r>
      <w:r w:rsidR="003765D3" w:rsidRPr="006D4DBD">
        <w:rPr>
          <w:color w:val="auto"/>
        </w:rPr>
        <w:t xml:space="preserve"> </w:t>
      </w:r>
      <w:r w:rsidR="00042353" w:rsidRPr="006D4DBD">
        <w:rPr>
          <w:color w:val="auto"/>
        </w:rPr>
        <w:t>важка атлетика, боротьба, гімнастика, акробатика.</w:t>
      </w:r>
    </w:p>
    <w:p w:rsidR="00395459" w:rsidRPr="006D4DBD" w:rsidRDefault="00042353" w:rsidP="00BF6371">
      <w:pPr>
        <w:pStyle w:val="afa"/>
        <w:rPr>
          <w:color w:val="auto"/>
          <w:lang w:val="uk-UA"/>
        </w:rPr>
      </w:pPr>
      <w:r w:rsidRPr="006D4DBD">
        <w:rPr>
          <w:color w:val="auto"/>
        </w:rPr>
        <w:t xml:space="preserve">Швидкісна сила </w:t>
      </w:r>
      <w:r w:rsidR="00395459" w:rsidRPr="006D4DBD">
        <w:rPr>
          <w:color w:val="auto"/>
        </w:rPr>
        <w:t>–</w:t>
      </w:r>
      <w:r w:rsidRPr="006D4DBD">
        <w:rPr>
          <w:color w:val="auto"/>
        </w:rPr>
        <w:t xml:space="preserve"> це</w:t>
      </w:r>
      <w:r w:rsidR="00395459" w:rsidRPr="006D4DBD">
        <w:rPr>
          <w:color w:val="auto"/>
          <w:lang w:val="uk-UA"/>
        </w:rPr>
        <w:t xml:space="preserve"> </w:t>
      </w:r>
      <w:r w:rsidRPr="006D4DBD">
        <w:rPr>
          <w:color w:val="auto"/>
        </w:rPr>
        <w:t>здатність долати опі</w:t>
      </w:r>
      <w:proofErr w:type="gramStart"/>
      <w:r w:rsidRPr="006D4DBD">
        <w:rPr>
          <w:color w:val="auto"/>
        </w:rPr>
        <w:t>р</w:t>
      </w:r>
      <w:proofErr w:type="gramEnd"/>
      <w:r w:rsidRPr="006D4DBD">
        <w:rPr>
          <w:color w:val="auto"/>
        </w:rPr>
        <w:t xml:space="preserve"> з високою</w:t>
      </w:r>
      <w:r w:rsidR="003765D3" w:rsidRPr="006D4DBD">
        <w:rPr>
          <w:color w:val="auto"/>
        </w:rPr>
        <w:t xml:space="preserve"> </w:t>
      </w:r>
      <w:r w:rsidRPr="006D4DBD">
        <w:rPr>
          <w:color w:val="auto"/>
        </w:rPr>
        <w:t>швидкістю м'язового скорочення. В спортивній практиці вона</w:t>
      </w:r>
      <w:r w:rsidR="003765D3" w:rsidRPr="006D4DBD">
        <w:rPr>
          <w:color w:val="auto"/>
        </w:rPr>
        <w:t xml:space="preserve"> </w:t>
      </w:r>
      <w:r w:rsidRPr="006D4DBD">
        <w:rPr>
          <w:color w:val="auto"/>
        </w:rPr>
        <w:t>зустрічається доволі часто і має визначальне значення в тих</w:t>
      </w:r>
      <w:r w:rsidR="003765D3" w:rsidRPr="006D4DBD">
        <w:rPr>
          <w:color w:val="auto"/>
        </w:rPr>
        <w:t xml:space="preserve"> </w:t>
      </w:r>
      <w:r w:rsidRPr="006D4DBD">
        <w:rPr>
          <w:color w:val="auto"/>
        </w:rPr>
        <w:t>видах, де результат у вирішальній мі</w:t>
      </w:r>
      <w:proofErr w:type="gramStart"/>
      <w:r w:rsidRPr="006D4DBD">
        <w:rPr>
          <w:color w:val="auto"/>
        </w:rPr>
        <w:t>р</w:t>
      </w:r>
      <w:proofErr w:type="gramEnd"/>
      <w:r w:rsidRPr="006D4DBD">
        <w:rPr>
          <w:color w:val="auto"/>
        </w:rPr>
        <w:t>і залежить від швидкості</w:t>
      </w:r>
      <w:r w:rsidR="003765D3" w:rsidRPr="006D4DBD">
        <w:rPr>
          <w:color w:val="auto"/>
        </w:rPr>
        <w:t xml:space="preserve"> </w:t>
      </w:r>
      <w:r w:rsidRPr="006D4DBD">
        <w:rPr>
          <w:color w:val="auto"/>
        </w:rPr>
        <w:t xml:space="preserve">відштовхування (стрибки в легкій атлетиці, </w:t>
      </w:r>
      <w:r w:rsidRPr="006D4DBD">
        <w:rPr>
          <w:color w:val="auto"/>
        </w:rPr>
        <w:lastRenderedPageBreak/>
        <w:t>гімнастиці,</w:t>
      </w:r>
      <w:r w:rsidR="003765D3" w:rsidRPr="006D4DBD">
        <w:rPr>
          <w:color w:val="auto"/>
        </w:rPr>
        <w:t xml:space="preserve"> </w:t>
      </w:r>
      <w:r w:rsidRPr="006D4DBD">
        <w:rPr>
          <w:color w:val="auto"/>
        </w:rPr>
        <w:t>акробатиці), виштовхування або метання спортивного приладу.</w:t>
      </w:r>
      <w:r w:rsidR="003765D3" w:rsidRPr="006D4DBD">
        <w:rPr>
          <w:color w:val="auto"/>
        </w:rPr>
        <w:t xml:space="preserve"> </w:t>
      </w:r>
      <w:r w:rsidRPr="006D4DBD">
        <w:rPr>
          <w:color w:val="auto"/>
        </w:rPr>
        <w:t>Без добре розвиненої швидкі</w:t>
      </w:r>
      <w:proofErr w:type="gramStart"/>
      <w:r w:rsidRPr="006D4DBD">
        <w:rPr>
          <w:color w:val="auto"/>
        </w:rPr>
        <w:t>сної сили</w:t>
      </w:r>
      <w:proofErr w:type="gramEnd"/>
      <w:r w:rsidRPr="006D4DBD">
        <w:rPr>
          <w:color w:val="auto"/>
        </w:rPr>
        <w:t xml:space="preserve"> неможливо стати</w:t>
      </w:r>
      <w:r w:rsidR="003765D3" w:rsidRPr="006D4DBD">
        <w:rPr>
          <w:color w:val="auto"/>
        </w:rPr>
        <w:t xml:space="preserve"> </w:t>
      </w:r>
      <w:r w:rsidRPr="006D4DBD">
        <w:rPr>
          <w:color w:val="auto"/>
        </w:rPr>
        <w:t>спринтером-легкоатлетом, спринтером-велогонщиком, штангістом.</w:t>
      </w:r>
      <w:r w:rsidR="003765D3" w:rsidRPr="006D4DBD">
        <w:rPr>
          <w:color w:val="auto"/>
        </w:rPr>
        <w:t xml:space="preserve"> </w:t>
      </w:r>
    </w:p>
    <w:p w:rsidR="00395459" w:rsidRPr="006D4DBD" w:rsidRDefault="00042353" w:rsidP="00BF6371">
      <w:pPr>
        <w:pStyle w:val="afa"/>
        <w:rPr>
          <w:color w:val="auto"/>
          <w:lang w:val="uk-UA"/>
        </w:rPr>
      </w:pPr>
      <w:r w:rsidRPr="006D4DBD">
        <w:rPr>
          <w:color w:val="auto"/>
        </w:rPr>
        <w:t xml:space="preserve">Силова витривалість </w:t>
      </w:r>
      <w:r w:rsidR="00395459" w:rsidRPr="006D4DBD">
        <w:rPr>
          <w:color w:val="auto"/>
        </w:rPr>
        <w:t>–</w:t>
      </w:r>
      <w:r w:rsidRPr="006D4DBD">
        <w:rPr>
          <w:color w:val="auto"/>
        </w:rPr>
        <w:t xml:space="preserve"> це</w:t>
      </w:r>
      <w:r w:rsidR="00395459" w:rsidRPr="006D4DBD">
        <w:rPr>
          <w:color w:val="auto"/>
          <w:lang w:val="uk-UA"/>
        </w:rPr>
        <w:t xml:space="preserve"> </w:t>
      </w:r>
      <w:r w:rsidRPr="006D4DBD">
        <w:rPr>
          <w:color w:val="auto"/>
        </w:rPr>
        <w:t>здатність довгий час виконувати в</w:t>
      </w:r>
      <w:r w:rsidR="003765D3" w:rsidRPr="006D4DBD">
        <w:rPr>
          <w:color w:val="auto"/>
        </w:rPr>
        <w:t xml:space="preserve"> </w:t>
      </w:r>
      <w:r w:rsidRPr="006D4DBD">
        <w:rPr>
          <w:color w:val="auto"/>
        </w:rPr>
        <w:t>оптимальному режимі вправи силової направленості. Силова</w:t>
      </w:r>
      <w:r w:rsidR="003765D3" w:rsidRPr="006D4DBD">
        <w:rPr>
          <w:color w:val="auto"/>
        </w:rPr>
        <w:t xml:space="preserve"> </w:t>
      </w:r>
      <w:r w:rsidRPr="006D4DBD">
        <w:rPr>
          <w:color w:val="auto"/>
        </w:rPr>
        <w:t>витривалість характеризується поєднанням відносно високих</w:t>
      </w:r>
      <w:r w:rsidR="003765D3" w:rsidRPr="006D4DBD">
        <w:rPr>
          <w:color w:val="auto"/>
        </w:rPr>
        <w:t xml:space="preserve"> </w:t>
      </w:r>
      <w:r w:rsidRPr="006D4DBD">
        <w:rPr>
          <w:color w:val="auto"/>
        </w:rPr>
        <w:t>силових здібностей зі значною витривалістю і визначає</w:t>
      </w:r>
      <w:r w:rsidR="003765D3" w:rsidRPr="006D4DBD">
        <w:rPr>
          <w:color w:val="auto"/>
        </w:rPr>
        <w:t xml:space="preserve"> </w:t>
      </w:r>
      <w:r w:rsidRPr="006D4DBD">
        <w:rPr>
          <w:color w:val="auto"/>
        </w:rPr>
        <w:t>досягнення, перш за все, в таких видах спорту, в яких необхідно</w:t>
      </w:r>
      <w:r w:rsidR="003765D3" w:rsidRPr="006D4DBD">
        <w:rPr>
          <w:color w:val="auto"/>
        </w:rPr>
        <w:t xml:space="preserve"> </w:t>
      </w:r>
      <w:r w:rsidRPr="006D4DBD">
        <w:rPr>
          <w:color w:val="auto"/>
        </w:rPr>
        <w:t>долати великий опі</w:t>
      </w:r>
      <w:proofErr w:type="gramStart"/>
      <w:r w:rsidRPr="006D4DBD">
        <w:rPr>
          <w:color w:val="auto"/>
        </w:rPr>
        <w:t>р</w:t>
      </w:r>
      <w:proofErr w:type="gramEnd"/>
      <w:r w:rsidRPr="006D4DBD">
        <w:rPr>
          <w:color w:val="auto"/>
        </w:rPr>
        <w:t xml:space="preserve"> протягом довгого часу (наприклад, у</w:t>
      </w:r>
      <w:r w:rsidR="003765D3" w:rsidRPr="006D4DBD">
        <w:rPr>
          <w:color w:val="auto"/>
        </w:rPr>
        <w:t xml:space="preserve"> </w:t>
      </w:r>
      <w:r w:rsidRPr="006D4DBD">
        <w:rPr>
          <w:color w:val="auto"/>
        </w:rPr>
        <w:t>веслуванні, лижних гонках, плаванні).</w:t>
      </w:r>
      <w:r w:rsidR="00395459" w:rsidRPr="006D4DBD">
        <w:rPr>
          <w:color w:val="auto"/>
          <w:lang w:val="uk-UA"/>
        </w:rPr>
        <w:t xml:space="preserve"> </w:t>
      </w:r>
      <w:r w:rsidR="00395459" w:rsidRPr="006D4DBD">
        <w:rPr>
          <w:color w:val="auto"/>
        </w:rPr>
        <w:t>Крім того, силова витри</w:t>
      </w:r>
      <w:r w:rsidRPr="006D4DBD">
        <w:rPr>
          <w:color w:val="auto"/>
        </w:rPr>
        <w:t xml:space="preserve">валість має значення у </w:t>
      </w:r>
      <w:proofErr w:type="gramStart"/>
      <w:r w:rsidRPr="006D4DBD">
        <w:rPr>
          <w:color w:val="auto"/>
        </w:rPr>
        <w:t>видах</w:t>
      </w:r>
      <w:proofErr w:type="gramEnd"/>
      <w:r w:rsidRPr="006D4DBD">
        <w:rPr>
          <w:color w:val="auto"/>
        </w:rPr>
        <w:t xml:space="preserve"> спорту, які включають переважно</w:t>
      </w:r>
      <w:r w:rsidR="003765D3" w:rsidRPr="006D4DBD">
        <w:rPr>
          <w:color w:val="auto"/>
        </w:rPr>
        <w:t xml:space="preserve"> </w:t>
      </w:r>
      <w:r w:rsidRPr="006D4DBD">
        <w:rPr>
          <w:color w:val="auto"/>
        </w:rPr>
        <w:t>рухи ациклічного характеру (наприклад, в спортивній</w:t>
      </w:r>
      <w:r w:rsidR="003765D3" w:rsidRPr="006D4DBD">
        <w:rPr>
          <w:color w:val="auto"/>
        </w:rPr>
        <w:t xml:space="preserve"> </w:t>
      </w:r>
      <w:r w:rsidRPr="006D4DBD">
        <w:rPr>
          <w:color w:val="auto"/>
        </w:rPr>
        <w:t>гімнастиці, боротьбі, боксі і більшості спортивних ігор)</w:t>
      </w:r>
      <w:r w:rsidR="001023F6" w:rsidRPr="006D4DBD">
        <w:rPr>
          <w:color w:val="auto"/>
        </w:rPr>
        <w:t xml:space="preserve"> [</w:t>
      </w:r>
      <w:fldSimple w:instr=" REF _Ref532133842 \r \h  \* MERGEFORMAT ">
        <w:r w:rsidR="000E46E2">
          <w:rPr>
            <w:color w:val="auto"/>
          </w:rPr>
          <w:t>16</w:t>
        </w:r>
      </w:fldSimple>
      <w:r w:rsidR="001023F6" w:rsidRPr="006D4DBD">
        <w:rPr>
          <w:color w:val="auto"/>
        </w:rPr>
        <w:t xml:space="preserve">, </w:t>
      </w:r>
      <w:fldSimple w:instr=" REF _Ref532132096 \r \h  \* MERGEFORMAT ">
        <w:r w:rsidR="000E46E2">
          <w:rPr>
            <w:color w:val="auto"/>
          </w:rPr>
          <w:t>26</w:t>
        </w:r>
      </w:fldSimple>
      <w:r w:rsidR="001023F6" w:rsidRPr="006D4DBD">
        <w:rPr>
          <w:color w:val="auto"/>
        </w:rPr>
        <w:t>]</w:t>
      </w:r>
      <w:r w:rsidRPr="006D4DBD">
        <w:rPr>
          <w:color w:val="auto"/>
        </w:rPr>
        <w:t>.</w:t>
      </w:r>
      <w:r w:rsidR="003765D3" w:rsidRPr="006D4DBD">
        <w:rPr>
          <w:color w:val="auto"/>
        </w:rPr>
        <w:t xml:space="preserve"> </w:t>
      </w:r>
    </w:p>
    <w:p w:rsidR="00FB3BB7" w:rsidRPr="006D4DBD" w:rsidRDefault="00042353" w:rsidP="00BF6371">
      <w:pPr>
        <w:pStyle w:val="afa"/>
        <w:rPr>
          <w:color w:val="auto"/>
        </w:rPr>
      </w:pPr>
      <w:r w:rsidRPr="006D4DBD">
        <w:rPr>
          <w:color w:val="auto"/>
        </w:rPr>
        <w:t>Сила, якої набувають студенти в процесі природного</w:t>
      </w:r>
      <w:r w:rsidR="003765D3" w:rsidRPr="006D4DBD">
        <w:rPr>
          <w:color w:val="auto"/>
        </w:rPr>
        <w:t xml:space="preserve"> </w:t>
      </w:r>
      <w:r w:rsidRPr="006D4DBD">
        <w:rPr>
          <w:color w:val="auto"/>
        </w:rPr>
        <w:t>розвитку м'язів і на обов'язкових заняттях фізичним вихованням</w:t>
      </w:r>
      <w:r w:rsidR="003765D3" w:rsidRPr="006D4DBD">
        <w:rPr>
          <w:color w:val="auto"/>
        </w:rPr>
        <w:t xml:space="preserve"> </w:t>
      </w:r>
      <w:r w:rsidRPr="006D4DBD">
        <w:rPr>
          <w:color w:val="auto"/>
        </w:rPr>
        <w:t>в навчальному закладі, недостатня для забезпечення їх</w:t>
      </w:r>
      <w:r w:rsidR="003765D3" w:rsidRPr="006D4DBD">
        <w:rPr>
          <w:color w:val="auto"/>
        </w:rPr>
        <w:t xml:space="preserve"> </w:t>
      </w:r>
      <w:proofErr w:type="gramStart"/>
      <w:r w:rsidRPr="006D4DBD">
        <w:rPr>
          <w:color w:val="auto"/>
        </w:rPr>
        <w:t>р</w:t>
      </w:r>
      <w:proofErr w:type="gramEnd"/>
      <w:r w:rsidRPr="006D4DBD">
        <w:rPr>
          <w:color w:val="auto"/>
        </w:rPr>
        <w:t>ізнобічного розвитку, для досягнення високих спортивних</w:t>
      </w:r>
      <w:r w:rsidR="003765D3" w:rsidRPr="006D4DBD">
        <w:rPr>
          <w:color w:val="auto"/>
        </w:rPr>
        <w:t xml:space="preserve"> </w:t>
      </w:r>
      <w:r w:rsidRPr="006D4DBD">
        <w:rPr>
          <w:color w:val="auto"/>
        </w:rPr>
        <w:t>результатів і підготовки до трудової діяльності.</w:t>
      </w:r>
      <w:r w:rsidR="003765D3" w:rsidRPr="006D4DBD">
        <w:rPr>
          <w:color w:val="auto"/>
        </w:rPr>
        <w:t xml:space="preserve"> </w:t>
      </w:r>
      <w:r w:rsidRPr="006D4DBD">
        <w:rPr>
          <w:color w:val="auto"/>
        </w:rPr>
        <w:t>Прийнявши рішення розвивати силу, слід визначити, з якою</w:t>
      </w:r>
      <w:r w:rsidR="003765D3" w:rsidRPr="006D4DBD">
        <w:rPr>
          <w:color w:val="auto"/>
        </w:rPr>
        <w:t xml:space="preserve"> </w:t>
      </w:r>
      <w:r w:rsidRPr="006D4DBD">
        <w:rPr>
          <w:color w:val="auto"/>
        </w:rPr>
        <w:t>метою, які види сили, до якого рівня слід її розвивати.</w:t>
      </w:r>
      <w:r w:rsidR="003765D3" w:rsidRPr="006D4DBD">
        <w:rPr>
          <w:color w:val="auto"/>
        </w:rPr>
        <w:t xml:space="preserve"> </w:t>
      </w:r>
      <w:r w:rsidRPr="006D4DBD">
        <w:rPr>
          <w:color w:val="auto"/>
        </w:rPr>
        <w:t xml:space="preserve">Розвиток сили </w:t>
      </w:r>
      <w:proofErr w:type="gramStart"/>
      <w:r w:rsidRPr="006D4DBD">
        <w:rPr>
          <w:color w:val="auto"/>
        </w:rPr>
        <w:t>п</w:t>
      </w:r>
      <w:proofErr w:type="gramEnd"/>
      <w:r w:rsidRPr="006D4DBD">
        <w:rPr>
          <w:color w:val="auto"/>
        </w:rPr>
        <w:t>ід час фізичного тренування супроводжується</w:t>
      </w:r>
      <w:r w:rsidR="003765D3" w:rsidRPr="006D4DBD">
        <w:rPr>
          <w:color w:val="auto"/>
        </w:rPr>
        <w:t xml:space="preserve"> </w:t>
      </w:r>
      <w:r w:rsidRPr="006D4DBD">
        <w:rPr>
          <w:color w:val="auto"/>
        </w:rPr>
        <w:t>вдосконаленням всіх органів і систем організму людини,</w:t>
      </w:r>
      <w:r w:rsidR="003765D3" w:rsidRPr="006D4DBD">
        <w:rPr>
          <w:color w:val="auto"/>
        </w:rPr>
        <w:t xml:space="preserve"> </w:t>
      </w:r>
      <w:r w:rsidRPr="006D4DBD">
        <w:rPr>
          <w:color w:val="auto"/>
        </w:rPr>
        <w:t>поліпшенням їх діяльності. Кількісне накопичення позитивних</w:t>
      </w:r>
      <w:r w:rsidR="003765D3" w:rsidRPr="006D4DBD">
        <w:rPr>
          <w:color w:val="auto"/>
        </w:rPr>
        <w:t xml:space="preserve"> </w:t>
      </w:r>
      <w:r w:rsidRPr="006D4DBD">
        <w:rPr>
          <w:color w:val="auto"/>
        </w:rPr>
        <w:t>змін призводить до подальшого розвитку організму, розкриття</w:t>
      </w:r>
      <w:r w:rsidR="003765D3" w:rsidRPr="006D4DBD">
        <w:rPr>
          <w:color w:val="auto"/>
        </w:rPr>
        <w:t xml:space="preserve"> </w:t>
      </w:r>
      <w:r w:rsidRPr="006D4DBD">
        <w:rPr>
          <w:color w:val="auto"/>
        </w:rPr>
        <w:t>його резервних можливосте</w:t>
      </w:r>
      <w:r w:rsidR="00395459" w:rsidRPr="006D4DBD">
        <w:rPr>
          <w:color w:val="auto"/>
        </w:rPr>
        <w:t>й, поліпшення кровообігу працюю</w:t>
      </w:r>
      <w:r w:rsidRPr="006D4DBD">
        <w:rPr>
          <w:color w:val="auto"/>
        </w:rPr>
        <w:t>чих органів, активізується діяльність залоз внутрішньої секреції,</w:t>
      </w:r>
      <w:r w:rsidR="003765D3" w:rsidRPr="006D4DBD">
        <w:rPr>
          <w:color w:val="auto"/>
        </w:rPr>
        <w:t xml:space="preserve"> </w:t>
      </w:r>
      <w:r w:rsidRPr="006D4DBD">
        <w:rPr>
          <w:color w:val="auto"/>
        </w:rPr>
        <w:t>які виробляють гормони для роботи м'язів. В результаті</w:t>
      </w:r>
      <w:r w:rsidR="003765D3" w:rsidRPr="006D4DBD">
        <w:rPr>
          <w:color w:val="auto"/>
        </w:rPr>
        <w:t xml:space="preserve"> </w:t>
      </w:r>
      <w:r w:rsidRPr="006D4DBD">
        <w:rPr>
          <w:color w:val="auto"/>
        </w:rPr>
        <w:t xml:space="preserve">тренування м'язи збільшуються </w:t>
      </w:r>
      <w:proofErr w:type="gramStart"/>
      <w:r w:rsidRPr="006D4DBD">
        <w:rPr>
          <w:color w:val="auto"/>
        </w:rPr>
        <w:t>в</w:t>
      </w:r>
      <w:proofErr w:type="gramEnd"/>
      <w:r w:rsidRPr="006D4DBD">
        <w:rPr>
          <w:color w:val="auto"/>
        </w:rPr>
        <w:t xml:space="preserve"> об'ємі за рахунок потовщення</w:t>
      </w:r>
      <w:r w:rsidR="003765D3" w:rsidRPr="006D4DBD">
        <w:rPr>
          <w:color w:val="auto"/>
        </w:rPr>
        <w:t xml:space="preserve"> </w:t>
      </w:r>
      <w:r w:rsidRPr="006D4DBD">
        <w:rPr>
          <w:color w:val="auto"/>
        </w:rPr>
        <w:t>окремих м'язових волокон, працездатність їх збільшується.</w:t>
      </w:r>
      <w:r w:rsidR="003765D3" w:rsidRPr="006D4DBD">
        <w:rPr>
          <w:color w:val="auto"/>
        </w:rPr>
        <w:t xml:space="preserve"> </w:t>
      </w:r>
      <w:proofErr w:type="gramStart"/>
      <w:r w:rsidRPr="006D4DBD">
        <w:rPr>
          <w:color w:val="auto"/>
        </w:rPr>
        <w:t>Фізіологічні закономірності прояву сили лежать в основі</w:t>
      </w:r>
      <w:r w:rsidR="003765D3" w:rsidRPr="006D4DBD">
        <w:rPr>
          <w:color w:val="auto"/>
        </w:rPr>
        <w:t xml:space="preserve"> </w:t>
      </w:r>
      <w:r w:rsidRPr="006D4DBD">
        <w:rPr>
          <w:color w:val="auto"/>
        </w:rPr>
        <w:t>визначення засобів і методів її розвитк</w:t>
      </w:r>
      <w:r w:rsidR="00395459" w:rsidRPr="006D4DBD">
        <w:rPr>
          <w:color w:val="auto"/>
        </w:rPr>
        <w:t>у</w:t>
      </w:r>
      <w:r w:rsidR="00395459" w:rsidRPr="006D4DBD">
        <w:rPr>
          <w:color w:val="auto"/>
          <w:lang w:val="uk-UA"/>
        </w:rPr>
        <w:t xml:space="preserve"> </w:t>
      </w:r>
      <w:r w:rsidR="00395459" w:rsidRPr="006D4DBD">
        <w:rPr>
          <w:color w:val="auto"/>
        </w:rPr>
        <w:t>[</w:t>
      </w:r>
      <w:fldSimple w:instr=" REF _Ref57238170 \r \h  \* MERGEFORMAT ">
        <w:r w:rsidR="000E46E2">
          <w:rPr>
            <w:color w:val="auto"/>
          </w:rPr>
          <w:t>29</w:t>
        </w:r>
      </w:fldSimple>
      <w:r w:rsidR="00395459" w:rsidRPr="006D4DBD">
        <w:rPr>
          <w:color w:val="auto"/>
        </w:rPr>
        <w:t>].</w:t>
      </w:r>
      <w:proofErr w:type="gramEnd"/>
    </w:p>
    <w:p w:rsidR="00EE4CA0" w:rsidRPr="006D4DBD" w:rsidRDefault="00EE4CA0" w:rsidP="00BF6371">
      <w:pPr>
        <w:pStyle w:val="afa"/>
        <w:rPr>
          <w:color w:val="auto"/>
          <w:lang w:val="uk-UA"/>
        </w:rPr>
      </w:pPr>
      <w:r w:rsidRPr="006D4DBD">
        <w:rPr>
          <w:color w:val="auto"/>
          <w:lang w:val="uk-UA"/>
        </w:rPr>
        <w:t>Засоби одноборств, а саме – дзюдо, найкраще сприяють розвитку силових здібностей студентів.</w:t>
      </w:r>
    </w:p>
    <w:p w:rsidR="00087425" w:rsidRPr="006D4DBD" w:rsidRDefault="00BF6371" w:rsidP="00BF6371">
      <w:pPr>
        <w:pStyle w:val="afa"/>
        <w:rPr>
          <w:color w:val="auto"/>
          <w:lang w:val="uk-UA"/>
        </w:rPr>
      </w:pPr>
      <w:r w:rsidRPr="006D4DBD">
        <w:rPr>
          <w:color w:val="auto"/>
          <w:lang w:val="uk-UA"/>
        </w:rPr>
        <w:lastRenderedPageBreak/>
        <w:t>Розвиток сили має різні темпи приросту результатів в залежності від віку дзюдоїстів. Сенситивним (чутливими) періодами впливу вправ, що стимулюють розвиток сили, є</w:t>
      </w:r>
      <w:r w:rsidR="00EE4CA0" w:rsidRPr="006D4DBD">
        <w:rPr>
          <w:color w:val="auto"/>
          <w:lang w:val="uk-UA"/>
        </w:rPr>
        <w:t xml:space="preserve"> </w:t>
      </w:r>
      <w:r w:rsidRPr="006D4DBD">
        <w:rPr>
          <w:color w:val="auto"/>
          <w:lang w:val="uk-UA"/>
        </w:rPr>
        <w:t xml:space="preserve">високий темп приросту абсолютної сили м'язів у </w:t>
      </w:r>
      <w:r w:rsidR="00EE4CA0" w:rsidRPr="006D4DBD">
        <w:rPr>
          <w:color w:val="auto"/>
          <w:lang w:val="uk-UA"/>
        </w:rPr>
        <w:t xml:space="preserve">осіб, які </w:t>
      </w:r>
      <w:r w:rsidRPr="006D4DBD">
        <w:rPr>
          <w:color w:val="auto"/>
          <w:lang w:val="uk-UA"/>
        </w:rPr>
        <w:t xml:space="preserve">займаються дзюдо в 10-11 років </w:t>
      </w:r>
      <w:r w:rsidR="000D0B64" w:rsidRPr="006D4DBD">
        <w:rPr>
          <w:color w:val="auto"/>
          <w:lang w:val="uk-UA"/>
        </w:rPr>
        <w:t>у хлопчиків і</w:t>
      </w:r>
      <w:r w:rsidRPr="006D4DBD">
        <w:rPr>
          <w:color w:val="auto"/>
          <w:lang w:val="uk-UA"/>
        </w:rPr>
        <w:t xml:space="preserve"> в 16-17 років у </w:t>
      </w:r>
      <w:r w:rsidR="000D0B64" w:rsidRPr="006D4DBD">
        <w:rPr>
          <w:color w:val="auto"/>
          <w:lang w:val="uk-UA"/>
        </w:rPr>
        <w:t>юнаків.</w:t>
      </w:r>
      <w:r w:rsidR="00471F64" w:rsidRPr="006D4DBD">
        <w:rPr>
          <w:color w:val="auto"/>
          <w:lang w:val="uk-UA"/>
        </w:rPr>
        <w:t xml:space="preserve"> </w:t>
      </w:r>
      <w:r w:rsidRPr="006D4DBD">
        <w:rPr>
          <w:color w:val="auto"/>
          <w:lang w:val="uk-UA"/>
        </w:rPr>
        <w:t>Засобами розвитку сили дзюдоїстів є фізичні вправи, виконання яких вимагає більшого напруження м'язів, ніж у звичайних умовах їх функціонування</w:t>
      </w:r>
      <w:r w:rsidR="00476950" w:rsidRPr="006D4DBD">
        <w:rPr>
          <w:color w:val="auto"/>
          <w:lang w:val="uk-UA"/>
        </w:rPr>
        <w:t xml:space="preserve"> [</w:t>
      </w:r>
      <w:fldSimple w:instr=" REF _Ref57814872 \r \h  \* MERGEFORMAT ">
        <w:r w:rsidR="000E46E2">
          <w:rPr>
            <w:color w:val="auto"/>
            <w:lang w:val="uk-UA"/>
          </w:rPr>
          <w:t>34</w:t>
        </w:r>
      </w:fldSimple>
      <w:r w:rsidR="00476950" w:rsidRPr="006D4DBD">
        <w:rPr>
          <w:color w:val="auto"/>
          <w:lang w:val="uk-UA"/>
        </w:rPr>
        <w:t xml:space="preserve">, </w:t>
      </w:r>
      <w:fldSimple w:instr=" REF _Ref57814935 \r \h  \* MERGEFORMAT ">
        <w:r w:rsidR="000E46E2">
          <w:rPr>
            <w:color w:val="auto"/>
            <w:lang w:val="uk-UA"/>
          </w:rPr>
          <w:t>32</w:t>
        </w:r>
      </w:fldSimple>
      <w:r w:rsidR="00476950" w:rsidRPr="006D4DBD">
        <w:rPr>
          <w:color w:val="auto"/>
          <w:lang w:val="uk-UA"/>
        </w:rPr>
        <w:t>]</w:t>
      </w:r>
      <w:r w:rsidRPr="006D4DBD">
        <w:rPr>
          <w:color w:val="auto"/>
          <w:lang w:val="uk-UA"/>
        </w:rPr>
        <w:t>.</w:t>
      </w:r>
      <w:r w:rsidR="006C62F0" w:rsidRPr="006D4DBD">
        <w:rPr>
          <w:color w:val="auto"/>
          <w:lang w:val="uk-UA"/>
        </w:rPr>
        <w:t xml:space="preserve"> </w:t>
      </w:r>
    </w:p>
    <w:p w:rsidR="00087425" w:rsidRPr="006D4DBD" w:rsidRDefault="00BF6371" w:rsidP="00BF6371">
      <w:pPr>
        <w:pStyle w:val="afa"/>
        <w:rPr>
          <w:color w:val="auto"/>
          <w:lang w:val="uk-UA"/>
        </w:rPr>
      </w:pPr>
      <w:r w:rsidRPr="006D4DBD">
        <w:rPr>
          <w:color w:val="auto"/>
          <w:lang w:val="uk-UA"/>
        </w:rPr>
        <w:t>Засобами розвитку сили є</w:t>
      </w:r>
      <w:r w:rsidR="00476950" w:rsidRPr="0033641E">
        <w:rPr>
          <w:color w:val="auto"/>
          <w:lang w:val="uk-UA"/>
        </w:rPr>
        <w:t xml:space="preserve"> [</w:t>
      </w:r>
      <w:fldSimple w:instr=" REF _Ref57814980 \r \h  \* MERGEFORMAT ">
        <w:r w:rsidR="000E46E2" w:rsidRPr="000E46E2">
          <w:rPr>
            <w:color w:val="auto"/>
            <w:lang w:val="uk-UA"/>
          </w:rPr>
          <w:t>35</w:t>
        </w:r>
      </w:fldSimple>
      <w:r w:rsidR="00476950" w:rsidRPr="0033641E">
        <w:rPr>
          <w:color w:val="auto"/>
          <w:lang w:val="uk-UA"/>
        </w:rPr>
        <w:t xml:space="preserve">, </w:t>
      </w:r>
      <w:fldSimple w:instr=" REF _Ref57814991 \r \h  \* MERGEFORMAT ">
        <w:r w:rsidR="000E46E2" w:rsidRPr="000E46E2">
          <w:rPr>
            <w:color w:val="auto"/>
            <w:lang w:val="uk-UA"/>
          </w:rPr>
          <w:t>25</w:t>
        </w:r>
      </w:fldSimple>
      <w:r w:rsidR="00476950" w:rsidRPr="0033641E">
        <w:rPr>
          <w:color w:val="auto"/>
          <w:lang w:val="uk-UA"/>
        </w:rPr>
        <w:t>]</w:t>
      </w:r>
      <w:r w:rsidRPr="006D4DBD">
        <w:rPr>
          <w:color w:val="auto"/>
          <w:lang w:val="uk-UA"/>
        </w:rPr>
        <w:t xml:space="preserve">: </w:t>
      </w:r>
    </w:p>
    <w:p w:rsidR="00087425" w:rsidRPr="006D4DBD" w:rsidRDefault="00B903D7" w:rsidP="00BF6371">
      <w:pPr>
        <w:pStyle w:val="afa"/>
        <w:rPr>
          <w:color w:val="auto"/>
          <w:lang w:val="uk-UA"/>
        </w:rPr>
      </w:pPr>
      <w:r w:rsidRPr="006D4DBD">
        <w:rPr>
          <w:color w:val="auto"/>
          <w:lang w:val="uk-UA"/>
        </w:rPr>
        <w:t xml:space="preserve">– </w:t>
      </w:r>
      <w:r w:rsidR="00BF6371" w:rsidRPr="006D4DBD">
        <w:rPr>
          <w:color w:val="auto"/>
          <w:lang w:val="uk-UA"/>
        </w:rPr>
        <w:t xml:space="preserve">вправи з обтяженням </w:t>
      </w:r>
      <w:r w:rsidR="000D0B64" w:rsidRPr="006D4DBD">
        <w:rPr>
          <w:color w:val="auto"/>
          <w:lang w:val="uk-UA"/>
        </w:rPr>
        <w:t>–</w:t>
      </w:r>
      <w:r w:rsidR="00BF6371" w:rsidRPr="006D4DBD">
        <w:rPr>
          <w:color w:val="auto"/>
          <w:lang w:val="uk-UA"/>
        </w:rPr>
        <w:t xml:space="preserve"> вагою</w:t>
      </w:r>
      <w:r w:rsidR="006C62F0" w:rsidRPr="006D4DBD">
        <w:rPr>
          <w:color w:val="auto"/>
          <w:lang w:val="uk-UA"/>
        </w:rPr>
        <w:t xml:space="preserve"> </w:t>
      </w:r>
      <w:r w:rsidR="00BF6371" w:rsidRPr="006D4DBD">
        <w:rPr>
          <w:color w:val="auto"/>
          <w:lang w:val="uk-UA"/>
        </w:rPr>
        <w:t xml:space="preserve">власного тіла (підтягування, віджимання, присідання, стрибки, лазіння по канату, піднімання ніг у висі на перекладині), </w:t>
      </w:r>
    </w:p>
    <w:p w:rsidR="00087425" w:rsidRPr="006D4DBD" w:rsidRDefault="00B903D7" w:rsidP="00BF6371">
      <w:pPr>
        <w:pStyle w:val="afa"/>
        <w:rPr>
          <w:color w:val="auto"/>
          <w:lang w:val="uk-UA"/>
        </w:rPr>
      </w:pPr>
      <w:r w:rsidRPr="006D4DBD">
        <w:rPr>
          <w:color w:val="auto"/>
          <w:lang w:val="uk-UA"/>
        </w:rPr>
        <w:t xml:space="preserve">– </w:t>
      </w:r>
      <w:r w:rsidR="00BF6371" w:rsidRPr="006D4DBD">
        <w:rPr>
          <w:color w:val="auto"/>
          <w:lang w:val="uk-UA"/>
        </w:rPr>
        <w:t xml:space="preserve">з зовнішнім обтяженням (штанга, гирі, гантелі, набивні м'ячі), з обтяженням - опором (амортизатор, еспандер, опір партнера, опір навколишнього середовища - вода, пісок, самоопір, перетягування каната, полотна), </w:t>
      </w:r>
    </w:p>
    <w:p w:rsidR="00087425" w:rsidRPr="006D4DBD" w:rsidRDefault="00B903D7" w:rsidP="00BF6371">
      <w:pPr>
        <w:pStyle w:val="afa"/>
        <w:rPr>
          <w:color w:val="auto"/>
          <w:lang w:val="uk-UA"/>
        </w:rPr>
      </w:pPr>
      <w:r w:rsidRPr="006D4DBD">
        <w:rPr>
          <w:color w:val="auto"/>
          <w:lang w:val="uk-UA"/>
        </w:rPr>
        <w:t xml:space="preserve">– </w:t>
      </w:r>
      <w:r w:rsidR="00BF6371" w:rsidRPr="006D4DBD">
        <w:rPr>
          <w:color w:val="auto"/>
          <w:lang w:val="uk-UA"/>
        </w:rPr>
        <w:t xml:space="preserve">з комбінованим обтяженням (підтягування і стрибки з обтяженням), вправи на силових тренажерах і ін. </w:t>
      </w:r>
    </w:p>
    <w:p w:rsidR="00087425" w:rsidRPr="006D4DBD" w:rsidRDefault="00BF6371" w:rsidP="00BF6371">
      <w:pPr>
        <w:pStyle w:val="afa"/>
        <w:rPr>
          <w:color w:val="auto"/>
        </w:rPr>
      </w:pPr>
      <w:r w:rsidRPr="006D4DBD">
        <w:rPr>
          <w:color w:val="auto"/>
        </w:rPr>
        <w:t>Особливо ефективні засоби протиборства в партері: утримання, перевороти суперника.</w:t>
      </w:r>
      <w:r w:rsidR="00087425" w:rsidRPr="006D4DBD">
        <w:rPr>
          <w:color w:val="auto"/>
        </w:rPr>
        <w:t xml:space="preserve"> </w:t>
      </w:r>
      <w:r w:rsidRPr="006D4DBD">
        <w:rPr>
          <w:color w:val="auto"/>
        </w:rPr>
        <w:t>Виконання утримання вимагає пр</w:t>
      </w:r>
      <w:r w:rsidR="00087425" w:rsidRPr="006D4DBD">
        <w:rPr>
          <w:color w:val="auto"/>
        </w:rPr>
        <w:t>ояву</w:t>
      </w:r>
      <w:r w:rsidRPr="006D4DBD">
        <w:rPr>
          <w:color w:val="auto"/>
        </w:rPr>
        <w:t xml:space="preserve"> значної сили</w:t>
      </w:r>
      <w:r w:rsidR="00087425" w:rsidRPr="006D4DBD">
        <w:rPr>
          <w:color w:val="auto"/>
        </w:rPr>
        <w:t>.</w:t>
      </w:r>
    </w:p>
    <w:p w:rsidR="00087425" w:rsidRPr="006D4DBD" w:rsidRDefault="00BF6371" w:rsidP="00BF6371">
      <w:pPr>
        <w:pStyle w:val="afa"/>
        <w:rPr>
          <w:color w:val="auto"/>
        </w:rPr>
      </w:pPr>
      <w:r w:rsidRPr="006D4DBD">
        <w:rPr>
          <w:color w:val="auto"/>
        </w:rPr>
        <w:t>Методами розвитку сили є</w:t>
      </w:r>
      <w:r w:rsidR="00476950" w:rsidRPr="0033641E">
        <w:rPr>
          <w:color w:val="auto"/>
        </w:rPr>
        <w:t xml:space="preserve"> [</w:t>
      </w:r>
      <w:fldSimple w:instr=" REF _Ref57808956 \r \h  \* MERGEFORMAT ">
        <w:r w:rsidR="000E46E2" w:rsidRPr="000E46E2">
          <w:rPr>
            <w:color w:val="auto"/>
          </w:rPr>
          <w:t>51</w:t>
        </w:r>
      </w:fldSimple>
      <w:r w:rsidR="00476950" w:rsidRPr="0033641E">
        <w:rPr>
          <w:color w:val="auto"/>
        </w:rPr>
        <w:t xml:space="preserve">, </w:t>
      </w:r>
      <w:fldSimple w:instr=" REF _Ref57815057 \r \h  \* MERGEFORMAT ">
        <w:r w:rsidR="000E46E2" w:rsidRPr="000E46E2">
          <w:rPr>
            <w:color w:val="auto"/>
          </w:rPr>
          <w:t>19</w:t>
        </w:r>
      </w:fldSimple>
      <w:r w:rsidR="00476950" w:rsidRPr="0033641E">
        <w:rPr>
          <w:color w:val="auto"/>
        </w:rPr>
        <w:t>]</w:t>
      </w:r>
      <w:r w:rsidRPr="006D4DBD">
        <w:rPr>
          <w:color w:val="auto"/>
        </w:rPr>
        <w:t xml:space="preserve">: </w:t>
      </w:r>
    </w:p>
    <w:p w:rsidR="00087425" w:rsidRPr="006D4DBD" w:rsidRDefault="003D2081" w:rsidP="00BF6371">
      <w:pPr>
        <w:pStyle w:val="afa"/>
        <w:rPr>
          <w:color w:val="auto"/>
          <w:lang w:val="uk-UA"/>
        </w:rPr>
      </w:pPr>
      <w:r w:rsidRPr="006D4DBD">
        <w:rPr>
          <w:color w:val="auto"/>
          <w:lang w:val="uk-UA"/>
        </w:rPr>
        <w:t xml:space="preserve">– </w:t>
      </w:r>
      <w:r w:rsidR="00BF6371" w:rsidRPr="006D4DBD">
        <w:rPr>
          <w:color w:val="auto"/>
        </w:rPr>
        <w:t>методи повторно</w:t>
      </w:r>
      <w:r w:rsidR="00087425" w:rsidRPr="006D4DBD">
        <w:rPr>
          <w:color w:val="auto"/>
          <w:lang w:val="uk-UA"/>
        </w:rPr>
        <w:t>ї</w:t>
      </w:r>
      <w:r w:rsidR="00BF6371" w:rsidRPr="006D4DBD">
        <w:rPr>
          <w:color w:val="auto"/>
        </w:rPr>
        <w:t xml:space="preserve"> вправи з використанням неграничних обтяжень, методи повторно</w:t>
      </w:r>
      <w:r w:rsidR="00087425" w:rsidRPr="006D4DBD">
        <w:rPr>
          <w:color w:val="auto"/>
          <w:lang w:val="uk-UA"/>
        </w:rPr>
        <w:t>ї</w:t>
      </w:r>
      <w:r w:rsidR="00BF6371" w:rsidRPr="006D4DBD">
        <w:rPr>
          <w:color w:val="auto"/>
        </w:rPr>
        <w:t xml:space="preserve"> вправи з використанням граничних і біля граничних обтяжень, </w:t>
      </w:r>
    </w:p>
    <w:p w:rsidR="00087425" w:rsidRPr="006D4DBD" w:rsidRDefault="003D2081" w:rsidP="00BF6371">
      <w:pPr>
        <w:pStyle w:val="afa"/>
        <w:rPr>
          <w:color w:val="auto"/>
          <w:lang w:val="uk-UA"/>
        </w:rPr>
      </w:pPr>
      <w:r w:rsidRPr="006D4DBD">
        <w:rPr>
          <w:color w:val="auto"/>
          <w:lang w:val="uk-UA"/>
        </w:rPr>
        <w:t xml:space="preserve">– </w:t>
      </w:r>
      <w:r w:rsidR="00BF6371" w:rsidRPr="006D4DBD">
        <w:rPr>
          <w:color w:val="auto"/>
        </w:rPr>
        <w:t>методи повторно</w:t>
      </w:r>
      <w:r w:rsidR="00087425" w:rsidRPr="006D4DBD">
        <w:rPr>
          <w:color w:val="auto"/>
          <w:lang w:val="uk-UA"/>
        </w:rPr>
        <w:t>ї</w:t>
      </w:r>
      <w:r w:rsidR="00BF6371" w:rsidRPr="006D4DBD">
        <w:rPr>
          <w:color w:val="auto"/>
        </w:rPr>
        <w:t xml:space="preserve"> вправи з використанням статичних положень тіла,</w:t>
      </w:r>
    </w:p>
    <w:p w:rsidR="00087425" w:rsidRPr="006D4DBD" w:rsidRDefault="00BF6371" w:rsidP="00BF6371">
      <w:pPr>
        <w:pStyle w:val="afa"/>
        <w:rPr>
          <w:color w:val="auto"/>
          <w:lang w:val="uk-UA"/>
        </w:rPr>
      </w:pPr>
      <w:r w:rsidRPr="006D4DBD">
        <w:rPr>
          <w:color w:val="auto"/>
        </w:rPr>
        <w:t xml:space="preserve"> </w:t>
      </w:r>
      <w:r w:rsidR="003D2081" w:rsidRPr="006D4DBD">
        <w:rPr>
          <w:color w:val="auto"/>
          <w:lang w:val="uk-UA"/>
        </w:rPr>
        <w:t xml:space="preserve">– </w:t>
      </w:r>
      <w:r w:rsidRPr="006D4DBD">
        <w:rPr>
          <w:color w:val="auto"/>
        </w:rPr>
        <w:t>неспецифічні методи розвитку сили (пасивне розтягування м'язів).</w:t>
      </w:r>
      <w:r w:rsidR="00471F64" w:rsidRPr="006D4DBD">
        <w:rPr>
          <w:color w:val="auto"/>
        </w:rPr>
        <w:t xml:space="preserve"> </w:t>
      </w:r>
    </w:p>
    <w:p w:rsidR="00471F64" w:rsidRPr="006D4DBD" w:rsidRDefault="00BF6371" w:rsidP="00BF6371">
      <w:pPr>
        <w:pStyle w:val="afa"/>
        <w:rPr>
          <w:color w:val="auto"/>
        </w:rPr>
      </w:pPr>
      <w:r w:rsidRPr="006D4DBD">
        <w:rPr>
          <w:color w:val="auto"/>
        </w:rPr>
        <w:t xml:space="preserve">При організації процесу силової </w:t>
      </w:r>
      <w:proofErr w:type="gramStart"/>
      <w:r w:rsidRPr="006D4DBD">
        <w:rPr>
          <w:color w:val="auto"/>
        </w:rPr>
        <w:t>п</w:t>
      </w:r>
      <w:proofErr w:type="gramEnd"/>
      <w:r w:rsidRPr="006D4DBD">
        <w:rPr>
          <w:color w:val="auto"/>
        </w:rPr>
        <w:t>ідготовки дзюдоїстів тренеру-викладачу слід враховувати загальні рекомендації</w:t>
      </w:r>
      <w:r w:rsidR="00471F64" w:rsidRPr="006D4DBD">
        <w:rPr>
          <w:color w:val="auto"/>
        </w:rPr>
        <w:t>:</w:t>
      </w:r>
    </w:p>
    <w:p w:rsidR="00087425" w:rsidRPr="006D4DBD" w:rsidRDefault="003D2081" w:rsidP="00BF6371">
      <w:pPr>
        <w:pStyle w:val="afa"/>
        <w:rPr>
          <w:color w:val="auto"/>
          <w:lang w:val="uk-UA"/>
        </w:rPr>
      </w:pPr>
      <w:r w:rsidRPr="006D4DBD">
        <w:rPr>
          <w:color w:val="auto"/>
          <w:lang w:val="uk-UA"/>
        </w:rPr>
        <w:t>–</w:t>
      </w:r>
      <w:r w:rsidR="00BF6371" w:rsidRPr="006D4DBD">
        <w:rPr>
          <w:color w:val="auto"/>
        </w:rPr>
        <w:t xml:space="preserve"> Необхідно проводити ретельну розминку і зберігати організм в теплі в процесі всього заняття.</w:t>
      </w:r>
      <w:r w:rsidR="006C62F0" w:rsidRPr="006D4DBD">
        <w:rPr>
          <w:color w:val="auto"/>
        </w:rPr>
        <w:t xml:space="preserve"> </w:t>
      </w:r>
    </w:p>
    <w:p w:rsidR="00A40C5D" w:rsidRPr="006D4DBD" w:rsidRDefault="003D2081" w:rsidP="00BF6371">
      <w:pPr>
        <w:pStyle w:val="afa"/>
        <w:rPr>
          <w:color w:val="auto"/>
          <w:lang w:val="uk-UA"/>
        </w:rPr>
      </w:pPr>
      <w:r w:rsidRPr="006D4DBD">
        <w:rPr>
          <w:color w:val="auto"/>
          <w:lang w:val="uk-UA"/>
        </w:rPr>
        <w:lastRenderedPageBreak/>
        <w:t>–</w:t>
      </w:r>
      <w:r w:rsidR="00BF6371" w:rsidRPr="006D4DBD">
        <w:rPr>
          <w:color w:val="auto"/>
        </w:rPr>
        <w:t xml:space="preserve"> Поступово підвищувати величину обтяжень і загального обсягу силових навантажень, особливо на початкових етапах занять силовими вправами.</w:t>
      </w:r>
      <w:r w:rsidR="006C62F0" w:rsidRPr="006D4DBD">
        <w:rPr>
          <w:color w:val="auto"/>
        </w:rPr>
        <w:t xml:space="preserve"> </w:t>
      </w:r>
    </w:p>
    <w:p w:rsidR="00A40C5D" w:rsidRPr="006D4DBD" w:rsidRDefault="003D2081" w:rsidP="00BF6371">
      <w:pPr>
        <w:pStyle w:val="afa"/>
        <w:rPr>
          <w:color w:val="auto"/>
          <w:lang w:val="uk-UA"/>
        </w:rPr>
      </w:pPr>
      <w:r w:rsidRPr="006D4DBD">
        <w:rPr>
          <w:color w:val="auto"/>
          <w:lang w:val="uk-UA"/>
        </w:rPr>
        <w:t>–</w:t>
      </w:r>
      <w:r w:rsidR="00BF6371" w:rsidRPr="006D4DBD">
        <w:rPr>
          <w:color w:val="auto"/>
        </w:rPr>
        <w:t xml:space="preserve"> Точно визначати величину обтяження в кожн</w:t>
      </w:r>
      <w:r w:rsidR="00A40C5D" w:rsidRPr="006D4DBD">
        <w:rPr>
          <w:color w:val="auto"/>
          <w:lang w:val="uk-UA"/>
        </w:rPr>
        <w:t>ій</w:t>
      </w:r>
      <w:r w:rsidR="00A40C5D" w:rsidRPr="006D4DBD">
        <w:rPr>
          <w:color w:val="auto"/>
        </w:rPr>
        <w:t xml:space="preserve"> нов</w:t>
      </w:r>
      <w:r w:rsidR="00A40C5D" w:rsidRPr="006D4DBD">
        <w:rPr>
          <w:color w:val="auto"/>
          <w:lang w:val="uk-UA"/>
        </w:rPr>
        <w:t>ій</w:t>
      </w:r>
      <w:r w:rsidR="00BF6371" w:rsidRPr="006D4DBD">
        <w:rPr>
          <w:color w:val="auto"/>
        </w:rPr>
        <w:t xml:space="preserve"> вправі. Спочатку слід добре освоїти </w:t>
      </w:r>
      <w:r w:rsidR="00A40C5D" w:rsidRPr="006D4DBD">
        <w:rPr>
          <w:color w:val="auto"/>
          <w:lang w:val="uk-UA"/>
        </w:rPr>
        <w:t>її</w:t>
      </w:r>
      <w:r w:rsidR="00BF6371" w:rsidRPr="006D4DBD">
        <w:rPr>
          <w:color w:val="auto"/>
        </w:rPr>
        <w:t xml:space="preserve"> техніку з малими і помірними обтяженнями.</w:t>
      </w:r>
      <w:r w:rsidR="006C62F0" w:rsidRPr="006D4DBD">
        <w:rPr>
          <w:color w:val="auto"/>
        </w:rPr>
        <w:t xml:space="preserve"> </w:t>
      </w:r>
    </w:p>
    <w:p w:rsidR="00A40C5D" w:rsidRPr="006D4DBD" w:rsidRDefault="003D2081" w:rsidP="00BF6371">
      <w:pPr>
        <w:pStyle w:val="afa"/>
        <w:rPr>
          <w:color w:val="auto"/>
          <w:lang w:val="uk-UA"/>
        </w:rPr>
      </w:pPr>
      <w:r w:rsidRPr="006D4DBD">
        <w:rPr>
          <w:color w:val="auto"/>
          <w:lang w:val="uk-UA"/>
        </w:rPr>
        <w:t>–</w:t>
      </w:r>
      <w:r w:rsidR="00BF6371" w:rsidRPr="006D4DBD">
        <w:rPr>
          <w:color w:val="auto"/>
        </w:rPr>
        <w:t xml:space="preserve"> Підбирати </w:t>
      </w:r>
      <w:r w:rsidR="00A40C5D" w:rsidRPr="006D4DBD">
        <w:rPr>
          <w:color w:val="auto"/>
          <w:lang w:val="uk-UA"/>
        </w:rPr>
        <w:t>засоби</w:t>
      </w:r>
      <w:r w:rsidR="00BF6371" w:rsidRPr="006D4DBD">
        <w:rPr>
          <w:color w:val="auto"/>
        </w:rPr>
        <w:t xml:space="preserve"> для гармонійного розвитку всіх скелетних м'язів, особливо на початкових етапах силової підготовки (різноманітні силові вправи з різних вихідних положень).</w:t>
      </w:r>
      <w:r w:rsidR="006C62F0" w:rsidRPr="006D4DBD">
        <w:rPr>
          <w:color w:val="auto"/>
        </w:rPr>
        <w:t xml:space="preserve"> </w:t>
      </w:r>
    </w:p>
    <w:p w:rsidR="00A40C5D" w:rsidRPr="006D4DBD" w:rsidRDefault="003D2081" w:rsidP="00BF6371">
      <w:pPr>
        <w:pStyle w:val="afa"/>
        <w:rPr>
          <w:color w:val="auto"/>
          <w:lang w:val="uk-UA"/>
        </w:rPr>
      </w:pPr>
      <w:r w:rsidRPr="006D4DBD">
        <w:rPr>
          <w:color w:val="auto"/>
          <w:lang w:val="uk-UA"/>
        </w:rPr>
        <w:t>–</w:t>
      </w:r>
      <w:r w:rsidR="00BF6371" w:rsidRPr="006D4DBD">
        <w:rPr>
          <w:color w:val="auto"/>
        </w:rPr>
        <w:t xml:space="preserve"> Стежити за диханням - не затримувати дихання при виконанні силових вправ з не</w:t>
      </w:r>
      <w:r w:rsidR="00F65486" w:rsidRPr="006D4DBD">
        <w:rPr>
          <w:color w:val="auto"/>
        </w:rPr>
        <w:t xml:space="preserve"> </w:t>
      </w:r>
      <w:r w:rsidR="00A40C5D" w:rsidRPr="006D4DBD">
        <w:rPr>
          <w:color w:val="auto"/>
        </w:rPr>
        <w:t>граничними</w:t>
      </w:r>
      <w:r w:rsidR="00BF6371" w:rsidRPr="006D4DBD">
        <w:rPr>
          <w:color w:val="auto"/>
        </w:rPr>
        <w:t xml:space="preserve"> обтяженнями.</w:t>
      </w:r>
      <w:r w:rsidR="006C62F0" w:rsidRPr="006D4DBD">
        <w:rPr>
          <w:color w:val="auto"/>
        </w:rPr>
        <w:t xml:space="preserve"> </w:t>
      </w:r>
    </w:p>
    <w:p w:rsidR="00A40C5D" w:rsidRPr="006D4DBD" w:rsidRDefault="003D2081" w:rsidP="00BF6371">
      <w:pPr>
        <w:pStyle w:val="afa"/>
        <w:rPr>
          <w:color w:val="auto"/>
          <w:lang w:val="uk-UA"/>
        </w:rPr>
      </w:pPr>
      <w:r w:rsidRPr="006D4DBD">
        <w:rPr>
          <w:color w:val="auto"/>
          <w:lang w:val="uk-UA"/>
        </w:rPr>
        <w:t>–</w:t>
      </w:r>
      <w:r w:rsidR="00BF6371" w:rsidRPr="006D4DBD">
        <w:rPr>
          <w:color w:val="auto"/>
        </w:rPr>
        <w:t xml:space="preserve"> Уникати надмірних навантажень на хребет. В інтервалах відпочинку між силовими вправами </w:t>
      </w:r>
      <w:proofErr w:type="gramStart"/>
      <w:r w:rsidR="00BF6371" w:rsidRPr="006D4DBD">
        <w:rPr>
          <w:color w:val="auto"/>
        </w:rPr>
        <w:t>доц</w:t>
      </w:r>
      <w:proofErr w:type="gramEnd"/>
      <w:r w:rsidR="00BF6371" w:rsidRPr="006D4DBD">
        <w:rPr>
          <w:color w:val="auto"/>
        </w:rPr>
        <w:t>ільно розвантажувати хребет, роблячи виси на перекладині, гімнастичній стінці.</w:t>
      </w:r>
      <w:r w:rsidR="006C62F0" w:rsidRPr="006D4DBD">
        <w:rPr>
          <w:color w:val="auto"/>
        </w:rPr>
        <w:t xml:space="preserve"> </w:t>
      </w:r>
    </w:p>
    <w:p w:rsidR="00A40C5D" w:rsidRPr="006D4DBD" w:rsidRDefault="003D2081" w:rsidP="00BF6371">
      <w:pPr>
        <w:pStyle w:val="afa"/>
        <w:rPr>
          <w:color w:val="auto"/>
          <w:lang w:val="uk-UA"/>
        </w:rPr>
      </w:pPr>
      <w:r w:rsidRPr="006D4DBD">
        <w:rPr>
          <w:color w:val="auto"/>
          <w:lang w:val="uk-UA"/>
        </w:rPr>
        <w:t>–</w:t>
      </w:r>
      <w:r w:rsidR="00BF6371" w:rsidRPr="006D4DBD">
        <w:rPr>
          <w:color w:val="auto"/>
        </w:rPr>
        <w:t xml:space="preserve"> Систематично зміцнювати м'язи живота і спини, щоб попередити травми хребта.</w:t>
      </w:r>
      <w:r w:rsidR="006C62F0" w:rsidRPr="006D4DBD">
        <w:rPr>
          <w:color w:val="auto"/>
        </w:rPr>
        <w:t xml:space="preserve"> </w:t>
      </w:r>
    </w:p>
    <w:p w:rsidR="00A40C5D" w:rsidRPr="006D4DBD" w:rsidRDefault="003D2081" w:rsidP="00BF6371">
      <w:pPr>
        <w:pStyle w:val="afa"/>
        <w:rPr>
          <w:color w:val="auto"/>
          <w:lang w:val="uk-UA"/>
        </w:rPr>
      </w:pPr>
      <w:r w:rsidRPr="006D4DBD">
        <w:rPr>
          <w:color w:val="auto"/>
          <w:lang w:val="uk-UA"/>
        </w:rPr>
        <w:t>–</w:t>
      </w:r>
      <w:r w:rsidR="00BF6371" w:rsidRPr="006D4DBD">
        <w:rPr>
          <w:color w:val="auto"/>
        </w:rPr>
        <w:t xml:space="preserve"> Для зниження травматизму рук доцільно у вправах з обтяженнями (штанга, гирі) застосовувати різноманітні хвати.</w:t>
      </w:r>
      <w:r w:rsidR="006C62F0" w:rsidRPr="006D4DBD">
        <w:rPr>
          <w:color w:val="auto"/>
        </w:rPr>
        <w:t xml:space="preserve"> </w:t>
      </w:r>
    </w:p>
    <w:p w:rsidR="00A40C5D" w:rsidRPr="006D4DBD" w:rsidRDefault="003D2081" w:rsidP="00BF6371">
      <w:pPr>
        <w:pStyle w:val="afa"/>
        <w:rPr>
          <w:color w:val="auto"/>
          <w:lang w:val="uk-UA"/>
        </w:rPr>
      </w:pPr>
      <w:r w:rsidRPr="006D4DBD">
        <w:rPr>
          <w:color w:val="auto"/>
          <w:lang w:val="uk-UA"/>
        </w:rPr>
        <w:t>–</w:t>
      </w:r>
      <w:r w:rsidR="00BF6371" w:rsidRPr="006D4DBD">
        <w:rPr>
          <w:color w:val="auto"/>
        </w:rPr>
        <w:t xml:space="preserve"> Обмеження кількості глибоких присідань з обтяженнями для профілактики травм колінних суглобів.</w:t>
      </w:r>
      <w:r w:rsidR="006C62F0" w:rsidRPr="006D4DBD">
        <w:rPr>
          <w:color w:val="auto"/>
        </w:rPr>
        <w:t xml:space="preserve"> </w:t>
      </w:r>
    </w:p>
    <w:p w:rsidR="00A40C5D" w:rsidRPr="006D4DBD" w:rsidRDefault="003D2081" w:rsidP="00BF6371">
      <w:pPr>
        <w:pStyle w:val="afa"/>
        <w:rPr>
          <w:color w:val="auto"/>
          <w:lang w:val="uk-UA"/>
        </w:rPr>
      </w:pPr>
      <w:r w:rsidRPr="006D4DBD">
        <w:rPr>
          <w:color w:val="auto"/>
          <w:lang w:val="uk-UA"/>
        </w:rPr>
        <w:t>–</w:t>
      </w:r>
      <w:r w:rsidR="00BF6371" w:rsidRPr="006D4DBD">
        <w:rPr>
          <w:color w:val="auto"/>
          <w:lang w:val="uk-UA"/>
        </w:rPr>
        <w:t xml:space="preserve"> Виконувати вправи з граничним обтяженням</w:t>
      </w:r>
      <w:r w:rsidR="00A40C5D" w:rsidRPr="006D4DBD">
        <w:rPr>
          <w:color w:val="auto"/>
          <w:lang w:val="uk-UA"/>
        </w:rPr>
        <w:t xml:space="preserve"> тільки на жорсткій</w:t>
      </w:r>
      <w:r w:rsidR="006C62F0" w:rsidRPr="006D4DBD">
        <w:rPr>
          <w:color w:val="auto"/>
          <w:lang w:val="uk-UA"/>
        </w:rPr>
        <w:t xml:space="preserve"> </w:t>
      </w:r>
      <w:r w:rsidR="00BF6371" w:rsidRPr="006D4DBD">
        <w:rPr>
          <w:color w:val="auto"/>
          <w:lang w:val="uk-UA"/>
        </w:rPr>
        <w:t xml:space="preserve">підлозі і тільки у взутті, </w:t>
      </w:r>
      <w:r w:rsidR="00A40C5D" w:rsidRPr="006D4DBD">
        <w:rPr>
          <w:color w:val="auto"/>
          <w:lang w:val="uk-UA"/>
        </w:rPr>
        <w:t xml:space="preserve">що </w:t>
      </w:r>
      <w:r w:rsidR="00BF6371" w:rsidRPr="006D4DBD">
        <w:rPr>
          <w:color w:val="auto"/>
          <w:lang w:val="uk-UA"/>
        </w:rPr>
        <w:t>міцно фіксує гомілковостопні суглоби.</w:t>
      </w:r>
      <w:r w:rsidR="006C62F0" w:rsidRPr="006D4DBD">
        <w:rPr>
          <w:color w:val="auto"/>
          <w:lang w:val="uk-UA"/>
        </w:rPr>
        <w:t xml:space="preserve"> </w:t>
      </w:r>
    </w:p>
    <w:p w:rsidR="00A40C5D" w:rsidRPr="006D4DBD" w:rsidRDefault="003D2081" w:rsidP="00BF6371">
      <w:pPr>
        <w:pStyle w:val="afa"/>
        <w:rPr>
          <w:color w:val="auto"/>
          <w:lang w:val="uk-UA"/>
        </w:rPr>
      </w:pPr>
      <w:r w:rsidRPr="006D4DBD">
        <w:rPr>
          <w:color w:val="auto"/>
          <w:lang w:val="uk-UA"/>
        </w:rPr>
        <w:t>–</w:t>
      </w:r>
      <w:r w:rsidR="00BF6371" w:rsidRPr="006D4DBD">
        <w:rPr>
          <w:color w:val="auto"/>
        </w:rPr>
        <w:t xml:space="preserve"> </w:t>
      </w:r>
      <w:r w:rsidR="00A40C5D" w:rsidRPr="006D4DBD">
        <w:rPr>
          <w:color w:val="auto"/>
          <w:lang w:val="uk-UA"/>
        </w:rPr>
        <w:t>Н</w:t>
      </w:r>
      <w:r w:rsidR="00BF6371" w:rsidRPr="006D4DBD">
        <w:rPr>
          <w:color w:val="auto"/>
        </w:rPr>
        <w:t>е робити глибокий вдих перед напруженням, щоб не перенапружувати серцево-судинну систему, - оптимальним буде 60 - 70% від г</w:t>
      </w:r>
      <w:r w:rsidR="00A40C5D" w:rsidRPr="006D4DBD">
        <w:rPr>
          <w:color w:val="auto"/>
        </w:rPr>
        <w:t>либокого вдиху; уникати тривал</w:t>
      </w:r>
      <w:r w:rsidR="00A40C5D" w:rsidRPr="006D4DBD">
        <w:rPr>
          <w:color w:val="auto"/>
          <w:lang w:val="uk-UA"/>
        </w:rPr>
        <w:t>ого</w:t>
      </w:r>
      <w:r w:rsidR="00A40C5D" w:rsidRPr="006D4DBD">
        <w:rPr>
          <w:color w:val="auto"/>
        </w:rPr>
        <w:t xml:space="preserve"> напруженн</w:t>
      </w:r>
      <w:r w:rsidR="00A40C5D" w:rsidRPr="006D4DBD">
        <w:rPr>
          <w:color w:val="auto"/>
          <w:lang w:val="uk-UA"/>
        </w:rPr>
        <w:t>я</w:t>
      </w:r>
      <w:r w:rsidR="00BF6371" w:rsidRPr="006D4DBD">
        <w:rPr>
          <w:color w:val="auto"/>
        </w:rPr>
        <w:t>.</w:t>
      </w:r>
      <w:r w:rsidR="006C62F0" w:rsidRPr="006D4DBD">
        <w:rPr>
          <w:color w:val="auto"/>
        </w:rPr>
        <w:t xml:space="preserve"> </w:t>
      </w:r>
    </w:p>
    <w:p w:rsidR="00A40C5D" w:rsidRPr="006D4DBD" w:rsidRDefault="003D2081" w:rsidP="00BF6371">
      <w:pPr>
        <w:pStyle w:val="afa"/>
        <w:rPr>
          <w:color w:val="auto"/>
          <w:lang w:val="uk-UA"/>
        </w:rPr>
      </w:pPr>
      <w:r w:rsidRPr="006D4DBD">
        <w:rPr>
          <w:color w:val="auto"/>
          <w:lang w:val="uk-UA"/>
        </w:rPr>
        <w:t>–</w:t>
      </w:r>
      <w:r w:rsidR="00BF6371" w:rsidRPr="006D4DBD">
        <w:rPr>
          <w:color w:val="auto"/>
        </w:rPr>
        <w:t xml:space="preserve"> Негайно припинити виконання вправи при відчуттях болю або дискомфорту в м'язах, зв'язках, або суглобах.</w:t>
      </w:r>
      <w:r w:rsidR="00471F64" w:rsidRPr="006D4DBD">
        <w:rPr>
          <w:color w:val="auto"/>
        </w:rPr>
        <w:t xml:space="preserve"> </w:t>
      </w:r>
    </w:p>
    <w:p w:rsidR="00263285" w:rsidRPr="006D4DBD" w:rsidRDefault="0074292B" w:rsidP="00BF6371">
      <w:pPr>
        <w:pStyle w:val="afa"/>
        <w:rPr>
          <w:color w:val="auto"/>
          <w:lang w:val="uk-UA"/>
        </w:rPr>
      </w:pPr>
      <w:r w:rsidRPr="006D4DBD">
        <w:rPr>
          <w:color w:val="auto"/>
          <w:lang w:val="uk-UA"/>
        </w:rPr>
        <w:t xml:space="preserve">На етапі попередньої підготовки закладається </w:t>
      </w:r>
      <w:r w:rsidR="006D620F" w:rsidRPr="006D4DBD">
        <w:rPr>
          <w:color w:val="auto"/>
          <w:lang w:val="uk-UA"/>
        </w:rPr>
        <w:t>«</w:t>
      </w:r>
      <w:r w:rsidRPr="006D4DBD">
        <w:rPr>
          <w:color w:val="auto"/>
          <w:lang w:val="uk-UA"/>
        </w:rPr>
        <w:t>фундамент</w:t>
      </w:r>
      <w:r w:rsidR="006D620F" w:rsidRPr="006D4DBD">
        <w:rPr>
          <w:color w:val="auto"/>
          <w:lang w:val="uk-UA"/>
        </w:rPr>
        <w:t>»</w:t>
      </w:r>
      <w:r w:rsidRPr="006D4DBD">
        <w:rPr>
          <w:color w:val="auto"/>
          <w:lang w:val="uk-UA"/>
        </w:rPr>
        <w:t xml:space="preserve"> якісної силової підготовленості.</w:t>
      </w:r>
      <w:r w:rsidRPr="006D4DBD">
        <w:rPr>
          <w:color w:val="auto"/>
        </w:rPr>
        <w:t xml:space="preserve"> Для цього необхідно перш за все </w:t>
      </w:r>
      <w:proofErr w:type="gramStart"/>
      <w:r w:rsidRPr="006D4DBD">
        <w:rPr>
          <w:color w:val="auto"/>
        </w:rPr>
        <w:t>п</w:t>
      </w:r>
      <w:proofErr w:type="gramEnd"/>
      <w:r w:rsidRPr="006D4DBD">
        <w:rPr>
          <w:color w:val="auto"/>
        </w:rPr>
        <w:t>ідвищувати рухливість суглобів: плечових, ліктьових, тазостегнових, колінних, гомілковостопних і зміцнювати м'язи і зв'язки опорно-рухового апарату.</w:t>
      </w:r>
      <w:r w:rsidR="00471F64" w:rsidRPr="006D4DBD">
        <w:rPr>
          <w:color w:val="auto"/>
        </w:rPr>
        <w:t xml:space="preserve"> </w:t>
      </w:r>
      <w:r w:rsidRPr="006D4DBD">
        <w:rPr>
          <w:color w:val="auto"/>
        </w:rPr>
        <w:t xml:space="preserve">У </w:t>
      </w:r>
      <w:r w:rsidRPr="006D4DBD">
        <w:rPr>
          <w:color w:val="auto"/>
        </w:rPr>
        <w:lastRenderedPageBreak/>
        <w:t xml:space="preserve">силовій </w:t>
      </w:r>
      <w:proofErr w:type="gramStart"/>
      <w:r w:rsidRPr="006D4DBD">
        <w:rPr>
          <w:color w:val="auto"/>
        </w:rPr>
        <w:t>п</w:t>
      </w:r>
      <w:proofErr w:type="gramEnd"/>
      <w:r w:rsidRPr="006D4DBD">
        <w:rPr>
          <w:color w:val="auto"/>
        </w:rPr>
        <w:t>ідготовці юних дзюдоїстів необхідно пріоритетно застосовувати вправи, що підвищують амплітуду рухів: повороти, нахили, обертання, махи. </w:t>
      </w:r>
      <w:proofErr w:type="gramStart"/>
      <w:r w:rsidRPr="006D4DBD">
        <w:rPr>
          <w:color w:val="auto"/>
        </w:rPr>
        <w:t>Ц</w:t>
      </w:r>
      <w:proofErr w:type="gramEnd"/>
      <w:r w:rsidRPr="006D4DBD">
        <w:rPr>
          <w:color w:val="auto"/>
        </w:rPr>
        <w:t xml:space="preserve">і вправи спочатку виконуються без обтяження, потім використовуються незначні </w:t>
      </w:r>
      <w:r w:rsidR="00263285" w:rsidRPr="006D4DBD">
        <w:rPr>
          <w:color w:val="auto"/>
          <w:lang w:val="uk-UA"/>
        </w:rPr>
        <w:t>обтяження</w:t>
      </w:r>
      <w:r w:rsidRPr="006D4DBD">
        <w:rPr>
          <w:color w:val="auto"/>
        </w:rPr>
        <w:t>: гантелі (1 кг), медбол (1 кг), амортизатори (вправа повинна без великих зусиль виконуватися 10-12 разів).</w:t>
      </w:r>
      <w:r w:rsidR="00471F64" w:rsidRPr="006D4DBD">
        <w:rPr>
          <w:color w:val="auto"/>
        </w:rPr>
        <w:t xml:space="preserve"> </w:t>
      </w:r>
      <w:r w:rsidRPr="006D4DBD">
        <w:rPr>
          <w:color w:val="auto"/>
        </w:rPr>
        <w:t>Значний інтерес у юних дзюдої</w:t>
      </w:r>
      <w:proofErr w:type="gramStart"/>
      <w:r w:rsidRPr="006D4DBD">
        <w:rPr>
          <w:color w:val="auto"/>
        </w:rPr>
        <w:t>ст</w:t>
      </w:r>
      <w:proofErr w:type="gramEnd"/>
      <w:r w:rsidRPr="006D4DBD">
        <w:rPr>
          <w:color w:val="auto"/>
        </w:rPr>
        <w:t xml:space="preserve">ів викликають різні силові комплекси. Вони включають 6-8 вправ, виконуються з невеликим обтяженням (гантелі 1 кг, мішечки з сіллю, </w:t>
      </w:r>
      <w:proofErr w:type="gramStart"/>
      <w:r w:rsidRPr="006D4DBD">
        <w:rPr>
          <w:color w:val="auto"/>
        </w:rPr>
        <w:t>п</w:t>
      </w:r>
      <w:proofErr w:type="gramEnd"/>
      <w:r w:rsidRPr="006D4DBD">
        <w:rPr>
          <w:color w:val="auto"/>
        </w:rPr>
        <w:t>іском 1 кг)</w:t>
      </w:r>
      <w:r w:rsidR="00D71EDE" w:rsidRPr="006D4DBD">
        <w:rPr>
          <w:color w:val="auto"/>
        </w:rPr>
        <w:t xml:space="preserve"> [</w:t>
      </w:r>
      <w:fldSimple w:instr=" REF _Ref57815124 \r \h  \* MERGEFORMAT ">
        <w:r w:rsidR="000E46E2">
          <w:rPr>
            <w:color w:val="auto"/>
          </w:rPr>
          <w:t>52</w:t>
        </w:r>
      </w:fldSimple>
      <w:r w:rsidR="00D71EDE" w:rsidRPr="006D4DBD">
        <w:rPr>
          <w:color w:val="auto"/>
        </w:rPr>
        <w:t>]</w:t>
      </w:r>
      <w:r w:rsidRPr="006D4DBD">
        <w:rPr>
          <w:color w:val="auto"/>
        </w:rPr>
        <w:t>. </w:t>
      </w:r>
    </w:p>
    <w:p w:rsidR="00311798" w:rsidRPr="006D4DBD" w:rsidRDefault="0074292B" w:rsidP="00BF6371">
      <w:pPr>
        <w:pStyle w:val="afa"/>
        <w:rPr>
          <w:color w:val="auto"/>
          <w:lang w:val="uk-UA"/>
        </w:rPr>
      </w:pPr>
      <w:proofErr w:type="gramStart"/>
      <w:r w:rsidRPr="006D4DBD">
        <w:rPr>
          <w:color w:val="auto"/>
        </w:rPr>
        <w:t>П</w:t>
      </w:r>
      <w:proofErr w:type="gramEnd"/>
      <w:r w:rsidRPr="006D4DBD">
        <w:rPr>
          <w:color w:val="auto"/>
        </w:rPr>
        <w:t xml:space="preserve">ісля освоєння вправ цього рівня доцільно починати виконання вправ з обтяженням </w:t>
      </w:r>
      <w:r w:rsidR="003D2081" w:rsidRPr="006D4DBD">
        <w:rPr>
          <w:color w:val="auto"/>
          <w:lang w:val="uk-UA"/>
        </w:rPr>
        <w:t>–</w:t>
      </w:r>
      <w:r w:rsidRPr="006D4DBD">
        <w:rPr>
          <w:color w:val="auto"/>
        </w:rPr>
        <w:t xml:space="preserve"> вагою власного тіла. Тренеру-викладачу слід уникати постановки непосильних завдань перед юними дзюдоїстами. При виконанні займаються стрибків, присідань, віджимань, </w:t>
      </w:r>
      <w:proofErr w:type="gramStart"/>
      <w:r w:rsidRPr="006D4DBD">
        <w:rPr>
          <w:color w:val="auto"/>
        </w:rPr>
        <w:t>п</w:t>
      </w:r>
      <w:proofErr w:type="gramEnd"/>
      <w:r w:rsidRPr="006D4DBD">
        <w:rPr>
          <w:color w:val="auto"/>
        </w:rPr>
        <w:t>ідтягувань, необхідно стежити за якістю виконання вправ.</w:t>
      </w:r>
      <w:r w:rsidR="00471F64" w:rsidRPr="006D4DBD">
        <w:rPr>
          <w:color w:val="auto"/>
        </w:rPr>
        <w:t xml:space="preserve"> </w:t>
      </w:r>
    </w:p>
    <w:p w:rsidR="00311798" w:rsidRPr="006D4DBD" w:rsidRDefault="0074292B" w:rsidP="00BF6371">
      <w:pPr>
        <w:pStyle w:val="afa"/>
        <w:rPr>
          <w:color w:val="auto"/>
          <w:lang w:val="uk-UA"/>
        </w:rPr>
      </w:pPr>
      <w:r w:rsidRPr="006D4DBD">
        <w:rPr>
          <w:color w:val="auto"/>
          <w:lang w:val="uk-UA"/>
        </w:rPr>
        <w:t>У міру освоєння вправ з обтяженням - вагою власного тіла доцільно доповнювати навчально-тренувальні заняття юних дзюдоїстів кругов</w:t>
      </w:r>
      <w:r w:rsidR="00311798" w:rsidRPr="006D4DBD">
        <w:rPr>
          <w:color w:val="auto"/>
          <w:lang w:val="uk-UA"/>
        </w:rPr>
        <w:t>им</w:t>
      </w:r>
      <w:r w:rsidRPr="006D4DBD">
        <w:rPr>
          <w:color w:val="auto"/>
          <w:lang w:val="uk-UA"/>
        </w:rPr>
        <w:t xml:space="preserve"> тренуванням, що впливає на різні групи м'язів.</w:t>
      </w:r>
      <w:r w:rsidRPr="006D4DBD">
        <w:rPr>
          <w:color w:val="auto"/>
        </w:rPr>
        <w:t xml:space="preserve"> Ця форма організації занять </w:t>
      </w:r>
      <w:r w:rsidR="00311798" w:rsidRPr="006D4DBD">
        <w:rPr>
          <w:color w:val="auto"/>
          <w:lang w:val="uk-UA"/>
        </w:rPr>
        <w:t>складається з</w:t>
      </w:r>
      <w:r w:rsidR="00311798" w:rsidRPr="006D4DBD">
        <w:rPr>
          <w:color w:val="auto"/>
        </w:rPr>
        <w:t xml:space="preserve"> почергов</w:t>
      </w:r>
      <w:r w:rsidR="00311798" w:rsidRPr="006D4DBD">
        <w:rPr>
          <w:color w:val="auto"/>
          <w:lang w:val="uk-UA"/>
        </w:rPr>
        <w:t>ого</w:t>
      </w:r>
      <w:r w:rsidRPr="006D4DBD">
        <w:rPr>
          <w:color w:val="auto"/>
        </w:rPr>
        <w:t xml:space="preserve"> виконання вправ для </w:t>
      </w:r>
      <w:proofErr w:type="gramStart"/>
      <w:r w:rsidRPr="006D4DBD">
        <w:rPr>
          <w:color w:val="auto"/>
        </w:rPr>
        <w:t>р</w:t>
      </w:r>
      <w:proofErr w:type="gramEnd"/>
      <w:r w:rsidRPr="006D4DBD">
        <w:rPr>
          <w:color w:val="auto"/>
        </w:rPr>
        <w:t xml:space="preserve">ізних м'язових груп </w:t>
      </w:r>
      <w:r w:rsidR="00311798" w:rsidRPr="006D4DBD">
        <w:rPr>
          <w:color w:val="auto"/>
        </w:rPr>
        <w:t>–</w:t>
      </w:r>
      <w:r w:rsidRPr="006D4DBD">
        <w:rPr>
          <w:color w:val="auto"/>
        </w:rPr>
        <w:t xml:space="preserve"> рук, ніг, тулуба (шиї) на різних станціях. Побудова тренувальних завдань за таким принципом дозволяє юним дзюдої</w:t>
      </w:r>
      <w:proofErr w:type="gramStart"/>
      <w:r w:rsidRPr="006D4DBD">
        <w:rPr>
          <w:color w:val="auto"/>
        </w:rPr>
        <w:t>ст</w:t>
      </w:r>
      <w:proofErr w:type="gramEnd"/>
      <w:r w:rsidRPr="006D4DBD">
        <w:rPr>
          <w:color w:val="auto"/>
        </w:rPr>
        <w:t>ів гармонійно розвивати всі м'язові групи.</w:t>
      </w:r>
      <w:r w:rsidR="00471F64" w:rsidRPr="006D4DBD">
        <w:rPr>
          <w:color w:val="auto"/>
        </w:rPr>
        <w:t xml:space="preserve"> </w:t>
      </w:r>
      <w:r w:rsidRPr="006D4DBD">
        <w:rPr>
          <w:color w:val="auto"/>
        </w:rPr>
        <w:t xml:space="preserve">У комплексах кругового тренування для </w:t>
      </w:r>
      <w:r w:rsidR="00311798" w:rsidRPr="006D4DBD">
        <w:rPr>
          <w:color w:val="auto"/>
          <w:lang w:val="uk-UA"/>
        </w:rPr>
        <w:t xml:space="preserve">груп початкової </w:t>
      </w:r>
      <w:proofErr w:type="gramStart"/>
      <w:r w:rsidR="00311798" w:rsidRPr="006D4DBD">
        <w:rPr>
          <w:color w:val="auto"/>
          <w:lang w:val="uk-UA"/>
        </w:rPr>
        <w:t>п</w:t>
      </w:r>
      <w:proofErr w:type="gramEnd"/>
      <w:r w:rsidR="00311798" w:rsidRPr="006D4DBD">
        <w:rPr>
          <w:color w:val="auto"/>
          <w:lang w:val="uk-UA"/>
        </w:rPr>
        <w:t>ідготовки</w:t>
      </w:r>
      <w:r w:rsidRPr="006D4DBD">
        <w:rPr>
          <w:color w:val="auto"/>
        </w:rPr>
        <w:t xml:space="preserve"> вправи </w:t>
      </w:r>
      <w:r w:rsidR="00311798" w:rsidRPr="006D4DBD">
        <w:rPr>
          <w:color w:val="auto"/>
          <w:lang w:val="uk-UA"/>
        </w:rPr>
        <w:t>за</w:t>
      </w:r>
      <w:r w:rsidRPr="006D4DBD">
        <w:rPr>
          <w:color w:val="auto"/>
        </w:rPr>
        <w:t>звичай виконуються по колу (з переходом від станції до станції), плануються 6</w:t>
      </w:r>
      <w:r w:rsidR="00311798" w:rsidRPr="006D4DBD">
        <w:rPr>
          <w:color w:val="auto"/>
          <w:lang w:val="uk-UA"/>
        </w:rPr>
        <w:t>-</w:t>
      </w:r>
      <w:r w:rsidR="00311798" w:rsidRPr="006D4DBD">
        <w:rPr>
          <w:color w:val="auto"/>
        </w:rPr>
        <w:t xml:space="preserve"> 8 станцій (вправ). Кількість кіл – 2</w:t>
      </w:r>
      <w:r w:rsidR="00311798" w:rsidRPr="006D4DBD">
        <w:rPr>
          <w:color w:val="auto"/>
          <w:lang w:val="uk-UA"/>
        </w:rPr>
        <w:t>-</w:t>
      </w:r>
      <w:r w:rsidRPr="006D4DBD">
        <w:rPr>
          <w:color w:val="auto"/>
        </w:rPr>
        <w:t>4; ча</w:t>
      </w:r>
      <w:r w:rsidR="003D2081" w:rsidRPr="006D4DBD">
        <w:rPr>
          <w:color w:val="auto"/>
        </w:rPr>
        <w:t>с роботи на станції - 10-12 с</w:t>
      </w:r>
      <w:r w:rsidRPr="006D4DBD">
        <w:rPr>
          <w:color w:val="auto"/>
        </w:rPr>
        <w:t>.; інтервал відпочинк</w:t>
      </w:r>
      <w:r w:rsidR="003D2081" w:rsidRPr="006D4DBD">
        <w:rPr>
          <w:color w:val="auto"/>
        </w:rPr>
        <w:t>у між станціями (перехід) - 5-7 с</w:t>
      </w:r>
      <w:r w:rsidRPr="006D4DBD">
        <w:rPr>
          <w:color w:val="auto"/>
        </w:rPr>
        <w:t>; </w:t>
      </w:r>
      <w:proofErr w:type="gramStart"/>
      <w:r w:rsidRPr="006D4DBD">
        <w:rPr>
          <w:color w:val="auto"/>
        </w:rPr>
        <w:t>в</w:t>
      </w:r>
      <w:proofErr w:type="gramEnd"/>
      <w:r w:rsidRPr="006D4DBD">
        <w:rPr>
          <w:color w:val="auto"/>
        </w:rPr>
        <w:t>ідпочинок між колами до повного відновлення займаються - за показниками частоти серцевих скорочень</w:t>
      </w:r>
      <w:r w:rsidR="00D71EDE" w:rsidRPr="006D4DBD">
        <w:rPr>
          <w:color w:val="auto"/>
        </w:rPr>
        <w:t xml:space="preserve"> [</w:t>
      </w:r>
      <w:fldSimple w:instr=" REF _Ref57814991 \r \h  \* MERGEFORMAT ">
        <w:r w:rsidR="000E46E2">
          <w:rPr>
            <w:color w:val="auto"/>
          </w:rPr>
          <w:t>25</w:t>
        </w:r>
      </w:fldSimple>
      <w:r w:rsidR="00D71EDE" w:rsidRPr="006D4DBD">
        <w:rPr>
          <w:color w:val="auto"/>
        </w:rPr>
        <w:t xml:space="preserve">, </w:t>
      </w:r>
      <w:fldSimple w:instr=" REF _Ref57812871 \r \h  \* MERGEFORMAT ">
        <w:r w:rsidR="000E46E2">
          <w:rPr>
            <w:color w:val="auto"/>
          </w:rPr>
          <w:t>14</w:t>
        </w:r>
      </w:fldSimple>
      <w:r w:rsidR="00D71EDE" w:rsidRPr="006D4DBD">
        <w:rPr>
          <w:color w:val="auto"/>
        </w:rPr>
        <w:t xml:space="preserve">, </w:t>
      </w:r>
      <w:fldSimple w:instr=" REF _Ref57815184 \r \h  \* MERGEFORMAT ">
        <w:r w:rsidR="000E46E2">
          <w:rPr>
            <w:color w:val="auto"/>
          </w:rPr>
          <w:t>9</w:t>
        </w:r>
      </w:fldSimple>
      <w:r w:rsidR="00D71EDE" w:rsidRPr="006D4DBD">
        <w:rPr>
          <w:color w:val="auto"/>
        </w:rPr>
        <w:t>]</w:t>
      </w:r>
      <w:r w:rsidRPr="006D4DBD">
        <w:rPr>
          <w:color w:val="auto"/>
        </w:rPr>
        <w:t>.</w:t>
      </w:r>
      <w:r w:rsidR="00471F64" w:rsidRPr="006D4DBD">
        <w:rPr>
          <w:color w:val="auto"/>
        </w:rPr>
        <w:t xml:space="preserve"> </w:t>
      </w:r>
    </w:p>
    <w:p w:rsidR="00F67C6B" w:rsidRPr="006D4DBD" w:rsidRDefault="0074292B" w:rsidP="00BF6371">
      <w:pPr>
        <w:pStyle w:val="afa"/>
        <w:rPr>
          <w:color w:val="auto"/>
          <w:lang w:val="uk-UA"/>
        </w:rPr>
      </w:pPr>
      <w:r w:rsidRPr="006D4DBD">
        <w:rPr>
          <w:color w:val="auto"/>
        </w:rPr>
        <w:t>В системі роботи з юн</w:t>
      </w:r>
      <w:r w:rsidR="00F67C6B" w:rsidRPr="006D4DBD">
        <w:rPr>
          <w:color w:val="auto"/>
          <w:lang w:val="uk-UA"/>
        </w:rPr>
        <w:t>аками</w:t>
      </w:r>
      <w:r w:rsidRPr="006D4DBD">
        <w:rPr>
          <w:color w:val="auto"/>
        </w:rPr>
        <w:t xml:space="preserve"> дзюдоїстами необхідно проводити </w:t>
      </w:r>
      <w:proofErr w:type="gramStart"/>
      <w:r w:rsidRPr="006D4DBD">
        <w:rPr>
          <w:color w:val="auto"/>
        </w:rPr>
        <w:t>р</w:t>
      </w:r>
      <w:proofErr w:type="gramEnd"/>
      <w:r w:rsidRPr="006D4DBD">
        <w:rPr>
          <w:color w:val="auto"/>
        </w:rPr>
        <w:t xml:space="preserve">ізні рухливі і спортивні ігри, в т. </w:t>
      </w:r>
      <w:r w:rsidR="00F67C6B" w:rsidRPr="006D4DBD">
        <w:rPr>
          <w:color w:val="auto"/>
          <w:lang w:val="uk-UA"/>
        </w:rPr>
        <w:t>ч</w:t>
      </w:r>
      <w:r w:rsidR="00F67C6B" w:rsidRPr="006D4DBD">
        <w:rPr>
          <w:color w:val="auto"/>
        </w:rPr>
        <w:t xml:space="preserve">. </w:t>
      </w:r>
      <w:r w:rsidR="00F67C6B" w:rsidRPr="006D4DBD">
        <w:rPr>
          <w:color w:val="auto"/>
          <w:lang w:val="uk-UA"/>
        </w:rPr>
        <w:t>з</w:t>
      </w:r>
      <w:r w:rsidRPr="006D4DBD">
        <w:rPr>
          <w:color w:val="auto"/>
        </w:rPr>
        <w:t>а спрощеними правилами, розвиваючі швидкісно-силові здібності</w:t>
      </w:r>
      <w:r w:rsidR="00D71EDE" w:rsidRPr="006D4DBD">
        <w:rPr>
          <w:color w:val="auto"/>
        </w:rPr>
        <w:t xml:space="preserve"> [</w:t>
      </w:r>
      <w:fldSimple w:instr=" REF _Ref57815213 \r \h  \* MERGEFORMAT ">
        <w:r w:rsidR="000E46E2">
          <w:rPr>
            <w:color w:val="auto"/>
          </w:rPr>
          <w:t>18</w:t>
        </w:r>
      </w:fldSimple>
      <w:r w:rsidR="00D71EDE" w:rsidRPr="006D4DBD">
        <w:rPr>
          <w:color w:val="auto"/>
        </w:rPr>
        <w:t>]</w:t>
      </w:r>
      <w:r w:rsidRPr="006D4DBD">
        <w:rPr>
          <w:color w:val="auto"/>
        </w:rPr>
        <w:t>.</w:t>
      </w:r>
      <w:r w:rsidR="00471F64" w:rsidRPr="006D4DBD">
        <w:rPr>
          <w:color w:val="auto"/>
        </w:rPr>
        <w:t xml:space="preserve"> </w:t>
      </w:r>
      <w:r w:rsidRPr="006D4DBD">
        <w:rPr>
          <w:color w:val="auto"/>
        </w:rPr>
        <w:t xml:space="preserve">Ефективність силової </w:t>
      </w:r>
      <w:proofErr w:type="gramStart"/>
      <w:r w:rsidRPr="006D4DBD">
        <w:rPr>
          <w:color w:val="auto"/>
        </w:rPr>
        <w:t>п</w:t>
      </w:r>
      <w:proofErr w:type="gramEnd"/>
      <w:r w:rsidRPr="006D4DBD">
        <w:rPr>
          <w:color w:val="auto"/>
        </w:rPr>
        <w:t xml:space="preserve">ідготовки дзюдоїстів </w:t>
      </w:r>
      <w:r w:rsidR="00F67C6B" w:rsidRPr="006D4DBD">
        <w:rPr>
          <w:color w:val="auto"/>
          <w:lang w:val="uk-UA"/>
        </w:rPr>
        <w:t xml:space="preserve">початківців </w:t>
      </w:r>
      <w:r w:rsidRPr="006D4DBD">
        <w:rPr>
          <w:color w:val="auto"/>
        </w:rPr>
        <w:t>буде максимальною, якщо точно дозувати величину обтяжень.</w:t>
      </w:r>
      <w:r w:rsidR="00471F64" w:rsidRPr="006D4DBD">
        <w:rPr>
          <w:color w:val="auto"/>
        </w:rPr>
        <w:t xml:space="preserve"> </w:t>
      </w:r>
      <w:r w:rsidRPr="006D4DBD">
        <w:rPr>
          <w:color w:val="auto"/>
        </w:rPr>
        <w:t xml:space="preserve">На етапі початкової спортивної </w:t>
      </w:r>
      <w:proofErr w:type="gramStart"/>
      <w:r w:rsidRPr="006D4DBD">
        <w:rPr>
          <w:color w:val="auto"/>
        </w:rPr>
        <w:t>спец</w:t>
      </w:r>
      <w:proofErr w:type="gramEnd"/>
      <w:r w:rsidRPr="006D4DBD">
        <w:rPr>
          <w:color w:val="auto"/>
        </w:rPr>
        <w:t>іалізації</w:t>
      </w:r>
      <w:r w:rsidR="006C62F0" w:rsidRPr="006D4DBD">
        <w:rPr>
          <w:color w:val="auto"/>
        </w:rPr>
        <w:t xml:space="preserve"> </w:t>
      </w:r>
      <w:r w:rsidRPr="006D4DBD">
        <w:rPr>
          <w:color w:val="auto"/>
        </w:rPr>
        <w:t>дзюдоїсти</w:t>
      </w:r>
      <w:r w:rsidR="006C62F0" w:rsidRPr="006D4DBD">
        <w:rPr>
          <w:color w:val="auto"/>
        </w:rPr>
        <w:t xml:space="preserve"> </w:t>
      </w:r>
      <w:r w:rsidRPr="006D4DBD">
        <w:rPr>
          <w:color w:val="auto"/>
        </w:rPr>
        <w:t>займаються</w:t>
      </w:r>
      <w:r w:rsidR="006C62F0" w:rsidRPr="006D4DBD">
        <w:rPr>
          <w:color w:val="auto"/>
        </w:rPr>
        <w:t xml:space="preserve"> </w:t>
      </w:r>
      <w:r w:rsidR="00F67C6B" w:rsidRPr="006D4DBD">
        <w:rPr>
          <w:color w:val="auto"/>
          <w:lang w:val="uk-UA"/>
        </w:rPr>
        <w:t>у</w:t>
      </w:r>
      <w:r w:rsidR="006C62F0" w:rsidRPr="006D4DBD">
        <w:rPr>
          <w:color w:val="auto"/>
          <w:lang w:val="uk-UA"/>
        </w:rPr>
        <w:t xml:space="preserve"> </w:t>
      </w:r>
      <w:r w:rsidRPr="006D4DBD">
        <w:rPr>
          <w:color w:val="auto"/>
        </w:rPr>
        <w:lastRenderedPageBreak/>
        <w:t>навчально-тренувальних</w:t>
      </w:r>
      <w:r w:rsidR="006C62F0" w:rsidRPr="006D4DBD">
        <w:rPr>
          <w:color w:val="auto"/>
        </w:rPr>
        <w:t xml:space="preserve"> </w:t>
      </w:r>
      <w:r w:rsidRPr="006D4DBD">
        <w:rPr>
          <w:color w:val="auto"/>
        </w:rPr>
        <w:t>групах.</w:t>
      </w:r>
      <w:r w:rsidR="006C62F0" w:rsidRPr="006D4DBD">
        <w:rPr>
          <w:color w:val="auto"/>
        </w:rPr>
        <w:t xml:space="preserve"> </w:t>
      </w:r>
      <w:r w:rsidRPr="006D4DBD">
        <w:rPr>
          <w:color w:val="auto"/>
        </w:rPr>
        <w:t>Цей</w:t>
      </w:r>
      <w:r w:rsidR="006C62F0" w:rsidRPr="006D4DBD">
        <w:rPr>
          <w:color w:val="auto"/>
        </w:rPr>
        <w:t xml:space="preserve"> </w:t>
      </w:r>
      <w:r w:rsidRPr="006D4DBD">
        <w:rPr>
          <w:color w:val="auto"/>
        </w:rPr>
        <w:t>етап</w:t>
      </w:r>
      <w:r w:rsidR="006C62F0" w:rsidRPr="006D4DBD">
        <w:rPr>
          <w:color w:val="auto"/>
        </w:rPr>
        <w:t xml:space="preserve"> </w:t>
      </w:r>
      <w:r w:rsidRPr="006D4DBD">
        <w:rPr>
          <w:color w:val="auto"/>
        </w:rPr>
        <w:t>також</w:t>
      </w:r>
      <w:r w:rsidR="006C62F0" w:rsidRPr="006D4DBD">
        <w:rPr>
          <w:color w:val="auto"/>
        </w:rPr>
        <w:t xml:space="preserve"> </w:t>
      </w:r>
      <w:proofErr w:type="gramStart"/>
      <w:r w:rsidRPr="006D4DBD">
        <w:rPr>
          <w:color w:val="auto"/>
        </w:rPr>
        <w:t>п</w:t>
      </w:r>
      <w:proofErr w:type="gramEnd"/>
      <w:r w:rsidRPr="006D4DBD">
        <w:rPr>
          <w:color w:val="auto"/>
        </w:rPr>
        <w:t>ідсилює</w:t>
      </w:r>
      <w:r w:rsidR="006C62F0" w:rsidRPr="006D4DBD">
        <w:rPr>
          <w:color w:val="auto"/>
        </w:rPr>
        <w:t xml:space="preserve"> </w:t>
      </w:r>
      <w:r w:rsidRPr="006D4DBD">
        <w:rPr>
          <w:color w:val="auto"/>
        </w:rPr>
        <w:t>їх</w:t>
      </w:r>
      <w:r w:rsidR="006C62F0" w:rsidRPr="006D4DBD">
        <w:rPr>
          <w:color w:val="auto"/>
        </w:rPr>
        <w:t xml:space="preserve"> </w:t>
      </w:r>
      <w:r w:rsidRPr="006D4DBD">
        <w:rPr>
          <w:color w:val="auto"/>
        </w:rPr>
        <w:t>різнобічну</w:t>
      </w:r>
      <w:r w:rsidR="006C62F0" w:rsidRPr="006D4DBD">
        <w:rPr>
          <w:color w:val="auto"/>
        </w:rPr>
        <w:t xml:space="preserve"> </w:t>
      </w:r>
      <w:r w:rsidRPr="006D4DBD">
        <w:rPr>
          <w:color w:val="auto"/>
        </w:rPr>
        <w:t>силову</w:t>
      </w:r>
      <w:r w:rsidR="006C62F0" w:rsidRPr="006D4DBD">
        <w:rPr>
          <w:color w:val="auto"/>
        </w:rPr>
        <w:t xml:space="preserve"> </w:t>
      </w:r>
      <w:r w:rsidRPr="006D4DBD">
        <w:rPr>
          <w:color w:val="auto"/>
        </w:rPr>
        <w:t>підготовленість</w:t>
      </w:r>
      <w:r w:rsidR="00F67C6B" w:rsidRPr="006D4DBD">
        <w:rPr>
          <w:color w:val="auto"/>
          <w:lang w:val="uk-UA"/>
        </w:rPr>
        <w:t>.</w:t>
      </w:r>
      <w:r w:rsidR="006C62F0" w:rsidRPr="006D4DBD">
        <w:rPr>
          <w:color w:val="auto"/>
          <w:lang w:val="uk-UA"/>
        </w:rPr>
        <w:t xml:space="preserve"> </w:t>
      </w:r>
      <w:r w:rsidRPr="006D4DBD">
        <w:rPr>
          <w:color w:val="auto"/>
          <w:lang w:val="uk-UA"/>
        </w:rPr>
        <w:t>У</w:t>
      </w:r>
      <w:r w:rsidR="006C62F0" w:rsidRPr="006D4DBD">
        <w:rPr>
          <w:color w:val="auto"/>
          <w:lang w:val="uk-UA"/>
        </w:rPr>
        <w:t xml:space="preserve"> </w:t>
      </w:r>
      <w:r w:rsidRPr="006D4DBD">
        <w:rPr>
          <w:color w:val="auto"/>
          <w:lang w:val="uk-UA"/>
        </w:rPr>
        <w:t>систематичні</w:t>
      </w:r>
      <w:r w:rsidR="006C62F0" w:rsidRPr="006D4DBD">
        <w:rPr>
          <w:color w:val="auto"/>
          <w:lang w:val="uk-UA"/>
        </w:rPr>
        <w:t xml:space="preserve"> </w:t>
      </w:r>
      <w:r w:rsidRPr="006D4DBD">
        <w:rPr>
          <w:color w:val="auto"/>
          <w:lang w:val="uk-UA"/>
        </w:rPr>
        <w:t>заняття</w:t>
      </w:r>
      <w:r w:rsidR="006C62F0" w:rsidRPr="006D4DBD">
        <w:rPr>
          <w:color w:val="auto"/>
          <w:lang w:val="uk-UA"/>
        </w:rPr>
        <w:t xml:space="preserve"> </w:t>
      </w:r>
      <w:r w:rsidRPr="006D4DBD">
        <w:rPr>
          <w:color w:val="auto"/>
          <w:lang w:val="uk-UA"/>
        </w:rPr>
        <w:t>рекомендується</w:t>
      </w:r>
      <w:r w:rsidR="006C62F0" w:rsidRPr="006D4DBD">
        <w:rPr>
          <w:color w:val="auto"/>
          <w:lang w:val="uk-UA"/>
        </w:rPr>
        <w:t xml:space="preserve"> </w:t>
      </w:r>
      <w:r w:rsidRPr="006D4DBD">
        <w:rPr>
          <w:color w:val="auto"/>
          <w:lang w:val="uk-UA"/>
        </w:rPr>
        <w:t>вк</w:t>
      </w:r>
      <w:r w:rsidR="00F67C6B" w:rsidRPr="006D4DBD">
        <w:rPr>
          <w:color w:val="auto"/>
          <w:lang w:val="uk-UA"/>
        </w:rPr>
        <w:t>лючати</w:t>
      </w:r>
      <w:r w:rsidR="006C62F0" w:rsidRPr="006D4DBD">
        <w:rPr>
          <w:color w:val="auto"/>
          <w:lang w:val="uk-UA"/>
        </w:rPr>
        <w:t xml:space="preserve"> </w:t>
      </w:r>
      <w:r w:rsidR="00F67C6B" w:rsidRPr="006D4DBD">
        <w:rPr>
          <w:color w:val="auto"/>
          <w:lang w:val="uk-UA"/>
        </w:rPr>
        <w:t>різні</w:t>
      </w:r>
      <w:r w:rsidR="006C62F0" w:rsidRPr="006D4DBD">
        <w:rPr>
          <w:color w:val="auto"/>
          <w:lang w:val="uk-UA"/>
        </w:rPr>
        <w:t xml:space="preserve"> </w:t>
      </w:r>
      <w:r w:rsidR="00F67C6B" w:rsidRPr="006D4DBD">
        <w:rPr>
          <w:color w:val="auto"/>
          <w:lang w:val="uk-UA"/>
        </w:rPr>
        <w:t>види</w:t>
      </w:r>
      <w:r w:rsidR="006C62F0" w:rsidRPr="006D4DBD">
        <w:rPr>
          <w:color w:val="auto"/>
          <w:lang w:val="uk-UA"/>
        </w:rPr>
        <w:t xml:space="preserve"> </w:t>
      </w:r>
      <w:r w:rsidR="00F67C6B" w:rsidRPr="006D4DBD">
        <w:rPr>
          <w:color w:val="auto"/>
          <w:lang w:val="uk-UA"/>
        </w:rPr>
        <w:t>силових</w:t>
      </w:r>
      <w:r w:rsidR="006C62F0" w:rsidRPr="006D4DBD">
        <w:rPr>
          <w:color w:val="auto"/>
          <w:lang w:val="uk-UA"/>
        </w:rPr>
        <w:t xml:space="preserve"> </w:t>
      </w:r>
      <w:r w:rsidR="00F67C6B" w:rsidRPr="006D4DBD">
        <w:rPr>
          <w:color w:val="auto"/>
          <w:lang w:val="uk-UA"/>
        </w:rPr>
        <w:t>вправ:</w:t>
      </w:r>
    </w:p>
    <w:p w:rsidR="00F67C6B" w:rsidRPr="006D4DBD" w:rsidRDefault="006C62F0" w:rsidP="00BF6371">
      <w:pPr>
        <w:pStyle w:val="afa"/>
        <w:rPr>
          <w:color w:val="auto"/>
          <w:lang w:val="uk-UA"/>
        </w:rPr>
      </w:pPr>
      <w:r w:rsidRPr="006D4DBD">
        <w:rPr>
          <w:color w:val="auto"/>
          <w:lang w:val="uk-UA"/>
        </w:rPr>
        <w:t xml:space="preserve"> </w:t>
      </w:r>
      <w:r w:rsidR="0074292B" w:rsidRPr="006D4DBD">
        <w:rPr>
          <w:color w:val="auto"/>
          <w:lang w:val="uk-UA"/>
        </w:rPr>
        <w:t>а)</w:t>
      </w:r>
      <w:r w:rsidRPr="006D4DBD">
        <w:rPr>
          <w:color w:val="auto"/>
          <w:lang w:val="uk-UA"/>
        </w:rPr>
        <w:t xml:space="preserve"> </w:t>
      </w:r>
      <w:r w:rsidR="00F67C6B" w:rsidRPr="006D4DBD">
        <w:rPr>
          <w:color w:val="auto"/>
          <w:lang w:val="uk-UA"/>
        </w:rPr>
        <w:t>в</w:t>
      </w:r>
      <w:r w:rsidR="0074292B" w:rsidRPr="006D4DBD">
        <w:rPr>
          <w:color w:val="auto"/>
          <w:lang w:val="uk-UA"/>
        </w:rPr>
        <w:t>прави</w:t>
      </w:r>
      <w:r w:rsidRPr="006D4DBD">
        <w:rPr>
          <w:color w:val="auto"/>
          <w:lang w:val="uk-UA"/>
        </w:rPr>
        <w:t xml:space="preserve"> </w:t>
      </w:r>
      <w:r w:rsidR="0074292B" w:rsidRPr="006D4DBD">
        <w:rPr>
          <w:color w:val="auto"/>
          <w:lang w:val="uk-UA"/>
        </w:rPr>
        <w:t>з</w:t>
      </w:r>
      <w:r w:rsidRPr="006D4DBD">
        <w:rPr>
          <w:color w:val="auto"/>
          <w:lang w:val="uk-UA"/>
        </w:rPr>
        <w:t xml:space="preserve"> </w:t>
      </w:r>
      <w:r w:rsidR="0074292B" w:rsidRPr="006D4DBD">
        <w:rPr>
          <w:color w:val="auto"/>
          <w:lang w:val="uk-UA"/>
        </w:rPr>
        <w:t>обтяженням</w:t>
      </w:r>
      <w:r w:rsidRPr="006D4DBD">
        <w:rPr>
          <w:color w:val="auto"/>
          <w:lang w:val="uk-UA"/>
        </w:rPr>
        <w:t xml:space="preserve"> </w:t>
      </w:r>
      <w:r w:rsidR="0060562C" w:rsidRPr="006D4DBD">
        <w:rPr>
          <w:color w:val="auto"/>
          <w:lang w:val="uk-UA"/>
        </w:rPr>
        <w:t>–</w:t>
      </w:r>
      <w:r w:rsidRPr="006D4DBD">
        <w:rPr>
          <w:color w:val="auto"/>
          <w:lang w:val="uk-UA"/>
        </w:rPr>
        <w:t xml:space="preserve"> </w:t>
      </w:r>
      <w:r w:rsidR="0074292B" w:rsidRPr="006D4DBD">
        <w:rPr>
          <w:color w:val="auto"/>
          <w:lang w:val="uk-UA"/>
        </w:rPr>
        <w:t>масою</w:t>
      </w:r>
      <w:r w:rsidRPr="006D4DBD">
        <w:rPr>
          <w:color w:val="auto"/>
          <w:lang w:val="uk-UA"/>
        </w:rPr>
        <w:t xml:space="preserve"> </w:t>
      </w:r>
      <w:r w:rsidR="0074292B" w:rsidRPr="006D4DBD">
        <w:rPr>
          <w:color w:val="auto"/>
          <w:lang w:val="uk-UA"/>
        </w:rPr>
        <w:t>власного</w:t>
      </w:r>
      <w:r w:rsidRPr="006D4DBD">
        <w:rPr>
          <w:color w:val="auto"/>
          <w:lang w:val="uk-UA"/>
        </w:rPr>
        <w:t xml:space="preserve"> </w:t>
      </w:r>
      <w:r w:rsidR="0074292B" w:rsidRPr="006D4DBD">
        <w:rPr>
          <w:color w:val="auto"/>
          <w:lang w:val="uk-UA"/>
        </w:rPr>
        <w:t>тіла</w:t>
      </w:r>
      <w:r w:rsidRPr="006D4DBD">
        <w:rPr>
          <w:color w:val="auto"/>
          <w:lang w:val="uk-UA"/>
        </w:rPr>
        <w:t xml:space="preserve"> </w:t>
      </w:r>
      <w:r w:rsidR="0074292B" w:rsidRPr="006D4DBD">
        <w:rPr>
          <w:color w:val="auto"/>
          <w:lang w:val="uk-UA"/>
        </w:rPr>
        <w:t>ефективно</w:t>
      </w:r>
      <w:r w:rsidRPr="006D4DBD">
        <w:rPr>
          <w:color w:val="auto"/>
          <w:lang w:val="uk-UA"/>
        </w:rPr>
        <w:t xml:space="preserve"> </w:t>
      </w:r>
      <w:r w:rsidR="0074292B" w:rsidRPr="006D4DBD">
        <w:rPr>
          <w:color w:val="auto"/>
          <w:lang w:val="uk-UA"/>
        </w:rPr>
        <w:t>впливають</w:t>
      </w:r>
      <w:r w:rsidRPr="006D4DBD">
        <w:rPr>
          <w:color w:val="auto"/>
          <w:lang w:val="uk-UA"/>
        </w:rPr>
        <w:t xml:space="preserve"> </w:t>
      </w:r>
      <w:r w:rsidR="0074292B" w:rsidRPr="006D4DBD">
        <w:rPr>
          <w:color w:val="auto"/>
          <w:lang w:val="uk-UA"/>
        </w:rPr>
        <w:t>на</w:t>
      </w:r>
      <w:r w:rsidRPr="006D4DBD">
        <w:rPr>
          <w:color w:val="auto"/>
          <w:lang w:val="uk-UA"/>
        </w:rPr>
        <w:t xml:space="preserve"> </w:t>
      </w:r>
      <w:r w:rsidR="0074292B" w:rsidRPr="006D4DBD">
        <w:rPr>
          <w:color w:val="auto"/>
          <w:lang w:val="uk-UA"/>
        </w:rPr>
        <w:t>розвиток</w:t>
      </w:r>
      <w:r w:rsidRPr="006D4DBD">
        <w:rPr>
          <w:color w:val="auto"/>
          <w:lang w:val="uk-UA"/>
        </w:rPr>
        <w:t xml:space="preserve"> </w:t>
      </w:r>
      <w:r w:rsidR="0074292B" w:rsidRPr="006D4DBD">
        <w:rPr>
          <w:color w:val="auto"/>
          <w:lang w:val="uk-UA"/>
        </w:rPr>
        <w:t>власне</w:t>
      </w:r>
      <w:r w:rsidRPr="006D4DBD">
        <w:rPr>
          <w:color w:val="auto"/>
          <w:lang w:val="uk-UA"/>
        </w:rPr>
        <w:t xml:space="preserve"> </w:t>
      </w:r>
      <w:r w:rsidR="0074292B" w:rsidRPr="006D4DBD">
        <w:rPr>
          <w:color w:val="auto"/>
          <w:lang w:val="uk-UA"/>
        </w:rPr>
        <w:t>силових</w:t>
      </w:r>
      <w:r w:rsidRPr="006D4DBD">
        <w:rPr>
          <w:color w:val="auto"/>
          <w:lang w:val="uk-UA"/>
        </w:rPr>
        <w:t xml:space="preserve"> </w:t>
      </w:r>
      <w:r w:rsidR="0074292B" w:rsidRPr="006D4DBD">
        <w:rPr>
          <w:color w:val="auto"/>
          <w:lang w:val="uk-UA"/>
        </w:rPr>
        <w:t>здібностей</w:t>
      </w:r>
      <w:r w:rsidRPr="006D4DBD">
        <w:rPr>
          <w:color w:val="auto"/>
          <w:lang w:val="uk-UA"/>
        </w:rPr>
        <w:t xml:space="preserve"> </w:t>
      </w:r>
      <w:r w:rsidR="0074292B" w:rsidRPr="006D4DBD">
        <w:rPr>
          <w:color w:val="auto"/>
          <w:lang w:val="uk-UA"/>
        </w:rPr>
        <w:t>(підтягування,</w:t>
      </w:r>
      <w:r w:rsidRPr="006D4DBD">
        <w:rPr>
          <w:color w:val="auto"/>
          <w:lang w:val="uk-UA"/>
        </w:rPr>
        <w:t xml:space="preserve"> </w:t>
      </w:r>
      <w:r w:rsidR="0074292B" w:rsidRPr="006D4DBD">
        <w:rPr>
          <w:color w:val="auto"/>
          <w:lang w:val="uk-UA"/>
        </w:rPr>
        <w:t>віджимання)</w:t>
      </w:r>
      <w:r w:rsidRPr="006D4DBD">
        <w:rPr>
          <w:color w:val="auto"/>
          <w:lang w:val="uk-UA"/>
        </w:rPr>
        <w:t xml:space="preserve"> </w:t>
      </w:r>
      <w:r w:rsidR="0074292B" w:rsidRPr="006D4DBD">
        <w:rPr>
          <w:color w:val="auto"/>
          <w:lang w:val="uk-UA"/>
        </w:rPr>
        <w:t>і</w:t>
      </w:r>
      <w:r w:rsidRPr="006D4DBD">
        <w:rPr>
          <w:color w:val="auto"/>
          <w:lang w:val="uk-UA"/>
        </w:rPr>
        <w:t xml:space="preserve"> </w:t>
      </w:r>
      <w:r w:rsidR="0074292B" w:rsidRPr="006D4DBD">
        <w:rPr>
          <w:color w:val="auto"/>
          <w:lang w:val="uk-UA"/>
        </w:rPr>
        <w:t>вибу</w:t>
      </w:r>
      <w:r w:rsidR="00F67C6B" w:rsidRPr="006D4DBD">
        <w:rPr>
          <w:color w:val="auto"/>
          <w:lang w:val="uk-UA"/>
        </w:rPr>
        <w:t>хової</w:t>
      </w:r>
      <w:r w:rsidRPr="006D4DBD">
        <w:rPr>
          <w:color w:val="auto"/>
          <w:lang w:val="uk-UA"/>
        </w:rPr>
        <w:t xml:space="preserve"> </w:t>
      </w:r>
      <w:r w:rsidR="00F67C6B" w:rsidRPr="006D4DBD">
        <w:rPr>
          <w:color w:val="auto"/>
          <w:lang w:val="uk-UA"/>
        </w:rPr>
        <w:t>сили</w:t>
      </w:r>
      <w:r w:rsidRPr="006D4DBD">
        <w:rPr>
          <w:color w:val="auto"/>
          <w:lang w:val="uk-UA"/>
        </w:rPr>
        <w:t xml:space="preserve"> </w:t>
      </w:r>
      <w:r w:rsidR="00F67C6B" w:rsidRPr="006D4DBD">
        <w:rPr>
          <w:color w:val="auto"/>
          <w:lang w:val="uk-UA"/>
        </w:rPr>
        <w:t>(стрибки,</w:t>
      </w:r>
      <w:r w:rsidRPr="006D4DBD">
        <w:rPr>
          <w:color w:val="auto"/>
          <w:lang w:val="uk-UA"/>
        </w:rPr>
        <w:t xml:space="preserve"> </w:t>
      </w:r>
      <w:r w:rsidR="00F67C6B" w:rsidRPr="006D4DBD">
        <w:rPr>
          <w:color w:val="auto"/>
          <w:lang w:val="uk-UA"/>
        </w:rPr>
        <w:t>метання);</w:t>
      </w:r>
      <w:r w:rsidRPr="006D4DBD">
        <w:rPr>
          <w:color w:val="auto"/>
          <w:lang w:val="uk-UA"/>
        </w:rPr>
        <w:t xml:space="preserve"> </w:t>
      </w:r>
    </w:p>
    <w:p w:rsidR="00F67C6B" w:rsidRPr="006D4DBD" w:rsidRDefault="00F67C6B" w:rsidP="00BF6371">
      <w:pPr>
        <w:pStyle w:val="afa"/>
        <w:rPr>
          <w:color w:val="auto"/>
          <w:lang w:val="uk-UA"/>
        </w:rPr>
      </w:pPr>
      <w:r w:rsidRPr="006D4DBD">
        <w:rPr>
          <w:color w:val="auto"/>
          <w:lang w:val="uk-UA"/>
        </w:rPr>
        <w:t>б)</w:t>
      </w:r>
      <w:r w:rsidR="006C62F0" w:rsidRPr="006D4DBD">
        <w:rPr>
          <w:color w:val="auto"/>
          <w:lang w:val="uk-UA"/>
        </w:rPr>
        <w:t xml:space="preserve"> </w:t>
      </w:r>
      <w:r w:rsidRPr="006D4DBD">
        <w:rPr>
          <w:color w:val="auto"/>
          <w:lang w:val="uk-UA"/>
        </w:rPr>
        <w:t>в</w:t>
      </w:r>
      <w:r w:rsidR="0074292B" w:rsidRPr="006D4DBD">
        <w:rPr>
          <w:color w:val="auto"/>
          <w:lang w:val="uk-UA"/>
        </w:rPr>
        <w:t>прави</w:t>
      </w:r>
      <w:r w:rsidR="006C62F0" w:rsidRPr="006D4DBD">
        <w:rPr>
          <w:color w:val="auto"/>
          <w:lang w:val="uk-UA"/>
        </w:rPr>
        <w:t xml:space="preserve"> </w:t>
      </w:r>
      <w:r w:rsidR="0074292B" w:rsidRPr="006D4DBD">
        <w:rPr>
          <w:color w:val="auto"/>
          <w:lang w:val="uk-UA"/>
        </w:rPr>
        <w:t>з</w:t>
      </w:r>
      <w:r w:rsidR="006C62F0" w:rsidRPr="006D4DBD">
        <w:rPr>
          <w:color w:val="auto"/>
          <w:lang w:val="uk-UA"/>
        </w:rPr>
        <w:t xml:space="preserve"> </w:t>
      </w:r>
      <w:r w:rsidR="0074292B" w:rsidRPr="006D4DBD">
        <w:rPr>
          <w:color w:val="auto"/>
          <w:lang w:val="uk-UA"/>
        </w:rPr>
        <w:t>обтяженням</w:t>
      </w:r>
      <w:r w:rsidR="006C62F0" w:rsidRPr="006D4DBD">
        <w:rPr>
          <w:color w:val="auto"/>
          <w:lang w:val="uk-UA"/>
        </w:rPr>
        <w:t xml:space="preserve"> </w:t>
      </w:r>
      <w:r w:rsidR="0060562C" w:rsidRPr="006D4DBD">
        <w:rPr>
          <w:color w:val="auto"/>
          <w:lang w:val="uk-UA"/>
        </w:rPr>
        <w:t>–</w:t>
      </w:r>
      <w:r w:rsidR="006C62F0" w:rsidRPr="006D4DBD">
        <w:rPr>
          <w:color w:val="auto"/>
          <w:lang w:val="uk-UA"/>
        </w:rPr>
        <w:t xml:space="preserve"> </w:t>
      </w:r>
      <w:r w:rsidR="0074292B" w:rsidRPr="006D4DBD">
        <w:rPr>
          <w:color w:val="auto"/>
          <w:lang w:val="uk-UA"/>
        </w:rPr>
        <w:t>вагою</w:t>
      </w:r>
      <w:r w:rsidR="006C62F0" w:rsidRPr="006D4DBD">
        <w:rPr>
          <w:color w:val="auto"/>
          <w:lang w:val="uk-UA"/>
        </w:rPr>
        <w:t xml:space="preserve"> </w:t>
      </w:r>
      <w:r w:rsidR="0074292B" w:rsidRPr="006D4DBD">
        <w:rPr>
          <w:color w:val="auto"/>
          <w:lang w:val="uk-UA"/>
        </w:rPr>
        <w:t>предметів</w:t>
      </w:r>
      <w:r w:rsidR="006C62F0" w:rsidRPr="006D4DBD">
        <w:rPr>
          <w:color w:val="auto"/>
          <w:lang w:val="uk-UA"/>
        </w:rPr>
        <w:t xml:space="preserve"> </w:t>
      </w:r>
      <w:r w:rsidR="0074292B" w:rsidRPr="006D4DBD">
        <w:rPr>
          <w:color w:val="auto"/>
          <w:lang w:val="uk-UA"/>
        </w:rPr>
        <w:t>(набивні</w:t>
      </w:r>
      <w:r w:rsidR="006C62F0" w:rsidRPr="006D4DBD">
        <w:rPr>
          <w:color w:val="auto"/>
          <w:lang w:val="uk-UA"/>
        </w:rPr>
        <w:t xml:space="preserve"> </w:t>
      </w:r>
      <w:r w:rsidR="0074292B" w:rsidRPr="006D4DBD">
        <w:rPr>
          <w:color w:val="auto"/>
          <w:lang w:val="uk-UA"/>
        </w:rPr>
        <w:t>м'ячі,</w:t>
      </w:r>
      <w:r w:rsidR="006C62F0" w:rsidRPr="006D4DBD">
        <w:rPr>
          <w:color w:val="auto"/>
          <w:lang w:val="uk-UA"/>
        </w:rPr>
        <w:t xml:space="preserve"> </w:t>
      </w:r>
      <w:r w:rsidR="0074292B" w:rsidRPr="006D4DBD">
        <w:rPr>
          <w:color w:val="auto"/>
          <w:lang w:val="uk-UA"/>
        </w:rPr>
        <w:t>гантелі)</w:t>
      </w:r>
      <w:r w:rsidR="006C62F0" w:rsidRPr="006D4DBD">
        <w:rPr>
          <w:color w:val="auto"/>
          <w:lang w:val="uk-UA"/>
        </w:rPr>
        <w:t xml:space="preserve"> </w:t>
      </w:r>
      <w:r w:rsidR="0074292B" w:rsidRPr="006D4DBD">
        <w:rPr>
          <w:color w:val="auto"/>
          <w:lang w:val="uk-UA"/>
        </w:rPr>
        <w:t>рекомендується</w:t>
      </w:r>
      <w:r w:rsidR="006C62F0" w:rsidRPr="006D4DBD">
        <w:rPr>
          <w:color w:val="auto"/>
          <w:lang w:val="uk-UA"/>
        </w:rPr>
        <w:t xml:space="preserve"> </w:t>
      </w:r>
      <w:r w:rsidR="0074292B" w:rsidRPr="006D4DBD">
        <w:rPr>
          <w:color w:val="auto"/>
          <w:lang w:val="uk-UA"/>
        </w:rPr>
        <w:t>застосовувати</w:t>
      </w:r>
      <w:r w:rsidR="006C62F0" w:rsidRPr="006D4DBD">
        <w:rPr>
          <w:color w:val="auto"/>
          <w:lang w:val="uk-UA"/>
        </w:rPr>
        <w:t xml:space="preserve"> </w:t>
      </w:r>
      <w:r w:rsidR="0074292B" w:rsidRPr="006D4DBD">
        <w:rPr>
          <w:color w:val="auto"/>
          <w:lang w:val="uk-UA"/>
        </w:rPr>
        <w:t>для</w:t>
      </w:r>
      <w:r w:rsidR="006C62F0" w:rsidRPr="006D4DBD">
        <w:rPr>
          <w:color w:val="auto"/>
          <w:lang w:val="uk-UA"/>
        </w:rPr>
        <w:t xml:space="preserve"> </w:t>
      </w:r>
      <w:r w:rsidR="0074292B" w:rsidRPr="006D4DBD">
        <w:rPr>
          <w:color w:val="auto"/>
          <w:lang w:val="uk-UA"/>
        </w:rPr>
        <w:t>підвищення</w:t>
      </w:r>
      <w:r w:rsidR="006C62F0" w:rsidRPr="006D4DBD">
        <w:rPr>
          <w:color w:val="auto"/>
          <w:lang w:val="uk-UA"/>
        </w:rPr>
        <w:t xml:space="preserve"> </w:t>
      </w:r>
      <w:r w:rsidR="0074292B" w:rsidRPr="006D4DBD">
        <w:rPr>
          <w:color w:val="auto"/>
          <w:lang w:val="uk-UA"/>
        </w:rPr>
        <w:t>сили</w:t>
      </w:r>
      <w:r w:rsidR="006C62F0" w:rsidRPr="006D4DBD">
        <w:rPr>
          <w:color w:val="auto"/>
          <w:lang w:val="uk-UA"/>
        </w:rPr>
        <w:t xml:space="preserve"> </w:t>
      </w:r>
      <w:r w:rsidR="0074292B" w:rsidRPr="006D4DBD">
        <w:rPr>
          <w:color w:val="auto"/>
          <w:lang w:val="uk-UA"/>
        </w:rPr>
        <w:t>м'язів,</w:t>
      </w:r>
      <w:r w:rsidR="006C62F0" w:rsidRPr="006D4DBD">
        <w:rPr>
          <w:color w:val="auto"/>
          <w:lang w:val="uk-UA"/>
        </w:rPr>
        <w:t xml:space="preserve"> </w:t>
      </w:r>
      <w:r w:rsidR="0074292B" w:rsidRPr="006D4DBD">
        <w:rPr>
          <w:color w:val="auto"/>
          <w:lang w:val="uk-UA"/>
        </w:rPr>
        <w:t>що</w:t>
      </w:r>
      <w:r w:rsidR="006C62F0" w:rsidRPr="006D4DBD">
        <w:rPr>
          <w:color w:val="auto"/>
          <w:lang w:val="uk-UA"/>
        </w:rPr>
        <w:t xml:space="preserve"> </w:t>
      </w:r>
      <w:r w:rsidR="0074292B" w:rsidRPr="006D4DBD">
        <w:rPr>
          <w:color w:val="auto"/>
          <w:lang w:val="uk-UA"/>
        </w:rPr>
        <w:t>беруть</w:t>
      </w:r>
      <w:r w:rsidR="006C62F0" w:rsidRPr="006D4DBD">
        <w:rPr>
          <w:color w:val="auto"/>
          <w:lang w:val="uk-UA"/>
        </w:rPr>
        <w:t xml:space="preserve"> </w:t>
      </w:r>
      <w:r w:rsidR="0074292B" w:rsidRPr="006D4DBD">
        <w:rPr>
          <w:color w:val="auto"/>
          <w:lang w:val="uk-UA"/>
        </w:rPr>
        <w:t>участь</w:t>
      </w:r>
      <w:r w:rsidR="006C62F0" w:rsidRPr="006D4DBD">
        <w:rPr>
          <w:color w:val="auto"/>
          <w:lang w:val="uk-UA"/>
        </w:rPr>
        <w:t xml:space="preserve"> </w:t>
      </w:r>
      <w:r w:rsidR="0074292B" w:rsidRPr="006D4DBD">
        <w:rPr>
          <w:color w:val="auto"/>
          <w:lang w:val="uk-UA"/>
        </w:rPr>
        <w:t>у</w:t>
      </w:r>
      <w:r w:rsidR="006C62F0" w:rsidRPr="006D4DBD">
        <w:rPr>
          <w:color w:val="auto"/>
          <w:lang w:val="uk-UA"/>
        </w:rPr>
        <w:t xml:space="preserve"> </w:t>
      </w:r>
      <w:r w:rsidR="0074292B" w:rsidRPr="006D4DBD">
        <w:rPr>
          <w:color w:val="auto"/>
          <w:lang w:val="uk-UA"/>
        </w:rPr>
        <w:t>виконанні</w:t>
      </w:r>
      <w:r w:rsidR="006C62F0" w:rsidRPr="006D4DBD">
        <w:rPr>
          <w:color w:val="auto"/>
          <w:lang w:val="uk-UA"/>
        </w:rPr>
        <w:t xml:space="preserve"> </w:t>
      </w:r>
      <w:r w:rsidR="0074292B" w:rsidRPr="006D4DBD">
        <w:rPr>
          <w:color w:val="auto"/>
          <w:lang w:val="uk-UA"/>
        </w:rPr>
        <w:t>специфічних</w:t>
      </w:r>
      <w:r w:rsidR="006C62F0" w:rsidRPr="006D4DBD">
        <w:rPr>
          <w:color w:val="auto"/>
          <w:lang w:val="uk-UA"/>
        </w:rPr>
        <w:t xml:space="preserve"> </w:t>
      </w:r>
      <w:r w:rsidR="0074292B" w:rsidRPr="006D4DBD">
        <w:rPr>
          <w:color w:val="auto"/>
          <w:lang w:val="uk-UA"/>
        </w:rPr>
        <w:t>вправ</w:t>
      </w:r>
      <w:r w:rsidR="006C62F0" w:rsidRPr="006D4DBD">
        <w:rPr>
          <w:color w:val="auto"/>
          <w:lang w:val="uk-UA"/>
        </w:rPr>
        <w:t xml:space="preserve"> </w:t>
      </w:r>
      <w:r w:rsidR="0074292B" w:rsidRPr="006D4DBD">
        <w:rPr>
          <w:color w:val="auto"/>
          <w:lang w:val="uk-UA"/>
        </w:rPr>
        <w:t>дзюдо</w:t>
      </w:r>
      <w:r w:rsidR="006C62F0" w:rsidRPr="006D4DBD">
        <w:rPr>
          <w:color w:val="auto"/>
          <w:lang w:val="uk-UA"/>
        </w:rPr>
        <w:t xml:space="preserve"> </w:t>
      </w:r>
      <w:r w:rsidR="0074292B" w:rsidRPr="006D4DBD">
        <w:rPr>
          <w:color w:val="auto"/>
          <w:lang w:val="uk-UA"/>
        </w:rPr>
        <w:t>(імітац</w:t>
      </w:r>
      <w:r w:rsidRPr="006D4DBD">
        <w:rPr>
          <w:color w:val="auto"/>
          <w:lang w:val="uk-UA"/>
        </w:rPr>
        <w:t>ія</w:t>
      </w:r>
      <w:r w:rsidR="006C62F0" w:rsidRPr="006D4DBD">
        <w:rPr>
          <w:color w:val="auto"/>
          <w:lang w:val="uk-UA"/>
        </w:rPr>
        <w:t xml:space="preserve"> </w:t>
      </w:r>
      <w:r w:rsidRPr="006D4DBD">
        <w:rPr>
          <w:color w:val="auto"/>
          <w:lang w:val="uk-UA"/>
        </w:rPr>
        <w:t>кидків,</w:t>
      </w:r>
      <w:r w:rsidR="006C62F0" w:rsidRPr="006D4DBD">
        <w:rPr>
          <w:color w:val="auto"/>
          <w:lang w:val="uk-UA"/>
        </w:rPr>
        <w:t xml:space="preserve"> </w:t>
      </w:r>
      <w:r w:rsidRPr="006D4DBD">
        <w:rPr>
          <w:color w:val="auto"/>
          <w:lang w:val="uk-UA"/>
        </w:rPr>
        <w:t>доглядів</w:t>
      </w:r>
      <w:r w:rsidR="006C62F0" w:rsidRPr="006D4DBD">
        <w:rPr>
          <w:color w:val="auto"/>
          <w:lang w:val="uk-UA"/>
        </w:rPr>
        <w:t xml:space="preserve"> </w:t>
      </w:r>
      <w:r w:rsidRPr="006D4DBD">
        <w:rPr>
          <w:color w:val="auto"/>
          <w:lang w:val="uk-UA"/>
        </w:rPr>
        <w:t>з</w:t>
      </w:r>
      <w:r w:rsidR="006C62F0" w:rsidRPr="006D4DBD">
        <w:rPr>
          <w:color w:val="auto"/>
          <w:lang w:val="uk-UA"/>
        </w:rPr>
        <w:t xml:space="preserve"> </w:t>
      </w:r>
      <w:r w:rsidRPr="006D4DBD">
        <w:rPr>
          <w:color w:val="auto"/>
          <w:lang w:val="uk-UA"/>
        </w:rPr>
        <w:t>утримань);</w:t>
      </w:r>
    </w:p>
    <w:p w:rsidR="00CC7252" w:rsidRPr="006D4DBD" w:rsidRDefault="0074292B" w:rsidP="00BF6371">
      <w:pPr>
        <w:pStyle w:val="afa"/>
        <w:rPr>
          <w:color w:val="auto"/>
          <w:lang w:val="uk-UA"/>
        </w:rPr>
      </w:pPr>
      <w:r w:rsidRPr="006D4DBD">
        <w:rPr>
          <w:color w:val="auto"/>
          <w:lang w:val="uk-UA"/>
        </w:rPr>
        <w:t>в)</w:t>
      </w:r>
      <w:r w:rsidR="006C62F0" w:rsidRPr="006D4DBD">
        <w:rPr>
          <w:color w:val="auto"/>
          <w:lang w:val="uk-UA"/>
        </w:rPr>
        <w:t xml:space="preserve"> </w:t>
      </w:r>
      <w:r w:rsidR="00CC7252" w:rsidRPr="006D4DBD">
        <w:rPr>
          <w:color w:val="auto"/>
          <w:lang w:val="uk-UA"/>
        </w:rPr>
        <w:t>в</w:t>
      </w:r>
      <w:r w:rsidRPr="006D4DBD">
        <w:rPr>
          <w:color w:val="auto"/>
          <w:lang w:val="uk-UA"/>
        </w:rPr>
        <w:t>прави</w:t>
      </w:r>
      <w:r w:rsidR="006C62F0" w:rsidRPr="006D4DBD">
        <w:rPr>
          <w:color w:val="auto"/>
          <w:lang w:val="uk-UA"/>
        </w:rPr>
        <w:t xml:space="preserve"> </w:t>
      </w:r>
      <w:r w:rsidRPr="006D4DBD">
        <w:rPr>
          <w:color w:val="auto"/>
          <w:lang w:val="uk-UA"/>
        </w:rPr>
        <w:t>у</w:t>
      </w:r>
      <w:r w:rsidR="006C62F0" w:rsidRPr="006D4DBD">
        <w:rPr>
          <w:color w:val="auto"/>
          <w:lang w:val="uk-UA"/>
        </w:rPr>
        <w:t xml:space="preserve"> </w:t>
      </w:r>
      <w:r w:rsidRPr="006D4DBD">
        <w:rPr>
          <w:color w:val="auto"/>
          <w:lang w:val="uk-UA"/>
        </w:rPr>
        <w:t>подоланні</w:t>
      </w:r>
      <w:r w:rsidR="006C62F0" w:rsidRPr="006D4DBD">
        <w:rPr>
          <w:color w:val="auto"/>
          <w:lang w:val="uk-UA"/>
        </w:rPr>
        <w:t xml:space="preserve"> </w:t>
      </w:r>
      <w:r w:rsidRPr="006D4DBD">
        <w:rPr>
          <w:color w:val="auto"/>
          <w:lang w:val="uk-UA"/>
        </w:rPr>
        <w:t>опору</w:t>
      </w:r>
      <w:r w:rsidR="006C62F0" w:rsidRPr="006D4DBD">
        <w:rPr>
          <w:color w:val="auto"/>
          <w:lang w:val="uk-UA"/>
        </w:rPr>
        <w:t xml:space="preserve"> </w:t>
      </w:r>
      <w:r w:rsidRPr="006D4DBD">
        <w:rPr>
          <w:color w:val="auto"/>
          <w:lang w:val="uk-UA"/>
        </w:rPr>
        <w:t>еластичних</w:t>
      </w:r>
      <w:r w:rsidR="006C62F0" w:rsidRPr="006D4DBD">
        <w:rPr>
          <w:color w:val="auto"/>
          <w:lang w:val="uk-UA"/>
        </w:rPr>
        <w:t xml:space="preserve"> </w:t>
      </w:r>
      <w:r w:rsidRPr="006D4DBD">
        <w:rPr>
          <w:color w:val="auto"/>
          <w:lang w:val="uk-UA"/>
        </w:rPr>
        <w:t>предметів</w:t>
      </w:r>
      <w:r w:rsidR="006C62F0" w:rsidRPr="006D4DBD">
        <w:rPr>
          <w:color w:val="auto"/>
          <w:lang w:val="uk-UA"/>
        </w:rPr>
        <w:t xml:space="preserve"> </w:t>
      </w:r>
      <w:r w:rsidRPr="006D4DBD">
        <w:rPr>
          <w:color w:val="auto"/>
          <w:lang w:val="uk-UA"/>
        </w:rPr>
        <w:t>(джгутів,</w:t>
      </w:r>
      <w:r w:rsidR="006C62F0" w:rsidRPr="006D4DBD">
        <w:rPr>
          <w:color w:val="auto"/>
          <w:lang w:val="uk-UA"/>
        </w:rPr>
        <w:t xml:space="preserve"> </w:t>
      </w:r>
      <w:r w:rsidRPr="006D4DBD">
        <w:rPr>
          <w:color w:val="auto"/>
          <w:lang w:val="uk-UA"/>
        </w:rPr>
        <w:t>еспандерів)</w:t>
      </w:r>
      <w:r w:rsidR="006C62F0" w:rsidRPr="006D4DBD">
        <w:rPr>
          <w:color w:val="auto"/>
          <w:lang w:val="uk-UA"/>
        </w:rPr>
        <w:t xml:space="preserve"> </w:t>
      </w:r>
      <w:r w:rsidRPr="006D4DBD">
        <w:rPr>
          <w:color w:val="auto"/>
          <w:lang w:val="uk-UA"/>
        </w:rPr>
        <w:t>або</w:t>
      </w:r>
      <w:r w:rsidR="006C62F0" w:rsidRPr="006D4DBD">
        <w:rPr>
          <w:color w:val="auto"/>
          <w:lang w:val="uk-UA"/>
        </w:rPr>
        <w:t xml:space="preserve"> </w:t>
      </w:r>
      <w:r w:rsidRPr="006D4DBD">
        <w:rPr>
          <w:color w:val="auto"/>
          <w:lang w:val="uk-UA"/>
        </w:rPr>
        <w:t>перетягування</w:t>
      </w:r>
      <w:r w:rsidR="006C62F0" w:rsidRPr="006D4DBD">
        <w:rPr>
          <w:color w:val="auto"/>
          <w:lang w:val="uk-UA"/>
        </w:rPr>
        <w:t xml:space="preserve"> </w:t>
      </w:r>
      <w:r w:rsidRPr="006D4DBD">
        <w:rPr>
          <w:color w:val="auto"/>
          <w:lang w:val="uk-UA"/>
        </w:rPr>
        <w:t>каната</w:t>
      </w:r>
      <w:r w:rsidR="006C62F0" w:rsidRPr="006D4DBD">
        <w:rPr>
          <w:color w:val="auto"/>
          <w:lang w:val="uk-UA"/>
        </w:rPr>
        <w:t xml:space="preserve"> </w:t>
      </w:r>
      <w:r w:rsidRPr="006D4DBD">
        <w:rPr>
          <w:color w:val="auto"/>
          <w:lang w:val="uk-UA"/>
        </w:rPr>
        <w:t>(полотна)</w:t>
      </w:r>
      <w:r w:rsidR="006C62F0" w:rsidRPr="006D4DBD">
        <w:rPr>
          <w:color w:val="auto"/>
          <w:lang w:val="uk-UA"/>
        </w:rPr>
        <w:t xml:space="preserve"> </w:t>
      </w:r>
      <w:r w:rsidRPr="006D4DBD">
        <w:rPr>
          <w:color w:val="auto"/>
          <w:lang w:val="uk-UA"/>
        </w:rPr>
        <w:t>зміцнюють</w:t>
      </w:r>
      <w:r w:rsidR="006C62F0" w:rsidRPr="006D4DBD">
        <w:rPr>
          <w:color w:val="auto"/>
          <w:lang w:val="uk-UA"/>
        </w:rPr>
        <w:t xml:space="preserve"> </w:t>
      </w:r>
      <w:r w:rsidRPr="006D4DBD">
        <w:rPr>
          <w:color w:val="auto"/>
          <w:lang w:val="uk-UA"/>
        </w:rPr>
        <w:t>м'язи</w:t>
      </w:r>
      <w:r w:rsidR="006C62F0" w:rsidRPr="006D4DBD">
        <w:rPr>
          <w:color w:val="auto"/>
          <w:lang w:val="uk-UA"/>
        </w:rPr>
        <w:t xml:space="preserve"> </w:t>
      </w:r>
      <w:r w:rsidRPr="006D4DBD">
        <w:rPr>
          <w:color w:val="auto"/>
          <w:lang w:val="uk-UA"/>
        </w:rPr>
        <w:t>по</w:t>
      </w:r>
      <w:r w:rsidR="006C62F0" w:rsidRPr="006D4DBD">
        <w:rPr>
          <w:color w:val="auto"/>
          <w:lang w:val="uk-UA"/>
        </w:rPr>
        <w:t xml:space="preserve"> </w:t>
      </w:r>
      <w:r w:rsidRPr="006D4DBD">
        <w:rPr>
          <w:color w:val="auto"/>
          <w:lang w:val="uk-UA"/>
        </w:rPr>
        <w:t>всій</w:t>
      </w:r>
      <w:r w:rsidR="006C62F0" w:rsidRPr="006D4DBD">
        <w:rPr>
          <w:color w:val="auto"/>
          <w:lang w:val="uk-UA"/>
        </w:rPr>
        <w:t xml:space="preserve"> </w:t>
      </w:r>
      <w:r w:rsidRPr="006D4DBD">
        <w:rPr>
          <w:color w:val="auto"/>
          <w:lang w:val="uk-UA"/>
        </w:rPr>
        <w:t>амплітуді</w:t>
      </w:r>
      <w:r w:rsidR="006C62F0" w:rsidRPr="006D4DBD">
        <w:rPr>
          <w:color w:val="auto"/>
          <w:lang w:val="uk-UA"/>
        </w:rPr>
        <w:t xml:space="preserve"> </w:t>
      </w:r>
      <w:r w:rsidRPr="006D4DBD">
        <w:rPr>
          <w:color w:val="auto"/>
          <w:lang w:val="uk-UA"/>
        </w:rPr>
        <w:t>рухів</w:t>
      </w:r>
      <w:r w:rsidR="006C62F0" w:rsidRPr="006D4DBD">
        <w:rPr>
          <w:color w:val="auto"/>
          <w:lang w:val="uk-UA"/>
        </w:rPr>
        <w:t xml:space="preserve"> </w:t>
      </w:r>
      <w:r w:rsidRPr="006D4DBD">
        <w:rPr>
          <w:color w:val="auto"/>
          <w:lang w:val="uk-UA"/>
        </w:rPr>
        <w:t>дзюдоїстів.</w:t>
      </w:r>
      <w:r w:rsidR="006C62F0" w:rsidRPr="006D4DBD">
        <w:rPr>
          <w:color w:val="auto"/>
          <w:lang w:val="uk-UA"/>
        </w:rPr>
        <w:t xml:space="preserve"> </w:t>
      </w:r>
      <w:r w:rsidRPr="006D4DBD">
        <w:rPr>
          <w:color w:val="auto"/>
          <w:lang w:val="uk-UA"/>
        </w:rPr>
        <w:t>Залежно</w:t>
      </w:r>
      <w:r w:rsidR="006C62F0" w:rsidRPr="006D4DBD">
        <w:rPr>
          <w:color w:val="auto"/>
          <w:lang w:val="uk-UA"/>
        </w:rPr>
        <w:t xml:space="preserve"> </w:t>
      </w:r>
      <w:r w:rsidRPr="006D4DBD">
        <w:rPr>
          <w:color w:val="auto"/>
          <w:lang w:val="uk-UA"/>
        </w:rPr>
        <w:t>від</w:t>
      </w:r>
      <w:r w:rsidR="006C62F0" w:rsidRPr="006D4DBD">
        <w:rPr>
          <w:color w:val="auto"/>
          <w:lang w:val="uk-UA"/>
        </w:rPr>
        <w:t xml:space="preserve"> </w:t>
      </w:r>
      <w:r w:rsidRPr="006D4DBD">
        <w:rPr>
          <w:color w:val="auto"/>
          <w:lang w:val="uk-UA"/>
        </w:rPr>
        <w:t>кількості</w:t>
      </w:r>
      <w:r w:rsidR="006C62F0" w:rsidRPr="006D4DBD">
        <w:rPr>
          <w:color w:val="auto"/>
          <w:lang w:val="uk-UA"/>
        </w:rPr>
        <w:t xml:space="preserve"> </w:t>
      </w:r>
      <w:r w:rsidRPr="006D4DBD">
        <w:rPr>
          <w:color w:val="auto"/>
          <w:lang w:val="uk-UA"/>
        </w:rPr>
        <w:t>повторень</w:t>
      </w:r>
      <w:r w:rsidR="006C62F0" w:rsidRPr="006D4DBD">
        <w:rPr>
          <w:color w:val="auto"/>
          <w:lang w:val="uk-UA"/>
        </w:rPr>
        <w:t xml:space="preserve"> </w:t>
      </w:r>
      <w:r w:rsidRPr="006D4DBD">
        <w:rPr>
          <w:color w:val="auto"/>
          <w:lang w:val="uk-UA"/>
        </w:rPr>
        <w:t>вони</w:t>
      </w:r>
      <w:r w:rsidR="006C62F0" w:rsidRPr="006D4DBD">
        <w:rPr>
          <w:color w:val="auto"/>
          <w:lang w:val="uk-UA"/>
        </w:rPr>
        <w:t xml:space="preserve"> </w:t>
      </w:r>
      <w:r w:rsidRPr="006D4DBD">
        <w:rPr>
          <w:color w:val="auto"/>
          <w:lang w:val="uk-UA"/>
        </w:rPr>
        <w:t>впливають</w:t>
      </w:r>
      <w:r w:rsidR="006C62F0" w:rsidRPr="006D4DBD">
        <w:rPr>
          <w:color w:val="auto"/>
          <w:lang w:val="uk-UA"/>
        </w:rPr>
        <w:t xml:space="preserve"> </w:t>
      </w:r>
      <w:r w:rsidRPr="006D4DBD">
        <w:rPr>
          <w:color w:val="auto"/>
          <w:lang w:val="uk-UA"/>
        </w:rPr>
        <w:t>на</w:t>
      </w:r>
      <w:r w:rsidR="006C62F0" w:rsidRPr="006D4DBD">
        <w:rPr>
          <w:color w:val="auto"/>
          <w:lang w:val="uk-UA"/>
        </w:rPr>
        <w:t xml:space="preserve"> </w:t>
      </w:r>
      <w:r w:rsidRPr="006D4DBD">
        <w:rPr>
          <w:color w:val="auto"/>
          <w:lang w:val="uk-UA"/>
        </w:rPr>
        <w:t>власне-силові</w:t>
      </w:r>
      <w:r w:rsidR="006C62F0" w:rsidRPr="006D4DBD">
        <w:rPr>
          <w:color w:val="auto"/>
          <w:lang w:val="uk-UA"/>
        </w:rPr>
        <w:t xml:space="preserve"> </w:t>
      </w:r>
      <w:r w:rsidRPr="006D4DBD">
        <w:rPr>
          <w:color w:val="auto"/>
          <w:lang w:val="uk-UA"/>
        </w:rPr>
        <w:t>здібності</w:t>
      </w:r>
      <w:r w:rsidR="006C62F0" w:rsidRPr="006D4DBD">
        <w:rPr>
          <w:color w:val="auto"/>
          <w:lang w:val="uk-UA"/>
        </w:rPr>
        <w:t xml:space="preserve"> </w:t>
      </w:r>
      <w:r w:rsidRPr="006D4DBD">
        <w:rPr>
          <w:color w:val="auto"/>
          <w:lang w:val="uk-UA"/>
        </w:rPr>
        <w:t>(5-6</w:t>
      </w:r>
      <w:r w:rsidR="006C62F0" w:rsidRPr="006D4DBD">
        <w:rPr>
          <w:color w:val="auto"/>
          <w:lang w:val="uk-UA"/>
        </w:rPr>
        <w:t xml:space="preserve"> </w:t>
      </w:r>
      <w:r w:rsidRPr="006D4DBD">
        <w:rPr>
          <w:color w:val="auto"/>
          <w:lang w:val="uk-UA"/>
        </w:rPr>
        <w:t>повторень</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одному</w:t>
      </w:r>
      <w:r w:rsidR="006C62F0" w:rsidRPr="006D4DBD">
        <w:rPr>
          <w:color w:val="auto"/>
          <w:lang w:val="uk-UA"/>
        </w:rPr>
        <w:t xml:space="preserve"> </w:t>
      </w:r>
      <w:r w:rsidRPr="006D4DBD">
        <w:rPr>
          <w:color w:val="auto"/>
          <w:lang w:val="uk-UA"/>
        </w:rPr>
        <w:t>підході),</w:t>
      </w:r>
      <w:r w:rsidR="006C62F0" w:rsidRPr="006D4DBD">
        <w:rPr>
          <w:color w:val="auto"/>
          <w:lang w:val="uk-UA"/>
        </w:rPr>
        <w:t xml:space="preserve"> </w:t>
      </w:r>
      <w:r w:rsidRPr="006D4DBD">
        <w:rPr>
          <w:color w:val="auto"/>
          <w:lang w:val="uk-UA"/>
        </w:rPr>
        <w:t>на</w:t>
      </w:r>
      <w:r w:rsidR="006C62F0" w:rsidRPr="006D4DBD">
        <w:rPr>
          <w:color w:val="auto"/>
          <w:lang w:val="uk-UA"/>
        </w:rPr>
        <w:t xml:space="preserve"> </w:t>
      </w:r>
      <w:r w:rsidRPr="006D4DBD">
        <w:rPr>
          <w:color w:val="auto"/>
          <w:lang w:val="uk-UA"/>
        </w:rPr>
        <w:t>швидкісно-силові</w:t>
      </w:r>
      <w:r w:rsidR="006C62F0" w:rsidRPr="006D4DBD">
        <w:rPr>
          <w:color w:val="auto"/>
          <w:lang w:val="uk-UA"/>
        </w:rPr>
        <w:t xml:space="preserve"> </w:t>
      </w:r>
      <w:r w:rsidRPr="006D4DBD">
        <w:rPr>
          <w:color w:val="auto"/>
          <w:lang w:val="uk-UA"/>
        </w:rPr>
        <w:t>здібності</w:t>
      </w:r>
      <w:r w:rsidR="006C62F0" w:rsidRPr="006D4DBD">
        <w:rPr>
          <w:color w:val="auto"/>
          <w:lang w:val="uk-UA"/>
        </w:rPr>
        <w:t xml:space="preserve"> </w:t>
      </w:r>
      <w:r w:rsidRPr="006D4DBD">
        <w:rPr>
          <w:color w:val="auto"/>
          <w:lang w:val="uk-UA"/>
        </w:rPr>
        <w:t>(8-10</w:t>
      </w:r>
      <w:r w:rsidR="006C62F0" w:rsidRPr="006D4DBD">
        <w:rPr>
          <w:color w:val="auto"/>
          <w:lang w:val="uk-UA"/>
        </w:rPr>
        <w:t xml:space="preserve"> </w:t>
      </w:r>
      <w:r w:rsidRPr="006D4DBD">
        <w:rPr>
          <w:color w:val="auto"/>
          <w:lang w:val="uk-UA"/>
        </w:rPr>
        <w:t>повторень</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одному</w:t>
      </w:r>
      <w:r w:rsidR="006C62F0" w:rsidRPr="006D4DBD">
        <w:rPr>
          <w:color w:val="auto"/>
          <w:lang w:val="uk-UA"/>
        </w:rPr>
        <w:t xml:space="preserve"> </w:t>
      </w:r>
      <w:r w:rsidRPr="006D4DBD">
        <w:rPr>
          <w:color w:val="auto"/>
          <w:lang w:val="uk-UA"/>
        </w:rPr>
        <w:t>підході),</w:t>
      </w:r>
      <w:r w:rsidR="006C62F0" w:rsidRPr="006D4DBD">
        <w:rPr>
          <w:color w:val="auto"/>
          <w:lang w:val="uk-UA"/>
        </w:rPr>
        <w:t xml:space="preserve"> </w:t>
      </w:r>
      <w:r w:rsidRPr="006D4DBD">
        <w:rPr>
          <w:color w:val="auto"/>
          <w:lang w:val="uk-UA"/>
        </w:rPr>
        <w:t>на</w:t>
      </w:r>
      <w:r w:rsidR="006C62F0" w:rsidRPr="006D4DBD">
        <w:rPr>
          <w:color w:val="auto"/>
          <w:lang w:val="uk-UA"/>
        </w:rPr>
        <w:t xml:space="preserve"> </w:t>
      </w:r>
      <w:r w:rsidRPr="006D4DBD">
        <w:rPr>
          <w:color w:val="auto"/>
          <w:lang w:val="uk-UA"/>
        </w:rPr>
        <w:t>силову</w:t>
      </w:r>
      <w:r w:rsidR="006C62F0" w:rsidRPr="006D4DBD">
        <w:rPr>
          <w:color w:val="auto"/>
          <w:lang w:val="uk-UA"/>
        </w:rPr>
        <w:t xml:space="preserve"> </w:t>
      </w:r>
      <w:r w:rsidRPr="006D4DBD">
        <w:rPr>
          <w:color w:val="auto"/>
          <w:lang w:val="uk-UA"/>
        </w:rPr>
        <w:t>витривалість</w:t>
      </w:r>
      <w:r w:rsidR="006C62F0" w:rsidRPr="006D4DBD">
        <w:rPr>
          <w:color w:val="auto"/>
          <w:lang w:val="uk-UA"/>
        </w:rPr>
        <w:t xml:space="preserve"> </w:t>
      </w:r>
      <w:r w:rsidRPr="006D4DBD">
        <w:rPr>
          <w:color w:val="auto"/>
          <w:lang w:val="uk-UA"/>
        </w:rPr>
        <w:t>(більше</w:t>
      </w:r>
      <w:r w:rsidR="006C62F0" w:rsidRPr="006D4DBD">
        <w:rPr>
          <w:color w:val="auto"/>
          <w:lang w:val="uk-UA"/>
        </w:rPr>
        <w:t xml:space="preserve"> </w:t>
      </w:r>
      <w:r w:rsidRPr="006D4DBD">
        <w:rPr>
          <w:color w:val="auto"/>
          <w:lang w:val="uk-UA"/>
        </w:rPr>
        <w:t>20</w:t>
      </w:r>
      <w:r w:rsidR="006C62F0" w:rsidRPr="006D4DBD">
        <w:rPr>
          <w:color w:val="auto"/>
          <w:lang w:val="uk-UA"/>
        </w:rPr>
        <w:t xml:space="preserve"> </w:t>
      </w:r>
      <w:r w:rsidRPr="006D4DBD">
        <w:rPr>
          <w:color w:val="auto"/>
          <w:lang w:val="uk-UA"/>
        </w:rPr>
        <w:t>повтореній</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одному</w:t>
      </w:r>
      <w:r w:rsidR="006C62F0" w:rsidRPr="006D4DBD">
        <w:rPr>
          <w:color w:val="auto"/>
          <w:lang w:val="uk-UA"/>
        </w:rPr>
        <w:t xml:space="preserve"> </w:t>
      </w:r>
      <w:r w:rsidRPr="006D4DBD">
        <w:rPr>
          <w:color w:val="auto"/>
          <w:lang w:val="uk-UA"/>
        </w:rPr>
        <w:t>підході)</w:t>
      </w:r>
      <w:r w:rsidR="00CC7252" w:rsidRPr="006D4DBD">
        <w:rPr>
          <w:color w:val="auto"/>
          <w:lang w:val="uk-UA"/>
        </w:rPr>
        <w:t>;</w:t>
      </w:r>
    </w:p>
    <w:p w:rsidR="00CC7252" w:rsidRPr="006D4DBD" w:rsidRDefault="0074292B" w:rsidP="00BF6371">
      <w:pPr>
        <w:pStyle w:val="afa"/>
        <w:rPr>
          <w:color w:val="auto"/>
          <w:lang w:val="uk-UA"/>
        </w:rPr>
      </w:pPr>
      <w:r w:rsidRPr="006D4DBD">
        <w:rPr>
          <w:color w:val="auto"/>
          <w:lang w:val="uk-UA"/>
        </w:rPr>
        <w:t>г)</w:t>
      </w:r>
      <w:r w:rsidR="006C62F0" w:rsidRPr="006D4DBD">
        <w:rPr>
          <w:color w:val="auto"/>
          <w:lang w:val="uk-UA"/>
        </w:rPr>
        <w:t xml:space="preserve"> </w:t>
      </w:r>
      <w:r w:rsidR="00CC7252" w:rsidRPr="006D4DBD">
        <w:rPr>
          <w:color w:val="auto"/>
          <w:lang w:val="uk-UA"/>
        </w:rPr>
        <w:t>в</w:t>
      </w:r>
      <w:r w:rsidRPr="006D4DBD">
        <w:rPr>
          <w:color w:val="auto"/>
          <w:lang w:val="uk-UA"/>
        </w:rPr>
        <w:t>прави</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подоланні</w:t>
      </w:r>
      <w:r w:rsidR="006C62F0" w:rsidRPr="006D4DBD">
        <w:rPr>
          <w:color w:val="auto"/>
          <w:lang w:val="uk-UA"/>
        </w:rPr>
        <w:t xml:space="preserve"> </w:t>
      </w:r>
      <w:r w:rsidRPr="006D4DBD">
        <w:rPr>
          <w:color w:val="auto"/>
          <w:lang w:val="uk-UA"/>
        </w:rPr>
        <w:t>опору</w:t>
      </w:r>
      <w:r w:rsidR="006C62F0" w:rsidRPr="006D4DBD">
        <w:rPr>
          <w:color w:val="auto"/>
          <w:lang w:val="uk-UA"/>
        </w:rPr>
        <w:t xml:space="preserve"> </w:t>
      </w:r>
      <w:r w:rsidRPr="006D4DBD">
        <w:rPr>
          <w:color w:val="auto"/>
          <w:lang w:val="uk-UA"/>
        </w:rPr>
        <w:t>партнера</w:t>
      </w:r>
      <w:r w:rsidR="006C62F0" w:rsidRPr="006D4DBD">
        <w:rPr>
          <w:color w:val="auto"/>
          <w:lang w:val="uk-UA"/>
        </w:rPr>
        <w:t xml:space="preserve"> </w:t>
      </w:r>
      <w:r w:rsidRPr="006D4DBD">
        <w:rPr>
          <w:color w:val="auto"/>
          <w:lang w:val="uk-UA"/>
        </w:rPr>
        <w:t>розвивають</w:t>
      </w:r>
      <w:r w:rsidR="006C62F0" w:rsidRPr="006D4DBD">
        <w:rPr>
          <w:color w:val="auto"/>
          <w:lang w:val="uk-UA"/>
        </w:rPr>
        <w:t xml:space="preserve"> </w:t>
      </w:r>
      <w:r w:rsidRPr="006D4DBD">
        <w:rPr>
          <w:color w:val="auto"/>
          <w:lang w:val="uk-UA"/>
        </w:rPr>
        <w:t>у</w:t>
      </w:r>
      <w:r w:rsidR="006C62F0" w:rsidRPr="006D4DBD">
        <w:rPr>
          <w:color w:val="auto"/>
          <w:lang w:val="uk-UA"/>
        </w:rPr>
        <w:t xml:space="preserve"> </w:t>
      </w:r>
      <w:r w:rsidRPr="006D4DBD">
        <w:rPr>
          <w:color w:val="auto"/>
          <w:lang w:val="uk-UA"/>
        </w:rPr>
        <w:t>дзюдоїстів</w:t>
      </w:r>
      <w:r w:rsidR="006C62F0" w:rsidRPr="006D4DBD">
        <w:rPr>
          <w:color w:val="auto"/>
          <w:lang w:val="uk-UA"/>
        </w:rPr>
        <w:t xml:space="preserve"> </w:t>
      </w:r>
      <w:r w:rsidRPr="006D4DBD">
        <w:rPr>
          <w:color w:val="auto"/>
          <w:lang w:val="uk-UA"/>
        </w:rPr>
        <w:t>силу</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тренувальних</w:t>
      </w:r>
      <w:r w:rsidR="006C62F0" w:rsidRPr="006D4DBD">
        <w:rPr>
          <w:color w:val="auto"/>
          <w:lang w:val="uk-UA"/>
        </w:rPr>
        <w:t xml:space="preserve"> </w:t>
      </w:r>
      <w:r w:rsidRPr="006D4DBD">
        <w:rPr>
          <w:color w:val="auto"/>
          <w:lang w:val="uk-UA"/>
        </w:rPr>
        <w:t>умовах,</w:t>
      </w:r>
      <w:r w:rsidR="006C62F0" w:rsidRPr="006D4DBD">
        <w:rPr>
          <w:color w:val="auto"/>
          <w:lang w:val="uk-UA"/>
        </w:rPr>
        <w:t xml:space="preserve"> </w:t>
      </w:r>
      <w:r w:rsidRPr="006D4DBD">
        <w:rPr>
          <w:color w:val="auto"/>
          <w:lang w:val="uk-UA"/>
        </w:rPr>
        <w:t>максимально</w:t>
      </w:r>
      <w:r w:rsidR="006C62F0" w:rsidRPr="006D4DBD">
        <w:rPr>
          <w:color w:val="auto"/>
          <w:lang w:val="uk-UA"/>
        </w:rPr>
        <w:t xml:space="preserve"> </w:t>
      </w:r>
      <w:r w:rsidRPr="006D4DBD">
        <w:rPr>
          <w:color w:val="auto"/>
          <w:lang w:val="uk-UA"/>
        </w:rPr>
        <w:t>наближених</w:t>
      </w:r>
      <w:r w:rsidR="006C62F0" w:rsidRPr="006D4DBD">
        <w:rPr>
          <w:color w:val="auto"/>
          <w:lang w:val="uk-UA"/>
        </w:rPr>
        <w:t xml:space="preserve"> </w:t>
      </w:r>
      <w:r w:rsidRPr="006D4DBD">
        <w:rPr>
          <w:color w:val="auto"/>
          <w:lang w:val="uk-UA"/>
        </w:rPr>
        <w:t>до</w:t>
      </w:r>
      <w:r w:rsidR="006C62F0" w:rsidRPr="006D4DBD">
        <w:rPr>
          <w:color w:val="auto"/>
          <w:lang w:val="uk-UA"/>
        </w:rPr>
        <w:t xml:space="preserve"> </w:t>
      </w:r>
      <w:r w:rsidRPr="006D4DBD">
        <w:rPr>
          <w:color w:val="auto"/>
          <w:lang w:val="uk-UA"/>
        </w:rPr>
        <w:t>змагальної</w:t>
      </w:r>
      <w:r w:rsidR="006C62F0" w:rsidRPr="006D4DBD">
        <w:rPr>
          <w:color w:val="auto"/>
          <w:lang w:val="uk-UA"/>
        </w:rPr>
        <w:t xml:space="preserve"> </w:t>
      </w:r>
      <w:r w:rsidRPr="006D4DBD">
        <w:rPr>
          <w:color w:val="auto"/>
          <w:lang w:val="uk-UA"/>
        </w:rPr>
        <w:t>діяльності:</w:t>
      </w:r>
      <w:r w:rsidR="006C62F0" w:rsidRPr="006D4DBD">
        <w:rPr>
          <w:color w:val="auto"/>
          <w:lang w:val="uk-UA"/>
        </w:rPr>
        <w:t xml:space="preserve"> </w:t>
      </w:r>
      <w:r w:rsidRPr="006D4DBD">
        <w:rPr>
          <w:color w:val="auto"/>
          <w:lang w:val="uk-UA"/>
        </w:rPr>
        <w:t>протиборство</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захопленнях,</w:t>
      </w:r>
      <w:r w:rsidR="006C62F0" w:rsidRPr="006D4DBD">
        <w:rPr>
          <w:color w:val="auto"/>
          <w:lang w:val="uk-UA"/>
        </w:rPr>
        <w:t xml:space="preserve"> </w:t>
      </w:r>
      <w:r w:rsidRPr="006D4DBD">
        <w:rPr>
          <w:color w:val="auto"/>
          <w:lang w:val="uk-UA"/>
        </w:rPr>
        <w:t>виконання</w:t>
      </w:r>
      <w:r w:rsidR="006C62F0" w:rsidRPr="006D4DBD">
        <w:rPr>
          <w:color w:val="auto"/>
          <w:lang w:val="uk-UA"/>
        </w:rPr>
        <w:t xml:space="preserve"> </w:t>
      </w:r>
      <w:r w:rsidRPr="006D4DBD">
        <w:rPr>
          <w:color w:val="auto"/>
          <w:lang w:val="uk-UA"/>
        </w:rPr>
        <w:t>вправ</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партері</w:t>
      </w:r>
      <w:r w:rsidR="006C62F0" w:rsidRPr="006D4DBD">
        <w:rPr>
          <w:color w:val="auto"/>
          <w:lang w:val="uk-UA"/>
        </w:rPr>
        <w:t xml:space="preserve"> </w:t>
      </w:r>
      <w:r w:rsidRPr="006D4DBD">
        <w:rPr>
          <w:color w:val="auto"/>
          <w:lang w:val="uk-UA"/>
        </w:rPr>
        <w:t>і</w:t>
      </w:r>
      <w:r w:rsidR="006C62F0" w:rsidRPr="006D4DBD">
        <w:rPr>
          <w:color w:val="auto"/>
          <w:lang w:val="uk-UA"/>
        </w:rPr>
        <w:t xml:space="preserve"> </w:t>
      </w:r>
      <w:r w:rsidRPr="006D4DBD">
        <w:rPr>
          <w:color w:val="auto"/>
          <w:lang w:val="uk-UA"/>
        </w:rPr>
        <w:t>стійці</w:t>
      </w:r>
      <w:r w:rsidR="006C62F0" w:rsidRPr="006D4DBD">
        <w:rPr>
          <w:color w:val="auto"/>
          <w:lang w:val="uk-UA"/>
        </w:rPr>
        <w:t xml:space="preserve"> </w:t>
      </w:r>
      <w:r w:rsidRPr="006D4DBD">
        <w:rPr>
          <w:color w:val="auto"/>
          <w:lang w:val="uk-UA"/>
        </w:rPr>
        <w:t>з</w:t>
      </w:r>
      <w:r w:rsidR="006C62F0" w:rsidRPr="006D4DBD">
        <w:rPr>
          <w:color w:val="auto"/>
          <w:lang w:val="uk-UA"/>
        </w:rPr>
        <w:t xml:space="preserve"> </w:t>
      </w:r>
      <w:r w:rsidRPr="006D4DBD">
        <w:rPr>
          <w:color w:val="auto"/>
          <w:lang w:val="uk-UA"/>
        </w:rPr>
        <w:t>партнером</w:t>
      </w:r>
      <w:r w:rsidR="006C62F0" w:rsidRPr="006D4DBD">
        <w:rPr>
          <w:color w:val="auto"/>
          <w:lang w:val="uk-UA"/>
        </w:rPr>
        <w:t xml:space="preserve"> </w:t>
      </w:r>
      <w:r w:rsidRPr="006D4DBD">
        <w:rPr>
          <w:color w:val="auto"/>
          <w:lang w:val="uk-UA"/>
        </w:rPr>
        <w:t>більшої</w:t>
      </w:r>
      <w:r w:rsidR="006C62F0" w:rsidRPr="006D4DBD">
        <w:rPr>
          <w:color w:val="auto"/>
          <w:lang w:val="uk-UA"/>
        </w:rPr>
        <w:t xml:space="preserve"> </w:t>
      </w:r>
      <w:r w:rsidRPr="006D4DBD">
        <w:rPr>
          <w:color w:val="auto"/>
          <w:lang w:val="uk-UA"/>
        </w:rPr>
        <w:t>ваги</w:t>
      </w:r>
      <w:r w:rsidR="006C62F0" w:rsidRPr="006D4DBD">
        <w:rPr>
          <w:color w:val="auto"/>
          <w:lang w:val="uk-UA"/>
        </w:rPr>
        <w:t xml:space="preserve"> </w:t>
      </w:r>
      <w:r w:rsidR="00CC7252" w:rsidRPr="006D4DBD">
        <w:rPr>
          <w:color w:val="auto"/>
          <w:lang w:val="uk-UA"/>
        </w:rPr>
        <w:t>(п</w:t>
      </w:r>
      <w:r w:rsidRPr="006D4DBD">
        <w:rPr>
          <w:color w:val="auto"/>
        </w:rPr>
        <w:t>ри</w:t>
      </w:r>
      <w:r w:rsidR="006C62F0" w:rsidRPr="006D4DBD">
        <w:rPr>
          <w:color w:val="auto"/>
        </w:rPr>
        <w:t xml:space="preserve"> </w:t>
      </w:r>
      <w:r w:rsidRPr="006D4DBD">
        <w:rPr>
          <w:color w:val="auto"/>
        </w:rPr>
        <w:t>виконанні</w:t>
      </w:r>
      <w:r w:rsidR="006C62F0" w:rsidRPr="006D4DBD">
        <w:rPr>
          <w:color w:val="auto"/>
        </w:rPr>
        <w:t xml:space="preserve"> </w:t>
      </w:r>
      <w:r w:rsidRPr="006D4DBD">
        <w:rPr>
          <w:color w:val="auto"/>
        </w:rPr>
        <w:t>таких</w:t>
      </w:r>
      <w:r w:rsidR="006C62F0" w:rsidRPr="006D4DBD">
        <w:rPr>
          <w:color w:val="auto"/>
        </w:rPr>
        <w:t xml:space="preserve"> </w:t>
      </w:r>
      <w:r w:rsidRPr="006D4DBD">
        <w:rPr>
          <w:color w:val="auto"/>
        </w:rPr>
        <w:t>вправ</w:t>
      </w:r>
      <w:r w:rsidR="006C62F0" w:rsidRPr="006D4DBD">
        <w:rPr>
          <w:color w:val="auto"/>
        </w:rPr>
        <w:t xml:space="preserve"> </w:t>
      </w:r>
      <w:r w:rsidRPr="006D4DBD">
        <w:rPr>
          <w:color w:val="auto"/>
        </w:rPr>
        <w:t>необхідно</w:t>
      </w:r>
      <w:r w:rsidR="006C62F0" w:rsidRPr="006D4DBD">
        <w:rPr>
          <w:color w:val="auto"/>
        </w:rPr>
        <w:t xml:space="preserve"> </w:t>
      </w:r>
      <w:r w:rsidRPr="006D4DBD">
        <w:rPr>
          <w:color w:val="auto"/>
        </w:rPr>
        <w:t>точно</w:t>
      </w:r>
      <w:r w:rsidR="006C62F0" w:rsidRPr="006D4DBD">
        <w:rPr>
          <w:color w:val="auto"/>
        </w:rPr>
        <w:t xml:space="preserve"> </w:t>
      </w:r>
      <w:r w:rsidRPr="006D4DBD">
        <w:rPr>
          <w:color w:val="auto"/>
        </w:rPr>
        <w:t>дозувати</w:t>
      </w:r>
      <w:r w:rsidR="006C62F0" w:rsidRPr="006D4DBD">
        <w:rPr>
          <w:color w:val="auto"/>
        </w:rPr>
        <w:t xml:space="preserve"> </w:t>
      </w:r>
      <w:r w:rsidRPr="006D4DBD">
        <w:rPr>
          <w:color w:val="auto"/>
        </w:rPr>
        <w:t>навантаження</w:t>
      </w:r>
      <w:r w:rsidR="00CC7252" w:rsidRPr="006D4DBD">
        <w:rPr>
          <w:color w:val="auto"/>
          <w:lang w:val="uk-UA"/>
        </w:rPr>
        <w:t>);</w:t>
      </w:r>
      <w:r w:rsidR="006C62F0" w:rsidRPr="006D4DBD">
        <w:rPr>
          <w:color w:val="auto"/>
        </w:rPr>
        <w:t xml:space="preserve"> </w:t>
      </w:r>
    </w:p>
    <w:p w:rsidR="009040CA" w:rsidRPr="006D4DBD" w:rsidRDefault="0074292B" w:rsidP="00BF6371">
      <w:pPr>
        <w:pStyle w:val="afa"/>
        <w:rPr>
          <w:color w:val="auto"/>
          <w:lang w:val="uk-UA"/>
        </w:rPr>
      </w:pPr>
      <w:r w:rsidRPr="006D4DBD">
        <w:rPr>
          <w:color w:val="auto"/>
          <w:lang w:val="uk-UA"/>
        </w:rPr>
        <w:t>д)</w:t>
      </w:r>
      <w:r w:rsidR="006C62F0" w:rsidRPr="006D4DBD">
        <w:rPr>
          <w:color w:val="auto"/>
          <w:lang w:val="uk-UA"/>
        </w:rPr>
        <w:t xml:space="preserve"> </w:t>
      </w:r>
      <w:r w:rsidR="00CC7252" w:rsidRPr="006D4DBD">
        <w:rPr>
          <w:color w:val="auto"/>
          <w:lang w:val="uk-UA"/>
        </w:rPr>
        <w:t>в</w:t>
      </w:r>
      <w:r w:rsidRPr="006D4DBD">
        <w:rPr>
          <w:color w:val="auto"/>
          <w:lang w:val="uk-UA"/>
        </w:rPr>
        <w:t>прави</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самооп</w:t>
      </w:r>
      <w:r w:rsidR="00CC7252" w:rsidRPr="006D4DBD">
        <w:rPr>
          <w:color w:val="auto"/>
          <w:lang w:val="uk-UA"/>
        </w:rPr>
        <w:t>о</w:t>
      </w:r>
      <w:r w:rsidRPr="006D4DBD">
        <w:rPr>
          <w:color w:val="auto"/>
          <w:lang w:val="uk-UA"/>
        </w:rPr>
        <w:t>ро</w:t>
      </w:r>
      <w:r w:rsidR="00CC7252" w:rsidRPr="006D4DBD">
        <w:rPr>
          <w:color w:val="auto"/>
          <w:lang w:val="uk-UA"/>
        </w:rPr>
        <w:t>м</w:t>
      </w:r>
      <w:r w:rsidR="006C62F0" w:rsidRPr="006D4DBD">
        <w:rPr>
          <w:color w:val="auto"/>
          <w:lang w:val="uk-UA"/>
        </w:rPr>
        <w:t xml:space="preserve"> </w:t>
      </w:r>
      <w:r w:rsidRPr="006D4DBD">
        <w:rPr>
          <w:color w:val="auto"/>
          <w:lang w:val="uk-UA"/>
        </w:rPr>
        <w:t>викликають</w:t>
      </w:r>
      <w:r w:rsidR="006C62F0" w:rsidRPr="006D4DBD">
        <w:rPr>
          <w:color w:val="auto"/>
          <w:lang w:val="uk-UA"/>
        </w:rPr>
        <w:t xml:space="preserve"> </w:t>
      </w:r>
      <w:r w:rsidRPr="006D4DBD">
        <w:rPr>
          <w:color w:val="auto"/>
          <w:lang w:val="uk-UA"/>
        </w:rPr>
        <w:t>одночасне</w:t>
      </w:r>
      <w:r w:rsidR="006C62F0" w:rsidRPr="006D4DBD">
        <w:rPr>
          <w:color w:val="auto"/>
          <w:lang w:val="uk-UA"/>
        </w:rPr>
        <w:t xml:space="preserve"> </w:t>
      </w:r>
      <w:r w:rsidRPr="006D4DBD">
        <w:rPr>
          <w:color w:val="auto"/>
          <w:lang w:val="uk-UA"/>
        </w:rPr>
        <w:t>напруження</w:t>
      </w:r>
      <w:r w:rsidR="006C62F0" w:rsidRPr="006D4DBD">
        <w:rPr>
          <w:color w:val="auto"/>
          <w:lang w:val="uk-UA"/>
        </w:rPr>
        <w:t xml:space="preserve"> </w:t>
      </w:r>
      <w:r w:rsidRPr="006D4DBD">
        <w:rPr>
          <w:color w:val="auto"/>
          <w:lang w:val="uk-UA"/>
        </w:rPr>
        <w:t>м'язів</w:t>
      </w:r>
      <w:r w:rsidR="006C62F0" w:rsidRPr="006D4DBD">
        <w:rPr>
          <w:color w:val="auto"/>
          <w:lang w:val="uk-UA"/>
        </w:rPr>
        <w:t xml:space="preserve"> </w:t>
      </w:r>
      <w:r w:rsidRPr="006D4DBD">
        <w:rPr>
          <w:color w:val="auto"/>
          <w:lang w:val="uk-UA"/>
        </w:rPr>
        <w:t>антагоністів</w:t>
      </w:r>
      <w:r w:rsidR="006C62F0" w:rsidRPr="006D4DBD">
        <w:rPr>
          <w:color w:val="auto"/>
          <w:lang w:val="uk-UA"/>
        </w:rPr>
        <w:t xml:space="preserve"> </w:t>
      </w:r>
      <w:r w:rsidRPr="006D4DBD">
        <w:rPr>
          <w:color w:val="auto"/>
          <w:lang w:val="uk-UA"/>
        </w:rPr>
        <w:t>і</w:t>
      </w:r>
      <w:r w:rsidR="006C62F0" w:rsidRPr="006D4DBD">
        <w:rPr>
          <w:color w:val="auto"/>
          <w:lang w:val="uk-UA"/>
        </w:rPr>
        <w:t xml:space="preserve"> </w:t>
      </w:r>
      <w:r w:rsidRPr="006D4DBD">
        <w:rPr>
          <w:color w:val="auto"/>
          <w:lang w:val="uk-UA"/>
        </w:rPr>
        <w:t>синергистов</w:t>
      </w:r>
      <w:r w:rsidR="006C62F0" w:rsidRPr="006D4DBD">
        <w:rPr>
          <w:color w:val="auto"/>
          <w:lang w:val="uk-UA"/>
        </w:rPr>
        <w:t xml:space="preserve"> </w:t>
      </w:r>
      <w:r w:rsidRPr="006D4DBD">
        <w:rPr>
          <w:color w:val="auto"/>
          <w:lang w:val="uk-UA"/>
        </w:rPr>
        <w:t>певного</w:t>
      </w:r>
      <w:r w:rsidR="006C62F0" w:rsidRPr="006D4DBD">
        <w:rPr>
          <w:color w:val="auto"/>
          <w:lang w:val="uk-UA"/>
        </w:rPr>
        <w:t xml:space="preserve"> </w:t>
      </w:r>
      <w:r w:rsidRPr="006D4DBD">
        <w:rPr>
          <w:color w:val="auto"/>
          <w:lang w:val="uk-UA"/>
        </w:rPr>
        <w:t>суглоба</w:t>
      </w:r>
      <w:r w:rsidR="006C62F0" w:rsidRPr="006D4DBD">
        <w:rPr>
          <w:color w:val="auto"/>
          <w:lang w:val="uk-UA"/>
        </w:rPr>
        <w:t xml:space="preserve"> </w:t>
      </w:r>
      <w:r w:rsidRPr="006D4DBD">
        <w:rPr>
          <w:color w:val="auto"/>
          <w:lang w:val="uk-UA"/>
        </w:rPr>
        <w:t>(статичний</w:t>
      </w:r>
      <w:r w:rsidR="006C62F0" w:rsidRPr="006D4DBD">
        <w:rPr>
          <w:color w:val="auto"/>
          <w:lang w:val="uk-UA"/>
        </w:rPr>
        <w:t xml:space="preserve"> </w:t>
      </w:r>
      <w:r w:rsidRPr="006D4DBD">
        <w:rPr>
          <w:color w:val="auto"/>
          <w:lang w:val="uk-UA"/>
        </w:rPr>
        <w:t>режим</w:t>
      </w:r>
      <w:r w:rsidR="006C62F0" w:rsidRPr="006D4DBD">
        <w:rPr>
          <w:color w:val="auto"/>
          <w:lang w:val="uk-UA"/>
        </w:rPr>
        <w:t xml:space="preserve"> </w:t>
      </w:r>
      <w:r w:rsidRPr="006D4DBD">
        <w:rPr>
          <w:color w:val="auto"/>
          <w:lang w:val="uk-UA"/>
        </w:rPr>
        <w:t>роботи);</w:t>
      </w:r>
      <w:r w:rsidR="006C62F0" w:rsidRPr="006D4DBD">
        <w:rPr>
          <w:color w:val="auto"/>
        </w:rPr>
        <w:t xml:space="preserve"> </w:t>
      </w:r>
      <w:r w:rsidRPr="006D4DBD">
        <w:rPr>
          <w:color w:val="auto"/>
          <w:lang w:val="uk-UA"/>
        </w:rPr>
        <w:t>дзюдоїстами</w:t>
      </w:r>
      <w:r w:rsidR="006C62F0" w:rsidRPr="006D4DBD">
        <w:rPr>
          <w:color w:val="auto"/>
          <w:lang w:val="uk-UA"/>
        </w:rPr>
        <w:t xml:space="preserve"> </w:t>
      </w:r>
      <w:r w:rsidRPr="006D4DBD">
        <w:rPr>
          <w:color w:val="auto"/>
          <w:lang w:val="uk-UA"/>
        </w:rPr>
        <w:t>може</w:t>
      </w:r>
      <w:r w:rsidR="006C62F0" w:rsidRPr="006D4DBD">
        <w:rPr>
          <w:color w:val="auto"/>
          <w:lang w:val="uk-UA"/>
        </w:rPr>
        <w:t xml:space="preserve"> </w:t>
      </w:r>
      <w:r w:rsidRPr="006D4DBD">
        <w:rPr>
          <w:color w:val="auto"/>
          <w:lang w:val="uk-UA"/>
        </w:rPr>
        <w:t>виконуватися</w:t>
      </w:r>
      <w:r w:rsidR="006C62F0" w:rsidRPr="006D4DBD">
        <w:rPr>
          <w:color w:val="auto"/>
          <w:lang w:val="uk-UA"/>
        </w:rPr>
        <w:t xml:space="preserve"> </w:t>
      </w:r>
      <w:r w:rsidRPr="006D4DBD">
        <w:rPr>
          <w:color w:val="auto"/>
          <w:lang w:val="uk-UA"/>
        </w:rPr>
        <w:t>повільне,</w:t>
      </w:r>
      <w:r w:rsidR="006C62F0" w:rsidRPr="006D4DBD">
        <w:rPr>
          <w:color w:val="auto"/>
          <w:lang w:val="uk-UA"/>
        </w:rPr>
        <w:t xml:space="preserve"> </w:t>
      </w:r>
      <w:r w:rsidRPr="006D4DBD">
        <w:rPr>
          <w:color w:val="auto"/>
          <w:lang w:val="uk-UA"/>
        </w:rPr>
        <w:t>напружений</w:t>
      </w:r>
      <w:r w:rsidR="006C62F0" w:rsidRPr="006D4DBD">
        <w:rPr>
          <w:color w:val="auto"/>
          <w:lang w:val="uk-UA"/>
        </w:rPr>
        <w:t xml:space="preserve"> </w:t>
      </w:r>
      <w:r w:rsidRPr="006D4DBD">
        <w:rPr>
          <w:color w:val="auto"/>
          <w:lang w:val="uk-UA"/>
        </w:rPr>
        <w:t>рух</w:t>
      </w:r>
      <w:r w:rsidR="006C62F0" w:rsidRPr="006D4DBD">
        <w:rPr>
          <w:color w:val="auto"/>
          <w:lang w:val="uk-UA"/>
        </w:rPr>
        <w:t xml:space="preserve"> </w:t>
      </w:r>
      <w:r w:rsidRPr="006D4DBD">
        <w:rPr>
          <w:color w:val="auto"/>
          <w:lang w:val="uk-UA"/>
        </w:rPr>
        <w:t>по</w:t>
      </w:r>
      <w:r w:rsidR="006C62F0" w:rsidRPr="006D4DBD">
        <w:rPr>
          <w:color w:val="auto"/>
          <w:lang w:val="uk-UA"/>
        </w:rPr>
        <w:t xml:space="preserve"> </w:t>
      </w:r>
      <w:r w:rsidRPr="006D4DBD">
        <w:rPr>
          <w:color w:val="auto"/>
          <w:lang w:val="uk-UA"/>
        </w:rPr>
        <w:t>всій</w:t>
      </w:r>
      <w:r w:rsidR="006C62F0" w:rsidRPr="006D4DBD">
        <w:rPr>
          <w:color w:val="auto"/>
          <w:lang w:val="uk-UA"/>
        </w:rPr>
        <w:t xml:space="preserve"> </w:t>
      </w:r>
      <w:r w:rsidRPr="006D4DBD">
        <w:rPr>
          <w:color w:val="auto"/>
          <w:lang w:val="uk-UA"/>
        </w:rPr>
        <w:t>його</w:t>
      </w:r>
      <w:r w:rsidR="006C62F0" w:rsidRPr="006D4DBD">
        <w:rPr>
          <w:color w:val="auto"/>
          <w:lang w:val="uk-UA"/>
        </w:rPr>
        <w:t xml:space="preserve"> </w:t>
      </w:r>
      <w:r w:rsidRPr="006D4DBD">
        <w:rPr>
          <w:color w:val="auto"/>
          <w:lang w:val="uk-UA"/>
        </w:rPr>
        <w:t>амплітуді,</w:t>
      </w:r>
      <w:r w:rsidR="006C62F0" w:rsidRPr="006D4DBD">
        <w:rPr>
          <w:color w:val="auto"/>
          <w:lang w:val="uk-UA"/>
        </w:rPr>
        <w:t xml:space="preserve"> </w:t>
      </w:r>
      <w:r w:rsidRPr="006D4DBD">
        <w:rPr>
          <w:color w:val="auto"/>
          <w:lang w:val="uk-UA"/>
        </w:rPr>
        <w:t>при</w:t>
      </w:r>
      <w:r w:rsidR="006C62F0" w:rsidRPr="006D4DBD">
        <w:rPr>
          <w:color w:val="auto"/>
          <w:lang w:val="uk-UA"/>
        </w:rPr>
        <w:t xml:space="preserve"> </w:t>
      </w:r>
      <w:r w:rsidRPr="006D4DBD">
        <w:rPr>
          <w:color w:val="auto"/>
          <w:lang w:val="uk-UA"/>
        </w:rPr>
        <w:t>цьому</w:t>
      </w:r>
      <w:r w:rsidR="006C62F0" w:rsidRPr="006D4DBD">
        <w:rPr>
          <w:color w:val="auto"/>
          <w:lang w:val="uk-UA"/>
        </w:rPr>
        <w:t xml:space="preserve"> </w:t>
      </w:r>
      <w:r w:rsidRPr="006D4DBD">
        <w:rPr>
          <w:color w:val="auto"/>
          <w:lang w:val="uk-UA"/>
        </w:rPr>
        <w:t>одна</w:t>
      </w:r>
      <w:r w:rsidR="006C62F0" w:rsidRPr="006D4DBD">
        <w:rPr>
          <w:color w:val="auto"/>
          <w:lang w:val="uk-UA"/>
        </w:rPr>
        <w:t xml:space="preserve"> </w:t>
      </w:r>
      <w:r w:rsidRPr="006D4DBD">
        <w:rPr>
          <w:color w:val="auto"/>
          <w:lang w:val="uk-UA"/>
        </w:rPr>
        <w:t>група</w:t>
      </w:r>
      <w:r w:rsidR="006C62F0" w:rsidRPr="006D4DBD">
        <w:rPr>
          <w:color w:val="auto"/>
          <w:lang w:val="uk-UA"/>
        </w:rPr>
        <w:t xml:space="preserve"> </w:t>
      </w:r>
      <w:r w:rsidRPr="006D4DBD">
        <w:rPr>
          <w:color w:val="auto"/>
          <w:lang w:val="uk-UA"/>
        </w:rPr>
        <w:t>м'язів</w:t>
      </w:r>
      <w:r w:rsidR="006C62F0" w:rsidRPr="006D4DBD">
        <w:rPr>
          <w:color w:val="auto"/>
          <w:lang w:val="uk-UA"/>
        </w:rPr>
        <w:t xml:space="preserve"> </w:t>
      </w:r>
      <w:r w:rsidRPr="006D4DBD">
        <w:rPr>
          <w:color w:val="auto"/>
          <w:lang w:val="uk-UA"/>
        </w:rPr>
        <w:t>працює</w:t>
      </w:r>
      <w:r w:rsidR="006C62F0" w:rsidRPr="006D4DBD">
        <w:rPr>
          <w:color w:val="auto"/>
          <w:lang w:val="uk-UA"/>
        </w:rPr>
        <w:t xml:space="preserve"> </w:t>
      </w:r>
      <w:r w:rsidR="009040CA" w:rsidRPr="006D4DBD">
        <w:rPr>
          <w:color w:val="auto"/>
          <w:lang w:val="uk-UA"/>
        </w:rPr>
        <w:t>в</w:t>
      </w:r>
      <w:r w:rsidR="006C62F0" w:rsidRPr="006D4DBD">
        <w:rPr>
          <w:color w:val="auto"/>
          <w:lang w:val="uk-UA"/>
        </w:rPr>
        <w:t xml:space="preserve"> </w:t>
      </w:r>
      <w:r w:rsidR="009040CA" w:rsidRPr="006D4DBD">
        <w:rPr>
          <w:color w:val="auto"/>
          <w:lang w:val="uk-UA"/>
        </w:rPr>
        <w:t>долає</w:t>
      </w:r>
      <w:r w:rsidR="006C62F0" w:rsidRPr="006D4DBD">
        <w:rPr>
          <w:color w:val="auto"/>
          <w:lang w:val="uk-UA"/>
        </w:rPr>
        <w:t xml:space="preserve"> </w:t>
      </w:r>
      <w:r w:rsidR="009040CA" w:rsidRPr="006D4DBD">
        <w:rPr>
          <w:color w:val="auto"/>
          <w:lang w:val="uk-UA"/>
        </w:rPr>
        <w:t>режимі,</w:t>
      </w:r>
      <w:r w:rsidR="006C62F0" w:rsidRPr="006D4DBD">
        <w:rPr>
          <w:color w:val="auto"/>
          <w:lang w:val="uk-UA"/>
        </w:rPr>
        <w:t xml:space="preserve"> </w:t>
      </w:r>
      <w:r w:rsidR="009040CA" w:rsidRPr="006D4DBD">
        <w:rPr>
          <w:color w:val="auto"/>
          <w:lang w:val="uk-UA"/>
        </w:rPr>
        <w:t>а</w:t>
      </w:r>
      <w:r w:rsidR="006C62F0" w:rsidRPr="006D4DBD">
        <w:rPr>
          <w:color w:val="auto"/>
          <w:lang w:val="uk-UA"/>
        </w:rPr>
        <w:t xml:space="preserve"> </w:t>
      </w:r>
      <w:r w:rsidR="009040CA" w:rsidRPr="006D4DBD">
        <w:rPr>
          <w:color w:val="auto"/>
          <w:lang w:val="uk-UA"/>
        </w:rPr>
        <w:t>інша</w:t>
      </w:r>
      <w:r w:rsidR="006C62F0" w:rsidRPr="006D4DBD">
        <w:rPr>
          <w:color w:val="auto"/>
          <w:lang w:val="uk-UA"/>
        </w:rPr>
        <w:t xml:space="preserve"> </w:t>
      </w:r>
      <w:r w:rsidR="009040CA" w:rsidRPr="006D4DBD">
        <w:rPr>
          <w:color w:val="auto"/>
          <w:lang w:val="uk-UA"/>
        </w:rPr>
        <w:t>група</w:t>
      </w:r>
      <w:r w:rsidR="006C62F0" w:rsidRPr="006D4DBD">
        <w:rPr>
          <w:color w:val="auto"/>
          <w:lang w:val="uk-UA"/>
        </w:rPr>
        <w:t xml:space="preserve"> </w:t>
      </w:r>
      <w:r w:rsidR="009040CA" w:rsidRPr="006D4DBD">
        <w:rPr>
          <w:color w:val="auto"/>
          <w:lang w:val="uk-UA"/>
        </w:rPr>
        <w:t>-</w:t>
      </w:r>
      <w:r w:rsidR="006C62F0" w:rsidRPr="006D4DBD">
        <w:rPr>
          <w:color w:val="auto"/>
          <w:lang w:val="uk-UA"/>
        </w:rPr>
        <w:t xml:space="preserve"> </w:t>
      </w:r>
      <w:r w:rsidRPr="006D4DBD">
        <w:rPr>
          <w:color w:val="auto"/>
          <w:lang w:val="uk-UA"/>
        </w:rPr>
        <w:t>поступається.</w:t>
      </w:r>
      <w:r w:rsidR="006C62F0" w:rsidRPr="006D4DBD">
        <w:rPr>
          <w:color w:val="auto"/>
        </w:rPr>
        <w:t xml:space="preserve"> </w:t>
      </w:r>
      <w:r w:rsidRPr="006D4DBD">
        <w:rPr>
          <w:color w:val="auto"/>
        </w:rPr>
        <w:t>Таким</w:t>
      </w:r>
      <w:r w:rsidR="006C62F0" w:rsidRPr="006D4DBD">
        <w:rPr>
          <w:color w:val="auto"/>
        </w:rPr>
        <w:t xml:space="preserve"> </w:t>
      </w:r>
      <w:r w:rsidRPr="006D4DBD">
        <w:rPr>
          <w:color w:val="auto"/>
        </w:rPr>
        <w:t>способом</w:t>
      </w:r>
      <w:r w:rsidR="006C62F0" w:rsidRPr="006D4DBD">
        <w:rPr>
          <w:color w:val="auto"/>
        </w:rPr>
        <w:t xml:space="preserve"> </w:t>
      </w:r>
      <w:r w:rsidRPr="006D4DBD">
        <w:rPr>
          <w:color w:val="auto"/>
        </w:rPr>
        <w:t>вдосконалюється</w:t>
      </w:r>
      <w:r w:rsidR="006C62F0" w:rsidRPr="006D4DBD">
        <w:rPr>
          <w:color w:val="auto"/>
        </w:rPr>
        <w:t xml:space="preserve"> </w:t>
      </w:r>
      <w:r w:rsidRPr="006D4DBD">
        <w:rPr>
          <w:color w:val="auto"/>
        </w:rPr>
        <w:t>імітація</w:t>
      </w:r>
      <w:r w:rsidR="006C62F0" w:rsidRPr="006D4DBD">
        <w:rPr>
          <w:color w:val="auto"/>
        </w:rPr>
        <w:t xml:space="preserve"> </w:t>
      </w:r>
      <w:r w:rsidRPr="006D4DBD">
        <w:rPr>
          <w:color w:val="auto"/>
        </w:rPr>
        <w:t>прийомів</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внутрішньом'язова</w:t>
      </w:r>
      <w:r w:rsidR="006C62F0" w:rsidRPr="006D4DBD">
        <w:rPr>
          <w:color w:val="auto"/>
        </w:rPr>
        <w:t xml:space="preserve"> </w:t>
      </w:r>
      <w:r w:rsidRPr="006D4DBD">
        <w:rPr>
          <w:color w:val="auto"/>
        </w:rPr>
        <w:t>координація,</w:t>
      </w:r>
      <w:r w:rsidR="006C62F0" w:rsidRPr="006D4DBD">
        <w:rPr>
          <w:color w:val="auto"/>
        </w:rPr>
        <w:t xml:space="preserve"> </w:t>
      </w:r>
      <w:r w:rsidRPr="006D4DBD">
        <w:rPr>
          <w:color w:val="auto"/>
        </w:rPr>
        <w:t>збільшується</w:t>
      </w:r>
      <w:r w:rsidR="006C62F0" w:rsidRPr="006D4DBD">
        <w:rPr>
          <w:color w:val="auto"/>
        </w:rPr>
        <w:t xml:space="preserve"> </w:t>
      </w:r>
      <w:r w:rsidRPr="006D4DBD">
        <w:rPr>
          <w:color w:val="auto"/>
        </w:rPr>
        <w:t>маса</w:t>
      </w:r>
      <w:r w:rsidR="006C62F0" w:rsidRPr="006D4DBD">
        <w:rPr>
          <w:color w:val="auto"/>
        </w:rPr>
        <w:t xml:space="preserve"> </w:t>
      </w:r>
      <w:r w:rsidRPr="006D4DBD">
        <w:rPr>
          <w:color w:val="auto"/>
        </w:rPr>
        <w:t>працюючих</w:t>
      </w:r>
      <w:r w:rsidR="006C62F0" w:rsidRPr="006D4DBD">
        <w:rPr>
          <w:color w:val="auto"/>
        </w:rPr>
        <w:t xml:space="preserve"> </w:t>
      </w:r>
      <w:r w:rsidRPr="006D4DBD">
        <w:rPr>
          <w:color w:val="auto"/>
        </w:rPr>
        <w:t>м'</w:t>
      </w:r>
      <w:r w:rsidR="009040CA" w:rsidRPr="006D4DBD">
        <w:rPr>
          <w:color w:val="auto"/>
        </w:rPr>
        <w:t>язів.</w:t>
      </w:r>
      <w:r w:rsidR="006C62F0" w:rsidRPr="006D4DBD">
        <w:rPr>
          <w:color w:val="auto"/>
        </w:rPr>
        <w:t xml:space="preserve"> </w:t>
      </w:r>
      <w:r w:rsidR="009040CA" w:rsidRPr="006D4DBD">
        <w:rPr>
          <w:color w:val="auto"/>
        </w:rPr>
        <w:t>Застосування</w:t>
      </w:r>
      <w:r w:rsidR="006C62F0" w:rsidRPr="006D4DBD">
        <w:rPr>
          <w:color w:val="auto"/>
        </w:rPr>
        <w:t xml:space="preserve"> </w:t>
      </w:r>
      <w:r w:rsidR="009040CA" w:rsidRPr="006D4DBD">
        <w:rPr>
          <w:color w:val="auto"/>
        </w:rPr>
        <w:t>вправ</w:t>
      </w:r>
      <w:r w:rsidR="006C62F0" w:rsidRPr="006D4DBD">
        <w:rPr>
          <w:color w:val="auto"/>
        </w:rPr>
        <w:t xml:space="preserve"> </w:t>
      </w:r>
      <w:r w:rsidR="009040CA" w:rsidRPr="006D4DBD">
        <w:rPr>
          <w:color w:val="auto"/>
        </w:rPr>
        <w:t>в</w:t>
      </w:r>
      <w:r w:rsidR="006C62F0" w:rsidRPr="006D4DBD">
        <w:rPr>
          <w:color w:val="auto"/>
        </w:rPr>
        <w:t xml:space="preserve"> </w:t>
      </w:r>
      <w:r w:rsidR="009040CA" w:rsidRPr="006D4DBD">
        <w:rPr>
          <w:color w:val="auto"/>
        </w:rPr>
        <w:t>само</w:t>
      </w:r>
      <w:r w:rsidRPr="006D4DBD">
        <w:rPr>
          <w:color w:val="auto"/>
        </w:rPr>
        <w:t>о</w:t>
      </w:r>
      <w:r w:rsidR="009040CA" w:rsidRPr="006D4DBD">
        <w:rPr>
          <w:color w:val="auto"/>
          <w:lang w:val="uk-UA"/>
        </w:rPr>
        <w:t>по</w:t>
      </w:r>
      <w:r w:rsidRPr="006D4DBD">
        <w:rPr>
          <w:color w:val="auto"/>
        </w:rPr>
        <w:t>ром</w:t>
      </w:r>
      <w:r w:rsidR="006C62F0" w:rsidRPr="006D4DBD">
        <w:rPr>
          <w:color w:val="auto"/>
        </w:rPr>
        <w:t xml:space="preserve"> </w:t>
      </w:r>
      <w:r w:rsidRPr="006D4DBD">
        <w:rPr>
          <w:color w:val="auto"/>
        </w:rPr>
        <w:t>є</w:t>
      </w:r>
      <w:r w:rsidR="006C62F0" w:rsidRPr="006D4DBD">
        <w:rPr>
          <w:color w:val="auto"/>
        </w:rPr>
        <w:t xml:space="preserve"> </w:t>
      </w:r>
      <w:r w:rsidRPr="006D4DBD">
        <w:rPr>
          <w:color w:val="auto"/>
        </w:rPr>
        <w:t>додатковим</w:t>
      </w:r>
      <w:r w:rsidR="006C62F0" w:rsidRPr="006D4DBD">
        <w:rPr>
          <w:color w:val="auto"/>
        </w:rPr>
        <w:t xml:space="preserve"> </w:t>
      </w:r>
      <w:r w:rsidRPr="006D4DBD">
        <w:rPr>
          <w:color w:val="auto"/>
        </w:rPr>
        <w:t>засобом</w:t>
      </w:r>
      <w:r w:rsidR="006C62F0" w:rsidRPr="006D4DBD">
        <w:rPr>
          <w:color w:val="auto"/>
        </w:rPr>
        <w:t xml:space="preserve"> </w:t>
      </w:r>
      <w:r w:rsidRPr="006D4DBD">
        <w:rPr>
          <w:color w:val="auto"/>
        </w:rPr>
        <w:t>силової</w:t>
      </w:r>
      <w:r w:rsidR="006C62F0" w:rsidRPr="006D4DBD">
        <w:rPr>
          <w:color w:val="auto"/>
        </w:rPr>
        <w:t xml:space="preserve"> </w:t>
      </w:r>
      <w:proofErr w:type="gramStart"/>
      <w:r w:rsidRPr="006D4DBD">
        <w:rPr>
          <w:color w:val="auto"/>
        </w:rPr>
        <w:t>п</w:t>
      </w:r>
      <w:proofErr w:type="gramEnd"/>
      <w:r w:rsidRPr="006D4DBD">
        <w:rPr>
          <w:color w:val="auto"/>
        </w:rPr>
        <w:t>ідготовки</w:t>
      </w:r>
      <w:r w:rsidR="006C62F0" w:rsidRPr="006D4DBD">
        <w:rPr>
          <w:color w:val="auto"/>
        </w:rPr>
        <w:t xml:space="preserve"> </w:t>
      </w:r>
      <w:r w:rsidRPr="006D4DBD">
        <w:rPr>
          <w:color w:val="auto"/>
        </w:rPr>
        <w:t>дзюдоїстів</w:t>
      </w:r>
      <w:r w:rsidR="0058580B" w:rsidRPr="006D4DBD">
        <w:rPr>
          <w:color w:val="auto"/>
        </w:rPr>
        <w:t xml:space="preserve"> [</w:t>
      </w:r>
      <w:fldSimple w:instr=" REF _Ref57812947 \r \h  \* MERGEFORMAT ">
        <w:r w:rsidR="000E46E2">
          <w:rPr>
            <w:color w:val="auto"/>
          </w:rPr>
          <w:t>49</w:t>
        </w:r>
      </w:fldSimple>
      <w:r w:rsidR="0058580B" w:rsidRPr="006D4DBD">
        <w:rPr>
          <w:color w:val="auto"/>
        </w:rPr>
        <w:t>]</w:t>
      </w:r>
      <w:r w:rsidRPr="006D4DBD">
        <w:rPr>
          <w:color w:val="auto"/>
        </w:rPr>
        <w:t>.</w:t>
      </w:r>
      <w:r w:rsidR="006C62F0" w:rsidRPr="006D4DBD">
        <w:rPr>
          <w:color w:val="auto"/>
        </w:rPr>
        <w:t xml:space="preserve"> </w:t>
      </w:r>
    </w:p>
    <w:p w:rsidR="007C3908" w:rsidRPr="006D4DBD" w:rsidRDefault="0074292B" w:rsidP="00BF6371">
      <w:pPr>
        <w:pStyle w:val="afa"/>
        <w:rPr>
          <w:color w:val="auto"/>
          <w:lang w:val="uk-UA"/>
        </w:rPr>
      </w:pPr>
      <w:r w:rsidRPr="006D4DBD">
        <w:rPr>
          <w:color w:val="auto"/>
          <w:lang w:val="uk-UA"/>
        </w:rPr>
        <w:t>До</w:t>
      </w:r>
      <w:r w:rsidR="006C62F0" w:rsidRPr="006D4DBD">
        <w:rPr>
          <w:color w:val="auto"/>
          <w:lang w:val="uk-UA"/>
        </w:rPr>
        <w:t xml:space="preserve"> </w:t>
      </w:r>
      <w:r w:rsidRPr="006D4DBD">
        <w:rPr>
          <w:color w:val="auto"/>
          <w:lang w:val="uk-UA"/>
        </w:rPr>
        <w:t>виконання</w:t>
      </w:r>
      <w:r w:rsidR="006C62F0" w:rsidRPr="006D4DBD">
        <w:rPr>
          <w:color w:val="auto"/>
          <w:lang w:val="uk-UA"/>
        </w:rPr>
        <w:t xml:space="preserve"> </w:t>
      </w:r>
      <w:r w:rsidRPr="006D4DBD">
        <w:rPr>
          <w:color w:val="auto"/>
          <w:lang w:val="uk-UA"/>
        </w:rPr>
        <w:t>спеціально-підготовчих</w:t>
      </w:r>
      <w:r w:rsidR="006C62F0" w:rsidRPr="006D4DBD">
        <w:rPr>
          <w:color w:val="auto"/>
          <w:lang w:val="uk-UA"/>
        </w:rPr>
        <w:t xml:space="preserve"> </w:t>
      </w:r>
      <w:r w:rsidRPr="006D4DBD">
        <w:rPr>
          <w:color w:val="auto"/>
          <w:lang w:val="uk-UA"/>
        </w:rPr>
        <w:t>вправ</w:t>
      </w:r>
      <w:r w:rsidR="006C62F0" w:rsidRPr="006D4DBD">
        <w:rPr>
          <w:color w:val="auto"/>
          <w:lang w:val="uk-UA"/>
        </w:rPr>
        <w:t xml:space="preserve"> </w:t>
      </w:r>
      <w:r w:rsidRPr="006D4DBD">
        <w:rPr>
          <w:color w:val="auto"/>
          <w:lang w:val="uk-UA"/>
        </w:rPr>
        <w:t>з</w:t>
      </w:r>
      <w:r w:rsidR="006C62F0" w:rsidRPr="006D4DBD">
        <w:rPr>
          <w:color w:val="auto"/>
          <w:lang w:val="uk-UA"/>
        </w:rPr>
        <w:t xml:space="preserve"> </w:t>
      </w:r>
      <w:r w:rsidRPr="006D4DBD">
        <w:rPr>
          <w:color w:val="auto"/>
          <w:lang w:val="uk-UA"/>
        </w:rPr>
        <w:t>обтяженням</w:t>
      </w:r>
      <w:r w:rsidR="006C62F0" w:rsidRPr="006D4DBD">
        <w:rPr>
          <w:color w:val="auto"/>
          <w:lang w:val="uk-UA"/>
        </w:rPr>
        <w:t xml:space="preserve"> </w:t>
      </w:r>
      <w:r w:rsidRPr="006D4DBD">
        <w:rPr>
          <w:color w:val="auto"/>
          <w:lang w:val="uk-UA"/>
        </w:rPr>
        <w:t>слід</w:t>
      </w:r>
      <w:r w:rsidR="006C62F0" w:rsidRPr="006D4DBD">
        <w:rPr>
          <w:color w:val="auto"/>
          <w:lang w:val="uk-UA"/>
        </w:rPr>
        <w:t xml:space="preserve"> </w:t>
      </w:r>
      <w:r w:rsidRPr="006D4DBD">
        <w:rPr>
          <w:color w:val="auto"/>
          <w:lang w:val="uk-UA"/>
        </w:rPr>
        <w:t>ставитися</w:t>
      </w:r>
      <w:r w:rsidR="006C62F0" w:rsidRPr="006D4DBD">
        <w:rPr>
          <w:color w:val="auto"/>
          <w:lang w:val="uk-UA"/>
        </w:rPr>
        <w:t xml:space="preserve"> </w:t>
      </w:r>
      <w:r w:rsidRPr="006D4DBD">
        <w:rPr>
          <w:color w:val="auto"/>
          <w:lang w:val="uk-UA"/>
        </w:rPr>
        <w:t>з</w:t>
      </w:r>
      <w:r w:rsidR="006C62F0" w:rsidRPr="006D4DBD">
        <w:rPr>
          <w:color w:val="auto"/>
          <w:lang w:val="uk-UA"/>
        </w:rPr>
        <w:t xml:space="preserve"> </w:t>
      </w:r>
      <w:r w:rsidRPr="006D4DBD">
        <w:rPr>
          <w:color w:val="auto"/>
          <w:lang w:val="uk-UA"/>
        </w:rPr>
        <w:t>обережніс</w:t>
      </w:r>
      <w:r w:rsidR="009040CA" w:rsidRPr="006D4DBD">
        <w:rPr>
          <w:color w:val="auto"/>
          <w:lang w:val="uk-UA"/>
        </w:rPr>
        <w:t>тю,</w:t>
      </w:r>
      <w:r w:rsidR="006C62F0" w:rsidRPr="006D4DBD">
        <w:rPr>
          <w:color w:val="auto"/>
          <w:lang w:val="uk-UA"/>
        </w:rPr>
        <w:t xml:space="preserve"> </w:t>
      </w:r>
      <w:r w:rsidR="009040CA" w:rsidRPr="006D4DBD">
        <w:rPr>
          <w:color w:val="auto"/>
          <w:lang w:val="uk-UA"/>
        </w:rPr>
        <w:t>–</w:t>
      </w:r>
      <w:r w:rsidR="006C62F0" w:rsidRPr="006D4DBD">
        <w:rPr>
          <w:color w:val="auto"/>
          <w:lang w:val="uk-UA"/>
        </w:rPr>
        <w:t xml:space="preserve"> </w:t>
      </w:r>
      <w:r w:rsidR="009040CA" w:rsidRPr="006D4DBD">
        <w:rPr>
          <w:color w:val="auto"/>
          <w:lang w:val="uk-UA"/>
        </w:rPr>
        <w:t>незважаючи</w:t>
      </w:r>
      <w:r w:rsidR="006C62F0" w:rsidRPr="006D4DBD">
        <w:rPr>
          <w:color w:val="auto"/>
          <w:lang w:val="uk-UA"/>
        </w:rPr>
        <w:t xml:space="preserve"> </w:t>
      </w:r>
      <w:r w:rsidR="009040CA" w:rsidRPr="006D4DBD">
        <w:rPr>
          <w:color w:val="auto"/>
          <w:lang w:val="uk-UA"/>
        </w:rPr>
        <w:t>на</w:t>
      </w:r>
      <w:r w:rsidR="006C62F0" w:rsidRPr="006D4DBD">
        <w:rPr>
          <w:color w:val="auto"/>
          <w:lang w:val="uk-UA"/>
        </w:rPr>
        <w:t xml:space="preserve"> </w:t>
      </w:r>
      <w:r w:rsidR="009040CA" w:rsidRPr="006D4DBD">
        <w:rPr>
          <w:color w:val="auto"/>
          <w:lang w:val="uk-UA"/>
        </w:rPr>
        <w:t>зовнішню</w:t>
      </w:r>
      <w:r w:rsidR="006C62F0" w:rsidRPr="006D4DBD">
        <w:rPr>
          <w:color w:val="auto"/>
          <w:lang w:val="uk-UA"/>
        </w:rPr>
        <w:t xml:space="preserve"> </w:t>
      </w:r>
      <w:r w:rsidRPr="006D4DBD">
        <w:rPr>
          <w:color w:val="auto"/>
          <w:lang w:val="uk-UA"/>
        </w:rPr>
        <w:t>схожість</w:t>
      </w:r>
      <w:r w:rsidR="006C62F0" w:rsidRPr="006D4DBD">
        <w:rPr>
          <w:color w:val="auto"/>
          <w:lang w:val="uk-UA"/>
        </w:rPr>
        <w:t xml:space="preserve"> </w:t>
      </w:r>
      <w:r w:rsidRPr="006D4DBD">
        <w:rPr>
          <w:color w:val="auto"/>
          <w:lang w:val="uk-UA"/>
        </w:rPr>
        <w:t>зі</w:t>
      </w:r>
      <w:r w:rsidR="006C62F0" w:rsidRPr="006D4DBD">
        <w:rPr>
          <w:color w:val="auto"/>
          <w:lang w:val="uk-UA"/>
        </w:rPr>
        <w:t xml:space="preserve"> </w:t>
      </w:r>
      <w:r w:rsidR="009040CA" w:rsidRPr="006D4DBD">
        <w:rPr>
          <w:color w:val="auto"/>
          <w:lang w:val="uk-UA"/>
        </w:rPr>
        <w:t>змагальним</w:t>
      </w:r>
      <w:r w:rsidR="006C62F0" w:rsidRPr="006D4DBD">
        <w:rPr>
          <w:color w:val="auto"/>
          <w:lang w:val="uk-UA"/>
        </w:rPr>
        <w:t xml:space="preserve"> </w:t>
      </w:r>
      <w:r w:rsidR="009040CA" w:rsidRPr="006D4DBD">
        <w:rPr>
          <w:color w:val="auto"/>
          <w:lang w:val="uk-UA"/>
        </w:rPr>
        <w:lastRenderedPageBreak/>
        <w:t>вправою,</w:t>
      </w:r>
      <w:r w:rsidR="006C62F0" w:rsidRPr="006D4DBD">
        <w:rPr>
          <w:color w:val="auto"/>
          <w:lang w:val="uk-UA"/>
        </w:rPr>
        <w:t xml:space="preserve"> </w:t>
      </w:r>
      <w:r w:rsidR="009040CA" w:rsidRPr="006D4DBD">
        <w:rPr>
          <w:color w:val="auto"/>
          <w:lang w:val="uk-UA"/>
        </w:rPr>
        <w:t>внутрішня</w:t>
      </w:r>
      <w:r w:rsidR="006C62F0" w:rsidRPr="006D4DBD">
        <w:rPr>
          <w:color w:val="auto"/>
          <w:lang w:val="uk-UA"/>
        </w:rPr>
        <w:t xml:space="preserve"> </w:t>
      </w:r>
      <w:r w:rsidRPr="006D4DBD">
        <w:rPr>
          <w:color w:val="auto"/>
          <w:lang w:val="uk-UA"/>
        </w:rPr>
        <w:t>силова</w:t>
      </w:r>
      <w:r w:rsidR="006C62F0" w:rsidRPr="006D4DBD">
        <w:rPr>
          <w:color w:val="auto"/>
          <w:lang w:val="uk-UA"/>
        </w:rPr>
        <w:t xml:space="preserve"> </w:t>
      </w:r>
      <w:r w:rsidRPr="006D4DBD">
        <w:rPr>
          <w:color w:val="auto"/>
          <w:lang w:val="uk-UA"/>
        </w:rPr>
        <w:t>робота</w:t>
      </w:r>
      <w:r w:rsidR="006C62F0" w:rsidRPr="006D4DBD">
        <w:rPr>
          <w:color w:val="auto"/>
          <w:lang w:val="uk-UA"/>
        </w:rPr>
        <w:t xml:space="preserve"> </w:t>
      </w:r>
      <w:r w:rsidRPr="006D4DBD">
        <w:rPr>
          <w:color w:val="auto"/>
          <w:lang w:val="uk-UA"/>
        </w:rPr>
        <w:t>м'язів</w:t>
      </w:r>
      <w:r w:rsidR="006C62F0" w:rsidRPr="006D4DBD">
        <w:rPr>
          <w:color w:val="auto"/>
          <w:lang w:val="uk-UA"/>
        </w:rPr>
        <w:t xml:space="preserve"> </w:t>
      </w:r>
      <w:r w:rsidRPr="006D4DBD">
        <w:rPr>
          <w:color w:val="auto"/>
          <w:lang w:val="uk-UA"/>
        </w:rPr>
        <w:t>часто</w:t>
      </w:r>
      <w:r w:rsidR="006C62F0" w:rsidRPr="006D4DBD">
        <w:rPr>
          <w:color w:val="auto"/>
          <w:lang w:val="uk-UA"/>
        </w:rPr>
        <w:t xml:space="preserve"> </w:t>
      </w:r>
      <w:r w:rsidRPr="006D4DBD">
        <w:rPr>
          <w:color w:val="auto"/>
          <w:lang w:val="uk-UA"/>
        </w:rPr>
        <w:t>різна.</w:t>
      </w:r>
      <w:r w:rsidR="006C62F0" w:rsidRPr="006D4DBD">
        <w:rPr>
          <w:color w:val="auto"/>
          <w:lang w:val="uk-UA"/>
        </w:rPr>
        <w:t xml:space="preserve"> </w:t>
      </w:r>
      <w:r w:rsidRPr="006D4DBD">
        <w:rPr>
          <w:color w:val="auto"/>
          <w:lang w:val="uk-UA"/>
        </w:rPr>
        <w:t>Наприклад,</w:t>
      </w:r>
      <w:r w:rsidR="006C62F0" w:rsidRPr="006D4DBD">
        <w:rPr>
          <w:color w:val="auto"/>
          <w:lang w:val="uk-UA"/>
        </w:rPr>
        <w:t xml:space="preserve"> </w:t>
      </w:r>
      <w:r w:rsidRPr="006D4DBD">
        <w:rPr>
          <w:color w:val="auto"/>
          <w:lang w:val="uk-UA"/>
        </w:rPr>
        <w:t>особливістю</w:t>
      </w:r>
      <w:r w:rsidR="006C62F0" w:rsidRPr="006D4DBD">
        <w:rPr>
          <w:color w:val="auto"/>
          <w:lang w:val="uk-UA"/>
        </w:rPr>
        <w:t xml:space="preserve"> </w:t>
      </w:r>
      <w:r w:rsidRPr="006D4DBD">
        <w:rPr>
          <w:color w:val="auto"/>
          <w:lang w:val="uk-UA"/>
        </w:rPr>
        <w:t>виконання</w:t>
      </w:r>
      <w:r w:rsidR="006C62F0" w:rsidRPr="006D4DBD">
        <w:rPr>
          <w:color w:val="auto"/>
          <w:lang w:val="uk-UA"/>
        </w:rPr>
        <w:t xml:space="preserve"> </w:t>
      </w:r>
      <w:r w:rsidRPr="006D4DBD">
        <w:rPr>
          <w:color w:val="auto"/>
          <w:lang w:val="uk-UA"/>
        </w:rPr>
        <w:t>кидків</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дзюдо</w:t>
      </w:r>
      <w:r w:rsidR="006C62F0" w:rsidRPr="006D4DBD">
        <w:rPr>
          <w:color w:val="auto"/>
          <w:lang w:val="uk-UA"/>
        </w:rPr>
        <w:t xml:space="preserve"> </w:t>
      </w:r>
      <w:r w:rsidRPr="006D4DBD">
        <w:rPr>
          <w:color w:val="auto"/>
          <w:lang w:val="uk-UA"/>
        </w:rPr>
        <w:t>є</w:t>
      </w:r>
      <w:r w:rsidR="006C62F0" w:rsidRPr="006D4DBD">
        <w:rPr>
          <w:color w:val="auto"/>
          <w:lang w:val="uk-UA"/>
        </w:rPr>
        <w:t xml:space="preserve"> </w:t>
      </w:r>
      <w:r w:rsidRPr="006D4DBD">
        <w:rPr>
          <w:color w:val="auto"/>
          <w:lang w:val="uk-UA"/>
        </w:rPr>
        <w:t>підготовч</w:t>
      </w:r>
      <w:r w:rsidR="009040CA" w:rsidRPr="006D4DBD">
        <w:rPr>
          <w:color w:val="auto"/>
          <w:lang w:val="uk-UA"/>
        </w:rPr>
        <w:t>а</w:t>
      </w:r>
      <w:r w:rsidR="006C62F0" w:rsidRPr="006D4DBD">
        <w:rPr>
          <w:color w:val="auto"/>
          <w:lang w:val="uk-UA"/>
        </w:rPr>
        <w:t xml:space="preserve"> </w:t>
      </w:r>
      <w:r w:rsidR="009040CA" w:rsidRPr="006D4DBD">
        <w:rPr>
          <w:color w:val="auto"/>
          <w:lang w:val="uk-UA"/>
        </w:rPr>
        <w:t>дія</w:t>
      </w:r>
      <w:r w:rsidR="006C62F0" w:rsidRPr="006D4DBD">
        <w:rPr>
          <w:color w:val="auto"/>
          <w:lang w:val="uk-UA"/>
        </w:rPr>
        <w:t xml:space="preserve"> </w:t>
      </w:r>
      <w:r w:rsidR="009040CA" w:rsidRPr="006D4DBD">
        <w:rPr>
          <w:color w:val="auto"/>
          <w:lang w:val="uk-UA"/>
        </w:rPr>
        <w:t>–</w:t>
      </w:r>
      <w:r w:rsidR="006C62F0" w:rsidRPr="006D4DBD">
        <w:rPr>
          <w:color w:val="auto"/>
          <w:lang w:val="uk-UA"/>
        </w:rPr>
        <w:t xml:space="preserve"> </w:t>
      </w:r>
      <w:r w:rsidRPr="006D4DBD">
        <w:rPr>
          <w:color w:val="auto"/>
          <w:lang w:val="uk-UA"/>
        </w:rPr>
        <w:t>виведення</w:t>
      </w:r>
      <w:r w:rsidR="006C62F0" w:rsidRPr="006D4DBD">
        <w:rPr>
          <w:color w:val="auto"/>
          <w:lang w:val="uk-UA"/>
        </w:rPr>
        <w:t xml:space="preserve"> </w:t>
      </w:r>
      <w:r w:rsidRPr="006D4DBD">
        <w:rPr>
          <w:color w:val="auto"/>
          <w:lang w:val="uk-UA"/>
        </w:rPr>
        <w:t>з</w:t>
      </w:r>
      <w:r w:rsidR="006C62F0" w:rsidRPr="006D4DBD">
        <w:rPr>
          <w:color w:val="auto"/>
          <w:lang w:val="uk-UA"/>
        </w:rPr>
        <w:t xml:space="preserve"> </w:t>
      </w:r>
      <w:r w:rsidRPr="006D4DBD">
        <w:rPr>
          <w:color w:val="auto"/>
          <w:lang w:val="uk-UA"/>
        </w:rPr>
        <w:t>рівноваги,</w:t>
      </w:r>
      <w:r w:rsidR="006C62F0" w:rsidRPr="006D4DBD">
        <w:rPr>
          <w:color w:val="auto"/>
          <w:lang w:val="uk-UA"/>
        </w:rPr>
        <w:t xml:space="preserve"> </w:t>
      </w:r>
      <w:r w:rsidRPr="006D4DBD">
        <w:rPr>
          <w:color w:val="auto"/>
          <w:lang w:val="uk-UA"/>
        </w:rPr>
        <w:t>що</w:t>
      </w:r>
      <w:r w:rsidR="006C62F0" w:rsidRPr="006D4DBD">
        <w:rPr>
          <w:color w:val="auto"/>
          <w:lang w:val="uk-UA"/>
        </w:rPr>
        <w:t xml:space="preserve"> </w:t>
      </w:r>
      <w:r w:rsidRPr="006D4DBD">
        <w:rPr>
          <w:color w:val="auto"/>
          <w:lang w:val="uk-UA"/>
        </w:rPr>
        <w:t>вимагає</w:t>
      </w:r>
      <w:r w:rsidR="006C62F0" w:rsidRPr="006D4DBD">
        <w:rPr>
          <w:color w:val="auto"/>
          <w:lang w:val="uk-UA"/>
        </w:rPr>
        <w:t xml:space="preserve"> </w:t>
      </w:r>
      <w:r w:rsidRPr="006D4DBD">
        <w:rPr>
          <w:color w:val="auto"/>
          <w:lang w:val="uk-UA"/>
        </w:rPr>
        <w:t>значної</w:t>
      </w:r>
      <w:r w:rsidR="006C62F0" w:rsidRPr="006D4DBD">
        <w:rPr>
          <w:color w:val="auto"/>
          <w:lang w:val="uk-UA"/>
        </w:rPr>
        <w:t xml:space="preserve"> </w:t>
      </w:r>
      <w:r w:rsidRPr="006D4DBD">
        <w:rPr>
          <w:color w:val="auto"/>
          <w:lang w:val="uk-UA"/>
        </w:rPr>
        <w:t>сили,</w:t>
      </w:r>
      <w:r w:rsidR="006C62F0" w:rsidRPr="006D4DBD">
        <w:rPr>
          <w:color w:val="auto"/>
          <w:lang w:val="uk-UA"/>
        </w:rPr>
        <w:t xml:space="preserve"> </w:t>
      </w:r>
      <w:r w:rsidRPr="006D4DBD">
        <w:rPr>
          <w:color w:val="auto"/>
          <w:lang w:val="uk-UA"/>
        </w:rPr>
        <w:t>а</w:t>
      </w:r>
      <w:r w:rsidR="006C62F0" w:rsidRPr="006D4DBD">
        <w:rPr>
          <w:color w:val="auto"/>
          <w:lang w:val="uk-UA"/>
        </w:rPr>
        <w:t xml:space="preserve"> </w:t>
      </w:r>
      <w:r w:rsidRPr="006D4DBD">
        <w:rPr>
          <w:color w:val="auto"/>
          <w:lang w:val="uk-UA"/>
        </w:rPr>
        <w:t>безпосереднє</w:t>
      </w:r>
      <w:r w:rsidR="006C62F0" w:rsidRPr="006D4DBD">
        <w:rPr>
          <w:color w:val="auto"/>
          <w:lang w:val="uk-UA"/>
        </w:rPr>
        <w:t xml:space="preserve"> </w:t>
      </w:r>
      <w:r w:rsidRPr="006D4DBD">
        <w:rPr>
          <w:color w:val="auto"/>
          <w:lang w:val="uk-UA"/>
        </w:rPr>
        <w:t>виконання</w:t>
      </w:r>
      <w:r w:rsidR="006C62F0" w:rsidRPr="006D4DBD">
        <w:rPr>
          <w:color w:val="auto"/>
          <w:lang w:val="uk-UA"/>
        </w:rPr>
        <w:t xml:space="preserve"> </w:t>
      </w:r>
      <w:r w:rsidRPr="006D4DBD">
        <w:rPr>
          <w:color w:val="auto"/>
          <w:lang w:val="uk-UA"/>
        </w:rPr>
        <w:t>кидка</w:t>
      </w:r>
      <w:r w:rsidR="006C62F0" w:rsidRPr="006D4DBD">
        <w:rPr>
          <w:color w:val="auto"/>
          <w:lang w:val="uk-UA"/>
        </w:rPr>
        <w:t xml:space="preserve"> </w:t>
      </w:r>
      <w:r w:rsidRPr="006D4DBD">
        <w:rPr>
          <w:color w:val="auto"/>
          <w:lang w:val="uk-UA"/>
        </w:rPr>
        <w:t>вимагає</w:t>
      </w:r>
      <w:r w:rsidR="006C62F0" w:rsidRPr="006D4DBD">
        <w:rPr>
          <w:color w:val="auto"/>
          <w:lang w:val="uk-UA"/>
        </w:rPr>
        <w:t xml:space="preserve"> </w:t>
      </w:r>
      <w:r w:rsidRPr="006D4DBD">
        <w:rPr>
          <w:color w:val="auto"/>
          <w:lang w:val="uk-UA"/>
        </w:rPr>
        <w:t>високої</w:t>
      </w:r>
      <w:r w:rsidR="006C62F0" w:rsidRPr="006D4DBD">
        <w:rPr>
          <w:color w:val="auto"/>
          <w:lang w:val="uk-UA"/>
        </w:rPr>
        <w:t xml:space="preserve"> </w:t>
      </w:r>
      <w:r w:rsidRPr="006D4DBD">
        <w:rPr>
          <w:color w:val="auto"/>
          <w:lang w:val="uk-UA"/>
        </w:rPr>
        <w:t>швидкості.</w:t>
      </w:r>
      <w:r w:rsidR="006C62F0" w:rsidRPr="006D4DBD">
        <w:rPr>
          <w:color w:val="auto"/>
          <w:lang w:val="uk-UA"/>
        </w:rPr>
        <w:t xml:space="preserve"> </w:t>
      </w:r>
      <w:r w:rsidRPr="006D4DBD">
        <w:rPr>
          <w:color w:val="auto"/>
        </w:rPr>
        <w:t>У</w:t>
      </w:r>
      <w:r w:rsidR="006C62F0" w:rsidRPr="006D4DBD">
        <w:rPr>
          <w:color w:val="auto"/>
        </w:rPr>
        <w:t xml:space="preserve"> </w:t>
      </w:r>
      <w:r w:rsidRPr="006D4DBD">
        <w:rPr>
          <w:color w:val="auto"/>
        </w:rPr>
        <w:t>роботі</w:t>
      </w:r>
      <w:r w:rsidR="006C62F0" w:rsidRPr="006D4DBD">
        <w:rPr>
          <w:color w:val="auto"/>
        </w:rPr>
        <w:t xml:space="preserve"> </w:t>
      </w:r>
      <w:r w:rsidRPr="006D4DBD">
        <w:rPr>
          <w:color w:val="auto"/>
        </w:rPr>
        <w:t>з</w:t>
      </w:r>
      <w:r w:rsidR="006C62F0" w:rsidRPr="006D4DBD">
        <w:rPr>
          <w:color w:val="auto"/>
        </w:rPr>
        <w:t xml:space="preserve"> </w:t>
      </w:r>
      <w:r w:rsidRPr="006D4DBD">
        <w:rPr>
          <w:color w:val="auto"/>
        </w:rPr>
        <w:t>амортизатором</w:t>
      </w:r>
      <w:r w:rsidR="006C62F0" w:rsidRPr="006D4DBD">
        <w:rPr>
          <w:color w:val="auto"/>
        </w:rPr>
        <w:t xml:space="preserve"> </w:t>
      </w:r>
      <w:r w:rsidRPr="006D4DBD">
        <w:rPr>
          <w:color w:val="auto"/>
        </w:rPr>
        <w:t>подолання</w:t>
      </w:r>
      <w:r w:rsidR="006C62F0" w:rsidRPr="006D4DBD">
        <w:rPr>
          <w:color w:val="auto"/>
        </w:rPr>
        <w:t xml:space="preserve"> </w:t>
      </w:r>
      <w:r w:rsidRPr="006D4DBD">
        <w:rPr>
          <w:color w:val="auto"/>
        </w:rPr>
        <w:t>його</w:t>
      </w:r>
      <w:r w:rsidR="006C62F0" w:rsidRPr="006D4DBD">
        <w:rPr>
          <w:color w:val="auto"/>
        </w:rPr>
        <w:t xml:space="preserve"> </w:t>
      </w:r>
      <w:r w:rsidRPr="006D4DBD">
        <w:rPr>
          <w:color w:val="auto"/>
        </w:rPr>
        <w:t>опору</w:t>
      </w:r>
      <w:r w:rsidR="006C62F0" w:rsidRPr="006D4DBD">
        <w:rPr>
          <w:color w:val="auto"/>
        </w:rPr>
        <w:t xml:space="preserve"> </w:t>
      </w:r>
      <w:r w:rsidRPr="006D4DBD">
        <w:rPr>
          <w:color w:val="auto"/>
        </w:rPr>
        <w:t>вимагає</w:t>
      </w:r>
      <w:r w:rsidR="006C62F0" w:rsidRPr="006D4DBD">
        <w:rPr>
          <w:color w:val="auto"/>
        </w:rPr>
        <w:t xml:space="preserve"> </w:t>
      </w:r>
      <w:r w:rsidRPr="006D4DBD">
        <w:rPr>
          <w:color w:val="auto"/>
        </w:rPr>
        <w:t>прояви</w:t>
      </w:r>
      <w:r w:rsidR="006C62F0" w:rsidRPr="006D4DBD">
        <w:rPr>
          <w:color w:val="auto"/>
        </w:rPr>
        <w:t xml:space="preserve"> </w:t>
      </w:r>
      <w:r w:rsidRPr="006D4DBD">
        <w:rPr>
          <w:color w:val="auto"/>
        </w:rPr>
        <w:t>дзюдоїстами</w:t>
      </w:r>
      <w:r w:rsidR="006C62F0" w:rsidRPr="006D4DBD">
        <w:rPr>
          <w:color w:val="auto"/>
        </w:rPr>
        <w:t xml:space="preserve"> </w:t>
      </w:r>
      <w:r w:rsidRPr="006D4DBD">
        <w:rPr>
          <w:color w:val="auto"/>
        </w:rPr>
        <w:t>протилежної</w:t>
      </w:r>
      <w:r w:rsidR="006C62F0" w:rsidRPr="006D4DBD">
        <w:rPr>
          <w:color w:val="auto"/>
        </w:rPr>
        <w:t xml:space="preserve"> </w:t>
      </w:r>
      <w:r w:rsidRPr="006D4DBD">
        <w:rPr>
          <w:color w:val="auto"/>
        </w:rPr>
        <w:t>роботи</w:t>
      </w:r>
      <w:r w:rsidR="006C62F0" w:rsidRPr="006D4DBD">
        <w:rPr>
          <w:color w:val="auto"/>
        </w:rPr>
        <w:t xml:space="preserve"> </w:t>
      </w:r>
      <w:r w:rsidRPr="006D4DBD">
        <w:rPr>
          <w:color w:val="auto"/>
        </w:rPr>
        <w:t>м'язів.</w:t>
      </w:r>
      <w:r w:rsidR="006C62F0" w:rsidRPr="006D4DBD">
        <w:rPr>
          <w:color w:val="auto"/>
        </w:rPr>
        <w:t xml:space="preserve"> </w:t>
      </w:r>
      <w:r w:rsidRPr="006D4DBD">
        <w:rPr>
          <w:color w:val="auto"/>
        </w:rPr>
        <w:t>Отже,</w:t>
      </w:r>
      <w:r w:rsidR="006C62F0" w:rsidRPr="006D4DBD">
        <w:rPr>
          <w:color w:val="auto"/>
        </w:rPr>
        <w:t xml:space="preserve"> </w:t>
      </w:r>
      <w:r w:rsidRPr="006D4DBD">
        <w:rPr>
          <w:color w:val="auto"/>
        </w:rPr>
        <w:t>перенасичення</w:t>
      </w:r>
      <w:r w:rsidR="006C62F0" w:rsidRPr="006D4DBD">
        <w:rPr>
          <w:color w:val="auto"/>
        </w:rPr>
        <w:t xml:space="preserve"> </w:t>
      </w:r>
      <w:r w:rsidRPr="006D4DBD">
        <w:rPr>
          <w:color w:val="auto"/>
        </w:rPr>
        <w:t>силової</w:t>
      </w:r>
      <w:r w:rsidR="006C62F0" w:rsidRPr="006D4DBD">
        <w:rPr>
          <w:color w:val="auto"/>
        </w:rPr>
        <w:t xml:space="preserve"> </w:t>
      </w:r>
      <w:proofErr w:type="gramStart"/>
      <w:r w:rsidRPr="006D4DBD">
        <w:rPr>
          <w:color w:val="auto"/>
        </w:rPr>
        <w:t>п</w:t>
      </w:r>
      <w:proofErr w:type="gramEnd"/>
      <w:r w:rsidRPr="006D4DBD">
        <w:rPr>
          <w:color w:val="auto"/>
        </w:rPr>
        <w:t>ідготовки</w:t>
      </w:r>
      <w:r w:rsidR="006C62F0" w:rsidRPr="006D4DBD">
        <w:rPr>
          <w:color w:val="auto"/>
        </w:rPr>
        <w:t xml:space="preserve"> </w:t>
      </w:r>
      <w:r w:rsidRPr="006D4DBD">
        <w:rPr>
          <w:color w:val="auto"/>
        </w:rPr>
        <w:t>виконанням</w:t>
      </w:r>
      <w:r w:rsidR="006C62F0" w:rsidRPr="006D4DBD">
        <w:rPr>
          <w:color w:val="auto"/>
        </w:rPr>
        <w:t xml:space="preserve"> </w:t>
      </w:r>
      <w:r w:rsidRPr="006D4DBD">
        <w:rPr>
          <w:color w:val="auto"/>
        </w:rPr>
        <w:t>вправ</w:t>
      </w:r>
      <w:r w:rsidR="006C62F0" w:rsidRPr="006D4DBD">
        <w:rPr>
          <w:color w:val="auto"/>
        </w:rPr>
        <w:t xml:space="preserve"> </w:t>
      </w:r>
      <w:r w:rsidRPr="006D4DBD">
        <w:rPr>
          <w:color w:val="auto"/>
        </w:rPr>
        <w:t>з</w:t>
      </w:r>
      <w:r w:rsidR="006C62F0" w:rsidRPr="006D4DBD">
        <w:rPr>
          <w:color w:val="auto"/>
        </w:rPr>
        <w:t xml:space="preserve"> </w:t>
      </w:r>
      <w:r w:rsidRPr="006D4DBD">
        <w:rPr>
          <w:color w:val="auto"/>
        </w:rPr>
        <w:t>цим</w:t>
      </w:r>
      <w:r w:rsidR="006C62F0" w:rsidRPr="006D4DBD">
        <w:rPr>
          <w:color w:val="auto"/>
        </w:rPr>
        <w:t xml:space="preserve"> </w:t>
      </w:r>
      <w:r w:rsidRPr="006D4DBD">
        <w:rPr>
          <w:color w:val="auto"/>
        </w:rPr>
        <w:t>обтяженням</w:t>
      </w:r>
      <w:r w:rsidR="006C62F0" w:rsidRPr="006D4DBD">
        <w:rPr>
          <w:color w:val="auto"/>
        </w:rPr>
        <w:t xml:space="preserve"> </w:t>
      </w:r>
      <w:r w:rsidRPr="006D4DBD">
        <w:rPr>
          <w:color w:val="auto"/>
        </w:rPr>
        <w:t>може</w:t>
      </w:r>
      <w:r w:rsidR="006C62F0" w:rsidRPr="006D4DBD">
        <w:rPr>
          <w:color w:val="auto"/>
        </w:rPr>
        <w:t xml:space="preserve"> </w:t>
      </w:r>
      <w:r w:rsidRPr="006D4DBD">
        <w:rPr>
          <w:color w:val="auto"/>
        </w:rPr>
        <w:t>погіршити</w:t>
      </w:r>
      <w:r w:rsidR="006C62F0" w:rsidRPr="006D4DBD">
        <w:rPr>
          <w:color w:val="auto"/>
        </w:rPr>
        <w:t xml:space="preserve"> </w:t>
      </w:r>
      <w:r w:rsidRPr="006D4DBD">
        <w:rPr>
          <w:color w:val="auto"/>
        </w:rPr>
        <w:t>координацію</w:t>
      </w:r>
      <w:r w:rsidR="006C62F0" w:rsidRPr="006D4DBD">
        <w:rPr>
          <w:color w:val="auto"/>
        </w:rPr>
        <w:t xml:space="preserve"> </w:t>
      </w:r>
      <w:r w:rsidRPr="006D4DBD">
        <w:rPr>
          <w:color w:val="auto"/>
        </w:rPr>
        <w:t>роботи</w:t>
      </w:r>
      <w:r w:rsidR="006C62F0" w:rsidRPr="006D4DBD">
        <w:rPr>
          <w:color w:val="auto"/>
        </w:rPr>
        <w:t xml:space="preserve"> </w:t>
      </w:r>
      <w:r w:rsidRPr="006D4DBD">
        <w:rPr>
          <w:color w:val="auto"/>
        </w:rPr>
        <w:t>м'язів</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ритмічну</w:t>
      </w:r>
      <w:r w:rsidR="006C62F0" w:rsidRPr="006D4DBD">
        <w:rPr>
          <w:color w:val="auto"/>
        </w:rPr>
        <w:t xml:space="preserve"> </w:t>
      </w:r>
      <w:r w:rsidRPr="006D4DBD">
        <w:rPr>
          <w:color w:val="auto"/>
        </w:rPr>
        <w:t>структуру</w:t>
      </w:r>
      <w:r w:rsidR="006C62F0" w:rsidRPr="006D4DBD">
        <w:rPr>
          <w:color w:val="auto"/>
        </w:rPr>
        <w:t xml:space="preserve"> </w:t>
      </w:r>
      <w:r w:rsidRPr="006D4DBD">
        <w:rPr>
          <w:color w:val="auto"/>
        </w:rPr>
        <w:t>руху</w:t>
      </w:r>
      <w:r w:rsidR="0058580B" w:rsidRPr="006D4DBD">
        <w:rPr>
          <w:color w:val="auto"/>
        </w:rPr>
        <w:t xml:space="preserve"> [</w:t>
      </w:r>
      <w:fldSimple w:instr=" REF _Ref57815299 \r \h  \* MERGEFORMAT ">
        <w:r w:rsidR="000E46E2">
          <w:rPr>
            <w:color w:val="auto"/>
          </w:rPr>
          <w:t>41</w:t>
        </w:r>
      </w:fldSimple>
      <w:r w:rsidR="0058580B" w:rsidRPr="006D4DBD">
        <w:rPr>
          <w:color w:val="auto"/>
        </w:rPr>
        <w:t xml:space="preserve">, </w:t>
      </w:r>
      <w:fldSimple w:instr=" REF _Ref57812983 \r \h  \* MERGEFORMAT ">
        <w:r w:rsidR="000E46E2">
          <w:rPr>
            <w:color w:val="auto"/>
          </w:rPr>
          <w:t>50</w:t>
        </w:r>
      </w:fldSimple>
      <w:r w:rsidR="0058580B" w:rsidRPr="006D4DBD">
        <w:rPr>
          <w:color w:val="auto"/>
        </w:rPr>
        <w:t>]</w:t>
      </w:r>
      <w:r w:rsidRPr="006D4DBD">
        <w:rPr>
          <w:color w:val="auto"/>
        </w:rPr>
        <w:t>.</w:t>
      </w:r>
      <w:r w:rsidR="006C62F0" w:rsidRPr="006D4DBD">
        <w:rPr>
          <w:color w:val="auto"/>
        </w:rPr>
        <w:t xml:space="preserve"> </w:t>
      </w:r>
    </w:p>
    <w:p w:rsidR="00471F64" w:rsidRPr="006D4DBD" w:rsidRDefault="0074292B" w:rsidP="00BF6371">
      <w:pPr>
        <w:pStyle w:val="afa"/>
        <w:rPr>
          <w:color w:val="auto"/>
        </w:rPr>
      </w:pPr>
      <w:r w:rsidRPr="006D4DBD">
        <w:rPr>
          <w:color w:val="auto"/>
          <w:lang w:val="uk-UA"/>
        </w:rPr>
        <w:t>В</w:t>
      </w:r>
      <w:r w:rsidR="006C62F0" w:rsidRPr="006D4DBD">
        <w:rPr>
          <w:color w:val="auto"/>
          <w:lang w:val="uk-UA"/>
        </w:rPr>
        <w:t xml:space="preserve"> </w:t>
      </w:r>
      <w:r w:rsidRPr="006D4DBD">
        <w:rPr>
          <w:color w:val="auto"/>
          <w:lang w:val="uk-UA"/>
        </w:rPr>
        <w:t>тренувальні</w:t>
      </w:r>
      <w:r w:rsidR="006C62F0" w:rsidRPr="006D4DBD">
        <w:rPr>
          <w:color w:val="auto"/>
          <w:lang w:val="uk-UA"/>
        </w:rPr>
        <w:t xml:space="preserve"> </w:t>
      </w:r>
      <w:r w:rsidR="007C3908" w:rsidRPr="006D4DBD">
        <w:rPr>
          <w:color w:val="auto"/>
          <w:lang w:val="uk-UA"/>
        </w:rPr>
        <w:t>заняття</w:t>
      </w:r>
      <w:r w:rsidR="006C62F0" w:rsidRPr="006D4DBD">
        <w:rPr>
          <w:color w:val="auto"/>
          <w:lang w:val="uk-UA"/>
        </w:rPr>
        <w:t xml:space="preserve"> </w:t>
      </w:r>
      <w:r w:rsidRPr="006D4DBD">
        <w:rPr>
          <w:color w:val="auto"/>
          <w:lang w:val="uk-UA"/>
        </w:rPr>
        <w:t>необхідно</w:t>
      </w:r>
      <w:r w:rsidR="006C62F0" w:rsidRPr="006D4DBD">
        <w:rPr>
          <w:color w:val="auto"/>
          <w:lang w:val="uk-UA"/>
        </w:rPr>
        <w:t xml:space="preserve"> </w:t>
      </w:r>
      <w:r w:rsidRPr="006D4DBD">
        <w:rPr>
          <w:color w:val="auto"/>
          <w:lang w:val="uk-UA"/>
        </w:rPr>
        <w:t>включати</w:t>
      </w:r>
      <w:r w:rsidR="006C62F0" w:rsidRPr="006D4DBD">
        <w:rPr>
          <w:color w:val="auto"/>
          <w:lang w:val="uk-UA"/>
        </w:rPr>
        <w:t xml:space="preserve"> </w:t>
      </w:r>
      <w:r w:rsidRPr="006D4DBD">
        <w:rPr>
          <w:color w:val="auto"/>
          <w:lang w:val="uk-UA"/>
        </w:rPr>
        <w:t>спортивні</w:t>
      </w:r>
      <w:r w:rsidR="006C62F0" w:rsidRPr="006D4DBD">
        <w:rPr>
          <w:color w:val="auto"/>
          <w:lang w:val="uk-UA"/>
        </w:rPr>
        <w:t xml:space="preserve"> </w:t>
      </w:r>
      <w:r w:rsidRPr="006D4DBD">
        <w:rPr>
          <w:color w:val="auto"/>
          <w:lang w:val="uk-UA"/>
        </w:rPr>
        <w:t>ігри</w:t>
      </w:r>
      <w:r w:rsidR="006C62F0" w:rsidRPr="006D4DBD">
        <w:rPr>
          <w:color w:val="auto"/>
          <w:lang w:val="uk-UA"/>
        </w:rPr>
        <w:t xml:space="preserve"> </w:t>
      </w:r>
      <w:r w:rsidRPr="006D4DBD">
        <w:rPr>
          <w:color w:val="auto"/>
          <w:lang w:val="uk-UA"/>
        </w:rPr>
        <w:t>з</w:t>
      </w:r>
      <w:r w:rsidR="006C62F0" w:rsidRPr="006D4DBD">
        <w:rPr>
          <w:color w:val="auto"/>
          <w:lang w:val="uk-UA"/>
        </w:rPr>
        <w:t xml:space="preserve"> </w:t>
      </w:r>
      <w:r w:rsidRPr="006D4DBD">
        <w:rPr>
          <w:color w:val="auto"/>
          <w:lang w:val="uk-UA"/>
        </w:rPr>
        <w:t>елементами</w:t>
      </w:r>
      <w:r w:rsidR="006C62F0" w:rsidRPr="006D4DBD">
        <w:rPr>
          <w:color w:val="auto"/>
          <w:lang w:val="uk-UA"/>
        </w:rPr>
        <w:t xml:space="preserve"> </w:t>
      </w:r>
      <w:r w:rsidRPr="006D4DBD">
        <w:rPr>
          <w:color w:val="auto"/>
          <w:lang w:val="uk-UA"/>
        </w:rPr>
        <w:t>взаємодій</w:t>
      </w:r>
      <w:r w:rsidR="006C62F0" w:rsidRPr="006D4DBD">
        <w:rPr>
          <w:color w:val="auto"/>
          <w:lang w:val="uk-UA"/>
        </w:rPr>
        <w:t xml:space="preserve"> </w:t>
      </w:r>
      <w:r w:rsidRPr="006D4DBD">
        <w:rPr>
          <w:color w:val="auto"/>
          <w:lang w:val="uk-UA"/>
        </w:rPr>
        <w:t>(баскетбол,</w:t>
      </w:r>
      <w:r w:rsidR="006C62F0" w:rsidRPr="006D4DBD">
        <w:rPr>
          <w:color w:val="auto"/>
          <w:lang w:val="uk-UA"/>
        </w:rPr>
        <w:t xml:space="preserve"> </w:t>
      </w:r>
      <w:r w:rsidRPr="006D4DBD">
        <w:rPr>
          <w:color w:val="auto"/>
          <w:lang w:val="uk-UA"/>
        </w:rPr>
        <w:t>гандбол,</w:t>
      </w:r>
      <w:r w:rsidR="006C62F0" w:rsidRPr="006D4DBD">
        <w:rPr>
          <w:color w:val="auto"/>
          <w:lang w:val="uk-UA"/>
        </w:rPr>
        <w:t xml:space="preserve"> </w:t>
      </w:r>
      <w:r w:rsidRPr="006D4DBD">
        <w:rPr>
          <w:color w:val="auto"/>
          <w:lang w:val="uk-UA"/>
        </w:rPr>
        <w:t>футбол)</w:t>
      </w:r>
      <w:r w:rsidR="006C62F0" w:rsidRPr="006D4DBD">
        <w:rPr>
          <w:color w:val="auto"/>
          <w:lang w:val="uk-UA"/>
        </w:rPr>
        <w:t xml:space="preserve"> </w:t>
      </w:r>
      <w:r w:rsidRPr="006D4DBD">
        <w:rPr>
          <w:color w:val="auto"/>
          <w:lang w:val="uk-UA"/>
        </w:rPr>
        <w:t>для</w:t>
      </w:r>
      <w:r w:rsidR="006C62F0" w:rsidRPr="006D4DBD">
        <w:rPr>
          <w:color w:val="auto"/>
          <w:lang w:val="uk-UA"/>
        </w:rPr>
        <w:t xml:space="preserve"> </w:t>
      </w:r>
      <w:r w:rsidRPr="006D4DBD">
        <w:rPr>
          <w:color w:val="auto"/>
          <w:lang w:val="uk-UA"/>
        </w:rPr>
        <w:t>підвищення</w:t>
      </w:r>
      <w:r w:rsidR="006C62F0" w:rsidRPr="006D4DBD">
        <w:rPr>
          <w:color w:val="auto"/>
          <w:lang w:val="uk-UA"/>
        </w:rPr>
        <w:t xml:space="preserve"> </w:t>
      </w:r>
      <w:r w:rsidRPr="006D4DBD">
        <w:rPr>
          <w:color w:val="auto"/>
          <w:lang w:val="uk-UA"/>
        </w:rPr>
        <w:t>рівня</w:t>
      </w:r>
      <w:r w:rsidR="006C62F0" w:rsidRPr="006D4DBD">
        <w:rPr>
          <w:color w:val="auto"/>
          <w:lang w:val="uk-UA"/>
        </w:rPr>
        <w:t xml:space="preserve"> </w:t>
      </w:r>
      <w:r w:rsidRPr="006D4DBD">
        <w:rPr>
          <w:color w:val="auto"/>
          <w:lang w:val="uk-UA"/>
        </w:rPr>
        <w:t>швидкісно-силових</w:t>
      </w:r>
      <w:r w:rsidR="006C62F0" w:rsidRPr="006D4DBD">
        <w:rPr>
          <w:color w:val="auto"/>
          <w:lang w:val="uk-UA"/>
        </w:rPr>
        <w:t xml:space="preserve"> </w:t>
      </w:r>
      <w:r w:rsidRPr="006D4DBD">
        <w:rPr>
          <w:color w:val="auto"/>
          <w:lang w:val="uk-UA"/>
        </w:rPr>
        <w:t>здібностей</w:t>
      </w:r>
      <w:r w:rsidR="007C3908" w:rsidRPr="006D4DBD">
        <w:rPr>
          <w:color w:val="auto"/>
          <w:lang w:val="uk-UA"/>
        </w:rPr>
        <w:t>.</w:t>
      </w:r>
      <w:r w:rsidR="006C62F0" w:rsidRPr="006D4DBD">
        <w:rPr>
          <w:color w:val="auto"/>
          <w:lang w:val="uk-UA"/>
        </w:rPr>
        <w:t xml:space="preserve"> </w:t>
      </w:r>
      <w:r w:rsidRPr="006D4DBD">
        <w:rPr>
          <w:color w:val="auto"/>
          <w:lang w:val="uk-UA"/>
        </w:rPr>
        <w:t>Гімнастичні</w:t>
      </w:r>
      <w:r w:rsidR="006C62F0" w:rsidRPr="006D4DBD">
        <w:rPr>
          <w:color w:val="auto"/>
          <w:lang w:val="uk-UA"/>
        </w:rPr>
        <w:t xml:space="preserve"> </w:t>
      </w:r>
      <w:r w:rsidRPr="006D4DBD">
        <w:rPr>
          <w:color w:val="auto"/>
          <w:lang w:val="uk-UA"/>
        </w:rPr>
        <w:t>вправи</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лазінні</w:t>
      </w:r>
      <w:r w:rsidR="006C62F0" w:rsidRPr="006D4DBD">
        <w:rPr>
          <w:color w:val="auto"/>
          <w:lang w:val="uk-UA"/>
        </w:rPr>
        <w:t xml:space="preserve"> </w:t>
      </w:r>
      <w:r w:rsidRPr="006D4DBD">
        <w:rPr>
          <w:color w:val="auto"/>
          <w:lang w:val="uk-UA"/>
        </w:rPr>
        <w:t>значно</w:t>
      </w:r>
      <w:r w:rsidR="006C62F0" w:rsidRPr="006D4DBD">
        <w:rPr>
          <w:color w:val="auto"/>
          <w:lang w:val="uk-UA"/>
        </w:rPr>
        <w:t xml:space="preserve"> </w:t>
      </w:r>
      <w:r w:rsidRPr="006D4DBD">
        <w:rPr>
          <w:color w:val="auto"/>
          <w:lang w:val="uk-UA"/>
        </w:rPr>
        <w:t>посилюють</w:t>
      </w:r>
      <w:r w:rsidR="006C62F0" w:rsidRPr="006D4DBD">
        <w:rPr>
          <w:color w:val="auto"/>
          <w:lang w:val="uk-UA"/>
        </w:rPr>
        <w:t xml:space="preserve"> </w:t>
      </w:r>
      <w:r w:rsidRPr="006D4DBD">
        <w:rPr>
          <w:color w:val="auto"/>
          <w:lang w:val="uk-UA"/>
        </w:rPr>
        <w:t>силову</w:t>
      </w:r>
      <w:r w:rsidR="006C62F0" w:rsidRPr="006D4DBD">
        <w:rPr>
          <w:color w:val="auto"/>
          <w:lang w:val="uk-UA"/>
        </w:rPr>
        <w:t xml:space="preserve"> </w:t>
      </w:r>
      <w:r w:rsidRPr="006D4DBD">
        <w:rPr>
          <w:color w:val="auto"/>
          <w:lang w:val="uk-UA"/>
        </w:rPr>
        <w:t>підготовленість</w:t>
      </w:r>
      <w:r w:rsidR="006C62F0" w:rsidRPr="006D4DBD">
        <w:rPr>
          <w:color w:val="auto"/>
          <w:lang w:val="uk-UA"/>
        </w:rPr>
        <w:t xml:space="preserve"> </w:t>
      </w:r>
      <w:r w:rsidRPr="006D4DBD">
        <w:rPr>
          <w:color w:val="auto"/>
          <w:lang w:val="uk-UA"/>
        </w:rPr>
        <w:t>дзюдоїстів.</w:t>
      </w:r>
      <w:r w:rsidR="006C62F0" w:rsidRPr="006D4DBD">
        <w:rPr>
          <w:color w:val="auto"/>
          <w:lang w:val="uk-UA"/>
        </w:rPr>
        <w:t xml:space="preserve"> </w:t>
      </w:r>
      <w:r w:rsidRPr="006D4DBD">
        <w:rPr>
          <w:color w:val="auto"/>
          <w:lang w:val="uk-UA"/>
        </w:rPr>
        <w:t>Найбільш</w:t>
      </w:r>
      <w:r w:rsidR="006C62F0" w:rsidRPr="006D4DBD">
        <w:rPr>
          <w:color w:val="auto"/>
          <w:lang w:val="uk-UA"/>
        </w:rPr>
        <w:t xml:space="preserve"> </w:t>
      </w:r>
      <w:r w:rsidRPr="006D4DBD">
        <w:rPr>
          <w:color w:val="auto"/>
          <w:lang w:val="uk-UA"/>
        </w:rPr>
        <w:t>ефективно</w:t>
      </w:r>
      <w:r w:rsidR="006C62F0" w:rsidRPr="006D4DBD">
        <w:rPr>
          <w:color w:val="auto"/>
          <w:lang w:val="uk-UA"/>
        </w:rPr>
        <w:t xml:space="preserve"> </w:t>
      </w:r>
      <w:r w:rsidRPr="006D4DBD">
        <w:rPr>
          <w:color w:val="auto"/>
          <w:lang w:val="uk-UA"/>
        </w:rPr>
        <w:t>лазіння</w:t>
      </w:r>
      <w:r w:rsidR="006C62F0" w:rsidRPr="006D4DBD">
        <w:rPr>
          <w:color w:val="auto"/>
          <w:lang w:val="uk-UA"/>
        </w:rPr>
        <w:t xml:space="preserve"> </w:t>
      </w:r>
      <w:r w:rsidRPr="006D4DBD">
        <w:rPr>
          <w:color w:val="auto"/>
          <w:lang w:val="uk-UA"/>
        </w:rPr>
        <w:t>по</w:t>
      </w:r>
      <w:r w:rsidR="006C62F0" w:rsidRPr="006D4DBD">
        <w:rPr>
          <w:color w:val="auto"/>
          <w:lang w:val="uk-UA"/>
        </w:rPr>
        <w:t xml:space="preserve"> </w:t>
      </w:r>
      <w:r w:rsidRPr="006D4DBD">
        <w:rPr>
          <w:color w:val="auto"/>
          <w:lang w:val="uk-UA"/>
        </w:rPr>
        <w:t>канату</w:t>
      </w:r>
      <w:r w:rsidR="006C62F0" w:rsidRPr="006D4DBD">
        <w:rPr>
          <w:color w:val="auto"/>
          <w:lang w:val="uk-UA"/>
        </w:rPr>
        <w:t xml:space="preserve"> </w:t>
      </w:r>
      <w:r w:rsidRPr="006D4DBD">
        <w:rPr>
          <w:color w:val="auto"/>
          <w:lang w:val="uk-UA"/>
        </w:rPr>
        <w:t>(жердині)</w:t>
      </w:r>
      <w:r w:rsidR="006C62F0" w:rsidRPr="006D4DBD">
        <w:rPr>
          <w:color w:val="auto"/>
          <w:lang w:val="uk-UA"/>
        </w:rPr>
        <w:t xml:space="preserve">  </w:t>
      </w:r>
      <w:r w:rsidR="007C3908" w:rsidRPr="006D4DBD">
        <w:rPr>
          <w:color w:val="auto"/>
          <w:lang w:val="uk-UA"/>
        </w:rPr>
        <w:t>–</w:t>
      </w:r>
      <w:r w:rsidR="006C62F0" w:rsidRPr="006D4DBD">
        <w:rPr>
          <w:color w:val="auto"/>
          <w:lang w:val="uk-UA"/>
        </w:rPr>
        <w:t xml:space="preserve"> </w:t>
      </w:r>
      <w:r w:rsidRPr="006D4DBD">
        <w:rPr>
          <w:color w:val="auto"/>
          <w:lang w:val="uk-UA"/>
        </w:rPr>
        <w:t>виконання</w:t>
      </w:r>
      <w:r w:rsidR="006C62F0" w:rsidRPr="006D4DBD">
        <w:rPr>
          <w:color w:val="auto"/>
          <w:lang w:val="uk-UA"/>
        </w:rPr>
        <w:t xml:space="preserve"> </w:t>
      </w:r>
      <w:r w:rsidRPr="006D4DBD">
        <w:rPr>
          <w:color w:val="auto"/>
          <w:lang w:val="uk-UA"/>
        </w:rPr>
        <w:t>цих</w:t>
      </w:r>
      <w:r w:rsidR="006C62F0" w:rsidRPr="006D4DBD">
        <w:rPr>
          <w:color w:val="auto"/>
          <w:lang w:val="uk-UA"/>
        </w:rPr>
        <w:t xml:space="preserve"> </w:t>
      </w:r>
      <w:r w:rsidRPr="006D4DBD">
        <w:rPr>
          <w:color w:val="auto"/>
          <w:lang w:val="uk-UA"/>
        </w:rPr>
        <w:t>вправ</w:t>
      </w:r>
      <w:r w:rsidR="006C62F0" w:rsidRPr="006D4DBD">
        <w:rPr>
          <w:color w:val="auto"/>
          <w:lang w:val="uk-UA"/>
        </w:rPr>
        <w:t xml:space="preserve"> </w:t>
      </w:r>
      <w:r w:rsidRPr="006D4DBD">
        <w:rPr>
          <w:color w:val="auto"/>
          <w:lang w:val="uk-UA"/>
        </w:rPr>
        <w:t>не</w:t>
      </w:r>
      <w:r w:rsidR="006C62F0" w:rsidRPr="006D4DBD">
        <w:rPr>
          <w:color w:val="auto"/>
          <w:lang w:val="uk-UA"/>
        </w:rPr>
        <w:t xml:space="preserve"> </w:t>
      </w:r>
      <w:r w:rsidRPr="006D4DBD">
        <w:rPr>
          <w:color w:val="auto"/>
          <w:lang w:val="uk-UA"/>
        </w:rPr>
        <w:t>тільки</w:t>
      </w:r>
      <w:r w:rsidR="006C62F0" w:rsidRPr="006D4DBD">
        <w:rPr>
          <w:color w:val="auto"/>
          <w:lang w:val="uk-UA"/>
        </w:rPr>
        <w:t xml:space="preserve"> </w:t>
      </w:r>
      <w:r w:rsidRPr="006D4DBD">
        <w:rPr>
          <w:color w:val="auto"/>
          <w:lang w:val="uk-UA"/>
        </w:rPr>
        <w:t>розвиває</w:t>
      </w:r>
      <w:r w:rsidR="006C62F0" w:rsidRPr="006D4DBD">
        <w:rPr>
          <w:color w:val="auto"/>
          <w:lang w:val="uk-UA"/>
        </w:rPr>
        <w:t xml:space="preserve"> </w:t>
      </w:r>
      <w:r w:rsidRPr="006D4DBD">
        <w:rPr>
          <w:color w:val="auto"/>
          <w:lang w:val="uk-UA"/>
        </w:rPr>
        <w:t>силу</w:t>
      </w:r>
      <w:r w:rsidR="006C62F0" w:rsidRPr="006D4DBD">
        <w:rPr>
          <w:color w:val="auto"/>
          <w:lang w:val="uk-UA"/>
        </w:rPr>
        <w:t xml:space="preserve"> </w:t>
      </w:r>
      <w:r w:rsidRPr="006D4DBD">
        <w:rPr>
          <w:color w:val="auto"/>
          <w:lang w:val="uk-UA"/>
        </w:rPr>
        <w:t>м'язів</w:t>
      </w:r>
      <w:r w:rsidR="006C62F0" w:rsidRPr="006D4DBD">
        <w:rPr>
          <w:color w:val="auto"/>
          <w:lang w:val="uk-UA"/>
        </w:rPr>
        <w:t xml:space="preserve"> </w:t>
      </w:r>
      <w:r w:rsidRPr="006D4DBD">
        <w:rPr>
          <w:color w:val="auto"/>
          <w:lang w:val="uk-UA"/>
        </w:rPr>
        <w:t>рук</w:t>
      </w:r>
      <w:r w:rsidR="006C62F0" w:rsidRPr="006D4DBD">
        <w:rPr>
          <w:color w:val="auto"/>
          <w:lang w:val="uk-UA"/>
        </w:rPr>
        <w:t xml:space="preserve"> </w:t>
      </w:r>
      <w:r w:rsidRPr="006D4DBD">
        <w:rPr>
          <w:color w:val="auto"/>
          <w:lang w:val="uk-UA"/>
        </w:rPr>
        <w:t>і</w:t>
      </w:r>
      <w:r w:rsidR="006C62F0" w:rsidRPr="006D4DBD">
        <w:rPr>
          <w:color w:val="auto"/>
          <w:lang w:val="uk-UA"/>
        </w:rPr>
        <w:t xml:space="preserve"> </w:t>
      </w:r>
      <w:r w:rsidRPr="006D4DBD">
        <w:rPr>
          <w:color w:val="auto"/>
          <w:lang w:val="uk-UA"/>
        </w:rPr>
        <w:t>плечового</w:t>
      </w:r>
      <w:r w:rsidR="006C62F0" w:rsidRPr="006D4DBD">
        <w:rPr>
          <w:color w:val="auto"/>
          <w:lang w:val="uk-UA"/>
        </w:rPr>
        <w:t xml:space="preserve"> </w:t>
      </w:r>
      <w:r w:rsidRPr="006D4DBD">
        <w:rPr>
          <w:color w:val="auto"/>
          <w:lang w:val="uk-UA"/>
        </w:rPr>
        <w:t>пояса,</w:t>
      </w:r>
      <w:r w:rsidR="006C62F0" w:rsidRPr="006D4DBD">
        <w:rPr>
          <w:color w:val="auto"/>
          <w:lang w:val="uk-UA"/>
        </w:rPr>
        <w:t xml:space="preserve"> </w:t>
      </w:r>
      <w:r w:rsidRPr="006D4DBD">
        <w:rPr>
          <w:color w:val="auto"/>
          <w:lang w:val="uk-UA"/>
        </w:rPr>
        <w:t>але</w:t>
      </w:r>
      <w:r w:rsidR="006C62F0" w:rsidRPr="006D4DBD">
        <w:rPr>
          <w:color w:val="auto"/>
          <w:lang w:val="uk-UA"/>
        </w:rPr>
        <w:t xml:space="preserve"> </w:t>
      </w:r>
      <w:r w:rsidRPr="006D4DBD">
        <w:rPr>
          <w:color w:val="auto"/>
          <w:lang w:val="uk-UA"/>
        </w:rPr>
        <w:t>і</w:t>
      </w:r>
      <w:r w:rsidR="006C62F0" w:rsidRPr="006D4DBD">
        <w:rPr>
          <w:color w:val="auto"/>
          <w:lang w:val="uk-UA"/>
        </w:rPr>
        <w:t xml:space="preserve"> </w:t>
      </w:r>
      <w:r w:rsidRPr="006D4DBD">
        <w:rPr>
          <w:color w:val="auto"/>
          <w:lang w:val="uk-UA"/>
        </w:rPr>
        <w:t>виховує</w:t>
      </w:r>
      <w:r w:rsidR="006C62F0" w:rsidRPr="006D4DBD">
        <w:rPr>
          <w:color w:val="auto"/>
          <w:lang w:val="uk-UA"/>
        </w:rPr>
        <w:t xml:space="preserve"> </w:t>
      </w:r>
      <w:r w:rsidRPr="006D4DBD">
        <w:rPr>
          <w:color w:val="auto"/>
          <w:lang w:val="uk-UA"/>
        </w:rPr>
        <w:t>такі</w:t>
      </w:r>
      <w:r w:rsidR="006C62F0" w:rsidRPr="006D4DBD">
        <w:rPr>
          <w:color w:val="auto"/>
          <w:lang w:val="uk-UA"/>
        </w:rPr>
        <w:t xml:space="preserve"> </w:t>
      </w:r>
      <w:r w:rsidRPr="006D4DBD">
        <w:rPr>
          <w:color w:val="auto"/>
          <w:lang w:val="uk-UA"/>
        </w:rPr>
        <w:t>особисті</w:t>
      </w:r>
      <w:r w:rsidR="006C62F0" w:rsidRPr="006D4DBD">
        <w:rPr>
          <w:color w:val="auto"/>
          <w:lang w:val="uk-UA"/>
        </w:rPr>
        <w:t xml:space="preserve"> </w:t>
      </w:r>
      <w:r w:rsidRPr="006D4DBD">
        <w:rPr>
          <w:color w:val="auto"/>
          <w:lang w:val="uk-UA"/>
        </w:rPr>
        <w:t>якості</w:t>
      </w:r>
      <w:r w:rsidR="006C62F0" w:rsidRPr="006D4DBD">
        <w:rPr>
          <w:color w:val="auto"/>
          <w:lang w:val="uk-UA"/>
        </w:rPr>
        <w:t xml:space="preserve"> </w:t>
      </w:r>
      <w:r w:rsidRPr="006D4DBD">
        <w:rPr>
          <w:color w:val="auto"/>
          <w:lang w:val="uk-UA"/>
        </w:rPr>
        <w:t>як</w:t>
      </w:r>
      <w:r w:rsidR="006C62F0" w:rsidRPr="006D4DBD">
        <w:rPr>
          <w:color w:val="auto"/>
          <w:lang w:val="uk-UA"/>
        </w:rPr>
        <w:t xml:space="preserve"> </w:t>
      </w:r>
      <w:r w:rsidRPr="006D4DBD">
        <w:rPr>
          <w:color w:val="auto"/>
          <w:lang w:val="uk-UA"/>
        </w:rPr>
        <w:t>сміливість,</w:t>
      </w:r>
      <w:r w:rsidR="006C62F0" w:rsidRPr="006D4DBD">
        <w:rPr>
          <w:color w:val="auto"/>
          <w:lang w:val="uk-UA"/>
        </w:rPr>
        <w:t xml:space="preserve"> </w:t>
      </w:r>
      <w:r w:rsidRPr="006D4DBD">
        <w:rPr>
          <w:color w:val="auto"/>
          <w:lang w:val="uk-UA"/>
        </w:rPr>
        <w:t>наполегливість,</w:t>
      </w:r>
      <w:r w:rsidR="006C62F0" w:rsidRPr="006D4DBD">
        <w:rPr>
          <w:color w:val="auto"/>
          <w:lang w:val="uk-UA"/>
        </w:rPr>
        <w:t xml:space="preserve"> </w:t>
      </w:r>
      <w:r w:rsidRPr="006D4DBD">
        <w:rPr>
          <w:color w:val="auto"/>
          <w:lang w:val="uk-UA"/>
        </w:rPr>
        <w:t>цілеспрямованість,</w:t>
      </w:r>
      <w:r w:rsidR="006C62F0" w:rsidRPr="006D4DBD">
        <w:rPr>
          <w:color w:val="auto"/>
          <w:lang w:val="uk-UA"/>
        </w:rPr>
        <w:t xml:space="preserve"> </w:t>
      </w:r>
      <w:r w:rsidRPr="006D4DBD">
        <w:rPr>
          <w:color w:val="auto"/>
          <w:lang w:val="uk-UA"/>
        </w:rPr>
        <w:t>дисциплінованість.</w:t>
      </w:r>
      <w:r w:rsidR="006C62F0" w:rsidRPr="006D4DBD">
        <w:rPr>
          <w:color w:val="auto"/>
          <w:lang w:val="uk-UA"/>
        </w:rPr>
        <w:t xml:space="preserve"> </w:t>
      </w:r>
      <w:r w:rsidRPr="006D4DBD">
        <w:rPr>
          <w:color w:val="auto"/>
        </w:rPr>
        <w:t>В</w:t>
      </w:r>
      <w:r w:rsidR="006C62F0" w:rsidRPr="006D4DBD">
        <w:rPr>
          <w:color w:val="auto"/>
        </w:rPr>
        <w:t xml:space="preserve"> </w:t>
      </w:r>
      <w:r w:rsidRPr="006D4DBD">
        <w:rPr>
          <w:color w:val="auto"/>
        </w:rPr>
        <w:t>процесі</w:t>
      </w:r>
      <w:r w:rsidR="006C62F0" w:rsidRPr="006D4DBD">
        <w:rPr>
          <w:color w:val="auto"/>
        </w:rPr>
        <w:t xml:space="preserve"> </w:t>
      </w:r>
      <w:r w:rsidRPr="006D4DBD">
        <w:rPr>
          <w:color w:val="auto"/>
        </w:rPr>
        <w:t>силової</w:t>
      </w:r>
      <w:r w:rsidR="006C62F0" w:rsidRPr="006D4DBD">
        <w:rPr>
          <w:color w:val="auto"/>
        </w:rPr>
        <w:t xml:space="preserve"> </w:t>
      </w:r>
      <w:proofErr w:type="gramStart"/>
      <w:r w:rsidRPr="006D4DBD">
        <w:rPr>
          <w:color w:val="auto"/>
        </w:rPr>
        <w:t>п</w:t>
      </w:r>
      <w:proofErr w:type="gramEnd"/>
      <w:r w:rsidRPr="006D4DBD">
        <w:rPr>
          <w:color w:val="auto"/>
        </w:rPr>
        <w:t>ідготовки</w:t>
      </w:r>
      <w:r w:rsidR="006C62F0" w:rsidRPr="006D4DBD">
        <w:rPr>
          <w:color w:val="auto"/>
        </w:rPr>
        <w:t xml:space="preserve"> </w:t>
      </w:r>
      <w:r w:rsidRPr="006D4DBD">
        <w:rPr>
          <w:color w:val="auto"/>
        </w:rPr>
        <w:t>дзюдоїстів</w:t>
      </w:r>
      <w:r w:rsidR="006C62F0" w:rsidRPr="006D4DBD">
        <w:rPr>
          <w:color w:val="auto"/>
        </w:rPr>
        <w:t xml:space="preserve"> </w:t>
      </w:r>
      <w:r w:rsidRPr="006D4DBD">
        <w:rPr>
          <w:color w:val="auto"/>
        </w:rPr>
        <w:t>необхідно</w:t>
      </w:r>
      <w:r w:rsidR="006C62F0" w:rsidRPr="006D4DBD">
        <w:rPr>
          <w:color w:val="auto"/>
        </w:rPr>
        <w:t xml:space="preserve"> </w:t>
      </w:r>
      <w:r w:rsidRPr="006D4DBD">
        <w:rPr>
          <w:color w:val="auto"/>
        </w:rPr>
        <w:t>навчати</w:t>
      </w:r>
      <w:r w:rsidR="006C62F0" w:rsidRPr="006D4DBD">
        <w:rPr>
          <w:color w:val="auto"/>
        </w:rPr>
        <w:t xml:space="preserve"> </w:t>
      </w:r>
      <w:r w:rsidRPr="006D4DBD">
        <w:rPr>
          <w:color w:val="auto"/>
        </w:rPr>
        <w:t>лазіння</w:t>
      </w:r>
      <w:r w:rsidR="006C62F0" w:rsidRPr="006D4DBD">
        <w:rPr>
          <w:color w:val="auto"/>
        </w:rPr>
        <w:t xml:space="preserve"> </w:t>
      </w:r>
      <w:r w:rsidRPr="006D4DBD">
        <w:rPr>
          <w:color w:val="auto"/>
        </w:rPr>
        <w:t>по</w:t>
      </w:r>
      <w:r w:rsidR="006C62F0" w:rsidRPr="006D4DBD">
        <w:rPr>
          <w:color w:val="auto"/>
        </w:rPr>
        <w:t xml:space="preserve"> </w:t>
      </w:r>
      <w:r w:rsidRPr="006D4DBD">
        <w:rPr>
          <w:color w:val="auto"/>
        </w:rPr>
        <w:t>канату</w:t>
      </w:r>
      <w:r w:rsidR="006C62F0" w:rsidRPr="006D4DBD">
        <w:rPr>
          <w:color w:val="auto"/>
        </w:rPr>
        <w:t xml:space="preserve"> </w:t>
      </w:r>
      <w:r w:rsidRPr="006D4DBD">
        <w:rPr>
          <w:color w:val="auto"/>
        </w:rPr>
        <w:t>різними</w:t>
      </w:r>
      <w:r w:rsidR="006C62F0" w:rsidRPr="006D4DBD">
        <w:rPr>
          <w:color w:val="auto"/>
        </w:rPr>
        <w:t xml:space="preserve"> </w:t>
      </w:r>
      <w:r w:rsidRPr="006D4DBD">
        <w:rPr>
          <w:color w:val="auto"/>
        </w:rPr>
        <w:t>прийомами</w:t>
      </w:r>
      <w:r w:rsidR="006E20E2" w:rsidRPr="006D4DBD">
        <w:rPr>
          <w:color w:val="auto"/>
        </w:rPr>
        <w:t xml:space="preserve"> [</w:t>
      </w:r>
      <w:fldSimple w:instr=" REF _Ref57815124 \r \h  \* MERGEFORMAT ">
        <w:r w:rsidR="000E46E2" w:rsidRPr="000E46E2">
          <w:rPr>
            <w:color w:val="auto"/>
          </w:rPr>
          <w:t>52</w:t>
        </w:r>
      </w:fldSimple>
      <w:r w:rsidR="006E20E2" w:rsidRPr="006D4DBD">
        <w:rPr>
          <w:color w:val="auto"/>
        </w:rPr>
        <w:t xml:space="preserve">, </w:t>
      </w:r>
      <w:fldSimple w:instr=" REF _Ref57812880 \r \h  \* MERGEFORMAT ">
        <w:r w:rsidR="000E46E2">
          <w:rPr>
            <w:color w:val="auto"/>
          </w:rPr>
          <w:t>6</w:t>
        </w:r>
      </w:fldSimple>
      <w:r w:rsidR="006E20E2" w:rsidRPr="006D4DBD">
        <w:rPr>
          <w:color w:val="auto"/>
        </w:rPr>
        <w:t>].</w:t>
      </w:r>
    </w:p>
    <w:p w:rsidR="007C3908" w:rsidRPr="006D4DBD" w:rsidRDefault="0074292B" w:rsidP="00F510E5">
      <w:pPr>
        <w:rPr>
          <w:color w:val="auto"/>
        </w:rPr>
      </w:pPr>
      <w:r w:rsidRPr="006D4DBD">
        <w:rPr>
          <w:color w:val="auto"/>
        </w:rPr>
        <w:t>Важкоатлетичні</w:t>
      </w:r>
      <w:r w:rsidR="006C62F0" w:rsidRPr="006D4DBD">
        <w:rPr>
          <w:color w:val="auto"/>
        </w:rPr>
        <w:t xml:space="preserve"> </w:t>
      </w:r>
      <w:r w:rsidRPr="006D4DBD">
        <w:rPr>
          <w:color w:val="auto"/>
        </w:rPr>
        <w:t>вправи,</w:t>
      </w:r>
      <w:r w:rsidR="006C62F0" w:rsidRPr="006D4DBD">
        <w:rPr>
          <w:color w:val="auto"/>
        </w:rPr>
        <w:t xml:space="preserve"> </w:t>
      </w:r>
      <w:r w:rsidRPr="006D4DBD">
        <w:rPr>
          <w:color w:val="auto"/>
        </w:rPr>
        <w:t>що</w:t>
      </w:r>
      <w:r w:rsidR="006C62F0" w:rsidRPr="006D4DBD">
        <w:rPr>
          <w:color w:val="auto"/>
        </w:rPr>
        <w:t xml:space="preserve"> </w:t>
      </w:r>
      <w:r w:rsidRPr="006D4DBD">
        <w:rPr>
          <w:color w:val="auto"/>
        </w:rPr>
        <w:t>застосовуються</w:t>
      </w:r>
      <w:r w:rsidR="006C62F0" w:rsidRPr="006D4DBD">
        <w:rPr>
          <w:color w:val="auto"/>
        </w:rPr>
        <w:t xml:space="preserve"> </w:t>
      </w:r>
      <w:r w:rsidRPr="006D4DBD">
        <w:rPr>
          <w:color w:val="auto"/>
        </w:rPr>
        <w:t>дзюдоїстами,</w:t>
      </w:r>
      <w:r w:rsidR="006C62F0" w:rsidRPr="006D4DBD">
        <w:rPr>
          <w:color w:val="auto"/>
        </w:rPr>
        <w:t xml:space="preserve"> </w:t>
      </w:r>
      <w:r w:rsidRPr="006D4DBD">
        <w:rPr>
          <w:color w:val="auto"/>
        </w:rPr>
        <w:t>підсилюють</w:t>
      </w:r>
      <w:r w:rsidR="006C62F0" w:rsidRPr="006D4DBD">
        <w:rPr>
          <w:color w:val="auto"/>
        </w:rPr>
        <w:t xml:space="preserve"> </w:t>
      </w:r>
      <w:r w:rsidRPr="006D4DBD">
        <w:rPr>
          <w:color w:val="auto"/>
        </w:rPr>
        <w:t>їх</w:t>
      </w:r>
      <w:r w:rsidR="006C62F0" w:rsidRPr="006D4DBD">
        <w:rPr>
          <w:color w:val="auto"/>
        </w:rPr>
        <w:t xml:space="preserve"> </w:t>
      </w:r>
      <w:r w:rsidRPr="006D4DBD">
        <w:rPr>
          <w:color w:val="auto"/>
        </w:rPr>
        <w:t>силову</w:t>
      </w:r>
      <w:r w:rsidR="006C62F0" w:rsidRPr="006D4DBD">
        <w:rPr>
          <w:color w:val="auto"/>
        </w:rPr>
        <w:t xml:space="preserve"> </w:t>
      </w:r>
      <w:r w:rsidRPr="006D4DBD">
        <w:rPr>
          <w:color w:val="auto"/>
        </w:rPr>
        <w:t>підготовленість.</w:t>
      </w:r>
      <w:r w:rsidR="006C62F0" w:rsidRPr="006D4DBD">
        <w:rPr>
          <w:color w:val="auto"/>
        </w:rPr>
        <w:t xml:space="preserve"> </w:t>
      </w:r>
      <w:r w:rsidR="007C3908" w:rsidRPr="006D4DBD">
        <w:rPr>
          <w:color w:val="auto"/>
        </w:rPr>
        <w:t>Д</w:t>
      </w:r>
      <w:r w:rsidRPr="006D4DBD">
        <w:rPr>
          <w:color w:val="auto"/>
        </w:rPr>
        <w:t>обре</w:t>
      </w:r>
      <w:r w:rsidR="006C62F0" w:rsidRPr="006D4DBD">
        <w:rPr>
          <w:color w:val="auto"/>
        </w:rPr>
        <w:t xml:space="preserve"> </w:t>
      </w:r>
      <w:r w:rsidRPr="006D4DBD">
        <w:rPr>
          <w:color w:val="auto"/>
        </w:rPr>
        <w:t>підготовлені</w:t>
      </w:r>
      <w:r w:rsidR="006C62F0" w:rsidRPr="006D4DBD">
        <w:rPr>
          <w:color w:val="auto"/>
        </w:rPr>
        <w:t xml:space="preserve"> </w:t>
      </w:r>
      <w:r w:rsidRPr="006D4DBD">
        <w:rPr>
          <w:color w:val="auto"/>
        </w:rPr>
        <w:t>дзюдоїсти</w:t>
      </w:r>
      <w:r w:rsidR="006C62F0" w:rsidRPr="006D4DBD">
        <w:rPr>
          <w:color w:val="auto"/>
        </w:rPr>
        <w:t xml:space="preserve"> </w:t>
      </w:r>
      <w:r w:rsidRPr="006D4DBD">
        <w:rPr>
          <w:color w:val="auto"/>
        </w:rPr>
        <w:t>можуть</w:t>
      </w:r>
      <w:r w:rsidR="006C62F0" w:rsidRPr="006D4DBD">
        <w:rPr>
          <w:color w:val="auto"/>
        </w:rPr>
        <w:t xml:space="preserve"> </w:t>
      </w:r>
      <w:r w:rsidRPr="006D4DBD">
        <w:rPr>
          <w:color w:val="auto"/>
        </w:rPr>
        <w:t>виконувати</w:t>
      </w:r>
      <w:r w:rsidR="006C62F0" w:rsidRPr="006D4DBD">
        <w:rPr>
          <w:color w:val="auto"/>
        </w:rPr>
        <w:t xml:space="preserve"> </w:t>
      </w:r>
      <w:r w:rsidRPr="006D4DBD">
        <w:rPr>
          <w:color w:val="auto"/>
        </w:rPr>
        <w:t>вправи</w:t>
      </w:r>
      <w:r w:rsidR="006C62F0" w:rsidRPr="006D4DBD">
        <w:rPr>
          <w:color w:val="auto"/>
        </w:rPr>
        <w:t xml:space="preserve"> </w:t>
      </w:r>
      <w:r w:rsidRPr="006D4DBD">
        <w:rPr>
          <w:color w:val="auto"/>
        </w:rPr>
        <w:t>з</w:t>
      </w:r>
      <w:r w:rsidR="006C62F0" w:rsidRPr="006D4DBD">
        <w:rPr>
          <w:color w:val="auto"/>
        </w:rPr>
        <w:t xml:space="preserve"> </w:t>
      </w:r>
      <w:r w:rsidRPr="006D4DBD">
        <w:rPr>
          <w:color w:val="auto"/>
        </w:rPr>
        <w:t>1</w:t>
      </w:r>
      <w:r w:rsidR="006C62F0" w:rsidRPr="006D4DBD">
        <w:rPr>
          <w:color w:val="auto"/>
        </w:rPr>
        <w:t xml:space="preserve"> </w:t>
      </w:r>
      <w:r w:rsidRPr="006D4DBD">
        <w:rPr>
          <w:color w:val="auto"/>
        </w:rPr>
        <w:t>гирею</w:t>
      </w:r>
      <w:r w:rsidR="006C62F0" w:rsidRPr="006D4DBD">
        <w:rPr>
          <w:color w:val="auto"/>
        </w:rPr>
        <w:t xml:space="preserve"> </w:t>
      </w:r>
      <w:r w:rsidRPr="006D4DBD">
        <w:rPr>
          <w:color w:val="auto"/>
        </w:rPr>
        <w:t>(16</w:t>
      </w:r>
      <w:r w:rsidR="006C62F0" w:rsidRPr="006D4DBD">
        <w:rPr>
          <w:color w:val="auto"/>
        </w:rPr>
        <w:t xml:space="preserve"> </w:t>
      </w:r>
      <w:r w:rsidRPr="006D4DBD">
        <w:rPr>
          <w:color w:val="auto"/>
        </w:rPr>
        <w:t>кг).</w:t>
      </w:r>
      <w:r w:rsidR="006C62F0" w:rsidRPr="006D4DBD">
        <w:rPr>
          <w:color w:val="auto"/>
        </w:rPr>
        <w:t xml:space="preserve"> </w:t>
      </w:r>
      <w:r w:rsidRPr="006D4DBD">
        <w:rPr>
          <w:color w:val="auto"/>
        </w:rPr>
        <w:t>Для</w:t>
      </w:r>
      <w:r w:rsidR="006C62F0" w:rsidRPr="006D4DBD">
        <w:rPr>
          <w:color w:val="auto"/>
        </w:rPr>
        <w:t xml:space="preserve"> </w:t>
      </w:r>
      <w:r w:rsidRPr="006D4DBD">
        <w:rPr>
          <w:color w:val="auto"/>
        </w:rPr>
        <w:t>цього</w:t>
      </w:r>
      <w:r w:rsidR="006C62F0" w:rsidRPr="006D4DBD">
        <w:rPr>
          <w:color w:val="auto"/>
        </w:rPr>
        <w:t xml:space="preserve"> </w:t>
      </w:r>
      <w:r w:rsidRPr="006D4DBD">
        <w:rPr>
          <w:color w:val="auto"/>
        </w:rPr>
        <w:t>необхідно</w:t>
      </w:r>
      <w:r w:rsidR="006C62F0" w:rsidRPr="006D4DBD">
        <w:rPr>
          <w:color w:val="auto"/>
        </w:rPr>
        <w:t xml:space="preserve"> </w:t>
      </w:r>
      <w:r w:rsidRPr="006D4DBD">
        <w:rPr>
          <w:color w:val="auto"/>
        </w:rPr>
        <w:t>попередньо</w:t>
      </w:r>
      <w:r w:rsidR="006C62F0" w:rsidRPr="006D4DBD">
        <w:rPr>
          <w:color w:val="auto"/>
        </w:rPr>
        <w:t xml:space="preserve"> </w:t>
      </w:r>
      <w:r w:rsidRPr="006D4DBD">
        <w:rPr>
          <w:color w:val="auto"/>
        </w:rPr>
        <w:t>навчити</w:t>
      </w:r>
      <w:r w:rsidR="006C62F0" w:rsidRPr="006D4DBD">
        <w:rPr>
          <w:color w:val="auto"/>
        </w:rPr>
        <w:t xml:space="preserve"> </w:t>
      </w:r>
      <w:r w:rsidRPr="006D4DBD">
        <w:rPr>
          <w:color w:val="auto"/>
        </w:rPr>
        <w:t>їх</w:t>
      </w:r>
      <w:r w:rsidR="006C62F0" w:rsidRPr="006D4DBD">
        <w:rPr>
          <w:color w:val="auto"/>
        </w:rPr>
        <w:t xml:space="preserve"> </w:t>
      </w:r>
      <w:r w:rsidRPr="006D4DBD">
        <w:rPr>
          <w:color w:val="auto"/>
        </w:rPr>
        <w:t>техніці</w:t>
      </w:r>
      <w:r w:rsidR="006C62F0" w:rsidRPr="006D4DBD">
        <w:rPr>
          <w:color w:val="auto"/>
        </w:rPr>
        <w:t xml:space="preserve"> </w:t>
      </w:r>
      <w:r w:rsidRPr="006D4DBD">
        <w:rPr>
          <w:color w:val="auto"/>
        </w:rPr>
        <w:t>вправ</w:t>
      </w:r>
      <w:r w:rsidR="0016095B" w:rsidRPr="0033641E">
        <w:rPr>
          <w:color w:val="auto"/>
          <w:lang w:val="ru-RU"/>
        </w:rPr>
        <w:t xml:space="preserve"> [</w:t>
      </w:r>
      <w:fldSimple w:instr=" REF _Ref57815124 \r \h  \* MERGEFORMAT ">
        <w:r w:rsidR="000E46E2" w:rsidRPr="000E46E2">
          <w:rPr>
            <w:color w:val="auto"/>
            <w:lang w:val="ru-RU"/>
          </w:rPr>
          <w:t>52</w:t>
        </w:r>
      </w:fldSimple>
      <w:r w:rsidR="0016095B" w:rsidRPr="0033641E">
        <w:rPr>
          <w:color w:val="auto"/>
          <w:lang w:val="ru-RU"/>
        </w:rPr>
        <w:t>]</w:t>
      </w:r>
      <w:r w:rsidRPr="006D4DBD">
        <w:rPr>
          <w:color w:val="auto"/>
        </w:rPr>
        <w:t>.</w:t>
      </w:r>
      <w:r w:rsidR="006C62F0" w:rsidRPr="006D4DBD">
        <w:rPr>
          <w:color w:val="auto"/>
        </w:rPr>
        <w:t xml:space="preserve"> </w:t>
      </w:r>
    </w:p>
    <w:p w:rsidR="007C3908" w:rsidRPr="006D4DBD" w:rsidRDefault="007C3908" w:rsidP="00F510E5">
      <w:pPr>
        <w:rPr>
          <w:color w:val="auto"/>
        </w:rPr>
      </w:pPr>
      <w:r w:rsidRPr="006D4DBD">
        <w:rPr>
          <w:color w:val="auto"/>
        </w:rPr>
        <w:t>а)</w:t>
      </w:r>
      <w:r w:rsidR="006C62F0" w:rsidRPr="006D4DBD">
        <w:rPr>
          <w:color w:val="auto"/>
        </w:rPr>
        <w:t xml:space="preserve"> </w:t>
      </w:r>
      <w:r w:rsidRPr="006D4DBD">
        <w:rPr>
          <w:color w:val="auto"/>
        </w:rPr>
        <w:t>Піднімання</w:t>
      </w:r>
      <w:r w:rsidR="006C62F0" w:rsidRPr="006D4DBD">
        <w:rPr>
          <w:color w:val="auto"/>
        </w:rPr>
        <w:t xml:space="preserve"> </w:t>
      </w:r>
      <w:r w:rsidRPr="006D4DBD">
        <w:rPr>
          <w:color w:val="auto"/>
        </w:rPr>
        <w:t>1</w:t>
      </w:r>
      <w:r w:rsidR="006C62F0" w:rsidRPr="006D4DBD">
        <w:rPr>
          <w:color w:val="auto"/>
        </w:rPr>
        <w:t xml:space="preserve"> </w:t>
      </w:r>
      <w:r w:rsidRPr="006D4DBD">
        <w:rPr>
          <w:color w:val="auto"/>
        </w:rPr>
        <w:t>гирі</w:t>
      </w:r>
      <w:r w:rsidR="006C62F0" w:rsidRPr="006D4DBD">
        <w:rPr>
          <w:color w:val="auto"/>
        </w:rPr>
        <w:t xml:space="preserve"> </w:t>
      </w:r>
      <w:r w:rsidRPr="006D4DBD">
        <w:rPr>
          <w:color w:val="auto"/>
        </w:rPr>
        <w:t>на</w:t>
      </w:r>
      <w:r w:rsidR="006C62F0" w:rsidRPr="006D4DBD">
        <w:rPr>
          <w:color w:val="auto"/>
        </w:rPr>
        <w:t xml:space="preserve"> </w:t>
      </w:r>
      <w:r w:rsidRPr="006D4DBD">
        <w:rPr>
          <w:color w:val="auto"/>
        </w:rPr>
        <w:t>груди</w:t>
      </w:r>
      <w:r w:rsidR="006C62F0" w:rsidRPr="006D4DBD">
        <w:rPr>
          <w:color w:val="auto"/>
        </w:rPr>
        <w:t xml:space="preserve">  </w:t>
      </w:r>
    </w:p>
    <w:p w:rsidR="00F510E5" w:rsidRPr="006D4DBD" w:rsidRDefault="007C3908" w:rsidP="00F510E5">
      <w:pPr>
        <w:rPr>
          <w:color w:val="auto"/>
        </w:rPr>
      </w:pPr>
      <w:r w:rsidRPr="006D4DBD">
        <w:rPr>
          <w:color w:val="auto"/>
        </w:rPr>
        <w:t>В</w:t>
      </w:r>
      <w:r w:rsidR="0074292B" w:rsidRPr="006D4DBD">
        <w:rPr>
          <w:color w:val="auto"/>
        </w:rPr>
        <w:t>.</w:t>
      </w:r>
      <w:r w:rsidR="006C62F0" w:rsidRPr="006D4DBD">
        <w:rPr>
          <w:color w:val="auto"/>
        </w:rPr>
        <w:t xml:space="preserve"> </w:t>
      </w:r>
      <w:r w:rsidR="0074292B" w:rsidRPr="006D4DBD">
        <w:rPr>
          <w:color w:val="auto"/>
        </w:rPr>
        <w:t>п.</w:t>
      </w:r>
      <w:r w:rsidR="006C62F0" w:rsidRPr="006D4DBD">
        <w:rPr>
          <w:color w:val="auto"/>
        </w:rPr>
        <w:t xml:space="preserve"> </w:t>
      </w:r>
      <w:r w:rsidR="0060562C" w:rsidRPr="006D4DBD">
        <w:rPr>
          <w:color w:val="auto"/>
        </w:rPr>
        <w:t>–</w:t>
      </w:r>
      <w:r w:rsidR="006C62F0" w:rsidRPr="006D4DBD">
        <w:rPr>
          <w:color w:val="auto"/>
        </w:rPr>
        <w:t xml:space="preserve"> </w:t>
      </w:r>
      <w:r w:rsidR="0074292B" w:rsidRPr="006D4DBD">
        <w:rPr>
          <w:color w:val="auto"/>
        </w:rPr>
        <w:t>стійка</w:t>
      </w:r>
      <w:r w:rsidR="006C62F0" w:rsidRPr="006D4DBD">
        <w:rPr>
          <w:color w:val="auto"/>
        </w:rPr>
        <w:t xml:space="preserve"> </w:t>
      </w:r>
      <w:r w:rsidR="0074292B" w:rsidRPr="006D4DBD">
        <w:rPr>
          <w:color w:val="auto"/>
        </w:rPr>
        <w:t>ноги</w:t>
      </w:r>
      <w:r w:rsidR="006C62F0" w:rsidRPr="006D4DBD">
        <w:rPr>
          <w:color w:val="auto"/>
        </w:rPr>
        <w:t xml:space="preserve"> </w:t>
      </w:r>
      <w:r w:rsidR="0074292B" w:rsidRPr="006D4DBD">
        <w:rPr>
          <w:color w:val="auto"/>
        </w:rPr>
        <w:t>нарі</w:t>
      </w:r>
      <w:r w:rsidR="00F510E5" w:rsidRPr="006D4DBD">
        <w:rPr>
          <w:color w:val="auto"/>
        </w:rPr>
        <w:t>зно,</w:t>
      </w:r>
      <w:r w:rsidR="006C62F0" w:rsidRPr="006D4DBD">
        <w:rPr>
          <w:color w:val="auto"/>
        </w:rPr>
        <w:t xml:space="preserve"> </w:t>
      </w:r>
      <w:r w:rsidR="00F510E5" w:rsidRPr="006D4DBD">
        <w:rPr>
          <w:color w:val="auto"/>
        </w:rPr>
        <w:t>хват</w:t>
      </w:r>
      <w:r w:rsidR="006C62F0" w:rsidRPr="006D4DBD">
        <w:rPr>
          <w:color w:val="auto"/>
        </w:rPr>
        <w:t xml:space="preserve"> </w:t>
      </w:r>
      <w:r w:rsidR="00F510E5" w:rsidRPr="006D4DBD">
        <w:rPr>
          <w:color w:val="auto"/>
        </w:rPr>
        <w:t>гирі</w:t>
      </w:r>
      <w:r w:rsidR="006C62F0" w:rsidRPr="006D4DBD">
        <w:rPr>
          <w:color w:val="auto"/>
        </w:rPr>
        <w:t xml:space="preserve"> </w:t>
      </w:r>
      <w:r w:rsidR="00F510E5" w:rsidRPr="006D4DBD">
        <w:rPr>
          <w:color w:val="auto"/>
        </w:rPr>
        <w:t>за</w:t>
      </w:r>
      <w:r w:rsidR="006C62F0" w:rsidRPr="006D4DBD">
        <w:rPr>
          <w:color w:val="auto"/>
        </w:rPr>
        <w:t xml:space="preserve"> </w:t>
      </w:r>
      <w:r w:rsidR="00F510E5" w:rsidRPr="006D4DBD">
        <w:rPr>
          <w:color w:val="auto"/>
        </w:rPr>
        <w:t>ручку</w:t>
      </w:r>
      <w:r w:rsidR="006C62F0" w:rsidRPr="006D4DBD">
        <w:rPr>
          <w:color w:val="auto"/>
        </w:rPr>
        <w:t xml:space="preserve"> </w:t>
      </w:r>
      <w:r w:rsidR="00F510E5" w:rsidRPr="006D4DBD">
        <w:rPr>
          <w:color w:val="auto"/>
        </w:rPr>
        <w:t>зверху.</w:t>
      </w:r>
      <w:r w:rsidR="006C62F0" w:rsidRPr="006D4DBD">
        <w:rPr>
          <w:color w:val="auto"/>
        </w:rPr>
        <w:t xml:space="preserve"> </w:t>
      </w:r>
      <w:r w:rsidR="00F510E5" w:rsidRPr="006D4DBD">
        <w:rPr>
          <w:color w:val="auto"/>
        </w:rPr>
        <w:t>Виконати</w:t>
      </w:r>
      <w:r w:rsidR="006C62F0" w:rsidRPr="006D4DBD">
        <w:rPr>
          <w:color w:val="auto"/>
        </w:rPr>
        <w:t xml:space="preserve"> </w:t>
      </w:r>
      <w:r w:rsidR="00F510E5" w:rsidRPr="006D4DBD">
        <w:rPr>
          <w:color w:val="auto"/>
        </w:rPr>
        <w:t>замах</w:t>
      </w:r>
      <w:r w:rsidR="006C62F0" w:rsidRPr="006D4DBD">
        <w:rPr>
          <w:color w:val="auto"/>
        </w:rPr>
        <w:t xml:space="preserve"> </w:t>
      </w:r>
      <w:r w:rsidR="00F510E5" w:rsidRPr="006D4DBD">
        <w:rPr>
          <w:color w:val="auto"/>
        </w:rPr>
        <w:t>назад</w:t>
      </w:r>
      <w:r w:rsidR="006C62F0" w:rsidRPr="006D4DBD">
        <w:rPr>
          <w:color w:val="auto"/>
        </w:rPr>
        <w:t xml:space="preserve"> </w:t>
      </w:r>
      <w:r w:rsidR="00F510E5" w:rsidRPr="006D4DBD">
        <w:rPr>
          <w:color w:val="auto"/>
        </w:rPr>
        <w:t>(між</w:t>
      </w:r>
      <w:r w:rsidR="006C62F0" w:rsidRPr="006D4DBD">
        <w:rPr>
          <w:color w:val="auto"/>
        </w:rPr>
        <w:t xml:space="preserve"> </w:t>
      </w:r>
      <w:r w:rsidR="00F510E5" w:rsidRPr="006D4DBD">
        <w:rPr>
          <w:color w:val="auto"/>
        </w:rPr>
        <w:t>ніг)</w:t>
      </w:r>
      <w:r w:rsidR="006C62F0" w:rsidRPr="006D4DBD">
        <w:rPr>
          <w:color w:val="auto"/>
        </w:rPr>
        <w:t xml:space="preserve"> </w:t>
      </w:r>
      <w:r w:rsidR="00F510E5" w:rsidRPr="006D4DBD">
        <w:rPr>
          <w:color w:val="auto"/>
        </w:rPr>
        <w:t>і</w:t>
      </w:r>
      <w:r w:rsidR="006C62F0" w:rsidRPr="006D4DBD">
        <w:rPr>
          <w:color w:val="auto"/>
        </w:rPr>
        <w:t xml:space="preserve"> </w:t>
      </w:r>
      <w:r w:rsidR="00F510E5" w:rsidRPr="006D4DBD">
        <w:rPr>
          <w:color w:val="auto"/>
        </w:rPr>
        <w:t>підняти</w:t>
      </w:r>
      <w:r w:rsidR="006C62F0" w:rsidRPr="006D4DBD">
        <w:rPr>
          <w:color w:val="auto"/>
        </w:rPr>
        <w:t xml:space="preserve"> </w:t>
      </w:r>
      <w:r w:rsidR="00F510E5" w:rsidRPr="006D4DBD">
        <w:rPr>
          <w:color w:val="auto"/>
        </w:rPr>
        <w:t>гирю</w:t>
      </w:r>
      <w:r w:rsidR="006C62F0" w:rsidRPr="006D4DBD">
        <w:rPr>
          <w:color w:val="auto"/>
        </w:rPr>
        <w:t xml:space="preserve"> </w:t>
      </w:r>
      <w:r w:rsidR="00F510E5" w:rsidRPr="006D4DBD">
        <w:rPr>
          <w:color w:val="auto"/>
        </w:rPr>
        <w:t>на</w:t>
      </w:r>
      <w:r w:rsidR="006C62F0" w:rsidRPr="006D4DBD">
        <w:rPr>
          <w:color w:val="auto"/>
        </w:rPr>
        <w:t xml:space="preserve"> </w:t>
      </w:r>
      <w:r w:rsidR="00F510E5" w:rsidRPr="006D4DBD">
        <w:rPr>
          <w:color w:val="auto"/>
        </w:rPr>
        <w:t>груди;</w:t>
      </w:r>
      <w:r w:rsidR="006C62F0" w:rsidRPr="006D4DBD">
        <w:rPr>
          <w:color w:val="auto"/>
        </w:rPr>
        <w:t xml:space="preserve"> </w:t>
      </w:r>
    </w:p>
    <w:p w:rsidR="00F510E5" w:rsidRPr="006D4DBD" w:rsidRDefault="0074292B" w:rsidP="00F510E5">
      <w:pPr>
        <w:rPr>
          <w:color w:val="auto"/>
        </w:rPr>
      </w:pPr>
      <w:r w:rsidRPr="006D4DBD">
        <w:rPr>
          <w:color w:val="auto"/>
        </w:rPr>
        <w:t>б)</w:t>
      </w:r>
      <w:r w:rsidR="006C62F0" w:rsidRPr="006D4DBD">
        <w:rPr>
          <w:color w:val="auto"/>
        </w:rPr>
        <w:t xml:space="preserve"> </w:t>
      </w:r>
      <w:r w:rsidRPr="006D4DBD">
        <w:rPr>
          <w:color w:val="auto"/>
        </w:rPr>
        <w:t>Жим</w:t>
      </w:r>
      <w:r w:rsidR="006C62F0" w:rsidRPr="006D4DBD">
        <w:rPr>
          <w:color w:val="auto"/>
        </w:rPr>
        <w:t xml:space="preserve"> </w:t>
      </w:r>
      <w:r w:rsidRPr="006D4DBD">
        <w:rPr>
          <w:color w:val="auto"/>
        </w:rPr>
        <w:t>гирі</w:t>
      </w:r>
      <w:r w:rsidR="006C62F0" w:rsidRPr="006D4DBD">
        <w:rPr>
          <w:color w:val="auto"/>
        </w:rPr>
        <w:t xml:space="preserve"> </w:t>
      </w:r>
      <w:r w:rsidRPr="006D4DBD">
        <w:rPr>
          <w:color w:val="auto"/>
        </w:rPr>
        <w:t>1</w:t>
      </w:r>
      <w:r w:rsidR="006C62F0" w:rsidRPr="006D4DBD">
        <w:rPr>
          <w:color w:val="auto"/>
        </w:rPr>
        <w:t xml:space="preserve"> </w:t>
      </w:r>
      <w:r w:rsidRPr="006D4DBD">
        <w:rPr>
          <w:color w:val="auto"/>
        </w:rPr>
        <w:t>рукою</w:t>
      </w:r>
      <w:r w:rsidR="006C62F0" w:rsidRPr="006D4DBD">
        <w:rPr>
          <w:color w:val="auto"/>
        </w:rPr>
        <w:t xml:space="preserve"> </w:t>
      </w:r>
      <w:r w:rsidRPr="006D4DBD">
        <w:rPr>
          <w:color w:val="auto"/>
        </w:rPr>
        <w:t>лежачи</w:t>
      </w:r>
      <w:r w:rsidR="006C62F0" w:rsidRPr="006D4DBD">
        <w:rPr>
          <w:color w:val="auto"/>
        </w:rPr>
        <w:t xml:space="preserve"> </w:t>
      </w:r>
    </w:p>
    <w:p w:rsidR="00F510E5" w:rsidRPr="006D4DBD" w:rsidRDefault="00F510E5" w:rsidP="00F510E5">
      <w:pPr>
        <w:rPr>
          <w:color w:val="auto"/>
        </w:rPr>
      </w:pPr>
      <w:r w:rsidRPr="006D4DBD">
        <w:rPr>
          <w:color w:val="auto"/>
        </w:rPr>
        <w:t>В</w:t>
      </w:r>
      <w:r w:rsidR="0074292B" w:rsidRPr="006D4DBD">
        <w:rPr>
          <w:color w:val="auto"/>
        </w:rPr>
        <w:t>.</w:t>
      </w:r>
      <w:r w:rsidR="006C62F0" w:rsidRPr="006D4DBD">
        <w:rPr>
          <w:color w:val="auto"/>
        </w:rPr>
        <w:t xml:space="preserve"> </w:t>
      </w:r>
      <w:r w:rsidR="0074292B" w:rsidRPr="006D4DBD">
        <w:rPr>
          <w:color w:val="auto"/>
        </w:rPr>
        <w:t>п.</w:t>
      </w:r>
      <w:r w:rsidR="006C62F0" w:rsidRPr="006D4DBD">
        <w:rPr>
          <w:color w:val="auto"/>
        </w:rPr>
        <w:t xml:space="preserve"> </w:t>
      </w:r>
      <w:r w:rsidR="0074292B" w:rsidRPr="006D4DBD">
        <w:rPr>
          <w:color w:val="auto"/>
        </w:rPr>
        <w:t>-</w:t>
      </w:r>
      <w:r w:rsidR="006C62F0" w:rsidRPr="006D4DBD">
        <w:rPr>
          <w:color w:val="auto"/>
        </w:rPr>
        <w:t xml:space="preserve"> </w:t>
      </w:r>
      <w:r w:rsidR="0074292B" w:rsidRPr="006D4DBD">
        <w:rPr>
          <w:color w:val="auto"/>
        </w:rPr>
        <w:t>лежачи</w:t>
      </w:r>
      <w:r w:rsidR="006C62F0" w:rsidRPr="006D4DBD">
        <w:rPr>
          <w:color w:val="auto"/>
        </w:rPr>
        <w:t xml:space="preserve"> </w:t>
      </w:r>
      <w:r w:rsidR="0074292B" w:rsidRPr="006D4DBD">
        <w:rPr>
          <w:color w:val="auto"/>
        </w:rPr>
        <w:t>на</w:t>
      </w:r>
      <w:r w:rsidR="006C62F0" w:rsidRPr="006D4DBD">
        <w:rPr>
          <w:color w:val="auto"/>
        </w:rPr>
        <w:t xml:space="preserve"> </w:t>
      </w:r>
      <w:r w:rsidR="0074292B" w:rsidRPr="006D4DBD">
        <w:rPr>
          <w:color w:val="auto"/>
        </w:rPr>
        <w:t>горизонтальній</w:t>
      </w:r>
      <w:r w:rsidR="006C62F0" w:rsidRPr="006D4DBD">
        <w:rPr>
          <w:color w:val="auto"/>
        </w:rPr>
        <w:t xml:space="preserve"> </w:t>
      </w:r>
      <w:r w:rsidR="0074292B" w:rsidRPr="006D4DBD">
        <w:rPr>
          <w:color w:val="auto"/>
        </w:rPr>
        <w:t>лаві.</w:t>
      </w:r>
      <w:r w:rsidR="006C62F0" w:rsidRPr="006D4DBD">
        <w:rPr>
          <w:color w:val="auto"/>
        </w:rPr>
        <w:t xml:space="preserve"> </w:t>
      </w:r>
    </w:p>
    <w:p w:rsidR="00F510E5" w:rsidRPr="006D4DBD" w:rsidRDefault="0074292B" w:rsidP="00F510E5">
      <w:pPr>
        <w:rPr>
          <w:color w:val="auto"/>
        </w:rPr>
      </w:pPr>
      <w:r w:rsidRPr="006D4DBD">
        <w:rPr>
          <w:color w:val="auto"/>
        </w:rPr>
        <w:t>в)</w:t>
      </w:r>
      <w:r w:rsidR="006C62F0" w:rsidRPr="006D4DBD">
        <w:rPr>
          <w:color w:val="auto"/>
        </w:rPr>
        <w:t xml:space="preserve"> </w:t>
      </w:r>
      <w:r w:rsidRPr="006D4DBD">
        <w:rPr>
          <w:color w:val="auto"/>
        </w:rPr>
        <w:t>Присідання</w:t>
      </w:r>
      <w:r w:rsidR="006C62F0" w:rsidRPr="006D4DBD">
        <w:rPr>
          <w:color w:val="auto"/>
        </w:rPr>
        <w:t xml:space="preserve"> </w:t>
      </w:r>
      <w:r w:rsidRPr="006D4DBD">
        <w:rPr>
          <w:color w:val="auto"/>
        </w:rPr>
        <w:t>з</w:t>
      </w:r>
      <w:r w:rsidR="006C62F0" w:rsidRPr="006D4DBD">
        <w:rPr>
          <w:color w:val="auto"/>
        </w:rPr>
        <w:t xml:space="preserve"> </w:t>
      </w:r>
      <w:r w:rsidRPr="006D4DBD">
        <w:rPr>
          <w:color w:val="auto"/>
        </w:rPr>
        <w:t>гирею</w:t>
      </w:r>
      <w:r w:rsidR="006C62F0" w:rsidRPr="006D4DBD">
        <w:rPr>
          <w:color w:val="auto"/>
        </w:rPr>
        <w:t xml:space="preserve"> </w:t>
      </w:r>
      <w:r w:rsidRPr="006D4DBD">
        <w:rPr>
          <w:color w:val="auto"/>
        </w:rPr>
        <w:t>на</w:t>
      </w:r>
      <w:r w:rsidR="006C62F0" w:rsidRPr="006D4DBD">
        <w:rPr>
          <w:color w:val="auto"/>
        </w:rPr>
        <w:t xml:space="preserve"> </w:t>
      </w:r>
      <w:r w:rsidRPr="006D4DBD">
        <w:rPr>
          <w:color w:val="auto"/>
        </w:rPr>
        <w:t>грудях</w:t>
      </w:r>
      <w:r w:rsidR="006C62F0" w:rsidRPr="006D4DBD">
        <w:rPr>
          <w:color w:val="auto"/>
        </w:rPr>
        <w:t xml:space="preserve"> </w:t>
      </w:r>
    </w:p>
    <w:p w:rsidR="00F510E5" w:rsidRPr="006D4DBD" w:rsidRDefault="00F510E5" w:rsidP="00F510E5">
      <w:pPr>
        <w:rPr>
          <w:color w:val="auto"/>
        </w:rPr>
      </w:pPr>
      <w:r w:rsidRPr="006D4DBD">
        <w:rPr>
          <w:color w:val="auto"/>
        </w:rPr>
        <w:t>В</w:t>
      </w:r>
      <w:r w:rsidR="0074292B" w:rsidRPr="006D4DBD">
        <w:rPr>
          <w:color w:val="auto"/>
        </w:rPr>
        <w:t>.</w:t>
      </w:r>
      <w:r w:rsidR="006C62F0" w:rsidRPr="006D4DBD">
        <w:rPr>
          <w:color w:val="auto"/>
        </w:rPr>
        <w:t xml:space="preserve"> </w:t>
      </w:r>
      <w:r w:rsidR="0074292B" w:rsidRPr="006D4DBD">
        <w:rPr>
          <w:color w:val="auto"/>
        </w:rPr>
        <w:t>п.</w:t>
      </w:r>
      <w:r w:rsidR="006C62F0" w:rsidRPr="006D4DBD">
        <w:rPr>
          <w:color w:val="auto"/>
        </w:rPr>
        <w:t xml:space="preserve"> </w:t>
      </w:r>
      <w:r w:rsidR="0060562C" w:rsidRPr="006D4DBD">
        <w:rPr>
          <w:color w:val="auto"/>
        </w:rPr>
        <w:t>–</w:t>
      </w:r>
      <w:r w:rsidR="006C62F0" w:rsidRPr="006D4DBD">
        <w:rPr>
          <w:color w:val="auto"/>
        </w:rPr>
        <w:t xml:space="preserve"> </w:t>
      </w:r>
      <w:r w:rsidR="0074292B" w:rsidRPr="006D4DBD">
        <w:rPr>
          <w:color w:val="auto"/>
        </w:rPr>
        <w:t>стійка</w:t>
      </w:r>
      <w:r w:rsidR="006C62F0" w:rsidRPr="006D4DBD">
        <w:rPr>
          <w:color w:val="auto"/>
        </w:rPr>
        <w:t xml:space="preserve"> </w:t>
      </w:r>
      <w:r w:rsidR="0074292B" w:rsidRPr="006D4DBD">
        <w:rPr>
          <w:color w:val="auto"/>
        </w:rPr>
        <w:t>ноги</w:t>
      </w:r>
      <w:r w:rsidR="006C62F0" w:rsidRPr="006D4DBD">
        <w:rPr>
          <w:color w:val="auto"/>
        </w:rPr>
        <w:t xml:space="preserve"> </w:t>
      </w:r>
      <w:r w:rsidR="0074292B" w:rsidRPr="006D4DBD">
        <w:rPr>
          <w:color w:val="auto"/>
        </w:rPr>
        <w:t>нарізно.</w:t>
      </w:r>
      <w:r w:rsidR="006C62F0" w:rsidRPr="006D4DBD">
        <w:rPr>
          <w:color w:val="auto"/>
        </w:rPr>
        <w:t xml:space="preserve"> </w:t>
      </w:r>
    </w:p>
    <w:p w:rsidR="00F510E5" w:rsidRPr="006D4DBD" w:rsidRDefault="0074292B" w:rsidP="00F510E5">
      <w:pPr>
        <w:rPr>
          <w:color w:val="auto"/>
        </w:rPr>
      </w:pPr>
      <w:r w:rsidRPr="006D4DBD">
        <w:rPr>
          <w:color w:val="auto"/>
        </w:rPr>
        <w:t>а)</w:t>
      </w:r>
      <w:r w:rsidR="006C62F0" w:rsidRPr="006D4DBD">
        <w:rPr>
          <w:color w:val="auto"/>
        </w:rPr>
        <w:t xml:space="preserve"> </w:t>
      </w:r>
      <w:r w:rsidRPr="006D4DBD">
        <w:rPr>
          <w:color w:val="auto"/>
        </w:rPr>
        <w:t>Махи</w:t>
      </w:r>
      <w:r w:rsidR="006C62F0" w:rsidRPr="006D4DBD">
        <w:rPr>
          <w:color w:val="auto"/>
        </w:rPr>
        <w:t xml:space="preserve"> </w:t>
      </w:r>
      <w:r w:rsidRPr="006D4DBD">
        <w:rPr>
          <w:color w:val="auto"/>
        </w:rPr>
        <w:t>1</w:t>
      </w:r>
      <w:r w:rsidR="006C62F0" w:rsidRPr="006D4DBD">
        <w:rPr>
          <w:color w:val="auto"/>
        </w:rPr>
        <w:t xml:space="preserve"> </w:t>
      </w:r>
      <w:r w:rsidRPr="006D4DBD">
        <w:rPr>
          <w:color w:val="auto"/>
        </w:rPr>
        <w:t>гирею</w:t>
      </w:r>
      <w:r w:rsidR="006C62F0" w:rsidRPr="006D4DBD">
        <w:rPr>
          <w:color w:val="auto"/>
        </w:rPr>
        <w:t xml:space="preserve"> </w:t>
      </w:r>
    </w:p>
    <w:p w:rsidR="00F510E5" w:rsidRPr="006D4DBD" w:rsidRDefault="00F510E5" w:rsidP="00F510E5">
      <w:pPr>
        <w:rPr>
          <w:color w:val="auto"/>
        </w:rPr>
      </w:pPr>
      <w:r w:rsidRPr="006D4DBD">
        <w:rPr>
          <w:color w:val="auto"/>
        </w:rPr>
        <w:t>В</w:t>
      </w:r>
      <w:r w:rsidR="0074292B" w:rsidRPr="006D4DBD">
        <w:rPr>
          <w:color w:val="auto"/>
        </w:rPr>
        <w:t>.</w:t>
      </w:r>
      <w:r w:rsidR="006C62F0" w:rsidRPr="006D4DBD">
        <w:rPr>
          <w:color w:val="auto"/>
        </w:rPr>
        <w:t xml:space="preserve"> </w:t>
      </w:r>
      <w:r w:rsidR="0074292B" w:rsidRPr="006D4DBD">
        <w:rPr>
          <w:color w:val="auto"/>
        </w:rPr>
        <w:t>п.</w:t>
      </w:r>
      <w:r w:rsidR="006C62F0" w:rsidRPr="006D4DBD">
        <w:rPr>
          <w:color w:val="auto"/>
        </w:rPr>
        <w:t xml:space="preserve"> </w:t>
      </w:r>
      <w:r w:rsidR="0074292B" w:rsidRPr="006D4DBD">
        <w:rPr>
          <w:color w:val="auto"/>
        </w:rPr>
        <w:t>-</w:t>
      </w:r>
      <w:r w:rsidR="006C62F0" w:rsidRPr="006D4DBD">
        <w:rPr>
          <w:color w:val="auto"/>
        </w:rPr>
        <w:t xml:space="preserve"> </w:t>
      </w:r>
      <w:r w:rsidR="0074292B" w:rsidRPr="006D4DBD">
        <w:rPr>
          <w:color w:val="auto"/>
        </w:rPr>
        <w:t>стійка</w:t>
      </w:r>
      <w:r w:rsidR="006C62F0" w:rsidRPr="006D4DBD">
        <w:rPr>
          <w:color w:val="auto"/>
        </w:rPr>
        <w:t xml:space="preserve"> </w:t>
      </w:r>
      <w:r w:rsidR="0074292B" w:rsidRPr="006D4DBD">
        <w:rPr>
          <w:color w:val="auto"/>
        </w:rPr>
        <w:t>ноги</w:t>
      </w:r>
      <w:r w:rsidR="006C62F0" w:rsidRPr="006D4DBD">
        <w:rPr>
          <w:color w:val="auto"/>
        </w:rPr>
        <w:t xml:space="preserve"> </w:t>
      </w:r>
      <w:r w:rsidR="0074292B" w:rsidRPr="006D4DBD">
        <w:rPr>
          <w:color w:val="auto"/>
        </w:rPr>
        <w:t>нарізно.</w:t>
      </w:r>
      <w:r w:rsidR="006C62F0" w:rsidRPr="006D4DBD">
        <w:rPr>
          <w:color w:val="auto"/>
        </w:rPr>
        <w:t xml:space="preserve"> </w:t>
      </w:r>
    </w:p>
    <w:p w:rsidR="00F510E5" w:rsidRPr="006D4DBD" w:rsidRDefault="0074292B" w:rsidP="00F510E5">
      <w:pPr>
        <w:rPr>
          <w:color w:val="auto"/>
        </w:rPr>
      </w:pPr>
      <w:r w:rsidRPr="006D4DBD">
        <w:rPr>
          <w:color w:val="auto"/>
        </w:rPr>
        <w:t>б)</w:t>
      </w:r>
      <w:r w:rsidR="006C62F0" w:rsidRPr="006D4DBD">
        <w:rPr>
          <w:color w:val="auto"/>
        </w:rPr>
        <w:t xml:space="preserve"> </w:t>
      </w:r>
      <w:r w:rsidRPr="006D4DBD">
        <w:rPr>
          <w:color w:val="auto"/>
        </w:rPr>
        <w:t>Ривок</w:t>
      </w:r>
      <w:r w:rsidR="006C62F0" w:rsidRPr="006D4DBD">
        <w:rPr>
          <w:color w:val="auto"/>
        </w:rPr>
        <w:t xml:space="preserve"> </w:t>
      </w:r>
      <w:r w:rsidRPr="006D4DBD">
        <w:rPr>
          <w:color w:val="auto"/>
        </w:rPr>
        <w:t>1</w:t>
      </w:r>
      <w:r w:rsidR="006C62F0" w:rsidRPr="006D4DBD">
        <w:rPr>
          <w:color w:val="auto"/>
        </w:rPr>
        <w:t xml:space="preserve"> </w:t>
      </w:r>
      <w:r w:rsidRPr="006D4DBD">
        <w:rPr>
          <w:color w:val="auto"/>
        </w:rPr>
        <w:t>гирі</w:t>
      </w:r>
      <w:r w:rsidR="006C62F0" w:rsidRPr="006D4DBD">
        <w:rPr>
          <w:color w:val="auto"/>
        </w:rPr>
        <w:t xml:space="preserve"> </w:t>
      </w:r>
      <w:r w:rsidRPr="006D4DBD">
        <w:rPr>
          <w:color w:val="auto"/>
        </w:rPr>
        <w:t>двома</w:t>
      </w:r>
      <w:r w:rsidR="006C62F0" w:rsidRPr="006D4DBD">
        <w:rPr>
          <w:color w:val="auto"/>
        </w:rPr>
        <w:t xml:space="preserve"> </w:t>
      </w:r>
      <w:r w:rsidRPr="006D4DBD">
        <w:rPr>
          <w:color w:val="auto"/>
        </w:rPr>
        <w:t>руками</w:t>
      </w:r>
      <w:r w:rsidR="006C62F0" w:rsidRPr="006D4DBD">
        <w:rPr>
          <w:color w:val="auto"/>
        </w:rPr>
        <w:t xml:space="preserve"> </w:t>
      </w:r>
    </w:p>
    <w:p w:rsidR="00F510E5" w:rsidRPr="006D4DBD" w:rsidRDefault="00F510E5" w:rsidP="00F510E5">
      <w:pPr>
        <w:rPr>
          <w:color w:val="auto"/>
        </w:rPr>
      </w:pPr>
      <w:r w:rsidRPr="006D4DBD">
        <w:rPr>
          <w:color w:val="auto"/>
        </w:rPr>
        <w:t>В</w:t>
      </w:r>
      <w:r w:rsidR="0074292B" w:rsidRPr="006D4DBD">
        <w:rPr>
          <w:color w:val="auto"/>
        </w:rPr>
        <w:t>.</w:t>
      </w:r>
      <w:r w:rsidR="006C62F0" w:rsidRPr="006D4DBD">
        <w:rPr>
          <w:color w:val="auto"/>
        </w:rPr>
        <w:t xml:space="preserve"> </w:t>
      </w:r>
      <w:r w:rsidR="0074292B" w:rsidRPr="006D4DBD">
        <w:rPr>
          <w:color w:val="auto"/>
        </w:rPr>
        <w:t>п.</w:t>
      </w:r>
      <w:r w:rsidR="006C62F0" w:rsidRPr="006D4DBD">
        <w:rPr>
          <w:color w:val="auto"/>
        </w:rPr>
        <w:t xml:space="preserve"> </w:t>
      </w:r>
      <w:r w:rsidR="0060562C" w:rsidRPr="006D4DBD">
        <w:rPr>
          <w:color w:val="auto"/>
        </w:rPr>
        <w:t>–</w:t>
      </w:r>
      <w:r w:rsidR="006C62F0" w:rsidRPr="006D4DBD">
        <w:rPr>
          <w:color w:val="auto"/>
        </w:rPr>
        <w:t xml:space="preserve"> </w:t>
      </w:r>
      <w:r w:rsidR="0074292B" w:rsidRPr="006D4DBD">
        <w:rPr>
          <w:color w:val="auto"/>
        </w:rPr>
        <w:t>стійка</w:t>
      </w:r>
      <w:r w:rsidR="006C62F0" w:rsidRPr="006D4DBD">
        <w:rPr>
          <w:color w:val="auto"/>
        </w:rPr>
        <w:t xml:space="preserve"> </w:t>
      </w:r>
      <w:r w:rsidR="0074292B" w:rsidRPr="006D4DBD">
        <w:rPr>
          <w:color w:val="auto"/>
        </w:rPr>
        <w:t>ноги</w:t>
      </w:r>
      <w:r w:rsidR="006C62F0" w:rsidRPr="006D4DBD">
        <w:rPr>
          <w:color w:val="auto"/>
        </w:rPr>
        <w:t xml:space="preserve"> </w:t>
      </w:r>
      <w:r w:rsidR="0074292B" w:rsidRPr="006D4DBD">
        <w:rPr>
          <w:color w:val="auto"/>
        </w:rPr>
        <w:t>нарізно.</w:t>
      </w:r>
      <w:r w:rsidR="006C62F0" w:rsidRPr="006D4DBD">
        <w:rPr>
          <w:color w:val="auto"/>
        </w:rPr>
        <w:t xml:space="preserve"> </w:t>
      </w:r>
    </w:p>
    <w:p w:rsidR="00F510E5" w:rsidRPr="006D4DBD" w:rsidRDefault="00F510E5" w:rsidP="00F510E5">
      <w:pPr>
        <w:rPr>
          <w:color w:val="auto"/>
        </w:rPr>
      </w:pPr>
      <w:r w:rsidRPr="006D4DBD">
        <w:rPr>
          <w:color w:val="auto"/>
        </w:rPr>
        <w:lastRenderedPageBreak/>
        <w:t>в)</w:t>
      </w:r>
      <w:r w:rsidR="006C62F0" w:rsidRPr="006D4DBD">
        <w:rPr>
          <w:color w:val="auto"/>
        </w:rPr>
        <w:t xml:space="preserve"> </w:t>
      </w:r>
      <w:r w:rsidR="00A47853" w:rsidRPr="006D4DBD">
        <w:rPr>
          <w:color w:val="auto"/>
        </w:rPr>
        <w:t>Ходьба</w:t>
      </w:r>
      <w:r w:rsidR="006C62F0" w:rsidRPr="006D4DBD">
        <w:rPr>
          <w:color w:val="auto"/>
        </w:rPr>
        <w:t xml:space="preserve"> </w:t>
      </w:r>
      <w:r w:rsidR="00A47853" w:rsidRPr="006D4DBD">
        <w:rPr>
          <w:color w:val="auto"/>
        </w:rPr>
        <w:t>згирями</w:t>
      </w:r>
      <w:r w:rsidR="006C62F0" w:rsidRPr="006D4DBD">
        <w:rPr>
          <w:color w:val="auto"/>
        </w:rPr>
        <w:t xml:space="preserve"> </w:t>
      </w:r>
      <w:r w:rsidR="00A47853" w:rsidRPr="006D4DBD">
        <w:rPr>
          <w:color w:val="auto"/>
        </w:rPr>
        <w:t>в</w:t>
      </w:r>
      <w:r w:rsidR="006C62F0" w:rsidRPr="006D4DBD">
        <w:rPr>
          <w:color w:val="auto"/>
        </w:rPr>
        <w:t xml:space="preserve"> </w:t>
      </w:r>
      <w:r w:rsidR="00A47853" w:rsidRPr="006D4DBD">
        <w:rPr>
          <w:color w:val="auto"/>
        </w:rPr>
        <w:t>руках</w:t>
      </w:r>
      <w:r w:rsidR="006C62F0" w:rsidRPr="006D4DBD">
        <w:rPr>
          <w:color w:val="auto"/>
        </w:rPr>
        <w:t xml:space="preserve"> </w:t>
      </w:r>
      <w:r w:rsidR="00A47853" w:rsidRPr="006D4DBD">
        <w:rPr>
          <w:color w:val="auto"/>
        </w:rPr>
        <w:t>8-10</w:t>
      </w:r>
      <w:r w:rsidR="006C62F0" w:rsidRPr="006D4DBD">
        <w:rPr>
          <w:color w:val="auto"/>
        </w:rPr>
        <w:t xml:space="preserve"> </w:t>
      </w:r>
      <w:r w:rsidR="00A47853" w:rsidRPr="006D4DBD">
        <w:rPr>
          <w:color w:val="auto"/>
        </w:rPr>
        <w:t>мю</w:t>
      </w:r>
    </w:p>
    <w:p w:rsidR="00A47853" w:rsidRPr="006D4DBD" w:rsidRDefault="0074292B" w:rsidP="00F510E5">
      <w:pPr>
        <w:rPr>
          <w:color w:val="auto"/>
        </w:rPr>
      </w:pPr>
      <w:r w:rsidRPr="006D4DBD">
        <w:rPr>
          <w:color w:val="auto"/>
        </w:rPr>
        <w:t>У</w:t>
      </w:r>
      <w:r w:rsidR="006C62F0" w:rsidRPr="006D4DBD">
        <w:rPr>
          <w:color w:val="auto"/>
        </w:rPr>
        <w:t xml:space="preserve"> </w:t>
      </w:r>
      <w:r w:rsidRPr="006D4DBD">
        <w:rPr>
          <w:color w:val="auto"/>
        </w:rPr>
        <w:t>міру</w:t>
      </w:r>
      <w:r w:rsidR="006C62F0" w:rsidRPr="006D4DBD">
        <w:rPr>
          <w:color w:val="auto"/>
        </w:rPr>
        <w:t xml:space="preserve"> </w:t>
      </w:r>
      <w:r w:rsidRPr="006D4DBD">
        <w:rPr>
          <w:color w:val="auto"/>
        </w:rPr>
        <w:t>освоєння</w:t>
      </w:r>
      <w:r w:rsidR="006C62F0" w:rsidRPr="006D4DBD">
        <w:rPr>
          <w:color w:val="auto"/>
        </w:rPr>
        <w:t xml:space="preserve"> </w:t>
      </w:r>
      <w:r w:rsidRPr="006D4DBD">
        <w:rPr>
          <w:color w:val="auto"/>
        </w:rPr>
        <w:t>вправ</w:t>
      </w:r>
      <w:r w:rsidR="006C62F0" w:rsidRPr="006D4DBD">
        <w:rPr>
          <w:color w:val="auto"/>
        </w:rPr>
        <w:t xml:space="preserve"> </w:t>
      </w:r>
      <w:r w:rsidRPr="006D4DBD">
        <w:rPr>
          <w:color w:val="auto"/>
        </w:rPr>
        <w:t>з</w:t>
      </w:r>
      <w:r w:rsidR="006C62F0" w:rsidRPr="006D4DBD">
        <w:rPr>
          <w:color w:val="auto"/>
        </w:rPr>
        <w:t xml:space="preserve"> </w:t>
      </w:r>
      <w:r w:rsidRPr="006D4DBD">
        <w:rPr>
          <w:color w:val="auto"/>
        </w:rPr>
        <w:t>1</w:t>
      </w:r>
      <w:r w:rsidR="006C62F0" w:rsidRPr="006D4DBD">
        <w:rPr>
          <w:color w:val="auto"/>
        </w:rPr>
        <w:t xml:space="preserve"> </w:t>
      </w:r>
      <w:r w:rsidRPr="006D4DBD">
        <w:rPr>
          <w:color w:val="auto"/>
        </w:rPr>
        <w:t>гирею</w:t>
      </w:r>
      <w:r w:rsidR="006C62F0" w:rsidRPr="006D4DBD">
        <w:rPr>
          <w:color w:val="auto"/>
        </w:rPr>
        <w:t xml:space="preserve"> </w:t>
      </w:r>
      <w:r w:rsidRPr="006D4DBD">
        <w:rPr>
          <w:color w:val="auto"/>
        </w:rPr>
        <w:t>можна</w:t>
      </w:r>
      <w:r w:rsidR="006C62F0" w:rsidRPr="006D4DBD">
        <w:rPr>
          <w:color w:val="auto"/>
        </w:rPr>
        <w:t xml:space="preserve"> </w:t>
      </w:r>
      <w:r w:rsidRPr="006D4DBD">
        <w:rPr>
          <w:color w:val="auto"/>
        </w:rPr>
        <w:t>переходити</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вправ</w:t>
      </w:r>
      <w:r w:rsidR="006C62F0" w:rsidRPr="006D4DBD">
        <w:rPr>
          <w:color w:val="auto"/>
        </w:rPr>
        <w:t xml:space="preserve"> </w:t>
      </w:r>
      <w:r w:rsidRPr="006D4DBD">
        <w:rPr>
          <w:color w:val="auto"/>
        </w:rPr>
        <w:t>з</w:t>
      </w:r>
      <w:r w:rsidR="006C62F0" w:rsidRPr="006D4DBD">
        <w:rPr>
          <w:color w:val="auto"/>
        </w:rPr>
        <w:t xml:space="preserve"> </w:t>
      </w:r>
      <w:r w:rsidRPr="006D4DBD">
        <w:rPr>
          <w:color w:val="auto"/>
        </w:rPr>
        <w:t>2</w:t>
      </w:r>
      <w:r w:rsidR="006C62F0" w:rsidRPr="006D4DBD">
        <w:rPr>
          <w:color w:val="auto"/>
        </w:rPr>
        <w:t xml:space="preserve"> </w:t>
      </w:r>
      <w:r w:rsidRPr="006D4DBD">
        <w:rPr>
          <w:color w:val="auto"/>
        </w:rPr>
        <w:t>гирями.</w:t>
      </w:r>
      <w:r w:rsidR="006C62F0" w:rsidRPr="006D4DBD">
        <w:rPr>
          <w:color w:val="auto"/>
        </w:rPr>
        <w:t xml:space="preserve"> </w:t>
      </w:r>
    </w:p>
    <w:p w:rsidR="00A47853" w:rsidRPr="006D4DBD" w:rsidRDefault="0074292B" w:rsidP="00F510E5">
      <w:pPr>
        <w:rPr>
          <w:color w:val="auto"/>
        </w:rPr>
      </w:pPr>
      <w:r w:rsidRPr="006D4DBD">
        <w:rPr>
          <w:color w:val="auto"/>
        </w:rPr>
        <w:t>На</w:t>
      </w:r>
      <w:r w:rsidR="006C62F0" w:rsidRPr="006D4DBD">
        <w:rPr>
          <w:color w:val="auto"/>
        </w:rPr>
        <w:t xml:space="preserve"> </w:t>
      </w:r>
      <w:r w:rsidRPr="006D4DBD">
        <w:rPr>
          <w:color w:val="auto"/>
        </w:rPr>
        <w:t>етапі</w:t>
      </w:r>
      <w:r w:rsidR="006C62F0" w:rsidRPr="006D4DBD">
        <w:rPr>
          <w:color w:val="auto"/>
        </w:rPr>
        <w:t xml:space="preserve"> </w:t>
      </w:r>
      <w:r w:rsidRPr="006D4DBD">
        <w:rPr>
          <w:color w:val="auto"/>
        </w:rPr>
        <w:t>поглибленої</w:t>
      </w:r>
      <w:r w:rsidR="006C62F0" w:rsidRPr="006D4DBD">
        <w:rPr>
          <w:color w:val="auto"/>
        </w:rPr>
        <w:t xml:space="preserve"> </w:t>
      </w:r>
      <w:r w:rsidRPr="006D4DBD">
        <w:rPr>
          <w:color w:val="auto"/>
        </w:rPr>
        <w:t>спортивної</w:t>
      </w:r>
      <w:r w:rsidR="006C62F0" w:rsidRPr="006D4DBD">
        <w:rPr>
          <w:color w:val="auto"/>
        </w:rPr>
        <w:t xml:space="preserve"> </w:t>
      </w:r>
      <w:r w:rsidRPr="006D4DBD">
        <w:rPr>
          <w:color w:val="auto"/>
        </w:rPr>
        <w:t>спеціалізації</w:t>
      </w:r>
      <w:r w:rsidR="006C62F0" w:rsidRPr="006D4DBD">
        <w:rPr>
          <w:color w:val="auto"/>
        </w:rPr>
        <w:t xml:space="preserve"> </w:t>
      </w:r>
      <w:r w:rsidR="00A47853" w:rsidRPr="006D4DBD">
        <w:rPr>
          <w:color w:val="auto"/>
        </w:rPr>
        <w:t>о</w:t>
      </w:r>
      <w:r w:rsidRPr="006D4DBD">
        <w:rPr>
          <w:color w:val="auto"/>
        </w:rPr>
        <w:t>сновна</w:t>
      </w:r>
      <w:r w:rsidR="006C62F0" w:rsidRPr="006D4DBD">
        <w:rPr>
          <w:color w:val="auto"/>
        </w:rPr>
        <w:t xml:space="preserve"> </w:t>
      </w:r>
      <w:r w:rsidRPr="006D4DBD">
        <w:rPr>
          <w:color w:val="auto"/>
        </w:rPr>
        <w:t>спрямованість</w:t>
      </w:r>
      <w:r w:rsidR="006C62F0" w:rsidRPr="006D4DBD">
        <w:rPr>
          <w:color w:val="auto"/>
        </w:rPr>
        <w:t xml:space="preserve"> </w:t>
      </w:r>
      <w:r w:rsidRPr="006D4DBD">
        <w:rPr>
          <w:color w:val="auto"/>
        </w:rPr>
        <w:t>силової</w:t>
      </w:r>
      <w:r w:rsidR="006C62F0" w:rsidRPr="006D4DBD">
        <w:rPr>
          <w:color w:val="auto"/>
        </w:rPr>
        <w:t xml:space="preserve"> </w:t>
      </w:r>
      <w:r w:rsidRPr="006D4DBD">
        <w:rPr>
          <w:color w:val="auto"/>
        </w:rPr>
        <w:t>підготовки</w:t>
      </w:r>
      <w:r w:rsidR="006C62F0" w:rsidRPr="006D4DBD">
        <w:rPr>
          <w:color w:val="auto"/>
        </w:rPr>
        <w:t xml:space="preserve"> </w:t>
      </w:r>
      <w:r w:rsidR="00A47853" w:rsidRPr="006D4DBD">
        <w:rPr>
          <w:color w:val="auto"/>
        </w:rPr>
        <w:t>дзюдоїстів</w:t>
      </w:r>
      <w:r w:rsidR="006C62F0" w:rsidRPr="006D4DBD">
        <w:rPr>
          <w:color w:val="auto"/>
        </w:rPr>
        <w:t xml:space="preserve"> </w:t>
      </w:r>
      <w:r w:rsidRPr="006D4DBD">
        <w:rPr>
          <w:color w:val="auto"/>
        </w:rPr>
        <w:t>здійснюється</w:t>
      </w:r>
      <w:r w:rsidR="006C62F0" w:rsidRPr="006D4DBD">
        <w:rPr>
          <w:color w:val="auto"/>
        </w:rPr>
        <w:t xml:space="preserve"> </w:t>
      </w:r>
      <w:r w:rsidRPr="006D4DBD">
        <w:rPr>
          <w:color w:val="auto"/>
        </w:rPr>
        <w:t>на</w:t>
      </w:r>
      <w:r w:rsidR="006C62F0" w:rsidRPr="006D4DBD">
        <w:rPr>
          <w:color w:val="auto"/>
        </w:rPr>
        <w:t xml:space="preserve"> </w:t>
      </w:r>
      <w:r w:rsidRPr="006D4DBD">
        <w:rPr>
          <w:color w:val="auto"/>
        </w:rPr>
        <w:t>основі</w:t>
      </w:r>
      <w:r w:rsidR="006C62F0" w:rsidRPr="006D4DBD">
        <w:rPr>
          <w:color w:val="auto"/>
        </w:rPr>
        <w:t xml:space="preserve"> </w:t>
      </w:r>
      <w:r w:rsidRPr="006D4DBD">
        <w:rPr>
          <w:color w:val="auto"/>
        </w:rPr>
        <w:t>максимального</w:t>
      </w:r>
      <w:r w:rsidR="006C62F0" w:rsidRPr="006D4DBD">
        <w:rPr>
          <w:color w:val="auto"/>
        </w:rPr>
        <w:t xml:space="preserve"> </w:t>
      </w:r>
      <w:r w:rsidRPr="006D4DBD">
        <w:rPr>
          <w:color w:val="auto"/>
        </w:rPr>
        <w:t>підвищення</w:t>
      </w:r>
      <w:r w:rsidR="006C62F0" w:rsidRPr="006D4DBD">
        <w:rPr>
          <w:color w:val="auto"/>
        </w:rPr>
        <w:t xml:space="preserve"> </w:t>
      </w:r>
      <w:r w:rsidRPr="006D4DBD">
        <w:rPr>
          <w:color w:val="auto"/>
        </w:rPr>
        <w:t>у</w:t>
      </w:r>
      <w:r w:rsidR="006C62F0" w:rsidRPr="006D4DBD">
        <w:rPr>
          <w:color w:val="auto"/>
        </w:rPr>
        <w:t xml:space="preserve"> </w:t>
      </w:r>
      <w:r w:rsidRPr="006D4DBD">
        <w:rPr>
          <w:color w:val="auto"/>
        </w:rPr>
        <w:t>дзюдоїстів</w:t>
      </w:r>
      <w:r w:rsidR="006C62F0" w:rsidRPr="006D4DBD">
        <w:rPr>
          <w:color w:val="auto"/>
        </w:rPr>
        <w:t xml:space="preserve"> </w:t>
      </w:r>
      <w:r w:rsidRPr="006D4DBD">
        <w:rPr>
          <w:color w:val="auto"/>
        </w:rPr>
        <w:t>спеціальної</w:t>
      </w:r>
      <w:r w:rsidR="006C62F0" w:rsidRPr="006D4DBD">
        <w:rPr>
          <w:color w:val="auto"/>
        </w:rPr>
        <w:t xml:space="preserve"> </w:t>
      </w:r>
      <w:r w:rsidRPr="006D4DBD">
        <w:rPr>
          <w:color w:val="auto"/>
        </w:rPr>
        <w:t>сили.</w:t>
      </w:r>
      <w:r w:rsidR="006C62F0" w:rsidRPr="006D4DBD">
        <w:rPr>
          <w:color w:val="auto"/>
        </w:rPr>
        <w:t xml:space="preserve"> </w:t>
      </w:r>
      <w:r w:rsidRPr="006D4DBD">
        <w:rPr>
          <w:color w:val="auto"/>
        </w:rPr>
        <w:t>Для</w:t>
      </w:r>
      <w:r w:rsidR="006C62F0" w:rsidRPr="006D4DBD">
        <w:rPr>
          <w:color w:val="auto"/>
        </w:rPr>
        <w:t xml:space="preserve"> </w:t>
      </w:r>
      <w:r w:rsidRPr="006D4DBD">
        <w:rPr>
          <w:color w:val="auto"/>
        </w:rPr>
        <w:t>цього</w:t>
      </w:r>
      <w:r w:rsidR="006C62F0" w:rsidRPr="006D4DBD">
        <w:rPr>
          <w:color w:val="auto"/>
        </w:rPr>
        <w:t xml:space="preserve"> </w:t>
      </w:r>
      <w:r w:rsidRPr="006D4DBD">
        <w:rPr>
          <w:color w:val="auto"/>
        </w:rPr>
        <w:t>застосовуються</w:t>
      </w:r>
      <w:r w:rsidR="006C62F0" w:rsidRPr="006D4DBD">
        <w:rPr>
          <w:color w:val="auto"/>
        </w:rPr>
        <w:t xml:space="preserve"> </w:t>
      </w:r>
      <w:r w:rsidRPr="006D4DBD">
        <w:rPr>
          <w:color w:val="auto"/>
        </w:rPr>
        <w:t>різні</w:t>
      </w:r>
      <w:r w:rsidR="006C62F0" w:rsidRPr="006D4DBD">
        <w:rPr>
          <w:color w:val="auto"/>
        </w:rPr>
        <w:t xml:space="preserve"> </w:t>
      </w:r>
      <w:r w:rsidRPr="006D4DBD">
        <w:rPr>
          <w:color w:val="auto"/>
        </w:rPr>
        <w:t>методики</w:t>
      </w:r>
      <w:r w:rsidR="00795014" w:rsidRPr="006D4DBD">
        <w:rPr>
          <w:color w:val="auto"/>
        </w:rPr>
        <w:t xml:space="preserve"> [</w:t>
      </w:r>
      <w:fldSimple w:instr=" REF _Ref57814991 \r \h  \* MERGEFORMAT ">
        <w:r w:rsidR="000E46E2" w:rsidRPr="000E46E2">
          <w:rPr>
            <w:color w:val="auto"/>
          </w:rPr>
          <w:t>25</w:t>
        </w:r>
      </w:fldSimple>
      <w:r w:rsidR="00795014" w:rsidRPr="006D4DBD">
        <w:rPr>
          <w:color w:val="auto"/>
        </w:rPr>
        <w:t xml:space="preserve">, </w:t>
      </w:r>
      <w:fldSimple w:instr=" REF _Ref57815057 \r \h  \* MERGEFORMAT ">
        <w:r w:rsidR="000E46E2" w:rsidRPr="000E46E2">
          <w:rPr>
            <w:color w:val="auto"/>
          </w:rPr>
          <w:t>19</w:t>
        </w:r>
      </w:fldSimple>
      <w:r w:rsidR="00795014" w:rsidRPr="006D4DBD">
        <w:rPr>
          <w:color w:val="auto"/>
        </w:rPr>
        <w:t>]:</w:t>
      </w:r>
      <w:r w:rsidR="006C62F0" w:rsidRPr="006D4DBD">
        <w:rPr>
          <w:color w:val="auto"/>
        </w:rPr>
        <w:t xml:space="preserve"> </w:t>
      </w:r>
    </w:p>
    <w:p w:rsidR="00F929C2" w:rsidRPr="006D4DBD" w:rsidRDefault="0091590C" w:rsidP="00F510E5">
      <w:pPr>
        <w:rPr>
          <w:color w:val="auto"/>
        </w:rPr>
      </w:pPr>
      <w:r w:rsidRPr="006D4DBD">
        <w:rPr>
          <w:color w:val="auto"/>
        </w:rPr>
        <w:sym w:font="Symbol" w:char="F02D"/>
      </w:r>
      <w:r w:rsidRPr="006D4DBD">
        <w:rPr>
          <w:color w:val="auto"/>
        </w:rPr>
        <w:t xml:space="preserve"> </w:t>
      </w:r>
      <w:r w:rsidR="0074292B" w:rsidRPr="006D4DBD">
        <w:rPr>
          <w:color w:val="auto"/>
        </w:rPr>
        <w:t>Методика</w:t>
      </w:r>
      <w:r w:rsidR="006C62F0" w:rsidRPr="006D4DBD">
        <w:rPr>
          <w:color w:val="auto"/>
        </w:rPr>
        <w:t xml:space="preserve"> </w:t>
      </w:r>
      <w:r w:rsidR="0074292B" w:rsidRPr="006D4DBD">
        <w:rPr>
          <w:color w:val="auto"/>
        </w:rPr>
        <w:t>розвитку</w:t>
      </w:r>
      <w:r w:rsidR="006C62F0" w:rsidRPr="006D4DBD">
        <w:rPr>
          <w:color w:val="auto"/>
        </w:rPr>
        <w:t xml:space="preserve"> </w:t>
      </w:r>
      <w:r w:rsidR="0074292B" w:rsidRPr="006D4DBD">
        <w:rPr>
          <w:color w:val="auto"/>
        </w:rPr>
        <w:t>швидкісної</w:t>
      </w:r>
      <w:r w:rsidR="006C62F0" w:rsidRPr="006D4DBD">
        <w:rPr>
          <w:color w:val="auto"/>
        </w:rPr>
        <w:t xml:space="preserve"> </w:t>
      </w:r>
      <w:r w:rsidR="0074292B" w:rsidRPr="006D4DBD">
        <w:rPr>
          <w:color w:val="auto"/>
        </w:rPr>
        <w:t>сили</w:t>
      </w:r>
      <w:r w:rsidR="006C62F0" w:rsidRPr="006D4DBD">
        <w:rPr>
          <w:color w:val="auto"/>
        </w:rPr>
        <w:t xml:space="preserve"> </w:t>
      </w:r>
      <w:r w:rsidR="0074292B" w:rsidRPr="006D4DBD">
        <w:rPr>
          <w:color w:val="auto"/>
        </w:rPr>
        <w:t>спрямована</w:t>
      </w:r>
      <w:r w:rsidR="006C62F0" w:rsidRPr="006D4DBD">
        <w:rPr>
          <w:color w:val="auto"/>
        </w:rPr>
        <w:t xml:space="preserve"> </w:t>
      </w:r>
      <w:r w:rsidR="0074292B" w:rsidRPr="006D4DBD">
        <w:rPr>
          <w:color w:val="auto"/>
        </w:rPr>
        <w:t>на</w:t>
      </w:r>
      <w:r w:rsidR="006C62F0" w:rsidRPr="006D4DBD">
        <w:rPr>
          <w:color w:val="auto"/>
        </w:rPr>
        <w:t xml:space="preserve"> </w:t>
      </w:r>
      <w:r w:rsidR="0074292B" w:rsidRPr="006D4DBD">
        <w:rPr>
          <w:color w:val="auto"/>
        </w:rPr>
        <w:t>посилення</w:t>
      </w:r>
      <w:r w:rsidR="006C62F0" w:rsidRPr="006D4DBD">
        <w:rPr>
          <w:color w:val="auto"/>
        </w:rPr>
        <w:t xml:space="preserve"> </w:t>
      </w:r>
      <w:r w:rsidR="0074292B" w:rsidRPr="006D4DBD">
        <w:rPr>
          <w:color w:val="auto"/>
        </w:rPr>
        <w:t>м'язової</w:t>
      </w:r>
      <w:r w:rsidR="006C62F0" w:rsidRPr="006D4DBD">
        <w:rPr>
          <w:color w:val="auto"/>
        </w:rPr>
        <w:t xml:space="preserve"> </w:t>
      </w:r>
      <w:r w:rsidR="0074292B" w:rsidRPr="006D4DBD">
        <w:rPr>
          <w:color w:val="auto"/>
        </w:rPr>
        <w:t>координації,</w:t>
      </w:r>
      <w:r w:rsidR="006C62F0" w:rsidRPr="006D4DBD">
        <w:rPr>
          <w:color w:val="auto"/>
        </w:rPr>
        <w:t xml:space="preserve"> </w:t>
      </w:r>
      <w:r w:rsidR="0074292B" w:rsidRPr="006D4DBD">
        <w:rPr>
          <w:color w:val="auto"/>
        </w:rPr>
        <w:t>підвищення</w:t>
      </w:r>
      <w:r w:rsidR="006C62F0" w:rsidRPr="006D4DBD">
        <w:rPr>
          <w:color w:val="auto"/>
        </w:rPr>
        <w:t xml:space="preserve"> </w:t>
      </w:r>
      <w:r w:rsidR="0074292B" w:rsidRPr="006D4DBD">
        <w:rPr>
          <w:color w:val="auto"/>
        </w:rPr>
        <w:t>лабільності</w:t>
      </w:r>
      <w:r w:rsidR="006C62F0" w:rsidRPr="006D4DBD">
        <w:rPr>
          <w:color w:val="auto"/>
        </w:rPr>
        <w:t xml:space="preserve"> </w:t>
      </w:r>
      <w:r w:rsidR="0074292B" w:rsidRPr="006D4DBD">
        <w:rPr>
          <w:color w:val="auto"/>
        </w:rPr>
        <w:t>центральної</w:t>
      </w:r>
      <w:r w:rsidR="006C62F0" w:rsidRPr="006D4DBD">
        <w:rPr>
          <w:color w:val="auto"/>
        </w:rPr>
        <w:t xml:space="preserve"> </w:t>
      </w:r>
      <w:r w:rsidR="0074292B" w:rsidRPr="006D4DBD">
        <w:rPr>
          <w:color w:val="auto"/>
        </w:rPr>
        <w:t>нервової</w:t>
      </w:r>
      <w:r w:rsidR="006C62F0" w:rsidRPr="006D4DBD">
        <w:rPr>
          <w:color w:val="auto"/>
        </w:rPr>
        <w:t xml:space="preserve"> </w:t>
      </w:r>
      <w:r w:rsidR="0074292B" w:rsidRPr="006D4DBD">
        <w:rPr>
          <w:color w:val="auto"/>
        </w:rPr>
        <w:t>системи,</w:t>
      </w:r>
      <w:r w:rsidR="006C62F0" w:rsidRPr="006D4DBD">
        <w:rPr>
          <w:color w:val="auto"/>
        </w:rPr>
        <w:t xml:space="preserve"> </w:t>
      </w:r>
      <w:r w:rsidR="0074292B" w:rsidRPr="006D4DBD">
        <w:rPr>
          <w:color w:val="auto"/>
        </w:rPr>
        <w:t>збільшення</w:t>
      </w:r>
      <w:r w:rsidR="006C62F0" w:rsidRPr="006D4DBD">
        <w:rPr>
          <w:color w:val="auto"/>
        </w:rPr>
        <w:t xml:space="preserve"> </w:t>
      </w:r>
      <w:r w:rsidR="0074292B" w:rsidRPr="006D4DBD">
        <w:rPr>
          <w:color w:val="auto"/>
        </w:rPr>
        <w:t>реактивних</w:t>
      </w:r>
      <w:r w:rsidR="006C62F0" w:rsidRPr="006D4DBD">
        <w:rPr>
          <w:color w:val="auto"/>
        </w:rPr>
        <w:t xml:space="preserve"> </w:t>
      </w:r>
      <w:r w:rsidR="0074292B" w:rsidRPr="006D4DBD">
        <w:rPr>
          <w:color w:val="auto"/>
        </w:rPr>
        <w:t>властивостей</w:t>
      </w:r>
      <w:r w:rsidR="006C62F0" w:rsidRPr="006D4DBD">
        <w:rPr>
          <w:color w:val="auto"/>
        </w:rPr>
        <w:t xml:space="preserve"> </w:t>
      </w:r>
      <w:r w:rsidR="0074292B" w:rsidRPr="006D4DBD">
        <w:rPr>
          <w:color w:val="auto"/>
        </w:rPr>
        <w:t>м'язів.</w:t>
      </w:r>
      <w:r w:rsidR="006C62F0" w:rsidRPr="006D4DBD">
        <w:rPr>
          <w:color w:val="auto"/>
        </w:rPr>
        <w:t xml:space="preserve"> </w:t>
      </w:r>
      <w:r w:rsidR="0074292B" w:rsidRPr="006D4DBD">
        <w:rPr>
          <w:color w:val="auto"/>
        </w:rPr>
        <w:t>Засоби</w:t>
      </w:r>
      <w:r w:rsidR="006C62F0" w:rsidRPr="006D4DBD">
        <w:rPr>
          <w:color w:val="auto"/>
        </w:rPr>
        <w:t xml:space="preserve"> </w:t>
      </w:r>
      <w:r w:rsidR="0074292B" w:rsidRPr="006D4DBD">
        <w:rPr>
          <w:color w:val="auto"/>
        </w:rPr>
        <w:t>розвитку</w:t>
      </w:r>
      <w:r w:rsidR="006C62F0" w:rsidRPr="006D4DBD">
        <w:rPr>
          <w:color w:val="auto"/>
        </w:rPr>
        <w:t xml:space="preserve"> </w:t>
      </w:r>
      <w:r w:rsidR="0074292B" w:rsidRPr="006D4DBD">
        <w:rPr>
          <w:color w:val="auto"/>
        </w:rPr>
        <w:t>швидкісної</w:t>
      </w:r>
      <w:r w:rsidR="006C62F0" w:rsidRPr="006D4DBD">
        <w:rPr>
          <w:color w:val="auto"/>
        </w:rPr>
        <w:t xml:space="preserve"> </w:t>
      </w:r>
      <w:r w:rsidR="0074292B" w:rsidRPr="006D4DBD">
        <w:rPr>
          <w:color w:val="auto"/>
        </w:rPr>
        <w:t>сили:</w:t>
      </w:r>
      <w:r w:rsidR="006C62F0" w:rsidRPr="006D4DBD">
        <w:rPr>
          <w:color w:val="auto"/>
        </w:rPr>
        <w:t xml:space="preserve"> </w:t>
      </w:r>
      <w:r w:rsidR="0074292B" w:rsidRPr="006D4DBD">
        <w:rPr>
          <w:color w:val="auto"/>
        </w:rPr>
        <w:t>вправи</w:t>
      </w:r>
      <w:r w:rsidR="006C62F0" w:rsidRPr="006D4DBD">
        <w:rPr>
          <w:color w:val="auto"/>
        </w:rPr>
        <w:t xml:space="preserve"> </w:t>
      </w:r>
      <w:r w:rsidR="0074292B" w:rsidRPr="006D4DBD">
        <w:rPr>
          <w:color w:val="auto"/>
        </w:rPr>
        <w:t>з</w:t>
      </w:r>
      <w:r w:rsidR="006C62F0" w:rsidRPr="006D4DBD">
        <w:rPr>
          <w:color w:val="auto"/>
        </w:rPr>
        <w:t xml:space="preserve"> </w:t>
      </w:r>
      <w:r w:rsidR="0074292B" w:rsidRPr="006D4DBD">
        <w:rPr>
          <w:color w:val="auto"/>
        </w:rPr>
        <w:t>обтяженням</w:t>
      </w:r>
      <w:r w:rsidR="006C62F0" w:rsidRPr="006D4DBD">
        <w:rPr>
          <w:color w:val="auto"/>
        </w:rPr>
        <w:t xml:space="preserve"> </w:t>
      </w:r>
      <w:r w:rsidR="00F929C2" w:rsidRPr="006D4DBD">
        <w:rPr>
          <w:color w:val="auto"/>
        </w:rPr>
        <w:t>–</w:t>
      </w:r>
      <w:r w:rsidR="006C62F0" w:rsidRPr="006D4DBD">
        <w:rPr>
          <w:color w:val="auto"/>
        </w:rPr>
        <w:t xml:space="preserve"> </w:t>
      </w:r>
      <w:r w:rsidR="0074292B" w:rsidRPr="006D4DBD">
        <w:rPr>
          <w:color w:val="auto"/>
        </w:rPr>
        <w:t>масою</w:t>
      </w:r>
      <w:r w:rsidR="006C62F0" w:rsidRPr="006D4DBD">
        <w:rPr>
          <w:color w:val="auto"/>
        </w:rPr>
        <w:t xml:space="preserve"> </w:t>
      </w:r>
      <w:r w:rsidR="0074292B" w:rsidRPr="006D4DBD">
        <w:rPr>
          <w:color w:val="auto"/>
        </w:rPr>
        <w:t>предметів</w:t>
      </w:r>
      <w:r w:rsidR="006C62F0" w:rsidRPr="006D4DBD">
        <w:rPr>
          <w:color w:val="auto"/>
        </w:rPr>
        <w:t xml:space="preserve"> </w:t>
      </w:r>
      <w:r w:rsidR="0074292B" w:rsidRPr="006D4DBD">
        <w:rPr>
          <w:color w:val="auto"/>
        </w:rPr>
        <w:t>і</w:t>
      </w:r>
      <w:r w:rsidR="006C62F0" w:rsidRPr="006D4DBD">
        <w:rPr>
          <w:color w:val="auto"/>
        </w:rPr>
        <w:t xml:space="preserve"> </w:t>
      </w:r>
      <w:r w:rsidR="0074292B" w:rsidRPr="006D4DBD">
        <w:rPr>
          <w:color w:val="auto"/>
        </w:rPr>
        <w:t>масою</w:t>
      </w:r>
      <w:r w:rsidR="006C62F0" w:rsidRPr="006D4DBD">
        <w:rPr>
          <w:color w:val="auto"/>
        </w:rPr>
        <w:t xml:space="preserve"> </w:t>
      </w:r>
      <w:r w:rsidR="0074292B" w:rsidRPr="006D4DBD">
        <w:rPr>
          <w:color w:val="auto"/>
        </w:rPr>
        <w:t>власного</w:t>
      </w:r>
      <w:r w:rsidR="006C62F0" w:rsidRPr="006D4DBD">
        <w:rPr>
          <w:color w:val="auto"/>
        </w:rPr>
        <w:t xml:space="preserve"> </w:t>
      </w:r>
      <w:r w:rsidR="0074292B" w:rsidRPr="006D4DBD">
        <w:rPr>
          <w:color w:val="auto"/>
        </w:rPr>
        <w:t>тіла,</w:t>
      </w:r>
      <w:r w:rsidR="006C62F0" w:rsidRPr="006D4DBD">
        <w:rPr>
          <w:color w:val="auto"/>
        </w:rPr>
        <w:t xml:space="preserve"> </w:t>
      </w:r>
      <w:r w:rsidR="0074292B" w:rsidRPr="006D4DBD">
        <w:rPr>
          <w:color w:val="auto"/>
        </w:rPr>
        <w:t>вправи</w:t>
      </w:r>
      <w:r w:rsidR="006C62F0" w:rsidRPr="006D4DBD">
        <w:rPr>
          <w:color w:val="auto"/>
        </w:rPr>
        <w:t xml:space="preserve"> </w:t>
      </w:r>
      <w:r w:rsidR="0074292B" w:rsidRPr="006D4DBD">
        <w:rPr>
          <w:color w:val="auto"/>
        </w:rPr>
        <w:t>з</w:t>
      </w:r>
      <w:r w:rsidR="006C62F0" w:rsidRPr="006D4DBD">
        <w:rPr>
          <w:color w:val="auto"/>
        </w:rPr>
        <w:t xml:space="preserve"> </w:t>
      </w:r>
      <w:r w:rsidR="0074292B" w:rsidRPr="006D4DBD">
        <w:rPr>
          <w:color w:val="auto"/>
        </w:rPr>
        <w:t>комбінованим</w:t>
      </w:r>
      <w:r w:rsidR="006C62F0" w:rsidRPr="006D4DBD">
        <w:rPr>
          <w:color w:val="auto"/>
        </w:rPr>
        <w:t xml:space="preserve"> </w:t>
      </w:r>
      <w:r w:rsidR="0074292B" w:rsidRPr="006D4DBD">
        <w:rPr>
          <w:color w:val="auto"/>
        </w:rPr>
        <w:t>обтяженням</w:t>
      </w:r>
      <w:r w:rsidR="006C62F0" w:rsidRPr="006D4DBD">
        <w:rPr>
          <w:color w:val="auto"/>
        </w:rPr>
        <w:t xml:space="preserve"> </w:t>
      </w:r>
      <w:r w:rsidR="0074292B" w:rsidRPr="006D4DBD">
        <w:rPr>
          <w:color w:val="auto"/>
        </w:rPr>
        <w:t>(підтягування</w:t>
      </w:r>
      <w:r w:rsidR="006C62F0" w:rsidRPr="006D4DBD">
        <w:rPr>
          <w:color w:val="auto"/>
        </w:rPr>
        <w:t xml:space="preserve"> </w:t>
      </w:r>
      <w:r w:rsidR="0074292B" w:rsidRPr="006D4DBD">
        <w:rPr>
          <w:color w:val="auto"/>
        </w:rPr>
        <w:t>з</w:t>
      </w:r>
      <w:r w:rsidR="006C62F0" w:rsidRPr="006D4DBD">
        <w:rPr>
          <w:color w:val="auto"/>
        </w:rPr>
        <w:t xml:space="preserve"> </w:t>
      </w:r>
      <w:r w:rsidR="0074292B" w:rsidRPr="006D4DBD">
        <w:rPr>
          <w:color w:val="auto"/>
        </w:rPr>
        <w:t>диском</w:t>
      </w:r>
      <w:r w:rsidR="006C62F0" w:rsidRPr="006D4DBD">
        <w:rPr>
          <w:color w:val="auto"/>
        </w:rPr>
        <w:t xml:space="preserve"> </w:t>
      </w:r>
      <w:r w:rsidR="0074292B" w:rsidRPr="006D4DBD">
        <w:rPr>
          <w:color w:val="auto"/>
        </w:rPr>
        <w:t>від</w:t>
      </w:r>
      <w:r w:rsidR="006C62F0" w:rsidRPr="006D4DBD">
        <w:rPr>
          <w:color w:val="auto"/>
        </w:rPr>
        <w:t xml:space="preserve"> </w:t>
      </w:r>
      <w:r w:rsidR="0074292B" w:rsidRPr="006D4DBD">
        <w:rPr>
          <w:color w:val="auto"/>
        </w:rPr>
        <w:t>штанги</w:t>
      </w:r>
      <w:r w:rsidR="006C62F0" w:rsidRPr="006D4DBD">
        <w:rPr>
          <w:color w:val="auto"/>
        </w:rPr>
        <w:t xml:space="preserve"> </w:t>
      </w:r>
      <w:r w:rsidR="0074292B" w:rsidRPr="006D4DBD">
        <w:rPr>
          <w:color w:val="auto"/>
        </w:rPr>
        <w:t>3-5</w:t>
      </w:r>
      <w:r w:rsidR="006C62F0" w:rsidRPr="006D4DBD">
        <w:rPr>
          <w:color w:val="auto"/>
        </w:rPr>
        <w:t xml:space="preserve"> </w:t>
      </w:r>
      <w:r w:rsidR="0074292B" w:rsidRPr="006D4DBD">
        <w:rPr>
          <w:color w:val="auto"/>
        </w:rPr>
        <w:t>кг,</w:t>
      </w:r>
      <w:r w:rsidR="006C62F0" w:rsidRPr="006D4DBD">
        <w:rPr>
          <w:color w:val="auto"/>
        </w:rPr>
        <w:t xml:space="preserve"> </w:t>
      </w:r>
      <w:r w:rsidR="0074292B" w:rsidRPr="006D4DBD">
        <w:rPr>
          <w:color w:val="auto"/>
        </w:rPr>
        <w:t>прив'язаним</w:t>
      </w:r>
      <w:r w:rsidR="006C62F0" w:rsidRPr="006D4DBD">
        <w:rPr>
          <w:color w:val="auto"/>
        </w:rPr>
        <w:t xml:space="preserve"> </w:t>
      </w:r>
      <w:r w:rsidR="0074292B" w:rsidRPr="006D4DBD">
        <w:rPr>
          <w:color w:val="auto"/>
        </w:rPr>
        <w:t>до</w:t>
      </w:r>
      <w:r w:rsidR="006C62F0" w:rsidRPr="006D4DBD">
        <w:rPr>
          <w:color w:val="auto"/>
        </w:rPr>
        <w:t xml:space="preserve"> </w:t>
      </w:r>
      <w:r w:rsidR="0074292B" w:rsidRPr="006D4DBD">
        <w:rPr>
          <w:color w:val="auto"/>
        </w:rPr>
        <w:t>поясу),</w:t>
      </w:r>
      <w:r w:rsidR="006C62F0" w:rsidRPr="006D4DBD">
        <w:rPr>
          <w:color w:val="auto"/>
        </w:rPr>
        <w:t xml:space="preserve"> </w:t>
      </w:r>
      <w:r w:rsidR="0074292B" w:rsidRPr="006D4DBD">
        <w:rPr>
          <w:color w:val="auto"/>
        </w:rPr>
        <w:t>вправи</w:t>
      </w:r>
      <w:r w:rsidR="006C62F0" w:rsidRPr="006D4DBD">
        <w:rPr>
          <w:color w:val="auto"/>
        </w:rPr>
        <w:t xml:space="preserve"> </w:t>
      </w:r>
      <w:r w:rsidR="0074292B" w:rsidRPr="006D4DBD">
        <w:rPr>
          <w:color w:val="auto"/>
        </w:rPr>
        <w:t>на</w:t>
      </w:r>
      <w:r w:rsidR="006C62F0" w:rsidRPr="006D4DBD">
        <w:rPr>
          <w:color w:val="auto"/>
        </w:rPr>
        <w:t xml:space="preserve"> </w:t>
      </w:r>
      <w:r w:rsidR="0074292B" w:rsidRPr="006D4DBD">
        <w:rPr>
          <w:color w:val="auto"/>
        </w:rPr>
        <w:t>силових</w:t>
      </w:r>
      <w:r w:rsidR="006C62F0" w:rsidRPr="006D4DBD">
        <w:rPr>
          <w:color w:val="auto"/>
        </w:rPr>
        <w:t xml:space="preserve"> </w:t>
      </w:r>
      <w:r w:rsidR="0074292B" w:rsidRPr="006D4DBD">
        <w:rPr>
          <w:color w:val="auto"/>
        </w:rPr>
        <w:t>тренажерах.</w:t>
      </w:r>
      <w:r w:rsidR="006C62F0" w:rsidRPr="006D4DBD">
        <w:rPr>
          <w:color w:val="auto"/>
        </w:rPr>
        <w:t xml:space="preserve"> </w:t>
      </w:r>
    </w:p>
    <w:p w:rsidR="00F929C2" w:rsidRPr="006D4DBD" w:rsidRDefault="0074292B" w:rsidP="00F510E5">
      <w:pPr>
        <w:rPr>
          <w:color w:val="auto"/>
        </w:rPr>
      </w:pPr>
      <w:r w:rsidRPr="006D4DBD">
        <w:rPr>
          <w:color w:val="auto"/>
        </w:rPr>
        <w:t>Методи</w:t>
      </w:r>
      <w:r w:rsidR="006C62F0" w:rsidRPr="006D4DBD">
        <w:rPr>
          <w:color w:val="auto"/>
        </w:rPr>
        <w:t xml:space="preserve"> </w:t>
      </w:r>
      <w:r w:rsidRPr="006D4DBD">
        <w:rPr>
          <w:color w:val="auto"/>
        </w:rPr>
        <w:t>розвитку:</w:t>
      </w:r>
      <w:r w:rsidR="006C62F0" w:rsidRPr="006D4DBD">
        <w:rPr>
          <w:color w:val="auto"/>
        </w:rPr>
        <w:t xml:space="preserve"> </w:t>
      </w:r>
      <w:r w:rsidRPr="006D4DBD">
        <w:rPr>
          <w:color w:val="auto"/>
        </w:rPr>
        <w:t>повторний,</w:t>
      </w:r>
      <w:r w:rsidR="006C62F0" w:rsidRPr="006D4DBD">
        <w:rPr>
          <w:color w:val="auto"/>
        </w:rPr>
        <w:t xml:space="preserve"> </w:t>
      </w:r>
      <w:r w:rsidRPr="006D4DBD">
        <w:rPr>
          <w:color w:val="auto"/>
        </w:rPr>
        <w:t>інтервальний,</w:t>
      </w:r>
      <w:r w:rsidR="006C62F0" w:rsidRPr="006D4DBD">
        <w:rPr>
          <w:color w:val="auto"/>
        </w:rPr>
        <w:t xml:space="preserve"> </w:t>
      </w:r>
      <w:r w:rsidRPr="006D4DBD">
        <w:rPr>
          <w:color w:val="auto"/>
        </w:rPr>
        <w:t>ігровий.</w:t>
      </w:r>
      <w:r w:rsidR="006C62F0" w:rsidRPr="006D4DBD">
        <w:rPr>
          <w:color w:val="auto"/>
        </w:rPr>
        <w:t xml:space="preserve"> </w:t>
      </w:r>
    </w:p>
    <w:p w:rsidR="00F929C2" w:rsidRPr="006D4DBD" w:rsidRDefault="0074292B" w:rsidP="00F510E5">
      <w:pPr>
        <w:rPr>
          <w:color w:val="auto"/>
        </w:rPr>
      </w:pPr>
      <w:r w:rsidRPr="006D4DBD">
        <w:rPr>
          <w:color w:val="auto"/>
        </w:rPr>
        <w:t>Величина</w:t>
      </w:r>
      <w:r w:rsidR="006C62F0" w:rsidRPr="006D4DBD">
        <w:rPr>
          <w:color w:val="auto"/>
        </w:rPr>
        <w:t xml:space="preserve"> </w:t>
      </w:r>
      <w:r w:rsidRPr="006D4DBD">
        <w:rPr>
          <w:color w:val="auto"/>
        </w:rPr>
        <w:t>обтяжень</w:t>
      </w:r>
      <w:r w:rsidR="006C62F0" w:rsidRPr="006D4DBD">
        <w:rPr>
          <w:color w:val="auto"/>
        </w:rPr>
        <w:t xml:space="preserve"> </w:t>
      </w:r>
      <w:r w:rsidRPr="006D4DBD">
        <w:rPr>
          <w:color w:val="auto"/>
        </w:rPr>
        <w:t>варіюється</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залежності</w:t>
      </w:r>
      <w:r w:rsidR="006C62F0" w:rsidRPr="006D4DBD">
        <w:rPr>
          <w:color w:val="auto"/>
        </w:rPr>
        <w:t xml:space="preserve"> </w:t>
      </w:r>
      <w:r w:rsidRPr="006D4DBD">
        <w:rPr>
          <w:color w:val="auto"/>
        </w:rPr>
        <w:t>від</w:t>
      </w:r>
      <w:r w:rsidR="006C62F0" w:rsidRPr="006D4DBD">
        <w:rPr>
          <w:color w:val="auto"/>
        </w:rPr>
        <w:t xml:space="preserve"> </w:t>
      </w:r>
      <w:r w:rsidRPr="006D4DBD">
        <w:rPr>
          <w:color w:val="auto"/>
        </w:rPr>
        <w:t>підготовленості</w:t>
      </w:r>
      <w:r w:rsidR="006C62F0" w:rsidRPr="006D4DBD">
        <w:rPr>
          <w:color w:val="auto"/>
        </w:rPr>
        <w:t xml:space="preserve"> </w:t>
      </w:r>
      <w:r w:rsidRPr="006D4DBD">
        <w:rPr>
          <w:color w:val="auto"/>
        </w:rPr>
        <w:t>дзюдоїстів</w:t>
      </w:r>
      <w:r w:rsidR="006C62F0" w:rsidRPr="006D4DBD">
        <w:rPr>
          <w:color w:val="auto"/>
        </w:rPr>
        <w:t xml:space="preserve"> </w:t>
      </w:r>
      <w:r w:rsidRPr="006D4DBD">
        <w:rPr>
          <w:color w:val="auto"/>
        </w:rPr>
        <w:t>(чим</w:t>
      </w:r>
      <w:r w:rsidR="006C62F0" w:rsidRPr="006D4DBD">
        <w:rPr>
          <w:color w:val="auto"/>
        </w:rPr>
        <w:t xml:space="preserve"> </w:t>
      </w:r>
      <w:r w:rsidRPr="006D4DBD">
        <w:rPr>
          <w:color w:val="auto"/>
        </w:rPr>
        <w:t>вище</w:t>
      </w:r>
      <w:r w:rsidR="006C62F0" w:rsidRPr="006D4DBD">
        <w:rPr>
          <w:color w:val="auto"/>
        </w:rPr>
        <w:t xml:space="preserve"> </w:t>
      </w:r>
      <w:r w:rsidRPr="006D4DBD">
        <w:rPr>
          <w:color w:val="auto"/>
        </w:rPr>
        <w:t>рівень</w:t>
      </w:r>
      <w:r w:rsidR="006C62F0" w:rsidRPr="006D4DBD">
        <w:rPr>
          <w:color w:val="auto"/>
        </w:rPr>
        <w:t xml:space="preserve"> </w:t>
      </w:r>
      <w:r w:rsidRPr="006D4DBD">
        <w:rPr>
          <w:color w:val="auto"/>
        </w:rPr>
        <w:t>підготовленості,</w:t>
      </w:r>
      <w:r w:rsidR="006C62F0" w:rsidRPr="006D4DBD">
        <w:rPr>
          <w:color w:val="auto"/>
        </w:rPr>
        <w:t xml:space="preserve"> </w:t>
      </w:r>
      <w:r w:rsidRPr="006D4DBD">
        <w:rPr>
          <w:color w:val="auto"/>
        </w:rPr>
        <w:t>тим</w:t>
      </w:r>
      <w:r w:rsidR="006C62F0" w:rsidRPr="006D4DBD">
        <w:rPr>
          <w:color w:val="auto"/>
        </w:rPr>
        <w:t xml:space="preserve"> </w:t>
      </w:r>
      <w:r w:rsidRPr="006D4DBD">
        <w:rPr>
          <w:color w:val="auto"/>
        </w:rPr>
        <w:t>більше</w:t>
      </w:r>
      <w:r w:rsidR="006C62F0" w:rsidRPr="006D4DBD">
        <w:rPr>
          <w:color w:val="auto"/>
        </w:rPr>
        <w:t xml:space="preserve"> </w:t>
      </w:r>
      <w:r w:rsidRPr="006D4DBD">
        <w:rPr>
          <w:color w:val="auto"/>
        </w:rPr>
        <w:t>величина</w:t>
      </w:r>
      <w:r w:rsidR="006C62F0" w:rsidRPr="006D4DBD">
        <w:rPr>
          <w:color w:val="auto"/>
        </w:rPr>
        <w:t xml:space="preserve"> </w:t>
      </w:r>
      <w:r w:rsidRPr="006D4DBD">
        <w:rPr>
          <w:color w:val="auto"/>
        </w:rPr>
        <w:t>обтяжень,</w:t>
      </w:r>
      <w:r w:rsidR="006C62F0" w:rsidRPr="006D4DBD">
        <w:rPr>
          <w:color w:val="auto"/>
        </w:rPr>
        <w:t xml:space="preserve"> </w:t>
      </w:r>
      <w:r w:rsidRPr="006D4DBD">
        <w:rPr>
          <w:color w:val="auto"/>
        </w:rPr>
        <w:t>темп</w:t>
      </w:r>
      <w:r w:rsidR="006C62F0" w:rsidRPr="006D4DBD">
        <w:rPr>
          <w:color w:val="auto"/>
        </w:rPr>
        <w:t xml:space="preserve"> </w:t>
      </w:r>
      <w:r w:rsidRPr="006D4DBD">
        <w:rPr>
          <w:color w:val="auto"/>
        </w:rPr>
        <w:t>рухів,</w:t>
      </w:r>
      <w:r w:rsidR="006C62F0" w:rsidRPr="006D4DBD">
        <w:rPr>
          <w:color w:val="auto"/>
        </w:rPr>
        <w:t xml:space="preserve"> </w:t>
      </w:r>
      <w:r w:rsidRPr="006D4DBD">
        <w:rPr>
          <w:color w:val="auto"/>
        </w:rPr>
        <w:t>кількість</w:t>
      </w:r>
      <w:r w:rsidR="006C62F0" w:rsidRPr="006D4DBD">
        <w:rPr>
          <w:color w:val="auto"/>
        </w:rPr>
        <w:t xml:space="preserve"> </w:t>
      </w:r>
      <w:r w:rsidRPr="006D4DBD">
        <w:rPr>
          <w:color w:val="auto"/>
        </w:rPr>
        <w:t>підходів).</w:t>
      </w:r>
      <w:r w:rsidR="006C62F0" w:rsidRPr="006D4DBD">
        <w:rPr>
          <w:color w:val="auto"/>
        </w:rPr>
        <w:t xml:space="preserve"> </w:t>
      </w:r>
    </w:p>
    <w:p w:rsidR="00F929C2" w:rsidRPr="006D4DBD" w:rsidRDefault="0074292B" w:rsidP="00F510E5">
      <w:pPr>
        <w:rPr>
          <w:color w:val="auto"/>
        </w:rPr>
      </w:pPr>
      <w:r w:rsidRPr="006D4DBD">
        <w:rPr>
          <w:color w:val="auto"/>
        </w:rPr>
        <w:t>У</w:t>
      </w:r>
      <w:r w:rsidR="006C62F0" w:rsidRPr="006D4DBD">
        <w:rPr>
          <w:color w:val="auto"/>
        </w:rPr>
        <w:t xml:space="preserve"> </w:t>
      </w:r>
      <w:r w:rsidRPr="006D4DBD">
        <w:rPr>
          <w:color w:val="auto"/>
        </w:rPr>
        <w:t>першому</w:t>
      </w:r>
      <w:r w:rsidR="006C62F0" w:rsidRPr="006D4DBD">
        <w:rPr>
          <w:color w:val="auto"/>
        </w:rPr>
        <w:t xml:space="preserve"> </w:t>
      </w:r>
      <w:r w:rsidRPr="006D4DBD">
        <w:rPr>
          <w:color w:val="auto"/>
        </w:rPr>
        <w:t>підході</w:t>
      </w:r>
      <w:r w:rsidR="006C62F0" w:rsidRPr="006D4DBD">
        <w:rPr>
          <w:color w:val="auto"/>
        </w:rPr>
        <w:t xml:space="preserve"> </w:t>
      </w:r>
      <w:r w:rsidRPr="006D4DBD">
        <w:rPr>
          <w:color w:val="auto"/>
        </w:rPr>
        <w:t>рекомендується</w:t>
      </w:r>
      <w:r w:rsidR="006C62F0" w:rsidRPr="006D4DBD">
        <w:rPr>
          <w:color w:val="auto"/>
        </w:rPr>
        <w:t xml:space="preserve"> </w:t>
      </w:r>
      <w:r w:rsidRPr="006D4DBD">
        <w:rPr>
          <w:color w:val="auto"/>
        </w:rPr>
        <w:t>долати</w:t>
      </w:r>
      <w:r w:rsidR="006C62F0" w:rsidRPr="006D4DBD">
        <w:rPr>
          <w:color w:val="auto"/>
        </w:rPr>
        <w:t xml:space="preserve"> </w:t>
      </w:r>
      <w:r w:rsidRPr="006D4DBD">
        <w:rPr>
          <w:color w:val="auto"/>
        </w:rPr>
        <w:t>величину</w:t>
      </w:r>
      <w:r w:rsidR="006C62F0" w:rsidRPr="006D4DBD">
        <w:rPr>
          <w:color w:val="auto"/>
        </w:rPr>
        <w:t xml:space="preserve"> </w:t>
      </w:r>
      <w:r w:rsidRPr="006D4DBD">
        <w:rPr>
          <w:color w:val="auto"/>
        </w:rPr>
        <w:t>обтяження</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40-50%,</w:t>
      </w:r>
      <w:r w:rsidR="006C62F0" w:rsidRPr="006D4DBD">
        <w:rPr>
          <w:color w:val="auto"/>
        </w:rPr>
        <w:t xml:space="preserve"> </w:t>
      </w:r>
      <w:r w:rsidRPr="006D4DBD">
        <w:rPr>
          <w:color w:val="auto"/>
        </w:rPr>
        <w:t>а</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наступних</w:t>
      </w:r>
      <w:r w:rsidR="006C62F0" w:rsidRPr="006D4DBD">
        <w:rPr>
          <w:color w:val="auto"/>
        </w:rPr>
        <w:t xml:space="preserve"> </w:t>
      </w:r>
      <w:r w:rsidRPr="006D4DBD">
        <w:rPr>
          <w:color w:val="auto"/>
        </w:rPr>
        <w:t>2-3</w:t>
      </w:r>
      <w:r w:rsidR="006C62F0" w:rsidRPr="006D4DBD">
        <w:rPr>
          <w:color w:val="auto"/>
        </w:rPr>
        <w:t xml:space="preserve"> </w:t>
      </w:r>
      <w:r w:rsidRPr="006D4DBD">
        <w:rPr>
          <w:color w:val="auto"/>
        </w:rPr>
        <w:t>підходах</w:t>
      </w:r>
      <w:r w:rsidR="006C62F0" w:rsidRPr="006D4DBD">
        <w:rPr>
          <w:color w:val="auto"/>
        </w:rPr>
        <w:t xml:space="preserve"> </w:t>
      </w:r>
      <w:r w:rsidRPr="006D4DBD">
        <w:rPr>
          <w:color w:val="auto"/>
        </w:rPr>
        <w:t>-</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20-30%</w:t>
      </w:r>
      <w:r w:rsidR="006C62F0" w:rsidRPr="006D4DBD">
        <w:rPr>
          <w:color w:val="auto"/>
        </w:rPr>
        <w:t xml:space="preserve"> </w:t>
      </w:r>
      <w:r w:rsidRPr="006D4DBD">
        <w:rPr>
          <w:color w:val="auto"/>
        </w:rPr>
        <w:t>від</w:t>
      </w:r>
      <w:r w:rsidR="006C62F0" w:rsidRPr="006D4DBD">
        <w:rPr>
          <w:color w:val="auto"/>
        </w:rPr>
        <w:t xml:space="preserve"> </w:t>
      </w:r>
      <w:r w:rsidRPr="006D4DBD">
        <w:rPr>
          <w:color w:val="auto"/>
        </w:rPr>
        <w:t>максимального</w:t>
      </w:r>
      <w:r w:rsidR="006C62F0" w:rsidRPr="006D4DBD">
        <w:rPr>
          <w:color w:val="auto"/>
        </w:rPr>
        <w:t xml:space="preserve"> </w:t>
      </w:r>
      <w:r w:rsidRPr="006D4DBD">
        <w:rPr>
          <w:color w:val="auto"/>
        </w:rPr>
        <w:t>обтяження.</w:t>
      </w:r>
      <w:r w:rsidR="006C62F0" w:rsidRPr="006D4DBD">
        <w:rPr>
          <w:color w:val="auto"/>
        </w:rPr>
        <w:t xml:space="preserve"> </w:t>
      </w:r>
      <w:r w:rsidRPr="006D4DBD">
        <w:rPr>
          <w:color w:val="auto"/>
        </w:rPr>
        <w:t>Необхідно,</w:t>
      </w:r>
      <w:r w:rsidR="006C62F0" w:rsidRPr="006D4DBD">
        <w:rPr>
          <w:color w:val="auto"/>
        </w:rPr>
        <w:t xml:space="preserve"> </w:t>
      </w:r>
      <w:r w:rsidRPr="006D4DBD">
        <w:rPr>
          <w:color w:val="auto"/>
        </w:rPr>
        <w:t>щоб</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кінця</w:t>
      </w:r>
      <w:r w:rsidR="006C62F0" w:rsidRPr="006D4DBD">
        <w:rPr>
          <w:color w:val="auto"/>
        </w:rPr>
        <w:t xml:space="preserve"> </w:t>
      </w:r>
      <w:r w:rsidRPr="006D4DBD">
        <w:rPr>
          <w:color w:val="auto"/>
        </w:rPr>
        <w:t>виконання</w:t>
      </w:r>
      <w:r w:rsidR="006C62F0" w:rsidRPr="006D4DBD">
        <w:rPr>
          <w:color w:val="auto"/>
        </w:rPr>
        <w:t xml:space="preserve"> </w:t>
      </w:r>
      <w:r w:rsidRPr="006D4DBD">
        <w:rPr>
          <w:color w:val="auto"/>
        </w:rPr>
        <w:t>вправ</w:t>
      </w:r>
      <w:r w:rsidR="006C62F0" w:rsidRPr="006D4DBD">
        <w:rPr>
          <w:color w:val="auto"/>
        </w:rPr>
        <w:t xml:space="preserve"> </w:t>
      </w:r>
      <w:r w:rsidRPr="006D4DBD">
        <w:rPr>
          <w:color w:val="auto"/>
        </w:rPr>
        <w:t>швидкість</w:t>
      </w:r>
      <w:r w:rsidR="006C62F0" w:rsidRPr="006D4DBD">
        <w:rPr>
          <w:color w:val="auto"/>
        </w:rPr>
        <w:t xml:space="preserve"> </w:t>
      </w:r>
      <w:r w:rsidRPr="006D4DBD">
        <w:rPr>
          <w:color w:val="auto"/>
        </w:rPr>
        <w:t>рухів</w:t>
      </w:r>
      <w:r w:rsidR="006C62F0" w:rsidRPr="006D4DBD">
        <w:rPr>
          <w:color w:val="auto"/>
        </w:rPr>
        <w:t xml:space="preserve"> </w:t>
      </w:r>
      <w:r w:rsidRPr="006D4DBD">
        <w:rPr>
          <w:color w:val="auto"/>
        </w:rPr>
        <w:t>не</w:t>
      </w:r>
      <w:r w:rsidR="006C62F0" w:rsidRPr="006D4DBD">
        <w:rPr>
          <w:color w:val="auto"/>
        </w:rPr>
        <w:t xml:space="preserve"> </w:t>
      </w:r>
      <w:r w:rsidRPr="006D4DBD">
        <w:rPr>
          <w:color w:val="auto"/>
        </w:rPr>
        <w:t>знижувалася</w:t>
      </w:r>
      <w:r w:rsidR="006C62F0" w:rsidRPr="006D4DBD">
        <w:rPr>
          <w:color w:val="auto"/>
        </w:rPr>
        <w:t xml:space="preserve"> </w:t>
      </w:r>
      <w:r w:rsidRPr="006D4DBD">
        <w:rPr>
          <w:color w:val="auto"/>
        </w:rPr>
        <w:t>різко.</w:t>
      </w:r>
      <w:r w:rsidR="006C62F0" w:rsidRPr="006D4DBD">
        <w:rPr>
          <w:color w:val="auto"/>
        </w:rPr>
        <w:t xml:space="preserve"> </w:t>
      </w:r>
      <w:r w:rsidRPr="006D4DBD">
        <w:rPr>
          <w:color w:val="auto"/>
        </w:rPr>
        <w:t>Для</w:t>
      </w:r>
      <w:r w:rsidR="006C62F0" w:rsidRPr="006D4DBD">
        <w:rPr>
          <w:color w:val="auto"/>
        </w:rPr>
        <w:t xml:space="preserve"> </w:t>
      </w:r>
      <w:r w:rsidRPr="006D4DBD">
        <w:rPr>
          <w:color w:val="auto"/>
        </w:rPr>
        <w:t>цього</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одній</w:t>
      </w:r>
      <w:r w:rsidR="006C62F0" w:rsidRPr="006D4DBD">
        <w:rPr>
          <w:color w:val="auto"/>
        </w:rPr>
        <w:t xml:space="preserve"> </w:t>
      </w:r>
      <w:r w:rsidRPr="006D4DBD">
        <w:rPr>
          <w:color w:val="auto"/>
        </w:rPr>
        <w:t>серії</w:t>
      </w:r>
      <w:r w:rsidR="006C62F0" w:rsidRPr="006D4DBD">
        <w:rPr>
          <w:color w:val="auto"/>
        </w:rPr>
        <w:t xml:space="preserve"> </w:t>
      </w:r>
      <w:r w:rsidRPr="006D4DBD">
        <w:rPr>
          <w:color w:val="auto"/>
        </w:rPr>
        <w:t>рекомендується</w:t>
      </w:r>
      <w:r w:rsidR="006C62F0" w:rsidRPr="006D4DBD">
        <w:rPr>
          <w:color w:val="auto"/>
        </w:rPr>
        <w:t xml:space="preserve"> </w:t>
      </w:r>
      <w:r w:rsidRPr="006D4DBD">
        <w:rPr>
          <w:color w:val="auto"/>
        </w:rPr>
        <w:t>виконувати</w:t>
      </w:r>
      <w:r w:rsidR="006C62F0" w:rsidRPr="006D4DBD">
        <w:rPr>
          <w:color w:val="auto"/>
        </w:rPr>
        <w:t xml:space="preserve"> </w:t>
      </w:r>
      <w:r w:rsidRPr="006D4DBD">
        <w:rPr>
          <w:color w:val="auto"/>
        </w:rPr>
        <w:t>1</w:t>
      </w:r>
      <w:r w:rsidR="006C62F0" w:rsidRPr="006D4DBD">
        <w:rPr>
          <w:color w:val="auto"/>
        </w:rPr>
        <w:t xml:space="preserve"> </w:t>
      </w:r>
      <w:r w:rsidRPr="006D4DBD">
        <w:rPr>
          <w:color w:val="auto"/>
        </w:rPr>
        <w:t>вправа</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підході</w:t>
      </w:r>
      <w:r w:rsidR="006C62F0" w:rsidRPr="006D4DBD">
        <w:rPr>
          <w:color w:val="auto"/>
        </w:rPr>
        <w:t xml:space="preserve"> </w:t>
      </w:r>
      <w:r w:rsidRPr="006D4DBD">
        <w:rPr>
          <w:color w:val="auto"/>
        </w:rPr>
        <w:t>від</w:t>
      </w:r>
      <w:r w:rsidR="006C62F0" w:rsidRPr="006D4DBD">
        <w:rPr>
          <w:color w:val="auto"/>
        </w:rPr>
        <w:t xml:space="preserve"> </w:t>
      </w:r>
      <w:r w:rsidRPr="006D4DBD">
        <w:rPr>
          <w:color w:val="auto"/>
        </w:rPr>
        <w:t>3-4</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5-6</w:t>
      </w:r>
      <w:r w:rsidR="006C62F0" w:rsidRPr="006D4DBD">
        <w:rPr>
          <w:color w:val="auto"/>
        </w:rPr>
        <w:t xml:space="preserve"> </w:t>
      </w:r>
      <w:r w:rsidRPr="006D4DBD">
        <w:rPr>
          <w:color w:val="auto"/>
        </w:rPr>
        <w:t>разів</w:t>
      </w:r>
      <w:r w:rsidR="00F929C2" w:rsidRPr="006D4DBD">
        <w:rPr>
          <w:color w:val="auto"/>
        </w:rPr>
        <w:t>.</w:t>
      </w:r>
      <w:r w:rsidR="006C62F0" w:rsidRPr="006D4DBD">
        <w:rPr>
          <w:color w:val="auto"/>
        </w:rPr>
        <w:t xml:space="preserve"> </w:t>
      </w:r>
      <w:r w:rsidR="00F929C2" w:rsidRPr="006D4DBD">
        <w:rPr>
          <w:color w:val="auto"/>
        </w:rPr>
        <w:t>О</w:t>
      </w:r>
      <w:r w:rsidRPr="006D4DBD">
        <w:rPr>
          <w:color w:val="auto"/>
        </w:rPr>
        <w:t>птимально</w:t>
      </w:r>
      <w:r w:rsidR="006C62F0" w:rsidRPr="006D4DBD">
        <w:rPr>
          <w:color w:val="auto"/>
        </w:rPr>
        <w:t xml:space="preserve"> </w:t>
      </w:r>
      <w:r w:rsidRPr="006D4DBD">
        <w:rPr>
          <w:color w:val="auto"/>
        </w:rPr>
        <w:t>виконувати</w:t>
      </w:r>
      <w:r w:rsidR="006C62F0" w:rsidRPr="006D4DBD">
        <w:rPr>
          <w:color w:val="auto"/>
        </w:rPr>
        <w:t xml:space="preserve"> </w:t>
      </w:r>
      <w:r w:rsidRPr="006D4DBD">
        <w:rPr>
          <w:color w:val="auto"/>
        </w:rPr>
        <w:t>кожну</w:t>
      </w:r>
      <w:r w:rsidR="006C62F0" w:rsidRPr="006D4DBD">
        <w:rPr>
          <w:color w:val="auto"/>
        </w:rPr>
        <w:t xml:space="preserve"> </w:t>
      </w:r>
      <w:r w:rsidRPr="006D4DBD">
        <w:rPr>
          <w:color w:val="auto"/>
        </w:rPr>
        <w:t>вправу</w:t>
      </w:r>
      <w:r w:rsidR="006C62F0" w:rsidRPr="006D4DBD">
        <w:rPr>
          <w:color w:val="auto"/>
        </w:rPr>
        <w:t xml:space="preserve"> </w:t>
      </w:r>
      <w:r w:rsidRPr="006D4DBD">
        <w:rPr>
          <w:color w:val="auto"/>
        </w:rPr>
        <w:t>2-3</w:t>
      </w:r>
      <w:r w:rsidR="006C62F0" w:rsidRPr="006D4DBD">
        <w:rPr>
          <w:color w:val="auto"/>
        </w:rPr>
        <w:t xml:space="preserve"> </w:t>
      </w:r>
      <w:r w:rsidRPr="006D4DBD">
        <w:rPr>
          <w:color w:val="auto"/>
        </w:rPr>
        <w:t>серії,</w:t>
      </w:r>
      <w:r w:rsidR="006C62F0" w:rsidRPr="006D4DBD">
        <w:rPr>
          <w:color w:val="auto"/>
        </w:rPr>
        <w:t xml:space="preserve"> </w:t>
      </w:r>
      <w:r w:rsidRPr="006D4DBD">
        <w:rPr>
          <w:color w:val="auto"/>
        </w:rPr>
        <w:t>для</w:t>
      </w:r>
      <w:r w:rsidR="006C62F0" w:rsidRPr="006D4DBD">
        <w:rPr>
          <w:color w:val="auto"/>
        </w:rPr>
        <w:t xml:space="preserve"> </w:t>
      </w:r>
      <w:r w:rsidRPr="006D4DBD">
        <w:rPr>
          <w:color w:val="auto"/>
        </w:rPr>
        <w:t>добре</w:t>
      </w:r>
      <w:r w:rsidR="006C62F0" w:rsidRPr="006D4DBD">
        <w:rPr>
          <w:color w:val="auto"/>
        </w:rPr>
        <w:t xml:space="preserve"> </w:t>
      </w:r>
      <w:r w:rsidRPr="006D4DBD">
        <w:rPr>
          <w:color w:val="auto"/>
        </w:rPr>
        <w:t>підготовлених</w:t>
      </w:r>
      <w:r w:rsidR="006C62F0" w:rsidRPr="006D4DBD">
        <w:rPr>
          <w:color w:val="auto"/>
        </w:rPr>
        <w:t xml:space="preserve"> </w:t>
      </w:r>
      <w:r w:rsidRPr="006D4DBD">
        <w:rPr>
          <w:color w:val="auto"/>
        </w:rPr>
        <w:t>фізично</w:t>
      </w:r>
      <w:r w:rsidR="006C62F0" w:rsidRPr="006D4DBD">
        <w:rPr>
          <w:color w:val="auto"/>
        </w:rPr>
        <w:t xml:space="preserve"> </w:t>
      </w:r>
      <w:r w:rsidRPr="006D4DBD">
        <w:rPr>
          <w:color w:val="auto"/>
        </w:rPr>
        <w:t>дзюдоїстів</w:t>
      </w:r>
      <w:r w:rsidR="006C62F0" w:rsidRPr="006D4DBD">
        <w:rPr>
          <w:color w:val="auto"/>
        </w:rPr>
        <w:t xml:space="preserve"> </w:t>
      </w:r>
      <w:r w:rsidRPr="006D4DBD">
        <w:rPr>
          <w:color w:val="auto"/>
        </w:rPr>
        <w:t>рекомендується</w:t>
      </w:r>
      <w:r w:rsidR="006C62F0" w:rsidRPr="006D4DBD">
        <w:rPr>
          <w:color w:val="auto"/>
        </w:rPr>
        <w:t xml:space="preserve"> </w:t>
      </w:r>
      <w:r w:rsidRPr="006D4DBD">
        <w:rPr>
          <w:color w:val="auto"/>
        </w:rPr>
        <w:t>4-5</w:t>
      </w:r>
      <w:r w:rsidR="006C62F0" w:rsidRPr="006D4DBD">
        <w:rPr>
          <w:color w:val="auto"/>
        </w:rPr>
        <w:t xml:space="preserve"> </w:t>
      </w:r>
      <w:r w:rsidRPr="006D4DBD">
        <w:rPr>
          <w:color w:val="auto"/>
        </w:rPr>
        <w:t>серій.</w:t>
      </w:r>
      <w:r w:rsidR="006C62F0" w:rsidRPr="006D4DBD">
        <w:rPr>
          <w:color w:val="auto"/>
        </w:rPr>
        <w:t xml:space="preserve"> </w:t>
      </w:r>
      <w:r w:rsidRPr="006D4DBD">
        <w:rPr>
          <w:color w:val="auto"/>
        </w:rPr>
        <w:t>Інтервал</w:t>
      </w:r>
      <w:r w:rsidR="006C62F0" w:rsidRPr="006D4DBD">
        <w:rPr>
          <w:color w:val="auto"/>
        </w:rPr>
        <w:t xml:space="preserve"> </w:t>
      </w:r>
      <w:r w:rsidRPr="006D4DBD">
        <w:rPr>
          <w:color w:val="auto"/>
        </w:rPr>
        <w:t>відпочинку</w:t>
      </w:r>
      <w:r w:rsidR="006C62F0" w:rsidRPr="006D4DBD">
        <w:rPr>
          <w:color w:val="auto"/>
        </w:rPr>
        <w:t xml:space="preserve"> </w:t>
      </w:r>
      <w:r w:rsidRPr="006D4DBD">
        <w:rPr>
          <w:color w:val="auto"/>
        </w:rPr>
        <w:t>між</w:t>
      </w:r>
      <w:r w:rsidR="006C62F0" w:rsidRPr="006D4DBD">
        <w:rPr>
          <w:color w:val="auto"/>
        </w:rPr>
        <w:t xml:space="preserve"> </w:t>
      </w:r>
      <w:r w:rsidRPr="006D4DBD">
        <w:rPr>
          <w:color w:val="auto"/>
        </w:rPr>
        <w:t>вправами</w:t>
      </w:r>
      <w:r w:rsidR="006C62F0" w:rsidRPr="006D4DBD">
        <w:rPr>
          <w:color w:val="auto"/>
        </w:rPr>
        <w:t xml:space="preserve"> </w:t>
      </w:r>
      <w:r w:rsidRPr="006D4DBD">
        <w:rPr>
          <w:color w:val="auto"/>
        </w:rPr>
        <w:t>проходить</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повного</w:t>
      </w:r>
      <w:r w:rsidR="006C62F0" w:rsidRPr="006D4DBD">
        <w:rPr>
          <w:color w:val="auto"/>
        </w:rPr>
        <w:t xml:space="preserve"> </w:t>
      </w:r>
      <w:r w:rsidRPr="006D4DBD">
        <w:rPr>
          <w:color w:val="auto"/>
        </w:rPr>
        <w:t>відновлення</w:t>
      </w:r>
      <w:r w:rsidR="006C62F0" w:rsidRPr="006D4DBD">
        <w:rPr>
          <w:color w:val="auto"/>
        </w:rPr>
        <w:t xml:space="preserve"> </w:t>
      </w:r>
      <w:r w:rsidRPr="006D4DBD">
        <w:rPr>
          <w:color w:val="auto"/>
        </w:rPr>
        <w:t>організму</w:t>
      </w:r>
      <w:r w:rsidR="006C62F0" w:rsidRPr="006D4DBD">
        <w:rPr>
          <w:color w:val="auto"/>
        </w:rPr>
        <w:t xml:space="preserve"> </w:t>
      </w:r>
      <w:r w:rsidRPr="006D4DBD">
        <w:rPr>
          <w:color w:val="auto"/>
        </w:rPr>
        <w:t>за</w:t>
      </w:r>
      <w:r w:rsidR="006C62F0" w:rsidRPr="006D4DBD">
        <w:rPr>
          <w:color w:val="auto"/>
        </w:rPr>
        <w:t xml:space="preserve"> </w:t>
      </w:r>
      <w:r w:rsidRPr="006D4DBD">
        <w:rPr>
          <w:color w:val="auto"/>
        </w:rPr>
        <w:t>показниками</w:t>
      </w:r>
      <w:r w:rsidR="006C62F0" w:rsidRPr="006D4DBD">
        <w:rPr>
          <w:color w:val="auto"/>
        </w:rPr>
        <w:t xml:space="preserve"> </w:t>
      </w:r>
      <w:r w:rsidRPr="006D4DBD">
        <w:rPr>
          <w:color w:val="auto"/>
        </w:rPr>
        <w:t>ЧСС</w:t>
      </w:r>
      <w:r w:rsidR="006C62F0" w:rsidRPr="006D4DBD">
        <w:rPr>
          <w:color w:val="auto"/>
        </w:rPr>
        <w:t xml:space="preserve"> </w:t>
      </w:r>
      <w:r w:rsidRPr="006D4DBD">
        <w:rPr>
          <w:color w:val="auto"/>
        </w:rPr>
        <w:t>протягом</w:t>
      </w:r>
      <w:r w:rsidR="006C62F0" w:rsidRPr="006D4DBD">
        <w:rPr>
          <w:color w:val="auto"/>
        </w:rPr>
        <w:t xml:space="preserve"> </w:t>
      </w:r>
      <w:r w:rsidRPr="006D4DBD">
        <w:rPr>
          <w:color w:val="auto"/>
        </w:rPr>
        <w:t>від</w:t>
      </w:r>
      <w:r w:rsidR="006C62F0" w:rsidRPr="006D4DBD">
        <w:rPr>
          <w:color w:val="auto"/>
        </w:rPr>
        <w:t xml:space="preserve"> </w:t>
      </w:r>
      <w:r w:rsidRPr="006D4DBD">
        <w:rPr>
          <w:color w:val="auto"/>
        </w:rPr>
        <w:t>1</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5-6</w:t>
      </w:r>
      <w:r w:rsidR="006C62F0" w:rsidRPr="006D4DBD">
        <w:rPr>
          <w:color w:val="auto"/>
        </w:rPr>
        <w:t xml:space="preserve"> </w:t>
      </w:r>
      <w:r w:rsidRPr="006D4DBD">
        <w:rPr>
          <w:color w:val="auto"/>
        </w:rPr>
        <w:t>хв.</w:t>
      </w:r>
      <w:r w:rsidR="006C62F0" w:rsidRPr="006D4DBD">
        <w:rPr>
          <w:color w:val="auto"/>
        </w:rPr>
        <w:t xml:space="preserve"> </w:t>
      </w:r>
      <w:r w:rsidRPr="006D4DBD">
        <w:rPr>
          <w:color w:val="auto"/>
        </w:rPr>
        <w:t>Між</w:t>
      </w:r>
      <w:r w:rsidR="006C62F0" w:rsidRPr="006D4DBD">
        <w:rPr>
          <w:color w:val="auto"/>
        </w:rPr>
        <w:t xml:space="preserve"> </w:t>
      </w:r>
      <w:r w:rsidRPr="006D4DBD">
        <w:rPr>
          <w:color w:val="auto"/>
        </w:rPr>
        <w:t>серіями</w:t>
      </w:r>
      <w:r w:rsidR="006C62F0" w:rsidRPr="006D4DBD">
        <w:rPr>
          <w:color w:val="auto"/>
        </w:rPr>
        <w:t xml:space="preserve"> </w:t>
      </w:r>
      <w:r w:rsidRPr="006D4DBD">
        <w:rPr>
          <w:color w:val="auto"/>
        </w:rPr>
        <w:t>вправ</w:t>
      </w:r>
      <w:r w:rsidR="006C62F0" w:rsidRPr="006D4DBD">
        <w:rPr>
          <w:color w:val="auto"/>
        </w:rPr>
        <w:t xml:space="preserve"> </w:t>
      </w:r>
      <w:r w:rsidRPr="006D4DBD">
        <w:rPr>
          <w:color w:val="auto"/>
        </w:rPr>
        <w:t>інтервал</w:t>
      </w:r>
      <w:r w:rsidR="006C62F0" w:rsidRPr="006D4DBD">
        <w:rPr>
          <w:color w:val="auto"/>
        </w:rPr>
        <w:t xml:space="preserve"> </w:t>
      </w:r>
      <w:r w:rsidRPr="006D4DBD">
        <w:rPr>
          <w:color w:val="auto"/>
        </w:rPr>
        <w:t>відпочинку</w:t>
      </w:r>
      <w:r w:rsidR="006C62F0" w:rsidRPr="006D4DBD">
        <w:rPr>
          <w:color w:val="auto"/>
        </w:rPr>
        <w:t xml:space="preserve"> </w:t>
      </w:r>
      <w:r w:rsidRPr="006D4DBD">
        <w:rPr>
          <w:color w:val="auto"/>
        </w:rPr>
        <w:t>активний</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повного</w:t>
      </w:r>
      <w:r w:rsidR="006C62F0" w:rsidRPr="006D4DBD">
        <w:rPr>
          <w:color w:val="auto"/>
        </w:rPr>
        <w:t xml:space="preserve"> </w:t>
      </w:r>
      <w:r w:rsidRPr="006D4DBD">
        <w:rPr>
          <w:color w:val="auto"/>
        </w:rPr>
        <w:t>відновлення.</w:t>
      </w:r>
      <w:r w:rsidR="006C62F0" w:rsidRPr="006D4DBD">
        <w:rPr>
          <w:color w:val="auto"/>
        </w:rPr>
        <w:t xml:space="preserve"> </w:t>
      </w:r>
    </w:p>
    <w:p w:rsidR="00F929C2" w:rsidRPr="006D4DBD" w:rsidRDefault="0091590C" w:rsidP="00F510E5">
      <w:pPr>
        <w:rPr>
          <w:color w:val="auto"/>
        </w:rPr>
      </w:pPr>
      <w:r w:rsidRPr="006D4DBD">
        <w:rPr>
          <w:color w:val="auto"/>
        </w:rPr>
        <w:sym w:font="Symbol" w:char="F02D"/>
      </w:r>
      <w:r w:rsidRPr="0033641E">
        <w:rPr>
          <w:color w:val="auto"/>
        </w:rPr>
        <w:t xml:space="preserve"> </w:t>
      </w:r>
      <w:r w:rsidR="0074292B" w:rsidRPr="006D4DBD">
        <w:rPr>
          <w:color w:val="auto"/>
        </w:rPr>
        <w:t>Методика</w:t>
      </w:r>
      <w:r w:rsidR="006C62F0" w:rsidRPr="006D4DBD">
        <w:rPr>
          <w:color w:val="auto"/>
        </w:rPr>
        <w:t xml:space="preserve"> </w:t>
      </w:r>
      <w:r w:rsidR="0074292B" w:rsidRPr="006D4DBD">
        <w:rPr>
          <w:color w:val="auto"/>
        </w:rPr>
        <w:t>занять</w:t>
      </w:r>
      <w:r w:rsidR="006C62F0" w:rsidRPr="006D4DBD">
        <w:rPr>
          <w:color w:val="auto"/>
        </w:rPr>
        <w:t xml:space="preserve"> </w:t>
      </w:r>
      <w:r w:rsidR="0074292B" w:rsidRPr="006D4DBD">
        <w:rPr>
          <w:color w:val="auto"/>
        </w:rPr>
        <w:t>вимагає</w:t>
      </w:r>
      <w:r w:rsidR="006C62F0" w:rsidRPr="006D4DBD">
        <w:rPr>
          <w:color w:val="auto"/>
        </w:rPr>
        <w:t xml:space="preserve"> </w:t>
      </w:r>
      <w:r w:rsidR="0074292B" w:rsidRPr="006D4DBD">
        <w:rPr>
          <w:color w:val="auto"/>
        </w:rPr>
        <w:t>значних</w:t>
      </w:r>
      <w:r w:rsidR="006C62F0" w:rsidRPr="006D4DBD">
        <w:rPr>
          <w:color w:val="auto"/>
        </w:rPr>
        <w:t xml:space="preserve"> </w:t>
      </w:r>
      <w:r w:rsidR="0074292B" w:rsidRPr="006D4DBD">
        <w:rPr>
          <w:color w:val="auto"/>
        </w:rPr>
        <w:t>напружень</w:t>
      </w:r>
      <w:r w:rsidR="006C62F0" w:rsidRPr="006D4DBD">
        <w:rPr>
          <w:color w:val="auto"/>
        </w:rPr>
        <w:t xml:space="preserve"> </w:t>
      </w:r>
      <w:r w:rsidR="0074292B" w:rsidRPr="006D4DBD">
        <w:rPr>
          <w:color w:val="auto"/>
        </w:rPr>
        <w:t>дзюдоїстів,</w:t>
      </w:r>
      <w:r w:rsidR="006C62F0" w:rsidRPr="006D4DBD">
        <w:rPr>
          <w:color w:val="auto"/>
        </w:rPr>
        <w:t xml:space="preserve"> </w:t>
      </w:r>
      <w:r w:rsidR="0074292B" w:rsidRPr="006D4DBD">
        <w:rPr>
          <w:color w:val="auto"/>
        </w:rPr>
        <w:t>такі</w:t>
      </w:r>
      <w:r w:rsidR="006C62F0" w:rsidRPr="006D4DBD">
        <w:rPr>
          <w:color w:val="auto"/>
        </w:rPr>
        <w:t xml:space="preserve"> </w:t>
      </w:r>
      <w:r w:rsidR="0074292B" w:rsidRPr="006D4DBD">
        <w:rPr>
          <w:color w:val="auto"/>
        </w:rPr>
        <w:t>тренувальні</w:t>
      </w:r>
      <w:r w:rsidR="006C62F0" w:rsidRPr="006D4DBD">
        <w:rPr>
          <w:color w:val="auto"/>
        </w:rPr>
        <w:t xml:space="preserve"> </w:t>
      </w:r>
      <w:r w:rsidR="0074292B" w:rsidRPr="006D4DBD">
        <w:rPr>
          <w:color w:val="auto"/>
        </w:rPr>
        <w:t>навантаження</w:t>
      </w:r>
      <w:r w:rsidR="006C62F0" w:rsidRPr="006D4DBD">
        <w:rPr>
          <w:color w:val="auto"/>
        </w:rPr>
        <w:t xml:space="preserve"> </w:t>
      </w:r>
      <w:r w:rsidR="0074292B" w:rsidRPr="006D4DBD">
        <w:rPr>
          <w:color w:val="auto"/>
        </w:rPr>
        <w:t>доцільно</w:t>
      </w:r>
      <w:r w:rsidR="006C62F0" w:rsidRPr="006D4DBD">
        <w:rPr>
          <w:color w:val="auto"/>
        </w:rPr>
        <w:t xml:space="preserve"> </w:t>
      </w:r>
      <w:r w:rsidR="0074292B" w:rsidRPr="006D4DBD">
        <w:rPr>
          <w:color w:val="auto"/>
        </w:rPr>
        <w:t>застосовувати</w:t>
      </w:r>
      <w:r w:rsidR="006C62F0" w:rsidRPr="006D4DBD">
        <w:rPr>
          <w:color w:val="auto"/>
        </w:rPr>
        <w:t xml:space="preserve"> </w:t>
      </w:r>
      <w:r w:rsidR="0074292B" w:rsidRPr="006D4DBD">
        <w:rPr>
          <w:color w:val="auto"/>
        </w:rPr>
        <w:t>1-2</w:t>
      </w:r>
      <w:r w:rsidR="006C62F0" w:rsidRPr="006D4DBD">
        <w:rPr>
          <w:color w:val="auto"/>
        </w:rPr>
        <w:t xml:space="preserve"> </w:t>
      </w:r>
      <w:r w:rsidR="0074292B" w:rsidRPr="006D4DBD">
        <w:rPr>
          <w:color w:val="auto"/>
        </w:rPr>
        <w:t>рази</w:t>
      </w:r>
      <w:r w:rsidR="006C62F0" w:rsidRPr="006D4DBD">
        <w:rPr>
          <w:color w:val="auto"/>
        </w:rPr>
        <w:t xml:space="preserve"> </w:t>
      </w:r>
      <w:r w:rsidR="0074292B" w:rsidRPr="006D4DBD">
        <w:rPr>
          <w:color w:val="auto"/>
        </w:rPr>
        <w:t>на</w:t>
      </w:r>
      <w:r w:rsidR="006C62F0" w:rsidRPr="006D4DBD">
        <w:rPr>
          <w:color w:val="auto"/>
        </w:rPr>
        <w:t xml:space="preserve"> </w:t>
      </w:r>
      <w:r w:rsidR="0074292B" w:rsidRPr="006D4DBD">
        <w:rPr>
          <w:color w:val="auto"/>
        </w:rPr>
        <w:t>тиждень</w:t>
      </w:r>
      <w:r w:rsidR="006C62F0" w:rsidRPr="006D4DBD">
        <w:rPr>
          <w:color w:val="auto"/>
        </w:rPr>
        <w:t xml:space="preserve"> </w:t>
      </w:r>
      <w:r w:rsidR="00F929C2" w:rsidRPr="006D4DBD">
        <w:rPr>
          <w:color w:val="auto"/>
        </w:rPr>
        <w:t>для</w:t>
      </w:r>
      <w:r w:rsidR="006C62F0" w:rsidRPr="006D4DBD">
        <w:rPr>
          <w:color w:val="auto"/>
        </w:rPr>
        <w:t xml:space="preserve"> </w:t>
      </w:r>
      <w:r w:rsidR="00F929C2" w:rsidRPr="006D4DBD">
        <w:rPr>
          <w:color w:val="auto"/>
        </w:rPr>
        <w:t>початківців</w:t>
      </w:r>
      <w:r w:rsidR="006C62F0" w:rsidRPr="006D4DBD">
        <w:rPr>
          <w:color w:val="auto"/>
        </w:rPr>
        <w:t xml:space="preserve"> </w:t>
      </w:r>
      <w:r w:rsidR="0074292B" w:rsidRPr="006D4DBD">
        <w:rPr>
          <w:color w:val="auto"/>
        </w:rPr>
        <w:t>і</w:t>
      </w:r>
      <w:r w:rsidR="006C62F0" w:rsidRPr="006D4DBD">
        <w:rPr>
          <w:color w:val="auto"/>
        </w:rPr>
        <w:t xml:space="preserve"> </w:t>
      </w:r>
      <w:r w:rsidR="0074292B" w:rsidRPr="006D4DBD">
        <w:rPr>
          <w:color w:val="auto"/>
        </w:rPr>
        <w:t>2-3</w:t>
      </w:r>
      <w:r w:rsidR="006C62F0" w:rsidRPr="006D4DBD">
        <w:rPr>
          <w:color w:val="auto"/>
        </w:rPr>
        <w:t xml:space="preserve"> </w:t>
      </w:r>
      <w:r w:rsidR="0074292B" w:rsidRPr="006D4DBD">
        <w:rPr>
          <w:color w:val="auto"/>
        </w:rPr>
        <w:t>рази</w:t>
      </w:r>
      <w:r w:rsidR="006C62F0" w:rsidRPr="006D4DBD">
        <w:rPr>
          <w:color w:val="auto"/>
        </w:rPr>
        <w:t xml:space="preserve"> </w:t>
      </w:r>
      <w:r w:rsidR="0074292B" w:rsidRPr="006D4DBD">
        <w:rPr>
          <w:color w:val="auto"/>
        </w:rPr>
        <w:t>в</w:t>
      </w:r>
      <w:r w:rsidR="006C62F0" w:rsidRPr="006D4DBD">
        <w:rPr>
          <w:color w:val="auto"/>
        </w:rPr>
        <w:t xml:space="preserve"> </w:t>
      </w:r>
      <w:r w:rsidR="0074292B" w:rsidRPr="006D4DBD">
        <w:rPr>
          <w:color w:val="auto"/>
        </w:rPr>
        <w:t>тиждень</w:t>
      </w:r>
      <w:r w:rsidR="006C62F0" w:rsidRPr="006D4DBD">
        <w:rPr>
          <w:color w:val="auto"/>
        </w:rPr>
        <w:t xml:space="preserve"> </w:t>
      </w:r>
      <w:r w:rsidR="0074292B" w:rsidRPr="006D4DBD">
        <w:rPr>
          <w:color w:val="auto"/>
        </w:rPr>
        <w:t>для</w:t>
      </w:r>
      <w:r w:rsidR="006C62F0" w:rsidRPr="006D4DBD">
        <w:rPr>
          <w:color w:val="auto"/>
        </w:rPr>
        <w:t xml:space="preserve"> </w:t>
      </w:r>
      <w:r w:rsidR="0074292B" w:rsidRPr="006D4DBD">
        <w:rPr>
          <w:color w:val="auto"/>
        </w:rPr>
        <w:t>високопідготовлених</w:t>
      </w:r>
      <w:r w:rsidR="006C62F0" w:rsidRPr="006D4DBD">
        <w:rPr>
          <w:color w:val="auto"/>
        </w:rPr>
        <w:t xml:space="preserve"> </w:t>
      </w:r>
      <w:r w:rsidR="0074292B" w:rsidRPr="006D4DBD">
        <w:rPr>
          <w:color w:val="auto"/>
        </w:rPr>
        <w:t>дзюдоїстів</w:t>
      </w:r>
      <w:r w:rsidR="006C62F0" w:rsidRPr="006D4DBD">
        <w:rPr>
          <w:color w:val="auto"/>
        </w:rPr>
        <w:t xml:space="preserve"> </w:t>
      </w:r>
      <w:r w:rsidR="0074292B" w:rsidRPr="006D4DBD">
        <w:rPr>
          <w:color w:val="auto"/>
        </w:rPr>
        <w:lastRenderedPageBreak/>
        <w:t>починаючи</w:t>
      </w:r>
      <w:r w:rsidR="006C62F0" w:rsidRPr="006D4DBD">
        <w:rPr>
          <w:color w:val="auto"/>
        </w:rPr>
        <w:t xml:space="preserve"> </w:t>
      </w:r>
      <w:r w:rsidR="0074292B" w:rsidRPr="006D4DBD">
        <w:rPr>
          <w:color w:val="auto"/>
        </w:rPr>
        <w:t>з</w:t>
      </w:r>
      <w:r w:rsidR="006C62F0" w:rsidRPr="006D4DBD">
        <w:rPr>
          <w:color w:val="auto"/>
        </w:rPr>
        <w:t xml:space="preserve"> </w:t>
      </w:r>
      <w:r w:rsidR="0074292B" w:rsidRPr="006D4DBD">
        <w:rPr>
          <w:color w:val="auto"/>
        </w:rPr>
        <w:t>16-річного</w:t>
      </w:r>
      <w:r w:rsidR="006C62F0" w:rsidRPr="006D4DBD">
        <w:rPr>
          <w:color w:val="auto"/>
        </w:rPr>
        <w:t xml:space="preserve"> </w:t>
      </w:r>
      <w:r w:rsidR="0074292B" w:rsidRPr="006D4DBD">
        <w:rPr>
          <w:color w:val="auto"/>
        </w:rPr>
        <w:t>віку.</w:t>
      </w:r>
      <w:r w:rsidR="006C62F0" w:rsidRPr="006D4DBD">
        <w:rPr>
          <w:color w:val="auto"/>
        </w:rPr>
        <w:t xml:space="preserve"> </w:t>
      </w:r>
      <w:r w:rsidR="0074292B" w:rsidRPr="006D4DBD">
        <w:rPr>
          <w:color w:val="auto"/>
        </w:rPr>
        <w:t>Для</w:t>
      </w:r>
      <w:r w:rsidR="006C62F0" w:rsidRPr="006D4DBD">
        <w:rPr>
          <w:color w:val="auto"/>
        </w:rPr>
        <w:t xml:space="preserve"> </w:t>
      </w:r>
      <w:r w:rsidR="0074292B" w:rsidRPr="006D4DBD">
        <w:rPr>
          <w:color w:val="auto"/>
        </w:rPr>
        <w:t>підвищення</w:t>
      </w:r>
      <w:r w:rsidR="006C62F0" w:rsidRPr="006D4DBD">
        <w:rPr>
          <w:color w:val="auto"/>
        </w:rPr>
        <w:t xml:space="preserve"> </w:t>
      </w:r>
      <w:r w:rsidR="0074292B" w:rsidRPr="006D4DBD">
        <w:rPr>
          <w:color w:val="auto"/>
        </w:rPr>
        <w:t>швидкісної</w:t>
      </w:r>
      <w:r w:rsidR="006C62F0" w:rsidRPr="006D4DBD">
        <w:rPr>
          <w:color w:val="auto"/>
        </w:rPr>
        <w:t xml:space="preserve"> </w:t>
      </w:r>
      <w:r w:rsidR="0074292B" w:rsidRPr="006D4DBD">
        <w:rPr>
          <w:color w:val="auto"/>
        </w:rPr>
        <w:t>сили</w:t>
      </w:r>
      <w:r w:rsidR="006C62F0" w:rsidRPr="006D4DBD">
        <w:rPr>
          <w:color w:val="auto"/>
        </w:rPr>
        <w:t xml:space="preserve"> </w:t>
      </w:r>
      <w:r w:rsidR="0074292B" w:rsidRPr="006D4DBD">
        <w:rPr>
          <w:color w:val="auto"/>
        </w:rPr>
        <w:t>у</w:t>
      </w:r>
      <w:r w:rsidR="006C62F0" w:rsidRPr="006D4DBD">
        <w:rPr>
          <w:color w:val="auto"/>
        </w:rPr>
        <w:t xml:space="preserve"> </w:t>
      </w:r>
      <w:r w:rsidR="0074292B" w:rsidRPr="006D4DBD">
        <w:rPr>
          <w:color w:val="auto"/>
        </w:rPr>
        <w:t>дзюдоїстів</w:t>
      </w:r>
      <w:r w:rsidR="006C62F0" w:rsidRPr="006D4DBD">
        <w:rPr>
          <w:color w:val="auto"/>
        </w:rPr>
        <w:t xml:space="preserve"> </w:t>
      </w:r>
      <w:r w:rsidR="0074292B" w:rsidRPr="006D4DBD">
        <w:rPr>
          <w:color w:val="auto"/>
        </w:rPr>
        <w:t>слід</w:t>
      </w:r>
      <w:r w:rsidR="006C62F0" w:rsidRPr="006D4DBD">
        <w:rPr>
          <w:color w:val="auto"/>
        </w:rPr>
        <w:t xml:space="preserve"> </w:t>
      </w:r>
      <w:r w:rsidR="0074292B" w:rsidRPr="006D4DBD">
        <w:rPr>
          <w:color w:val="auto"/>
        </w:rPr>
        <w:t>уникати</w:t>
      </w:r>
      <w:r w:rsidR="006C62F0" w:rsidRPr="006D4DBD">
        <w:rPr>
          <w:color w:val="auto"/>
        </w:rPr>
        <w:t xml:space="preserve"> </w:t>
      </w:r>
      <w:r w:rsidR="0074292B" w:rsidRPr="006D4DBD">
        <w:rPr>
          <w:color w:val="auto"/>
        </w:rPr>
        <w:t>одноманітності</w:t>
      </w:r>
      <w:r w:rsidR="006C62F0" w:rsidRPr="006D4DBD">
        <w:rPr>
          <w:color w:val="auto"/>
        </w:rPr>
        <w:t xml:space="preserve"> </w:t>
      </w:r>
      <w:r w:rsidR="0074292B" w:rsidRPr="006D4DBD">
        <w:rPr>
          <w:color w:val="auto"/>
        </w:rPr>
        <w:t>в</w:t>
      </w:r>
      <w:r w:rsidR="006C62F0" w:rsidRPr="006D4DBD">
        <w:rPr>
          <w:color w:val="auto"/>
        </w:rPr>
        <w:t xml:space="preserve"> </w:t>
      </w:r>
      <w:r w:rsidR="0074292B" w:rsidRPr="006D4DBD">
        <w:rPr>
          <w:color w:val="auto"/>
        </w:rPr>
        <w:t>виконуваних</w:t>
      </w:r>
      <w:r w:rsidR="006C62F0" w:rsidRPr="006D4DBD">
        <w:rPr>
          <w:color w:val="auto"/>
        </w:rPr>
        <w:t xml:space="preserve"> </w:t>
      </w:r>
      <w:r w:rsidR="0074292B" w:rsidRPr="006D4DBD">
        <w:rPr>
          <w:color w:val="auto"/>
        </w:rPr>
        <w:t>вправах.</w:t>
      </w:r>
    </w:p>
    <w:p w:rsidR="00F929C2" w:rsidRPr="006D4DBD" w:rsidRDefault="0074292B" w:rsidP="00F510E5">
      <w:pPr>
        <w:rPr>
          <w:color w:val="auto"/>
        </w:rPr>
      </w:pPr>
      <w:r w:rsidRPr="006D4DBD">
        <w:rPr>
          <w:color w:val="auto"/>
        </w:rPr>
        <w:t>При</w:t>
      </w:r>
      <w:r w:rsidR="006C62F0" w:rsidRPr="006D4DBD">
        <w:rPr>
          <w:color w:val="auto"/>
        </w:rPr>
        <w:t xml:space="preserve"> </w:t>
      </w:r>
      <w:r w:rsidRPr="006D4DBD">
        <w:rPr>
          <w:color w:val="auto"/>
        </w:rPr>
        <w:t>виконанні</w:t>
      </w:r>
      <w:r w:rsidR="006C62F0" w:rsidRPr="006D4DBD">
        <w:rPr>
          <w:color w:val="auto"/>
        </w:rPr>
        <w:t xml:space="preserve"> </w:t>
      </w:r>
      <w:r w:rsidRPr="006D4DBD">
        <w:rPr>
          <w:color w:val="auto"/>
        </w:rPr>
        <w:t>ациклічних</w:t>
      </w:r>
      <w:r w:rsidR="006C62F0" w:rsidRPr="006D4DBD">
        <w:rPr>
          <w:color w:val="auto"/>
        </w:rPr>
        <w:t xml:space="preserve"> </w:t>
      </w:r>
      <w:r w:rsidRPr="006D4DBD">
        <w:rPr>
          <w:color w:val="auto"/>
        </w:rPr>
        <w:t>рухів</w:t>
      </w:r>
      <w:r w:rsidR="006C62F0" w:rsidRPr="006D4DBD">
        <w:rPr>
          <w:color w:val="auto"/>
        </w:rPr>
        <w:t xml:space="preserve"> </w:t>
      </w:r>
      <w:r w:rsidRPr="006D4DBD">
        <w:rPr>
          <w:color w:val="auto"/>
        </w:rPr>
        <w:t>-</w:t>
      </w:r>
      <w:r w:rsidR="006C62F0" w:rsidRPr="006D4DBD">
        <w:rPr>
          <w:color w:val="auto"/>
        </w:rPr>
        <w:t xml:space="preserve"> </w:t>
      </w:r>
      <w:r w:rsidRPr="006D4DBD">
        <w:rPr>
          <w:color w:val="auto"/>
        </w:rPr>
        <w:t>стрибки,</w:t>
      </w:r>
      <w:r w:rsidR="006C62F0" w:rsidRPr="006D4DBD">
        <w:rPr>
          <w:color w:val="auto"/>
        </w:rPr>
        <w:t xml:space="preserve"> </w:t>
      </w:r>
      <w:r w:rsidRPr="006D4DBD">
        <w:rPr>
          <w:color w:val="auto"/>
        </w:rPr>
        <w:t>метання,</w:t>
      </w:r>
      <w:r w:rsidR="006C62F0" w:rsidRPr="006D4DBD">
        <w:rPr>
          <w:color w:val="auto"/>
        </w:rPr>
        <w:t xml:space="preserve"> </w:t>
      </w:r>
      <w:r w:rsidRPr="006D4DBD">
        <w:rPr>
          <w:color w:val="auto"/>
        </w:rPr>
        <w:t>кидки</w:t>
      </w:r>
      <w:r w:rsidR="006C62F0" w:rsidRPr="006D4DBD">
        <w:rPr>
          <w:color w:val="auto"/>
        </w:rPr>
        <w:t xml:space="preserve"> </w:t>
      </w:r>
      <w:r w:rsidRPr="006D4DBD">
        <w:rPr>
          <w:color w:val="auto"/>
        </w:rPr>
        <w:t>партнера</w:t>
      </w:r>
      <w:r w:rsidR="006C62F0" w:rsidRPr="006D4DBD">
        <w:rPr>
          <w:color w:val="auto"/>
        </w:rPr>
        <w:t xml:space="preserve"> </w:t>
      </w:r>
      <w:r w:rsidRPr="006D4DBD">
        <w:rPr>
          <w:color w:val="auto"/>
        </w:rPr>
        <w:t>-</w:t>
      </w:r>
      <w:r w:rsidR="006C62F0" w:rsidRPr="006D4DBD">
        <w:rPr>
          <w:color w:val="auto"/>
        </w:rPr>
        <w:t xml:space="preserve"> </w:t>
      </w:r>
      <w:r w:rsidRPr="006D4DBD">
        <w:rPr>
          <w:color w:val="auto"/>
        </w:rPr>
        <w:t>необхідно</w:t>
      </w:r>
      <w:r w:rsidR="006C62F0" w:rsidRPr="006D4DBD">
        <w:rPr>
          <w:color w:val="auto"/>
        </w:rPr>
        <w:t xml:space="preserve"> </w:t>
      </w:r>
      <w:r w:rsidRPr="006D4DBD">
        <w:rPr>
          <w:color w:val="auto"/>
        </w:rPr>
        <w:t>змінювати</w:t>
      </w:r>
      <w:r w:rsidR="006C62F0" w:rsidRPr="006D4DBD">
        <w:rPr>
          <w:color w:val="auto"/>
        </w:rPr>
        <w:t xml:space="preserve"> </w:t>
      </w:r>
      <w:r w:rsidRPr="006D4DBD">
        <w:rPr>
          <w:color w:val="auto"/>
        </w:rPr>
        <w:t>кількість</w:t>
      </w:r>
      <w:r w:rsidR="006C62F0" w:rsidRPr="006D4DBD">
        <w:rPr>
          <w:color w:val="auto"/>
        </w:rPr>
        <w:t xml:space="preserve"> </w:t>
      </w:r>
      <w:r w:rsidRPr="006D4DBD">
        <w:rPr>
          <w:color w:val="auto"/>
        </w:rPr>
        <w:t>повторень</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темп</w:t>
      </w:r>
      <w:r w:rsidR="006C62F0" w:rsidRPr="006D4DBD">
        <w:rPr>
          <w:color w:val="auto"/>
        </w:rPr>
        <w:t xml:space="preserve"> </w:t>
      </w:r>
      <w:r w:rsidRPr="006D4DBD">
        <w:rPr>
          <w:color w:val="auto"/>
        </w:rPr>
        <w:t>рухів.</w:t>
      </w:r>
      <w:r w:rsidR="006C62F0" w:rsidRPr="006D4DBD">
        <w:rPr>
          <w:color w:val="auto"/>
        </w:rPr>
        <w:t xml:space="preserve"> </w:t>
      </w:r>
      <w:r w:rsidRPr="006D4DBD">
        <w:rPr>
          <w:color w:val="auto"/>
        </w:rPr>
        <w:t>При</w:t>
      </w:r>
      <w:r w:rsidR="006C62F0" w:rsidRPr="006D4DBD">
        <w:rPr>
          <w:color w:val="auto"/>
        </w:rPr>
        <w:t xml:space="preserve"> </w:t>
      </w:r>
      <w:r w:rsidRPr="006D4DBD">
        <w:rPr>
          <w:color w:val="auto"/>
        </w:rPr>
        <w:t>виконанні</w:t>
      </w:r>
      <w:r w:rsidR="006C62F0" w:rsidRPr="006D4DBD">
        <w:rPr>
          <w:color w:val="auto"/>
        </w:rPr>
        <w:t xml:space="preserve"> </w:t>
      </w:r>
      <w:r w:rsidRPr="006D4DBD">
        <w:rPr>
          <w:color w:val="auto"/>
        </w:rPr>
        <w:t>дзюдоїстами</w:t>
      </w:r>
      <w:r w:rsidR="006C62F0" w:rsidRPr="006D4DBD">
        <w:rPr>
          <w:color w:val="auto"/>
        </w:rPr>
        <w:t xml:space="preserve"> </w:t>
      </w:r>
      <w:r w:rsidRPr="006D4DBD">
        <w:rPr>
          <w:color w:val="auto"/>
        </w:rPr>
        <w:t>циклічних</w:t>
      </w:r>
      <w:r w:rsidR="006C62F0" w:rsidRPr="006D4DBD">
        <w:rPr>
          <w:color w:val="auto"/>
        </w:rPr>
        <w:t xml:space="preserve"> </w:t>
      </w:r>
      <w:r w:rsidRPr="006D4DBD">
        <w:rPr>
          <w:color w:val="auto"/>
        </w:rPr>
        <w:t>вправ</w:t>
      </w:r>
      <w:r w:rsidR="006C62F0" w:rsidRPr="006D4DBD">
        <w:rPr>
          <w:color w:val="auto"/>
        </w:rPr>
        <w:t xml:space="preserve"> </w:t>
      </w:r>
      <w:r w:rsidRPr="006D4DBD">
        <w:rPr>
          <w:color w:val="auto"/>
        </w:rPr>
        <w:t>може</w:t>
      </w:r>
      <w:r w:rsidR="006C62F0" w:rsidRPr="006D4DBD">
        <w:rPr>
          <w:color w:val="auto"/>
        </w:rPr>
        <w:t xml:space="preserve"> </w:t>
      </w:r>
      <w:r w:rsidRPr="006D4DBD">
        <w:rPr>
          <w:color w:val="auto"/>
        </w:rPr>
        <w:t>варіюватися</w:t>
      </w:r>
      <w:r w:rsidR="006C62F0" w:rsidRPr="006D4DBD">
        <w:rPr>
          <w:color w:val="auto"/>
        </w:rPr>
        <w:t xml:space="preserve"> </w:t>
      </w:r>
      <w:r w:rsidRPr="006D4DBD">
        <w:rPr>
          <w:color w:val="auto"/>
        </w:rPr>
        <w:t>величина</w:t>
      </w:r>
      <w:r w:rsidR="006C62F0" w:rsidRPr="006D4DBD">
        <w:rPr>
          <w:color w:val="auto"/>
        </w:rPr>
        <w:t xml:space="preserve"> </w:t>
      </w:r>
      <w:r w:rsidRPr="006D4DBD">
        <w:rPr>
          <w:color w:val="auto"/>
        </w:rPr>
        <w:t>обтяжень,</w:t>
      </w:r>
      <w:r w:rsidR="006C62F0" w:rsidRPr="006D4DBD">
        <w:rPr>
          <w:color w:val="auto"/>
        </w:rPr>
        <w:t xml:space="preserve"> </w:t>
      </w:r>
      <w:r w:rsidRPr="006D4DBD">
        <w:rPr>
          <w:color w:val="auto"/>
        </w:rPr>
        <w:t>довжина</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швидкість</w:t>
      </w:r>
      <w:r w:rsidR="006C62F0" w:rsidRPr="006D4DBD">
        <w:rPr>
          <w:color w:val="auto"/>
        </w:rPr>
        <w:t xml:space="preserve"> </w:t>
      </w:r>
      <w:r w:rsidRPr="006D4DBD">
        <w:rPr>
          <w:color w:val="auto"/>
        </w:rPr>
        <w:t>пробегания</w:t>
      </w:r>
      <w:r w:rsidR="006C62F0" w:rsidRPr="006D4DBD">
        <w:rPr>
          <w:color w:val="auto"/>
        </w:rPr>
        <w:t xml:space="preserve"> </w:t>
      </w:r>
      <w:r w:rsidRPr="006D4DBD">
        <w:rPr>
          <w:color w:val="auto"/>
        </w:rPr>
        <w:t>(пропливанія,</w:t>
      </w:r>
      <w:r w:rsidR="006C62F0" w:rsidRPr="006D4DBD">
        <w:rPr>
          <w:color w:val="auto"/>
        </w:rPr>
        <w:t xml:space="preserve"> </w:t>
      </w:r>
      <w:r w:rsidRPr="006D4DBD">
        <w:rPr>
          <w:color w:val="auto"/>
        </w:rPr>
        <w:t>проходження</w:t>
      </w:r>
      <w:r w:rsidR="006C62F0" w:rsidRPr="006D4DBD">
        <w:rPr>
          <w:color w:val="auto"/>
        </w:rPr>
        <w:t xml:space="preserve"> </w:t>
      </w:r>
      <w:r w:rsidRPr="006D4DBD">
        <w:rPr>
          <w:color w:val="auto"/>
        </w:rPr>
        <w:t>на</w:t>
      </w:r>
      <w:r w:rsidR="006C62F0" w:rsidRPr="006D4DBD">
        <w:rPr>
          <w:color w:val="auto"/>
        </w:rPr>
        <w:t xml:space="preserve"> </w:t>
      </w:r>
      <w:r w:rsidRPr="006D4DBD">
        <w:rPr>
          <w:color w:val="auto"/>
        </w:rPr>
        <w:t>лижах)</w:t>
      </w:r>
      <w:r w:rsidR="006C62F0" w:rsidRPr="006D4DBD">
        <w:rPr>
          <w:color w:val="auto"/>
        </w:rPr>
        <w:t xml:space="preserve"> </w:t>
      </w:r>
      <w:r w:rsidRPr="006D4DBD">
        <w:rPr>
          <w:color w:val="auto"/>
        </w:rPr>
        <w:t>відрізків</w:t>
      </w:r>
      <w:r w:rsidR="006C62F0" w:rsidRPr="006D4DBD">
        <w:rPr>
          <w:color w:val="auto"/>
        </w:rPr>
        <w:t xml:space="preserve"> </w:t>
      </w:r>
      <w:r w:rsidRPr="006D4DBD">
        <w:rPr>
          <w:color w:val="auto"/>
        </w:rPr>
        <w:t>дистанції.</w:t>
      </w:r>
      <w:r w:rsidR="006C62F0" w:rsidRPr="006D4DBD">
        <w:rPr>
          <w:color w:val="auto"/>
        </w:rPr>
        <w:t xml:space="preserve"> </w:t>
      </w:r>
    </w:p>
    <w:p w:rsidR="00022C36" w:rsidRPr="006D4DBD" w:rsidRDefault="0091590C" w:rsidP="009E75A2">
      <w:pPr>
        <w:pStyle w:val="afa"/>
        <w:rPr>
          <w:color w:val="auto"/>
          <w:lang w:val="uk-UA"/>
        </w:rPr>
      </w:pPr>
      <w:r w:rsidRPr="006D4DBD">
        <w:rPr>
          <w:color w:val="auto"/>
        </w:rPr>
        <w:sym w:font="Symbol" w:char="F02D"/>
      </w:r>
      <w:r w:rsidRPr="0033641E">
        <w:rPr>
          <w:color w:val="auto"/>
          <w:lang w:val="uk-UA"/>
        </w:rPr>
        <w:t xml:space="preserve"> </w:t>
      </w:r>
      <w:r w:rsidR="0074292B" w:rsidRPr="006D4DBD">
        <w:rPr>
          <w:color w:val="auto"/>
          <w:lang w:val="uk-UA"/>
        </w:rPr>
        <w:t>Методика</w:t>
      </w:r>
      <w:r w:rsidR="006C62F0" w:rsidRPr="006D4DBD">
        <w:rPr>
          <w:color w:val="auto"/>
          <w:lang w:val="uk-UA"/>
        </w:rPr>
        <w:t xml:space="preserve"> </w:t>
      </w:r>
      <w:r w:rsidR="0074292B" w:rsidRPr="006D4DBD">
        <w:rPr>
          <w:color w:val="auto"/>
          <w:lang w:val="uk-UA"/>
        </w:rPr>
        <w:t>розвитку</w:t>
      </w:r>
      <w:r w:rsidR="006C62F0" w:rsidRPr="006D4DBD">
        <w:rPr>
          <w:color w:val="auto"/>
          <w:lang w:val="uk-UA"/>
        </w:rPr>
        <w:t xml:space="preserve"> </w:t>
      </w:r>
      <w:r w:rsidR="0074292B" w:rsidRPr="006D4DBD">
        <w:rPr>
          <w:color w:val="auto"/>
          <w:lang w:val="uk-UA"/>
        </w:rPr>
        <w:t>вибухової</w:t>
      </w:r>
      <w:r w:rsidR="006C62F0" w:rsidRPr="006D4DBD">
        <w:rPr>
          <w:color w:val="auto"/>
          <w:lang w:val="uk-UA"/>
        </w:rPr>
        <w:t xml:space="preserve"> </w:t>
      </w:r>
      <w:r w:rsidR="0074292B" w:rsidRPr="006D4DBD">
        <w:rPr>
          <w:color w:val="auto"/>
          <w:lang w:val="uk-UA"/>
        </w:rPr>
        <w:t>сили</w:t>
      </w:r>
      <w:r w:rsidR="009E75A2" w:rsidRPr="006D4DBD">
        <w:rPr>
          <w:color w:val="auto"/>
          <w:lang w:val="uk-UA"/>
        </w:rPr>
        <w:t>.</w:t>
      </w:r>
      <w:r w:rsidR="006C62F0" w:rsidRPr="006D4DBD">
        <w:rPr>
          <w:color w:val="auto"/>
          <w:lang w:val="uk-UA"/>
        </w:rPr>
        <w:t xml:space="preserve"> </w:t>
      </w:r>
      <w:r w:rsidR="0074292B" w:rsidRPr="006D4DBD">
        <w:rPr>
          <w:color w:val="auto"/>
          <w:lang w:val="uk-UA"/>
        </w:rPr>
        <w:t>Розвиток</w:t>
      </w:r>
      <w:r w:rsidR="006C62F0" w:rsidRPr="006D4DBD">
        <w:rPr>
          <w:color w:val="auto"/>
          <w:lang w:val="uk-UA"/>
        </w:rPr>
        <w:t xml:space="preserve"> </w:t>
      </w:r>
      <w:r w:rsidR="0074292B" w:rsidRPr="006D4DBD">
        <w:rPr>
          <w:color w:val="auto"/>
          <w:lang w:val="uk-UA"/>
        </w:rPr>
        <w:t>вибухової</w:t>
      </w:r>
      <w:r w:rsidR="006C62F0" w:rsidRPr="006D4DBD">
        <w:rPr>
          <w:color w:val="auto"/>
          <w:lang w:val="uk-UA"/>
        </w:rPr>
        <w:t xml:space="preserve"> </w:t>
      </w:r>
      <w:r w:rsidR="0074292B" w:rsidRPr="006D4DBD">
        <w:rPr>
          <w:color w:val="auto"/>
          <w:lang w:val="uk-UA"/>
        </w:rPr>
        <w:t>сили</w:t>
      </w:r>
      <w:r w:rsidR="006C62F0" w:rsidRPr="006D4DBD">
        <w:rPr>
          <w:color w:val="auto"/>
          <w:lang w:val="uk-UA"/>
        </w:rPr>
        <w:t xml:space="preserve"> </w:t>
      </w:r>
      <w:r w:rsidR="0074292B" w:rsidRPr="006D4DBD">
        <w:rPr>
          <w:color w:val="auto"/>
          <w:lang w:val="uk-UA"/>
        </w:rPr>
        <w:t>сприяє</w:t>
      </w:r>
      <w:r w:rsidR="006C62F0" w:rsidRPr="006D4DBD">
        <w:rPr>
          <w:color w:val="auto"/>
          <w:lang w:val="uk-UA"/>
        </w:rPr>
        <w:t xml:space="preserve"> </w:t>
      </w:r>
      <w:r w:rsidR="0074292B" w:rsidRPr="006D4DBD">
        <w:rPr>
          <w:color w:val="auto"/>
          <w:lang w:val="uk-UA"/>
        </w:rPr>
        <w:t>підвищенню</w:t>
      </w:r>
      <w:r w:rsidR="006C62F0" w:rsidRPr="006D4DBD">
        <w:rPr>
          <w:color w:val="auto"/>
          <w:lang w:val="uk-UA"/>
        </w:rPr>
        <w:t xml:space="preserve"> </w:t>
      </w:r>
      <w:r w:rsidR="0074292B" w:rsidRPr="006D4DBD">
        <w:rPr>
          <w:color w:val="auto"/>
          <w:lang w:val="uk-UA"/>
        </w:rPr>
        <w:t>у</w:t>
      </w:r>
      <w:r w:rsidR="006C62F0" w:rsidRPr="006D4DBD">
        <w:rPr>
          <w:color w:val="auto"/>
          <w:lang w:val="uk-UA"/>
        </w:rPr>
        <w:t xml:space="preserve"> </w:t>
      </w:r>
      <w:r w:rsidR="0074292B" w:rsidRPr="006D4DBD">
        <w:rPr>
          <w:color w:val="auto"/>
          <w:lang w:val="uk-UA"/>
        </w:rPr>
        <w:t>дзюдоїстів</w:t>
      </w:r>
      <w:r w:rsidR="006C62F0" w:rsidRPr="006D4DBD">
        <w:rPr>
          <w:color w:val="auto"/>
          <w:lang w:val="uk-UA"/>
        </w:rPr>
        <w:t xml:space="preserve"> </w:t>
      </w:r>
      <w:r w:rsidR="0074292B" w:rsidRPr="006D4DBD">
        <w:rPr>
          <w:color w:val="auto"/>
          <w:lang w:val="uk-UA"/>
        </w:rPr>
        <w:t>внутрішньом'язової</w:t>
      </w:r>
      <w:r w:rsidR="006C62F0" w:rsidRPr="006D4DBD">
        <w:rPr>
          <w:color w:val="auto"/>
          <w:lang w:val="uk-UA"/>
        </w:rPr>
        <w:t xml:space="preserve"> </w:t>
      </w:r>
      <w:r w:rsidR="0074292B" w:rsidRPr="006D4DBD">
        <w:rPr>
          <w:color w:val="auto"/>
          <w:lang w:val="uk-UA"/>
        </w:rPr>
        <w:t>координації,</w:t>
      </w:r>
      <w:r w:rsidR="006C62F0" w:rsidRPr="006D4DBD">
        <w:rPr>
          <w:color w:val="auto"/>
          <w:lang w:val="uk-UA"/>
        </w:rPr>
        <w:t xml:space="preserve"> </w:t>
      </w:r>
      <w:r w:rsidR="0074292B" w:rsidRPr="006D4DBD">
        <w:rPr>
          <w:color w:val="auto"/>
          <w:lang w:val="uk-UA"/>
        </w:rPr>
        <w:t>посилення</w:t>
      </w:r>
      <w:r w:rsidR="006C62F0" w:rsidRPr="006D4DBD">
        <w:rPr>
          <w:color w:val="auto"/>
          <w:lang w:val="uk-UA"/>
        </w:rPr>
        <w:t xml:space="preserve"> </w:t>
      </w:r>
      <w:r w:rsidR="0074292B" w:rsidRPr="006D4DBD">
        <w:rPr>
          <w:color w:val="auto"/>
          <w:lang w:val="uk-UA"/>
        </w:rPr>
        <w:t>реактивних</w:t>
      </w:r>
      <w:r w:rsidR="006C62F0" w:rsidRPr="006D4DBD">
        <w:rPr>
          <w:color w:val="auto"/>
          <w:lang w:val="uk-UA"/>
        </w:rPr>
        <w:t xml:space="preserve"> </w:t>
      </w:r>
      <w:r w:rsidR="0074292B" w:rsidRPr="006D4DBD">
        <w:rPr>
          <w:color w:val="auto"/>
          <w:lang w:val="uk-UA"/>
        </w:rPr>
        <w:t>властивостей</w:t>
      </w:r>
      <w:r w:rsidR="006C62F0" w:rsidRPr="006D4DBD">
        <w:rPr>
          <w:color w:val="auto"/>
          <w:lang w:val="uk-UA"/>
        </w:rPr>
        <w:t xml:space="preserve"> </w:t>
      </w:r>
      <w:r w:rsidR="0074292B" w:rsidRPr="006D4DBD">
        <w:rPr>
          <w:color w:val="auto"/>
          <w:lang w:val="uk-UA"/>
        </w:rPr>
        <w:t>м'язів.</w:t>
      </w:r>
      <w:r w:rsidR="006C62F0" w:rsidRPr="006D4DBD">
        <w:rPr>
          <w:color w:val="auto"/>
          <w:lang w:val="uk-UA"/>
        </w:rPr>
        <w:t xml:space="preserve"> </w:t>
      </w:r>
    </w:p>
    <w:p w:rsidR="00022C36" w:rsidRPr="006D4DBD" w:rsidRDefault="0074292B" w:rsidP="009E75A2">
      <w:pPr>
        <w:pStyle w:val="afa"/>
        <w:rPr>
          <w:color w:val="auto"/>
          <w:lang w:val="uk-UA"/>
        </w:rPr>
      </w:pPr>
      <w:r w:rsidRPr="006D4DBD">
        <w:rPr>
          <w:color w:val="auto"/>
          <w:lang w:val="uk-UA"/>
        </w:rPr>
        <w:t>Засоби</w:t>
      </w:r>
      <w:r w:rsidR="006C62F0" w:rsidRPr="006D4DBD">
        <w:rPr>
          <w:color w:val="auto"/>
          <w:lang w:val="uk-UA"/>
        </w:rPr>
        <w:t xml:space="preserve"> </w:t>
      </w:r>
      <w:r w:rsidRPr="006D4DBD">
        <w:rPr>
          <w:color w:val="auto"/>
          <w:lang w:val="uk-UA"/>
        </w:rPr>
        <w:t>розвитку</w:t>
      </w:r>
      <w:r w:rsidR="006C62F0" w:rsidRPr="006D4DBD">
        <w:rPr>
          <w:color w:val="auto"/>
          <w:lang w:val="uk-UA"/>
        </w:rPr>
        <w:t xml:space="preserve"> </w:t>
      </w:r>
      <w:r w:rsidRPr="006D4DBD">
        <w:rPr>
          <w:color w:val="auto"/>
          <w:lang w:val="uk-UA"/>
        </w:rPr>
        <w:t>вибухової</w:t>
      </w:r>
      <w:r w:rsidR="006C62F0" w:rsidRPr="006D4DBD">
        <w:rPr>
          <w:color w:val="auto"/>
          <w:lang w:val="uk-UA"/>
        </w:rPr>
        <w:t xml:space="preserve"> </w:t>
      </w:r>
      <w:r w:rsidRPr="006D4DBD">
        <w:rPr>
          <w:color w:val="auto"/>
          <w:lang w:val="uk-UA"/>
        </w:rPr>
        <w:t>сили:</w:t>
      </w:r>
      <w:r w:rsidR="006C62F0" w:rsidRPr="006D4DBD">
        <w:rPr>
          <w:color w:val="auto"/>
          <w:lang w:val="uk-UA"/>
        </w:rPr>
        <w:t xml:space="preserve"> </w:t>
      </w:r>
      <w:r w:rsidRPr="006D4DBD">
        <w:rPr>
          <w:color w:val="auto"/>
          <w:lang w:val="uk-UA"/>
        </w:rPr>
        <w:t>вправи</w:t>
      </w:r>
      <w:r w:rsidR="006C62F0" w:rsidRPr="006D4DBD">
        <w:rPr>
          <w:color w:val="auto"/>
          <w:lang w:val="uk-UA"/>
        </w:rPr>
        <w:t xml:space="preserve"> </w:t>
      </w:r>
      <w:r w:rsidRPr="006D4DBD">
        <w:rPr>
          <w:color w:val="auto"/>
          <w:lang w:val="uk-UA"/>
        </w:rPr>
        <w:t>з</w:t>
      </w:r>
      <w:r w:rsidR="006C62F0" w:rsidRPr="006D4DBD">
        <w:rPr>
          <w:color w:val="auto"/>
          <w:lang w:val="uk-UA"/>
        </w:rPr>
        <w:t xml:space="preserve"> </w:t>
      </w:r>
      <w:r w:rsidRPr="006D4DBD">
        <w:rPr>
          <w:color w:val="auto"/>
          <w:lang w:val="uk-UA"/>
        </w:rPr>
        <w:t>обтяженнями</w:t>
      </w:r>
      <w:r w:rsidR="006C62F0" w:rsidRPr="006D4DBD">
        <w:rPr>
          <w:color w:val="auto"/>
          <w:lang w:val="uk-UA"/>
        </w:rPr>
        <w:t xml:space="preserve"> </w:t>
      </w:r>
      <w:r w:rsidRPr="006D4DBD">
        <w:rPr>
          <w:color w:val="auto"/>
          <w:lang w:val="uk-UA"/>
        </w:rPr>
        <w:t>-</w:t>
      </w:r>
      <w:r w:rsidR="006C62F0" w:rsidRPr="006D4DBD">
        <w:rPr>
          <w:color w:val="auto"/>
          <w:lang w:val="uk-UA"/>
        </w:rPr>
        <w:t xml:space="preserve"> </w:t>
      </w:r>
      <w:r w:rsidRPr="006D4DBD">
        <w:rPr>
          <w:color w:val="auto"/>
          <w:lang w:val="uk-UA"/>
        </w:rPr>
        <w:t>масою</w:t>
      </w:r>
      <w:r w:rsidR="006C62F0" w:rsidRPr="006D4DBD">
        <w:rPr>
          <w:color w:val="auto"/>
          <w:lang w:val="uk-UA"/>
        </w:rPr>
        <w:t xml:space="preserve"> </w:t>
      </w:r>
      <w:r w:rsidRPr="006D4DBD">
        <w:rPr>
          <w:color w:val="auto"/>
          <w:lang w:val="uk-UA"/>
        </w:rPr>
        <w:t>предметів</w:t>
      </w:r>
      <w:r w:rsidR="006C62F0" w:rsidRPr="006D4DBD">
        <w:rPr>
          <w:color w:val="auto"/>
          <w:lang w:val="uk-UA"/>
        </w:rPr>
        <w:t xml:space="preserve"> </w:t>
      </w:r>
      <w:r w:rsidRPr="006D4DBD">
        <w:rPr>
          <w:color w:val="auto"/>
          <w:lang w:val="uk-UA"/>
        </w:rPr>
        <w:t>(набивні</w:t>
      </w:r>
      <w:r w:rsidR="006C62F0" w:rsidRPr="006D4DBD">
        <w:rPr>
          <w:color w:val="auto"/>
          <w:lang w:val="uk-UA"/>
        </w:rPr>
        <w:t xml:space="preserve"> </w:t>
      </w:r>
      <w:r w:rsidRPr="006D4DBD">
        <w:rPr>
          <w:color w:val="auto"/>
          <w:lang w:val="uk-UA"/>
        </w:rPr>
        <w:t>м'ячі,</w:t>
      </w:r>
      <w:r w:rsidR="006C62F0" w:rsidRPr="006D4DBD">
        <w:rPr>
          <w:color w:val="auto"/>
          <w:lang w:val="uk-UA"/>
        </w:rPr>
        <w:t xml:space="preserve"> </w:t>
      </w:r>
      <w:r w:rsidRPr="006D4DBD">
        <w:rPr>
          <w:color w:val="auto"/>
          <w:lang w:val="uk-UA"/>
        </w:rPr>
        <w:t>гантелі),</w:t>
      </w:r>
      <w:r w:rsidR="006C62F0" w:rsidRPr="006D4DBD">
        <w:rPr>
          <w:color w:val="auto"/>
          <w:lang w:val="uk-UA"/>
        </w:rPr>
        <w:t xml:space="preserve"> </w:t>
      </w:r>
      <w:r w:rsidRPr="006D4DBD">
        <w:rPr>
          <w:color w:val="auto"/>
          <w:lang w:val="uk-UA"/>
        </w:rPr>
        <w:t>вправи</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швидкісних</w:t>
      </w:r>
      <w:r w:rsidR="006C62F0" w:rsidRPr="006D4DBD">
        <w:rPr>
          <w:color w:val="auto"/>
          <w:lang w:val="uk-UA"/>
        </w:rPr>
        <w:t xml:space="preserve"> </w:t>
      </w:r>
      <w:r w:rsidRPr="006D4DBD">
        <w:rPr>
          <w:color w:val="auto"/>
          <w:lang w:val="uk-UA"/>
        </w:rPr>
        <w:t>(вибухових)</w:t>
      </w:r>
      <w:r w:rsidR="006C62F0" w:rsidRPr="006D4DBD">
        <w:rPr>
          <w:color w:val="auto"/>
          <w:lang w:val="uk-UA"/>
        </w:rPr>
        <w:t xml:space="preserve"> </w:t>
      </w:r>
      <w:r w:rsidRPr="006D4DBD">
        <w:rPr>
          <w:color w:val="auto"/>
          <w:lang w:val="uk-UA"/>
        </w:rPr>
        <w:t>напружених</w:t>
      </w:r>
      <w:r w:rsidR="006C62F0" w:rsidRPr="006D4DBD">
        <w:rPr>
          <w:color w:val="auto"/>
          <w:lang w:val="uk-UA"/>
        </w:rPr>
        <w:t xml:space="preserve"> </w:t>
      </w:r>
      <w:r w:rsidRPr="006D4DBD">
        <w:rPr>
          <w:color w:val="auto"/>
          <w:lang w:val="uk-UA"/>
        </w:rPr>
        <w:t>м'язів</w:t>
      </w:r>
      <w:r w:rsidR="006C62F0" w:rsidRPr="006D4DBD">
        <w:rPr>
          <w:color w:val="auto"/>
          <w:lang w:val="uk-UA"/>
        </w:rPr>
        <w:t xml:space="preserve"> </w:t>
      </w:r>
      <w:r w:rsidRPr="006D4DBD">
        <w:rPr>
          <w:color w:val="auto"/>
          <w:lang w:val="uk-UA"/>
        </w:rPr>
        <w:t>(метання,</w:t>
      </w:r>
      <w:r w:rsidR="006C62F0" w:rsidRPr="006D4DBD">
        <w:rPr>
          <w:color w:val="auto"/>
          <w:lang w:val="uk-UA"/>
        </w:rPr>
        <w:t xml:space="preserve"> </w:t>
      </w:r>
      <w:r w:rsidRPr="006D4DBD">
        <w:rPr>
          <w:color w:val="auto"/>
          <w:lang w:val="uk-UA"/>
        </w:rPr>
        <w:t>стрибки).</w:t>
      </w:r>
      <w:r w:rsidR="006C62F0" w:rsidRPr="006D4DBD">
        <w:rPr>
          <w:color w:val="auto"/>
          <w:lang w:val="uk-UA"/>
        </w:rPr>
        <w:t xml:space="preserve"> </w:t>
      </w:r>
      <w:r w:rsidRPr="006D4DBD">
        <w:rPr>
          <w:color w:val="auto"/>
        </w:rPr>
        <w:t>Величина</w:t>
      </w:r>
      <w:r w:rsidR="006C62F0" w:rsidRPr="006D4DBD">
        <w:rPr>
          <w:color w:val="auto"/>
        </w:rPr>
        <w:t xml:space="preserve"> </w:t>
      </w:r>
      <w:r w:rsidRPr="006D4DBD">
        <w:rPr>
          <w:color w:val="auto"/>
        </w:rPr>
        <w:t>обтяження:</w:t>
      </w:r>
      <w:r w:rsidR="006C62F0" w:rsidRPr="006D4DBD">
        <w:rPr>
          <w:color w:val="auto"/>
        </w:rPr>
        <w:t xml:space="preserve"> </w:t>
      </w:r>
      <w:r w:rsidRPr="006D4DBD">
        <w:rPr>
          <w:color w:val="auto"/>
        </w:rPr>
        <w:t>від</w:t>
      </w:r>
      <w:r w:rsidR="006C62F0" w:rsidRPr="006D4DBD">
        <w:rPr>
          <w:color w:val="auto"/>
        </w:rPr>
        <w:t xml:space="preserve"> </w:t>
      </w:r>
      <w:r w:rsidRPr="006D4DBD">
        <w:rPr>
          <w:color w:val="auto"/>
        </w:rPr>
        <w:t>20-30%</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50-60%</w:t>
      </w:r>
      <w:r w:rsidR="006C62F0" w:rsidRPr="006D4DBD">
        <w:rPr>
          <w:color w:val="auto"/>
        </w:rPr>
        <w:t xml:space="preserve"> </w:t>
      </w:r>
      <w:r w:rsidRPr="006D4DBD">
        <w:rPr>
          <w:color w:val="auto"/>
        </w:rPr>
        <w:t>від</w:t>
      </w:r>
      <w:r w:rsidR="006C62F0" w:rsidRPr="006D4DBD">
        <w:rPr>
          <w:color w:val="auto"/>
        </w:rPr>
        <w:t xml:space="preserve"> </w:t>
      </w:r>
      <w:r w:rsidRPr="006D4DBD">
        <w:rPr>
          <w:color w:val="auto"/>
        </w:rPr>
        <w:t>максимального</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конкретній</w:t>
      </w:r>
      <w:r w:rsidR="006C62F0" w:rsidRPr="006D4DBD">
        <w:rPr>
          <w:color w:val="auto"/>
        </w:rPr>
        <w:t xml:space="preserve"> </w:t>
      </w:r>
      <w:r w:rsidRPr="006D4DBD">
        <w:rPr>
          <w:color w:val="auto"/>
        </w:rPr>
        <w:t>вправі.</w:t>
      </w:r>
      <w:r w:rsidR="006C62F0" w:rsidRPr="006D4DBD">
        <w:rPr>
          <w:color w:val="auto"/>
        </w:rPr>
        <w:t xml:space="preserve"> </w:t>
      </w:r>
      <w:r w:rsidRPr="006D4DBD">
        <w:rPr>
          <w:color w:val="auto"/>
        </w:rPr>
        <w:t>Кількість</w:t>
      </w:r>
      <w:r w:rsidR="006C62F0" w:rsidRPr="006D4DBD">
        <w:rPr>
          <w:color w:val="auto"/>
        </w:rPr>
        <w:t xml:space="preserve"> </w:t>
      </w:r>
      <w:r w:rsidRPr="006D4DBD">
        <w:rPr>
          <w:color w:val="auto"/>
        </w:rPr>
        <w:t>повторень</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1</w:t>
      </w:r>
      <w:r w:rsidR="006C62F0" w:rsidRPr="006D4DBD">
        <w:rPr>
          <w:color w:val="auto"/>
        </w:rPr>
        <w:t xml:space="preserve"> </w:t>
      </w:r>
      <w:proofErr w:type="gramStart"/>
      <w:r w:rsidRPr="006D4DBD">
        <w:rPr>
          <w:color w:val="auto"/>
        </w:rPr>
        <w:t>п</w:t>
      </w:r>
      <w:proofErr w:type="gramEnd"/>
      <w:r w:rsidRPr="006D4DBD">
        <w:rPr>
          <w:color w:val="auto"/>
        </w:rPr>
        <w:t>ідході</w:t>
      </w:r>
      <w:r w:rsidR="006C62F0" w:rsidRPr="006D4DBD">
        <w:rPr>
          <w:color w:val="auto"/>
        </w:rPr>
        <w:t xml:space="preserve"> </w:t>
      </w:r>
      <w:r w:rsidRPr="006D4DBD">
        <w:rPr>
          <w:color w:val="auto"/>
        </w:rPr>
        <w:t>від</w:t>
      </w:r>
      <w:r w:rsidR="006C62F0" w:rsidRPr="006D4DBD">
        <w:rPr>
          <w:color w:val="auto"/>
        </w:rPr>
        <w:t xml:space="preserve"> </w:t>
      </w:r>
      <w:r w:rsidRPr="006D4DBD">
        <w:rPr>
          <w:color w:val="auto"/>
        </w:rPr>
        <w:t>3-4</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8-10</w:t>
      </w:r>
      <w:r w:rsidR="006C62F0" w:rsidRPr="006D4DBD">
        <w:rPr>
          <w:color w:val="auto"/>
        </w:rPr>
        <w:t xml:space="preserve"> </w:t>
      </w:r>
      <w:r w:rsidRPr="006D4DBD">
        <w:rPr>
          <w:color w:val="auto"/>
        </w:rPr>
        <w:t>разів,</w:t>
      </w:r>
      <w:r w:rsidR="006C62F0" w:rsidRPr="006D4DBD">
        <w:rPr>
          <w:color w:val="auto"/>
        </w:rPr>
        <w:t xml:space="preserve"> </w:t>
      </w:r>
      <w:r w:rsidRPr="006D4DBD">
        <w:rPr>
          <w:color w:val="auto"/>
        </w:rPr>
        <w:t>тривалість</w:t>
      </w:r>
      <w:r w:rsidR="006C62F0" w:rsidRPr="006D4DBD">
        <w:rPr>
          <w:color w:val="auto"/>
        </w:rPr>
        <w:t xml:space="preserve"> </w:t>
      </w:r>
      <w:r w:rsidRPr="006D4DBD">
        <w:rPr>
          <w:color w:val="auto"/>
        </w:rPr>
        <w:t>5-10</w:t>
      </w:r>
      <w:r w:rsidR="006C62F0" w:rsidRPr="006D4DBD">
        <w:rPr>
          <w:color w:val="auto"/>
        </w:rPr>
        <w:t xml:space="preserve"> </w:t>
      </w:r>
      <w:r w:rsidRPr="006D4DBD">
        <w:rPr>
          <w:color w:val="auto"/>
        </w:rPr>
        <w:t>с.</w:t>
      </w:r>
      <w:r w:rsidR="006C62F0" w:rsidRPr="006D4DBD">
        <w:rPr>
          <w:color w:val="auto"/>
        </w:rPr>
        <w:t xml:space="preserve"> </w:t>
      </w:r>
      <w:r w:rsidR="00022C36" w:rsidRPr="006D4DBD">
        <w:rPr>
          <w:color w:val="auto"/>
        </w:rPr>
        <w:t>Рекомендується</w:t>
      </w:r>
      <w:r w:rsidR="006C62F0" w:rsidRPr="006D4DBD">
        <w:rPr>
          <w:color w:val="auto"/>
        </w:rPr>
        <w:t xml:space="preserve"> </w:t>
      </w:r>
      <w:r w:rsidRPr="006D4DBD">
        <w:rPr>
          <w:color w:val="auto"/>
        </w:rPr>
        <w:t>3-4</w:t>
      </w:r>
      <w:r w:rsidR="006C62F0" w:rsidRPr="006D4DBD">
        <w:rPr>
          <w:color w:val="auto"/>
        </w:rPr>
        <w:t xml:space="preserve"> </w:t>
      </w:r>
      <w:r w:rsidRPr="006D4DBD">
        <w:rPr>
          <w:color w:val="auto"/>
        </w:rPr>
        <w:t>підходи.</w:t>
      </w:r>
      <w:r w:rsidR="006C62F0" w:rsidRPr="006D4DBD">
        <w:rPr>
          <w:color w:val="auto"/>
        </w:rPr>
        <w:t xml:space="preserve"> </w:t>
      </w:r>
      <w:r w:rsidRPr="006D4DBD">
        <w:rPr>
          <w:color w:val="auto"/>
        </w:rPr>
        <w:t>Інтервал</w:t>
      </w:r>
      <w:r w:rsidR="006C62F0" w:rsidRPr="006D4DBD">
        <w:rPr>
          <w:color w:val="auto"/>
        </w:rPr>
        <w:t xml:space="preserve"> </w:t>
      </w:r>
      <w:r w:rsidRPr="006D4DBD">
        <w:rPr>
          <w:color w:val="auto"/>
        </w:rPr>
        <w:t>відпочинку</w:t>
      </w:r>
      <w:r w:rsidR="006C62F0" w:rsidRPr="006D4DBD">
        <w:rPr>
          <w:color w:val="auto"/>
        </w:rPr>
        <w:t xml:space="preserve"> </w:t>
      </w:r>
      <w:r w:rsidRPr="006D4DBD">
        <w:rPr>
          <w:color w:val="auto"/>
        </w:rPr>
        <w:t>-</w:t>
      </w:r>
      <w:r w:rsidR="006C62F0" w:rsidRPr="006D4DBD">
        <w:rPr>
          <w:color w:val="auto"/>
        </w:rPr>
        <w:t xml:space="preserve"> </w:t>
      </w:r>
      <w:r w:rsidRPr="006D4DBD">
        <w:rPr>
          <w:color w:val="auto"/>
        </w:rPr>
        <w:t>активний</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повного</w:t>
      </w:r>
      <w:r w:rsidR="006C62F0" w:rsidRPr="006D4DBD">
        <w:rPr>
          <w:color w:val="auto"/>
        </w:rPr>
        <w:t xml:space="preserve"> </w:t>
      </w:r>
      <w:r w:rsidRPr="006D4DBD">
        <w:rPr>
          <w:color w:val="auto"/>
        </w:rPr>
        <w:t>відновлення,</w:t>
      </w:r>
      <w:r w:rsidR="006C62F0" w:rsidRPr="006D4DBD">
        <w:rPr>
          <w:color w:val="auto"/>
        </w:rPr>
        <w:t xml:space="preserve"> </w:t>
      </w:r>
      <w:r w:rsidRPr="006D4DBD">
        <w:rPr>
          <w:color w:val="auto"/>
        </w:rPr>
        <w:t>тривалість</w:t>
      </w:r>
      <w:r w:rsidR="006C62F0" w:rsidRPr="006D4DBD">
        <w:rPr>
          <w:color w:val="auto"/>
        </w:rPr>
        <w:t xml:space="preserve"> </w:t>
      </w:r>
      <w:r w:rsidRPr="006D4DBD">
        <w:rPr>
          <w:color w:val="auto"/>
        </w:rPr>
        <w:t>-</w:t>
      </w:r>
      <w:r w:rsidR="006C62F0" w:rsidRPr="006D4DBD">
        <w:rPr>
          <w:color w:val="auto"/>
        </w:rPr>
        <w:t xml:space="preserve"> </w:t>
      </w:r>
      <w:r w:rsidRPr="006D4DBD">
        <w:rPr>
          <w:color w:val="auto"/>
        </w:rPr>
        <w:t>від</w:t>
      </w:r>
      <w:r w:rsidR="006C62F0" w:rsidRPr="006D4DBD">
        <w:rPr>
          <w:color w:val="auto"/>
        </w:rPr>
        <w:t xml:space="preserve"> </w:t>
      </w:r>
      <w:r w:rsidRPr="006D4DBD">
        <w:rPr>
          <w:color w:val="auto"/>
        </w:rPr>
        <w:t>2-3</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10</w:t>
      </w:r>
      <w:r w:rsidR="006C62F0" w:rsidRPr="006D4DBD">
        <w:rPr>
          <w:color w:val="auto"/>
        </w:rPr>
        <w:t xml:space="preserve"> </w:t>
      </w:r>
      <w:r w:rsidRPr="006D4DBD">
        <w:rPr>
          <w:color w:val="auto"/>
        </w:rPr>
        <w:t>хв.</w:t>
      </w:r>
      <w:r w:rsidR="006C62F0" w:rsidRPr="006D4DBD">
        <w:rPr>
          <w:color w:val="auto"/>
        </w:rPr>
        <w:t xml:space="preserve"> </w:t>
      </w:r>
    </w:p>
    <w:p w:rsidR="00612C92" w:rsidRPr="006D4DBD" w:rsidRDefault="008A2D3A" w:rsidP="009E75A2">
      <w:pPr>
        <w:pStyle w:val="afa"/>
        <w:rPr>
          <w:color w:val="auto"/>
          <w:lang w:val="uk-UA"/>
        </w:rPr>
      </w:pPr>
      <w:r w:rsidRPr="006D4DBD">
        <w:rPr>
          <w:color w:val="auto"/>
        </w:rPr>
        <w:sym w:font="Symbol" w:char="F02D"/>
      </w:r>
      <w:r w:rsidRPr="0033641E">
        <w:rPr>
          <w:color w:val="auto"/>
          <w:lang w:val="uk-UA"/>
        </w:rPr>
        <w:t xml:space="preserve"> </w:t>
      </w:r>
      <w:r w:rsidR="0074292B" w:rsidRPr="006D4DBD">
        <w:rPr>
          <w:color w:val="auto"/>
          <w:lang w:val="uk-UA"/>
        </w:rPr>
        <w:t>Методика</w:t>
      </w:r>
      <w:r w:rsidR="006C62F0" w:rsidRPr="006D4DBD">
        <w:rPr>
          <w:color w:val="auto"/>
          <w:lang w:val="uk-UA"/>
        </w:rPr>
        <w:t xml:space="preserve"> </w:t>
      </w:r>
      <w:r w:rsidR="0074292B" w:rsidRPr="006D4DBD">
        <w:rPr>
          <w:color w:val="auto"/>
          <w:lang w:val="uk-UA"/>
        </w:rPr>
        <w:t>розвитку</w:t>
      </w:r>
      <w:r w:rsidR="006C62F0" w:rsidRPr="006D4DBD">
        <w:rPr>
          <w:color w:val="auto"/>
          <w:lang w:val="uk-UA"/>
        </w:rPr>
        <w:t xml:space="preserve"> </w:t>
      </w:r>
      <w:r w:rsidR="0074292B" w:rsidRPr="006D4DBD">
        <w:rPr>
          <w:color w:val="auto"/>
          <w:lang w:val="uk-UA"/>
        </w:rPr>
        <w:t>силової</w:t>
      </w:r>
      <w:r w:rsidR="006C62F0" w:rsidRPr="006D4DBD">
        <w:rPr>
          <w:color w:val="auto"/>
          <w:lang w:val="uk-UA"/>
        </w:rPr>
        <w:t xml:space="preserve"> </w:t>
      </w:r>
      <w:r w:rsidR="0074292B" w:rsidRPr="006D4DBD">
        <w:rPr>
          <w:color w:val="auto"/>
          <w:lang w:val="uk-UA"/>
        </w:rPr>
        <w:t>витривалості</w:t>
      </w:r>
      <w:r w:rsidR="00022C36" w:rsidRPr="006D4DBD">
        <w:rPr>
          <w:color w:val="auto"/>
          <w:lang w:val="uk-UA"/>
        </w:rPr>
        <w:t>.</w:t>
      </w:r>
      <w:r w:rsidR="006C62F0" w:rsidRPr="006D4DBD">
        <w:rPr>
          <w:color w:val="auto"/>
          <w:lang w:val="uk-UA"/>
        </w:rPr>
        <w:t xml:space="preserve"> </w:t>
      </w:r>
      <w:r w:rsidR="0074292B" w:rsidRPr="006D4DBD">
        <w:rPr>
          <w:color w:val="auto"/>
          <w:lang w:val="uk-UA"/>
        </w:rPr>
        <w:t>Розвиток</w:t>
      </w:r>
      <w:r w:rsidR="006C62F0" w:rsidRPr="006D4DBD">
        <w:rPr>
          <w:color w:val="auto"/>
          <w:lang w:val="uk-UA"/>
        </w:rPr>
        <w:t xml:space="preserve"> </w:t>
      </w:r>
      <w:r w:rsidR="0074292B" w:rsidRPr="006D4DBD">
        <w:rPr>
          <w:color w:val="auto"/>
          <w:lang w:val="uk-UA"/>
        </w:rPr>
        <w:t>силової</w:t>
      </w:r>
      <w:r w:rsidR="006C62F0" w:rsidRPr="006D4DBD">
        <w:rPr>
          <w:color w:val="auto"/>
          <w:lang w:val="uk-UA"/>
        </w:rPr>
        <w:t xml:space="preserve"> </w:t>
      </w:r>
      <w:r w:rsidR="0074292B" w:rsidRPr="006D4DBD">
        <w:rPr>
          <w:color w:val="auto"/>
          <w:lang w:val="uk-UA"/>
        </w:rPr>
        <w:t>витривалості</w:t>
      </w:r>
      <w:r w:rsidR="006C62F0" w:rsidRPr="006D4DBD">
        <w:rPr>
          <w:color w:val="auto"/>
          <w:lang w:val="uk-UA"/>
        </w:rPr>
        <w:t xml:space="preserve"> </w:t>
      </w:r>
      <w:r w:rsidR="0074292B" w:rsidRPr="006D4DBD">
        <w:rPr>
          <w:color w:val="auto"/>
          <w:lang w:val="uk-UA"/>
        </w:rPr>
        <w:t>підвищує</w:t>
      </w:r>
      <w:r w:rsidR="006C62F0" w:rsidRPr="006D4DBD">
        <w:rPr>
          <w:color w:val="auto"/>
          <w:lang w:val="uk-UA"/>
        </w:rPr>
        <w:t xml:space="preserve"> </w:t>
      </w:r>
      <w:r w:rsidR="0074292B" w:rsidRPr="006D4DBD">
        <w:rPr>
          <w:color w:val="auto"/>
          <w:lang w:val="uk-UA"/>
        </w:rPr>
        <w:t>у</w:t>
      </w:r>
      <w:r w:rsidR="006C62F0" w:rsidRPr="006D4DBD">
        <w:rPr>
          <w:color w:val="auto"/>
          <w:lang w:val="uk-UA"/>
        </w:rPr>
        <w:t xml:space="preserve"> </w:t>
      </w:r>
      <w:r w:rsidR="0074292B" w:rsidRPr="006D4DBD">
        <w:rPr>
          <w:color w:val="auto"/>
          <w:lang w:val="uk-UA"/>
        </w:rPr>
        <w:t>дзюдоїстів</w:t>
      </w:r>
      <w:r w:rsidR="006C62F0" w:rsidRPr="006D4DBD">
        <w:rPr>
          <w:color w:val="auto"/>
          <w:lang w:val="uk-UA"/>
        </w:rPr>
        <w:t xml:space="preserve"> </w:t>
      </w:r>
      <w:r w:rsidR="0074292B" w:rsidRPr="006D4DBD">
        <w:rPr>
          <w:color w:val="auto"/>
          <w:lang w:val="uk-UA"/>
        </w:rPr>
        <w:t>функціональні</w:t>
      </w:r>
      <w:r w:rsidR="006C62F0" w:rsidRPr="006D4DBD">
        <w:rPr>
          <w:color w:val="auto"/>
          <w:lang w:val="uk-UA"/>
        </w:rPr>
        <w:t xml:space="preserve"> </w:t>
      </w:r>
      <w:r w:rsidR="0074292B" w:rsidRPr="006D4DBD">
        <w:rPr>
          <w:color w:val="auto"/>
          <w:lang w:val="uk-UA"/>
        </w:rPr>
        <w:t>можливості</w:t>
      </w:r>
      <w:r w:rsidR="006C62F0" w:rsidRPr="006D4DBD">
        <w:rPr>
          <w:color w:val="auto"/>
          <w:lang w:val="uk-UA"/>
        </w:rPr>
        <w:t xml:space="preserve"> </w:t>
      </w:r>
      <w:r w:rsidR="0074292B" w:rsidRPr="006D4DBD">
        <w:rPr>
          <w:color w:val="auto"/>
          <w:lang w:val="uk-UA"/>
        </w:rPr>
        <w:t>систем</w:t>
      </w:r>
      <w:r w:rsidR="006C62F0" w:rsidRPr="006D4DBD">
        <w:rPr>
          <w:color w:val="auto"/>
          <w:lang w:val="uk-UA"/>
        </w:rPr>
        <w:t xml:space="preserve"> </w:t>
      </w:r>
      <w:r w:rsidR="0074292B" w:rsidRPr="006D4DBD">
        <w:rPr>
          <w:color w:val="auto"/>
          <w:lang w:val="uk-UA"/>
        </w:rPr>
        <w:t>енергозабезпечення</w:t>
      </w:r>
      <w:r w:rsidR="006C62F0" w:rsidRPr="006D4DBD">
        <w:rPr>
          <w:color w:val="auto"/>
          <w:lang w:val="uk-UA"/>
        </w:rPr>
        <w:t xml:space="preserve"> </w:t>
      </w:r>
      <w:r w:rsidR="0074292B" w:rsidRPr="006D4DBD">
        <w:rPr>
          <w:color w:val="auto"/>
          <w:lang w:val="uk-UA"/>
        </w:rPr>
        <w:t>організму,</w:t>
      </w:r>
      <w:r w:rsidR="006C62F0" w:rsidRPr="006D4DBD">
        <w:rPr>
          <w:color w:val="auto"/>
          <w:lang w:val="uk-UA"/>
        </w:rPr>
        <w:t xml:space="preserve"> </w:t>
      </w:r>
      <w:r w:rsidR="0074292B" w:rsidRPr="006D4DBD">
        <w:rPr>
          <w:color w:val="auto"/>
          <w:lang w:val="uk-UA"/>
        </w:rPr>
        <w:t>рівень</w:t>
      </w:r>
      <w:r w:rsidR="006C62F0" w:rsidRPr="006D4DBD">
        <w:rPr>
          <w:color w:val="auto"/>
          <w:lang w:val="uk-UA"/>
        </w:rPr>
        <w:t xml:space="preserve"> </w:t>
      </w:r>
      <w:r w:rsidR="0074292B" w:rsidRPr="006D4DBD">
        <w:rPr>
          <w:color w:val="auto"/>
          <w:lang w:val="uk-UA"/>
        </w:rPr>
        <w:t>внутрішньом'язової</w:t>
      </w:r>
      <w:r w:rsidR="006C62F0" w:rsidRPr="006D4DBD">
        <w:rPr>
          <w:color w:val="auto"/>
          <w:lang w:val="uk-UA"/>
        </w:rPr>
        <w:t xml:space="preserve"> </w:t>
      </w:r>
      <w:r w:rsidR="0074292B" w:rsidRPr="006D4DBD">
        <w:rPr>
          <w:color w:val="auto"/>
          <w:lang w:val="uk-UA"/>
        </w:rPr>
        <w:t>і</w:t>
      </w:r>
      <w:r w:rsidR="006C62F0" w:rsidRPr="006D4DBD">
        <w:rPr>
          <w:color w:val="auto"/>
          <w:lang w:val="uk-UA"/>
        </w:rPr>
        <w:t xml:space="preserve"> </w:t>
      </w:r>
      <w:r w:rsidR="0074292B" w:rsidRPr="006D4DBD">
        <w:rPr>
          <w:color w:val="auto"/>
          <w:lang w:val="uk-UA"/>
        </w:rPr>
        <w:t>міжм'язової</w:t>
      </w:r>
      <w:r w:rsidR="006C62F0" w:rsidRPr="006D4DBD">
        <w:rPr>
          <w:color w:val="auto"/>
          <w:lang w:val="uk-UA"/>
        </w:rPr>
        <w:t xml:space="preserve"> </w:t>
      </w:r>
      <w:r w:rsidR="0074292B" w:rsidRPr="006D4DBD">
        <w:rPr>
          <w:color w:val="auto"/>
          <w:lang w:val="uk-UA"/>
        </w:rPr>
        <w:t>координації,</w:t>
      </w:r>
      <w:r w:rsidR="006C62F0" w:rsidRPr="006D4DBD">
        <w:rPr>
          <w:color w:val="auto"/>
          <w:lang w:val="uk-UA"/>
        </w:rPr>
        <w:t xml:space="preserve"> </w:t>
      </w:r>
      <w:r w:rsidR="0074292B" w:rsidRPr="006D4DBD">
        <w:rPr>
          <w:color w:val="auto"/>
          <w:lang w:val="uk-UA"/>
        </w:rPr>
        <w:t>збільшує</w:t>
      </w:r>
      <w:r w:rsidR="006C62F0" w:rsidRPr="006D4DBD">
        <w:rPr>
          <w:color w:val="auto"/>
          <w:lang w:val="uk-UA"/>
        </w:rPr>
        <w:t xml:space="preserve"> </w:t>
      </w:r>
      <w:r w:rsidR="0074292B" w:rsidRPr="006D4DBD">
        <w:rPr>
          <w:color w:val="auto"/>
          <w:lang w:val="uk-UA"/>
        </w:rPr>
        <w:t>здатність</w:t>
      </w:r>
      <w:r w:rsidR="006C62F0" w:rsidRPr="006D4DBD">
        <w:rPr>
          <w:color w:val="auto"/>
          <w:lang w:val="uk-UA"/>
        </w:rPr>
        <w:t xml:space="preserve"> </w:t>
      </w:r>
      <w:r w:rsidR="0074292B" w:rsidRPr="006D4DBD">
        <w:rPr>
          <w:color w:val="auto"/>
          <w:lang w:val="uk-UA"/>
        </w:rPr>
        <w:t>до</w:t>
      </w:r>
      <w:r w:rsidR="006C62F0" w:rsidRPr="006D4DBD">
        <w:rPr>
          <w:color w:val="auto"/>
          <w:lang w:val="uk-UA"/>
        </w:rPr>
        <w:t xml:space="preserve"> </w:t>
      </w:r>
      <w:r w:rsidR="0074292B" w:rsidRPr="006D4DBD">
        <w:rPr>
          <w:color w:val="auto"/>
          <w:lang w:val="uk-UA"/>
        </w:rPr>
        <w:t>концентрації</w:t>
      </w:r>
      <w:r w:rsidR="006C62F0" w:rsidRPr="006D4DBD">
        <w:rPr>
          <w:color w:val="auto"/>
          <w:lang w:val="uk-UA"/>
        </w:rPr>
        <w:t xml:space="preserve"> </w:t>
      </w:r>
      <w:r w:rsidR="0074292B" w:rsidRPr="006D4DBD">
        <w:rPr>
          <w:color w:val="auto"/>
          <w:lang w:val="uk-UA"/>
        </w:rPr>
        <w:t>вольових</w:t>
      </w:r>
      <w:r w:rsidR="006C62F0" w:rsidRPr="006D4DBD">
        <w:rPr>
          <w:color w:val="auto"/>
          <w:lang w:val="uk-UA"/>
        </w:rPr>
        <w:t xml:space="preserve"> </w:t>
      </w:r>
      <w:r w:rsidR="0074292B" w:rsidRPr="006D4DBD">
        <w:rPr>
          <w:color w:val="auto"/>
          <w:lang w:val="uk-UA"/>
        </w:rPr>
        <w:t>зусиль.</w:t>
      </w:r>
      <w:r w:rsidR="006C62F0" w:rsidRPr="006D4DBD">
        <w:rPr>
          <w:color w:val="auto"/>
          <w:lang w:val="uk-UA"/>
        </w:rPr>
        <w:t xml:space="preserve"> </w:t>
      </w:r>
    </w:p>
    <w:p w:rsidR="00612C92" w:rsidRPr="006D4DBD" w:rsidRDefault="0074292B" w:rsidP="009E75A2">
      <w:pPr>
        <w:pStyle w:val="afa"/>
        <w:rPr>
          <w:color w:val="auto"/>
          <w:lang w:val="uk-UA"/>
        </w:rPr>
      </w:pPr>
      <w:r w:rsidRPr="006D4DBD">
        <w:rPr>
          <w:color w:val="auto"/>
        </w:rPr>
        <w:t>Засоби</w:t>
      </w:r>
      <w:r w:rsidR="006C62F0" w:rsidRPr="006D4DBD">
        <w:rPr>
          <w:color w:val="auto"/>
        </w:rPr>
        <w:t xml:space="preserve"> </w:t>
      </w:r>
      <w:r w:rsidRPr="006D4DBD">
        <w:rPr>
          <w:color w:val="auto"/>
        </w:rPr>
        <w:t>розвитку</w:t>
      </w:r>
      <w:r w:rsidR="006C62F0" w:rsidRPr="006D4DBD">
        <w:rPr>
          <w:color w:val="auto"/>
        </w:rPr>
        <w:t xml:space="preserve"> </w:t>
      </w:r>
      <w:r w:rsidRPr="006D4DBD">
        <w:rPr>
          <w:color w:val="auto"/>
        </w:rPr>
        <w:t>силової</w:t>
      </w:r>
      <w:r w:rsidR="006C62F0" w:rsidRPr="006D4DBD">
        <w:rPr>
          <w:color w:val="auto"/>
        </w:rPr>
        <w:t xml:space="preserve"> </w:t>
      </w:r>
      <w:r w:rsidRPr="006D4DBD">
        <w:rPr>
          <w:color w:val="auto"/>
        </w:rPr>
        <w:t>витривалості:</w:t>
      </w:r>
      <w:r w:rsidR="006C62F0" w:rsidRPr="006D4DBD">
        <w:rPr>
          <w:color w:val="auto"/>
        </w:rPr>
        <w:t xml:space="preserve"> </w:t>
      </w:r>
      <w:r w:rsidRPr="006D4DBD">
        <w:rPr>
          <w:color w:val="auto"/>
        </w:rPr>
        <w:t>вправи</w:t>
      </w:r>
      <w:r w:rsidR="006C62F0" w:rsidRPr="006D4DBD">
        <w:rPr>
          <w:color w:val="auto"/>
        </w:rPr>
        <w:t xml:space="preserve"> </w:t>
      </w:r>
      <w:r w:rsidRPr="006D4DBD">
        <w:rPr>
          <w:color w:val="auto"/>
        </w:rPr>
        <w:t>з</w:t>
      </w:r>
      <w:r w:rsidR="006C62F0" w:rsidRPr="006D4DBD">
        <w:rPr>
          <w:color w:val="auto"/>
        </w:rPr>
        <w:t xml:space="preserve"> </w:t>
      </w:r>
      <w:r w:rsidRPr="006D4DBD">
        <w:rPr>
          <w:color w:val="auto"/>
        </w:rPr>
        <w:t>обтяженням</w:t>
      </w:r>
      <w:r w:rsidR="006C62F0" w:rsidRPr="006D4DBD">
        <w:rPr>
          <w:color w:val="auto"/>
        </w:rPr>
        <w:t xml:space="preserve"> </w:t>
      </w:r>
      <w:r w:rsidRPr="006D4DBD">
        <w:rPr>
          <w:color w:val="auto"/>
        </w:rPr>
        <w:t>-</w:t>
      </w:r>
      <w:r w:rsidR="006C62F0" w:rsidRPr="006D4DBD">
        <w:rPr>
          <w:color w:val="auto"/>
        </w:rPr>
        <w:t xml:space="preserve"> </w:t>
      </w:r>
      <w:r w:rsidRPr="006D4DBD">
        <w:rPr>
          <w:color w:val="auto"/>
        </w:rPr>
        <w:t>масою</w:t>
      </w:r>
      <w:r w:rsidR="006C62F0" w:rsidRPr="006D4DBD">
        <w:rPr>
          <w:color w:val="auto"/>
        </w:rPr>
        <w:t xml:space="preserve"> </w:t>
      </w:r>
      <w:r w:rsidRPr="006D4DBD">
        <w:rPr>
          <w:color w:val="auto"/>
        </w:rPr>
        <w:t>предметів,</w:t>
      </w:r>
      <w:r w:rsidR="006C62F0" w:rsidRPr="006D4DBD">
        <w:rPr>
          <w:color w:val="auto"/>
        </w:rPr>
        <w:t xml:space="preserve"> </w:t>
      </w:r>
      <w:r w:rsidRPr="006D4DBD">
        <w:rPr>
          <w:color w:val="auto"/>
        </w:rPr>
        <w:t>з</w:t>
      </w:r>
      <w:r w:rsidR="006C62F0" w:rsidRPr="006D4DBD">
        <w:rPr>
          <w:color w:val="auto"/>
        </w:rPr>
        <w:t xml:space="preserve"> </w:t>
      </w:r>
      <w:r w:rsidRPr="006D4DBD">
        <w:rPr>
          <w:color w:val="auto"/>
        </w:rPr>
        <w:t>опором</w:t>
      </w:r>
      <w:r w:rsidR="006C62F0" w:rsidRPr="006D4DBD">
        <w:rPr>
          <w:color w:val="auto"/>
        </w:rPr>
        <w:t xml:space="preserve"> </w:t>
      </w:r>
      <w:r w:rsidRPr="006D4DBD">
        <w:rPr>
          <w:color w:val="auto"/>
        </w:rPr>
        <w:t>еластичних</w:t>
      </w:r>
      <w:r w:rsidR="006C62F0" w:rsidRPr="006D4DBD">
        <w:rPr>
          <w:color w:val="auto"/>
        </w:rPr>
        <w:t xml:space="preserve"> </w:t>
      </w:r>
      <w:r w:rsidRPr="006D4DBD">
        <w:rPr>
          <w:color w:val="auto"/>
        </w:rPr>
        <w:t>предметів,</w:t>
      </w:r>
      <w:r w:rsidR="006C62F0" w:rsidRPr="006D4DBD">
        <w:rPr>
          <w:color w:val="auto"/>
        </w:rPr>
        <w:t xml:space="preserve"> </w:t>
      </w:r>
      <w:r w:rsidRPr="006D4DBD">
        <w:rPr>
          <w:color w:val="auto"/>
        </w:rPr>
        <w:t>масою</w:t>
      </w:r>
      <w:r w:rsidR="006C62F0" w:rsidRPr="006D4DBD">
        <w:rPr>
          <w:color w:val="auto"/>
        </w:rPr>
        <w:t xml:space="preserve"> </w:t>
      </w:r>
      <w:r w:rsidRPr="006D4DBD">
        <w:rPr>
          <w:color w:val="auto"/>
        </w:rPr>
        <w:t>партнера.</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процесі</w:t>
      </w:r>
      <w:r w:rsidR="006C62F0" w:rsidRPr="006D4DBD">
        <w:rPr>
          <w:color w:val="auto"/>
        </w:rPr>
        <w:t xml:space="preserve"> </w:t>
      </w:r>
      <w:r w:rsidRPr="006D4DBD">
        <w:rPr>
          <w:color w:val="auto"/>
        </w:rPr>
        <w:t>силово</w:t>
      </w:r>
      <w:r w:rsidR="00612C92" w:rsidRPr="006D4DBD">
        <w:rPr>
          <w:color w:val="auto"/>
        </w:rPr>
        <w:t>ї</w:t>
      </w:r>
      <w:r w:rsidR="006C62F0" w:rsidRPr="006D4DBD">
        <w:rPr>
          <w:color w:val="auto"/>
        </w:rPr>
        <w:t xml:space="preserve"> </w:t>
      </w:r>
      <w:proofErr w:type="gramStart"/>
      <w:r w:rsidR="00612C92" w:rsidRPr="006D4DBD">
        <w:rPr>
          <w:color w:val="auto"/>
        </w:rPr>
        <w:t>п</w:t>
      </w:r>
      <w:proofErr w:type="gramEnd"/>
      <w:r w:rsidR="00612C92" w:rsidRPr="006D4DBD">
        <w:rPr>
          <w:color w:val="auto"/>
        </w:rPr>
        <w:t>ідготовки</w:t>
      </w:r>
      <w:r w:rsidR="006C62F0" w:rsidRPr="006D4DBD">
        <w:rPr>
          <w:color w:val="auto"/>
        </w:rPr>
        <w:t xml:space="preserve"> </w:t>
      </w:r>
      <w:r w:rsidR="00612C92" w:rsidRPr="006D4DBD">
        <w:rPr>
          <w:color w:val="auto"/>
        </w:rPr>
        <w:t>дзюдоїстів</w:t>
      </w:r>
      <w:r w:rsidR="006C62F0" w:rsidRPr="006D4DBD">
        <w:rPr>
          <w:color w:val="auto"/>
        </w:rPr>
        <w:t xml:space="preserve"> </w:t>
      </w:r>
      <w:r w:rsidR="00612C92" w:rsidRPr="006D4DBD">
        <w:rPr>
          <w:color w:val="auto"/>
        </w:rPr>
        <w:t>зовнішн</w:t>
      </w:r>
      <w:r w:rsidR="00612C92" w:rsidRPr="006D4DBD">
        <w:rPr>
          <w:color w:val="auto"/>
          <w:lang w:val="uk-UA"/>
        </w:rPr>
        <w:t>ій</w:t>
      </w:r>
      <w:r w:rsidR="006C62F0" w:rsidRPr="006D4DBD">
        <w:rPr>
          <w:color w:val="auto"/>
        </w:rPr>
        <w:t xml:space="preserve"> </w:t>
      </w:r>
      <w:r w:rsidRPr="006D4DBD">
        <w:rPr>
          <w:color w:val="auto"/>
        </w:rPr>
        <w:t>опір</w:t>
      </w:r>
      <w:r w:rsidR="006C62F0" w:rsidRPr="006D4DBD">
        <w:rPr>
          <w:color w:val="auto"/>
        </w:rPr>
        <w:t xml:space="preserve"> </w:t>
      </w:r>
      <w:r w:rsidRPr="006D4DBD">
        <w:rPr>
          <w:color w:val="auto"/>
        </w:rPr>
        <w:t>предметів</w:t>
      </w:r>
      <w:r w:rsidR="006C62F0" w:rsidRPr="006D4DBD">
        <w:rPr>
          <w:color w:val="auto"/>
        </w:rPr>
        <w:t xml:space="preserve"> </w:t>
      </w:r>
      <w:r w:rsidRPr="006D4DBD">
        <w:rPr>
          <w:color w:val="auto"/>
        </w:rPr>
        <w:t>(розбірні</w:t>
      </w:r>
      <w:r w:rsidR="006C62F0" w:rsidRPr="006D4DBD">
        <w:rPr>
          <w:color w:val="auto"/>
        </w:rPr>
        <w:t xml:space="preserve"> </w:t>
      </w:r>
      <w:r w:rsidRPr="006D4DBD">
        <w:rPr>
          <w:color w:val="auto"/>
        </w:rPr>
        <w:t>гантелі,</w:t>
      </w:r>
      <w:r w:rsidR="006C62F0" w:rsidRPr="006D4DBD">
        <w:rPr>
          <w:color w:val="auto"/>
        </w:rPr>
        <w:t xml:space="preserve"> </w:t>
      </w:r>
      <w:r w:rsidRPr="006D4DBD">
        <w:rPr>
          <w:color w:val="auto"/>
        </w:rPr>
        <w:t>штанги,</w:t>
      </w:r>
      <w:r w:rsidR="006C62F0" w:rsidRPr="006D4DBD">
        <w:rPr>
          <w:color w:val="auto"/>
        </w:rPr>
        <w:t xml:space="preserve"> </w:t>
      </w:r>
      <w:r w:rsidRPr="006D4DBD">
        <w:rPr>
          <w:color w:val="auto"/>
        </w:rPr>
        <w:t>амортизатори)</w:t>
      </w:r>
      <w:r w:rsidR="006C62F0" w:rsidRPr="006D4DBD">
        <w:rPr>
          <w:color w:val="auto"/>
        </w:rPr>
        <w:t xml:space="preserve"> </w:t>
      </w:r>
      <w:r w:rsidRPr="006D4DBD">
        <w:rPr>
          <w:color w:val="auto"/>
        </w:rPr>
        <w:t>становить</w:t>
      </w:r>
      <w:r w:rsidR="006C62F0" w:rsidRPr="006D4DBD">
        <w:rPr>
          <w:color w:val="auto"/>
        </w:rPr>
        <w:t xml:space="preserve"> </w:t>
      </w:r>
      <w:r w:rsidRPr="006D4DBD">
        <w:rPr>
          <w:color w:val="auto"/>
        </w:rPr>
        <w:t>20-50%</w:t>
      </w:r>
      <w:r w:rsidR="006C62F0" w:rsidRPr="006D4DBD">
        <w:rPr>
          <w:color w:val="auto"/>
        </w:rPr>
        <w:t xml:space="preserve"> </w:t>
      </w:r>
      <w:r w:rsidRPr="006D4DBD">
        <w:rPr>
          <w:color w:val="auto"/>
        </w:rPr>
        <w:t>від</w:t>
      </w:r>
      <w:r w:rsidR="006C62F0" w:rsidRPr="006D4DBD">
        <w:rPr>
          <w:color w:val="auto"/>
        </w:rPr>
        <w:t xml:space="preserve"> </w:t>
      </w:r>
      <w:r w:rsidRPr="006D4DBD">
        <w:rPr>
          <w:color w:val="auto"/>
        </w:rPr>
        <w:t>індивідуального</w:t>
      </w:r>
      <w:r w:rsidR="006C62F0" w:rsidRPr="006D4DBD">
        <w:rPr>
          <w:color w:val="auto"/>
        </w:rPr>
        <w:t xml:space="preserve"> </w:t>
      </w:r>
      <w:r w:rsidRPr="006D4DBD">
        <w:rPr>
          <w:color w:val="auto"/>
        </w:rPr>
        <w:t>максимуму</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конкретній</w:t>
      </w:r>
      <w:r w:rsidR="006C62F0" w:rsidRPr="006D4DBD">
        <w:rPr>
          <w:color w:val="auto"/>
        </w:rPr>
        <w:t xml:space="preserve"> </w:t>
      </w:r>
      <w:r w:rsidRPr="006D4DBD">
        <w:rPr>
          <w:color w:val="auto"/>
        </w:rPr>
        <w:t>вправі.</w:t>
      </w:r>
      <w:r w:rsidR="006C62F0" w:rsidRPr="006D4DBD">
        <w:rPr>
          <w:color w:val="auto"/>
        </w:rPr>
        <w:t xml:space="preserve"> </w:t>
      </w:r>
    </w:p>
    <w:p w:rsidR="00612C92" w:rsidRPr="006D4DBD" w:rsidRDefault="0074292B" w:rsidP="009E75A2">
      <w:pPr>
        <w:pStyle w:val="afa"/>
        <w:rPr>
          <w:color w:val="auto"/>
          <w:lang w:val="uk-UA"/>
        </w:rPr>
      </w:pPr>
      <w:r w:rsidRPr="006D4DBD">
        <w:rPr>
          <w:color w:val="auto"/>
          <w:lang w:val="uk-UA"/>
        </w:rPr>
        <w:t>Вправи</w:t>
      </w:r>
      <w:r w:rsidR="006C62F0" w:rsidRPr="006D4DBD">
        <w:rPr>
          <w:color w:val="auto"/>
          <w:lang w:val="uk-UA"/>
        </w:rPr>
        <w:t xml:space="preserve"> </w:t>
      </w:r>
      <w:r w:rsidRPr="006D4DBD">
        <w:rPr>
          <w:color w:val="auto"/>
          <w:lang w:val="uk-UA"/>
        </w:rPr>
        <w:t>з</w:t>
      </w:r>
      <w:r w:rsidR="006C62F0" w:rsidRPr="006D4DBD">
        <w:rPr>
          <w:color w:val="auto"/>
          <w:lang w:val="uk-UA"/>
        </w:rPr>
        <w:t xml:space="preserve"> </w:t>
      </w:r>
      <w:r w:rsidRPr="006D4DBD">
        <w:rPr>
          <w:color w:val="auto"/>
          <w:lang w:val="uk-UA"/>
        </w:rPr>
        <w:t>опором</w:t>
      </w:r>
      <w:r w:rsidR="006C62F0" w:rsidRPr="006D4DBD">
        <w:rPr>
          <w:color w:val="auto"/>
          <w:lang w:val="uk-UA"/>
        </w:rPr>
        <w:t xml:space="preserve"> </w:t>
      </w:r>
      <w:r w:rsidRPr="006D4DBD">
        <w:rPr>
          <w:color w:val="auto"/>
          <w:lang w:val="uk-UA"/>
        </w:rPr>
        <w:t>амортизатора</w:t>
      </w:r>
      <w:r w:rsidR="006C62F0" w:rsidRPr="006D4DBD">
        <w:rPr>
          <w:color w:val="auto"/>
          <w:lang w:val="uk-UA"/>
        </w:rPr>
        <w:t xml:space="preserve"> </w:t>
      </w:r>
      <w:r w:rsidRPr="006D4DBD">
        <w:rPr>
          <w:color w:val="auto"/>
          <w:lang w:val="uk-UA"/>
        </w:rPr>
        <w:t>сприяють</w:t>
      </w:r>
      <w:r w:rsidR="006C62F0" w:rsidRPr="006D4DBD">
        <w:rPr>
          <w:color w:val="auto"/>
          <w:lang w:val="uk-UA"/>
        </w:rPr>
        <w:t xml:space="preserve"> </w:t>
      </w:r>
      <w:r w:rsidRPr="006D4DBD">
        <w:rPr>
          <w:color w:val="auto"/>
          <w:lang w:val="uk-UA"/>
        </w:rPr>
        <w:t>локальному</w:t>
      </w:r>
      <w:r w:rsidR="006C62F0" w:rsidRPr="006D4DBD">
        <w:rPr>
          <w:color w:val="auto"/>
          <w:lang w:val="uk-UA"/>
        </w:rPr>
        <w:t xml:space="preserve"> </w:t>
      </w:r>
      <w:r w:rsidRPr="006D4DBD">
        <w:rPr>
          <w:color w:val="auto"/>
          <w:lang w:val="uk-UA"/>
        </w:rPr>
        <w:t>розвитку</w:t>
      </w:r>
      <w:r w:rsidR="006C62F0" w:rsidRPr="006D4DBD">
        <w:rPr>
          <w:color w:val="auto"/>
          <w:lang w:val="uk-UA"/>
        </w:rPr>
        <w:t xml:space="preserve"> </w:t>
      </w:r>
      <w:r w:rsidRPr="006D4DBD">
        <w:rPr>
          <w:color w:val="auto"/>
          <w:lang w:val="uk-UA"/>
        </w:rPr>
        <w:t>силової</w:t>
      </w:r>
      <w:r w:rsidR="006C62F0" w:rsidRPr="006D4DBD">
        <w:rPr>
          <w:color w:val="auto"/>
          <w:lang w:val="uk-UA"/>
        </w:rPr>
        <w:t xml:space="preserve"> </w:t>
      </w:r>
      <w:r w:rsidRPr="006D4DBD">
        <w:rPr>
          <w:color w:val="auto"/>
          <w:lang w:val="uk-UA"/>
        </w:rPr>
        <w:t>витривалості</w:t>
      </w:r>
      <w:r w:rsidR="006C62F0" w:rsidRPr="006D4DBD">
        <w:rPr>
          <w:color w:val="auto"/>
          <w:lang w:val="uk-UA"/>
        </w:rPr>
        <w:t xml:space="preserve"> </w:t>
      </w:r>
      <w:r w:rsidRPr="006D4DBD">
        <w:rPr>
          <w:color w:val="auto"/>
          <w:lang w:val="uk-UA"/>
        </w:rPr>
        <w:t>окремих</w:t>
      </w:r>
      <w:r w:rsidR="006C62F0" w:rsidRPr="006D4DBD">
        <w:rPr>
          <w:color w:val="auto"/>
          <w:lang w:val="uk-UA"/>
        </w:rPr>
        <w:t xml:space="preserve"> </w:t>
      </w:r>
      <w:r w:rsidRPr="006D4DBD">
        <w:rPr>
          <w:color w:val="auto"/>
          <w:lang w:val="uk-UA"/>
        </w:rPr>
        <w:t>м'язових</w:t>
      </w:r>
      <w:r w:rsidR="006C62F0" w:rsidRPr="006D4DBD">
        <w:rPr>
          <w:color w:val="auto"/>
          <w:lang w:val="uk-UA"/>
        </w:rPr>
        <w:t xml:space="preserve"> </w:t>
      </w:r>
      <w:r w:rsidRPr="006D4DBD">
        <w:rPr>
          <w:color w:val="auto"/>
          <w:lang w:val="uk-UA"/>
        </w:rPr>
        <w:t>груп</w:t>
      </w:r>
      <w:r w:rsidR="006C62F0" w:rsidRPr="006D4DBD">
        <w:rPr>
          <w:color w:val="auto"/>
          <w:lang w:val="uk-UA"/>
        </w:rPr>
        <w:t xml:space="preserve"> </w:t>
      </w:r>
      <w:r w:rsidRPr="006D4DBD">
        <w:rPr>
          <w:color w:val="auto"/>
          <w:lang w:val="uk-UA"/>
        </w:rPr>
        <w:t>дзюдоїстів.</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1</w:t>
      </w:r>
      <w:r w:rsidR="006C62F0" w:rsidRPr="006D4DBD">
        <w:rPr>
          <w:color w:val="auto"/>
          <w:lang w:val="uk-UA"/>
        </w:rPr>
        <w:t xml:space="preserve"> </w:t>
      </w:r>
      <w:r w:rsidRPr="006D4DBD">
        <w:rPr>
          <w:color w:val="auto"/>
          <w:lang w:val="uk-UA"/>
        </w:rPr>
        <w:t>тренувальному</w:t>
      </w:r>
      <w:r w:rsidR="006C62F0" w:rsidRPr="006D4DBD">
        <w:rPr>
          <w:color w:val="auto"/>
          <w:lang w:val="uk-UA"/>
        </w:rPr>
        <w:t xml:space="preserve"> </w:t>
      </w:r>
      <w:r w:rsidRPr="006D4DBD">
        <w:rPr>
          <w:color w:val="auto"/>
          <w:lang w:val="uk-UA"/>
        </w:rPr>
        <w:t>уроці</w:t>
      </w:r>
      <w:r w:rsidR="006C62F0" w:rsidRPr="006D4DBD">
        <w:rPr>
          <w:color w:val="auto"/>
          <w:lang w:val="uk-UA"/>
        </w:rPr>
        <w:t xml:space="preserve"> </w:t>
      </w:r>
      <w:r w:rsidRPr="006D4DBD">
        <w:rPr>
          <w:color w:val="auto"/>
          <w:lang w:val="uk-UA"/>
        </w:rPr>
        <w:t>загальна</w:t>
      </w:r>
      <w:r w:rsidR="006C62F0" w:rsidRPr="006D4DBD">
        <w:rPr>
          <w:color w:val="auto"/>
          <w:lang w:val="uk-UA"/>
        </w:rPr>
        <w:t xml:space="preserve"> </w:t>
      </w:r>
      <w:r w:rsidRPr="006D4DBD">
        <w:rPr>
          <w:color w:val="auto"/>
          <w:lang w:val="uk-UA"/>
        </w:rPr>
        <w:t>кількість</w:t>
      </w:r>
      <w:r w:rsidR="006C62F0" w:rsidRPr="006D4DBD">
        <w:rPr>
          <w:color w:val="auto"/>
          <w:lang w:val="uk-UA"/>
        </w:rPr>
        <w:t xml:space="preserve"> </w:t>
      </w:r>
      <w:r w:rsidRPr="006D4DBD">
        <w:rPr>
          <w:color w:val="auto"/>
          <w:lang w:val="uk-UA"/>
        </w:rPr>
        <w:t>підходів</w:t>
      </w:r>
      <w:r w:rsidR="006C62F0" w:rsidRPr="006D4DBD">
        <w:rPr>
          <w:color w:val="auto"/>
          <w:lang w:val="uk-UA"/>
        </w:rPr>
        <w:t xml:space="preserve"> </w:t>
      </w:r>
      <w:r w:rsidRPr="006D4DBD">
        <w:rPr>
          <w:color w:val="auto"/>
          <w:lang w:val="uk-UA"/>
        </w:rPr>
        <w:t>досягає</w:t>
      </w:r>
      <w:r w:rsidR="006C62F0" w:rsidRPr="006D4DBD">
        <w:rPr>
          <w:color w:val="auto"/>
          <w:lang w:val="uk-UA"/>
        </w:rPr>
        <w:t xml:space="preserve"> </w:t>
      </w:r>
      <w:r w:rsidRPr="006D4DBD">
        <w:rPr>
          <w:color w:val="auto"/>
          <w:lang w:val="uk-UA"/>
        </w:rPr>
        <w:t>30-40</w:t>
      </w:r>
      <w:r w:rsidR="006C62F0" w:rsidRPr="006D4DBD">
        <w:rPr>
          <w:color w:val="auto"/>
          <w:lang w:val="uk-UA"/>
        </w:rPr>
        <w:t xml:space="preserve"> </w:t>
      </w:r>
      <w:r w:rsidRPr="006D4DBD">
        <w:rPr>
          <w:color w:val="auto"/>
          <w:lang w:val="uk-UA"/>
        </w:rPr>
        <w:t>разів,</w:t>
      </w:r>
      <w:r w:rsidR="006C62F0" w:rsidRPr="006D4DBD">
        <w:rPr>
          <w:color w:val="auto"/>
          <w:lang w:val="uk-UA"/>
        </w:rPr>
        <w:t xml:space="preserve"> </w:t>
      </w:r>
      <w:r w:rsidRPr="006D4DBD">
        <w:rPr>
          <w:color w:val="auto"/>
          <w:lang w:val="uk-UA"/>
        </w:rPr>
        <w:t>вони</w:t>
      </w:r>
      <w:r w:rsidR="006C62F0" w:rsidRPr="006D4DBD">
        <w:rPr>
          <w:color w:val="auto"/>
          <w:lang w:val="uk-UA"/>
        </w:rPr>
        <w:t xml:space="preserve"> </w:t>
      </w:r>
      <w:r w:rsidRPr="006D4DBD">
        <w:rPr>
          <w:color w:val="auto"/>
          <w:lang w:val="uk-UA"/>
        </w:rPr>
        <w:t>групуються</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3-4</w:t>
      </w:r>
      <w:r w:rsidR="006C62F0" w:rsidRPr="006D4DBD">
        <w:rPr>
          <w:color w:val="auto"/>
          <w:lang w:val="uk-UA"/>
        </w:rPr>
        <w:t xml:space="preserve"> </w:t>
      </w:r>
      <w:r w:rsidRPr="006D4DBD">
        <w:rPr>
          <w:color w:val="auto"/>
          <w:lang w:val="uk-UA"/>
        </w:rPr>
        <w:t>серії</w:t>
      </w:r>
      <w:r w:rsidR="006C62F0" w:rsidRPr="006D4DBD">
        <w:rPr>
          <w:color w:val="auto"/>
          <w:lang w:val="uk-UA"/>
        </w:rPr>
        <w:t xml:space="preserve"> </w:t>
      </w:r>
      <w:r w:rsidRPr="006D4DBD">
        <w:rPr>
          <w:color w:val="auto"/>
          <w:lang w:val="uk-UA"/>
        </w:rPr>
        <w:t>для</w:t>
      </w:r>
      <w:r w:rsidR="006C62F0" w:rsidRPr="006D4DBD">
        <w:rPr>
          <w:color w:val="auto"/>
          <w:lang w:val="uk-UA"/>
        </w:rPr>
        <w:t xml:space="preserve"> </w:t>
      </w:r>
      <w:r w:rsidRPr="006D4DBD">
        <w:rPr>
          <w:color w:val="auto"/>
          <w:lang w:val="uk-UA"/>
        </w:rPr>
        <w:t>окремих</w:t>
      </w:r>
      <w:r w:rsidR="006C62F0" w:rsidRPr="006D4DBD">
        <w:rPr>
          <w:color w:val="auto"/>
          <w:lang w:val="uk-UA"/>
        </w:rPr>
        <w:t xml:space="preserve"> </w:t>
      </w:r>
      <w:r w:rsidRPr="006D4DBD">
        <w:rPr>
          <w:color w:val="auto"/>
          <w:lang w:val="uk-UA"/>
        </w:rPr>
        <w:t>груп</w:t>
      </w:r>
      <w:r w:rsidR="006C62F0" w:rsidRPr="006D4DBD">
        <w:rPr>
          <w:color w:val="auto"/>
          <w:lang w:val="uk-UA"/>
        </w:rPr>
        <w:t xml:space="preserve"> </w:t>
      </w:r>
      <w:r w:rsidRPr="006D4DBD">
        <w:rPr>
          <w:color w:val="auto"/>
          <w:lang w:val="uk-UA"/>
        </w:rPr>
        <w:t>м'язів.</w:t>
      </w:r>
      <w:r w:rsidR="006C62F0" w:rsidRPr="006D4DBD">
        <w:rPr>
          <w:color w:val="auto"/>
          <w:lang w:val="uk-UA"/>
        </w:rPr>
        <w:t xml:space="preserve"> </w:t>
      </w:r>
      <w:r w:rsidRPr="006D4DBD">
        <w:rPr>
          <w:color w:val="auto"/>
        </w:rPr>
        <w:t>Відпочинок</w:t>
      </w:r>
      <w:r w:rsidR="006C62F0" w:rsidRPr="006D4DBD">
        <w:rPr>
          <w:color w:val="auto"/>
        </w:rPr>
        <w:t xml:space="preserve"> </w:t>
      </w:r>
      <w:proofErr w:type="gramStart"/>
      <w:r w:rsidRPr="006D4DBD">
        <w:rPr>
          <w:color w:val="auto"/>
        </w:rPr>
        <w:t>між</w:t>
      </w:r>
      <w:proofErr w:type="gramEnd"/>
      <w:r w:rsidR="006C62F0" w:rsidRPr="006D4DBD">
        <w:rPr>
          <w:color w:val="auto"/>
        </w:rPr>
        <w:t xml:space="preserve"> </w:t>
      </w:r>
      <w:r w:rsidRPr="006D4DBD">
        <w:rPr>
          <w:color w:val="auto"/>
        </w:rPr>
        <w:t>вправами</w:t>
      </w:r>
      <w:r w:rsidR="006C62F0" w:rsidRPr="006D4DBD">
        <w:rPr>
          <w:color w:val="auto"/>
        </w:rPr>
        <w:t xml:space="preserve"> </w:t>
      </w:r>
      <w:r w:rsidRPr="006D4DBD">
        <w:rPr>
          <w:color w:val="auto"/>
        </w:rPr>
        <w:t>активний.</w:t>
      </w:r>
      <w:r w:rsidR="006C62F0" w:rsidRPr="006D4DBD">
        <w:rPr>
          <w:color w:val="auto"/>
        </w:rPr>
        <w:t xml:space="preserve"> </w:t>
      </w:r>
    </w:p>
    <w:p w:rsidR="00FD4A2E" w:rsidRPr="006D4DBD" w:rsidRDefault="0074292B" w:rsidP="00FD4A2E">
      <w:pPr>
        <w:pStyle w:val="afa"/>
        <w:rPr>
          <w:color w:val="auto"/>
          <w:lang w:val="uk-UA"/>
        </w:rPr>
      </w:pPr>
      <w:r w:rsidRPr="006D4DBD">
        <w:rPr>
          <w:color w:val="auto"/>
          <w:lang w:val="uk-UA"/>
        </w:rPr>
        <w:lastRenderedPageBreak/>
        <w:t>Силові</w:t>
      </w:r>
      <w:r w:rsidR="006C62F0" w:rsidRPr="006D4DBD">
        <w:rPr>
          <w:color w:val="auto"/>
          <w:lang w:val="uk-UA"/>
        </w:rPr>
        <w:t xml:space="preserve"> </w:t>
      </w:r>
      <w:r w:rsidRPr="006D4DBD">
        <w:rPr>
          <w:color w:val="auto"/>
          <w:lang w:val="uk-UA"/>
        </w:rPr>
        <w:t>здібності</w:t>
      </w:r>
      <w:r w:rsidR="006C62F0" w:rsidRPr="006D4DBD">
        <w:rPr>
          <w:color w:val="auto"/>
          <w:lang w:val="uk-UA"/>
        </w:rPr>
        <w:t xml:space="preserve"> </w:t>
      </w:r>
      <w:r w:rsidRPr="006D4DBD">
        <w:rPr>
          <w:color w:val="auto"/>
          <w:lang w:val="uk-UA"/>
        </w:rPr>
        <w:t>дзюдоїстів</w:t>
      </w:r>
      <w:r w:rsidR="006C62F0" w:rsidRPr="006D4DBD">
        <w:rPr>
          <w:color w:val="auto"/>
          <w:lang w:val="uk-UA"/>
        </w:rPr>
        <w:t xml:space="preserve"> </w:t>
      </w:r>
      <w:r w:rsidRPr="006D4DBD">
        <w:rPr>
          <w:color w:val="auto"/>
          <w:lang w:val="uk-UA"/>
        </w:rPr>
        <w:t>віку</w:t>
      </w:r>
      <w:r w:rsidR="006C62F0" w:rsidRPr="006D4DBD">
        <w:rPr>
          <w:color w:val="auto"/>
          <w:lang w:val="uk-UA"/>
        </w:rPr>
        <w:t xml:space="preserve"> </w:t>
      </w:r>
      <w:r w:rsidRPr="006D4DBD">
        <w:rPr>
          <w:color w:val="auto"/>
          <w:lang w:val="uk-UA"/>
        </w:rPr>
        <w:t>можливо</w:t>
      </w:r>
      <w:r w:rsidR="006C62F0" w:rsidRPr="006D4DBD">
        <w:rPr>
          <w:color w:val="auto"/>
          <w:lang w:val="uk-UA"/>
        </w:rPr>
        <w:t xml:space="preserve"> </w:t>
      </w:r>
      <w:r w:rsidRPr="006D4DBD">
        <w:rPr>
          <w:color w:val="auto"/>
          <w:lang w:val="uk-UA"/>
        </w:rPr>
        <w:t>підвищувати</w:t>
      </w:r>
      <w:r w:rsidR="006C62F0" w:rsidRPr="006D4DBD">
        <w:rPr>
          <w:color w:val="auto"/>
          <w:lang w:val="uk-UA"/>
        </w:rPr>
        <w:t xml:space="preserve"> </w:t>
      </w:r>
      <w:r w:rsidRPr="006D4DBD">
        <w:rPr>
          <w:color w:val="auto"/>
          <w:lang w:val="uk-UA"/>
        </w:rPr>
        <w:t>за</w:t>
      </w:r>
      <w:r w:rsidR="006C62F0" w:rsidRPr="006D4DBD">
        <w:rPr>
          <w:color w:val="auto"/>
          <w:lang w:val="uk-UA"/>
        </w:rPr>
        <w:t xml:space="preserve"> </w:t>
      </w:r>
      <w:r w:rsidRPr="006D4DBD">
        <w:rPr>
          <w:color w:val="auto"/>
          <w:lang w:val="uk-UA"/>
        </w:rPr>
        <w:t>допомогою</w:t>
      </w:r>
      <w:r w:rsidR="006C62F0" w:rsidRPr="006D4DBD">
        <w:rPr>
          <w:color w:val="auto"/>
          <w:lang w:val="uk-UA"/>
        </w:rPr>
        <w:t xml:space="preserve"> </w:t>
      </w:r>
      <w:r w:rsidR="00FD4A2E" w:rsidRPr="006D4DBD">
        <w:rPr>
          <w:color w:val="auto"/>
          <w:lang w:val="uk-UA"/>
        </w:rPr>
        <w:t>засобів</w:t>
      </w:r>
      <w:r w:rsidR="006C62F0" w:rsidRPr="006D4DBD">
        <w:rPr>
          <w:color w:val="auto"/>
          <w:lang w:val="uk-UA"/>
        </w:rPr>
        <w:t xml:space="preserve"> </w:t>
      </w:r>
      <w:r w:rsidR="00FD4A2E" w:rsidRPr="006D4DBD">
        <w:rPr>
          <w:color w:val="auto"/>
          <w:lang w:val="uk-UA"/>
        </w:rPr>
        <w:t>інших</w:t>
      </w:r>
      <w:r w:rsidR="006C62F0" w:rsidRPr="006D4DBD">
        <w:rPr>
          <w:color w:val="auto"/>
          <w:lang w:val="uk-UA"/>
        </w:rPr>
        <w:t xml:space="preserve"> </w:t>
      </w:r>
      <w:r w:rsidR="00FD4A2E" w:rsidRPr="006D4DBD">
        <w:rPr>
          <w:color w:val="auto"/>
          <w:lang w:val="uk-UA"/>
        </w:rPr>
        <w:t>видів</w:t>
      </w:r>
      <w:r w:rsidR="006C62F0" w:rsidRPr="006D4DBD">
        <w:rPr>
          <w:color w:val="auto"/>
          <w:lang w:val="uk-UA"/>
        </w:rPr>
        <w:t xml:space="preserve"> </w:t>
      </w:r>
      <w:r w:rsidR="00FD4A2E" w:rsidRPr="006D4DBD">
        <w:rPr>
          <w:color w:val="auto"/>
          <w:lang w:val="uk-UA"/>
        </w:rPr>
        <w:t>спорту.</w:t>
      </w:r>
      <w:r w:rsidR="006C62F0" w:rsidRPr="006D4DBD">
        <w:rPr>
          <w:color w:val="auto"/>
          <w:lang w:val="uk-UA"/>
        </w:rPr>
        <w:t xml:space="preserve"> </w:t>
      </w:r>
      <w:r w:rsidRPr="006D4DBD">
        <w:rPr>
          <w:color w:val="auto"/>
          <w:lang w:val="uk-UA"/>
        </w:rPr>
        <w:t>Гімнастичні</w:t>
      </w:r>
      <w:r w:rsidR="006C62F0" w:rsidRPr="006D4DBD">
        <w:rPr>
          <w:color w:val="auto"/>
          <w:lang w:val="uk-UA"/>
        </w:rPr>
        <w:t xml:space="preserve"> </w:t>
      </w:r>
      <w:r w:rsidRPr="006D4DBD">
        <w:rPr>
          <w:color w:val="auto"/>
          <w:lang w:val="uk-UA"/>
        </w:rPr>
        <w:t>вправи</w:t>
      </w:r>
      <w:r w:rsidR="006C62F0" w:rsidRPr="006D4DBD">
        <w:rPr>
          <w:color w:val="auto"/>
          <w:lang w:val="uk-UA"/>
        </w:rPr>
        <w:t xml:space="preserve"> </w:t>
      </w:r>
      <w:r w:rsidRPr="006D4DBD">
        <w:rPr>
          <w:color w:val="auto"/>
          <w:lang w:val="uk-UA"/>
        </w:rPr>
        <w:t>ефективно</w:t>
      </w:r>
      <w:r w:rsidR="006C62F0" w:rsidRPr="006D4DBD">
        <w:rPr>
          <w:color w:val="auto"/>
          <w:lang w:val="uk-UA"/>
        </w:rPr>
        <w:t xml:space="preserve"> </w:t>
      </w:r>
      <w:r w:rsidRPr="006D4DBD">
        <w:rPr>
          <w:color w:val="auto"/>
          <w:lang w:val="uk-UA"/>
        </w:rPr>
        <w:t>підвищують</w:t>
      </w:r>
      <w:r w:rsidR="006C62F0" w:rsidRPr="006D4DBD">
        <w:rPr>
          <w:color w:val="auto"/>
          <w:lang w:val="uk-UA"/>
        </w:rPr>
        <w:t xml:space="preserve"> </w:t>
      </w:r>
      <w:r w:rsidRPr="006D4DBD">
        <w:rPr>
          <w:color w:val="auto"/>
          <w:lang w:val="uk-UA"/>
        </w:rPr>
        <w:t>силу</w:t>
      </w:r>
      <w:r w:rsidR="006C62F0" w:rsidRPr="006D4DBD">
        <w:rPr>
          <w:color w:val="auto"/>
          <w:lang w:val="uk-UA"/>
        </w:rPr>
        <w:t xml:space="preserve"> </w:t>
      </w:r>
      <w:r w:rsidRPr="006D4DBD">
        <w:rPr>
          <w:color w:val="auto"/>
          <w:lang w:val="uk-UA"/>
        </w:rPr>
        <w:t>дзюдоїстів.</w:t>
      </w:r>
      <w:r w:rsidR="006C62F0" w:rsidRPr="006D4DBD">
        <w:rPr>
          <w:color w:val="auto"/>
          <w:lang w:val="uk-UA"/>
        </w:rPr>
        <w:t xml:space="preserve"> </w:t>
      </w:r>
      <w:r w:rsidRPr="006D4DBD">
        <w:rPr>
          <w:color w:val="auto"/>
          <w:lang w:val="uk-UA"/>
        </w:rPr>
        <w:t>Добре</w:t>
      </w:r>
      <w:r w:rsidR="006C62F0" w:rsidRPr="006D4DBD">
        <w:rPr>
          <w:color w:val="auto"/>
          <w:lang w:val="uk-UA"/>
        </w:rPr>
        <w:t xml:space="preserve"> </w:t>
      </w:r>
      <w:r w:rsidRPr="006D4DBD">
        <w:rPr>
          <w:color w:val="auto"/>
          <w:lang w:val="uk-UA"/>
        </w:rPr>
        <w:t>підготовлені</w:t>
      </w:r>
      <w:r w:rsidR="006C62F0" w:rsidRPr="006D4DBD">
        <w:rPr>
          <w:color w:val="auto"/>
          <w:lang w:val="uk-UA"/>
        </w:rPr>
        <w:t xml:space="preserve"> </w:t>
      </w:r>
      <w:r w:rsidRPr="006D4DBD">
        <w:rPr>
          <w:color w:val="auto"/>
          <w:lang w:val="uk-UA"/>
        </w:rPr>
        <w:t>дзюдоїсти</w:t>
      </w:r>
      <w:r w:rsidR="006C62F0" w:rsidRPr="006D4DBD">
        <w:rPr>
          <w:color w:val="auto"/>
          <w:lang w:val="uk-UA"/>
        </w:rPr>
        <w:t xml:space="preserve"> </w:t>
      </w:r>
      <w:r w:rsidRPr="006D4DBD">
        <w:rPr>
          <w:color w:val="auto"/>
          <w:lang w:val="uk-UA"/>
        </w:rPr>
        <w:t>можуть</w:t>
      </w:r>
      <w:r w:rsidR="006C62F0" w:rsidRPr="006D4DBD">
        <w:rPr>
          <w:color w:val="auto"/>
          <w:lang w:val="uk-UA"/>
        </w:rPr>
        <w:t xml:space="preserve"> </w:t>
      </w:r>
      <w:r w:rsidRPr="006D4DBD">
        <w:rPr>
          <w:color w:val="auto"/>
          <w:lang w:val="uk-UA"/>
        </w:rPr>
        <w:t>виконувати</w:t>
      </w:r>
      <w:r w:rsidR="006C62F0" w:rsidRPr="006D4DBD">
        <w:rPr>
          <w:color w:val="auto"/>
          <w:lang w:val="uk-UA"/>
        </w:rPr>
        <w:t xml:space="preserve"> </w:t>
      </w:r>
      <w:r w:rsidRPr="006D4DBD">
        <w:rPr>
          <w:color w:val="auto"/>
          <w:lang w:val="uk-UA"/>
        </w:rPr>
        <w:t>підйом</w:t>
      </w:r>
      <w:r w:rsidR="006C62F0" w:rsidRPr="006D4DBD">
        <w:rPr>
          <w:color w:val="auto"/>
          <w:lang w:val="uk-UA"/>
        </w:rPr>
        <w:t xml:space="preserve"> </w:t>
      </w:r>
      <w:r w:rsidRPr="006D4DBD">
        <w:rPr>
          <w:color w:val="auto"/>
          <w:lang w:val="uk-UA"/>
        </w:rPr>
        <w:t>переворотом</w:t>
      </w:r>
      <w:r w:rsidR="006C62F0" w:rsidRPr="006D4DBD">
        <w:rPr>
          <w:color w:val="auto"/>
          <w:lang w:val="uk-UA"/>
        </w:rPr>
        <w:t xml:space="preserve"> </w:t>
      </w:r>
      <w:r w:rsidRPr="006D4DBD">
        <w:rPr>
          <w:color w:val="auto"/>
          <w:lang w:val="uk-UA"/>
        </w:rPr>
        <w:t>в</w:t>
      </w:r>
      <w:r w:rsidR="006C62F0" w:rsidRPr="006D4DBD">
        <w:rPr>
          <w:color w:val="auto"/>
          <w:lang w:val="uk-UA"/>
        </w:rPr>
        <w:t xml:space="preserve"> </w:t>
      </w:r>
      <w:r w:rsidRPr="006D4DBD">
        <w:rPr>
          <w:color w:val="auto"/>
          <w:lang w:val="uk-UA"/>
        </w:rPr>
        <w:t>упор</w:t>
      </w:r>
      <w:r w:rsidR="006C62F0" w:rsidRPr="006D4DBD">
        <w:rPr>
          <w:color w:val="auto"/>
          <w:lang w:val="uk-UA"/>
        </w:rPr>
        <w:t xml:space="preserve"> </w:t>
      </w:r>
      <w:r w:rsidRPr="006D4DBD">
        <w:rPr>
          <w:color w:val="auto"/>
          <w:lang w:val="uk-UA"/>
        </w:rPr>
        <w:t>на</w:t>
      </w:r>
      <w:r w:rsidR="006C62F0" w:rsidRPr="006D4DBD">
        <w:rPr>
          <w:color w:val="auto"/>
          <w:lang w:val="uk-UA"/>
        </w:rPr>
        <w:t xml:space="preserve"> </w:t>
      </w:r>
      <w:r w:rsidRPr="006D4DBD">
        <w:rPr>
          <w:color w:val="auto"/>
          <w:lang w:val="uk-UA"/>
        </w:rPr>
        <w:t>високій</w:t>
      </w:r>
      <w:r w:rsidR="006C62F0" w:rsidRPr="006D4DBD">
        <w:rPr>
          <w:color w:val="auto"/>
          <w:lang w:val="uk-UA"/>
        </w:rPr>
        <w:t xml:space="preserve"> </w:t>
      </w:r>
      <w:r w:rsidRPr="006D4DBD">
        <w:rPr>
          <w:color w:val="auto"/>
          <w:lang w:val="uk-UA"/>
        </w:rPr>
        <w:t>перекладині.</w:t>
      </w:r>
      <w:r w:rsidR="006C62F0" w:rsidRPr="006D4DBD">
        <w:rPr>
          <w:color w:val="auto"/>
        </w:rPr>
        <w:t xml:space="preserve"> </w:t>
      </w:r>
      <w:r w:rsidRPr="006D4DBD">
        <w:rPr>
          <w:color w:val="auto"/>
        </w:rPr>
        <w:t>Вивчення</w:t>
      </w:r>
      <w:r w:rsidR="006C62F0" w:rsidRPr="006D4DBD">
        <w:rPr>
          <w:color w:val="auto"/>
        </w:rPr>
        <w:t xml:space="preserve"> </w:t>
      </w:r>
      <w:r w:rsidRPr="006D4DBD">
        <w:rPr>
          <w:color w:val="auto"/>
        </w:rPr>
        <w:t>техніки</w:t>
      </w:r>
      <w:r w:rsidR="006C62F0" w:rsidRPr="006D4DBD">
        <w:rPr>
          <w:color w:val="auto"/>
        </w:rPr>
        <w:t xml:space="preserve"> </w:t>
      </w:r>
      <w:r w:rsidRPr="006D4DBD">
        <w:rPr>
          <w:color w:val="auto"/>
        </w:rPr>
        <w:t>цієї</w:t>
      </w:r>
      <w:r w:rsidR="006C62F0" w:rsidRPr="006D4DBD">
        <w:rPr>
          <w:color w:val="auto"/>
        </w:rPr>
        <w:t xml:space="preserve"> </w:t>
      </w:r>
      <w:r w:rsidRPr="006D4DBD">
        <w:rPr>
          <w:color w:val="auto"/>
        </w:rPr>
        <w:t>вправи</w:t>
      </w:r>
      <w:r w:rsidR="006C62F0" w:rsidRPr="006D4DBD">
        <w:rPr>
          <w:color w:val="auto"/>
        </w:rPr>
        <w:t xml:space="preserve"> </w:t>
      </w:r>
      <w:r w:rsidRPr="006D4DBD">
        <w:rPr>
          <w:color w:val="auto"/>
        </w:rPr>
        <w:t>рекомендується</w:t>
      </w:r>
      <w:r w:rsidR="006C62F0" w:rsidRPr="006D4DBD">
        <w:rPr>
          <w:color w:val="auto"/>
        </w:rPr>
        <w:t xml:space="preserve"> </w:t>
      </w:r>
      <w:r w:rsidRPr="006D4DBD">
        <w:rPr>
          <w:color w:val="auto"/>
        </w:rPr>
        <w:t>починати</w:t>
      </w:r>
      <w:r w:rsidR="006C62F0" w:rsidRPr="006D4DBD">
        <w:rPr>
          <w:color w:val="auto"/>
        </w:rPr>
        <w:t xml:space="preserve"> </w:t>
      </w:r>
      <w:r w:rsidRPr="006D4DBD">
        <w:rPr>
          <w:color w:val="auto"/>
        </w:rPr>
        <w:t>на</w:t>
      </w:r>
      <w:r w:rsidR="006C62F0" w:rsidRPr="006D4DBD">
        <w:rPr>
          <w:color w:val="auto"/>
        </w:rPr>
        <w:t xml:space="preserve"> </w:t>
      </w:r>
      <w:r w:rsidRPr="006D4DBD">
        <w:rPr>
          <w:color w:val="auto"/>
        </w:rPr>
        <w:t>низькій</w:t>
      </w:r>
      <w:r w:rsidR="006C62F0" w:rsidRPr="006D4DBD">
        <w:rPr>
          <w:color w:val="auto"/>
        </w:rPr>
        <w:t xml:space="preserve"> </w:t>
      </w:r>
      <w:r w:rsidRPr="006D4DBD">
        <w:rPr>
          <w:color w:val="auto"/>
        </w:rPr>
        <w:t>перекладині</w:t>
      </w:r>
      <w:r w:rsidR="00FD4A2E" w:rsidRPr="006D4DBD">
        <w:rPr>
          <w:color w:val="auto"/>
          <w:lang w:val="uk-UA"/>
        </w:rPr>
        <w:t>.</w:t>
      </w:r>
      <w:r w:rsidR="006C62F0" w:rsidRPr="006D4DBD">
        <w:rPr>
          <w:color w:val="auto"/>
          <w:lang w:val="uk-UA"/>
        </w:rPr>
        <w:t xml:space="preserve"> </w:t>
      </w:r>
      <w:r w:rsidRPr="006D4DBD">
        <w:rPr>
          <w:color w:val="auto"/>
        </w:rPr>
        <w:t>Рух</w:t>
      </w:r>
      <w:r w:rsidR="006C62F0" w:rsidRPr="006D4DBD">
        <w:rPr>
          <w:color w:val="auto"/>
        </w:rPr>
        <w:t xml:space="preserve"> </w:t>
      </w:r>
      <w:r w:rsidRPr="006D4DBD">
        <w:rPr>
          <w:color w:val="auto"/>
        </w:rPr>
        <w:t>виконується</w:t>
      </w:r>
      <w:r w:rsidR="006C62F0" w:rsidRPr="006D4DBD">
        <w:rPr>
          <w:color w:val="auto"/>
        </w:rPr>
        <w:t xml:space="preserve"> </w:t>
      </w:r>
      <w:r w:rsidRPr="006D4DBD">
        <w:rPr>
          <w:color w:val="auto"/>
        </w:rPr>
        <w:t>поштовхом</w:t>
      </w:r>
      <w:r w:rsidR="006C62F0" w:rsidRPr="006D4DBD">
        <w:rPr>
          <w:color w:val="auto"/>
        </w:rPr>
        <w:t xml:space="preserve"> </w:t>
      </w:r>
      <w:r w:rsidRPr="006D4DBD">
        <w:rPr>
          <w:color w:val="auto"/>
        </w:rPr>
        <w:t>однієї</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махом</w:t>
      </w:r>
      <w:r w:rsidR="006C62F0" w:rsidRPr="006D4DBD">
        <w:rPr>
          <w:color w:val="auto"/>
        </w:rPr>
        <w:t xml:space="preserve"> </w:t>
      </w:r>
      <w:r w:rsidRPr="006D4DBD">
        <w:rPr>
          <w:color w:val="auto"/>
        </w:rPr>
        <w:t>іншої</w:t>
      </w:r>
      <w:r w:rsidR="006C62F0" w:rsidRPr="006D4DBD">
        <w:rPr>
          <w:color w:val="auto"/>
        </w:rPr>
        <w:t xml:space="preserve"> </w:t>
      </w:r>
      <w:r w:rsidRPr="006D4DBD">
        <w:rPr>
          <w:color w:val="auto"/>
        </w:rPr>
        <w:t>ноги</w:t>
      </w:r>
      <w:r w:rsidR="00FD4A2E" w:rsidRPr="006D4DBD">
        <w:rPr>
          <w:color w:val="auto"/>
          <w:lang w:val="uk-UA"/>
        </w:rPr>
        <w:t>.</w:t>
      </w:r>
      <w:r w:rsidR="006C62F0" w:rsidRPr="006D4DBD">
        <w:rPr>
          <w:color w:val="auto"/>
        </w:rPr>
        <w:t xml:space="preserve"> </w:t>
      </w:r>
      <w:r w:rsidRPr="006D4DBD">
        <w:rPr>
          <w:color w:val="auto"/>
        </w:rPr>
        <w:t>Коли</w:t>
      </w:r>
      <w:r w:rsidR="006C62F0" w:rsidRPr="006D4DBD">
        <w:rPr>
          <w:color w:val="auto"/>
        </w:rPr>
        <w:t xml:space="preserve"> </w:t>
      </w:r>
      <w:r w:rsidRPr="006D4DBD">
        <w:rPr>
          <w:color w:val="auto"/>
        </w:rPr>
        <w:t>дзюдоїсти</w:t>
      </w:r>
      <w:r w:rsidR="006C62F0" w:rsidRPr="006D4DBD">
        <w:rPr>
          <w:color w:val="auto"/>
        </w:rPr>
        <w:t xml:space="preserve"> </w:t>
      </w:r>
      <w:r w:rsidRPr="006D4DBD">
        <w:rPr>
          <w:color w:val="auto"/>
        </w:rPr>
        <w:t>освоять</w:t>
      </w:r>
      <w:r w:rsidR="006C62F0" w:rsidRPr="006D4DBD">
        <w:rPr>
          <w:color w:val="auto"/>
        </w:rPr>
        <w:t xml:space="preserve"> </w:t>
      </w:r>
      <w:proofErr w:type="gramStart"/>
      <w:r w:rsidRPr="006D4DBD">
        <w:rPr>
          <w:color w:val="auto"/>
        </w:rPr>
        <w:t>п</w:t>
      </w:r>
      <w:proofErr w:type="gramEnd"/>
      <w:r w:rsidRPr="006D4DBD">
        <w:rPr>
          <w:color w:val="auto"/>
        </w:rPr>
        <w:t>ідйом</w:t>
      </w:r>
      <w:r w:rsidR="006C62F0" w:rsidRPr="006D4DBD">
        <w:rPr>
          <w:color w:val="auto"/>
        </w:rPr>
        <w:t xml:space="preserve"> </w:t>
      </w:r>
      <w:r w:rsidRPr="006D4DBD">
        <w:rPr>
          <w:color w:val="auto"/>
        </w:rPr>
        <w:t>переворотом</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упор</w:t>
      </w:r>
      <w:r w:rsidR="006C62F0" w:rsidRPr="006D4DBD">
        <w:rPr>
          <w:color w:val="auto"/>
        </w:rPr>
        <w:t xml:space="preserve"> </w:t>
      </w:r>
      <w:r w:rsidRPr="006D4DBD">
        <w:rPr>
          <w:color w:val="auto"/>
        </w:rPr>
        <w:t>цим</w:t>
      </w:r>
      <w:r w:rsidR="006C62F0" w:rsidRPr="006D4DBD">
        <w:rPr>
          <w:color w:val="auto"/>
        </w:rPr>
        <w:t xml:space="preserve"> </w:t>
      </w:r>
      <w:r w:rsidRPr="006D4DBD">
        <w:rPr>
          <w:color w:val="auto"/>
        </w:rPr>
        <w:t>способом,</w:t>
      </w:r>
      <w:r w:rsidR="006C62F0" w:rsidRPr="006D4DBD">
        <w:rPr>
          <w:color w:val="auto"/>
        </w:rPr>
        <w:t xml:space="preserve"> </w:t>
      </w:r>
      <w:r w:rsidRPr="006D4DBD">
        <w:rPr>
          <w:color w:val="auto"/>
        </w:rPr>
        <w:t>його</w:t>
      </w:r>
      <w:r w:rsidR="006C62F0" w:rsidRPr="006D4DBD">
        <w:rPr>
          <w:color w:val="auto"/>
        </w:rPr>
        <w:t xml:space="preserve"> </w:t>
      </w:r>
      <w:r w:rsidRPr="006D4DBD">
        <w:rPr>
          <w:color w:val="auto"/>
        </w:rPr>
        <w:t>можна</w:t>
      </w:r>
      <w:r w:rsidR="006C62F0" w:rsidRPr="006D4DBD">
        <w:rPr>
          <w:color w:val="auto"/>
        </w:rPr>
        <w:t xml:space="preserve"> </w:t>
      </w:r>
      <w:r w:rsidRPr="006D4DBD">
        <w:rPr>
          <w:color w:val="auto"/>
        </w:rPr>
        <w:t>починати</w:t>
      </w:r>
      <w:r w:rsidR="006C62F0" w:rsidRPr="006D4DBD">
        <w:rPr>
          <w:color w:val="auto"/>
        </w:rPr>
        <w:t xml:space="preserve"> </w:t>
      </w:r>
      <w:r w:rsidRPr="006D4DBD">
        <w:rPr>
          <w:color w:val="auto"/>
        </w:rPr>
        <w:t>вивчати</w:t>
      </w:r>
      <w:r w:rsidR="006C62F0" w:rsidRPr="006D4DBD">
        <w:rPr>
          <w:color w:val="auto"/>
        </w:rPr>
        <w:t xml:space="preserve"> </w:t>
      </w:r>
      <w:r w:rsidRPr="006D4DBD">
        <w:rPr>
          <w:color w:val="auto"/>
        </w:rPr>
        <w:t>поштовхом</w:t>
      </w:r>
      <w:r w:rsidR="006C62F0" w:rsidRPr="006D4DBD">
        <w:rPr>
          <w:color w:val="auto"/>
        </w:rPr>
        <w:t xml:space="preserve"> </w:t>
      </w:r>
      <w:r w:rsidRPr="006D4DBD">
        <w:rPr>
          <w:color w:val="auto"/>
        </w:rPr>
        <w:t>двома</w:t>
      </w:r>
      <w:r w:rsidR="006C62F0" w:rsidRPr="006D4DBD">
        <w:rPr>
          <w:color w:val="auto"/>
        </w:rPr>
        <w:t xml:space="preserve"> </w:t>
      </w:r>
      <w:r w:rsidRPr="006D4DBD">
        <w:rPr>
          <w:color w:val="auto"/>
        </w:rPr>
        <w:t>ногами,</w:t>
      </w:r>
      <w:r w:rsidR="006C62F0" w:rsidRPr="006D4DBD">
        <w:rPr>
          <w:color w:val="auto"/>
        </w:rPr>
        <w:t xml:space="preserve"> </w:t>
      </w:r>
      <w:r w:rsidRPr="006D4DBD">
        <w:rPr>
          <w:color w:val="auto"/>
        </w:rPr>
        <w:t>а</w:t>
      </w:r>
      <w:r w:rsidR="006C62F0" w:rsidRPr="006D4DBD">
        <w:rPr>
          <w:color w:val="auto"/>
        </w:rPr>
        <w:t xml:space="preserve"> </w:t>
      </w:r>
      <w:r w:rsidRPr="006D4DBD">
        <w:rPr>
          <w:color w:val="auto"/>
        </w:rPr>
        <w:t>потім</w:t>
      </w:r>
      <w:r w:rsidR="006C62F0" w:rsidRPr="006D4DBD">
        <w:rPr>
          <w:color w:val="auto"/>
        </w:rPr>
        <w:t xml:space="preserve"> </w:t>
      </w:r>
      <w:r w:rsidRPr="006D4DBD">
        <w:rPr>
          <w:color w:val="auto"/>
        </w:rPr>
        <w:t>силою</w:t>
      </w:r>
      <w:r w:rsidR="003A5286" w:rsidRPr="006D4DBD">
        <w:rPr>
          <w:color w:val="auto"/>
          <w:lang w:val="uk-UA"/>
        </w:rPr>
        <w:t xml:space="preserve"> </w:t>
      </w:r>
      <w:r w:rsidR="003A5286" w:rsidRPr="0033641E">
        <w:rPr>
          <w:color w:val="auto"/>
        </w:rPr>
        <w:t>[</w:t>
      </w:r>
      <w:fldSimple w:instr=" REF _Ref57812880 \r \h  \* MERGEFORMAT ">
        <w:r w:rsidR="000E46E2" w:rsidRPr="000E46E2">
          <w:rPr>
            <w:color w:val="auto"/>
          </w:rPr>
          <w:t>6</w:t>
        </w:r>
      </w:fldSimple>
      <w:r w:rsidR="003A5286" w:rsidRPr="0033641E">
        <w:rPr>
          <w:color w:val="auto"/>
        </w:rPr>
        <w:t>]</w:t>
      </w:r>
      <w:r w:rsidRPr="006D4DBD">
        <w:rPr>
          <w:color w:val="auto"/>
        </w:rPr>
        <w:t>.</w:t>
      </w:r>
      <w:r w:rsidR="006C62F0" w:rsidRPr="006D4DBD">
        <w:rPr>
          <w:color w:val="auto"/>
        </w:rPr>
        <w:t xml:space="preserve"> </w:t>
      </w:r>
    </w:p>
    <w:p w:rsidR="00471F64" w:rsidRPr="006D4DBD" w:rsidRDefault="0074292B" w:rsidP="00FD4A2E">
      <w:pPr>
        <w:pStyle w:val="afa"/>
        <w:rPr>
          <w:color w:val="auto"/>
          <w:lang w:val="uk-UA"/>
        </w:rPr>
      </w:pPr>
      <w:r w:rsidRPr="006D4DBD">
        <w:rPr>
          <w:color w:val="auto"/>
          <w:lang w:val="uk-UA"/>
        </w:rPr>
        <w:t>Легкоатлетичні</w:t>
      </w:r>
      <w:r w:rsidR="006C62F0" w:rsidRPr="006D4DBD">
        <w:rPr>
          <w:color w:val="auto"/>
          <w:lang w:val="uk-UA"/>
        </w:rPr>
        <w:t xml:space="preserve"> </w:t>
      </w:r>
      <w:r w:rsidR="00D76B48" w:rsidRPr="006D4DBD">
        <w:rPr>
          <w:color w:val="auto"/>
          <w:lang w:val="uk-UA"/>
        </w:rPr>
        <w:t xml:space="preserve">вправи </w:t>
      </w:r>
      <w:r w:rsidR="00FD4A2E" w:rsidRPr="006D4DBD">
        <w:rPr>
          <w:color w:val="auto"/>
          <w:lang w:val="uk-UA"/>
        </w:rPr>
        <w:t>сприяють</w:t>
      </w:r>
      <w:r w:rsidR="006C62F0" w:rsidRPr="006D4DBD">
        <w:rPr>
          <w:color w:val="auto"/>
          <w:lang w:val="uk-UA"/>
        </w:rPr>
        <w:t xml:space="preserve"> </w:t>
      </w:r>
      <w:r w:rsidR="00FD4A2E" w:rsidRPr="006D4DBD">
        <w:rPr>
          <w:color w:val="auto"/>
          <w:lang w:val="uk-UA"/>
        </w:rPr>
        <w:t>покращенню</w:t>
      </w:r>
      <w:r w:rsidR="006C62F0" w:rsidRPr="006D4DBD">
        <w:rPr>
          <w:color w:val="auto"/>
          <w:lang w:val="uk-UA"/>
        </w:rPr>
        <w:t xml:space="preserve"> </w:t>
      </w:r>
      <w:r w:rsidRPr="006D4DBD">
        <w:rPr>
          <w:color w:val="auto"/>
          <w:lang w:val="uk-UA"/>
        </w:rPr>
        <w:t>фізичної</w:t>
      </w:r>
      <w:r w:rsidR="006C62F0" w:rsidRPr="006D4DBD">
        <w:rPr>
          <w:color w:val="auto"/>
          <w:lang w:val="uk-UA"/>
        </w:rPr>
        <w:t xml:space="preserve"> </w:t>
      </w:r>
      <w:r w:rsidRPr="006D4DBD">
        <w:rPr>
          <w:color w:val="auto"/>
          <w:lang w:val="uk-UA"/>
        </w:rPr>
        <w:t>підготовленості.</w:t>
      </w:r>
      <w:r w:rsidR="006C62F0" w:rsidRPr="006D4DBD">
        <w:rPr>
          <w:color w:val="auto"/>
        </w:rPr>
        <w:t xml:space="preserve"> </w:t>
      </w:r>
      <w:r w:rsidRPr="006D4DBD">
        <w:rPr>
          <w:color w:val="auto"/>
        </w:rPr>
        <w:t>Вони</w:t>
      </w:r>
      <w:r w:rsidR="006C62F0" w:rsidRPr="006D4DBD">
        <w:rPr>
          <w:color w:val="auto"/>
        </w:rPr>
        <w:t xml:space="preserve"> </w:t>
      </w:r>
      <w:r w:rsidRPr="006D4DBD">
        <w:rPr>
          <w:color w:val="auto"/>
        </w:rPr>
        <w:t>ефективно</w:t>
      </w:r>
      <w:r w:rsidR="006C62F0" w:rsidRPr="006D4DBD">
        <w:rPr>
          <w:color w:val="auto"/>
        </w:rPr>
        <w:t xml:space="preserve"> </w:t>
      </w:r>
      <w:r w:rsidRPr="006D4DBD">
        <w:rPr>
          <w:color w:val="auto"/>
        </w:rPr>
        <w:t>розвива</w:t>
      </w:r>
      <w:r w:rsidR="00FD4A2E" w:rsidRPr="006D4DBD">
        <w:rPr>
          <w:color w:val="auto"/>
        </w:rPr>
        <w:t>ють</w:t>
      </w:r>
      <w:r w:rsidR="006C62F0" w:rsidRPr="006D4DBD">
        <w:rPr>
          <w:color w:val="auto"/>
        </w:rPr>
        <w:t xml:space="preserve"> </w:t>
      </w:r>
      <w:r w:rsidR="00FD4A2E" w:rsidRPr="006D4DBD">
        <w:rPr>
          <w:color w:val="auto"/>
        </w:rPr>
        <w:t>швидкісно-силові</w:t>
      </w:r>
      <w:r w:rsidR="006C62F0" w:rsidRPr="006D4DBD">
        <w:rPr>
          <w:color w:val="auto"/>
        </w:rPr>
        <w:t xml:space="preserve"> </w:t>
      </w:r>
      <w:r w:rsidR="00FD4A2E" w:rsidRPr="006D4DBD">
        <w:rPr>
          <w:color w:val="auto"/>
        </w:rPr>
        <w:t>здібності.</w:t>
      </w:r>
      <w:r w:rsidR="006C62F0" w:rsidRPr="006D4DBD">
        <w:rPr>
          <w:color w:val="auto"/>
          <w:lang w:val="uk-UA"/>
        </w:rPr>
        <w:t xml:space="preserve"> </w:t>
      </w:r>
      <w:r w:rsidRPr="006D4DBD">
        <w:rPr>
          <w:color w:val="auto"/>
        </w:rPr>
        <w:t>У</w:t>
      </w:r>
      <w:r w:rsidR="006C62F0" w:rsidRPr="006D4DBD">
        <w:rPr>
          <w:color w:val="auto"/>
        </w:rPr>
        <w:t xml:space="preserve"> </w:t>
      </w:r>
      <w:r w:rsidRPr="006D4DBD">
        <w:rPr>
          <w:color w:val="auto"/>
        </w:rPr>
        <w:t>навчально-тренувальній</w:t>
      </w:r>
      <w:r w:rsidR="006C62F0" w:rsidRPr="006D4DBD">
        <w:rPr>
          <w:color w:val="auto"/>
        </w:rPr>
        <w:t xml:space="preserve"> </w:t>
      </w:r>
      <w:r w:rsidRPr="006D4DBD">
        <w:rPr>
          <w:color w:val="auto"/>
        </w:rPr>
        <w:t>роботі</w:t>
      </w:r>
      <w:r w:rsidR="006C62F0" w:rsidRPr="006D4DBD">
        <w:rPr>
          <w:color w:val="auto"/>
        </w:rPr>
        <w:t xml:space="preserve"> </w:t>
      </w:r>
      <w:r w:rsidRPr="006D4DBD">
        <w:rPr>
          <w:color w:val="auto"/>
        </w:rPr>
        <w:t>з</w:t>
      </w:r>
      <w:r w:rsidR="006C62F0" w:rsidRPr="006D4DBD">
        <w:rPr>
          <w:color w:val="auto"/>
        </w:rPr>
        <w:t xml:space="preserve"> </w:t>
      </w:r>
      <w:r w:rsidRPr="006D4DBD">
        <w:rPr>
          <w:color w:val="auto"/>
        </w:rPr>
        <w:t>дзюдоїстами</w:t>
      </w:r>
      <w:r w:rsidR="006C62F0" w:rsidRPr="006D4DBD">
        <w:rPr>
          <w:color w:val="auto"/>
        </w:rPr>
        <w:t xml:space="preserve"> </w:t>
      </w:r>
      <w:r w:rsidRPr="006D4DBD">
        <w:rPr>
          <w:color w:val="auto"/>
        </w:rPr>
        <w:t>рекомендується</w:t>
      </w:r>
      <w:r w:rsidR="006C62F0" w:rsidRPr="006D4DBD">
        <w:rPr>
          <w:color w:val="auto"/>
        </w:rPr>
        <w:t xml:space="preserve"> </w:t>
      </w:r>
      <w:r w:rsidRPr="006D4DBD">
        <w:rPr>
          <w:color w:val="auto"/>
        </w:rPr>
        <w:t>застосовувати</w:t>
      </w:r>
      <w:r w:rsidR="006C62F0" w:rsidRPr="006D4DBD">
        <w:rPr>
          <w:color w:val="auto"/>
        </w:rPr>
        <w:t xml:space="preserve"> </w:t>
      </w:r>
      <w:proofErr w:type="gramStart"/>
      <w:r w:rsidRPr="006D4DBD">
        <w:rPr>
          <w:color w:val="auto"/>
        </w:rPr>
        <w:t>р</w:t>
      </w:r>
      <w:proofErr w:type="gramEnd"/>
      <w:r w:rsidRPr="006D4DBD">
        <w:rPr>
          <w:color w:val="auto"/>
        </w:rPr>
        <w:t>ізні</w:t>
      </w:r>
      <w:r w:rsidR="006C62F0" w:rsidRPr="006D4DBD">
        <w:rPr>
          <w:color w:val="auto"/>
        </w:rPr>
        <w:t xml:space="preserve"> </w:t>
      </w:r>
      <w:r w:rsidRPr="006D4DBD">
        <w:rPr>
          <w:color w:val="auto"/>
        </w:rPr>
        <w:t>стрибкові</w:t>
      </w:r>
      <w:r w:rsidR="006C62F0" w:rsidRPr="006D4DBD">
        <w:rPr>
          <w:color w:val="auto"/>
        </w:rPr>
        <w:t xml:space="preserve"> </w:t>
      </w:r>
      <w:r w:rsidRPr="006D4DBD">
        <w:rPr>
          <w:color w:val="auto"/>
        </w:rPr>
        <w:t>вправи</w:t>
      </w:r>
      <w:r w:rsidR="00004385" w:rsidRPr="006D4DBD">
        <w:rPr>
          <w:color w:val="auto"/>
          <w:lang w:val="uk-UA"/>
        </w:rPr>
        <w:t>.</w:t>
      </w:r>
    </w:p>
    <w:p w:rsidR="00004385" w:rsidRPr="006D4DBD" w:rsidRDefault="0074292B" w:rsidP="00BF6371">
      <w:pPr>
        <w:pStyle w:val="afa"/>
        <w:rPr>
          <w:color w:val="auto"/>
          <w:lang w:val="uk-UA"/>
        </w:rPr>
      </w:pPr>
      <w:r w:rsidRPr="006D4DBD">
        <w:rPr>
          <w:color w:val="auto"/>
        </w:rPr>
        <w:t>На</w:t>
      </w:r>
      <w:r w:rsidR="006C62F0" w:rsidRPr="006D4DBD">
        <w:rPr>
          <w:color w:val="auto"/>
        </w:rPr>
        <w:t xml:space="preserve"> </w:t>
      </w:r>
      <w:r w:rsidRPr="006D4DBD">
        <w:rPr>
          <w:color w:val="auto"/>
        </w:rPr>
        <w:t>етапі</w:t>
      </w:r>
      <w:r w:rsidR="006C62F0" w:rsidRPr="006D4DBD">
        <w:rPr>
          <w:color w:val="auto"/>
        </w:rPr>
        <w:t xml:space="preserve"> </w:t>
      </w:r>
      <w:r w:rsidRPr="006D4DBD">
        <w:rPr>
          <w:color w:val="auto"/>
        </w:rPr>
        <w:t>поглибленого</w:t>
      </w:r>
      <w:r w:rsidR="006C62F0" w:rsidRPr="006D4DBD">
        <w:rPr>
          <w:color w:val="auto"/>
        </w:rPr>
        <w:t xml:space="preserve"> </w:t>
      </w:r>
      <w:r w:rsidRPr="006D4DBD">
        <w:rPr>
          <w:color w:val="auto"/>
        </w:rPr>
        <w:t>спортивного</w:t>
      </w:r>
      <w:r w:rsidR="006C62F0" w:rsidRPr="006D4DBD">
        <w:rPr>
          <w:color w:val="auto"/>
        </w:rPr>
        <w:t xml:space="preserve"> </w:t>
      </w:r>
      <w:r w:rsidRPr="006D4DBD">
        <w:rPr>
          <w:color w:val="auto"/>
        </w:rPr>
        <w:t>вдосконалення</w:t>
      </w:r>
      <w:r w:rsidR="006C62F0" w:rsidRPr="006D4DBD">
        <w:rPr>
          <w:color w:val="auto"/>
          <w:lang w:val="uk-UA"/>
        </w:rPr>
        <w:t xml:space="preserve"> </w:t>
      </w:r>
      <w:r w:rsidRPr="006D4DBD">
        <w:rPr>
          <w:color w:val="auto"/>
        </w:rPr>
        <w:t>у</w:t>
      </w:r>
      <w:r w:rsidR="006C62F0" w:rsidRPr="006D4DBD">
        <w:rPr>
          <w:color w:val="auto"/>
        </w:rPr>
        <w:t xml:space="preserve"> </w:t>
      </w:r>
      <w:r w:rsidRPr="006D4DBD">
        <w:rPr>
          <w:color w:val="auto"/>
        </w:rPr>
        <w:t>дзюдої</w:t>
      </w:r>
      <w:proofErr w:type="gramStart"/>
      <w:r w:rsidRPr="006D4DBD">
        <w:rPr>
          <w:color w:val="auto"/>
        </w:rPr>
        <w:t>ст</w:t>
      </w:r>
      <w:proofErr w:type="gramEnd"/>
      <w:r w:rsidRPr="006D4DBD">
        <w:rPr>
          <w:color w:val="auto"/>
        </w:rPr>
        <w:t>ів</w:t>
      </w:r>
      <w:r w:rsidR="006C62F0" w:rsidRPr="006D4DBD">
        <w:rPr>
          <w:color w:val="auto"/>
        </w:rPr>
        <w:t xml:space="preserve"> </w:t>
      </w:r>
      <w:r w:rsidRPr="006D4DBD">
        <w:rPr>
          <w:color w:val="auto"/>
        </w:rPr>
        <w:t>17</w:t>
      </w:r>
      <w:r w:rsidR="006C62F0" w:rsidRPr="006D4DBD">
        <w:rPr>
          <w:color w:val="auto"/>
        </w:rPr>
        <w:t xml:space="preserve"> </w:t>
      </w:r>
      <w:r w:rsidRPr="006D4DBD">
        <w:rPr>
          <w:color w:val="auto"/>
        </w:rPr>
        <w:t>років</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старше</w:t>
      </w:r>
      <w:r w:rsidR="006C62F0" w:rsidRPr="006D4DBD">
        <w:rPr>
          <w:color w:val="auto"/>
        </w:rPr>
        <w:t xml:space="preserve"> </w:t>
      </w:r>
      <w:r w:rsidRPr="006D4DBD">
        <w:rPr>
          <w:color w:val="auto"/>
        </w:rPr>
        <w:t>триває</w:t>
      </w:r>
      <w:r w:rsidR="006C62F0" w:rsidRPr="006D4DBD">
        <w:rPr>
          <w:color w:val="auto"/>
        </w:rPr>
        <w:t xml:space="preserve"> </w:t>
      </w:r>
      <w:r w:rsidRPr="006D4DBD">
        <w:rPr>
          <w:color w:val="auto"/>
        </w:rPr>
        <w:t>фізична</w:t>
      </w:r>
      <w:r w:rsidR="006C62F0" w:rsidRPr="006D4DBD">
        <w:rPr>
          <w:color w:val="auto"/>
        </w:rPr>
        <w:t xml:space="preserve"> </w:t>
      </w:r>
      <w:r w:rsidRPr="006D4DBD">
        <w:rPr>
          <w:color w:val="auto"/>
        </w:rPr>
        <w:t>підготовка,</w:t>
      </w:r>
      <w:r w:rsidR="006C62F0" w:rsidRPr="006D4DBD">
        <w:rPr>
          <w:color w:val="auto"/>
        </w:rPr>
        <w:t xml:space="preserve"> </w:t>
      </w:r>
      <w:r w:rsidRPr="006D4DBD">
        <w:rPr>
          <w:color w:val="auto"/>
        </w:rPr>
        <w:t>спрямована</w:t>
      </w:r>
      <w:r w:rsidR="006C62F0" w:rsidRPr="006D4DBD">
        <w:rPr>
          <w:color w:val="auto"/>
        </w:rPr>
        <w:t xml:space="preserve"> </w:t>
      </w:r>
      <w:r w:rsidRPr="006D4DBD">
        <w:rPr>
          <w:color w:val="auto"/>
        </w:rPr>
        <w:t>на</w:t>
      </w:r>
      <w:r w:rsidR="006C62F0" w:rsidRPr="006D4DBD">
        <w:rPr>
          <w:color w:val="auto"/>
        </w:rPr>
        <w:t xml:space="preserve"> </w:t>
      </w:r>
      <w:r w:rsidRPr="006D4DBD">
        <w:rPr>
          <w:color w:val="auto"/>
        </w:rPr>
        <w:t>підвищення</w:t>
      </w:r>
      <w:r w:rsidR="006C62F0" w:rsidRPr="006D4DBD">
        <w:rPr>
          <w:color w:val="auto"/>
        </w:rPr>
        <w:t xml:space="preserve"> </w:t>
      </w:r>
      <w:r w:rsidRPr="006D4DBD">
        <w:rPr>
          <w:color w:val="auto"/>
        </w:rPr>
        <w:t>спеціальних</w:t>
      </w:r>
      <w:r w:rsidR="006C62F0" w:rsidRPr="006D4DBD">
        <w:rPr>
          <w:color w:val="auto"/>
        </w:rPr>
        <w:t xml:space="preserve"> </w:t>
      </w:r>
      <w:r w:rsidRPr="006D4DBD">
        <w:rPr>
          <w:color w:val="auto"/>
        </w:rPr>
        <w:t>якостей.</w:t>
      </w:r>
      <w:r w:rsidR="006C62F0" w:rsidRPr="006D4DBD">
        <w:rPr>
          <w:color w:val="auto"/>
        </w:rPr>
        <w:t xml:space="preserve"> </w:t>
      </w:r>
      <w:r w:rsidRPr="006D4DBD">
        <w:rPr>
          <w:color w:val="auto"/>
        </w:rPr>
        <w:t>Для</w:t>
      </w:r>
      <w:r w:rsidR="006C62F0" w:rsidRPr="006D4DBD">
        <w:rPr>
          <w:color w:val="auto"/>
        </w:rPr>
        <w:t xml:space="preserve"> </w:t>
      </w:r>
      <w:r w:rsidRPr="006D4DBD">
        <w:rPr>
          <w:color w:val="auto"/>
        </w:rPr>
        <w:t>цього</w:t>
      </w:r>
      <w:r w:rsidR="006C62F0" w:rsidRPr="006D4DBD">
        <w:rPr>
          <w:color w:val="auto"/>
        </w:rPr>
        <w:t xml:space="preserve"> </w:t>
      </w:r>
      <w:r w:rsidRPr="006D4DBD">
        <w:rPr>
          <w:color w:val="auto"/>
        </w:rPr>
        <w:t>застосовуються</w:t>
      </w:r>
      <w:r w:rsidR="006C62F0" w:rsidRPr="006D4DBD">
        <w:rPr>
          <w:color w:val="auto"/>
        </w:rPr>
        <w:t xml:space="preserve"> </w:t>
      </w:r>
      <w:r w:rsidRPr="006D4DBD">
        <w:rPr>
          <w:color w:val="auto"/>
        </w:rPr>
        <w:t>методики</w:t>
      </w:r>
      <w:r w:rsidR="006C62F0" w:rsidRPr="006D4DBD">
        <w:rPr>
          <w:color w:val="auto"/>
        </w:rPr>
        <w:t xml:space="preserve"> </w:t>
      </w:r>
      <w:r w:rsidRPr="006D4DBD">
        <w:rPr>
          <w:color w:val="auto"/>
        </w:rPr>
        <w:t>розвитку</w:t>
      </w:r>
      <w:r w:rsidR="006C62F0" w:rsidRPr="006D4DBD">
        <w:rPr>
          <w:color w:val="auto"/>
        </w:rPr>
        <w:t xml:space="preserve"> </w:t>
      </w:r>
      <w:r w:rsidRPr="006D4DBD">
        <w:rPr>
          <w:color w:val="auto"/>
        </w:rPr>
        <w:t>вибухової</w:t>
      </w:r>
      <w:r w:rsidR="006C62F0" w:rsidRPr="006D4DBD">
        <w:rPr>
          <w:color w:val="auto"/>
        </w:rPr>
        <w:t xml:space="preserve"> </w:t>
      </w:r>
      <w:r w:rsidRPr="006D4DBD">
        <w:rPr>
          <w:color w:val="auto"/>
        </w:rPr>
        <w:t>сили,</w:t>
      </w:r>
      <w:r w:rsidR="006C62F0" w:rsidRPr="006D4DBD">
        <w:rPr>
          <w:color w:val="auto"/>
        </w:rPr>
        <w:t xml:space="preserve"> </w:t>
      </w:r>
      <w:r w:rsidRPr="006D4DBD">
        <w:rPr>
          <w:color w:val="auto"/>
        </w:rPr>
        <w:t>силової</w:t>
      </w:r>
      <w:r w:rsidR="006C62F0" w:rsidRPr="006D4DBD">
        <w:rPr>
          <w:color w:val="auto"/>
        </w:rPr>
        <w:t xml:space="preserve"> </w:t>
      </w:r>
      <w:r w:rsidRPr="006D4DBD">
        <w:rPr>
          <w:color w:val="auto"/>
        </w:rPr>
        <w:t>витривалості.</w:t>
      </w:r>
      <w:r w:rsidR="006C62F0" w:rsidRPr="006D4DBD">
        <w:rPr>
          <w:color w:val="auto"/>
        </w:rPr>
        <w:t xml:space="preserve"> </w:t>
      </w:r>
      <w:r w:rsidRPr="006D4DBD">
        <w:rPr>
          <w:color w:val="auto"/>
        </w:rPr>
        <w:t>Активно</w:t>
      </w:r>
      <w:r w:rsidR="006C62F0" w:rsidRPr="006D4DBD">
        <w:rPr>
          <w:color w:val="auto"/>
        </w:rPr>
        <w:t xml:space="preserve"> </w:t>
      </w:r>
      <w:r w:rsidRPr="006D4DBD">
        <w:rPr>
          <w:color w:val="auto"/>
        </w:rPr>
        <w:t>застосовують</w:t>
      </w:r>
      <w:r w:rsidR="006C62F0" w:rsidRPr="006D4DBD">
        <w:rPr>
          <w:color w:val="auto"/>
        </w:rPr>
        <w:t xml:space="preserve"> </w:t>
      </w:r>
      <w:r w:rsidRPr="006D4DBD">
        <w:rPr>
          <w:color w:val="auto"/>
        </w:rPr>
        <w:t>засоби</w:t>
      </w:r>
      <w:r w:rsidR="006C62F0" w:rsidRPr="006D4DBD">
        <w:rPr>
          <w:color w:val="auto"/>
        </w:rPr>
        <w:t xml:space="preserve"> </w:t>
      </w:r>
      <w:r w:rsidRPr="006D4DBD">
        <w:rPr>
          <w:color w:val="auto"/>
        </w:rPr>
        <w:t>з</w:t>
      </w:r>
      <w:r w:rsidR="006C62F0" w:rsidRPr="006D4DBD">
        <w:rPr>
          <w:color w:val="auto"/>
        </w:rPr>
        <w:t xml:space="preserve"> </w:t>
      </w:r>
      <w:r w:rsidRPr="006D4DBD">
        <w:rPr>
          <w:color w:val="auto"/>
        </w:rPr>
        <w:t>інших</w:t>
      </w:r>
      <w:r w:rsidR="006C62F0" w:rsidRPr="006D4DBD">
        <w:rPr>
          <w:color w:val="auto"/>
        </w:rPr>
        <w:t xml:space="preserve"> </w:t>
      </w:r>
      <w:r w:rsidRPr="006D4DBD">
        <w:rPr>
          <w:color w:val="auto"/>
        </w:rPr>
        <w:t>видів</w:t>
      </w:r>
      <w:r w:rsidR="006C62F0" w:rsidRPr="006D4DBD">
        <w:rPr>
          <w:color w:val="auto"/>
        </w:rPr>
        <w:t xml:space="preserve"> </w:t>
      </w:r>
      <w:r w:rsidRPr="006D4DBD">
        <w:rPr>
          <w:color w:val="auto"/>
        </w:rPr>
        <w:t>спорту,</w:t>
      </w:r>
      <w:r w:rsidR="006C62F0" w:rsidRPr="006D4DBD">
        <w:rPr>
          <w:color w:val="auto"/>
        </w:rPr>
        <w:t xml:space="preserve"> </w:t>
      </w:r>
      <w:r w:rsidRPr="006D4DBD">
        <w:rPr>
          <w:color w:val="auto"/>
        </w:rPr>
        <w:t>які</w:t>
      </w:r>
      <w:r w:rsidR="006C62F0" w:rsidRPr="006D4DBD">
        <w:rPr>
          <w:color w:val="auto"/>
        </w:rPr>
        <w:t xml:space="preserve"> </w:t>
      </w:r>
      <w:r w:rsidRPr="006D4DBD">
        <w:rPr>
          <w:color w:val="auto"/>
        </w:rPr>
        <w:t>сприяють</w:t>
      </w:r>
      <w:r w:rsidR="006C62F0" w:rsidRPr="006D4DBD">
        <w:rPr>
          <w:color w:val="auto"/>
        </w:rPr>
        <w:t xml:space="preserve"> </w:t>
      </w:r>
      <w:proofErr w:type="gramStart"/>
      <w:r w:rsidRPr="006D4DBD">
        <w:rPr>
          <w:color w:val="auto"/>
        </w:rPr>
        <w:t>п</w:t>
      </w:r>
      <w:proofErr w:type="gramEnd"/>
      <w:r w:rsidRPr="006D4DBD">
        <w:rPr>
          <w:color w:val="auto"/>
        </w:rPr>
        <w:t>ідвищенню</w:t>
      </w:r>
      <w:r w:rsidR="006C62F0" w:rsidRPr="006D4DBD">
        <w:rPr>
          <w:color w:val="auto"/>
        </w:rPr>
        <w:t xml:space="preserve"> </w:t>
      </w:r>
      <w:r w:rsidRPr="006D4DBD">
        <w:rPr>
          <w:color w:val="auto"/>
        </w:rPr>
        <w:t>рівня</w:t>
      </w:r>
      <w:r w:rsidR="006C62F0" w:rsidRPr="006D4DBD">
        <w:rPr>
          <w:color w:val="auto"/>
        </w:rPr>
        <w:t xml:space="preserve"> </w:t>
      </w:r>
      <w:r w:rsidRPr="006D4DBD">
        <w:rPr>
          <w:color w:val="auto"/>
        </w:rPr>
        <w:t>силових</w:t>
      </w:r>
      <w:r w:rsidR="006C62F0" w:rsidRPr="006D4DBD">
        <w:rPr>
          <w:color w:val="auto"/>
        </w:rPr>
        <w:t xml:space="preserve"> </w:t>
      </w:r>
      <w:r w:rsidRPr="006D4DBD">
        <w:rPr>
          <w:color w:val="auto"/>
        </w:rPr>
        <w:t>здібностей</w:t>
      </w:r>
      <w:r w:rsidR="006C62F0" w:rsidRPr="006D4DBD">
        <w:rPr>
          <w:color w:val="auto"/>
        </w:rPr>
        <w:t xml:space="preserve"> </w:t>
      </w:r>
    </w:p>
    <w:p w:rsidR="00004385" w:rsidRPr="006D4DBD" w:rsidRDefault="0074292B" w:rsidP="00BF6371">
      <w:pPr>
        <w:pStyle w:val="afa"/>
        <w:rPr>
          <w:color w:val="auto"/>
          <w:lang w:val="uk-UA"/>
        </w:rPr>
      </w:pPr>
      <w:r w:rsidRPr="006D4DBD">
        <w:rPr>
          <w:color w:val="auto"/>
          <w:lang w:val="uk-UA"/>
        </w:rPr>
        <w:t>Гімнастичні</w:t>
      </w:r>
      <w:r w:rsidR="006C62F0" w:rsidRPr="006D4DBD">
        <w:rPr>
          <w:color w:val="auto"/>
          <w:lang w:val="uk-UA"/>
        </w:rPr>
        <w:t xml:space="preserve"> </w:t>
      </w:r>
      <w:r w:rsidRPr="006D4DBD">
        <w:rPr>
          <w:color w:val="auto"/>
          <w:lang w:val="uk-UA"/>
        </w:rPr>
        <w:t>вправи,</w:t>
      </w:r>
      <w:r w:rsidR="006C62F0" w:rsidRPr="006D4DBD">
        <w:rPr>
          <w:color w:val="auto"/>
          <w:lang w:val="uk-UA"/>
        </w:rPr>
        <w:t xml:space="preserve"> </w:t>
      </w:r>
      <w:r w:rsidRPr="006D4DBD">
        <w:rPr>
          <w:color w:val="auto"/>
          <w:lang w:val="uk-UA"/>
        </w:rPr>
        <w:t>що</w:t>
      </w:r>
      <w:r w:rsidR="006C62F0" w:rsidRPr="006D4DBD">
        <w:rPr>
          <w:color w:val="auto"/>
          <w:lang w:val="uk-UA"/>
        </w:rPr>
        <w:t xml:space="preserve"> </w:t>
      </w:r>
      <w:r w:rsidRPr="006D4DBD">
        <w:rPr>
          <w:color w:val="auto"/>
          <w:lang w:val="uk-UA"/>
        </w:rPr>
        <w:t>виконуються</w:t>
      </w:r>
      <w:r w:rsidR="006C62F0" w:rsidRPr="006D4DBD">
        <w:rPr>
          <w:color w:val="auto"/>
          <w:lang w:val="uk-UA"/>
        </w:rPr>
        <w:t xml:space="preserve"> </w:t>
      </w:r>
      <w:r w:rsidRPr="006D4DBD">
        <w:rPr>
          <w:color w:val="auto"/>
          <w:lang w:val="uk-UA"/>
        </w:rPr>
        <w:t>дзюдоїстами</w:t>
      </w:r>
      <w:r w:rsidR="006C62F0" w:rsidRPr="006D4DBD">
        <w:rPr>
          <w:color w:val="auto"/>
          <w:lang w:val="uk-UA"/>
        </w:rPr>
        <w:t xml:space="preserve"> </w:t>
      </w:r>
      <w:r w:rsidRPr="006D4DBD">
        <w:rPr>
          <w:color w:val="auto"/>
          <w:lang w:val="uk-UA"/>
        </w:rPr>
        <w:t>17</w:t>
      </w:r>
      <w:r w:rsidR="006C62F0" w:rsidRPr="006D4DBD">
        <w:rPr>
          <w:color w:val="auto"/>
          <w:lang w:val="uk-UA"/>
        </w:rPr>
        <w:t xml:space="preserve"> </w:t>
      </w:r>
      <w:r w:rsidRPr="006D4DBD">
        <w:rPr>
          <w:color w:val="auto"/>
          <w:lang w:val="uk-UA"/>
        </w:rPr>
        <w:t>років</w:t>
      </w:r>
      <w:r w:rsidR="006C62F0" w:rsidRPr="006D4DBD">
        <w:rPr>
          <w:color w:val="auto"/>
          <w:lang w:val="uk-UA"/>
        </w:rPr>
        <w:t xml:space="preserve"> </w:t>
      </w:r>
      <w:r w:rsidRPr="006D4DBD">
        <w:rPr>
          <w:color w:val="auto"/>
          <w:lang w:val="uk-UA"/>
        </w:rPr>
        <w:t>і</w:t>
      </w:r>
      <w:r w:rsidR="006C62F0" w:rsidRPr="006D4DBD">
        <w:rPr>
          <w:color w:val="auto"/>
          <w:lang w:val="uk-UA"/>
        </w:rPr>
        <w:t xml:space="preserve"> </w:t>
      </w:r>
      <w:r w:rsidRPr="006D4DBD">
        <w:rPr>
          <w:color w:val="auto"/>
          <w:lang w:val="uk-UA"/>
        </w:rPr>
        <w:t>старше,</w:t>
      </w:r>
      <w:r w:rsidR="006C62F0" w:rsidRPr="006D4DBD">
        <w:rPr>
          <w:color w:val="auto"/>
          <w:lang w:val="uk-UA"/>
        </w:rPr>
        <w:t xml:space="preserve"> </w:t>
      </w:r>
      <w:r w:rsidRPr="006D4DBD">
        <w:rPr>
          <w:color w:val="auto"/>
          <w:lang w:val="uk-UA"/>
        </w:rPr>
        <w:t>повинні</w:t>
      </w:r>
      <w:r w:rsidR="006C62F0" w:rsidRPr="006D4DBD">
        <w:rPr>
          <w:color w:val="auto"/>
          <w:lang w:val="uk-UA"/>
        </w:rPr>
        <w:t xml:space="preserve"> </w:t>
      </w:r>
      <w:r w:rsidRPr="006D4DBD">
        <w:rPr>
          <w:color w:val="auto"/>
          <w:lang w:val="uk-UA"/>
        </w:rPr>
        <w:t>бути</w:t>
      </w:r>
      <w:r w:rsidR="006C62F0" w:rsidRPr="006D4DBD">
        <w:rPr>
          <w:color w:val="auto"/>
          <w:lang w:val="uk-UA"/>
        </w:rPr>
        <w:t xml:space="preserve"> </w:t>
      </w:r>
      <w:r w:rsidRPr="006D4DBD">
        <w:rPr>
          <w:color w:val="auto"/>
          <w:lang w:val="uk-UA"/>
        </w:rPr>
        <w:t>різноманітними.</w:t>
      </w:r>
      <w:r w:rsidR="006C62F0" w:rsidRPr="006D4DBD">
        <w:rPr>
          <w:color w:val="auto"/>
          <w:lang w:val="uk-UA"/>
        </w:rPr>
        <w:t xml:space="preserve"> </w:t>
      </w:r>
      <w:r w:rsidRPr="006D4DBD">
        <w:rPr>
          <w:color w:val="auto"/>
        </w:rPr>
        <w:t>Необхідно</w:t>
      </w:r>
      <w:r w:rsidR="006C62F0" w:rsidRPr="006D4DBD">
        <w:rPr>
          <w:color w:val="auto"/>
        </w:rPr>
        <w:t xml:space="preserve"> </w:t>
      </w:r>
      <w:proofErr w:type="gramStart"/>
      <w:r w:rsidRPr="006D4DBD">
        <w:rPr>
          <w:color w:val="auto"/>
        </w:rPr>
        <w:t>п</w:t>
      </w:r>
      <w:proofErr w:type="gramEnd"/>
      <w:r w:rsidRPr="006D4DBD">
        <w:rPr>
          <w:color w:val="auto"/>
        </w:rPr>
        <w:t>ідвищувати</w:t>
      </w:r>
      <w:r w:rsidR="006C62F0" w:rsidRPr="006D4DBD">
        <w:rPr>
          <w:color w:val="auto"/>
        </w:rPr>
        <w:t xml:space="preserve"> </w:t>
      </w:r>
      <w:r w:rsidRPr="006D4DBD">
        <w:rPr>
          <w:color w:val="auto"/>
        </w:rPr>
        <w:t>кількість</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якість</w:t>
      </w:r>
      <w:r w:rsidR="006C62F0" w:rsidRPr="006D4DBD">
        <w:rPr>
          <w:color w:val="auto"/>
        </w:rPr>
        <w:t xml:space="preserve"> </w:t>
      </w:r>
      <w:r w:rsidRPr="006D4DBD">
        <w:rPr>
          <w:color w:val="auto"/>
        </w:rPr>
        <w:t>підтягувань</w:t>
      </w:r>
      <w:r w:rsidR="006C62F0" w:rsidRPr="006D4DBD">
        <w:rPr>
          <w:color w:val="auto"/>
        </w:rPr>
        <w:t xml:space="preserve"> </w:t>
      </w:r>
      <w:r w:rsidRPr="006D4DBD">
        <w:rPr>
          <w:color w:val="auto"/>
        </w:rPr>
        <w:t>на</w:t>
      </w:r>
      <w:r w:rsidR="006C62F0" w:rsidRPr="006D4DBD">
        <w:rPr>
          <w:color w:val="auto"/>
        </w:rPr>
        <w:t xml:space="preserve"> </w:t>
      </w:r>
      <w:r w:rsidRPr="006D4DBD">
        <w:rPr>
          <w:color w:val="auto"/>
        </w:rPr>
        <w:t>перекладині,</w:t>
      </w:r>
      <w:r w:rsidR="006C62F0" w:rsidRPr="006D4DBD">
        <w:rPr>
          <w:color w:val="auto"/>
        </w:rPr>
        <w:t xml:space="preserve"> </w:t>
      </w:r>
      <w:r w:rsidRPr="006D4DBD">
        <w:rPr>
          <w:color w:val="auto"/>
        </w:rPr>
        <w:t>віджимань</w:t>
      </w:r>
      <w:r w:rsidR="006C62F0" w:rsidRPr="006D4DBD">
        <w:rPr>
          <w:color w:val="auto"/>
        </w:rPr>
        <w:t xml:space="preserve"> </w:t>
      </w:r>
      <w:r w:rsidRPr="006D4DBD">
        <w:rPr>
          <w:color w:val="auto"/>
        </w:rPr>
        <w:t>на</w:t>
      </w:r>
      <w:r w:rsidR="006C62F0" w:rsidRPr="006D4DBD">
        <w:rPr>
          <w:color w:val="auto"/>
        </w:rPr>
        <w:t xml:space="preserve"> </w:t>
      </w:r>
      <w:r w:rsidRPr="006D4DBD">
        <w:rPr>
          <w:color w:val="auto"/>
        </w:rPr>
        <w:t>брусах,</w:t>
      </w:r>
      <w:r w:rsidR="006C62F0" w:rsidRPr="006D4DBD">
        <w:rPr>
          <w:color w:val="auto"/>
        </w:rPr>
        <w:t xml:space="preserve"> </w:t>
      </w:r>
      <w:r w:rsidRPr="006D4DBD">
        <w:rPr>
          <w:color w:val="auto"/>
        </w:rPr>
        <w:t>підйомів</w:t>
      </w:r>
      <w:r w:rsidR="006C62F0" w:rsidRPr="006D4DBD">
        <w:rPr>
          <w:color w:val="auto"/>
        </w:rPr>
        <w:t xml:space="preserve"> </w:t>
      </w:r>
      <w:r w:rsidRPr="006D4DBD">
        <w:rPr>
          <w:color w:val="auto"/>
        </w:rPr>
        <w:t>ніг</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хвата</w:t>
      </w:r>
      <w:r w:rsidR="006C62F0" w:rsidRPr="006D4DBD">
        <w:rPr>
          <w:color w:val="auto"/>
        </w:rPr>
        <w:t xml:space="preserve"> </w:t>
      </w:r>
      <w:r w:rsidRPr="006D4DBD">
        <w:rPr>
          <w:color w:val="auto"/>
        </w:rPr>
        <w:t>руками</w:t>
      </w:r>
      <w:r w:rsidR="006C62F0" w:rsidRPr="006D4DBD">
        <w:rPr>
          <w:color w:val="auto"/>
        </w:rPr>
        <w:t xml:space="preserve"> </w:t>
      </w:r>
      <w:r w:rsidRPr="006D4DBD">
        <w:rPr>
          <w:color w:val="auto"/>
        </w:rPr>
        <w:t>на</w:t>
      </w:r>
      <w:r w:rsidR="006C62F0" w:rsidRPr="006D4DBD">
        <w:rPr>
          <w:color w:val="auto"/>
        </w:rPr>
        <w:t xml:space="preserve"> </w:t>
      </w:r>
      <w:r w:rsidRPr="006D4DBD">
        <w:rPr>
          <w:color w:val="auto"/>
        </w:rPr>
        <w:t>гімнастичній</w:t>
      </w:r>
      <w:r w:rsidR="006C62F0" w:rsidRPr="006D4DBD">
        <w:rPr>
          <w:color w:val="auto"/>
        </w:rPr>
        <w:t xml:space="preserve"> </w:t>
      </w:r>
      <w:r w:rsidRPr="006D4DBD">
        <w:rPr>
          <w:color w:val="auto"/>
        </w:rPr>
        <w:t>стінці.</w:t>
      </w:r>
      <w:r w:rsidR="006C62F0" w:rsidRPr="006D4DBD">
        <w:rPr>
          <w:color w:val="auto"/>
        </w:rPr>
        <w:t xml:space="preserve"> </w:t>
      </w:r>
      <w:r w:rsidRPr="006D4DBD">
        <w:rPr>
          <w:color w:val="auto"/>
        </w:rPr>
        <w:t>Необхідно</w:t>
      </w:r>
      <w:r w:rsidR="006C62F0" w:rsidRPr="006D4DBD">
        <w:rPr>
          <w:color w:val="auto"/>
        </w:rPr>
        <w:t xml:space="preserve"> </w:t>
      </w:r>
      <w:r w:rsidRPr="006D4DBD">
        <w:rPr>
          <w:color w:val="auto"/>
        </w:rPr>
        <w:t>збільшувати</w:t>
      </w:r>
      <w:r w:rsidR="006C62F0" w:rsidRPr="006D4DBD">
        <w:rPr>
          <w:color w:val="auto"/>
        </w:rPr>
        <w:t xml:space="preserve"> </w:t>
      </w:r>
      <w:r w:rsidRPr="006D4DBD">
        <w:rPr>
          <w:color w:val="auto"/>
        </w:rPr>
        <w:t>кількість</w:t>
      </w:r>
      <w:r w:rsidR="006C62F0" w:rsidRPr="006D4DBD">
        <w:rPr>
          <w:color w:val="auto"/>
        </w:rPr>
        <w:t xml:space="preserve"> </w:t>
      </w:r>
      <w:r w:rsidRPr="006D4DBD">
        <w:rPr>
          <w:color w:val="auto"/>
        </w:rPr>
        <w:t>вправ</w:t>
      </w:r>
      <w:r w:rsidR="006C62F0" w:rsidRPr="006D4DBD">
        <w:rPr>
          <w:color w:val="auto"/>
        </w:rPr>
        <w:t xml:space="preserve"> </w:t>
      </w:r>
      <w:r w:rsidRPr="006D4DBD">
        <w:rPr>
          <w:color w:val="auto"/>
        </w:rPr>
        <w:t>комплексного</w:t>
      </w:r>
      <w:r w:rsidR="006C62F0" w:rsidRPr="006D4DBD">
        <w:rPr>
          <w:color w:val="auto"/>
        </w:rPr>
        <w:t xml:space="preserve"> </w:t>
      </w:r>
      <w:r w:rsidRPr="006D4DBD">
        <w:rPr>
          <w:color w:val="auto"/>
        </w:rPr>
        <w:t>впливу</w:t>
      </w:r>
      <w:r w:rsidR="006C62F0" w:rsidRPr="006D4DBD">
        <w:rPr>
          <w:color w:val="auto"/>
        </w:rPr>
        <w:t xml:space="preserve"> </w:t>
      </w:r>
      <w:r w:rsidRPr="006D4DBD">
        <w:rPr>
          <w:color w:val="auto"/>
        </w:rPr>
        <w:t>на</w:t>
      </w:r>
      <w:r w:rsidR="006C62F0" w:rsidRPr="006D4DBD">
        <w:rPr>
          <w:color w:val="auto"/>
        </w:rPr>
        <w:t xml:space="preserve"> </w:t>
      </w:r>
      <w:r w:rsidRPr="006D4DBD">
        <w:rPr>
          <w:color w:val="auto"/>
        </w:rPr>
        <w:t>снарядах:</w:t>
      </w:r>
      <w:r w:rsidR="006C62F0" w:rsidRPr="006D4DBD">
        <w:rPr>
          <w:color w:val="auto"/>
        </w:rPr>
        <w:t xml:space="preserve"> </w:t>
      </w:r>
      <w:r w:rsidRPr="006D4DBD">
        <w:rPr>
          <w:color w:val="auto"/>
        </w:rPr>
        <w:t>підйом</w:t>
      </w:r>
      <w:r w:rsidR="006C62F0" w:rsidRPr="006D4DBD">
        <w:rPr>
          <w:color w:val="auto"/>
        </w:rPr>
        <w:t xml:space="preserve"> </w:t>
      </w:r>
      <w:r w:rsidRPr="006D4DBD">
        <w:rPr>
          <w:color w:val="auto"/>
        </w:rPr>
        <w:t>переворотом</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упор</w:t>
      </w:r>
      <w:r w:rsidR="006C62F0" w:rsidRPr="006D4DBD">
        <w:rPr>
          <w:color w:val="auto"/>
        </w:rPr>
        <w:t xml:space="preserve"> </w:t>
      </w:r>
      <w:r w:rsidR="00004385" w:rsidRPr="006D4DBD">
        <w:rPr>
          <w:color w:val="auto"/>
        </w:rPr>
        <w:t>(виконується</w:t>
      </w:r>
      <w:r w:rsidR="006C62F0" w:rsidRPr="006D4DBD">
        <w:rPr>
          <w:color w:val="auto"/>
        </w:rPr>
        <w:t xml:space="preserve"> </w:t>
      </w:r>
      <w:r w:rsidR="00004385" w:rsidRPr="006D4DBD">
        <w:rPr>
          <w:color w:val="auto"/>
        </w:rPr>
        <w:t>різними</w:t>
      </w:r>
      <w:r w:rsidR="006C62F0" w:rsidRPr="006D4DBD">
        <w:rPr>
          <w:color w:val="auto"/>
        </w:rPr>
        <w:t xml:space="preserve"> </w:t>
      </w:r>
      <w:r w:rsidR="00004385" w:rsidRPr="006D4DBD">
        <w:rPr>
          <w:color w:val="auto"/>
        </w:rPr>
        <w:t>способами</w:t>
      </w:r>
      <w:r w:rsidRPr="006D4DBD">
        <w:rPr>
          <w:color w:val="auto"/>
        </w:rPr>
        <w:t>.</w:t>
      </w:r>
      <w:r w:rsidR="006C62F0" w:rsidRPr="006D4DBD">
        <w:rPr>
          <w:color w:val="auto"/>
        </w:rPr>
        <w:t xml:space="preserve"> </w:t>
      </w:r>
      <w:r w:rsidRPr="006D4DBD">
        <w:rPr>
          <w:color w:val="auto"/>
        </w:rPr>
        <w:t>Юнаки</w:t>
      </w:r>
      <w:r w:rsidR="006C62F0" w:rsidRPr="006D4DBD">
        <w:rPr>
          <w:color w:val="auto"/>
        </w:rPr>
        <w:t xml:space="preserve"> </w:t>
      </w:r>
      <w:r w:rsidRPr="006D4DBD">
        <w:rPr>
          <w:color w:val="auto"/>
        </w:rPr>
        <w:t>17-річного</w:t>
      </w:r>
      <w:r w:rsidR="006C62F0" w:rsidRPr="006D4DBD">
        <w:rPr>
          <w:color w:val="auto"/>
        </w:rPr>
        <w:t xml:space="preserve"> </w:t>
      </w:r>
      <w:r w:rsidRPr="006D4DBD">
        <w:rPr>
          <w:color w:val="auto"/>
        </w:rPr>
        <w:t>віку</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старше,</w:t>
      </w:r>
      <w:r w:rsidR="006C62F0" w:rsidRPr="006D4DBD">
        <w:rPr>
          <w:color w:val="auto"/>
        </w:rPr>
        <w:t xml:space="preserve"> </w:t>
      </w:r>
      <w:r w:rsidRPr="006D4DBD">
        <w:rPr>
          <w:color w:val="auto"/>
        </w:rPr>
        <w:t>які</w:t>
      </w:r>
      <w:r w:rsidR="006C62F0" w:rsidRPr="006D4DBD">
        <w:rPr>
          <w:color w:val="auto"/>
        </w:rPr>
        <w:t xml:space="preserve"> </w:t>
      </w:r>
      <w:r w:rsidRPr="006D4DBD">
        <w:rPr>
          <w:color w:val="auto"/>
        </w:rPr>
        <w:t>мають</w:t>
      </w:r>
      <w:r w:rsidR="006C62F0" w:rsidRPr="006D4DBD">
        <w:rPr>
          <w:color w:val="auto"/>
        </w:rPr>
        <w:t xml:space="preserve"> </w:t>
      </w:r>
      <w:r w:rsidRPr="006D4DBD">
        <w:rPr>
          <w:color w:val="auto"/>
        </w:rPr>
        <w:t>достатню</w:t>
      </w:r>
      <w:r w:rsidR="006C62F0" w:rsidRPr="006D4DBD">
        <w:rPr>
          <w:color w:val="auto"/>
        </w:rPr>
        <w:t xml:space="preserve"> </w:t>
      </w:r>
      <w:r w:rsidRPr="006D4DBD">
        <w:rPr>
          <w:color w:val="auto"/>
        </w:rPr>
        <w:t>фізичну</w:t>
      </w:r>
      <w:r w:rsidR="006C62F0" w:rsidRPr="006D4DBD">
        <w:rPr>
          <w:color w:val="auto"/>
        </w:rPr>
        <w:t xml:space="preserve"> </w:t>
      </w:r>
      <w:proofErr w:type="gramStart"/>
      <w:r w:rsidRPr="006D4DBD">
        <w:rPr>
          <w:color w:val="auto"/>
        </w:rPr>
        <w:t>п</w:t>
      </w:r>
      <w:proofErr w:type="gramEnd"/>
      <w:r w:rsidRPr="006D4DBD">
        <w:rPr>
          <w:color w:val="auto"/>
        </w:rPr>
        <w:t>ідготовленість,</w:t>
      </w:r>
      <w:r w:rsidR="006C62F0" w:rsidRPr="006D4DBD">
        <w:rPr>
          <w:color w:val="auto"/>
        </w:rPr>
        <w:t xml:space="preserve"> </w:t>
      </w:r>
      <w:r w:rsidRPr="006D4DBD">
        <w:rPr>
          <w:color w:val="auto"/>
        </w:rPr>
        <w:t>можуть</w:t>
      </w:r>
      <w:r w:rsidR="006C62F0" w:rsidRPr="006D4DBD">
        <w:rPr>
          <w:color w:val="auto"/>
        </w:rPr>
        <w:t xml:space="preserve"> </w:t>
      </w:r>
      <w:r w:rsidRPr="006D4DBD">
        <w:rPr>
          <w:color w:val="auto"/>
        </w:rPr>
        <w:t>освоїти</w:t>
      </w:r>
      <w:r w:rsidR="006C62F0" w:rsidRPr="006D4DBD">
        <w:rPr>
          <w:color w:val="auto"/>
        </w:rPr>
        <w:t xml:space="preserve"> </w:t>
      </w:r>
      <w:r w:rsidRPr="006D4DBD">
        <w:rPr>
          <w:color w:val="auto"/>
        </w:rPr>
        <w:t>техніку</w:t>
      </w:r>
      <w:r w:rsidR="006C62F0" w:rsidRPr="006D4DBD">
        <w:rPr>
          <w:color w:val="auto"/>
        </w:rPr>
        <w:t xml:space="preserve"> </w:t>
      </w:r>
      <w:r w:rsidRPr="006D4DBD">
        <w:rPr>
          <w:color w:val="auto"/>
        </w:rPr>
        <w:t>підйому</w:t>
      </w:r>
      <w:r w:rsidR="006C62F0" w:rsidRPr="006D4DBD">
        <w:rPr>
          <w:color w:val="auto"/>
        </w:rPr>
        <w:t xml:space="preserve"> </w:t>
      </w:r>
      <w:r w:rsidRPr="006D4DBD">
        <w:rPr>
          <w:color w:val="auto"/>
        </w:rPr>
        <w:t>розгинанням</w:t>
      </w:r>
      <w:r w:rsidR="006C62F0" w:rsidRPr="006D4DBD">
        <w:rPr>
          <w:color w:val="auto"/>
        </w:rPr>
        <w:t xml:space="preserve"> </w:t>
      </w:r>
      <w:r w:rsidRPr="006D4DBD">
        <w:rPr>
          <w:color w:val="auto"/>
        </w:rPr>
        <w:t>на</w:t>
      </w:r>
      <w:r w:rsidR="006C62F0" w:rsidRPr="006D4DBD">
        <w:rPr>
          <w:color w:val="auto"/>
        </w:rPr>
        <w:t xml:space="preserve"> </w:t>
      </w:r>
      <w:r w:rsidRPr="006D4DBD">
        <w:rPr>
          <w:color w:val="auto"/>
        </w:rPr>
        <w:t>перекладині</w:t>
      </w:r>
      <w:r w:rsidR="00BB4258" w:rsidRPr="006D4DBD">
        <w:rPr>
          <w:color w:val="auto"/>
        </w:rPr>
        <w:t>/</w:t>
      </w:r>
      <w:r w:rsidR="00117D5E" w:rsidRPr="006D4DBD">
        <w:rPr>
          <w:color w:val="auto"/>
        </w:rPr>
        <w:t xml:space="preserve"> </w:t>
      </w:r>
    </w:p>
    <w:p w:rsidR="00004385" w:rsidRPr="006D4DBD" w:rsidRDefault="0074292B" w:rsidP="00BF6371">
      <w:pPr>
        <w:pStyle w:val="afa"/>
        <w:rPr>
          <w:color w:val="auto"/>
          <w:lang w:val="uk-UA"/>
        </w:rPr>
      </w:pPr>
      <w:r w:rsidRPr="006D4DBD">
        <w:rPr>
          <w:color w:val="auto"/>
        </w:rPr>
        <w:t>Легкоатлетичні</w:t>
      </w:r>
      <w:r w:rsidR="006C62F0" w:rsidRPr="006D4DBD">
        <w:rPr>
          <w:color w:val="auto"/>
        </w:rPr>
        <w:t xml:space="preserve"> </w:t>
      </w:r>
      <w:r w:rsidRPr="006D4DBD">
        <w:rPr>
          <w:color w:val="auto"/>
        </w:rPr>
        <w:t>вправи</w:t>
      </w:r>
      <w:r w:rsidR="006C62F0" w:rsidRPr="006D4DBD">
        <w:rPr>
          <w:color w:val="auto"/>
        </w:rPr>
        <w:t xml:space="preserve"> </w:t>
      </w:r>
      <w:r w:rsidRPr="006D4DBD">
        <w:rPr>
          <w:color w:val="auto"/>
        </w:rPr>
        <w:t>виконуються</w:t>
      </w:r>
      <w:r w:rsidR="006C62F0" w:rsidRPr="006D4DBD">
        <w:rPr>
          <w:color w:val="auto"/>
        </w:rPr>
        <w:t xml:space="preserve"> </w:t>
      </w:r>
      <w:r w:rsidRPr="006D4DBD">
        <w:rPr>
          <w:color w:val="auto"/>
        </w:rPr>
        <w:t>дзюдоїстами</w:t>
      </w:r>
      <w:r w:rsidR="006C62F0" w:rsidRPr="006D4DBD">
        <w:rPr>
          <w:color w:val="auto"/>
        </w:rPr>
        <w:t xml:space="preserve"> </w:t>
      </w:r>
      <w:r w:rsidRPr="006D4DBD">
        <w:rPr>
          <w:color w:val="auto"/>
        </w:rPr>
        <w:t>17</w:t>
      </w:r>
      <w:r w:rsidR="006C62F0" w:rsidRPr="006D4DBD">
        <w:rPr>
          <w:color w:val="auto"/>
        </w:rPr>
        <w:t xml:space="preserve"> </w:t>
      </w:r>
      <w:r w:rsidRPr="006D4DBD">
        <w:rPr>
          <w:color w:val="auto"/>
        </w:rPr>
        <w:t>років</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старше</w:t>
      </w:r>
      <w:r w:rsidR="006C62F0" w:rsidRPr="006D4DBD">
        <w:rPr>
          <w:color w:val="auto"/>
        </w:rPr>
        <w:t xml:space="preserve"> </w:t>
      </w:r>
      <w:r w:rsidRPr="006D4DBD">
        <w:rPr>
          <w:color w:val="auto"/>
        </w:rPr>
        <w:t>переважно</w:t>
      </w:r>
      <w:r w:rsidR="006C62F0" w:rsidRPr="006D4DBD">
        <w:rPr>
          <w:color w:val="auto"/>
        </w:rPr>
        <w:t xml:space="preserve"> </w:t>
      </w:r>
      <w:r w:rsidRPr="006D4DBD">
        <w:rPr>
          <w:color w:val="auto"/>
        </w:rPr>
        <w:t>в</w:t>
      </w:r>
      <w:r w:rsidR="006C62F0" w:rsidRPr="006D4DBD">
        <w:rPr>
          <w:color w:val="auto"/>
        </w:rPr>
        <w:t xml:space="preserve"> </w:t>
      </w:r>
      <w:proofErr w:type="gramStart"/>
      <w:r w:rsidRPr="006D4DBD">
        <w:rPr>
          <w:color w:val="auto"/>
        </w:rPr>
        <w:t>п</w:t>
      </w:r>
      <w:proofErr w:type="gramEnd"/>
      <w:r w:rsidRPr="006D4DBD">
        <w:rPr>
          <w:color w:val="auto"/>
        </w:rPr>
        <w:t>ідготовчому</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перехідному</w:t>
      </w:r>
      <w:r w:rsidR="006C62F0" w:rsidRPr="006D4DBD">
        <w:rPr>
          <w:color w:val="auto"/>
        </w:rPr>
        <w:t xml:space="preserve"> </w:t>
      </w:r>
      <w:r w:rsidRPr="006D4DBD">
        <w:rPr>
          <w:color w:val="auto"/>
        </w:rPr>
        <w:t>періоді</w:t>
      </w:r>
      <w:r w:rsidR="006C62F0" w:rsidRPr="006D4DBD">
        <w:rPr>
          <w:color w:val="auto"/>
        </w:rPr>
        <w:t xml:space="preserve"> </w:t>
      </w:r>
      <w:r w:rsidRPr="006D4DBD">
        <w:rPr>
          <w:color w:val="auto"/>
        </w:rPr>
        <w:t>річного</w:t>
      </w:r>
      <w:r w:rsidR="006C62F0" w:rsidRPr="006D4DBD">
        <w:rPr>
          <w:color w:val="auto"/>
        </w:rPr>
        <w:t xml:space="preserve"> </w:t>
      </w:r>
      <w:r w:rsidRPr="006D4DBD">
        <w:rPr>
          <w:color w:val="auto"/>
        </w:rPr>
        <w:t>циклу.</w:t>
      </w:r>
      <w:r w:rsidR="006C62F0" w:rsidRPr="006D4DBD">
        <w:rPr>
          <w:color w:val="auto"/>
        </w:rPr>
        <w:t xml:space="preserve"> </w:t>
      </w:r>
      <w:r w:rsidRPr="006D4DBD">
        <w:rPr>
          <w:color w:val="auto"/>
        </w:rPr>
        <w:t>Основна</w:t>
      </w:r>
      <w:r w:rsidR="006C62F0" w:rsidRPr="006D4DBD">
        <w:rPr>
          <w:color w:val="auto"/>
        </w:rPr>
        <w:t xml:space="preserve"> </w:t>
      </w:r>
      <w:r w:rsidRPr="006D4DBD">
        <w:rPr>
          <w:color w:val="auto"/>
        </w:rPr>
        <w:t>увага</w:t>
      </w:r>
      <w:r w:rsidR="006C62F0" w:rsidRPr="006D4DBD">
        <w:rPr>
          <w:color w:val="auto"/>
        </w:rPr>
        <w:t xml:space="preserve"> </w:t>
      </w:r>
      <w:r w:rsidRPr="006D4DBD">
        <w:rPr>
          <w:color w:val="auto"/>
        </w:rPr>
        <w:t>необхідно</w:t>
      </w:r>
      <w:r w:rsidR="006C62F0" w:rsidRPr="006D4DBD">
        <w:rPr>
          <w:color w:val="auto"/>
        </w:rPr>
        <w:t xml:space="preserve"> </w:t>
      </w:r>
      <w:r w:rsidRPr="006D4DBD">
        <w:rPr>
          <w:color w:val="auto"/>
        </w:rPr>
        <w:t>приділяти</w:t>
      </w:r>
      <w:r w:rsidR="006C62F0" w:rsidRPr="006D4DBD">
        <w:rPr>
          <w:color w:val="auto"/>
        </w:rPr>
        <w:t xml:space="preserve"> </w:t>
      </w:r>
      <w:r w:rsidRPr="006D4DBD">
        <w:rPr>
          <w:color w:val="auto"/>
        </w:rPr>
        <w:t>раціональної</w:t>
      </w:r>
      <w:r w:rsidR="006C62F0" w:rsidRPr="006D4DBD">
        <w:rPr>
          <w:color w:val="auto"/>
        </w:rPr>
        <w:t xml:space="preserve"> </w:t>
      </w:r>
      <w:r w:rsidRPr="006D4DBD">
        <w:rPr>
          <w:color w:val="auto"/>
        </w:rPr>
        <w:t>техніці</w:t>
      </w:r>
      <w:r w:rsidR="006C62F0" w:rsidRPr="006D4DBD">
        <w:rPr>
          <w:color w:val="auto"/>
        </w:rPr>
        <w:t xml:space="preserve"> </w:t>
      </w:r>
      <w:r w:rsidRPr="006D4DBD">
        <w:rPr>
          <w:color w:val="auto"/>
        </w:rPr>
        <w:t>рухів</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інтенсивності</w:t>
      </w:r>
      <w:r w:rsidR="006C62F0" w:rsidRPr="006D4DBD">
        <w:rPr>
          <w:color w:val="auto"/>
        </w:rPr>
        <w:t xml:space="preserve"> </w:t>
      </w:r>
      <w:r w:rsidRPr="006D4DBD">
        <w:rPr>
          <w:color w:val="auto"/>
        </w:rPr>
        <w:t>виконання</w:t>
      </w:r>
      <w:r w:rsidR="006C62F0" w:rsidRPr="006D4DBD">
        <w:rPr>
          <w:color w:val="auto"/>
        </w:rPr>
        <w:t xml:space="preserve"> </w:t>
      </w:r>
      <w:r w:rsidRPr="006D4DBD">
        <w:rPr>
          <w:color w:val="auto"/>
        </w:rPr>
        <w:t>вправ.</w:t>
      </w:r>
      <w:r w:rsidR="006C62F0" w:rsidRPr="006D4DBD">
        <w:rPr>
          <w:color w:val="auto"/>
        </w:rPr>
        <w:t xml:space="preserve"> </w:t>
      </w:r>
      <w:r w:rsidRPr="006D4DBD">
        <w:rPr>
          <w:color w:val="auto"/>
        </w:rPr>
        <w:t>Рекомендується</w:t>
      </w:r>
      <w:r w:rsidR="006C62F0" w:rsidRPr="006D4DBD">
        <w:rPr>
          <w:color w:val="auto"/>
        </w:rPr>
        <w:t xml:space="preserve"> </w:t>
      </w:r>
      <w:r w:rsidRPr="006D4DBD">
        <w:rPr>
          <w:color w:val="auto"/>
        </w:rPr>
        <w:t>застосовувати</w:t>
      </w:r>
      <w:r w:rsidR="006C62F0" w:rsidRPr="006D4DBD">
        <w:rPr>
          <w:color w:val="auto"/>
        </w:rPr>
        <w:t xml:space="preserve"> </w:t>
      </w:r>
      <w:proofErr w:type="gramStart"/>
      <w:r w:rsidRPr="006D4DBD">
        <w:rPr>
          <w:color w:val="auto"/>
        </w:rPr>
        <w:t>вправи</w:t>
      </w:r>
      <w:r w:rsidR="006C62F0" w:rsidRPr="006D4DBD">
        <w:rPr>
          <w:color w:val="auto"/>
        </w:rPr>
        <w:t xml:space="preserve"> </w:t>
      </w:r>
      <w:r w:rsidRPr="006D4DBD">
        <w:rPr>
          <w:color w:val="auto"/>
        </w:rPr>
        <w:t>в</w:t>
      </w:r>
      <w:proofErr w:type="gramEnd"/>
      <w:r w:rsidR="006C62F0" w:rsidRPr="006D4DBD">
        <w:rPr>
          <w:color w:val="auto"/>
        </w:rPr>
        <w:t xml:space="preserve"> </w:t>
      </w:r>
      <w:r w:rsidRPr="006D4DBD">
        <w:rPr>
          <w:color w:val="auto"/>
        </w:rPr>
        <w:t>метаннях</w:t>
      </w:r>
      <w:r w:rsidR="006C62F0" w:rsidRPr="006D4DBD">
        <w:rPr>
          <w:color w:val="auto"/>
        </w:rPr>
        <w:t xml:space="preserve"> </w:t>
      </w:r>
      <w:r w:rsidRPr="006D4DBD">
        <w:rPr>
          <w:color w:val="auto"/>
        </w:rPr>
        <w:t>набивного</w:t>
      </w:r>
      <w:r w:rsidR="006C62F0" w:rsidRPr="006D4DBD">
        <w:rPr>
          <w:color w:val="auto"/>
        </w:rPr>
        <w:t xml:space="preserve"> </w:t>
      </w:r>
      <w:r w:rsidRPr="006D4DBD">
        <w:rPr>
          <w:color w:val="auto"/>
        </w:rPr>
        <w:t>м'яча</w:t>
      </w:r>
      <w:r w:rsidR="006C62F0" w:rsidRPr="006D4DBD">
        <w:rPr>
          <w:color w:val="auto"/>
        </w:rPr>
        <w:t xml:space="preserve"> </w:t>
      </w:r>
      <w:r w:rsidRPr="006D4DBD">
        <w:rPr>
          <w:color w:val="auto"/>
        </w:rPr>
        <w:t>масою</w:t>
      </w:r>
      <w:r w:rsidR="006C62F0" w:rsidRPr="006D4DBD">
        <w:rPr>
          <w:color w:val="auto"/>
        </w:rPr>
        <w:t xml:space="preserve"> </w:t>
      </w:r>
      <w:r w:rsidRPr="006D4DBD">
        <w:rPr>
          <w:color w:val="auto"/>
        </w:rPr>
        <w:t>4-6</w:t>
      </w:r>
      <w:r w:rsidR="006C62F0" w:rsidRPr="006D4DBD">
        <w:rPr>
          <w:color w:val="auto"/>
        </w:rPr>
        <w:t xml:space="preserve"> </w:t>
      </w:r>
      <w:r w:rsidRPr="006D4DBD">
        <w:rPr>
          <w:color w:val="auto"/>
        </w:rPr>
        <w:t>кг</w:t>
      </w:r>
      <w:r w:rsidR="00BB4258" w:rsidRPr="0033641E">
        <w:rPr>
          <w:color w:val="auto"/>
        </w:rPr>
        <w:t xml:space="preserve"> </w:t>
      </w:r>
      <w:r w:rsidR="00BB4258" w:rsidRPr="006D4DBD">
        <w:rPr>
          <w:color w:val="auto"/>
        </w:rPr>
        <w:t>[</w:t>
      </w:r>
      <w:fldSimple w:instr=" REF _Ref57815124 \r \h  \* MERGEFORMAT ">
        <w:r w:rsidR="000E46E2">
          <w:rPr>
            <w:color w:val="auto"/>
          </w:rPr>
          <w:t>52</w:t>
        </w:r>
      </w:fldSimple>
      <w:r w:rsidR="00BB4258" w:rsidRPr="006D4DBD">
        <w:rPr>
          <w:color w:val="auto"/>
        </w:rPr>
        <w:t>]</w:t>
      </w:r>
      <w:r w:rsidR="00BB4258" w:rsidRPr="006D4DBD">
        <w:rPr>
          <w:color w:val="auto"/>
          <w:lang w:val="uk-UA"/>
        </w:rPr>
        <w:t>.</w:t>
      </w:r>
      <w:r w:rsidR="00BB4258" w:rsidRPr="006D4DBD">
        <w:rPr>
          <w:color w:val="auto"/>
        </w:rPr>
        <w:t xml:space="preserve"> </w:t>
      </w:r>
      <w:r w:rsidR="006C62F0" w:rsidRPr="006D4DBD">
        <w:rPr>
          <w:color w:val="auto"/>
        </w:rPr>
        <w:t xml:space="preserve"> </w:t>
      </w:r>
    </w:p>
    <w:p w:rsidR="00004385" w:rsidRPr="006D4DBD" w:rsidRDefault="0074292B" w:rsidP="00BF6371">
      <w:pPr>
        <w:pStyle w:val="afa"/>
        <w:rPr>
          <w:color w:val="auto"/>
          <w:lang w:val="uk-UA"/>
        </w:rPr>
      </w:pPr>
      <w:r w:rsidRPr="006D4DBD">
        <w:rPr>
          <w:color w:val="auto"/>
        </w:rPr>
        <w:lastRenderedPageBreak/>
        <w:t>Фахівцям,</w:t>
      </w:r>
      <w:r w:rsidR="006C62F0" w:rsidRPr="006D4DBD">
        <w:rPr>
          <w:color w:val="auto"/>
        </w:rPr>
        <w:t xml:space="preserve"> </w:t>
      </w:r>
      <w:r w:rsidRPr="006D4DBD">
        <w:rPr>
          <w:color w:val="auto"/>
        </w:rPr>
        <w:t>організуючим</w:t>
      </w:r>
      <w:r w:rsidR="006C62F0" w:rsidRPr="006D4DBD">
        <w:rPr>
          <w:color w:val="auto"/>
        </w:rPr>
        <w:t xml:space="preserve"> </w:t>
      </w:r>
      <w:r w:rsidRPr="006D4DBD">
        <w:rPr>
          <w:color w:val="auto"/>
        </w:rPr>
        <w:t>процес</w:t>
      </w:r>
      <w:r w:rsidR="006C62F0" w:rsidRPr="006D4DBD">
        <w:rPr>
          <w:color w:val="auto"/>
        </w:rPr>
        <w:t xml:space="preserve"> </w:t>
      </w:r>
      <w:r w:rsidRPr="006D4DBD">
        <w:rPr>
          <w:color w:val="auto"/>
        </w:rPr>
        <w:t>силової</w:t>
      </w:r>
      <w:r w:rsidR="006C62F0" w:rsidRPr="006D4DBD">
        <w:rPr>
          <w:color w:val="auto"/>
        </w:rPr>
        <w:t xml:space="preserve"> </w:t>
      </w:r>
      <w:proofErr w:type="gramStart"/>
      <w:r w:rsidRPr="006D4DBD">
        <w:rPr>
          <w:color w:val="auto"/>
        </w:rPr>
        <w:t>п</w:t>
      </w:r>
      <w:proofErr w:type="gramEnd"/>
      <w:r w:rsidRPr="006D4DBD">
        <w:rPr>
          <w:color w:val="auto"/>
        </w:rPr>
        <w:t>ідготовки</w:t>
      </w:r>
      <w:r w:rsidR="006C62F0" w:rsidRPr="006D4DBD">
        <w:rPr>
          <w:color w:val="auto"/>
        </w:rPr>
        <w:t xml:space="preserve"> </w:t>
      </w:r>
      <w:r w:rsidRPr="006D4DBD">
        <w:rPr>
          <w:color w:val="auto"/>
        </w:rPr>
        <w:t>дзюдоїстів,</w:t>
      </w:r>
      <w:r w:rsidR="006C62F0" w:rsidRPr="006D4DBD">
        <w:rPr>
          <w:color w:val="auto"/>
        </w:rPr>
        <w:t xml:space="preserve"> </w:t>
      </w:r>
      <w:r w:rsidRPr="006D4DBD">
        <w:rPr>
          <w:color w:val="auto"/>
        </w:rPr>
        <w:t>слід</w:t>
      </w:r>
      <w:r w:rsidR="006C62F0" w:rsidRPr="006D4DBD">
        <w:rPr>
          <w:color w:val="auto"/>
        </w:rPr>
        <w:t xml:space="preserve"> </w:t>
      </w:r>
      <w:r w:rsidRPr="006D4DBD">
        <w:rPr>
          <w:color w:val="auto"/>
        </w:rPr>
        <w:t>уникати</w:t>
      </w:r>
      <w:r w:rsidR="006C62F0" w:rsidRPr="006D4DBD">
        <w:rPr>
          <w:color w:val="auto"/>
        </w:rPr>
        <w:t xml:space="preserve"> </w:t>
      </w:r>
      <w:r w:rsidRPr="006D4DBD">
        <w:rPr>
          <w:color w:val="auto"/>
        </w:rPr>
        <w:t>методичних</w:t>
      </w:r>
      <w:r w:rsidR="006C62F0" w:rsidRPr="006D4DBD">
        <w:rPr>
          <w:color w:val="auto"/>
        </w:rPr>
        <w:t xml:space="preserve"> </w:t>
      </w:r>
      <w:r w:rsidRPr="006D4DBD">
        <w:rPr>
          <w:color w:val="auto"/>
        </w:rPr>
        <w:t>помилок.</w:t>
      </w:r>
      <w:r w:rsidR="006C62F0" w:rsidRPr="006D4DBD">
        <w:rPr>
          <w:color w:val="auto"/>
        </w:rPr>
        <w:t xml:space="preserve"> </w:t>
      </w:r>
      <w:r w:rsidRPr="006D4DBD">
        <w:rPr>
          <w:color w:val="auto"/>
        </w:rPr>
        <w:t>Порушення</w:t>
      </w:r>
      <w:r w:rsidR="006C62F0" w:rsidRPr="006D4DBD">
        <w:rPr>
          <w:color w:val="auto"/>
        </w:rPr>
        <w:t xml:space="preserve"> </w:t>
      </w:r>
      <w:r w:rsidRPr="006D4DBD">
        <w:rPr>
          <w:color w:val="auto"/>
        </w:rPr>
        <w:t>гармонії</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розвитку</w:t>
      </w:r>
      <w:r w:rsidR="006C62F0" w:rsidRPr="006D4DBD">
        <w:rPr>
          <w:color w:val="auto"/>
        </w:rPr>
        <w:t xml:space="preserve"> </w:t>
      </w:r>
      <w:r w:rsidRPr="006D4DBD">
        <w:rPr>
          <w:color w:val="auto"/>
        </w:rPr>
        <w:t>сили</w:t>
      </w:r>
      <w:r w:rsidR="006C62F0" w:rsidRPr="006D4DBD">
        <w:rPr>
          <w:color w:val="auto"/>
        </w:rPr>
        <w:t xml:space="preserve"> </w:t>
      </w:r>
      <w:proofErr w:type="gramStart"/>
      <w:r w:rsidRPr="006D4DBD">
        <w:rPr>
          <w:color w:val="auto"/>
        </w:rPr>
        <w:t>р</w:t>
      </w:r>
      <w:proofErr w:type="gramEnd"/>
      <w:r w:rsidRPr="006D4DBD">
        <w:rPr>
          <w:color w:val="auto"/>
        </w:rPr>
        <w:t>ізних</w:t>
      </w:r>
      <w:r w:rsidR="006C62F0" w:rsidRPr="006D4DBD">
        <w:rPr>
          <w:color w:val="auto"/>
        </w:rPr>
        <w:t xml:space="preserve"> </w:t>
      </w:r>
      <w:r w:rsidRPr="006D4DBD">
        <w:rPr>
          <w:color w:val="auto"/>
        </w:rPr>
        <w:t>груп</w:t>
      </w:r>
      <w:r w:rsidR="006C62F0" w:rsidRPr="006D4DBD">
        <w:rPr>
          <w:color w:val="auto"/>
        </w:rPr>
        <w:t xml:space="preserve"> </w:t>
      </w:r>
      <w:r w:rsidRPr="006D4DBD">
        <w:rPr>
          <w:color w:val="auto"/>
        </w:rPr>
        <w:t>м'язів,</w:t>
      </w:r>
      <w:r w:rsidR="006C62F0" w:rsidRPr="006D4DBD">
        <w:rPr>
          <w:color w:val="auto"/>
        </w:rPr>
        <w:t xml:space="preserve"> </w:t>
      </w:r>
      <w:r w:rsidRPr="006D4DBD">
        <w:rPr>
          <w:color w:val="auto"/>
        </w:rPr>
        <w:t>призводить</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диспропорції</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розвитку</w:t>
      </w:r>
      <w:r w:rsidR="006C62F0" w:rsidRPr="006D4DBD">
        <w:rPr>
          <w:color w:val="auto"/>
        </w:rPr>
        <w:t xml:space="preserve"> </w:t>
      </w:r>
      <w:r w:rsidRPr="006D4DBD">
        <w:rPr>
          <w:color w:val="auto"/>
        </w:rPr>
        <w:t>їх</w:t>
      </w:r>
      <w:r w:rsidR="006C62F0" w:rsidRPr="006D4DBD">
        <w:rPr>
          <w:color w:val="auto"/>
        </w:rPr>
        <w:t xml:space="preserve"> </w:t>
      </w:r>
      <w:r w:rsidRPr="006D4DBD">
        <w:rPr>
          <w:color w:val="auto"/>
        </w:rPr>
        <w:t>сили.</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цьому</w:t>
      </w:r>
      <w:r w:rsidR="006C62F0" w:rsidRPr="006D4DBD">
        <w:rPr>
          <w:color w:val="auto"/>
        </w:rPr>
        <w:t xml:space="preserve"> </w:t>
      </w:r>
      <w:r w:rsidRPr="006D4DBD">
        <w:rPr>
          <w:color w:val="auto"/>
        </w:rPr>
        <w:t>випадку</w:t>
      </w:r>
      <w:r w:rsidR="006C62F0" w:rsidRPr="006D4DBD">
        <w:rPr>
          <w:color w:val="auto"/>
        </w:rPr>
        <w:t xml:space="preserve"> </w:t>
      </w:r>
      <w:r w:rsidRPr="006D4DBD">
        <w:rPr>
          <w:color w:val="auto"/>
        </w:rPr>
        <w:t>в</w:t>
      </w:r>
      <w:r w:rsidR="006C62F0" w:rsidRPr="006D4DBD">
        <w:rPr>
          <w:color w:val="auto"/>
        </w:rPr>
        <w:t xml:space="preserve"> </w:t>
      </w:r>
      <w:r w:rsidRPr="006D4DBD">
        <w:rPr>
          <w:color w:val="auto"/>
        </w:rPr>
        <w:t>опорно-руховому</w:t>
      </w:r>
      <w:r w:rsidR="006C62F0" w:rsidRPr="006D4DBD">
        <w:rPr>
          <w:color w:val="auto"/>
        </w:rPr>
        <w:t xml:space="preserve"> </w:t>
      </w:r>
      <w:r w:rsidRPr="006D4DBD">
        <w:rPr>
          <w:color w:val="auto"/>
        </w:rPr>
        <w:t>апараті</w:t>
      </w:r>
      <w:r w:rsidR="006C62F0" w:rsidRPr="006D4DBD">
        <w:rPr>
          <w:color w:val="auto"/>
        </w:rPr>
        <w:t xml:space="preserve"> </w:t>
      </w:r>
      <w:r w:rsidRPr="006D4DBD">
        <w:rPr>
          <w:color w:val="auto"/>
        </w:rPr>
        <w:t>з'являються</w:t>
      </w:r>
      <w:r w:rsidR="006C62F0" w:rsidRPr="006D4DBD">
        <w:rPr>
          <w:color w:val="auto"/>
        </w:rPr>
        <w:t xml:space="preserve"> </w:t>
      </w:r>
      <w:r w:rsidRPr="006D4DBD">
        <w:rPr>
          <w:color w:val="auto"/>
        </w:rPr>
        <w:t>відносно</w:t>
      </w:r>
      <w:r w:rsidR="006C62F0" w:rsidRPr="006D4DBD">
        <w:rPr>
          <w:color w:val="auto"/>
        </w:rPr>
        <w:t xml:space="preserve"> </w:t>
      </w:r>
      <w:r w:rsidRPr="006D4DBD">
        <w:rPr>
          <w:color w:val="auto"/>
        </w:rPr>
        <w:t>слабкі,</w:t>
      </w:r>
      <w:r w:rsidR="006C62F0" w:rsidRPr="006D4DBD">
        <w:rPr>
          <w:color w:val="auto"/>
        </w:rPr>
        <w:t xml:space="preserve"> </w:t>
      </w:r>
      <w:r w:rsidRPr="006D4DBD">
        <w:rPr>
          <w:color w:val="auto"/>
        </w:rPr>
        <w:t>недостатньо</w:t>
      </w:r>
      <w:r w:rsidR="006C62F0" w:rsidRPr="006D4DBD">
        <w:rPr>
          <w:color w:val="auto"/>
        </w:rPr>
        <w:t xml:space="preserve"> </w:t>
      </w:r>
      <w:r w:rsidRPr="006D4DBD">
        <w:rPr>
          <w:color w:val="auto"/>
        </w:rPr>
        <w:t>треновані</w:t>
      </w:r>
      <w:r w:rsidR="006C62F0" w:rsidRPr="006D4DBD">
        <w:rPr>
          <w:color w:val="auto"/>
        </w:rPr>
        <w:t xml:space="preserve"> </w:t>
      </w:r>
      <w:r w:rsidRPr="006D4DBD">
        <w:rPr>
          <w:color w:val="auto"/>
        </w:rPr>
        <w:t>ланки</w:t>
      </w:r>
      <w:r w:rsidR="006C62F0" w:rsidRPr="006D4DBD">
        <w:rPr>
          <w:color w:val="auto"/>
        </w:rPr>
        <w:t xml:space="preserve"> </w:t>
      </w:r>
      <w:r w:rsidRPr="006D4DBD">
        <w:rPr>
          <w:color w:val="auto"/>
        </w:rPr>
        <w:t>тіла,</w:t>
      </w:r>
      <w:r w:rsidR="006C62F0" w:rsidRPr="006D4DBD">
        <w:rPr>
          <w:color w:val="auto"/>
        </w:rPr>
        <w:t xml:space="preserve"> </w:t>
      </w:r>
      <w:r w:rsidRPr="006D4DBD">
        <w:rPr>
          <w:color w:val="auto"/>
        </w:rPr>
        <w:t>що</w:t>
      </w:r>
      <w:r w:rsidR="006C62F0" w:rsidRPr="006D4DBD">
        <w:rPr>
          <w:color w:val="auto"/>
        </w:rPr>
        <w:t xml:space="preserve"> </w:t>
      </w:r>
      <w:r w:rsidRPr="006D4DBD">
        <w:rPr>
          <w:color w:val="auto"/>
        </w:rPr>
        <w:t>провокує</w:t>
      </w:r>
      <w:r w:rsidR="006C62F0" w:rsidRPr="006D4DBD">
        <w:rPr>
          <w:color w:val="auto"/>
        </w:rPr>
        <w:t xml:space="preserve"> </w:t>
      </w:r>
      <w:r w:rsidRPr="006D4DBD">
        <w:rPr>
          <w:color w:val="auto"/>
        </w:rPr>
        <w:t>їх</w:t>
      </w:r>
      <w:r w:rsidR="006C62F0" w:rsidRPr="006D4DBD">
        <w:rPr>
          <w:color w:val="auto"/>
        </w:rPr>
        <w:t xml:space="preserve"> </w:t>
      </w:r>
      <w:r w:rsidRPr="006D4DBD">
        <w:rPr>
          <w:color w:val="auto"/>
        </w:rPr>
        <w:t>травматизм</w:t>
      </w:r>
      <w:r w:rsidR="006C62F0" w:rsidRPr="006D4DBD">
        <w:rPr>
          <w:color w:val="auto"/>
        </w:rPr>
        <w:t xml:space="preserve"> </w:t>
      </w:r>
      <w:r w:rsidRPr="006D4DBD">
        <w:rPr>
          <w:color w:val="auto"/>
        </w:rPr>
        <w:t>або</w:t>
      </w:r>
      <w:r w:rsidR="006C62F0" w:rsidRPr="006D4DBD">
        <w:rPr>
          <w:color w:val="auto"/>
        </w:rPr>
        <w:t xml:space="preserve"> </w:t>
      </w:r>
      <w:r w:rsidRPr="006D4DBD">
        <w:rPr>
          <w:color w:val="auto"/>
        </w:rPr>
        <w:t>перевантаження</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травмування</w:t>
      </w:r>
      <w:r w:rsidR="006C62F0" w:rsidRPr="006D4DBD">
        <w:rPr>
          <w:color w:val="auto"/>
        </w:rPr>
        <w:t xml:space="preserve"> </w:t>
      </w:r>
      <w:r w:rsidRPr="006D4DBD">
        <w:rPr>
          <w:color w:val="auto"/>
        </w:rPr>
        <w:t>інших</w:t>
      </w:r>
      <w:r w:rsidR="006C62F0" w:rsidRPr="006D4DBD">
        <w:rPr>
          <w:color w:val="auto"/>
        </w:rPr>
        <w:t xml:space="preserve"> </w:t>
      </w:r>
      <w:r w:rsidRPr="006D4DBD">
        <w:rPr>
          <w:color w:val="auto"/>
        </w:rPr>
        <w:t>ланок.</w:t>
      </w:r>
      <w:r w:rsidR="006C62F0" w:rsidRPr="006D4DBD">
        <w:rPr>
          <w:color w:val="auto"/>
        </w:rPr>
        <w:t xml:space="preserve"> </w:t>
      </w:r>
      <w:r w:rsidRPr="006D4DBD">
        <w:rPr>
          <w:color w:val="auto"/>
        </w:rPr>
        <w:t>Наприклад,</w:t>
      </w:r>
      <w:r w:rsidR="006C62F0" w:rsidRPr="006D4DBD">
        <w:rPr>
          <w:color w:val="auto"/>
        </w:rPr>
        <w:t xml:space="preserve"> </w:t>
      </w:r>
      <w:r w:rsidRPr="006D4DBD">
        <w:rPr>
          <w:color w:val="auto"/>
        </w:rPr>
        <w:t>недостатній</w:t>
      </w:r>
      <w:r w:rsidR="006C62F0" w:rsidRPr="006D4DBD">
        <w:rPr>
          <w:color w:val="auto"/>
        </w:rPr>
        <w:t xml:space="preserve"> </w:t>
      </w:r>
      <w:r w:rsidRPr="006D4DBD">
        <w:rPr>
          <w:color w:val="auto"/>
        </w:rPr>
        <w:t>розвиток</w:t>
      </w:r>
      <w:r w:rsidR="006C62F0" w:rsidRPr="006D4DBD">
        <w:rPr>
          <w:color w:val="auto"/>
        </w:rPr>
        <w:t xml:space="preserve"> </w:t>
      </w:r>
      <w:r w:rsidRPr="006D4DBD">
        <w:rPr>
          <w:color w:val="auto"/>
        </w:rPr>
        <w:t>м'язі</w:t>
      </w:r>
      <w:proofErr w:type="gramStart"/>
      <w:r w:rsidRPr="006D4DBD">
        <w:rPr>
          <w:color w:val="auto"/>
        </w:rPr>
        <w:t>в</w:t>
      </w:r>
      <w:proofErr w:type="gramEnd"/>
      <w:r w:rsidR="006C62F0" w:rsidRPr="006D4DBD">
        <w:rPr>
          <w:color w:val="auto"/>
        </w:rPr>
        <w:t xml:space="preserve"> </w:t>
      </w:r>
      <w:r w:rsidRPr="006D4DBD">
        <w:rPr>
          <w:color w:val="auto"/>
        </w:rPr>
        <w:t>стопи</w:t>
      </w:r>
      <w:r w:rsidR="006C62F0" w:rsidRPr="006D4DBD">
        <w:rPr>
          <w:color w:val="auto"/>
        </w:rPr>
        <w:t xml:space="preserve"> </w:t>
      </w:r>
      <w:r w:rsidRPr="006D4DBD">
        <w:rPr>
          <w:color w:val="auto"/>
        </w:rPr>
        <w:t>знижує</w:t>
      </w:r>
      <w:r w:rsidR="006C62F0" w:rsidRPr="006D4DBD">
        <w:rPr>
          <w:color w:val="auto"/>
        </w:rPr>
        <w:t xml:space="preserve"> </w:t>
      </w:r>
      <w:r w:rsidRPr="006D4DBD">
        <w:rPr>
          <w:color w:val="auto"/>
        </w:rPr>
        <w:t>її</w:t>
      </w:r>
      <w:r w:rsidR="006C62F0" w:rsidRPr="006D4DBD">
        <w:rPr>
          <w:color w:val="auto"/>
        </w:rPr>
        <w:t xml:space="preserve"> </w:t>
      </w:r>
      <w:r w:rsidRPr="006D4DBD">
        <w:rPr>
          <w:color w:val="auto"/>
        </w:rPr>
        <w:t>пружність.</w:t>
      </w:r>
      <w:r w:rsidR="006C62F0" w:rsidRPr="006D4DBD">
        <w:rPr>
          <w:color w:val="auto"/>
        </w:rPr>
        <w:t xml:space="preserve"> </w:t>
      </w:r>
      <w:r w:rsidRPr="006D4DBD">
        <w:rPr>
          <w:color w:val="auto"/>
        </w:rPr>
        <w:t>Внаслідок</w:t>
      </w:r>
      <w:r w:rsidR="006C62F0" w:rsidRPr="006D4DBD">
        <w:rPr>
          <w:color w:val="auto"/>
        </w:rPr>
        <w:t xml:space="preserve"> </w:t>
      </w:r>
      <w:r w:rsidRPr="006D4DBD">
        <w:rPr>
          <w:color w:val="auto"/>
        </w:rPr>
        <w:t>цього</w:t>
      </w:r>
      <w:r w:rsidR="006C62F0" w:rsidRPr="006D4DBD">
        <w:rPr>
          <w:color w:val="auto"/>
        </w:rPr>
        <w:t xml:space="preserve"> </w:t>
      </w:r>
      <w:r w:rsidRPr="006D4DBD">
        <w:rPr>
          <w:color w:val="auto"/>
        </w:rPr>
        <w:t>при</w:t>
      </w:r>
      <w:r w:rsidR="006C62F0" w:rsidRPr="006D4DBD">
        <w:rPr>
          <w:color w:val="auto"/>
        </w:rPr>
        <w:t xml:space="preserve"> </w:t>
      </w:r>
      <w:r w:rsidRPr="006D4DBD">
        <w:rPr>
          <w:color w:val="auto"/>
        </w:rPr>
        <w:t>виконанні</w:t>
      </w:r>
      <w:r w:rsidR="006C62F0" w:rsidRPr="006D4DBD">
        <w:rPr>
          <w:color w:val="auto"/>
        </w:rPr>
        <w:t xml:space="preserve"> </w:t>
      </w:r>
      <w:r w:rsidRPr="006D4DBD">
        <w:rPr>
          <w:color w:val="auto"/>
        </w:rPr>
        <w:t>кидкових,</w:t>
      </w:r>
      <w:r w:rsidR="006C62F0" w:rsidRPr="006D4DBD">
        <w:rPr>
          <w:color w:val="auto"/>
        </w:rPr>
        <w:t xml:space="preserve"> </w:t>
      </w:r>
      <w:r w:rsidRPr="006D4DBD">
        <w:rPr>
          <w:color w:val="auto"/>
        </w:rPr>
        <w:t>стрибкових</w:t>
      </w:r>
      <w:r w:rsidR="006C62F0" w:rsidRPr="006D4DBD">
        <w:rPr>
          <w:color w:val="auto"/>
        </w:rPr>
        <w:t xml:space="preserve"> </w:t>
      </w:r>
      <w:r w:rsidRPr="006D4DBD">
        <w:rPr>
          <w:color w:val="auto"/>
        </w:rPr>
        <w:t>вправ</w:t>
      </w:r>
      <w:r w:rsidR="006C62F0" w:rsidRPr="006D4DBD">
        <w:rPr>
          <w:color w:val="auto"/>
        </w:rPr>
        <w:t xml:space="preserve"> </w:t>
      </w:r>
      <w:r w:rsidRPr="006D4DBD">
        <w:rPr>
          <w:color w:val="auto"/>
        </w:rPr>
        <w:t>дзюдоїстами</w:t>
      </w:r>
      <w:r w:rsidR="006C62F0" w:rsidRPr="006D4DBD">
        <w:rPr>
          <w:color w:val="auto"/>
        </w:rPr>
        <w:t xml:space="preserve"> </w:t>
      </w:r>
      <w:r w:rsidRPr="006D4DBD">
        <w:rPr>
          <w:color w:val="auto"/>
        </w:rPr>
        <w:t>та</w:t>
      </w:r>
      <w:r w:rsidR="006C62F0" w:rsidRPr="006D4DBD">
        <w:rPr>
          <w:color w:val="auto"/>
        </w:rPr>
        <w:t xml:space="preserve"> </w:t>
      </w:r>
      <w:r w:rsidRPr="006D4DBD">
        <w:rPr>
          <w:color w:val="auto"/>
        </w:rPr>
        <w:t>частина</w:t>
      </w:r>
      <w:r w:rsidR="006C62F0" w:rsidRPr="006D4DBD">
        <w:rPr>
          <w:color w:val="auto"/>
        </w:rPr>
        <w:t xml:space="preserve"> </w:t>
      </w:r>
      <w:r w:rsidRPr="006D4DBD">
        <w:rPr>
          <w:color w:val="auto"/>
        </w:rPr>
        <w:t>навантаження,</w:t>
      </w:r>
      <w:r w:rsidR="006C62F0" w:rsidRPr="006D4DBD">
        <w:rPr>
          <w:color w:val="auto"/>
        </w:rPr>
        <w:t xml:space="preserve"> </w:t>
      </w:r>
      <w:r w:rsidRPr="006D4DBD">
        <w:rPr>
          <w:color w:val="auto"/>
        </w:rPr>
        <w:t>яку</w:t>
      </w:r>
      <w:r w:rsidR="006C62F0" w:rsidRPr="006D4DBD">
        <w:rPr>
          <w:color w:val="auto"/>
        </w:rPr>
        <w:t xml:space="preserve"> </w:t>
      </w:r>
      <w:r w:rsidRPr="006D4DBD">
        <w:rPr>
          <w:color w:val="auto"/>
        </w:rPr>
        <w:t>повинні</w:t>
      </w:r>
      <w:r w:rsidR="006C62F0" w:rsidRPr="006D4DBD">
        <w:rPr>
          <w:color w:val="auto"/>
        </w:rPr>
        <w:t xml:space="preserve"> </w:t>
      </w:r>
      <w:proofErr w:type="gramStart"/>
      <w:r w:rsidRPr="006D4DBD">
        <w:rPr>
          <w:color w:val="auto"/>
        </w:rPr>
        <w:t>брати</w:t>
      </w:r>
      <w:r w:rsidR="006C62F0" w:rsidRPr="006D4DBD">
        <w:rPr>
          <w:color w:val="auto"/>
        </w:rPr>
        <w:t xml:space="preserve"> </w:t>
      </w:r>
      <w:r w:rsidRPr="006D4DBD">
        <w:rPr>
          <w:color w:val="auto"/>
        </w:rPr>
        <w:t>на</w:t>
      </w:r>
      <w:proofErr w:type="gramEnd"/>
      <w:r w:rsidR="006C62F0" w:rsidRPr="006D4DBD">
        <w:rPr>
          <w:color w:val="auto"/>
        </w:rPr>
        <w:t xml:space="preserve"> </w:t>
      </w:r>
      <w:r w:rsidRPr="006D4DBD">
        <w:rPr>
          <w:color w:val="auto"/>
        </w:rPr>
        <w:t>себе</w:t>
      </w:r>
      <w:r w:rsidR="006C62F0" w:rsidRPr="006D4DBD">
        <w:rPr>
          <w:color w:val="auto"/>
        </w:rPr>
        <w:t xml:space="preserve"> </w:t>
      </w:r>
      <w:r w:rsidRPr="006D4DBD">
        <w:rPr>
          <w:color w:val="auto"/>
        </w:rPr>
        <w:t>м'язи</w:t>
      </w:r>
      <w:r w:rsidR="006C62F0" w:rsidRPr="006D4DBD">
        <w:rPr>
          <w:color w:val="auto"/>
        </w:rPr>
        <w:t xml:space="preserve"> </w:t>
      </w:r>
      <w:r w:rsidRPr="006D4DBD">
        <w:rPr>
          <w:color w:val="auto"/>
        </w:rPr>
        <w:t>стопи,</w:t>
      </w:r>
      <w:r w:rsidR="006C62F0" w:rsidRPr="006D4DBD">
        <w:rPr>
          <w:color w:val="auto"/>
        </w:rPr>
        <w:t xml:space="preserve"> </w:t>
      </w:r>
      <w:r w:rsidRPr="006D4DBD">
        <w:rPr>
          <w:color w:val="auto"/>
        </w:rPr>
        <w:t>доводиться</w:t>
      </w:r>
      <w:r w:rsidR="006C62F0" w:rsidRPr="006D4DBD">
        <w:rPr>
          <w:color w:val="auto"/>
        </w:rPr>
        <w:t xml:space="preserve"> </w:t>
      </w:r>
      <w:r w:rsidRPr="006D4DBD">
        <w:rPr>
          <w:color w:val="auto"/>
        </w:rPr>
        <w:t>на</w:t>
      </w:r>
      <w:r w:rsidR="006C62F0" w:rsidRPr="006D4DBD">
        <w:rPr>
          <w:color w:val="auto"/>
        </w:rPr>
        <w:t xml:space="preserve"> </w:t>
      </w:r>
      <w:r w:rsidRPr="006D4DBD">
        <w:rPr>
          <w:color w:val="auto"/>
        </w:rPr>
        <w:t>триголовий</w:t>
      </w:r>
      <w:r w:rsidR="006C62F0" w:rsidRPr="006D4DBD">
        <w:rPr>
          <w:color w:val="auto"/>
        </w:rPr>
        <w:t xml:space="preserve"> </w:t>
      </w:r>
      <w:r w:rsidRPr="006D4DBD">
        <w:rPr>
          <w:color w:val="auto"/>
        </w:rPr>
        <w:t>м'яз</w:t>
      </w:r>
      <w:r w:rsidR="006C62F0" w:rsidRPr="006D4DBD">
        <w:rPr>
          <w:color w:val="auto"/>
        </w:rPr>
        <w:t xml:space="preserve"> </w:t>
      </w:r>
      <w:r w:rsidRPr="006D4DBD">
        <w:rPr>
          <w:color w:val="auto"/>
        </w:rPr>
        <w:t>гомілки</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ахіллове</w:t>
      </w:r>
      <w:r w:rsidR="006C62F0" w:rsidRPr="006D4DBD">
        <w:rPr>
          <w:color w:val="auto"/>
        </w:rPr>
        <w:t xml:space="preserve"> </w:t>
      </w:r>
      <w:r w:rsidRPr="006D4DBD">
        <w:rPr>
          <w:color w:val="auto"/>
        </w:rPr>
        <w:t>сухожилля.</w:t>
      </w:r>
      <w:r w:rsidR="006C62F0" w:rsidRPr="006D4DBD">
        <w:rPr>
          <w:color w:val="auto"/>
        </w:rPr>
        <w:t xml:space="preserve"> </w:t>
      </w:r>
      <w:r w:rsidRPr="006D4DBD">
        <w:rPr>
          <w:color w:val="auto"/>
        </w:rPr>
        <w:t>Це</w:t>
      </w:r>
      <w:r w:rsidR="006C62F0" w:rsidRPr="006D4DBD">
        <w:rPr>
          <w:color w:val="auto"/>
        </w:rPr>
        <w:t xml:space="preserve"> </w:t>
      </w:r>
      <w:r w:rsidRPr="006D4DBD">
        <w:rPr>
          <w:color w:val="auto"/>
        </w:rPr>
        <w:t>викликає</w:t>
      </w:r>
      <w:r w:rsidR="006C62F0" w:rsidRPr="006D4DBD">
        <w:rPr>
          <w:color w:val="auto"/>
        </w:rPr>
        <w:t xml:space="preserve"> </w:t>
      </w:r>
      <w:r w:rsidRPr="006D4DBD">
        <w:rPr>
          <w:color w:val="auto"/>
        </w:rPr>
        <w:t>їх</w:t>
      </w:r>
      <w:r w:rsidR="006C62F0" w:rsidRPr="006D4DBD">
        <w:rPr>
          <w:color w:val="auto"/>
        </w:rPr>
        <w:t xml:space="preserve"> </w:t>
      </w:r>
      <w:r w:rsidRPr="006D4DBD">
        <w:rPr>
          <w:color w:val="auto"/>
        </w:rPr>
        <w:t>перевантаження</w:t>
      </w:r>
      <w:r w:rsidR="006C62F0" w:rsidRPr="006D4DBD">
        <w:rPr>
          <w:color w:val="auto"/>
        </w:rPr>
        <w:t xml:space="preserve"> </w:t>
      </w:r>
      <w:r w:rsidRPr="006D4DBD">
        <w:rPr>
          <w:color w:val="auto"/>
        </w:rPr>
        <w:t>і</w:t>
      </w:r>
      <w:r w:rsidR="006C62F0" w:rsidRPr="006D4DBD">
        <w:rPr>
          <w:color w:val="auto"/>
        </w:rPr>
        <w:t xml:space="preserve"> </w:t>
      </w:r>
      <w:r w:rsidRPr="006D4DBD">
        <w:rPr>
          <w:color w:val="auto"/>
        </w:rPr>
        <w:t>призводить</w:t>
      </w:r>
      <w:r w:rsidR="006C62F0" w:rsidRPr="006D4DBD">
        <w:rPr>
          <w:color w:val="auto"/>
        </w:rPr>
        <w:t xml:space="preserve"> </w:t>
      </w:r>
      <w:r w:rsidRPr="006D4DBD">
        <w:rPr>
          <w:color w:val="auto"/>
        </w:rPr>
        <w:t>до</w:t>
      </w:r>
      <w:r w:rsidR="006C62F0" w:rsidRPr="006D4DBD">
        <w:rPr>
          <w:color w:val="auto"/>
        </w:rPr>
        <w:t xml:space="preserve"> </w:t>
      </w:r>
      <w:r w:rsidRPr="006D4DBD">
        <w:rPr>
          <w:color w:val="auto"/>
        </w:rPr>
        <w:t>деструктивних</w:t>
      </w:r>
      <w:r w:rsidR="006C62F0" w:rsidRPr="006D4DBD">
        <w:rPr>
          <w:color w:val="auto"/>
        </w:rPr>
        <w:t xml:space="preserve"> </w:t>
      </w:r>
      <w:r w:rsidRPr="006D4DBD">
        <w:rPr>
          <w:color w:val="auto"/>
        </w:rPr>
        <w:t>змін</w:t>
      </w:r>
      <w:r w:rsidR="00AB655F" w:rsidRPr="006D4DBD">
        <w:rPr>
          <w:color w:val="auto"/>
        </w:rPr>
        <w:t xml:space="preserve"> [</w:t>
      </w:r>
      <w:fldSimple w:instr=" REF _Ref57812983 \r \h  \* MERGEFORMAT ">
        <w:r w:rsidR="000E46E2" w:rsidRPr="000E46E2">
          <w:rPr>
            <w:color w:val="auto"/>
          </w:rPr>
          <w:t>50</w:t>
        </w:r>
      </w:fldSimple>
      <w:r w:rsidR="00AB655F" w:rsidRPr="006D4DBD">
        <w:rPr>
          <w:color w:val="auto"/>
        </w:rPr>
        <w:t>]</w:t>
      </w:r>
      <w:r w:rsidRPr="006D4DBD">
        <w:rPr>
          <w:color w:val="auto"/>
        </w:rPr>
        <w:t>.</w:t>
      </w:r>
      <w:r w:rsidR="006C62F0" w:rsidRPr="006D4DBD">
        <w:rPr>
          <w:color w:val="auto"/>
        </w:rPr>
        <w:t xml:space="preserve"> </w:t>
      </w:r>
    </w:p>
    <w:p w:rsidR="00471F64" w:rsidRPr="006D4DBD" w:rsidRDefault="00F148F7" w:rsidP="00BF6371">
      <w:pPr>
        <w:pStyle w:val="afa"/>
        <w:rPr>
          <w:color w:val="auto"/>
        </w:rPr>
      </w:pPr>
      <w:proofErr w:type="gramStart"/>
      <w:r w:rsidRPr="006D4DBD">
        <w:rPr>
          <w:color w:val="auto"/>
        </w:rPr>
        <w:t xml:space="preserve">Надмірне виконання глибоких присідань з граничними обтяженнями призводить до травм менісків і зв'язок колінних суглобів. </w:t>
      </w:r>
      <w:r w:rsidR="0074292B" w:rsidRPr="006D4DBD">
        <w:rPr>
          <w:color w:val="auto"/>
        </w:rPr>
        <w:t>Застосування</w:t>
      </w:r>
      <w:r w:rsidR="006C62F0" w:rsidRPr="006D4DBD">
        <w:rPr>
          <w:color w:val="auto"/>
        </w:rPr>
        <w:t xml:space="preserve"> </w:t>
      </w:r>
      <w:r w:rsidR="0074292B" w:rsidRPr="006D4DBD">
        <w:rPr>
          <w:color w:val="auto"/>
        </w:rPr>
        <w:t>вправ</w:t>
      </w:r>
      <w:r w:rsidR="006C62F0" w:rsidRPr="006D4DBD">
        <w:rPr>
          <w:color w:val="auto"/>
        </w:rPr>
        <w:t xml:space="preserve"> </w:t>
      </w:r>
      <w:r w:rsidR="0074292B" w:rsidRPr="006D4DBD">
        <w:rPr>
          <w:color w:val="auto"/>
        </w:rPr>
        <w:t>з</w:t>
      </w:r>
      <w:r w:rsidR="006C62F0" w:rsidRPr="006D4DBD">
        <w:rPr>
          <w:color w:val="auto"/>
        </w:rPr>
        <w:t xml:space="preserve"> </w:t>
      </w:r>
      <w:r w:rsidR="0074292B" w:rsidRPr="006D4DBD">
        <w:rPr>
          <w:color w:val="auto"/>
        </w:rPr>
        <w:t>граничними</w:t>
      </w:r>
      <w:r w:rsidR="006C62F0" w:rsidRPr="006D4DBD">
        <w:rPr>
          <w:color w:val="auto"/>
        </w:rPr>
        <w:t xml:space="preserve"> </w:t>
      </w:r>
      <w:r w:rsidR="0074292B" w:rsidRPr="006D4DBD">
        <w:rPr>
          <w:color w:val="auto"/>
        </w:rPr>
        <w:t>обтяженнями</w:t>
      </w:r>
      <w:r w:rsidR="006C62F0" w:rsidRPr="006D4DBD">
        <w:rPr>
          <w:color w:val="auto"/>
        </w:rPr>
        <w:t xml:space="preserve"> </w:t>
      </w:r>
      <w:r w:rsidR="0074292B" w:rsidRPr="006D4DBD">
        <w:rPr>
          <w:color w:val="auto"/>
        </w:rPr>
        <w:t>на</w:t>
      </w:r>
      <w:r w:rsidR="006C62F0" w:rsidRPr="006D4DBD">
        <w:rPr>
          <w:color w:val="auto"/>
        </w:rPr>
        <w:t xml:space="preserve"> </w:t>
      </w:r>
      <w:r w:rsidR="0074292B" w:rsidRPr="006D4DBD">
        <w:rPr>
          <w:color w:val="auto"/>
        </w:rPr>
        <w:t>тлі</w:t>
      </w:r>
      <w:r w:rsidR="006C62F0" w:rsidRPr="006D4DBD">
        <w:rPr>
          <w:color w:val="auto"/>
        </w:rPr>
        <w:t xml:space="preserve"> </w:t>
      </w:r>
      <w:r w:rsidR="0074292B" w:rsidRPr="006D4DBD">
        <w:rPr>
          <w:color w:val="auto"/>
        </w:rPr>
        <w:t>втоми</w:t>
      </w:r>
      <w:r w:rsidR="006C62F0" w:rsidRPr="006D4DBD">
        <w:rPr>
          <w:color w:val="auto"/>
        </w:rPr>
        <w:t xml:space="preserve"> </w:t>
      </w:r>
      <w:r w:rsidR="0074292B" w:rsidRPr="006D4DBD">
        <w:rPr>
          <w:color w:val="auto"/>
        </w:rPr>
        <w:t>може</w:t>
      </w:r>
      <w:r w:rsidR="006C62F0" w:rsidRPr="006D4DBD">
        <w:rPr>
          <w:color w:val="auto"/>
        </w:rPr>
        <w:t xml:space="preserve"> </w:t>
      </w:r>
      <w:r w:rsidR="0074292B" w:rsidRPr="006D4DBD">
        <w:rPr>
          <w:color w:val="auto"/>
        </w:rPr>
        <w:t>привести</w:t>
      </w:r>
      <w:r w:rsidR="006C62F0" w:rsidRPr="006D4DBD">
        <w:rPr>
          <w:color w:val="auto"/>
        </w:rPr>
        <w:t xml:space="preserve"> </w:t>
      </w:r>
      <w:r w:rsidR="0074292B" w:rsidRPr="006D4DBD">
        <w:rPr>
          <w:color w:val="auto"/>
        </w:rPr>
        <w:t>до</w:t>
      </w:r>
      <w:r w:rsidR="006C62F0" w:rsidRPr="006D4DBD">
        <w:rPr>
          <w:color w:val="auto"/>
        </w:rPr>
        <w:t xml:space="preserve"> </w:t>
      </w:r>
      <w:r w:rsidR="0074292B" w:rsidRPr="006D4DBD">
        <w:rPr>
          <w:color w:val="auto"/>
        </w:rPr>
        <w:t>травм</w:t>
      </w:r>
      <w:r w:rsidR="006C62F0" w:rsidRPr="006D4DBD">
        <w:rPr>
          <w:color w:val="auto"/>
        </w:rPr>
        <w:t xml:space="preserve"> </w:t>
      </w:r>
      <w:r w:rsidR="0074292B" w:rsidRPr="006D4DBD">
        <w:rPr>
          <w:color w:val="auto"/>
        </w:rPr>
        <w:t>м'язів,</w:t>
      </w:r>
      <w:r w:rsidR="006C62F0" w:rsidRPr="006D4DBD">
        <w:rPr>
          <w:color w:val="auto"/>
        </w:rPr>
        <w:t xml:space="preserve"> </w:t>
      </w:r>
      <w:r w:rsidR="0074292B" w:rsidRPr="006D4DBD">
        <w:rPr>
          <w:color w:val="auto"/>
        </w:rPr>
        <w:t>зв'язок,</w:t>
      </w:r>
      <w:r w:rsidR="006C62F0" w:rsidRPr="006D4DBD">
        <w:rPr>
          <w:color w:val="auto"/>
        </w:rPr>
        <w:t xml:space="preserve"> </w:t>
      </w:r>
      <w:r w:rsidR="0074292B" w:rsidRPr="006D4DBD">
        <w:rPr>
          <w:color w:val="auto"/>
        </w:rPr>
        <w:t>сухожиль,</w:t>
      </w:r>
      <w:r w:rsidR="006C62F0" w:rsidRPr="006D4DBD">
        <w:rPr>
          <w:color w:val="auto"/>
        </w:rPr>
        <w:t xml:space="preserve"> </w:t>
      </w:r>
      <w:r w:rsidR="0074292B" w:rsidRPr="006D4DBD">
        <w:rPr>
          <w:color w:val="auto"/>
        </w:rPr>
        <w:t>суглобів.</w:t>
      </w:r>
      <w:r w:rsidR="006C62F0" w:rsidRPr="006D4DBD">
        <w:rPr>
          <w:color w:val="auto"/>
        </w:rPr>
        <w:t xml:space="preserve"> </w:t>
      </w:r>
      <w:r w:rsidR="0074292B" w:rsidRPr="006D4DBD">
        <w:rPr>
          <w:color w:val="auto"/>
        </w:rPr>
        <w:t>Застосування</w:t>
      </w:r>
      <w:r w:rsidR="006C62F0" w:rsidRPr="006D4DBD">
        <w:rPr>
          <w:color w:val="auto"/>
        </w:rPr>
        <w:t xml:space="preserve"> </w:t>
      </w:r>
      <w:r w:rsidR="0074292B" w:rsidRPr="006D4DBD">
        <w:rPr>
          <w:color w:val="auto"/>
        </w:rPr>
        <w:t>значних</w:t>
      </w:r>
      <w:r w:rsidR="006C62F0" w:rsidRPr="006D4DBD">
        <w:rPr>
          <w:color w:val="auto"/>
        </w:rPr>
        <w:t xml:space="preserve"> </w:t>
      </w:r>
      <w:r w:rsidR="0074292B" w:rsidRPr="006D4DBD">
        <w:rPr>
          <w:color w:val="auto"/>
        </w:rPr>
        <w:t>обтяжень</w:t>
      </w:r>
      <w:r w:rsidR="006C62F0" w:rsidRPr="006D4DBD">
        <w:rPr>
          <w:color w:val="auto"/>
        </w:rPr>
        <w:t xml:space="preserve"> </w:t>
      </w:r>
      <w:r w:rsidR="0074292B" w:rsidRPr="006D4DBD">
        <w:rPr>
          <w:color w:val="auto"/>
        </w:rPr>
        <w:t>при</w:t>
      </w:r>
      <w:r w:rsidR="006C62F0" w:rsidRPr="006D4DBD">
        <w:rPr>
          <w:color w:val="auto"/>
        </w:rPr>
        <w:t xml:space="preserve"> </w:t>
      </w:r>
      <w:r w:rsidR="0074292B" w:rsidRPr="006D4DBD">
        <w:rPr>
          <w:color w:val="auto"/>
        </w:rPr>
        <w:t>виконанні</w:t>
      </w:r>
      <w:r w:rsidR="006C62F0" w:rsidRPr="006D4DBD">
        <w:rPr>
          <w:color w:val="auto"/>
        </w:rPr>
        <w:t xml:space="preserve"> </w:t>
      </w:r>
      <w:r w:rsidR="0074292B" w:rsidRPr="006D4DBD">
        <w:rPr>
          <w:color w:val="auto"/>
        </w:rPr>
        <w:t>недостатньо</w:t>
      </w:r>
      <w:r w:rsidR="006C62F0" w:rsidRPr="006D4DBD">
        <w:rPr>
          <w:color w:val="auto"/>
        </w:rPr>
        <w:t xml:space="preserve"> </w:t>
      </w:r>
      <w:r w:rsidR="0074292B" w:rsidRPr="006D4DBD">
        <w:rPr>
          <w:color w:val="auto"/>
        </w:rPr>
        <w:t>освоєних</w:t>
      </w:r>
      <w:r w:rsidR="006C62F0" w:rsidRPr="006D4DBD">
        <w:rPr>
          <w:color w:val="auto"/>
        </w:rPr>
        <w:t xml:space="preserve"> </w:t>
      </w:r>
      <w:r w:rsidR="0074292B" w:rsidRPr="006D4DBD">
        <w:rPr>
          <w:color w:val="auto"/>
        </w:rPr>
        <w:t>вправ</w:t>
      </w:r>
      <w:r w:rsidR="006C62F0" w:rsidRPr="006D4DBD">
        <w:rPr>
          <w:color w:val="auto"/>
        </w:rPr>
        <w:t xml:space="preserve"> </w:t>
      </w:r>
      <w:r w:rsidR="0074292B" w:rsidRPr="006D4DBD">
        <w:rPr>
          <w:color w:val="auto"/>
        </w:rPr>
        <w:t>(недосконала</w:t>
      </w:r>
      <w:r w:rsidR="006C62F0" w:rsidRPr="006D4DBD">
        <w:rPr>
          <w:color w:val="auto"/>
        </w:rPr>
        <w:t xml:space="preserve"> </w:t>
      </w:r>
      <w:r w:rsidR="0074292B" w:rsidRPr="006D4DBD">
        <w:rPr>
          <w:color w:val="auto"/>
        </w:rPr>
        <w:t>міжм'язова</w:t>
      </w:r>
      <w:r w:rsidR="006C62F0" w:rsidRPr="006D4DBD">
        <w:rPr>
          <w:color w:val="auto"/>
        </w:rPr>
        <w:t xml:space="preserve"> </w:t>
      </w:r>
      <w:r w:rsidR="0074292B" w:rsidRPr="006D4DBD">
        <w:rPr>
          <w:color w:val="auto"/>
        </w:rPr>
        <w:t>координація),</w:t>
      </w:r>
      <w:r w:rsidR="006C62F0" w:rsidRPr="006D4DBD">
        <w:rPr>
          <w:color w:val="auto"/>
        </w:rPr>
        <w:t xml:space="preserve"> </w:t>
      </w:r>
      <w:r w:rsidR="0074292B" w:rsidRPr="006D4DBD">
        <w:rPr>
          <w:color w:val="auto"/>
        </w:rPr>
        <w:t>часто</w:t>
      </w:r>
      <w:r w:rsidR="006C62F0" w:rsidRPr="006D4DBD">
        <w:rPr>
          <w:color w:val="auto"/>
        </w:rPr>
        <w:t xml:space="preserve"> </w:t>
      </w:r>
      <w:r w:rsidR="0074292B" w:rsidRPr="006D4DBD">
        <w:rPr>
          <w:color w:val="auto"/>
        </w:rPr>
        <w:t>призводить</w:t>
      </w:r>
      <w:r w:rsidR="006C62F0" w:rsidRPr="006D4DBD">
        <w:rPr>
          <w:color w:val="auto"/>
        </w:rPr>
        <w:t xml:space="preserve"> </w:t>
      </w:r>
      <w:r w:rsidR="0074292B" w:rsidRPr="006D4DBD">
        <w:rPr>
          <w:color w:val="auto"/>
        </w:rPr>
        <w:t>до</w:t>
      </w:r>
      <w:r w:rsidR="006C62F0" w:rsidRPr="006D4DBD">
        <w:rPr>
          <w:color w:val="auto"/>
        </w:rPr>
        <w:t xml:space="preserve"> </w:t>
      </w:r>
      <w:r w:rsidR="0074292B" w:rsidRPr="006D4DBD">
        <w:rPr>
          <w:color w:val="auto"/>
        </w:rPr>
        <w:t>травмування</w:t>
      </w:r>
      <w:proofErr w:type="gramEnd"/>
      <w:r w:rsidR="006C62F0" w:rsidRPr="006D4DBD">
        <w:rPr>
          <w:color w:val="auto"/>
        </w:rPr>
        <w:t xml:space="preserve"> </w:t>
      </w:r>
      <w:r w:rsidR="0074292B" w:rsidRPr="006D4DBD">
        <w:rPr>
          <w:color w:val="auto"/>
        </w:rPr>
        <w:t>слабких</w:t>
      </w:r>
      <w:r w:rsidR="006C62F0" w:rsidRPr="006D4DBD">
        <w:rPr>
          <w:color w:val="auto"/>
        </w:rPr>
        <w:t xml:space="preserve"> </w:t>
      </w:r>
      <w:r w:rsidR="0074292B" w:rsidRPr="006D4DBD">
        <w:rPr>
          <w:color w:val="auto"/>
        </w:rPr>
        <w:t>ланок</w:t>
      </w:r>
      <w:r w:rsidR="006C62F0" w:rsidRPr="006D4DBD">
        <w:rPr>
          <w:color w:val="auto"/>
        </w:rPr>
        <w:t xml:space="preserve"> </w:t>
      </w:r>
      <w:r w:rsidR="0074292B" w:rsidRPr="006D4DBD">
        <w:rPr>
          <w:color w:val="auto"/>
        </w:rPr>
        <w:t>опорно-рухового</w:t>
      </w:r>
      <w:r w:rsidR="006C62F0" w:rsidRPr="006D4DBD">
        <w:rPr>
          <w:color w:val="auto"/>
        </w:rPr>
        <w:t xml:space="preserve"> </w:t>
      </w:r>
      <w:r w:rsidR="0074292B" w:rsidRPr="006D4DBD">
        <w:rPr>
          <w:color w:val="auto"/>
        </w:rPr>
        <w:t>апарату.</w:t>
      </w:r>
      <w:r w:rsidR="006C62F0" w:rsidRPr="006D4DBD">
        <w:rPr>
          <w:color w:val="auto"/>
        </w:rPr>
        <w:t xml:space="preserve"> </w:t>
      </w:r>
      <w:r w:rsidR="00004385" w:rsidRPr="006D4DBD">
        <w:rPr>
          <w:color w:val="auto"/>
        </w:rPr>
        <w:t>Вправи</w:t>
      </w:r>
      <w:r w:rsidR="006C62F0" w:rsidRPr="006D4DBD">
        <w:rPr>
          <w:color w:val="auto"/>
        </w:rPr>
        <w:t xml:space="preserve"> </w:t>
      </w:r>
      <w:r w:rsidR="00004385" w:rsidRPr="006D4DBD">
        <w:rPr>
          <w:color w:val="auto"/>
        </w:rPr>
        <w:t>з</w:t>
      </w:r>
      <w:r w:rsidR="006C62F0" w:rsidRPr="006D4DBD">
        <w:rPr>
          <w:color w:val="auto"/>
        </w:rPr>
        <w:t xml:space="preserve"> </w:t>
      </w:r>
      <w:r w:rsidR="00004385" w:rsidRPr="006D4DBD">
        <w:rPr>
          <w:color w:val="auto"/>
        </w:rPr>
        <w:t>тривалими</w:t>
      </w:r>
      <w:r w:rsidR="006C62F0" w:rsidRPr="006D4DBD">
        <w:rPr>
          <w:color w:val="auto"/>
        </w:rPr>
        <w:t xml:space="preserve"> </w:t>
      </w:r>
      <w:r w:rsidR="00004385" w:rsidRPr="006D4DBD">
        <w:rPr>
          <w:color w:val="auto"/>
        </w:rPr>
        <w:t>напруженн</w:t>
      </w:r>
      <w:r w:rsidR="00004385" w:rsidRPr="006D4DBD">
        <w:rPr>
          <w:color w:val="auto"/>
          <w:lang w:val="uk-UA"/>
        </w:rPr>
        <w:t>ями</w:t>
      </w:r>
      <w:r w:rsidR="006C62F0" w:rsidRPr="006D4DBD">
        <w:rPr>
          <w:color w:val="auto"/>
        </w:rPr>
        <w:t xml:space="preserve"> </w:t>
      </w:r>
      <w:r w:rsidR="0074292B" w:rsidRPr="006D4DBD">
        <w:rPr>
          <w:color w:val="auto"/>
        </w:rPr>
        <w:t>можуть</w:t>
      </w:r>
      <w:r w:rsidR="006C62F0" w:rsidRPr="006D4DBD">
        <w:rPr>
          <w:color w:val="auto"/>
        </w:rPr>
        <w:t xml:space="preserve"> </w:t>
      </w:r>
      <w:r w:rsidR="0074292B" w:rsidRPr="006D4DBD">
        <w:rPr>
          <w:color w:val="auto"/>
        </w:rPr>
        <w:t>привести</w:t>
      </w:r>
      <w:r w:rsidR="006C62F0" w:rsidRPr="006D4DBD">
        <w:rPr>
          <w:color w:val="auto"/>
        </w:rPr>
        <w:t xml:space="preserve"> </w:t>
      </w:r>
      <w:r w:rsidR="0074292B" w:rsidRPr="006D4DBD">
        <w:rPr>
          <w:color w:val="auto"/>
        </w:rPr>
        <w:t>до</w:t>
      </w:r>
      <w:r w:rsidR="006C62F0" w:rsidRPr="006D4DBD">
        <w:rPr>
          <w:color w:val="auto"/>
        </w:rPr>
        <w:t xml:space="preserve"> </w:t>
      </w:r>
      <w:r w:rsidR="0074292B" w:rsidRPr="006D4DBD">
        <w:rPr>
          <w:color w:val="auto"/>
        </w:rPr>
        <w:t>порушень</w:t>
      </w:r>
      <w:r w:rsidR="006C62F0" w:rsidRPr="006D4DBD">
        <w:rPr>
          <w:color w:val="auto"/>
        </w:rPr>
        <w:t xml:space="preserve"> </w:t>
      </w:r>
      <w:proofErr w:type="gramStart"/>
      <w:r w:rsidR="0074292B" w:rsidRPr="006D4DBD">
        <w:rPr>
          <w:color w:val="auto"/>
        </w:rPr>
        <w:t>в</w:t>
      </w:r>
      <w:proofErr w:type="gramEnd"/>
      <w:r w:rsidR="006C62F0" w:rsidRPr="006D4DBD">
        <w:rPr>
          <w:color w:val="auto"/>
        </w:rPr>
        <w:t xml:space="preserve"> </w:t>
      </w:r>
      <w:proofErr w:type="gramStart"/>
      <w:r w:rsidR="0074292B" w:rsidRPr="006D4DBD">
        <w:rPr>
          <w:color w:val="auto"/>
        </w:rPr>
        <w:t>робот</w:t>
      </w:r>
      <w:proofErr w:type="gramEnd"/>
      <w:r w:rsidR="0074292B" w:rsidRPr="006D4DBD">
        <w:rPr>
          <w:color w:val="auto"/>
        </w:rPr>
        <w:t>і</w:t>
      </w:r>
      <w:r w:rsidR="006C62F0" w:rsidRPr="006D4DBD">
        <w:rPr>
          <w:color w:val="auto"/>
        </w:rPr>
        <w:t xml:space="preserve"> </w:t>
      </w:r>
      <w:r w:rsidR="0074292B" w:rsidRPr="006D4DBD">
        <w:rPr>
          <w:color w:val="auto"/>
        </w:rPr>
        <w:t>серця,</w:t>
      </w:r>
      <w:r w:rsidR="006C62F0" w:rsidRPr="006D4DBD">
        <w:rPr>
          <w:color w:val="auto"/>
        </w:rPr>
        <w:t xml:space="preserve"> </w:t>
      </w:r>
      <w:r w:rsidR="0074292B" w:rsidRPr="006D4DBD">
        <w:rPr>
          <w:color w:val="auto"/>
        </w:rPr>
        <w:t>розширення</w:t>
      </w:r>
      <w:r w:rsidR="006C62F0" w:rsidRPr="006D4DBD">
        <w:rPr>
          <w:color w:val="auto"/>
        </w:rPr>
        <w:t xml:space="preserve"> </w:t>
      </w:r>
      <w:r w:rsidR="0074292B" w:rsidRPr="006D4DBD">
        <w:rPr>
          <w:color w:val="auto"/>
        </w:rPr>
        <w:t>судин,</w:t>
      </w:r>
      <w:r w:rsidR="006C62F0" w:rsidRPr="006D4DBD">
        <w:rPr>
          <w:color w:val="auto"/>
        </w:rPr>
        <w:t xml:space="preserve"> </w:t>
      </w:r>
      <w:r w:rsidR="0074292B" w:rsidRPr="006D4DBD">
        <w:rPr>
          <w:color w:val="auto"/>
        </w:rPr>
        <w:t>порушення</w:t>
      </w:r>
      <w:r w:rsidR="006C62F0" w:rsidRPr="006D4DBD">
        <w:rPr>
          <w:color w:val="auto"/>
        </w:rPr>
        <w:t xml:space="preserve"> </w:t>
      </w:r>
      <w:r w:rsidR="0074292B" w:rsidRPr="006D4DBD">
        <w:rPr>
          <w:color w:val="auto"/>
        </w:rPr>
        <w:t>капілярного</w:t>
      </w:r>
      <w:r w:rsidR="006C62F0" w:rsidRPr="006D4DBD">
        <w:rPr>
          <w:color w:val="auto"/>
        </w:rPr>
        <w:t xml:space="preserve"> </w:t>
      </w:r>
      <w:r w:rsidR="0074292B" w:rsidRPr="006D4DBD">
        <w:rPr>
          <w:color w:val="auto"/>
        </w:rPr>
        <w:t>кровообігу</w:t>
      </w:r>
      <w:r w:rsidR="00607C31" w:rsidRPr="006D4DBD">
        <w:rPr>
          <w:color w:val="auto"/>
        </w:rPr>
        <w:t xml:space="preserve"> [</w:t>
      </w:r>
      <w:fldSimple w:instr=" REF _Ref57815057 \r \h  \* MERGEFORMAT ">
        <w:r w:rsidR="000E46E2">
          <w:rPr>
            <w:color w:val="auto"/>
          </w:rPr>
          <w:t>19</w:t>
        </w:r>
      </w:fldSimple>
      <w:r w:rsidR="00607C31" w:rsidRPr="006D4DBD">
        <w:rPr>
          <w:color w:val="auto"/>
        </w:rPr>
        <w:t>]</w:t>
      </w:r>
      <w:r w:rsidR="0074292B" w:rsidRPr="006D4DBD">
        <w:rPr>
          <w:color w:val="auto"/>
        </w:rPr>
        <w:t>.</w:t>
      </w:r>
      <w:r w:rsidR="006C62F0" w:rsidRPr="006D4DBD">
        <w:rPr>
          <w:color w:val="auto"/>
        </w:rPr>
        <w:t xml:space="preserve"> </w:t>
      </w:r>
    </w:p>
    <w:p w:rsidR="00607C31" w:rsidRPr="006D4DBD" w:rsidRDefault="00607C31" w:rsidP="00607C31">
      <w:pPr>
        <w:pStyle w:val="afa"/>
        <w:rPr>
          <w:color w:val="auto"/>
          <w:lang w:val="uk-UA"/>
        </w:rPr>
      </w:pPr>
      <w:r w:rsidRPr="006D4DBD">
        <w:rPr>
          <w:color w:val="auto"/>
        </w:rPr>
        <w:t xml:space="preserve">Виконання силових вправ без ретельної розминки може стати причиною розтягувань і розривів </w:t>
      </w:r>
      <w:proofErr w:type="gramStart"/>
      <w:r w:rsidRPr="006D4DBD">
        <w:rPr>
          <w:color w:val="auto"/>
        </w:rPr>
        <w:t>м</w:t>
      </w:r>
      <w:proofErr w:type="gramEnd"/>
      <w:r w:rsidRPr="006D4DBD">
        <w:rPr>
          <w:color w:val="auto"/>
        </w:rPr>
        <w:t xml:space="preserve">'язів, зв'язок і сухожиль, травми суглобів, перенапруження серцево-судинної системи. </w:t>
      </w:r>
    </w:p>
    <w:p w:rsidR="00607C31" w:rsidRPr="006D4DBD" w:rsidRDefault="00607C31" w:rsidP="00BF6371">
      <w:pPr>
        <w:pStyle w:val="afa"/>
        <w:rPr>
          <w:color w:val="auto"/>
          <w:lang w:val="uk-UA"/>
        </w:rPr>
      </w:pPr>
    </w:p>
    <w:p w:rsidR="00C51781" w:rsidRPr="006D4DBD" w:rsidRDefault="0074336F" w:rsidP="0074292B">
      <w:pPr>
        <w:pStyle w:val="110"/>
      </w:pPr>
      <w:bookmarkStart w:id="20" w:name="_Toc57821102"/>
      <w:r w:rsidRPr="006D4DBD">
        <w:lastRenderedPageBreak/>
        <w:t>2</w:t>
      </w:r>
      <w:r w:rsidR="006C6176" w:rsidRPr="006D4DBD">
        <w:t xml:space="preserve"> </w:t>
      </w:r>
      <w:r w:rsidRPr="006D4DBD">
        <w:t>ЗАВДАННЯ,</w:t>
      </w:r>
      <w:r w:rsidR="006C6176" w:rsidRPr="006D4DBD">
        <w:t xml:space="preserve"> </w:t>
      </w:r>
      <w:r w:rsidRPr="006D4DBD">
        <w:t>МЕТОДИ</w:t>
      </w:r>
      <w:r w:rsidR="006C6176" w:rsidRPr="006D4DBD">
        <w:t xml:space="preserve"> </w:t>
      </w:r>
      <w:r w:rsidRPr="006D4DBD">
        <w:t>та</w:t>
      </w:r>
      <w:r w:rsidR="006C6176" w:rsidRPr="006D4DBD">
        <w:t xml:space="preserve"> </w:t>
      </w:r>
      <w:r w:rsidRPr="006D4DBD">
        <w:t>ОРГАНІЗАЦІЯ</w:t>
      </w:r>
      <w:r w:rsidR="006C6176" w:rsidRPr="006D4DBD">
        <w:t xml:space="preserve"> </w:t>
      </w:r>
      <w:r w:rsidRPr="006D4DBD">
        <w:t>ДОСЛІДЖЕННЯ</w:t>
      </w:r>
      <w:bookmarkEnd w:id="20"/>
    </w:p>
    <w:p w:rsidR="00C51781" w:rsidRPr="006D4DBD" w:rsidRDefault="00C51781">
      <w:pPr>
        <w:rPr>
          <w:color w:val="auto"/>
        </w:rPr>
      </w:pPr>
    </w:p>
    <w:p w:rsidR="00C51781" w:rsidRPr="006D4DBD" w:rsidRDefault="0074336F">
      <w:pPr>
        <w:pStyle w:val="210"/>
        <w:rPr>
          <w:color w:val="auto"/>
          <w:lang w:val="uk-UA"/>
        </w:rPr>
      </w:pPr>
      <w:bookmarkStart w:id="21" w:name="_Toc480793587"/>
      <w:bookmarkStart w:id="22" w:name="_Toc522898781"/>
      <w:bookmarkStart w:id="23" w:name="_Toc57821103"/>
      <w:bookmarkEnd w:id="21"/>
      <w:bookmarkEnd w:id="22"/>
      <w:r w:rsidRPr="006D4DBD">
        <w:rPr>
          <w:color w:val="auto"/>
          <w:lang w:val="uk-UA"/>
        </w:rPr>
        <w:t>2.1</w:t>
      </w:r>
      <w:r w:rsidR="006C6176" w:rsidRPr="006D4DBD">
        <w:rPr>
          <w:color w:val="auto"/>
          <w:lang w:val="uk-UA"/>
        </w:rPr>
        <w:t xml:space="preserve"> </w:t>
      </w:r>
      <w:r w:rsidRPr="006D4DBD">
        <w:rPr>
          <w:color w:val="auto"/>
          <w:lang w:val="uk-UA"/>
        </w:rPr>
        <w:t>Завдання</w:t>
      </w:r>
      <w:r w:rsidR="006C6176" w:rsidRPr="006D4DBD">
        <w:rPr>
          <w:color w:val="auto"/>
          <w:lang w:val="uk-UA"/>
        </w:rPr>
        <w:t xml:space="preserve"> </w:t>
      </w:r>
      <w:r w:rsidRPr="006D4DBD">
        <w:rPr>
          <w:color w:val="auto"/>
          <w:lang w:val="uk-UA"/>
        </w:rPr>
        <w:t>дослідження</w:t>
      </w:r>
      <w:bookmarkEnd w:id="23"/>
    </w:p>
    <w:p w:rsidR="00C51781" w:rsidRPr="006D4DBD" w:rsidRDefault="00C51781">
      <w:pPr>
        <w:rPr>
          <w:color w:val="auto"/>
        </w:rPr>
      </w:pPr>
    </w:p>
    <w:p w:rsidR="00C51781" w:rsidRPr="006D4DBD" w:rsidRDefault="0074336F">
      <w:pPr>
        <w:rPr>
          <w:color w:val="auto"/>
          <w:lang w:eastAsia="zh-CN"/>
        </w:rPr>
      </w:pPr>
      <w:r w:rsidRPr="006D4DBD">
        <w:rPr>
          <w:color w:val="auto"/>
          <w:lang w:eastAsia="zh-CN"/>
        </w:rPr>
        <w:t>Мета</w:t>
      </w:r>
      <w:r w:rsidR="006C6176" w:rsidRPr="006D4DBD">
        <w:rPr>
          <w:color w:val="auto"/>
          <w:lang w:eastAsia="zh-CN"/>
        </w:rPr>
        <w:t xml:space="preserve"> </w:t>
      </w:r>
      <w:r w:rsidRPr="006D4DBD">
        <w:rPr>
          <w:color w:val="auto"/>
          <w:lang w:eastAsia="zh-CN"/>
        </w:rPr>
        <w:t>дослідження</w:t>
      </w:r>
      <w:r w:rsidR="006C6176" w:rsidRPr="006D4DBD">
        <w:rPr>
          <w:color w:val="auto"/>
          <w:lang w:eastAsia="zh-CN"/>
        </w:rPr>
        <w:t xml:space="preserve"> </w:t>
      </w:r>
      <w:r w:rsidRPr="006D4DBD">
        <w:rPr>
          <w:color w:val="auto"/>
          <w:lang w:eastAsia="zh-CN"/>
        </w:rPr>
        <w:t>–</w:t>
      </w:r>
      <w:r w:rsidR="006C6176" w:rsidRPr="006D4DBD">
        <w:rPr>
          <w:color w:val="auto"/>
          <w:lang w:eastAsia="zh-CN"/>
        </w:rPr>
        <w:t xml:space="preserve"> </w:t>
      </w:r>
      <w:r w:rsidRPr="006D4DBD">
        <w:rPr>
          <w:color w:val="auto"/>
          <w:lang w:eastAsia="zh-CN"/>
        </w:rPr>
        <w:t>обґрунтувати</w:t>
      </w:r>
      <w:r w:rsidR="006C6176" w:rsidRPr="006D4DBD">
        <w:rPr>
          <w:color w:val="auto"/>
          <w:lang w:eastAsia="zh-CN"/>
        </w:rPr>
        <w:t xml:space="preserve"> </w:t>
      </w:r>
      <w:r w:rsidRPr="006D4DBD">
        <w:rPr>
          <w:color w:val="auto"/>
          <w:lang w:eastAsia="zh-CN"/>
        </w:rPr>
        <w:t>ефективність</w:t>
      </w:r>
      <w:r w:rsidR="006C6176" w:rsidRPr="006D4DBD">
        <w:rPr>
          <w:color w:val="auto"/>
          <w:lang w:eastAsia="zh-CN"/>
        </w:rPr>
        <w:t xml:space="preserve"> </w:t>
      </w:r>
      <w:r w:rsidRPr="006D4DBD">
        <w:rPr>
          <w:color w:val="auto"/>
          <w:lang w:eastAsia="zh-CN"/>
        </w:rPr>
        <w:t>впливу</w:t>
      </w:r>
      <w:r w:rsidR="006C6176" w:rsidRPr="006D4DBD">
        <w:rPr>
          <w:color w:val="auto"/>
          <w:lang w:eastAsia="zh-CN"/>
        </w:rPr>
        <w:t xml:space="preserve"> </w:t>
      </w:r>
      <w:r w:rsidR="006C6176" w:rsidRPr="006D4DBD">
        <w:rPr>
          <w:color w:val="auto"/>
        </w:rPr>
        <w:t xml:space="preserve">занять з дзюдо </w:t>
      </w:r>
      <w:r w:rsidRPr="006D4DBD">
        <w:rPr>
          <w:color w:val="auto"/>
          <w:lang w:eastAsia="zh-CN"/>
        </w:rPr>
        <w:t>на</w:t>
      </w:r>
      <w:r w:rsidR="006C6176" w:rsidRPr="006D4DBD">
        <w:rPr>
          <w:color w:val="auto"/>
          <w:lang w:eastAsia="zh-CN"/>
        </w:rPr>
        <w:t xml:space="preserve"> </w:t>
      </w:r>
      <w:r w:rsidRPr="006D4DBD">
        <w:rPr>
          <w:color w:val="auto"/>
          <w:lang w:eastAsia="zh-CN"/>
        </w:rPr>
        <w:t>розвиток</w:t>
      </w:r>
      <w:r w:rsidR="006C6176" w:rsidRPr="006D4DBD">
        <w:rPr>
          <w:color w:val="auto"/>
          <w:lang w:eastAsia="zh-CN"/>
        </w:rPr>
        <w:t xml:space="preserve"> силових здібностей студентів коледжу</w:t>
      </w:r>
      <w:r w:rsidRPr="006D4DBD">
        <w:rPr>
          <w:color w:val="auto"/>
          <w:lang w:eastAsia="zh-CN"/>
        </w:rPr>
        <w:t>.</w:t>
      </w:r>
      <w:r w:rsidR="006C6176" w:rsidRPr="006D4DBD">
        <w:rPr>
          <w:color w:val="auto"/>
          <w:lang w:eastAsia="zh-CN"/>
        </w:rPr>
        <w:t xml:space="preserve"> </w:t>
      </w:r>
    </w:p>
    <w:p w:rsidR="00C51781" w:rsidRPr="006D4DBD" w:rsidRDefault="0074336F">
      <w:pPr>
        <w:rPr>
          <w:color w:val="auto"/>
        </w:rPr>
      </w:pPr>
      <w:r w:rsidRPr="006D4DBD">
        <w:rPr>
          <w:color w:val="auto"/>
        </w:rPr>
        <w:t>Завдання</w:t>
      </w:r>
      <w:r w:rsidR="006C6176" w:rsidRPr="006D4DBD">
        <w:rPr>
          <w:color w:val="auto"/>
        </w:rPr>
        <w:t xml:space="preserve"> </w:t>
      </w:r>
      <w:r w:rsidRPr="006D4DBD">
        <w:rPr>
          <w:color w:val="auto"/>
        </w:rPr>
        <w:t>дослідження:</w:t>
      </w:r>
      <w:r w:rsidR="006C6176" w:rsidRPr="006D4DBD">
        <w:rPr>
          <w:color w:val="auto"/>
        </w:rPr>
        <w:t xml:space="preserve"> </w:t>
      </w:r>
    </w:p>
    <w:p w:rsidR="006C6176" w:rsidRPr="006D4DBD" w:rsidRDefault="006C6176" w:rsidP="006C6176">
      <w:pPr>
        <w:rPr>
          <w:color w:val="auto"/>
        </w:rPr>
      </w:pPr>
      <w:r w:rsidRPr="006D4DBD">
        <w:rPr>
          <w:color w:val="auto"/>
        </w:rPr>
        <w:t xml:space="preserve">1. Здійснити теоретичний аналіз стану проблеми дослідження у педагогічній теорії, узагальнити досвід педагогічної практики розвитку фізичних якостей студентів. </w:t>
      </w:r>
    </w:p>
    <w:p w:rsidR="006C6176" w:rsidRPr="006D4DBD" w:rsidRDefault="006C6176" w:rsidP="006C6176">
      <w:pPr>
        <w:rPr>
          <w:color w:val="auto"/>
        </w:rPr>
      </w:pPr>
      <w:r w:rsidRPr="006D4DBD">
        <w:rPr>
          <w:color w:val="auto"/>
        </w:rPr>
        <w:t xml:space="preserve">2. Визначити особливості розвитку </w:t>
      </w:r>
      <w:r w:rsidRPr="006D4DBD">
        <w:rPr>
          <w:color w:val="auto"/>
          <w:lang w:eastAsia="zh-CN"/>
        </w:rPr>
        <w:t>силових здібностей</w:t>
      </w:r>
      <w:r w:rsidRPr="006D4DBD">
        <w:rPr>
          <w:color w:val="auto"/>
        </w:rPr>
        <w:t xml:space="preserve"> студентів коледжу засобами дзюдо.</w:t>
      </w:r>
    </w:p>
    <w:p w:rsidR="006C6176" w:rsidRPr="006D4DBD" w:rsidRDefault="006C6176" w:rsidP="006C6176">
      <w:pPr>
        <w:rPr>
          <w:color w:val="auto"/>
        </w:rPr>
      </w:pPr>
      <w:r w:rsidRPr="006D4DBD">
        <w:rPr>
          <w:color w:val="auto"/>
        </w:rPr>
        <w:t xml:space="preserve">3. Експериментально обґрунтувати ефективність впливу занять з дзюдо на розвиток </w:t>
      </w:r>
      <w:r w:rsidRPr="006D4DBD">
        <w:rPr>
          <w:color w:val="auto"/>
          <w:lang w:eastAsia="zh-CN"/>
        </w:rPr>
        <w:t>силових здібностей</w:t>
      </w:r>
      <w:r w:rsidRPr="006D4DBD">
        <w:rPr>
          <w:color w:val="auto"/>
        </w:rPr>
        <w:t xml:space="preserve"> студентів коледжу 17-18 років. </w:t>
      </w:r>
    </w:p>
    <w:p w:rsidR="00C51781" w:rsidRPr="006D4DBD" w:rsidRDefault="00C51781">
      <w:pPr>
        <w:rPr>
          <w:color w:val="auto"/>
        </w:rPr>
      </w:pPr>
    </w:p>
    <w:p w:rsidR="00C51781" w:rsidRPr="006D4DBD" w:rsidRDefault="0074336F">
      <w:pPr>
        <w:pStyle w:val="210"/>
        <w:rPr>
          <w:color w:val="auto"/>
        </w:rPr>
      </w:pPr>
      <w:bookmarkStart w:id="24" w:name="_Toc480793588"/>
      <w:bookmarkStart w:id="25" w:name="_Toc522898782"/>
      <w:bookmarkStart w:id="26" w:name="_Toc57821104"/>
      <w:bookmarkEnd w:id="24"/>
      <w:bookmarkEnd w:id="25"/>
      <w:r w:rsidRPr="006D4DBD">
        <w:rPr>
          <w:color w:val="auto"/>
        </w:rPr>
        <w:t>2.2</w:t>
      </w:r>
      <w:r w:rsidR="006C6176" w:rsidRPr="006D4DBD">
        <w:rPr>
          <w:color w:val="auto"/>
        </w:rPr>
        <w:t xml:space="preserve"> </w:t>
      </w:r>
      <w:r w:rsidRPr="006D4DBD">
        <w:rPr>
          <w:color w:val="auto"/>
        </w:rPr>
        <w:t>Методи</w:t>
      </w:r>
      <w:r w:rsidR="006C6176" w:rsidRPr="006D4DBD">
        <w:rPr>
          <w:color w:val="auto"/>
        </w:rPr>
        <w:t xml:space="preserve"> </w:t>
      </w:r>
      <w:proofErr w:type="gramStart"/>
      <w:r w:rsidRPr="006D4DBD">
        <w:rPr>
          <w:color w:val="auto"/>
        </w:rPr>
        <w:t>досл</w:t>
      </w:r>
      <w:proofErr w:type="gramEnd"/>
      <w:r w:rsidRPr="006D4DBD">
        <w:rPr>
          <w:color w:val="auto"/>
        </w:rPr>
        <w:t>ідження</w:t>
      </w:r>
      <w:bookmarkEnd w:id="26"/>
    </w:p>
    <w:p w:rsidR="00C51781" w:rsidRPr="006D4DBD" w:rsidRDefault="00C51781">
      <w:pPr>
        <w:rPr>
          <w:color w:val="auto"/>
        </w:rPr>
      </w:pPr>
    </w:p>
    <w:p w:rsidR="00C51781" w:rsidRPr="006D4DBD" w:rsidRDefault="0074336F">
      <w:pPr>
        <w:ind w:firstLine="641"/>
        <w:rPr>
          <w:color w:val="auto"/>
        </w:rPr>
      </w:pPr>
      <w:r w:rsidRPr="006D4DBD">
        <w:rPr>
          <w:color w:val="auto"/>
        </w:rPr>
        <w:t>Для</w:t>
      </w:r>
      <w:r w:rsidR="006C6176" w:rsidRPr="006D4DBD">
        <w:rPr>
          <w:color w:val="auto"/>
        </w:rPr>
        <w:t xml:space="preserve"> </w:t>
      </w:r>
      <w:r w:rsidRPr="006D4DBD">
        <w:rPr>
          <w:color w:val="auto"/>
        </w:rPr>
        <w:t>вирішення</w:t>
      </w:r>
      <w:r w:rsidR="006C6176" w:rsidRPr="006D4DBD">
        <w:rPr>
          <w:color w:val="auto"/>
        </w:rPr>
        <w:t xml:space="preserve"> </w:t>
      </w:r>
      <w:r w:rsidRPr="006D4DBD">
        <w:rPr>
          <w:color w:val="auto"/>
        </w:rPr>
        <w:t>поставлених</w:t>
      </w:r>
      <w:r w:rsidR="006C6176" w:rsidRPr="006D4DBD">
        <w:rPr>
          <w:color w:val="auto"/>
        </w:rPr>
        <w:t xml:space="preserve"> </w:t>
      </w:r>
      <w:r w:rsidRPr="006D4DBD">
        <w:rPr>
          <w:color w:val="auto"/>
        </w:rPr>
        <w:t>завдань</w:t>
      </w:r>
      <w:r w:rsidR="006C6176" w:rsidRPr="006D4DBD">
        <w:rPr>
          <w:color w:val="auto"/>
        </w:rPr>
        <w:t xml:space="preserve"> </w:t>
      </w:r>
      <w:r w:rsidRPr="006D4DBD">
        <w:rPr>
          <w:color w:val="auto"/>
        </w:rPr>
        <w:t>в</w:t>
      </w:r>
      <w:r w:rsidR="006C6176" w:rsidRPr="006D4DBD">
        <w:rPr>
          <w:color w:val="auto"/>
        </w:rPr>
        <w:t xml:space="preserve"> </w:t>
      </w:r>
      <w:r w:rsidRPr="006D4DBD">
        <w:rPr>
          <w:color w:val="auto"/>
        </w:rPr>
        <w:t>роботі</w:t>
      </w:r>
      <w:r w:rsidR="006C6176" w:rsidRPr="006D4DBD">
        <w:rPr>
          <w:color w:val="auto"/>
        </w:rPr>
        <w:t xml:space="preserve"> </w:t>
      </w:r>
      <w:r w:rsidRPr="006D4DBD">
        <w:rPr>
          <w:color w:val="auto"/>
        </w:rPr>
        <w:t>використовувалися</w:t>
      </w:r>
      <w:r w:rsidR="006C6176" w:rsidRPr="006D4DBD">
        <w:rPr>
          <w:color w:val="auto"/>
        </w:rPr>
        <w:t xml:space="preserve"> </w:t>
      </w:r>
      <w:r w:rsidRPr="006D4DBD">
        <w:rPr>
          <w:color w:val="auto"/>
        </w:rPr>
        <w:t>наступні</w:t>
      </w:r>
      <w:r w:rsidR="006C6176" w:rsidRPr="006D4DBD">
        <w:rPr>
          <w:color w:val="auto"/>
        </w:rPr>
        <w:t xml:space="preserve"> </w:t>
      </w:r>
      <w:r w:rsidRPr="006D4DBD">
        <w:rPr>
          <w:color w:val="auto"/>
        </w:rPr>
        <w:t>методи:</w:t>
      </w:r>
    </w:p>
    <w:p w:rsidR="00C51781" w:rsidRPr="006D4DBD" w:rsidRDefault="0074336F">
      <w:pPr>
        <w:numPr>
          <w:ilvl w:val="0"/>
          <w:numId w:val="2"/>
        </w:numPr>
        <w:ind w:left="0" w:firstLine="641"/>
        <w:rPr>
          <w:color w:val="auto"/>
        </w:rPr>
      </w:pPr>
      <w:r w:rsidRPr="006D4DBD">
        <w:rPr>
          <w:color w:val="auto"/>
        </w:rPr>
        <w:t>Аналіз</w:t>
      </w:r>
      <w:r w:rsidR="006C6176" w:rsidRPr="006D4DBD">
        <w:rPr>
          <w:color w:val="auto"/>
        </w:rPr>
        <w:t xml:space="preserve"> </w:t>
      </w:r>
      <w:r w:rsidRPr="006D4DBD">
        <w:rPr>
          <w:color w:val="auto"/>
        </w:rPr>
        <w:t>науково-методичної</w:t>
      </w:r>
      <w:r w:rsidR="006C6176" w:rsidRPr="006D4DBD">
        <w:rPr>
          <w:color w:val="auto"/>
        </w:rPr>
        <w:t xml:space="preserve"> </w:t>
      </w:r>
      <w:r w:rsidRPr="006D4DBD">
        <w:rPr>
          <w:color w:val="auto"/>
        </w:rPr>
        <w:t>літератури</w:t>
      </w:r>
      <w:r w:rsidR="006C6176" w:rsidRPr="006D4DBD">
        <w:rPr>
          <w:color w:val="auto"/>
        </w:rPr>
        <w:t xml:space="preserve"> </w:t>
      </w:r>
      <w:r w:rsidRPr="006D4DBD">
        <w:rPr>
          <w:color w:val="auto"/>
        </w:rPr>
        <w:t>з</w:t>
      </w:r>
      <w:r w:rsidR="006C6176" w:rsidRPr="006D4DBD">
        <w:rPr>
          <w:color w:val="auto"/>
        </w:rPr>
        <w:t xml:space="preserve"> </w:t>
      </w:r>
      <w:r w:rsidRPr="006D4DBD">
        <w:rPr>
          <w:color w:val="auto"/>
        </w:rPr>
        <w:t>досліджуваної</w:t>
      </w:r>
      <w:r w:rsidR="006C6176" w:rsidRPr="006D4DBD">
        <w:rPr>
          <w:color w:val="auto"/>
        </w:rPr>
        <w:t xml:space="preserve"> </w:t>
      </w:r>
      <w:r w:rsidRPr="006D4DBD">
        <w:rPr>
          <w:color w:val="auto"/>
        </w:rPr>
        <w:t>проблеми</w:t>
      </w:r>
      <w:r w:rsidR="006C6176" w:rsidRPr="006D4DBD">
        <w:rPr>
          <w:color w:val="auto"/>
        </w:rPr>
        <w:t xml:space="preserve"> </w:t>
      </w:r>
      <w:r w:rsidRPr="006D4DBD">
        <w:rPr>
          <w:color w:val="auto"/>
        </w:rPr>
        <w:t>та</w:t>
      </w:r>
      <w:r w:rsidR="006C6176" w:rsidRPr="006D4DBD">
        <w:rPr>
          <w:color w:val="auto"/>
        </w:rPr>
        <w:t xml:space="preserve"> </w:t>
      </w:r>
      <w:r w:rsidRPr="006D4DBD">
        <w:rPr>
          <w:color w:val="auto"/>
        </w:rPr>
        <w:t>документальних</w:t>
      </w:r>
      <w:r w:rsidR="006C6176" w:rsidRPr="006D4DBD">
        <w:rPr>
          <w:color w:val="auto"/>
        </w:rPr>
        <w:t xml:space="preserve"> </w:t>
      </w:r>
      <w:r w:rsidRPr="006D4DBD">
        <w:rPr>
          <w:color w:val="auto"/>
        </w:rPr>
        <w:t>даних;</w:t>
      </w:r>
    </w:p>
    <w:p w:rsidR="00C51781" w:rsidRPr="006D4DBD" w:rsidRDefault="0074336F">
      <w:pPr>
        <w:numPr>
          <w:ilvl w:val="0"/>
          <w:numId w:val="2"/>
        </w:numPr>
        <w:ind w:left="0" w:firstLine="641"/>
        <w:rPr>
          <w:color w:val="auto"/>
        </w:rPr>
      </w:pPr>
      <w:r w:rsidRPr="006D4DBD">
        <w:rPr>
          <w:color w:val="auto"/>
        </w:rPr>
        <w:t>Педагогічне</w:t>
      </w:r>
      <w:r w:rsidR="006C6176" w:rsidRPr="006D4DBD">
        <w:rPr>
          <w:color w:val="auto"/>
        </w:rPr>
        <w:t xml:space="preserve"> </w:t>
      </w:r>
      <w:r w:rsidRPr="006D4DBD">
        <w:rPr>
          <w:color w:val="auto"/>
        </w:rPr>
        <w:t>спостереження;</w:t>
      </w:r>
    </w:p>
    <w:p w:rsidR="00C51781" w:rsidRPr="006D4DBD" w:rsidRDefault="0074336F">
      <w:pPr>
        <w:numPr>
          <w:ilvl w:val="0"/>
          <w:numId w:val="2"/>
        </w:numPr>
        <w:ind w:left="0" w:firstLine="641"/>
        <w:rPr>
          <w:color w:val="auto"/>
        </w:rPr>
      </w:pPr>
      <w:r w:rsidRPr="006D4DBD">
        <w:rPr>
          <w:color w:val="auto"/>
        </w:rPr>
        <w:t>Педагогічний</w:t>
      </w:r>
      <w:r w:rsidR="006C6176" w:rsidRPr="006D4DBD">
        <w:rPr>
          <w:color w:val="auto"/>
        </w:rPr>
        <w:t xml:space="preserve"> </w:t>
      </w:r>
      <w:r w:rsidRPr="006D4DBD">
        <w:rPr>
          <w:color w:val="auto"/>
        </w:rPr>
        <w:t>експеримент;</w:t>
      </w:r>
    </w:p>
    <w:p w:rsidR="00C51781" w:rsidRPr="006D4DBD" w:rsidRDefault="0074336F">
      <w:pPr>
        <w:numPr>
          <w:ilvl w:val="0"/>
          <w:numId w:val="2"/>
        </w:numPr>
        <w:ind w:left="0" w:firstLine="641"/>
        <w:rPr>
          <w:color w:val="auto"/>
        </w:rPr>
      </w:pPr>
      <w:r w:rsidRPr="006D4DBD">
        <w:rPr>
          <w:color w:val="auto"/>
          <w:lang w:val="ru-RU"/>
        </w:rPr>
        <w:t>Методи</w:t>
      </w:r>
      <w:r w:rsidR="006C6176" w:rsidRPr="006D4DBD">
        <w:rPr>
          <w:color w:val="auto"/>
          <w:lang w:val="ru-RU"/>
        </w:rPr>
        <w:t xml:space="preserve"> </w:t>
      </w:r>
      <w:r w:rsidRPr="006D4DBD">
        <w:rPr>
          <w:color w:val="auto"/>
          <w:lang w:val="ru-RU"/>
        </w:rPr>
        <w:t>визначення</w:t>
      </w:r>
      <w:r w:rsidR="006C6176" w:rsidRPr="006D4DBD">
        <w:rPr>
          <w:color w:val="auto"/>
          <w:lang w:val="ru-RU"/>
        </w:rPr>
        <w:t xml:space="preserve"> </w:t>
      </w:r>
      <w:proofErr w:type="gramStart"/>
      <w:r w:rsidRPr="006D4DBD">
        <w:rPr>
          <w:color w:val="auto"/>
          <w:lang w:val="ru-RU"/>
        </w:rPr>
        <w:t>р</w:t>
      </w:r>
      <w:proofErr w:type="gramEnd"/>
      <w:r w:rsidRPr="006D4DBD">
        <w:rPr>
          <w:color w:val="auto"/>
          <w:lang w:val="ru-RU"/>
        </w:rPr>
        <w:t>івня</w:t>
      </w:r>
      <w:r w:rsidR="006C6176" w:rsidRPr="006D4DBD">
        <w:rPr>
          <w:color w:val="auto"/>
          <w:lang w:val="ru-RU"/>
        </w:rPr>
        <w:t xml:space="preserve"> </w:t>
      </w:r>
      <w:r w:rsidRPr="006D4DBD">
        <w:rPr>
          <w:color w:val="auto"/>
          <w:lang w:val="ru-RU"/>
        </w:rPr>
        <w:t>розвитку</w:t>
      </w:r>
      <w:r w:rsidR="006C6176" w:rsidRPr="006D4DBD">
        <w:rPr>
          <w:color w:val="auto"/>
          <w:lang w:val="ru-RU"/>
        </w:rPr>
        <w:t xml:space="preserve"> </w:t>
      </w:r>
      <w:r w:rsidR="00F853B2" w:rsidRPr="006D4DBD">
        <w:rPr>
          <w:color w:val="auto"/>
          <w:lang w:val="ru-RU"/>
        </w:rPr>
        <w:t>силових</w:t>
      </w:r>
      <w:r w:rsidR="006C6176" w:rsidRPr="006D4DBD">
        <w:rPr>
          <w:color w:val="auto"/>
          <w:lang w:val="ru-RU"/>
        </w:rPr>
        <w:t xml:space="preserve"> </w:t>
      </w:r>
      <w:r w:rsidR="00264662" w:rsidRPr="006D4DBD">
        <w:rPr>
          <w:color w:val="auto"/>
          <w:lang w:val="ru-RU"/>
        </w:rPr>
        <w:t>здібностей</w:t>
      </w:r>
      <w:r w:rsidRPr="006D4DBD">
        <w:rPr>
          <w:color w:val="auto"/>
          <w:lang w:val="ru-RU"/>
        </w:rPr>
        <w:t>;</w:t>
      </w:r>
    </w:p>
    <w:p w:rsidR="00C51781" w:rsidRPr="006D4DBD" w:rsidRDefault="0074336F">
      <w:pPr>
        <w:numPr>
          <w:ilvl w:val="0"/>
          <w:numId w:val="2"/>
        </w:numPr>
        <w:ind w:left="0" w:firstLine="641"/>
        <w:rPr>
          <w:color w:val="auto"/>
        </w:rPr>
      </w:pPr>
      <w:r w:rsidRPr="006D4DBD">
        <w:rPr>
          <w:color w:val="auto"/>
        </w:rPr>
        <w:t>Методи</w:t>
      </w:r>
      <w:r w:rsidR="006C6176" w:rsidRPr="006D4DBD">
        <w:rPr>
          <w:color w:val="auto"/>
        </w:rPr>
        <w:t xml:space="preserve"> </w:t>
      </w:r>
      <w:r w:rsidRPr="006D4DBD">
        <w:rPr>
          <w:color w:val="auto"/>
        </w:rPr>
        <w:t>математичної</w:t>
      </w:r>
      <w:r w:rsidR="006C6176" w:rsidRPr="006D4DBD">
        <w:rPr>
          <w:color w:val="auto"/>
        </w:rPr>
        <w:t xml:space="preserve"> </w:t>
      </w:r>
      <w:r w:rsidRPr="006D4DBD">
        <w:rPr>
          <w:color w:val="auto"/>
        </w:rPr>
        <w:t>статистики.</w:t>
      </w:r>
    </w:p>
    <w:p w:rsidR="00A30598" w:rsidRPr="006D4DBD" w:rsidRDefault="00AD204A">
      <w:pPr>
        <w:rPr>
          <w:color w:val="auto"/>
          <w:lang w:val="ru-RU"/>
        </w:rPr>
      </w:pPr>
      <w:r w:rsidRPr="006D4DBD">
        <w:rPr>
          <w:color w:val="auto"/>
          <w:lang w:val="ru-RU"/>
        </w:rPr>
        <w:t>Методи</w:t>
      </w:r>
      <w:r w:rsidR="006C6176" w:rsidRPr="006D4DBD">
        <w:rPr>
          <w:color w:val="auto"/>
          <w:lang w:val="ru-RU"/>
        </w:rPr>
        <w:t xml:space="preserve"> </w:t>
      </w:r>
      <w:r w:rsidRPr="006D4DBD">
        <w:rPr>
          <w:color w:val="auto"/>
          <w:lang w:val="ru-RU"/>
        </w:rPr>
        <w:t>визначення</w:t>
      </w:r>
      <w:r w:rsidR="006C6176" w:rsidRPr="006D4DBD">
        <w:rPr>
          <w:color w:val="auto"/>
          <w:lang w:val="ru-RU"/>
        </w:rPr>
        <w:t xml:space="preserve"> </w:t>
      </w:r>
      <w:proofErr w:type="gramStart"/>
      <w:r w:rsidRPr="006D4DBD">
        <w:rPr>
          <w:color w:val="auto"/>
          <w:lang w:val="ru-RU"/>
        </w:rPr>
        <w:t>р</w:t>
      </w:r>
      <w:proofErr w:type="gramEnd"/>
      <w:r w:rsidRPr="006D4DBD">
        <w:rPr>
          <w:color w:val="auto"/>
          <w:lang w:val="ru-RU"/>
        </w:rPr>
        <w:t>івня</w:t>
      </w:r>
      <w:r w:rsidR="006C6176" w:rsidRPr="006D4DBD">
        <w:rPr>
          <w:color w:val="auto"/>
          <w:lang w:val="ru-RU"/>
        </w:rPr>
        <w:t xml:space="preserve"> </w:t>
      </w:r>
      <w:r w:rsidRPr="006D4DBD">
        <w:rPr>
          <w:color w:val="auto"/>
          <w:lang w:val="ru-RU"/>
        </w:rPr>
        <w:t>розвитку</w:t>
      </w:r>
      <w:r w:rsidR="006C6176" w:rsidRPr="006D4DBD">
        <w:rPr>
          <w:color w:val="auto"/>
          <w:lang w:val="ru-RU"/>
        </w:rPr>
        <w:t xml:space="preserve"> </w:t>
      </w:r>
      <w:r w:rsidR="00F853B2" w:rsidRPr="006D4DBD">
        <w:rPr>
          <w:color w:val="auto"/>
          <w:lang w:val="ru-RU"/>
        </w:rPr>
        <w:t>силових</w:t>
      </w:r>
      <w:r w:rsidR="006C6176" w:rsidRPr="006D4DBD">
        <w:rPr>
          <w:color w:val="auto"/>
          <w:lang w:val="ru-RU"/>
        </w:rPr>
        <w:t xml:space="preserve"> </w:t>
      </w:r>
      <w:r w:rsidR="00264662" w:rsidRPr="006D4DBD">
        <w:rPr>
          <w:color w:val="auto"/>
          <w:lang w:val="ru-RU"/>
        </w:rPr>
        <w:t>здібносте</w:t>
      </w:r>
      <w:r w:rsidR="00836E52" w:rsidRPr="006D4DBD">
        <w:rPr>
          <w:color w:val="auto"/>
          <w:lang w:val="ru-RU"/>
        </w:rPr>
        <w:t>й.</w:t>
      </w:r>
    </w:p>
    <w:p w:rsidR="00264662" w:rsidRPr="006D4DBD" w:rsidRDefault="00264662" w:rsidP="00264662">
      <w:pPr>
        <w:rPr>
          <w:color w:val="auto"/>
        </w:rPr>
      </w:pPr>
      <w:r w:rsidRPr="006D4DBD">
        <w:rPr>
          <w:color w:val="auto"/>
        </w:rPr>
        <w:t>У студентів здійснюється контроль за рівнем розвитку мак</w:t>
      </w:r>
      <w:r w:rsidR="00836E52" w:rsidRPr="006D4DBD">
        <w:rPr>
          <w:color w:val="auto"/>
        </w:rPr>
        <w:t>симальної сили, швидкісної сили та</w:t>
      </w:r>
      <w:r w:rsidRPr="006D4DBD">
        <w:rPr>
          <w:color w:val="auto"/>
        </w:rPr>
        <w:t xml:space="preserve"> силової витривалості</w:t>
      </w:r>
      <w:r w:rsidR="00CC57F4" w:rsidRPr="006D4DBD">
        <w:rPr>
          <w:color w:val="auto"/>
        </w:rPr>
        <w:t xml:space="preserve"> </w:t>
      </w:r>
      <w:r w:rsidR="00CC57F4" w:rsidRPr="006D4DBD">
        <w:rPr>
          <w:color w:val="auto"/>
          <w:lang w:val="ru-RU"/>
        </w:rPr>
        <w:t>[</w:t>
      </w:r>
      <w:fldSimple w:instr=" REF _Ref57247967 \r \h  \* MERGEFORMAT ">
        <w:r w:rsidR="000E46E2" w:rsidRPr="000E46E2">
          <w:rPr>
            <w:color w:val="auto"/>
            <w:lang w:val="ru-RU"/>
          </w:rPr>
          <w:t>40</w:t>
        </w:r>
      </w:fldSimple>
      <w:r w:rsidR="00B14B42" w:rsidRPr="006D4DBD">
        <w:rPr>
          <w:color w:val="auto"/>
          <w:lang w:val="ru-RU"/>
        </w:rPr>
        <w:t xml:space="preserve">, </w:t>
      </w:r>
      <w:fldSimple w:instr=" REF _Ref532131262 \r \h  \* MERGEFORMAT ">
        <w:r w:rsidR="000E46E2">
          <w:rPr>
            <w:color w:val="auto"/>
            <w:lang w:val="ru-RU"/>
          </w:rPr>
          <w:t>30</w:t>
        </w:r>
      </w:fldSimple>
      <w:r w:rsidR="00B14B42" w:rsidRPr="006D4DBD">
        <w:rPr>
          <w:color w:val="auto"/>
          <w:lang w:val="ru-RU"/>
        </w:rPr>
        <w:t xml:space="preserve">, </w:t>
      </w:r>
      <w:fldSimple w:instr=" REF _Ref532131961 \r \h  \* MERGEFORMAT ">
        <w:r w:rsidR="000E46E2" w:rsidRPr="000E46E2">
          <w:rPr>
            <w:color w:val="auto"/>
            <w:lang w:val="ru-RU"/>
          </w:rPr>
          <w:t>39</w:t>
        </w:r>
      </w:fldSimple>
      <w:r w:rsidR="00B14B42" w:rsidRPr="006D4DBD">
        <w:rPr>
          <w:color w:val="auto"/>
          <w:lang w:val="ru-RU"/>
        </w:rPr>
        <w:t xml:space="preserve">, </w:t>
      </w:r>
      <w:fldSimple w:instr=" REF _Ref532131159 \r \h  \* MERGEFORMAT ">
        <w:r w:rsidR="000E46E2">
          <w:rPr>
            <w:color w:val="auto"/>
            <w:lang w:val="ru-RU"/>
          </w:rPr>
          <w:t>20</w:t>
        </w:r>
      </w:fldSimple>
      <w:r w:rsidR="00B14B42" w:rsidRPr="006D4DBD">
        <w:rPr>
          <w:color w:val="auto"/>
          <w:lang w:val="ru-RU"/>
        </w:rPr>
        <w:t>].</w:t>
      </w:r>
      <w:r w:rsidRPr="006D4DBD">
        <w:rPr>
          <w:color w:val="auto"/>
        </w:rPr>
        <w:t xml:space="preserve"> </w:t>
      </w:r>
    </w:p>
    <w:p w:rsidR="00264662" w:rsidRPr="006D4DBD" w:rsidRDefault="006F46F5" w:rsidP="00264662">
      <w:pPr>
        <w:rPr>
          <w:color w:val="auto"/>
        </w:rPr>
      </w:pPr>
      <w:r w:rsidRPr="006D4DBD">
        <w:rPr>
          <w:color w:val="auto"/>
        </w:rPr>
        <w:lastRenderedPageBreak/>
        <w:t>Тест</w:t>
      </w:r>
      <w:r w:rsidR="00264662" w:rsidRPr="006D4DBD">
        <w:rPr>
          <w:color w:val="auto"/>
        </w:rPr>
        <w:t xml:space="preserve"> 1. Кистьова динамометрія. Тест призначений для визначення максимальної сили кисті правої і лівої рук (Т. Ю. Круцевич, М. І. Воробйов, Г. В. Безверхня, 2011). </w:t>
      </w:r>
    </w:p>
    <w:p w:rsidR="00264662" w:rsidRPr="006D4DBD" w:rsidRDefault="00264662" w:rsidP="00264662">
      <w:pPr>
        <w:rPr>
          <w:color w:val="auto"/>
        </w:rPr>
      </w:pPr>
      <w:r w:rsidRPr="006D4DBD">
        <w:rPr>
          <w:color w:val="auto"/>
        </w:rPr>
        <w:t>Проведення тесту. Студент бере в сильнішу руку динамометр. Вихідне положення учасника тестування: динамометр щільно прилягає до пальців і долоні, рука опущена і відведена від тулуба, ноги на ширині плечей. Енергійно, без ривків, рівномірно необхідно стиснути динамометр, докладаючи при цьому максимальне зусилля, яке повинне тривати 2 с.</w:t>
      </w:r>
    </w:p>
    <w:p w:rsidR="00264662" w:rsidRPr="006D4DBD" w:rsidRDefault="00264662" w:rsidP="00264662">
      <w:pPr>
        <w:rPr>
          <w:color w:val="auto"/>
        </w:rPr>
      </w:pPr>
      <w:r w:rsidRPr="006D4DBD">
        <w:rPr>
          <w:color w:val="auto"/>
        </w:rPr>
        <w:t xml:space="preserve">Результат. За двома спробами фіксується кращий результат із точністю до 1 кг. </w:t>
      </w:r>
    </w:p>
    <w:p w:rsidR="00264662" w:rsidRPr="006D4DBD" w:rsidRDefault="00264662" w:rsidP="00264662">
      <w:pPr>
        <w:rPr>
          <w:color w:val="auto"/>
        </w:rPr>
      </w:pPr>
      <w:r w:rsidRPr="006D4DBD">
        <w:rPr>
          <w:color w:val="auto"/>
        </w:rPr>
        <w:t>Загальні вказівки та зауваження. Під час тестування динамометр і кисть не повинні торкатися тіла чи будь-якого іншого предмета. Не слід робити різких змахів чи інших різких рухів рукою. Між спробами роблять короткий відпочинок.</w:t>
      </w:r>
    </w:p>
    <w:p w:rsidR="00264662" w:rsidRPr="006D4DBD" w:rsidRDefault="006F46F5" w:rsidP="00264662">
      <w:pPr>
        <w:rPr>
          <w:color w:val="auto"/>
        </w:rPr>
      </w:pPr>
      <w:r w:rsidRPr="006D4DBD">
        <w:rPr>
          <w:color w:val="auto"/>
        </w:rPr>
        <w:t>Тест</w:t>
      </w:r>
      <w:r w:rsidR="00264662" w:rsidRPr="006D4DBD">
        <w:rPr>
          <w:color w:val="auto"/>
        </w:rPr>
        <w:t xml:space="preserve"> 2. Станова сила. Тест використовується для визначення </w:t>
      </w:r>
      <w:r w:rsidR="000A0CE5" w:rsidRPr="006D4DBD">
        <w:rPr>
          <w:color w:val="auto"/>
        </w:rPr>
        <w:t xml:space="preserve">максимальної </w:t>
      </w:r>
      <w:r w:rsidR="00264662" w:rsidRPr="006D4DBD">
        <w:rPr>
          <w:color w:val="auto"/>
        </w:rPr>
        <w:t xml:space="preserve">сили м’язів-розгиначів тулуба (В. І. Лях, 1997). </w:t>
      </w:r>
    </w:p>
    <w:p w:rsidR="00264662" w:rsidRPr="006D4DBD" w:rsidRDefault="00264662" w:rsidP="00264662">
      <w:pPr>
        <w:rPr>
          <w:color w:val="auto"/>
        </w:rPr>
      </w:pPr>
      <w:r w:rsidRPr="006D4DBD">
        <w:rPr>
          <w:color w:val="auto"/>
        </w:rPr>
        <w:t>Проведення тесту. Досліджуваний стає на дерев’яну платформу так, щоб гачок перебував між його ногами, посередині площі опори. На гачок кріпиться система: динамометр – ланцюг – металева трубка. Причому трубка по висоті повинна розташовуватися на рівні колін досліджуваного, який, узявшись за неї хватом зверху, розтягає динамометр, не згинаючи ноги в колінах.</w:t>
      </w:r>
    </w:p>
    <w:p w:rsidR="00264662" w:rsidRPr="006D4DBD" w:rsidRDefault="006F46F5" w:rsidP="00264662">
      <w:pPr>
        <w:rPr>
          <w:color w:val="auto"/>
        </w:rPr>
      </w:pPr>
      <w:r w:rsidRPr="006D4DBD">
        <w:rPr>
          <w:color w:val="auto"/>
        </w:rPr>
        <w:t>Тест 3</w:t>
      </w:r>
      <w:r w:rsidR="00264662" w:rsidRPr="006D4DBD">
        <w:rPr>
          <w:color w:val="auto"/>
        </w:rPr>
        <w:t xml:space="preserve">. Присідання за 20 с. Тест призначений для контролю швидкісної сили м’язів обох ніг (Л. П. Сергієнко, 2010). </w:t>
      </w:r>
    </w:p>
    <w:p w:rsidR="00264662" w:rsidRPr="006D4DBD" w:rsidRDefault="00264662" w:rsidP="00264662">
      <w:pPr>
        <w:rPr>
          <w:color w:val="auto"/>
        </w:rPr>
      </w:pPr>
      <w:r w:rsidRPr="006D4DBD">
        <w:rPr>
          <w:color w:val="auto"/>
        </w:rPr>
        <w:t>Обладнання: секундомір.</w:t>
      </w:r>
    </w:p>
    <w:p w:rsidR="00264662" w:rsidRPr="006D4DBD" w:rsidRDefault="00264662" w:rsidP="00264662">
      <w:pPr>
        <w:rPr>
          <w:color w:val="auto"/>
        </w:rPr>
      </w:pPr>
      <w:r w:rsidRPr="006D4DBD">
        <w:rPr>
          <w:color w:val="auto"/>
        </w:rPr>
        <w:t xml:space="preserve">Проведення тесту. Студент із вихідного положення руки на поясі тулуба за командою </w:t>
      </w:r>
      <w:r w:rsidR="006D620F" w:rsidRPr="006D4DBD">
        <w:rPr>
          <w:color w:val="auto"/>
        </w:rPr>
        <w:t>«</w:t>
      </w:r>
      <w:r w:rsidRPr="006D4DBD">
        <w:rPr>
          <w:color w:val="auto"/>
        </w:rPr>
        <w:t>Руш!</w:t>
      </w:r>
      <w:r w:rsidR="006D620F" w:rsidRPr="006D4DBD">
        <w:rPr>
          <w:color w:val="auto"/>
        </w:rPr>
        <w:t>»</w:t>
      </w:r>
      <w:r w:rsidRPr="006D4DBD">
        <w:rPr>
          <w:color w:val="auto"/>
        </w:rPr>
        <w:t xml:space="preserve"> якомога швидше виконує присідання на обох ногах.</w:t>
      </w:r>
    </w:p>
    <w:p w:rsidR="00264662" w:rsidRPr="006D4DBD" w:rsidRDefault="00264662" w:rsidP="00264662">
      <w:pPr>
        <w:rPr>
          <w:color w:val="auto"/>
        </w:rPr>
      </w:pPr>
      <w:r w:rsidRPr="006D4DBD">
        <w:rPr>
          <w:color w:val="auto"/>
        </w:rPr>
        <w:t>Результат. Кількість присідань за 20 с.</w:t>
      </w:r>
    </w:p>
    <w:p w:rsidR="00264662" w:rsidRPr="006D4DBD" w:rsidRDefault="00264662" w:rsidP="00264662">
      <w:pPr>
        <w:rPr>
          <w:color w:val="auto"/>
        </w:rPr>
      </w:pPr>
      <w:r w:rsidRPr="006D4DBD">
        <w:rPr>
          <w:color w:val="auto"/>
        </w:rPr>
        <w:lastRenderedPageBreak/>
        <w:t>Загальні вказівки та зауваження. Необхідно виконувати глибокі присідання і повне випрямлення ніг. Неправильне присідання не враховується. Із двох спроб зараховується кращий результат.</w:t>
      </w:r>
    </w:p>
    <w:p w:rsidR="00264662" w:rsidRPr="006D4DBD" w:rsidRDefault="006F46F5" w:rsidP="00264662">
      <w:pPr>
        <w:rPr>
          <w:color w:val="auto"/>
        </w:rPr>
      </w:pPr>
      <w:r w:rsidRPr="006D4DBD">
        <w:rPr>
          <w:color w:val="auto"/>
        </w:rPr>
        <w:t>Тест 4</w:t>
      </w:r>
      <w:r w:rsidR="00264662" w:rsidRPr="006D4DBD">
        <w:rPr>
          <w:color w:val="auto"/>
        </w:rPr>
        <w:t>. Згинання і розгинання рук лежачи за 20 с. Тест призначений для контролю швидкісної сили м’язів обох рук (Л. П. Сергієнко, 2001).</w:t>
      </w:r>
    </w:p>
    <w:p w:rsidR="00264662" w:rsidRPr="006D4DBD" w:rsidRDefault="00264662" w:rsidP="00264662">
      <w:pPr>
        <w:rPr>
          <w:color w:val="auto"/>
        </w:rPr>
      </w:pPr>
      <w:r w:rsidRPr="006D4DBD">
        <w:rPr>
          <w:color w:val="auto"/>
        </w:rPr>
        <w:t xml:space="preserve">Обладнання: рівний дерев’яний або земляний майданчик, секундомір. </w:t>
      </w:r>
    </w:p>
    <w:p w:rsidR="00264662" w:rsidRPr="006D4DBD" w:rsidRDefault="00264662" w:rsidP="00264662">
      <w:pPr>
        <w:rPr>
          <w:color w:val="auto"/>
        </w:rPr>
      </w:pPr>
      <w:r w:rsidRPr="006D4DBD">
        <w:rPr>
          <w:color w:val="auto"/>
        </w:rPr>
        <w:t xml:space="preserve">Проведення тесту. Учасник тестування займає положення упору лежачи, руки випрямлені й розведені на ширину плечей кистями вперед, тулуб і ноги утворюють пряму лінію, пальці ніг упираються в підлогу. За командою </w:t>
      </w:r>
      <w:r w:rsidR="006D620F" w:rsidRPr="006D4DBD">
        <w:rPr>
          <w:color w:val="auto"/>
        </w:rPr>
        <w:t>«</w:t>
      </w:r>
      <w:r w:rsidRPr="006D4DBD">
        <w:rPr>
          <w:color w:val="auto"/>
        </w:rPr>
        <w:t>Можна!</w:t>
      </w:r>
      <w:r w:rsidR="006D620F" w:rsidRPr="006D4DBD">
        <w:rPr>
          <w:color w:val="auto"/>
        </w:rPr>
        <w:t>»</w:t>
      </w:r>
      <w:r w:rsidRPr="006D4DBD">
        <w:rPr>
          <w:color w:val="auto"/>
        </w:rPr>
        <w:t xml:space="preserve"> учасник починає ритмічно з повною амплітудою згинати і розгинати руки якомога швидше.</w:t>
      </w:r>
    </w:p>
    <w:p w:rsidR="00264662" w:rsidRPr="006D4DBD" w:rsidRDefault="00264662" w:rsidP="00264662">
      <w:pPr>
        <w:rPr>
          <w:color w:val="auto"/>
        </w:rPr>
      </w:pPr>
      <w:r w:rsidRPr="006D4DBD">
        <w:rPr>
          <w:color w:val="auto"/>
        </w:rPr>
        <w:t xml:space="preserve">Результат. Кількість безпомилкових згинань і розгинань за 20 с </w:t>
      </w:r>
    </w:p>
    <w:p w:rsidR="00264662" w:rsidRPr="006D4DBD" w:rsidRDefault="00264662" w:rsidP="00264662">
      <w:pPr>
        <w:rPr>
          <w:color w:val="auto"/>
        </w:rPr>
      </w:pPr>
      <w:r w:rsidRPr="006D4DBD">
        <w:rPr>
          <w:color w:val="auto"/>
        </w:rPr>
        <w:t>в одній спробі.</w:t>
      </w:r>
    </w:p>
    <w:p w:rsidR="00264662" w:rsidRPr="006D4DBD" w:rsidRDefault="00264662" w:rsidP="00264662">
      <w:pPr>
        <w:rPr>
          <w:color w:val="auto"/>
        </w:rPr>
      </w:pPr>
      <w:r w:rsidRPr="006D4DBD">
        <w:rPr>
          <w:color w:val="auto"/>
        </w:rPr>
        <w:t>Загальні вказівки та зауваження. Під час згинання рук необхідно торкатися грудьми опори. Згинання і розгинання рук, що виконується з помилками, не зараховується.</w:t>
      </w:r>
    </w:p>
    <w:p w:rsidR="00264662" w:rsidRPr="006D4DBD" w:rsidRDefault="006F46F5" w:rsidP="00264662">
      <w:pPr>
        <w:rPr>
          <w:color w:val="auto"/>
        </w:rPr>
      </w:pPr>
      <w:r w:rsidRPr="006D4DBD">
        <w:rPr>
          <w:color w:val="auto"/>
        </w:rPr>
        <w:t>Тест 5</w:t>
      </w:r>
      <w:r w:rsidR="00264662" w:rsidRPr="006D4DBD">
        <w:rPr>
          <w:color w:val="auto"/>
        </w:rPr>
        <w:t xml:space="preserve">. Присідання на одній нозі. Тест застосовується для контролю </w:t>
      </w:r>
      <w:r w:rsidR="004A72F7" w:rsidRPr="006D4DBD">
        <w:rPr>
          <w:color w:val="auto"/>
        </w:rPr>
        <w:t>силової</w:t>
      </w:r>
      <w:r w:rsidR="00264662" w:rsidRPr="006D4DBD">
        <w:rPr>
          <w:color w:val="auto"/>
        </w:rPr>
        <w:t xml:space="preserve"> витривалості обох ніг (В. А. Романенко, 1999).</w:t>
      </w:r>
    </w:p>
    <w:p w:rsidR="00264662" w:rsidRPr="006D4DBD" w:rsidRDefault="00264662" w:rsidP="00264662">
      <w:pPr>
        <w:rPr>
          <w:color w:val="auto"/>
        </w:rPr>
      </w:pPr>
      <w:r w:rsidRPr="006D4DBD">
        <w:rPr>
          <w:color w:val="auto"/>
        </w:rPr>
        <w:t>Обладнання: секундомір.</w:t>
      </w:r>
    </w:p>
    <w:p w:rsidR="00264662" w:rsidRPr="006D4DBD" w:rsidRDefault="00264662" w:rsidP="00264662">
      <w:pPr>
        <w:rPr>
          <w:color w:val="auto"/>
        </w:rPr>
      </w:pPr>
      <w:r w:rsidRPr="006D4DBD">
        <w:rPr>
          <w:color w:val="auto"/>
        </w:rPr>
        <w:t xml:space="preserve">Проведення тесту. Студент займає вихідне положення, сід на правій нозі, інша витягнута вперед. За командою </w:t>
      </w:r>
      <w:r w:rsidR="006D620F" w:rsidRPr="006D4DBD">
        <w:rPr>
          <w:color w:val="auto"/>
        </w:rPr>
        <w:t>«</w:t>
      </w:r>
      <w:r w:rsidRPr="006D4DBD">
        <w:rPr>
          <w:color w:val="auto"/>
        </w:rPr>
        <w:t>Можна!</w:t>
      </w:r>
      <w:r w:rsidR="006D620F" w:rsidRPr="006D4DBD">
        <w:rPr>
          <w:color w:val="auto"/>
        </w:rPr>
        <w:t>»</w:t>
      </w:r>
      <w:r w:rsidRPr="006D4DBD">
        <w:rPr>
          <w:color w:val="auto"/>
        </w:rPr>
        <w:t xml:space="preserve"> учасник намагається виконати якомога більше піднімань-присідань на одній нозі. Спочатку тест виконується на правій, потім на лівій.</w:t>
      </w:r>
    </w:p>
    <w:p w:rsidR="00264662" w:rsidRPr="006D4DBD" w:rsidRDefault="00264662" w:rsidP="00264662">
      <w:pPr>
        <w:rPr>
          <w:color w:val="auto"/>
        </w:rPr>
      </w:pPr>
      <w:r w:rsidRPr="006D4DBD">
        <w:rPr>
          <w:color w:val="auto"/>
        </w:rPr>
        <w:t>Результат. Кількість максимальних присідань на одній нозі.</w:t>
      </w:r>
    </w:p>
    <w:p w:rsidR="00264662" w:rsidRPr="006D4DBD" w:rsidRDefault="00264662" w:rsidP="00264662">
      <w:pPr>
        <w:rPr>
          <w:color w:val="auto"/>
        </w:rPr>
      </w:pPr>
      <w:r w:rsidRPr="006D4DBD">
        <w:rPr>
          <w:color w:val="auto"/>
        </w:rPr>
        <w:t xml:space="preserve">Загальні вказівки та зауваження. Між виконанням присідань на правій і </w:t>
      </w:r>
      <w:r w:rsidR="0068779D" w:rsidRPr="006D4DBD">
        <w:rPr>
          <w:color w:val="auto"/>
        </w:rPr>
        <w:t>лівій нозі дається відпочинок 3-</w:t>
      </w:r>
      <w:r w:rsidRPr="006D4DBD">
        <w:rPr>
          <w:color w:val="auto"/>
        </w:rPr>
        <w:t>5 хв. Присідання виконуються з опорою однією рукою на гімнастичну стінку.</w:t>
      </w:r>
    </w:p>
    <w:p w:rsidR="00264662" w:rsidRPr="006D4DBD" w:rsidRDefault="006F46F5" w:rsidP="00264662">
      <w:pPr>
        <w:rPr>
          <w:color w:val="auto"/>
        </w:rPr>
      </w:pPr>
      <w:r w:rsidRPr="006D4DBD">
        <w:rPr>
          <w:color w:val="auto"/>
        </w:rPr>
        <w:t>Тест 6</w:t>
      </w:r>
      <w:r w:rsidR="00264662" w:rsidRPr="006D4DBD">
        <w:rPr>
          <w:color w:val="auto"/>
        </w:rPr>
        <w:t xml:space="preserve">. Піднімання тулуба (руки на грудях). Тест призначений для контролю вимірювання силової витривалості м’язів тулуба і живота </w:t>
      </w:r>
      <w:r w:rsidR="0081052D" w:rsidRPr="006D4DBD">
        <w:rPr>
          <w:color w:val="auto"/>
        </w:rPr>
        <w:t>(Л. П. </w:t>
      </w:r>
      <w:r w:rsidR="00264662" w:rsidRPr="006D4DBD">
        <w:rPr>
          <w:color w:val="auto"/>
        </w:rPr>
        <w:t>Сергієнко, 2010).</w:t>
      </w:r>
    </w:p>
    <w:p w:rsidR="00264662" w:rsidRPr="006D4DBD" w:rsidRDefault="00264662" w:rsidP="00264662">
      <w:pPr>
        <w:rPr>
          <w:color w:val="auto"/>
        </w:rPr>
      </w:pPr>
      <w:r w:rsidRPr="006D4DBD">
        <w:rPr>
          <w:color w:val="auto"/>
        </w:rPr>
        <w:lastRenderedPageBreak/>
        <w:t>Обладнання: секундомір, гімнастичний килим.</w:t>
      </w:r>
    </w:p>
    <w:p w:rsidR="00264662" w:rsidRPr="006D4DBD" w:rsidRDefault="00264662" w:rsidP="00264662">
      <w:pPr>
        <w:rPr>
          <w:color w:val="auto"/>
        </w:rPr>
      </w:pPr>
      <w:r w:rsidRPr="006D4DBD">
        <w:rPr>
          <w:color w:val="auto"/>
        </w:rPr>
        <w:t xml:space="preserve">Проведення тесту. Студент сідає на гімнастичний килим, зігнувши ноги в колінах на 90°. Ступні повністю упираються на поверхні килима, відстань між ними – близько 30 см. Кисті розташовані на плечах, лікті торкаються колін. Партнер притримує ступні так, щоб п’ятки торкалися поверхні килима. </w:t>
      </w:r>
    </w:p>
    <w:p w:rsidR="00264662" w:rsidRPr="006D4DBD" w:rsidRDefault="00264662" w:rsidP="00264662">
      <w:pPr>
        <w:rPr>
          <w:color w:val="auto"/>
        </w:rPr>
      </w:pPr>
      <w:r w:rsidRPr="006D4DBD">
        <w:rPr>
          <w:color w:val="auto"/>
        </w:rPr>
        <w:t xml:space="preserve">Після команди </w:t>
      </w:r>
      <w:r w:rsidR="006D620F" w:rsidRPr="006D4DBD">
        <w:rPr>
          <w:color w:val="auto"/>
        </w:rPr>
        <w:t>«</w:t>
      </w:r>
      <w:r w:rsidRPr="006D4DBD">
        <w:rPr>
          <w:color w:val="auto"/>
        </w:rPr>
        <w:t>Увага! Руш!</w:t>
      </w:r>
      <w:r w:rsidR="006D620F" w:rsidRPr="006D4DBD">
        <w:rPr>
          <w:color w:val="auto"/>
        </w:rPr>
        <w:t>»</w:t>
      </w:r>
      <w:r w:rsidRPr="006D4DBD">
        <w:rPr>
          <w:color w:val="auto"/>
        </w:rPr>
        <w:t xml:space="preserve"> студент лягає на спину, торкається плечима килима, а потім піднімається і повертається у вихідне положення. </w:t>
      </w:r>
    </w:p>
    <w:p w:rsidR="00264662" w:rsidRPr="006D4DBD" w:rsidRDefault="00264662" w:rsidP="00264662">
      <w:pPr>
        <w:rPr>
          <w:color w:val="auto"/>
        </w:rPr>
      </w:pPr>
      <w:r w:rsidRPr="006D4DBD">
        <w:rPr>
          <w:color w:val="auto"/>
        </w:rPr>
        <w:t>Положення рук під час виконання тесту не змінюється. Потрібно зробити максимальну кількість повторень.</w:t>
      </w:r>
    </w:p>
    <w:p w:rsidR="00264662" w:rsidRPr="006D4DBD" w:rsidRDefault="00264662" w:rsidP="00264662">
      <w:pPr>
        <w:rPr>
          <w:color w:val="auto"/>
        </w:rPr>
      </w:pPr>
      <w:r w:rsidRPr="006D4DBD">
        <w:rPr>
          <w:color w:val="auto"/>
        </w:rPr>
        <w:t>Результат. Кількість підйомів із положення лежачи у положення сидячи.</w:t>
      </w:r>
    </w:p>
    <w:p w:rsidR="00264662" w:rsidRPr="006D4DBD" w:rsidRDefault="00264662" w:rsidP="00264662">
      <w:pPr>
        <w:rPr>
          <w:color w:val="auto"/>
        </w:rPr>
      </w:pPr>
      <w:r w:rsidRPr="006D4DBD">
        <w:rPr>
          <w:color w:val="auto"/>
        </w:rPr>
        <w:t>Загальні вказівки та зауваження. Протягом виконання тесту ноги мають бути зігнутими під прямим кутом. Рухи учасника тестування корегують, якщо він починає помилятися. Тест виконується один раз.</w:t>
      </w:r>
    </w:p>
    <w:p w:rsidR="00AD204A" w:rsidRPr="006D4DBD" w:rsidRDefault="00AD204A">
      <w:pPr>
        <w:rPr>
          <w:color w:val="auto"/>
        </w:rPr>
      </w:pPr>
    </w:p>
    <w:p w:rsidR="00C51781" w:rsidRPr="006D4DBD" w:rsidRDefault="0074336F">
      <w:pPr>
        <w:pStyle w:val="210"/>
        <w:rPr>
          <w:color w:val="auto"/>
        </w:rPr>
      </w:pPr>
      <w:bookmarkStart w:id="27" w:name="_Toc480793589"/>
      <w:bookmarkStart w:id="28" w:name="_Toc522898783"/>
      <w:bookmarkStart w:id="29" w:name="_Toc57821105"/>
      <w:bookmarkEnd w:id="27"/>
      <w:bookmarkEnd w:id="28"/>
      <w:r w:rsidRPr="006D4DBD">
        <w:rPr>
          <w:color w:val="auto"/>
        </w:rPr>
        <w:t>2.3</w:t>
      </w:r>
      <w:r w:rsidR="006C6176" w:rsidRPr="006D4DBD">
        <w:rPr>
          <w:color w:val="auto"/>
        </w:rPr>
        <w:t xml:space="preserve"> </w:t>
      </w:r>
      <w:r w:rsidRPr="006D4DBD">
        <w:rPr>
          <w:color w:val="auto"/>
        </w:rPr>
        <w:t>Організація</w:t>
      </w:r>
      <w:r w:rsidR="006C6176" w:rsidRPr="006D4DBD">
        <w:rPr>
          <w:color w:val="auto"/>
        </w:rPr>
        <w:t xml:space="preserve"> </w:t>
      </w:r>
      <w:proofErr w:type="gramStart"/>
      <w:r w:rsidRPr="006D4DBD">
        <w:rPr>
          <w:color w:val="auto"/>
        </w:rPr>
        <w:t>досл</w:t>
      </w:r>
      <w:proofErr w:type="gramEnd"/>
      <w:r w:rsidRPr="006D4DBD">
        <w:rPr>
          <w:color w:val="auto"/>
        </w:rPr>
        <w:t>ідження</w:t>
      </w:r>
      <w:bookmarkEnd w:id="29"/>
    </w:p>
    <w:p w:rsidR="00C51781" w:rsidRPr="006D4DBD" w:rsidRDefault="00C51781">
      <w:pPr>
        <w:rPr>
          <w:color w:val="auto"/>
          <w:lang w:val="ru-RU" w:eastAsia="en-US"/>
        </w:rPr>
      </w:pPr>
    </w:p>
    <w:p w:rsidR="00910A46" w:rsidRPr="006D4DBD" w:rsidRDefault="00F853B2" w:rsidP="00910A46">
      <w:pPr>
        <w:ind w:firstLine="658"/>
        <w:rPr>
          <w:color w:val="auto"/>
        </w:rPr>
      </w:pPr>
      <w:r w:rsidRPr="006D4DBD">
        <w:rPr>
          <w:color w:val="auto"/>
        </w:rPr>
        <w:t>Дослідження</w:t>
      </w:r>
      <w:r w:rsidR="006C6176" w:rsidRPr="006D4DBD">
        <w:rPr>
          <w:color w:val="auto"/>
        </w:rPr>
        <w:t xml:space="preserve"> </w:t>
      </w:r>
      <w:r w:rsidRPr="006D4DBD">
        <w:rPr>
          <w:color w:val="auto"/>
        </w:rPr>
        <w:t>проводилися</w:t>
      </w:r>
      <w:r w:rsidR="006C6176" w:rsidRPr="006D4DBD">
        <w:rPr>
          <w:color w:val="auto"/>
        </w:rPr>
        <w:t xml:space="preserve"> </w:t>
      </w:r>
      <w:r w:rsidRPr="006D4DBD">
        <w:rPr>
          <w:color w:val="auto"/>
        </w:rPr>
        <w:t>у</w:t>
      </w:r>
      <w:r w:rsidR="006C6176" w:rsidRPr="006D4DBD">
        <w:rPr>
          <w:color w:val="auto"/>
        </w:rPr>
        <w:t xml:space="preserve"> </w:t>
      </w:r>
      <w:r w:rsidRPr="006D4DBD">
        <w:rPr>
          <w:color w:val="auto"/>
        </w:rPr>
        <w:t>2019-2020</w:t>
      </w:r>
      <w:r w:rsidR="006C6176" w:rsidRPr="006D4DBD">
        <w:rPr>
          <w:color w:val="auto"/>
        </w:rPr>
        <w:t xml:space="preserve"> </w:t>
      </w:r>
      <w:r w:rsidRPr="006D4DBD">
        <w:rPr>
          <w:color w:val="auto"/>
        </w:rPr>
        <w:t>н.р.</w:t>
      </w:r>
      <w:r w:rsidR="006C6176" w:rsidRPr="006D4DBD">
        <w:rPr>
          <w:color w:val="auto"/>
        </w:rPr>
        <w:t xml:space="preserve"> </w:t>
      </w:r>
      <w:r w:rsidRPr="006D4DBD">
        <w:rPr>
          <w:color w:val="auto"/>
        </w:rPr>
        <w:t>на</w:t>
      </w:r>
      <w:r w:rsidR="006C6176" w:rsidRPr="006D4DBD">
        <w:rPr>
          <w:color w:val="auto"/>
        </w:rPr>
        <w:t xml:space="preserve"> </w:t>
      </w:r>
      <w:r w:rsidRPr="006D4DBD">
        <w:rPr>
          <w:color w:val="auto"/>
        </w:rPr>
        <w:t>базі</w:t>
      </w:r>
      <w:r w:rsidR="006C6176" w:rsidRPr="006D4DBD">
        <w:rPr>
          <w:color w:val="auto"/>
        </w:rPr>
        <w:t xml:space="preserve"> </w:t>
      </w:r>
      <w:r w:rsidRPr="006D4DBD">
        <w:rPr>
          <w:color w:val="auto"/>
        </w:rPr>
        <w:t>Коледжу</w:t>
      </w:r>
      <w:r w:rsidR="006C6176" w:rsidRPr="006D4DBD">
        <w:rPr>
          <w:color w:val="auto"/>
        </w:rPr>
        <w:t xml:space="preserve"> </w:t>
      </w:r>
      <w:r w:rsidRPr="006D4DBD">
        <w:rPr>
          <w:color w:val="auto"/>
        </w:rPr>
        <w:t>електрифікації</w:t>
      </w:r>
      <w:r w:rsidR="006C6176" w:rsidRPr="006D4DBD">
        <w:rPr>
          <w:color w:val="auto"/>
        </w:rPr>
        <w:t xml:space="preserve"> </w:t>
      </w:r>
      <w:r w:rsidRPr="006D4DBD">
        <w:rPr>
          <w:color w:val="auto"/>
        </w:rPr>
        <w:t>Дніпровського</w:t>
      </w:r>
      <w:r w:rsidR="006C6176" w:rsidRPr="006D4DBD">
        <w:rPr>
          <w:color w:val="auto"/>
        </w:rPr>
        <w:t xml:space="preserve"> </w:t>
      </w:r>
      <w:r w:rsidRPr="006D4DBD">
        <w:rPr>
          <w:color w:val="auto"/>
        </w:rPr>
        <w:t>державного</w:t>
      </w:r>
      <w:r w:rsidR="006C6176" w:rsidRPr="006D4DBD">
        <w:rPr>
          <w:color w:val="auto"/>
        </w:rPr>
        <w:t xml:space="preserve"> </w:t>
      </w:r>
      <w:r w:rsidRPr="006D4DBD">
        <w:rPr>
          <w:color w:val="auto"/>
        </w:rPr>
        <w:t>аграрно-економічного</w:t>
      </w:r>
      <w:r w:rsidR="006C6176" w:rsidRPr="006D4DBD">
        <w:rPr>
          <w:color w:val="auto"/>
        </w:rPr>
        <w:t xml:space="preserve"> </w:t>
      </w:r>
      <w:r w:rsidRPr="006D4DBD">
        <w:rPr>
          <w:color w:val="auto"/>
        </w:rPr>
        <w:t>університету.</w:t>
      </w:r>
      <w:r w:rsidR="006C6176" w:rsidRPr="006D4DBD">
        <w:rPr>
          <w:color w:val="auto"/>
        </w:rPr>
        <w:t xml:space="preserve"> </w:t>
      </w:r>
      <w:r w:rsidRPr="006D4DBD">
        <w:rPr>
          <w:color w:val="auto"/>
        </w:rPr>
        <w:t>У</w:t>
      </w:r>
      <w:r w:rsidR="006C6176" w:rsidRPr="006D4DBD">
        <w:rPr>
          <w:color w:val="auto"/>
        </w:rPr>
        <w:t xml:space="preserve"> </w:t>
      </w:r>
      <w:r w:rsidRPr="006D4DBD">
        <w:rPr>
          <w:color w:val="auto"/>
        </w:rPr>
        <w:t>дослідженні</w:t>
      </w:r>
      <w:r w:rsidR="006C6176" w:rsidRPr="006D4DBD">
        <w:rPr>
          <w:color w:val="auto"/>
        </w:rPr>
        <w:t xml:space="preserve"> </w:t>
      </w:r>
      <w:r w:rsidRPr="006D4DBD">
        <w:rPr>
          <w:color w:val="auto"/>
        </w:rPr>
        <w:t>брали</w:t>
      </w:r>
      <w:r w:rsidR="006C6176" w:rsidRPr="006D4DBD">
        <w:rPr>
          <w:color w:val="auto"/>
        </w:rPr>
        <w:t xml:space="preserve"> </w:t>
      </w:r>
      <w:r w:rsidRPr="006D4DBD">
        <w:rPr>
          <w:color w:val="auto"/>
        </w:rPr>
        <w:t>участь</w:t>
      </w:r>
      <w:r w:rsidR="006C6176" w:rsidRPr="006D4DBD">
        <w:rPr>
          <w:color w:val="auto"/>
        </w:rPr>
        <w:t xml:space="preserve"> </w:t>
      </w:r>
      <w:r w:rsidRPr="006D4DBD">
        <w:rPr>
          <w:color w:val="auto"/>
        </w:rPr>
        <w:t>24</w:t>
      </w:r>
      <w:r w:rsidR="006C6176" w:rsidRPr="006D4DBD">
        <w:rPr>
          <w:color w:val="auto"/>
        </w:rPr>
        <w:t xml:space="preserve"> </w:t>
      </w:r>
      <w:r w:rsidR="0081052D" w:rsidRPr="006D4DBD">
        <w:rPr>
          <w:color w:val="auto"/>
        </w:rPr>
        <w:t>студенти</w:t>
      </w:r>
      <w:r w:rsidR="006C6176" w:rsidRPr="006D4DBD">
        <w:rPr>
          <w:color w:val="auto"/>
        </w:rPr>
        <w:t xml:space="preserve"> </w:t>
      </w:r>
      <w:r w:rsidRPr="006D4DBD">
        <w:rPr>
          <w:color w:val="auto"/>
        </w:rPr>
        <w:t>17-18</w:t>
      </w:r>
      <w:r w:rsidR="006C6176" w:rsidRPr="006D4DBD">
        <w:rPr>
          <w:color w:val="auto"/>
        </w:rPr>
        <w:t xml:space="preserve"> </w:t>
      </w:r>
      <w:r w:rsidRPr="006D4DBD">
        <w:rPr>
          <w:color w:val="auto"/>
        </w:rPr>
        <w:t>років,</w:t>
      </w:r>
      <w:r w:rsidR="006C6176" w:rsidRPr="006D4DBD">
        <w:rPr>
          <w:color w:val="auto"/>
        </w:rPr>
        <w:t xml:space="preserve"> </w:t>
      </w:r>
      <w:r w:rsidRPr="006D4DBD">
        <w:rPr>
          <w:color w:val="auto"/>
        </w:rPr>
        <w:t>які</w:t>
      </w:r>
      <w:r w:rsidR="006C6176" w:rsidRPr="006D4DBD">
        <w:rPr>
          <w:color w:val="auto"/>
        </w:rPr>
        <w:t xml:space="preserve"> </w:t>
      </w:r>
      <w:r w:rsidRPr="006D4DBD">
        <w:rPr>
          <w:color w:val="auto"/>
        </w:rPr>
        <w:t>були</w:t>
      </w:r>
      <w:r w:rsidR="006C6176" w:rsidRPr="006D4DBD">
        <w:rPr>
          <w:color w:val="auto"/>
        </w:rPr>
        <w:t xml:space="preserve"> </w:t>
      </w:r>
      <w:r w:rsidRPr="006D4DBD">
        <w:rPr>
          <w:color w:val="auto"/>
        </w:rPr>
        <w:t>розподілені</w:t>
      </w:r>
      <w:r w:rsidR="006C6176" w:rsidRPr="006D4DBD">
        <w:rPr>
          <w:color w:val="auto"/>
        </w:rPr>
        <w:t xml:space="preserve"> </w:t>
      </w:r>
      <w:r w:rsidRPr="006D4DBD">
        <w:rPr>
          <w:color w:val="auto"/>
        </w:rPr>
        <w:t>на</w:t>
      </w:r>
      <w:r w:rsidR="006C6176" w:rsidRPr="006D4DBD">
        <w:rPr>
          <w:color w:val="auto"/>
        </w:rPr>
        <w:t xml:space="preserve"> </w:t>
      </w:r>
      <w:r w:rsidRPr="006D4DBD">
        <w:rPr>
          <w:color w:val="auto"/>
        </w:rPr>
        <w:t>дві</w:t>
      </w:r>
      <w:r w:rsidR="006C6176" w:rsidRPr="006D4DBD">
        <w:rPr>
          <w:color w:val="auto"/>
        </w:rPr>
        <w:t xml:space="preserve"> </w:t>
      </w:r>
      <w:r w:rsidRPr="006D4DBD">
        <w:rPr>
          <w:color w:val="auto"/>
        </w:rPr>
        <w:t>групи</w:t>
      </w:r>
      <w:r w:rsidR="006C6176" w:rsidRPr="006D4DBD">
        <w:rPr>
          <w:color w:val="auto"/>
        </w:rPr>
        <w:t xml:space="preserve"> </w:t>
      </w:r>
      <w:r w:rsidRPr="006D4DBD">
        <w:rPr>
          <w:color w:val="auto"/>
        </w:rPr>
        <w:t>–</w:t>
      </w:r>
      <w:r w:rsidR="006C6176" w:rsidRPr="006D4DBD">
        <w:rPr>
          <w:color w:val="auto"/>
        </w:rPr>
        <w:t xml:space="preserve"> </w:t>
      </w:r>
      <w:r w:rsidRPr="006D4DBD">
        <w:rPr>
          <w:color w:val="auto"/>
        </w:rPr>
        <w:t>експериментальну</w:t>
      </w:r>
      <w:r w:rsidR="006C6176" w:rsidRPr="006D4DBD">
        <w:rPr>
          <w:color w:val="auto"/>
        </w:rPr>
        <w:t xml:space="preserve"> </w:t>
      </w:r>
      <w:r w:rsidRPr="006D4DBD">
        <w:rPr>
          <w:color w:val="auto"/>
        </w:rPr>
        <w:t>і</w:t>
      </w:r>
      <w:r w:rsidR="006C6176" w:rsidRPr="006D4DBD">
        <w:rPr>
          <w:color w:val="auto"/>
        </w:rPr>
        <w:t xml:space="preserve"> </w:t>
      </w:r>
      <w:r w:rsidRPr="006D4DBD">
        <w:rPr>
          <w:color w:val="auto"/>
        </w:rPr>
        <w:t>контрольну.</w:t>
      </w:r>
      <w:r w:rsidR="006C6176" w:rsidRPr="006D4DBD">
        <w:rPr>
          <w:color w:val="auto"/>
        </w:rPr>
        <w:t xml:space="preserve"> </w:t>
      </w:r>
      <w:r w:rsidRPr="006D4DBD">
        <w:rPr>
          <w:color w:val="auto"/>
        </w:rPr>
        <w:t>До</w:t>
      </w:r>
      <w:r w:rsidR="006C6176" w:rsidRPr="006D4DBD">
        <w:rPr>
          <w:color w:val="auto"/>
        </w:rPr>
        <w:t xml:space="preserve"> </w:t>
      </w:r>
      <w:r w:rsidRPr="006D4DBD">
        <w:rPr>
          <w:color w:val="auto"/>
        </w:rPr>
        <w:t>складу</w:t>
      </w:r>
      <w:r w:rsidR="006C6176" w:rsidRPr="006D4DBD">
        <w:rPr>
          <w:color w:val="auto"/>
        </w:rPr>
        <w:t xml:space="preserve"> </w:t>
      </w:r>
      <w:r w:rsidRPr="006D4DBD">
        <w:rPr>
          <w:color w:val="auto"/>
        </w:rPr>
        <w:t>ЕГ</w:t>
      </w:r>
      <w:r w:rsidR="006C6176" w:rsidRPr="006D4DBD">
        <w:rPr>
          <w:color w:val="auto"/>
        </w:rPr>
        <w:t xml:space="preserve"> </w:t>
      </w:r>
      <w:r w:rsidRPr="006D4DBD">
        <w:rPr>
          <w:color w:val="auto"/>
        </w:rPr>
        <w:t>увійшло</w:t>
      </w:r>
      <w:r w:rsidR="006C6176" w:rsidRPr="006D4DBD">
        <w:rPr>
          <w:color w:val="auto"/>
        </w:rPr>
        <w:t xml:space="preserve"> </w:t>
      </w:r>
      <w:r w:rsidRPr="006D4DBD">
        <w:rPr>
          <w:color w:val="auto"/>
        </w:rPr>
        <w:t>12</w:t>
      </w:r>
      <w:r w:rsidR="006C6176" w:rsidRPr="006D4DBD">
        <w:rPr>
          <w:color w:val="auto"/>
        </w:rPr>
        <w:t xml:space="preserve"> </w:t>
      </w:r>
      <w:r w:rsidRPr="006D4DBD">
        <w:rPr>
          <w:color w:val="auto"/>
        </w:rPr>
        <w:t>студентів,</w:t>
      </w:r>
      <w:r w:rsidR="006C6176" w:rsidRPr="006D4DBD">
        <w:rPr>
          <w:color w:val="auto"/>
        </w:rPr>
        <w:t xml:space="preserve"> </w:t>
      </w:r>
      <w:r w:rsidRPr="006D4DBD">
        <w:rPr>
          <w:color w:val="auto"/>
        </w:rPr>
        <w:t>які</w:t>
      </w:r>
      <w:r w:rsidR="006C6176" w:rsidRPr="006D4DBD">
        <w:rPr>
          <w:color w:val="auto"/>
        </w:rPr>
        <w:t xml:space="preserve"> </w:t>
      </w:r>
      <w:r w:rsidRPr="006D4DBD">
        <w:rPr>
          <w:color w:val="auto"/>
        </w:rPr>
        <w:t>займалися</w:t>
      </w:r>
      <w:r w:rsidR="006C6176" w:rsidRPr="006D4DBD">
        <w:rPr>
          <w:color w:val="auto"/>
        </w:rPr>
        <w:t xml:space="preserve"> </w:t>
      </w:r>
      <w:r w:rsidRPr="006D4DBD">
        <w:rPr>
          <w:color w:val="auto"/>
        </w:rPr>
        <w:t>на</w:t>
      </w:r>
      <w:r w:rsidR="006C6176" w:rsidRPr="006D4DBD">
        <w:rPr>
          <w:color w:val="auto"/>
        </w:rPr>
        <w:t xml:space="preserve"> </w:t>
      </w:r>
      <w:r w:rsidRPr="006D4DBD">
        <w:rPr>
          <w:color w:val="auto"/>
        </w:rPr>
        <w:t>факультативних</w:t>
      </w:r>
      <w:r w:rsidR="006C6176" w:rsidRPr="006D4DBD">
        <w:rPr>
          <w:color w:val="auto"/>
        </w:rPr>
        <w:t xml:space="preserve"> </w:t>
      </w:r>
      <w:r w:rsidRPr="006D4DBD">
        <w:rPr>
          <w:color w:val="auto"/>
        </w:rPr>
        <w:t>заняттях</w:t>
      </w:r>
      <w:r w:rsidR="006C6176" w:rsidRPr="006D4DBD">
        <w:rPr>
          <w:color w:val="auto"/>
        </w:rPr>
        <w:t xml:space="preserve"> </w:t>
      </w:r>
      <w:r w:rsidR="00BE46BD" w:rsidRPr="006D4DBD">
        <w:rPr>
          <w:color w:val="auto"/>
        </w:rPr>
        <w:t>дзюдо</w:t>
      </w:r>
      <w:r w:rsidRPr="006D4DBD">
        <w:rPr>
          <w:color w:val="auto"/>
        </w:rPr>
        <w:t>.</w:t>
      </w:r>
      <w:r w:rsidR="006C6176" w:rsidRPr="006D4DBD">
        <w:rPr>
          <w:color w:val="auto"/>
        </w:rPr>
        <w:t xml:space="preserve"> </w:t>
      </w:r>
      <w:r w:rsidRPr="006D4DBD">
        <w:rPr>
          <w:color w:val="auto"/>
        </w:rPr>
        <w:t>Заняття</w:t>
      </w:r>
      <w:r w:rsidR="006C6176" w:rsidRPr="006D4DBD">
        <w:rPr>
          <w:color w:val="auto"/>
        </w:rPr>
        <w:t xml:space="preserve"> </w:t>
      </w:r>
      <w:r w:rsidRPr="006D4DBD">
        <w:rPr>
          <w:color w:val="auto"/>
        </w:rPr>
        <w:t>проводилися</w:t>
      </w:r>
      <w:r w:rsidR="006C6176" w:rsidRPr="006D4DBD">
        <w:rPr>
          <w:color w:val="auto"/>
        </w:rPr>
        <w:t xml:space="preserve"> </w:t>
      </w:r>
      <w:r w:rsidRPr="006D4DBD">
        <w:rPr>
          <w:color w:val="auto"/>
        </w:rPr>
        <w:t>тричі</w:t>
      </w:r>
      <w:r w:rsidR="006C6176" w:rsidRPr="006D4DBD">
        <w:rPr>
          <w:color w:val="auto"/>
        </w:rPr>
        <w:t xml:space="preserve"> </w:t>
      </w:r>
      <w:r w:rsidRPr="006D4DBD">
        <w:rPr>
          <w:color w:val="auto"/>
        </w:rPr>
        <w:t>на</w:t>
      </w:r>
      <w:r w:rsidR="006C6176" w:rsidRPr="006D4DBD">
        <w:rPr>
          <w:color w:val="auto"/>
        </w:rPr>
        <w:t xml:space="preserve"> </w:t>
      </w:r>
      <w:r w:rsidRPr="006D4DBD">
        <w:rPr>
          <w:color w:val="auto"/>
        </w:rPr>
        <w:t>тиждень</w:t>
      </w:r>
      <w:r w:rsidR="006C6176" w:rsidRPr="006D4DBD">
        <w:rPr>
          <w:color w:val="auto"/>
        </w:rPr>
        <w:t xml:space="preserve"> </w:t>
      </w:r>
      <w:r w:rsidR="008D5250" w:rsidRPr="006D4DBD">
        <w:rPr>
          <w:color w:val="auto"/>
        </w:rPr>
        <w:t>відповідно</w:t>
      </w:r>
      <w:r w:rsidR="006C6176" w:rsidRPr="006D4DBD">
        <w:rPr>
          <w:color w:val="auto"/>
        </w:rPr>
        <w:t xml:space="preserve"> </w:t>
      </w:r>
      <w:r w:rsidR="008D5250" w:rsidRPr="006D4DBD">
        <w:rPr>
          <w:color w:val="auto"/>
        </w:rPr>
        <w:t>до</w:t>
      </w:r>
      <w:r w:rsidR="006C6176" w:rsidRPr="006D4DBD">
        <w:rPr>
          <w:color w:val="auto"/>
        </w:rPr>
        <w:t xml:space="preserve"> </w:t>
      </w:r>
      <w:r w:rsidR="008D5250" w:rsidRPr="006D4DBD">
        <w:rPr>
          <w:color w:val="auto"/>
        </w:rPr>
        <w:t>навчально-тематичного</w:t>
      </w:r>
      <w:r w:rsidR="006C6176" w:rsidRPr="006D4DBD">
        <w:rPr>
          <w:color w:val="auto"/>
        </w:rPr>
        <w:t xml:space="preserve"> </w:t>
      </w:r>
      <w:r w:rsidR="008D5250" w:rsidRPr="006D4DBD">
        <w:rPr>
          <w:color w:val="auto"/>
        </w:rPr>
        <w:t>плану</w:t>
      </w:r>
      <w:r w:rsidR="006C6176" w:rsidRPr="006D4DBD">
        <w:rPr>
          <w:color w:val="auto"/>
        </w:rPr>
        <w:t xml:space="preserve"> </w:t>
      </w:r>
      <w:r w:rsidR="00646D19" w:rsidRPr="006D4DBD">
        <w:rPr>
          <w:color w:val="auto"/>
          <w:szCs w:val="28"/>
        </w:rPr>
        <w:t>занять</w:t>
      </w:r>
      <w:r w:rsidR="006C6176" w:rsidRPr="006D4DBD">
        <w:rPr>
          <w:color w:val="auto"/>
          <w:szCs w:val="28"/>
        </w:rPr>
        <w:t xml:space="preserve"> </w:t>
      </w:r>
      <w:r w:rsidR="00646D19" w:rsidRPr="006D4DBD">
        <w:rPr>
          <w:color w:val="auto"/>
          <w:szCs w:val="28"/>
        </w:rPr>
        <w:t>з</w:t>
      </w:r>
      <w:r w:rsidR="006C6176" w:rsidRPr="006D4DBD">
        <w:rPr>
          <w:color w:val="auto"/>
          <w:szCs w:val="28"/>
        </w:rPr>
        <w:t xml:space="preserve"> </w:t>
      </w:r>
      <w:r w:rsidR="00646D19" w:rsidRPr="006D4DBD">
        <w:rPr>
          <w:color w:val="auto"/>
          <w:szCs w:val="28"/>
        </w:rPr>
        <w:t>дзюдо</w:t>
      </w:r>
      <w:r w:rsidR="006C6176" w:rsidRPr="006D4DBD">
        <w:rPr>
          <w:color w:val="auto"/>
          <w:szCs w:val="28"/>
        </w:rPr>
        <w:t xml:space="preserve"> </w:t>
      </w:r>
      <w:r w:rsidR="008D5250" w:rsidRPr="006D4DBD">
        <w:rPr>
          <w:color w:val="auto"/>
        </w:rPr>
        <w:t>(табл.</w:t>
      </w:r>
      <w:r w:rsidR="006C6176" w:rsidRPr="006D4DBD">
        <w:rPr>
          <w:color w:val="auto"/>
        </w:rPr>
        <w:t xml:space="preserve"> </w:t>
      </w:r>
      <w:r w:rsidR="008D5250" w:rsidRPr="006D4DBD">
        <w:rPr>
          <w:color w:val="auto"/>
        </w:rPr>
        <w:t>2.3.1)</w:t>
      </w:r>
      <w:r w:rsidRPr="006D4DBD">
        <w:rPr>
          <w:color w:val="auto"/>
        </w:rPr>
        <w:t>.</w:t>
      </w:r>
      <w:r w:rsidR="006C6176" w:rsidRPr="006D4DBD">
        <w:rPr>
          <w:color w:val="auto"/>
        </w:rPr>
        <w:t xml:space="preserve"> </w:t>
      </w:r>
      <w:r w:rsidRPr="006D4DBD">
        <w:rPr>
          <w:color w:val="auto"/>
        </w:rPr>
        <w:t>До</w:t>
      </w:r>
      <w:r w:rsidR="006C6176" w:rsidRPr="006D4DBD">
        <w:rPr>
          <w:color w:val="auto"/>
        </w:rPr>
        <w:t xml:space="preserve"> </w:t>
      </w:r>
      <w:r w:rsidRPr="006D4DBD">
        <w:rPr>
          <w:color w:val="auto"/>
        </w:rPr>
        <w:t>складу</w:t>
      </w:r>
      <w:r w:rsidR="006C6176" w:rsidRPr="006D4DBD">
        <w:rPr>
          <w:color w:val="auto"/>
        </w:rPr>
        <w:t xml:space="preserve"> </w:t>
      </w:r>
      <w:r w:rsidRPr="006D4DBD">
        <w:rPr>
          <w:color w:val="auto"/>
        </w:rPr>
        <w:t>КГ</w:t>
      </w:r>
      <w:r w:rsidR="006C6176" w:rsidRPr="006D4DBD">
        <w:rPr>
          <w:color w:val="auto"/>
        </w:rPr>
        <w:t xml:space="preserve"> </w:t>
      </w:r>
      <w:r w:rsidRPr="006D4DBD">
        <w:rPr>
          <w:color w:val="auto"/>
        </w:rPr>
        <w:t>входили</w:t>
      </w:r>
      <w:r w:rsidR="006C6176" w:rsidRPr="006D4DBD">
        <w:rPr>
          <w:color w:val="auto"/>
        </w:rPr>
        <w:t xml:space="preserve"> </w:t>
      </w:r>
      <w:r w:rsidRPr="006D4DBD">
        <w:rPr>
          <w:color w:val="auto"/>
        </w:rPr>
        <w:t>12</w:t>
      </w:r>
      <w:r w:rsidR="006C6176" w:rsidRPr="006D4DBD">
        <w:rPr>
          <w:color w:val="auto"/>
        </w:rPr>
        <w:t xml:space="preserve"> </w:t>
      </w:r>
      <w:r w:rsidRPr="006D4DBD">
        <w:rPr>
          <w:color w:val="auto"/>
        </w:rPr>
        <w:t>студентів,</w:t>
      </w:r>
      <w:r w:rsidR="006C6176" w:rsidRPr="006D4DBD">
        <w:rPr>
          <w:color w:val="auto"/>
        </w:rPr>
        <w:t xml:space="preserve"> </w:t>
      </w:r>
      <w:r w:rsidRPr="006D4DBD">
        <w:rPr>
          <w:color w:val="auto"/>
        </w:rPr>
        <w:t>які</w:t>
      </w:r>
      <w:r w:rsidR="006C6176" w:rsidRPr="006D4DBD">
        <w:rPr>
          <w:color w:val="auto"/>
        </w:rPr>
        <w:t xml:space="preserve"> </w:t>
      </w:r>
      <w:r w:rsidRPr="006D4DBD">
        <w:rPr>
          <w:color w:val="auto"/>
        </w:rPr>
        <w:t>займалися</w:t>
      </w:r>
      <w:r w:rsidR="006C6176" w:rsidRPr="006D4DBD">
        <w:rPr>
          <w:color w:val="auto"/>
        </w:rPr>
        <w:t xml:space="preserve"> </w:t>
      </w:r>
      <w:r w:rsidRPr="006D4DBD">
        <w:rPr>
          <w:color w:val="auto"/>
        </w:rPr>
        <w:t>за</w:t>
      </w:r>
      <w:r w:rsidR="006C6176" w:rsidRPr="006D4DBD">
        <w:rPr>
          <w:color w:val="auto"/>
        </w:rPr>
        <w:t xml:space="preserve"> </w:t>
      </w:r>
      <w:r w:rsidRPr="006D4DBD">
        <w:rPr>
          <w:color w:val="auto"/>
        </w:rPr>
        <w:t>традиційною</w:t>
      </w:r>
      <w:r w:rsidR="006C6176" w:rsidRPr="006D4DBD">
        <w:rPr>
          <w:color w:val="auto"/>
        </w:rPr>
        <w:t xml:space="preserve"> </w:t>
      </w:r>
      <w:r w:rsidRPr="006D4DBD">
        <w:rPr>
          <w:color w:val="auto"/>
        </w:rPr>
        <w:t>програмою.</w:t>
      </w:r>
      <w:r w:rsidR="006C6176" w:rsidRPr="006D4DBD">
        <w:rPr>
          <w:color w:val="auto"/>
        </w:rPr>
        <w:t xml:space="preserve"> </w:t>
      </w:r>
    </w:p>
    <w:p w:rsidR="00910A46" w:rsidRPr="006D4DBD" w:rsidRDefault="00910A46" w:rsidP="00910A46">
      <w:pPr>
        <w:ind w:firstLine="658"/>
        <w:rPr>
          <w:color w:val="auto"/>
          <w:szCs w:val="28"/>
        </w:rPr>
      </w:pPr>
      <w:r w:rsidRPr="006D4DBD">
        <w:rPr>
          <w:color w:val="auto"/>
          <w:szCs w:val="28"/>
        </w:rPr>
        <w:t>Форми організації занять: тематичні заняття, комплексні заняття, підсумкові заняття та  спортивно-оздоровчі заходи. Головним принципом побудови заняття є дотримання вимог  індивідуального підходу, добору ефективних засобів і методів навчання (ігрові, тренувальні, змагальні).</w:t>
      </w:r>
    </w:p>
    <w:p w:rsidR="00A758D7" w:rsidRPr="006D4DBD" w:rsidRDefault="00A758D7" w:rsidP="00A758D7">
      <w:pPr>
        <w:jc w:val="right"/>
        <w:rPr>
          <w:color w:val="auto"/>
        </w:rPr>
      </w:pPr>
      <w:r w:rsidRPr="006D4DBD">
        <w:rPr>
          <w:color w:val="auto"/>
        </w:rPr>
        <w:lastRenderedPageBreak/>
        <w:t>Таблиця</w:t>
      </w:r>
      <w:r w:rsidR="006C6176" w:rsidRPr="006D4DBD">
        <w:rPr>
          <w:color w:val="auto"/>
        </w:rPr>
        <w:t xml:space="preserve"> </w:t>
      </w:r>
      <w:r w:rsidRPr="006D4DBD">
        <w:rPr>
          <w:color w:val="auto"/>
        </w:rPr>
        <w:t>2.3.1</w:t>
      </w:r>
    </w:p>
    <w:p w:rsidR="00A758D7" w:rsidRPr="006D4DBD" w:rsidRDefault="00A758D7" w:rsidP="005C17E8">
      <w:pPr>
        <w:pStyle w:val="afa"/>
        <w:ind w:firstLine="0"/>
        <w:rPr>
          <w:color w:val="auto"/>
        </w:rPr>
      </w:pPr>
      <w:r w:rsidRPr="006D4DBD">
        <w:rPr>
          <w:color w:val="auto"/>
        </w:rPr>
        <w:t>Орієнтовний</w:t>
      </w:r>
      <w:r w:rsidR="006C6176" w:rsidRPr="006D4DBD">
        <w:rPr>
          <w:color w:val="auto"/>
        </w:rPr>
        <w:t xml:space="preserve"> </w:t>
      </w:r>
      <w:r w:rsidRPr="006D4DBD">
        <w:rPr>
          <w:color w:val="auto"/>
        </w:rPr>
        <w:t>навчально-тематичний</w:t>
      </w:r>
      <w:r w:rsidR="006C6176" w:rsidRPr="006D4DBD">
        <w:rPr>
          <w:color w:val="auto"/>
        </w:rPr>
        <w:t xml:space="preserve"> </w:t>
      </w:r>
      <w:r w:rsidRPr="006D4DBD">
        <w:rPr>
          <w:color w:val="auto"/>
        </w:rPr>
        <w:t>план</w:t>
      </w:r>
      <w:r w:rsidR="006C6176" w:rsidRPr="006D4DBD">
        <w:rPr>
          <w:color w:val="auto"/>
        </w:rPr>
        <w:t xml:space="preserve"> </w:t>
      </w:r>
      <w:r w:rsidRPr="006D4DBD">
        <w:rPr>
          <w:color w:val="auto"/>
        </w:rPr>
        <w:t>занять</w:t>
      </w:r>
      <w:r w:rsidR="006C6176" w:rsidRPr="006D4DBD">
        <w:rPr>
          <w:color w:val="auto"/>
        </w:rPr>
        <w:t xml:space="preserve"> </w:t>
      </w:r>
      <w:r w:rsidRPr="006D4DBD">
        <w:rPr>
          <w:color w:val="auto"/>
        </w:rPr>
        <w:t>з</w:t>
      </w:r>
      <w:r w:rsidR="006C6176" w:rsidRPr="006D4DBD">
        <w:rPr>
          <w:color w:val="auto"/>
        </w:rPr>
        <w:t xml:space="preserve"> </w:t>
      </w:r>
      <w:r w:rsidRPr="006D4DBD">
        <w:rPr>
          <w:color w:val="auto"/>
        </w:rPr>
        <w:t>дзюдо</w:t>
      </w:r>
      <w:r w:rsidR="006C6176" w:rsidRPr="006D4DBD">
        <w:rPr>
          <w:color w:val="auto"/>
        </w:rPr>
        <w:t xml:space="preserve"> </w:t>
      </w:r>
      <w:r w:rsidRPr="006D4DBD">
        <w:rPr>
          <w:color w:val="auto"/>
        </w:rPr>
        <w:t>(початковий</w:t>
      </w:r>
      <w:r w:rsidR="006C6176" w:rsidRPr="006D4DBD">
        <w:rPr>
          <w:color w:val="auto"/>
        </w:rPr>
        <w:t xml:space="preserve"> </w:t>
      </w:r>
      <w:proofErr w:type="gramStart"/>
      <w:r w:rsidRPr="006D4DBD">
        <w:rPr>
          <w:color w:val="auto"/>
        </w:rPr>
        <w:t>р</w:t>
      </w:r>
      <w:proofErr w:type="gramEnd"/>
      <w:r w:rsidRPr="006D4DBD">
        <w:rPr>
          <w:color w:val="auto"/>
        </w:rPr>
        <w:t>івень)</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1"/>
        <w:gridCol w:w="1701"/>
        <w:gridCol w:w="1701"/>
        <w:gridCol w:w="1275"/>
      </w:tblGrid>
      <w:tr w:rsidR="00A758D7" w:rsidRPr="006D4DBD" w:rsidTr="008919C9">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0E0838" w:rsidP="00A758D7">
            <w:pPr>
              <w:ind w:firstLine="0"/>
              <w:jc w:val="center"/>
              <w:rPr>
                <w:color w:val="auto"/>
                <w:szCs w:val="28"/>
              </w:rPr>
            </w:pPr>
            <w:r w:rsidRPr="006D4DBD">
              <w:rPr>
                <w:color w:val="auto"/>
                <w:szCs w:val="28"/>
              </w:rPr>
              <w:t>№</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Тема</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8919C9">
            <w:pPr>
              <w:ind w:firstLine="0"/>
              <w:jc w:val="center"/>
              <w:rPr>
                <w:color w:val="auto"/>
                <w:szCs w:val="28"/>
              </w:rPr>
            </w:pPr>
            <w:r w:rsidRPr="006D4DBD">
              <w:rPr>
                <w:color w:val="auto"/>
                <w:szCs w:val="28"/>
              </w:rPr>
              <w:t>Кількість</w:t>
            </w:r>
            <w:r w:rsidR="006C6176" w:rsidRPr="006D4DBD">
              <w:rPr>
                <w:color w:val="auto"/>
                <w:szCs w:val="28"/>
              </w:rPr>
              <w:t xml:space="preserve"> </w:t>
            </w:r>
            <w:r w:rsidRPr="006D4DBD">
              <w:rPr>
                <w:color w:val="auto"/>
                <w:szCs w:val="28"/>
              </w:rPr>
              <w:t>годин</w:t>
            </w:r>
          </w:p>
        </w:tc>
      </w:tr>
      <w:tr w:rsidR="00A758D7" w:rsidRPr="006D4DBD" w:rsidTr="008919C9">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Теоретичні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Практичні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Разом</w:t>
            </w:r>
          </w:p>
        </w:tc>
      </w:tr>
      <w:tr w:rsidR="00A758D7" w:rsidRPr="006D4DBD" w:rsidTr="008919C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0E0838">
            <w:pPr>
              <w:ind w:firstLine="0"/>
              <w:jc w:val="left"/>
              <w:rPr>
                <w:color w:val="auto"/>
                <w:szCs w:val="28"/>
              </w:rPr>
            </w:pPr>
            <w:r w:rsidRPr="006D4DBD">
              <w:rPr>
                <w:color w:val="auto"/>
                <w:szCs w:val="28"/>
              </w:rPr>
              <w:t>Вступ.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r>
      <w:tr w:rsidR="00A758D7" w:rsidRPr="006D4DBD" w:rsidTr="008919C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0E0838">
            <w:pPr>
              <w:ind w:firstLine="0"/>
              <w:jc w:val="left"/>
              <w:rPr>
                <w:color w:val="auto"/>
                <w:szCs w:val="28"/>
              </w:rPr>
            </w:pPr>
            <w:r w:rsidRPr="006D4DBD">
              <w:rPr>
                <w:color w:val="auto"/>
                <w:szCs w:val="28"/>
              </w:rPr>
              <w:t>Історія</w:t>
            </w:r>
            <w:r w:rsidR="006C6176" w:rsidRPr="006D4DBD">
              <w:rPr>
                <w:color w:val="auto"/>
                <w:szCs w:val="28"/>
              </w:rPr>
              <w:t xml:space="preserve">  </w:t>
            </w:r>
            <w:r w:rsidRPr="006D4DBD">
              <w:rPr>
                <w:color w:val="auto"/>
                <w:szCs w:val="28"/>
              </w:rPr>
              <w:t>розвитку</w:t>
            </w:r>
            <w:r w:rsidR="006C6176" w:rsidRPr="006D4DBD">
              <w:rPr>
                <w:color w:val="auto"/>
                <w:szCs w:val="28"/>
              </w:rPr>
              <w:t xml:space="preserve"> </w:t>
            </w:r>
            <w:r w:rsidRPr="006D4DBD">
              <w:rPr>
                <w:color w:val="auto"/>
                <w:szCs w:val="28"/>
              </w:rPr>
              <w:t>дзюдо.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4</w:t>
            </w:r>
          </w:p>
        </w:tc>
      </w:tr>
      <w:tr w:rsidR="00A758D7" w:rsidRPr="006D4DBD" w:rsidTr="008919C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0E0838">
            <w:pPr>
              <w:ind w:firstLine="0"/>
              <w:jc w:val="left"/>
              <w:rPr>
                <w:color w:val="auto"/>
                <w:szCs w:val="28"/>
              </w:rPr>
            </w:pPr>
            <w:r w:rsidRPr="006D4DBD">
              <w:rPr>
                <w:color w:val="auto"/>
                <w:szCs w:val="28"/>
              </w:rPr>
              <w:t>Короткі</w:t>
            </w:r>
            <w:r w:rsidR="006C6176" w:rsidRPr="006D4DBD">
              <w:rPr>
                <w:color w:val="auto"/>
                <w:szCs w:val="28"/>
              </w:rPr>
              <w:t xml:space="preserve"> </w:t>
            </w:r>
            <w:r w:rsidRPr="006D4DBD">
              <w:rPr>
                <w:color w:val="auto"/>
                <w:szCs w:val="28"/>
              </w:rPr>
              <w:t>відомості</w:t>
            </w:r>
            <w:r w:rsidR="006C6176" w:rsidRPr="006D4DBD">
              <w:rPr>
                <w:color w:val="auto"/>
                <w:szCs w:val="28"/>
              </w:rPr>
              <w:t xml:space="preserve"> </w:t>
            </w:r>
            <w:r w:rsidRPr="006D4DBD">
              <w:rPr>
                <w:color w:val="auto"/>
                <w:szCs w:val="28"/>
              </w:rPr>
              <w:t>про</w:t>
            </w:r>
            <w:r w:rsidR="006C6176" w:rsidRPr="006D4DBD">
              <w:rPr>
                <w:color w:val="auto"/>
                <w:szCs w:val="28"/>
              </w:rPr>
              <w:t xml:space="preserve"> </w:t>
            </w:r>
            <w:r w:rsidRPr="006D4DBD">
              <w:rPr>
                <w:color w:val="auto"/>
                <w:szCs w:val="28"/>
              </w:rPr>
              <w:t>будову</w:t>
            </w:r>
            <w:r w:rsidR="006C6176" w:rsidRPr="006D4DBD">
              <w:rPr>
                <w:color w:val="auto"/>
                <w:szCs w:val="28"/>
              </w:rPr>
              <w:t xml:space="preserve"> </w:t>
            </w:r>
            <w:r w:rsidRPr="006D4DBD">
              <w:rPr>
                <w:color w:val="auto"/>
                <w:szCs w:val="28"/>
              </w:rPr>
              <w:t>і</w:t>
            </w:r>
            <w:r w:rsidR="006C6176" w:rsidRPr="006D4DBD">
              <w:rPr>
                <w:color w:val="auto"/>
                <w:szCs w:val="28"/>
              </w:rPr>
              <w:t xml:space="preserve"> </w:t>
            </w:r>
            <w:r w:rsidRPr="006D4DBD">
              <w:rPr>
                <w:color w:val="auto"/>
                <w:szCs w:val="28"/>
              </w:rPr>
              <w:t>функції</w:t>
            </w:r>
            <w:r w:rsidR="006C6176" w:rsidRPr="006D4DBD">
              <w:rPr>
                <w:color w:val="auto"/>
                <w:szCs w:val="28"/>
              </w:rPr>
              <w:t xml:space="preserve"> </w:t>
            </w:r>
            <w:r w:rsidRPr="006D4DBD">
              <w:rPr>
                <w:color w:val="auto"/>
                <w:szCs w:val="28"/>
              </w:rPr>
              <w:t>організму</w:t>
            </w:r>
            <w:r w:rsidR="006C6176" w:rsidRPr="006D4DBD">
              <w:rPr>
                <w:color w:val="auto"/>
                <w:szCs w:val="28"/>
              </w:rPr>
              <w:t xml:space="preserve"> </w:t>
            </w:r>
            <w:r w:rsidRPr="006D4DBD">
              <w:rPr>
                <w:color w:val="auto"/>
                <w:szCs w:val="28"/>
              </w:rPr>
              <w:t>людини.</w:t>
            </w:r>
            <w:r w:rsidR="006C6176" w:rsidRPr="006D4DBD">
              <w:rPr>
                <w:color w:val="auto"/>
                <w:szCs w:val="28"/>
              </w:rPr>
              <w:t xml:space="preserve"> </w:t>
            </w:r>
            <w:r w:rsidRPr="006D4DBD">
              <w:rPr>
                <w:color w:val="auto"/>
                <w:szCs w:val="28"/>
              </w:rPr>
              <w:t>Вплив</w:t>
            </w:r>
            <w:r w:rsidR="006C6176" w:rsidRPr="006D4DBD">
              <w:rPr>
                <w:color w:val="auto"/>
                <w:szCs w:val="28"/>
              </w:rPr>
              <w:t xml:space="preserve"> </w:t>
            </w:r>
            <w:r w:rsidRPr="006D4DBD">
              <w:rPr>
                <w:color w:val="auto"/>
                <w:szCs w:val="28"/>
              </w:rPr>
              <w:t>фізичних</w:t>
            </w:r>
            <w:r w:rsidR="006C6176" w:rsidRPr="006D4DBD">
              <w:rPr>
                <w:color w:val="auto"/>
                <w:szCs w:val="28"/>
              </w:rPr>
              <w:t xml:space="preserve"> </w:t>
            </w:r>
            <w:r w:rsidRPr="006D4DBD">
              <w:rPr>
                <w:color w:val="auto"/>
                <w:szCs w:val="28"/>
              </w:rPr>
              <w:t>вправ</w:t>
            </w:r>
            <w:r w:rsidR="006C6176" w:rsidRPr="006D4DBD">
              <w:rPr>
                <w:color w:val="auto"/>
                <w:szCs w:val="28"/>
              </w:rPr>
              <w:t xml:space="preserve"> </w:t>
            </w:r>
            <w:r w:rsidRPr="006D4DBD">
              <w:rPr>
                <w:color w:val="auto"/>
                <w:szCs w:val="28"/>
              </w:rPr>
              <w:t>на</w:t>
            </w:r>
            <w:r w:rsidR="006C6176" w:rsidRPr="006D4DBD">
              <w:rPr>
                <w:color w:val="auto"/>
                <w:szCs w:val="28"/>
              </w:rPr>
              <w:t xml:space="preserve"> </w:t>
            </w:r>
            <w:r w:rsidRPr="006D4DBD">
              <w:rPr>
                <w:color w:val="auto"/>
                <w:szCs w:val="28"/>
              </w:rPr>
              <w:t>організм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4</w:t>
            </w:r>
          </w:p>
        </w:tc>
      </w:tr>
      <w:tr w:rsidR="00A758D7" w:rsidRPr="006D4DBD" w:rsidTr="008919C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0E0838">
            <w:pPr>
              <w:ind w:firstLine="0"/>
              <w:jc w:val="left"/>
              <w:rPr>
                <w:color w:val="auto"/>
                <w:szCs w:val="28"/>
              </w:rPr>
            </w:pPr>
            <w:r w:rsidRPr="006D4DBD">
              <w:rPr>
                <w:color w:val="auto"/>
                <w:szCs w:val="28"/>
              </w:rPr>
              <w:t>Гігієна</w:t>
            </w:r>
            <w:r w:rsidR="006C6176" w:rsidRPr="006D4DBD">
              <w:rPr>
                <w:color w:val="auto"/>
                <w:szCs w:val="28"/>
              </w:rPr>
              <w:t xml:space="preserve"> </w:t>
            </w:r>
            <w:r w:rsidRPr="006D4DBD">
              <w:rPr>
                <w:color w:val="auto"/>
                <w:szCs w:val="28"/>
              </w:rPr>
              <w:t>дзюдоїстів.</w:t>
            </w:r>
            <w:r w:rsidR="006C6176" w:rsidRPr="006D4DBD">
              <w:rPr>
                <w:color w:val="auto"/>
                <w:szCs w:val="28"/>
              </w:rPr>
              <w:t xml:space="preserve"> </w:t>
            </w:r>
            <w:r w:rsidRPr="006D4DBD">
              <w:rPr>
                <w:color w:val="auto"/>
                <w:szCs w:val="28"/>
              </w:rPr>
              <w:t>Попередження</w:t>
            </w:r>
            <w:r w:rsidR="006C6176" w:rsidRPr="006D4DBD">
              <w:rPr>
                <w:color w:val="auto"/>
                <w:szCs w:val="28"/>
              </w:rPr>
              <w:t xml:space="preserve"> </w:t>
            </w:r>
            <w:r w:rsidRPr="006D4DBD">
              <w:rPr>
                <w:color w:val="auto"/>
                <w:szCs w:val="28"/>
              </w:rPr>
              <w:t>травматизму</w:t>
            </w:r>
            <w:r w:rsidR="006C6176" w:rsidRPr="006D4DBD">
              <w:rPr>
                <w:color w:val="auto"/>
                <w:szCs w:val="28"/>
              </w:rPr>
              <w:t xml:space="preserve"> </w:t>
            </w:r>
            <w:r w:rsidRPr="006D4DBD">
              <w:rPr>
                <w:color w:val="auto"/>
                <w:szCs w:val="28"/>
              </w:rPr>
              <w:t>і</w:t>
            </w:r>
            <w:r w:rsidR="006C6176" w:rsidRPr="006D4DBD">
              <w:rPr>
                <w:color w:val="auto"/>
                <w:szCs w:val="28"/>
              </w:rPr>
              <w:t xml:space="preserve"> </w:t>
            </w:r>
            <w:r w:rsidRPr="006D4DBD">
              <w:rPr>
                <w:color w:val="auto"/>
                <w:szCs w:val="28"/>
              </w:rPr>
              <w:t>надання</w:t>
            </w:r>
            <w:r w:rsidR="006C6176" w:rsidRPr="006D4DBD">
              <w:rPr>
                <w:color w:val="auto"/>
                <w:szCs w:val="28"/>
              </w:rPr>
              <w:t xml:space="preserve"> </w:t>
            </w:r>
            <w:r w:rsidRPr="006D4DBD">
              <w:rPr>
                <w:color w:val="auto"/>
                <w:szCs w:val="28"/>
              </w:rPr>
              <w:t>першої</w:t>
            </w:r>
            <w:r w:rsidR="006C6176" w:rsidRPr="006D4DBD">
              <w:rPr>
                <w:color w:val="auto"/>
                <w:szCs w:val="28"/>
              </w:rPr>
              <w:t xml:space="preserve"> </w:t>
            </w:r>
            <w:r w:rsidRPr="006D4DBD">
              <w:rPr>
                <w:color w:val="auto"/>
                <w:szCs w:val="28"/>
              </w:rPr>
              <w:t>допомоги.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4</w:t>
            </w:r>
          </w:p>
        </w:tc>
      </w:tr>
      <w:tr w:rsidR="00A758D7" w:rsidRPr="006D4DBD" w:rsidTr="008919C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0E0838">
            <w:pPr>
              <w:ind w:firstLine="0"/>
              <w:jc w:val="left"/>
              <w:rPr>
                <w:color w:val="auto"/>
                <w:szCs w:val="28"/>
              </w:rPr>
            </w:pPr>
            <w:r w:rsidRPr="006D4DBD">
              <w:rPr>
                <w:color w:val="auto"/>
                <w:szCs w:val="28"/>
              </w:rPr>
              <w:t>Загальнофізична</w:t>
            </w:r>
            <w:r w:rsidR="006C6176" w:rsidRPr="006D4DBD">
              <w:rPr>
                <w:color w:val="auto"/>
                <w:szCs w:val="28"/>
              </w:rPr>
              <w:t xml:space="preserve"> </w:t>
            </w:r>
            <w:r w:rsidRPr="006D4DBD">
              <w:rPr>
                <w:color w:val="auto"/>
                <w:szCs w:val="28"/>
              </w:rPr>
              <w:t>підготовка.</w:t>
            </w:r>
            <w:r w:rsidR="006C6176" w:rsidRPr="006D4DBD">
              <w:rPr>
                <w:color w:val="auto"/>
                <w:szCs w:val="28"/>
              </w:rPr>
              <w:t xml:space="preserve"> </w:t>
            </w:r>
            <w:r w:rsidRPr="006D4DBD">
              <w:rPr>
                <w:color w:val="auto"/>
                <w:szCs w:val="28"/>
              </w:rPr>
              <w:t>Спеціальні</w:t>
            </w:r>
            <w:r w:rsidR="006C6176" w:rsidRPr="006D4DBD">
              <w:rPr>
                <w:color w:val="auto"/>
                <w:szCs w:val="28"/>
              </w:rPr>
              <w:t xml:space="preserve"> </w:t>
            </w:r>
            <w:r w:rsidRPr="006D4DBD">
              <w:rPr>
                <w:color w:val="auto"/>
                <w:szCs w:val="28"/>
              </w:rPr>
              <w:t>вправи</w:t>
            </w:r>
            <w:r w:rsidR="006C6176" w:rsidRPr="006D4DBD">
              <w:rPr>
                <w:color w:val="auto"/>
                <w:szCs w:val="28"/>
              </w:rPr>
              <w:t xml:space="preserve"> </w:t>
            </w:r>
            <w:r w:rsidRPr="006D4DBD">
              <w:rPr>
                <w:color w:val="auto"/>
                <w:szCs w:val="28"/>
              </w:rPr>
              <w:t>дзюдоїстів.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30</w:t>
            </w:r>
          </w:p>
        </w:tc>
      </w:tr>
      <w:tr w:rsidR="00A758D7" w:rsidRPr="006D4DBD" w:rsidTr="008919C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0E0838">
            <w:pPr>
              <w:ind w:firstLine="0"/>
              <w:jc w:val="left"/>
              <w:rPr>
                <w:color w:val="auto"/>
                <w:szCs w:val="28"/>
              </w:rPr>
            </w:pPr>
            <w:r w:rsidRPr="006D4DBD">
              <w:rPr>
                <w:color w:val="auto"/>
                <w:szCs w:val="28"/>
              </w:rPr>
              <w:t>Техніка</w:t>
            </w:r>
            <w:r w:rsidR="006C6176" w:rsidRPr="006D4DBD">
              <w:rPr>
                <w:color w:val="auto"/>
                <w:szCs w:val="28"/>
              </w:rPr>
              <w:t xml:space="preserve"> </w:t>
            </w:r>
            <w:r w:rsidRPr="006D4DBD">
              <w:rPr>
                <w:color w:val="auto"/>
                <w:szCs w:val="28"/>
              </w:rPr>
              <w:t>дзюдо.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60</w:t>
            </w:r>
          </w:p>
        </w:tc>
      </w:tr>
      <w:tr w:rsidR="00A758D7" w:rsidRPr="006D4DBD" w:rsidTr="008919C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0E0838">
            <w:pPr>
              <w:ind w:firstLine="0"/>
              <w:jc w:val="left"/>
              <w:rPr>
                <w:color w:val="auto"/>
                <w:szCs w:val="28"/>
              </w:rPr>
            </w:pPr>
            <w:r w:rsidRPr="006D4DBD">
              <w:rPr>
                <w:color w:val="auto"/>
                <w:szCs w:val="28"/>
              </w:rPr>
              <w:t>Тактика</w:t>
            </w:r>
            <w:r w:rsidR="006C6176" w:rsidRPr="006D4DBD">
              <w:rPr>
                <w:color w:val="auto"/>
                <w:szCs w:val="28"/>
              </w:rPr>
              <w:t xml:space="preserve"> </w:t>
            </w:r>
            <w:r w:rsidRPr="006D4DBD">
              <w:rPr>
                <w:color w:val="auto"/>
                <w:szCs w:val="28"/>
              </w:rPr>
              <w:t>дзюдо.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36</w:t>
            </w:r>
          </w:p>
        </w:tc>
      </w:tr>
      <w:tr w:rsidR="00A758D7" w:rsidRPr="006D4DBD" w:rsidTr="008919C9">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8919C9">
            <w:pPr>
              <w:ind w:firstLine="0"/>
              <w:jc w:val="left"/>
              <w:rPr>
                <w:color w:val="auto"/>
                <w:szCs w:val="28"/>
              </w:rPr>
            </w:pPr>
            <w:r w:rsidRPr="006D4DBD">
              <w:rPr>
                <w:color w:val="auto"/>
                <w:szCs w:val="28"/>
              </w:rPr>
              <w:t>Правила</w:t>
            </w:r>
            <w:r w:rsidR="006C6176" w:rsidRPr="006D4DBD">
              <w:rPr>
                <w:color w:val="auto"/>
                <w:szCs w:val="28"/>
              </w:rPr>
              <w:t xml:space="preserve"> </w:t>
            </w:r>
            <w:r w:rsidRPr="006D4DBD">
              <w:rPr>
                <w:color w:val="auto"/>
                <w:szCs w:val="28"/>
              </w:rPr>
              <w:t>змагань.</w:t>
            </w:r>
            <w:r w:rsidR="006C6176" w:rsidRPr="006D4DBD">
              <w:rPr>
                <w:color w:val="auto"/>
                <w:szCs w:val="28"/>
              </w:rPr>
              <w:t xml:space="preserve"> </w:t>
            </w:r>
            <w:r w:rsidRPr="006D4DBD">
              <w:rPr>
                <w:color w:val="auto"/>
                <w:szCs w:val="28"/>
              </w:rPr>
              <w:t>Організація</w:t>
            </w:r>
            <w:r w:rsidR="006C6176" w:rsidRPr="006D4DBD">
              <w:rPr>
                <w:color w:val="auto"/>
                <w:szCs w:val="28"/>
              </w:rPr>
              <w:t xml:space="preserve"> </w:t>
            </w:r>
            <w:r w:rsidRPr="006D4DBD">
              <w:rPr>
                <w:color w:val="auto"/>
                <w:szCs w:val="28"/>
              </w:rPr>
              <w:t>і</w:t>
            </w:r>
            <w:r w:rsidR="006C6176" w:rsidRPr="006D4DBD">
              <w:rPr>
                <w:color w:val="auto"/>
                <w:szCs w:val="28"/>
              </w:rPr>
              <w:t xml:space="preserve"> </w:t>
            </w:r>
            <w:r w:rsidRPr="006D4DBD">
              <w:rPr>
                <w:color w:val="auto"/>
                <w:szCs w:val="28"/>
              </w:rPr>
              <w:t>проведення</w:t>
            </w:r>
            <w:r w:rsidR="006C6176" w:rsidRPr="006D4DBD">
              <w:rPr>
                <w:color w:val="auto"/>
                <w:szCs w:val="28"/>
              </w:rPr>
              <w:t xml:space="preserve"> </w:t>
            </w:r>
            <w:r w:rsidRPr="006D4DBD">
              <w:rPr>
                <w:color w:val="auto"/>
                <w:szCs w:val="28"/>
              </w:rPr>
              <w:t>змагань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r>
      <w:tr w:rsidR="00A758D7" w:rsidRPr="006D4DBD" w:rsidTr="008919C9">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0E0838">
            <w:pPr>
              <w:ind w:firstLine="0"/>
              <w:jc w:val="left"/>
              <w:rPr>
                <w:color w:val="auto"/>
                <w:szCs w:val="28"/>
              </w:rPr>
            </w:pPr>
            <w:r w:rsidRPr="006D4DBD">
              <w:rPr>
                <w:color w:val="auto"/>
                <w:szCs w:val="28"/>
              </w:rPr>
              <w:t>Підсумкове</w:t>
            </w:r>
            <w:r w:rsidR="006C6176" w:rsidRPr="006D4DBD">
              <w:rPr>
                <w:color w:val="auto"/>
                <w:szCs w:val="28"/>
              </w:rPr>
              <w:t xml:space="preserve"> </w:t>
            </w:r>
            <w:r w:rsidRPr="006D4DBD">
              <w:rPr>
                <w:color w:val="auto"/>
                <w:szCs w:val="28"/>
              </w:rPr>
              <w:t>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2</w:t>
            </w:r>
          </w:p>
        </w:tc>
      </w:tr>
      <w:tr w:rsidR="00A758D7" w:rsidRPr="006D4DBD" w:rsidTr="008919C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0E0838" w:rsidP="000E0838">
            <w:pPr>
              <w:ind w:firstLine="0"/>
              <w:jc w:val="left"/>
              <w:rPr>
                <w:color w:val="auto"/>
                <w:szCs w:val="28"/>
              </w:rPr>
            </w:pPr>
            <w:r w:rsidRPr="006D4DBD">
              <w:rPr>
                <w:color w:val="auto"/>
                <w:szCs w:val="28"/>
              </w:rPr>
              <w:t>Разом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130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58D7" w:rsidRPr="006D4DBD" w:rsidRDefault="00A758D7" w:rsidP="00A758D7">
            <w:pPr>
              <w:ind w:firstLine="0"/>
              <w:jc w:val="center"/>
              <w:rPr>
                <w:color w:val="auto"/>
                <w:szCs w:val="28"/>
              </w:rPr>
            </w:pPr>
            <w:r w:rsidRPr="006D4DBD">
              <w:rPr>
                <w:color w:val="auto"/>
                <w:szCs w:val="28"/>
              </w:rPr>
              <w:t>144</w:t>
            </w:r>
          </w:p>
        </w:tc>
      </w:tr>
    </w:tbl>
    <w:p w:rsidR="00263285" w:rsidRPr="006D4DBD" w:rsidRDefault="00263285" w:rsidP="00F853B2">
      <w:pPr>
        <w:rPr>
          <w:color w:val="auto"/>
        </w:rPr>
      </w:pPr>
    </w:p>
    <w:p w:rsidR="00F1596F" w:rsidRPr="006D4DBD" w:rsidRDefault="00263285" w:rsidP="00C659E3">
      <w:pPr>
        <w:pStyle w:val="afa"/>
        <w:rPr>
          <w:color w:val="auto"/>
        </w:rPr>
      </w:pPr>
      <w:r w:rsidRPr="006D4DBD">
        <w:rPr>
          <w:color w:val="auto"/>
        </w:rPr>
        <w:t>Силовий</w:t>
      </w:r>
      <w:r w:rsidR="006C6176" w:rsidRPr="006D4DBD">
        <w:rPr>
          <w:color w:val="auto"/>
        </w:rPr>
        <w:t xml:space="preserve"> </w:t>
      </w:r>
      <w:r w:rsidRPr="006D4DBD">
        <w:rPr>
          <w:color w:val="auto"/>
        </w:rPr>
        <w:t>комплекс</w:t>
      </w:r>
      <w:r w:rsidR="006C6176" w:rsidRPr="006D4DBD">
        <w:rPr>
          <w:color w:val="auto"/>
        </w:rPr>
        <w:t xml:space="preserve"> </w:t>
      </w:r>
      <w:r w:rsidRPr="006D4DBD">
        <w:rPr>
          <w:color w:val="auto"/>
        </w:rPr>
        <w:t>для</w:t>
      </w:r>
      <w:r w:rsidR="006C6176" w:rsidRPr="006D4DBD">
        <w:rPr>
          <w:color w:val="auto"/>
        </w:rPr>
        <w:t xml:space="preserve"> </w:t>
      </w:r>
      <w:r w:rsidRPr="006D4DBD">
        <w:rPr>
          <w:color w:val="auto"/>
        </w:rPr>
        <w:t>дзюдої</w:t>
      </w:r>
      <w:proofErr w:type="gramStart"/>
      <w:r w:rsidRPr="006D4DBD">
        <w:rPr>
          <w:color w:val="auto"/>
        </w:rPr>
        <w:t>ст</w:t>
      </w:r>
      <w:proofErr w:type="gramEnd"/>
      <w:r w:rsidRPr="006D4DBD">
        <w:rPr>
          <w:color w:val="auto"/>
        </w:rPr>
        <w:t>ів</w:t>
      </w:r>
      <w:r w:rsidR="006C6176" w:rsidRPr="006D4DBD">
        <w:rPr>
          <w:color w:val="auto"/>
        </w:rPr>
        <w:t xml:space="preserve"> </w:t>
      </w:r>
      <w:r w:rsidR="00F1596F" w:rsidRPr="006D4DBD">
        <w:rPr>
          <w:color w:val="auto"/>
        </w:rPr>
        <w:t>(початковий</w:t>
      </w:r>
      <w:r w:rsidR="006C6176" w:rsidRPr="006D4DBD">
        <w:rPr>
          <w:color w:val="auto"/>
        </w:rPr>
        <w:t xml:space="preserve"> </w:t>
      </w:r>
      <w:r w:rsidR="00F1596F" w:rsidRPr="006D4DBD">
        <w:rPr>
          <w:color w:val="auto"/>
        </w:rPr>
        <w:t>рівень,</w:t>
      </w:r>
      <w:r w:rsidR="006C6176" w:rsidRPr="006D4DBD">
        <w:rPr>
          <w:color w:val="auto"/>
        </w:rPr>
        <w:t xml:space="preserve"> </w:t>
      </w:r>
      <w:r w:rsidRPr="006D4DBD">
        <w:rPr>
          <w:color w:val="auto"/>
        </w:rPr>
        <w:t>інвентар</w:t>
      </w:r>
      <w:r w:rsidR="006C6176" w:rsidRPr="006D4DBD">
        <w:rPr>
          <w:color w:val="auto"/>
        </w:rPr>
        <w:t xml:space="preserve"> </w:t>
      </w:r>
      <w:r w:rsidRPr="006D4DBD">
        <w:rPr>
          <w:color w:val="auto"/>
        </w:rPr>
        <w:t>-</w:t>
      </w:r>
      <w:r w:rsidR="006C6176" w:rsidRPr="006D4DBD">
        <w:rPr>
          <w:color w:val="auto"/>
        </w:rPr>
        <w:t xml:space="preserve"> </w:t>
      </w:r>
      <w:r w:rsidRPr="006D4DBD">
        <w:rPr>
          <w:color w:val="auto"/>
        </w:rPr>
        <w:t>гантелі)</w:t>
      </w:r>
      <w:r w:rsidR="006C6176" w:rsidRPr="006D4DBD">
        <w:rPr>
          <w:color w:val="auto"/>
        </w:rPr>
        <w:t xml:space="preserve"> </w:t>
      </w:r>
    </w:p>
    <w:p w:rsidR="00F1596F" w:rsidRPr="006D4DBD" w:rsidRDefault="00F1596F" w:rsidP="00F853B2">
      <w:pPr>
        <w:rPr>
          <w:color w:val="auto"/>
        </w:rPr>
      </w:pPr>
      <w:r w:rsidRPr="006D4DBD">
        <w:rPr>
          <w:color w:val="auto"/>
        </w:rPr>
        <w:t>В.</w:t>
      </w:r>
      <w:r w:rsidR="006C6176" w:rsidRPr="006D4DBD">
        <w:rPr>
          <w:color w:val="auto"/>
        </w:rPr>
        <w:t xml:space="preserve"> </w:t>
      </w:r>
      <w:r w:rsidRPr="006D4DBD">
        <w:rPr>
          <w:color w:val="auto"/>
        </w:rPr>
        <w:t>п.</w:t>
      </w:r>
      <w:r w:rsidR="006C6176" w:rsidRPr="006D4DBD">
        <w:rPr>
          <w:color w:val="auto"/>
        </w:rPr>
        <w:t xml:space="preserve"> </w:t>
      </w:r>
      <w:r w:rsidR="00537D1E" w:rsidRPr="006D4DBD">
        <w:rPr>
          <w:color w:val="auto"/>
        </w:rPr>
        <w:t>–</w:t>
      </w:r>
      <w:r w:rsidR="006C6176" w:rsidRPr="006D4DBD">
        <w:rPr>
          <w:color w:val="auto"/>
        </w:rPr>
        <w:t xml:space="preserve"> </w:t>
      </w:r>
      <w:r w:rsidR="00263285" w:rsidRPr="006D4DBD">
        <w:rPr>
          <w:color w:val="auto"/>
        </w:rPr>
        <w:t>стійка</w:t>
      </w:r>
      <w:r w:rsidR="006C6176" w:rsidRPr="006D4DBD">
        <w:rPr>
          <w:color w:val="auto"/>
        </w:rPr>
        <w:t xml:space="preserve"> </w:t>
      </w:r>
      <w:r w:rsidR="00263285" w:rsidRPr="006D4DBD">
        <w:rPr>
          <w:color w:val="auto"/>
        </w:rPr>
        <w:t>ноги</w:t>
      </w:r>
      <w:r w:rsidR="006C6176" w:rsidRPr="006D4DBD">
        <w:rPr>
          <w:color w:val="auto"/>
        </w:rPr>
        <w:t xml:space="preserve"> </w:t>
      </w:r>
      <w:r w:rsidR="00263285" w:rsidRPr="006D4DBD">
        <w:rPr>
          <w:color w:val="auto"/>
        </w:rPr>
        <w:t>нарізно,</w:t>
      </w:r>
      <w:r w:rsidR="006C6176" w:rsidRPr="006D4DBD">
        <w:rPr>
          <w:color w:val="auto"/>
        </w:rPr>
        <w:t xml:space="preserve"> </w:t>
      </w:r>
      <w:r w:rsidR="00263285" w:rsidRPr="006D4DBD">
        <w:rPr>
          <w:color w:val="auto"/>
        </w:rPr>
        <w:t>гантелі</w:t>
      </w:r>
      <w:r w:rsidR="006C6176" w:rsidRPr="006D4DBD">
        <w:rPr>
          <w:color w:val="auto"/>
        </w:rPr>
        <w:t xml:space="preserve"> </w:t>
      </w:r>
      <w:r w:rsidR="00263285" w:rsidRPr="006D4DBD">
        <w:rPr>
          <w:color w:val="auto"/>
        </w:rPr>
        <w:t>внизу,</w:t>
      </w:r>
      <w:r w:rsidR="006C6176" w:rsidRPr="006D4DBD">
        <w:rPr>
          <w:color w:val="auto"/>
        </w:rPr>
        <w:t xml:space="preserve"> </w:t>
      </w:r>
      <w:r w:rsidR="00263285" w:rsidRPr="006D4DBD">
        <w:rPr>
          <w:color w:val="auto"/>
        </w:rPr>
        <w:t>піднімання</w:t>
      </w:r>
      <w:r w:rsidR="006C6176" w:rsidRPr="006D4DBD">
        <w:rPr>
          <w:color w:val="auto"/>
        </w:rPr>
        <w:t xml:space="preserve"> </w:t>
      </w:r>
      <w:r w:rsidR="00263285" w:rsidRPr="006D4DBD">
        <w:rPr>
          <w:color w:val="auto"/>
        </w:rPr>
        <w:t>рук</w:t>
      </w:r>
      <w:r w:rsidR="006C6176" w:rsidRPr="006D4DBD">
        <w:rPr>
          <w:color w:val="auto"/>
        </w:rPr>
        <w:t xml:space="preserve"> </w:t>
      </w:r>
      <w:r w:rsidR="00263285" w:rsidRPr="006D4DBD">
        <w:rPr>
          <w:color w:val="auto"/>
        </w:rPr>
        <w:t>дугами</w:t>
      </w:r>
      <w:r w:rsidR="006C6176" w:rsidRPr="006D4DBD">
        <w:rPr>
          <w:color w:val="auto"/>
        </w:rPr>
        <w:t xml:space="preserve"> </w:t>
      </w:r>
      <w:r w:rsidR="00263285" w:rsidRPr="006D4DBD">
        <w:rPr>
          <w:color w:val="auto"/>
        </w:rPr>
        <w:t>вгору.</w:t>
      </w:r>
    </w:p>
    <w:p w:rsidR="00F1596F" w:rsidRPr="006D4DBD" w:rsidRDefault="00F1596F" w:rsidP="00F853B2">
      <w:pPr>
        <w:rPr>
          <w:color w:val="auto"/>
        </w:rPr>
      </w:pPr>
      <w:r w:rsidRPr="006D4DBD">
        <w:rPr>
          <w:color w:val="auto"/>
        </w:rPr>
        <w:t>В.</w:t>
      </w:r>
      <w:r w:rsidR="006C6176" w:rsidRPr="006D4DBD">
        <w:rPr>
          <w:color w:val="auto"/>
        </w:rPr>
        <w:t xml:space="preserve"> </w:t>
      </w:r>
      <w:r w:rsidRPr="006D4DBD">
        <w:rPr>
          <w:color w:val="auto"/>
        </w:rPr>
        <w:t>п.</w:t>
      </w:r>
      <w:r w:rsidR="006C6176" w:rsidRPr="006D4DBD">
        <w:rPr>
          <w:color w:val="auto"/>
        </w:rPr>
        <w:t xml:space="preserve"> </w:t>
      </w:r>
      <w:r w:rsidR="00537D1E" w:rsidRPr="006D4DBD">
        <w:rPr>
          <w:color w:val="auto"/>
        </w:rPr>
        <w:t>–</w:t>
      </w:r>
      <w:r w:rsidR="006C6176" w:rsidRPr="006D4DBD">
        <w:rPr>
          <w:color w:val="auto"/>
        </w:rPr>
        <w:t xml:space="preserve"> </w:t>
      </w:r>
      <w:r w:rsidR="00263285" w:rsidRPr="006D4DBD">
        <w:rPr>
          <w:color w:val="auto"/>
        </w:rPr>
        <w:t>стійка</w:t>
      </w:r>
      <w:r w:rsidR="006C6176" w:rsidRPr="006D4DBD">
        <w:rPr>
          <w:color w:val="auto"/>
        </w:rPr>
        <w:t xml:space="preserve"> </w:t>
      </w:r>
      <w:r w:rsidR="00263285" w:rsidRPr="006D4DBD">
        <w:rPr>
          <w:color w:val="auto"/>
        </w:rPr>
        <w:t>ноги</w:t>
      </w:r>
      <w:r w:rsidR="006C6176" w:rsidRPr="006D4DBD">
        <w:rPr>
          <w:color w:val="auto"/>
        </w:rPr>
        <w:t xml:space="preserve"> </w:t>
      </w:r>
      <w:r w:rsidR="00263285" w:rsidRPr="006D4DBD">
        <w:rPr>
          <w:color w:val="auto"/>
        </w:rPr>
        <w:t>разом,</w:t>
      </w:r>
      <w:r w:rsidR="006C6176" w:rsidRPr="006D4DBD">
        <w:rPr>
          <w:color w:val="auto"/>
        </w:rPr>
        <w:t xml:space="preserve"> </w:t>
      </w:r>
      <w:r w:rsidR="00263285" w:rsidRPr="006D4DBD">
        <w:rPr>
          <w:color w:val="auto"/>
        </w:rPr>
        <w:t>гантелі</w:t>
      </w:r>
      <w:r w:rsidR="006C6176" w:rsidRPr="006D4DBD">
        <w:rPr>
          <w:color w:val="auto"/>
        </w:rPr>
        <w:t xml:space="preserve"> </w:t>
      </w:r>
      <w:r w:rsidR="00263285" w:rsidRPr="006D4DBD">
        <w:rPr>
          <w:color w:val="auto"/>
        </w:rPr>
        <w:t>внизу,</w:t>
      </w:r>
      <w:r w:rsidR="006C6176" w:rsidRPr="006D4DBD">
        <w:rPr>
          <w:color w:val="auto"/>
        </w:rPr>
        <w:t xml:space="preserve"> </w:t>
      </w:r>
      <w:r w:rsidR="00263285" w:rsidRPr="006D4DBD">
        <w:rPr>
          <w:color w:val="auto"/>
        </w:rPr>
        <w:t>згинання</w:t>
      </w:r>
      <w:r w:rsidR="006C6176" w:rsidRPr="006D4DBD">
        <w:rPr>
          <w:color w:val="auto"/>
        </w:rPr>
        <w:t xml:space="preserve"> </w:t>
      </w:r>
      <w:r w:rsidR="00263285" w:rsidRPr="006D4DBD">
        <w:rPr>
          <w:color w:val="auto"/>
        </w:rPr>
        <w:t>рук</w:t>
      </w:r>
      <w:r w:rsidR="006C6176" w:rsidRPr="006D4DBD">
        <w:rPr>
          <w:color w:val="auto"/>
        </w:rPr>
        <w:t xml:space="preserve"> </w:t>
      </w:r>
      <w:r w:rsidR="00263285" w:rsidRPr="006D4DBD">
        <w:rPr>
          <w:color w:val="auto"/>
        </w:rPr>
        <w:t>в</w:t>
      </w:r>
      <w:r w:rsidR="006C6176" w:rsidRPr="006D4DBD">
        <w:rPr>
          <w:color w:val="auto"/>
        </w:rPr>
        <w:t xml:space="preserve"> </w:t>
      </w:r>
      <w:r w:rsidR="00263285" w:rsidRPr="006D4DBD">
        <w:rPr>
          <w:color w:val="auto"/>
        </w:rPr>
        <w:t>ліктьових</w:t>
      </w:r>
      <w:r w:rsidR="006C6176" w:rsidRPr="006D4DBD">
        <w:rPr>
          <w:color w:val="auto"/>
        </w:rPr>
        <w:t xml:space="preserve"> </w:t>
      </w:r>
      <w:r w:rsidR="00263285" w:rsidRPr="006D4DBD">
        <w:rPr>
          <w:color w:val="auto"/>
        </w:rPr>
        <w:t>суглобах.</w:t>
      </w:r>
      <w:r w:rsidR="006C6176" w:rsidRPr="006D4DBD">
        <w:rPr>
          <w:color w:val="auto"/>
        </w:rPr>
        <w:t xml:space="preserve"> </w:t>
      </w:r>
    </w:p>
    <w:p w:rsidR="00F1596F" w:rsidRPr="006D4DBD" w:rsidRDefault="00F1596F" w:rsidP="00F853B2">
      <w:pPr>
        <w:rPr>
          <w:color w:val="auto"/>
        </w:rPr>
      </w:pPr>
      <w:r w:rsidRPr="006D4DBD">
        <w:rPr>
          <w:color w:val="auto"/>
        </w:rPr>
        <w:t>В.</w:t>
      </w:r>
      <w:r w:rsidR="006C6176" w:rsidRPr="006D4DBD">
        <w:rPr>
          <w:color w:val="auto"/>
        </w:rPr>
        <w:t xml:space="preserve"> </w:t>
      </w:r>
      <w:r w:rsidRPr="006D4DBD">
        <w:rPr>
          <w:color w:val="auto"/>
        </w:rPr>
        <w:t>п.</w:t>
      </w:r>
      <w:r w:rsidR="006C6176" w:rsidRPr="006D4DBD">
        <w:rPr>
          <w:color w:val="auto"/>
        </w:rPr>
        <w:t xml:space="preserve"> </w:t>
      </w:r>
      <w:r w:rsidR="00537D1E" w:rsidRPr="006D4DBD">
        <w:rPr>
          <w:color w:val="auto"/>
        </w:rPr>
        <w:t>–</w:t>
      </w:r>
      <w:r w:rsidR="006C6176" w:rsidRPr="006D4DBD">
        <w:rPr>
          <w:color w:val="auto"/>
        </w:rPr>
        <w:t xml:space="preserve"> </w:t>
      </w:r>
      <w:r w:rsidR="00263285" w:rsidRPr="006D4DBD">
        <w:rPr>
          <w:color w:val="auto"/>
        </w:rPr>
        <w:t>стійка</w:t>
      </w:r>
      <w:r w:rsidR="006C6176" w:rsidRPr="006D4DBD">
        <w:rPr>
          <w:color w:val="auto"/>
        </w:rPr>
        <w:t xml:space="preserve"> </w:t>
      </w:r>
      <w:r w:rsidR="00263285" w:rsidRPr="006D4DBD">
        <w:rPr>
          <w:color w:val="auto"/>
        </w:rPr>
        <w:t>ноги</w:t>
      </w:r>
      <w:r w:rsidR="006C6176" w:rsidRPr="006D4DBD">
        <w:rPr>
          <w:color w:val="auto"/>
        </w:rPr>
        <w:t xml:space="preserve"> </w:t>
      </w:r>
      <w:r w:rsidR="00263285" w:rsidRPr="006D4DBD">
        <w:rPr>
          <w:color w:val="auto"/>
        </w:rPr>
        <w:t>нарізно,</w:t>
      </w:r>
      <w:r w:rsidR="006C6176" w:rsidRPr="006D4DBD">
        <w:rPr>
          <w:color w:val="auto"/>
        </w:rPr>
        <w:t xml:space="preserve"> </w:t>
      </w:r>
      <w:r w:rsidR="00263285" w:rsidRPr="006D4DBD">
        <w:rPr>
          <w:color w:val="auto"/>
        </w:rPr>
        <w:t>руки</w:t>
      </w:r>
      <w:r w:rsidR="006C6176" w:rsidRPr="006D4DBD">
        <w:rPr>
          <w:color w:val="auto"/>
        </w:rPr>
        <w:t xml:space="preserve"> </w:t>
      </w:r>
      <w:r w:rsidR="00263285" w:rsidRPr="006D4DBD">
        <w:rPr>
          <w:color w:val="auto"/>
        </w:rPr>
        <w:t>вгорі,</w:t>
      </w:r>
      <w:r w:rsidR="006C6176" w:rsidRPr="006D4DBD">
        <w:rPr>
          <w:color w:val="auto"/>
        </w:rPr>
        <w:t xml:space="preserve"> </w:t>
      </w:r>
      <w:r w:rsidR="00263285" w:rsidRPr="006D4DBD">
        <w:rPr>
          <w:color w:val="auto"/>
        </w:rPr>
        <w:t>згинання</w:t>
      </w:r>
      <w:r w:rsidR="006C6176" w:rsidRPr="006D4DBD">
        <w:rPr>
          <w:color w:val="auto"/>
        </w:rPr>
        <w:t xml:space="preserve"> </w:t>
      </w:r>
      <w:r w:rsidR="00263285" w:rsidRPr="006D4DBD">
        <w:rPr>
          <w:color w:val="auto"/>
        </w:rPr>
        <w:t>рук</w:t>
      </w:r>
      <w:r w:rsidR="006C6176" w:rsidRPr="006D4DBD">
        <w:rPr>
          <w:color w:val="auto"/>
        </w:rPr>
        <w:t xml:space="preserve"> </w:t>
      </w:r>
      <w:r w:rsidR="00537D1E" w:rsidRPr="006D4DBD">
        <w:rPr>
          <w:color w:val="auto"/>
        </w:rPr>
        <w:t>–</w:t>
      </w:r>
      <w:r w:rsidR="006C6176" w:rsidRPr="006D4DBD">
        <w:rPr>
          <w:color w:val="auto"/>
        </w:rPr>
        <w:t xml:space="preserve"> </w:t>
      </w:r>
      <w:r w:rsidR="00263285" w:rsidRPr="006D4DBD">
        <w:rPr>
          <w:color w:val="auto"/>
        </w:rPr>
        <w:t>опускання</w:t>
      </w:r>
      <w:r w:rsidR="006C6176" w:rsidRPr="006D4DBD">
        <w:rPr>
          <w:color w:val="auto"/>
        </w:rPr>
        <w:t xml:space="preserve"> </w:t>
      </w:r>
      <w:r w:rsidR="00263285" w:rsidRPr="006D4DBD">
        <w:rPr>
          <w:color w:val="auto"/>
        </w:rPr>
        <w:t>гантелей</w:t>
      </w:r>
      <w:r w:rsidR="006C6176" w:rsidRPr="006D4DBD">
        <w:rPr>
          <w:color w:val="auto"/>
        </w:rPr>
        <w:t xml:space="preserve"> </w:t>
      </w:r>
      <w:r w:rsidR="00263285" w:rsidRPr="006D4DBD">
        <w:rPr>
          <w:color w:val="auto"/>
        </w:rPr>
        <w:t>за</w:t>
      </w:r>
      <w:r w:rsidR="006C6176" w:rsidRPr="006D4DBD">
        <w:rPr>
          <w:color w:val="auto"/>
        </w:rPr>
        <w:t xml:space="preserve"> </w:t>
      </w:r>
      <w:r w:rsidR="00263285" w:rsidRPr="006D4DBD">
        <w:rPr>
          <w:color w:val="auto"/>
        </w:rPr>
        <w:t>голову,</w:t>
      </w:r>
      <w:r w:rsidR="006C6176" w:rsidRPr="006D4DBD">
        <w:rPr>
          <w:color w:val="auto"/>
        </w:rPr>
        <w:t xml:space="preserve"> </w:t>
      </w:r>
      <w:r w:rsidR="00263285" w:rsidRPr="006D4DBD">
        <w:rPr>
          <w:color w:val="auto"/>
        </w:rPr>
        <w:t>розгинання</w:t>
      </w:r>
      <w:r w:rsidR="006C6176" w:rsidRPr="006D4DBD">
        <w:rPr>
          <w:color w:val="auto"/>
        </w:rPr>
        <w:t xml:space="preserve"> </w:t>
      </w:r>
      <w:r w:rsidR="00263285" w:rsidRPr="006D4DBD">
        <w:rPr>
          <w:color w:val="auto"/>
        </w:rPr>
        <w:t>рук</w:t>
      </w:r>
      <w:r w:rsidR="006C6176" w:rsidRPr="006D4DBD">
        <w:rPr>
          <w:color w:val="auto"/>
        </w:rPr>
        <w:t xml:space="preserve"> </w:t>
      </w:r>
      <w:r w:rsidR="00537D1E" w:rsidRPr="006D4DBD">
        <w:rPr>
          <w:color w:val="auto"/>
        </w:rPr>
        <w:t>–</w:t>
      </w:r>
      <w:r w:rsidR="006C6176" w:rsidRPr="006D4DBD">
        <w:rPr>
          <w:color w:val="auto"/>
        </w:rPr>
        <w:t xml:space="preserve"> </w:t>
      </w:r>
      <w:r w:rsidR="00263285" w:rsidRPr="006D4DBD">
        <w:rPr>
          <w:color w:val="auto"/>
        </w:rPr>
        <w:t>піднімання</w:t>
      </w:r>
      <w:r w:rsidR="006C6176" w:rsidRPr="006D4DBD">
        <w:rPr>
          <w:color w:val="auto"/>
        </w:rPr>
        <w:t xml:space="preserve"> </w:t>
      </w:r>
      <w:r w:rsidR="00263285" w:rsidRPr="006D4DBD">
        <w:rPr>
          <w:color w:val="auto"/>
        </w:rPr>
        <w:t>гантелей</w:t>
      </w:r>
      <w:r w:rsidR="006C6176" w:rsidRPr="006D4DBD">
        <w:rPr>
          <w:color w:val="auto"/>
        </w:rPr>
        <w:t xml:space="preserve"> </w:t>
      </w:r>
      <w:r w:rsidR="00263285" w:rsidRPr="006D4DBD">
        <w:rPr>
          <w:color w:val="auto"/>
        </w:rPr>
        <w:t>над</w:t>
      </w:r>
      <w:r w:rsidR="006C6176" w:rsidRPr="006D4DBD">
        <w:rPr>
          <w:color w:val="auto"/>
        </w:rPr>
        <w:t xml:space="preserve"> </w:t>
      </w:r>
      <w:r w:rsidR="00263285" w:rsidRPr="006D4DBD">
        <w:rPr>
          <w:color w:val="auto"/>
        </w:rPr>
        <w:t>головою.</w:t>
      </w:r>
      <w:r w:rsidR="006C6176" w:rsidRPr="006D4DBD">
        <w:rPr>
          <w:color w:val="auto"/>
        </w:rPr>
        <w:t xml:space="preserve"> </w:t>
      </w:r>
    </w:p>
    <w:p w:rsidR="00F1596F" w:rsidRPr="006D4DBD" w:rsidRDefault="00F1596F" w:rsidP="00F853B2">
      <w:pPr>
        <w:rPr>
          <w:color w:val="auto"/>
        </w:rPr>
      </w:pPr>
      <w:r w:rsidRPr="006D4DBD">
        <w:rPr>
          <w:color w:val="auto"/>
        </w:rPr>
        <w:lastRenderedPageBreak/>
        <w:t>В.</w:t>
      </w:r>
      <w:r w:rsidR="006C6176" w:rsidRPr="006D4DBD">
        <w:rPr>
          <w:color w:val="auto"/>
        </w:rPr>
        <w:t xml:space="preserve"> </w:t>
      </w:r>
      <w:r w:rsidRPr="006D4DBD">
        <w:rPr>
          <w:color w:val="auto"/>
        </w:rPr>
        <w:t>п.</w:t>
      </w:r>
      <w:r w:rsidR="006C6176" w:rsidRPr="006D4DBD">
        <w:rPr>
          <w:color w:val="auto"/>
        </w:rPr>
        <w:t xml:space="preserve"> </w:t>
      </w:r>
      <w:r w:rsidR="00537D1E" w:rsidRPr="006D4DBD">
        <w:rPr>
          <w:color w:val="auto"/>
        </w:rPr>
        <w:t>–</w:t>
      </w:r>
      <w:r w:rsidR="006C6176" w:rsidRPr="006D4DBD">
        <w:rPr>
          <w:color w:val="auto"/>
        </w:rPr>
        <w:t xml:space="preserve"> </w:t>
      </w:r>
      <w:r w:rsidR="00263285" w:rsidRPr="006D4DBD">
        <w:rPr>
          <w:color w:val="auto"/>
        </w:rPr>
        <w:t>стійка</w:t>
      </w:r>
      <w:r w:rsidR="006C6176" w:rsidRPr="006D4DBD">
        <w:rPr>
          <w:color w:val="auto"/>
        </w:rPr>
        <w:t xml:space="preserve"> </w:t>
      </w:r>
      <w:r w:rsidR="00263285" w:rsidRPr="006D4DBD">
        <w:rPr>
          <w:color w:val="auto"/>
        </w:rPr>
        <w:t>ноги</w:t>
      </w:r>
      <w:r w:rsidR="006C6176" w:rsidRPr="006D4DBD">
        <w:rPr>
          <w:color w:val="auto"/>
        </w:rPr>
        <w:t xml:space="preserve"> </w:t>
      </w:r>
      <w:r w:rsidR="00263285" w:rsidRPr="006D4DBD">
        <w:rPr>
          <w:color w:val="auto"/>
        </w:rPr>
        <w:t>нарізно,</w:t>
      </w:r>
      <w:r w:rsidR="006C6176" w:rsidRPr="006D4DBD">
        <w:rPr>
          <w:color w:val="auto"/>
        </w:rPr>
        <w:t xml:space="preserve"> </w:t>
      </w:r>
      <w:r w:rsidR="00263285" w:rsidRPr="006D4DBD">
        <w:rPr>
          <w:color w:val="auto"/>
        </w:rPr>
        <w:t>гантелі</w:t>
      </w:r>
      <w:r w:rsidR="006C6176" w:rsidRPr="006D4DBD">
        <w:rPr>
          <w:color w:val="auto"/>
        </w:rPr>
        <w:t xml:space="preserve"> </w:t>
      </w:r>
      <w:r w:rsidR="00263285" w:rsidRPr="006D4DBD">
        <w:rPr>
          <w:color w:val="auto"/>
        </w:rPr>
        <w:t>внизу,</w:t>
      </w:r>
      <w:r w:rsidR="006C6176" w:rsidRPr="006D4DBD">
        <w:rPr>
          <w:color w:val="auto"/>
        </w:rPr>
        <w:t xml:space="preserve"> </w:t>
      </w:r>
      <w:r w:rsidR="00263285" w:rsidRPr="006D4DBD">
        <w:rPr>
          <w:color w:val="auto"/>
        </w:rPr>
        <w:t>нахил</w:t>
      </w:r>
      <w:r w:rsidR="006C6176" w:rsidRPr="006D4DBD">
        <w:rPr>
          <w:color w:val="auto"/>
        </w:rPr>
        <w:t xml:space="preserve"> </w:t>
      </w:r>
      <w:r w:rsidR="00263285" w:rsidRPr="006D4DBD">
        <w:rPr>
          <w:color w:val="auto"/>
        </w:rPr>
        <w:t>вперед</w:t>
      </w:r>
      <w:r w:rsidR="006C6176" w:rsidRPr="006D4DBD">
        <w:rPr>
          <w:color w:val="auto"/>
        </w:rPr>
        <w:t xml:space="preserve"> </w:t>
      </w:r>
      <w:r w:rsidR="00263285" w:rsidRPr="006D4DBD">
        <w:rPr>
          <w:color w:val="auto"/>
        </w:rPr>
        <w:t>до</w:t>
      </w:r>
      <w:r w:rsidR="006C6176" w:rsidRPr="006D4DBD">
        <w:rPr>
          <w:color w:val="auto"/>
        </w:rPr>
        <w:t xml:space="preserve"> </w:t>
      </w:r>
      <w:r w:rsidR="00263285" w:rsidRPr="006D4DBD">
        <w:rPr>
          <w:color w:val="auto"/>
        </w:rPr>
        <w:t>90</w:t>
      </w:r>
      <w:r w:rsidR="006C6176" w:rsidRPr="006D4DBD">
        <w:rPr>
          <w:color w:val="auto"/>
        </w:rPr>
        <w:t xml:space="preserve"> </w:t>
      </w:r>
      <w:r w:rsidR="00263285" w:rsidRPr="006D4DBD">
        <w:rPr>
          <w:color w:val="auto"/>
        </w:rPr>
        <w:t>°,</w:t>
      </w:r>
      <w:r w:rsidR="006C6176" w:rsidRPr="006D4DBD">
        <w:rPr>
          <w:color w:val="auto"/>
        </w:rPr>
        <w:t xml:space="preserve"> </w:t>
      </w:r>
      <w:r w:rsidR="00263285" w:rsidRPr="006D4DBD">
        <w:rPr>
          <w:color w:val="auto"/>
        </w:rPr>
        <w:t>руки</w:t>
      </w:r>
      <w:r w:rsidR="006C6176" w:rsidRPr="006D4DBD">
        <w:rPr>
          <w:color w:val="auto"/>
        </w:rPr>
        <w:t xml:space="preserve"> </w:t>
      </w:r>
      <w:r w:rsidR="00263285" w:rsidRPr="006D4DBD">
        <w:rPr>
          <w:color w:val="auto"/>
        </w:rPr>
        <w:t>розвести</w:t>
      </w:r>
      <w:r w:rsidR="006C6176" w:rsidRPr="006D4DBD">
        <w:rPr>
          <w:color w:val="auto"/>
        </w:rPr>
        <w:t xml:space="preserve"> </w:t>
      </w:r>
      <w:r w:rsidR="00263285" w:rsidRPr="006D4DBD">
        <w:rPr>
          <w:color w:val="auto"/>
        </w:rPr>
        <w:t>в</w:t>
      </w:r>
      <w:r w:rsidR="006C6176" w:rsidRPr="006D4DBD">
        <w:rPr>
          <w:color w:val="auto"/>
        </w:rPr>
        <w:t xml:space="preserve"> </w:t>
      </w:r>
      <w:r w:rsidR="00263285" w:rsidRPr="006D4DBD">
        <w:rPr>
          <w:color w:val="auto"/>
        </w:rPr>
        <w:t>сторони.</w:t>
      </w:r>
      <w:r w:rsidR="006C6176" w:rsidRPr="006D4DBD">
        <w:rPr>
          <w:color w:val="auto"/>
        </w:rPr>
        <w:t xml:space="preserve"> </w:t>
      </w:r>
    </w:p>
    <w:p w:rsidR="00F1596F" w:rsidRPr="006D4DBD" w:rsidRDefault="00F1596F" w:rsidP="00F853B2">
      <w:pPr>
        <w:rPr>
          <w:color w:val="auto"/>
        </w:rPr>
      </w:pPr>
      <w:r w:rsidRPr="006D4DBD">
        <w:rPr>
          <w:color w:val="auto"/>
        </w:rPr>
        <w:t>В.</w:t>
      </w:r>
      <w:r w:rsidR="006C6176" w:rsidRPr="006D4DBD">
        <w:rPr>
          <w:color w:val="auto"/>
        </w:rPr>
        <w:t xml:space="preserve"> </w:t>
      </w:r>
      <w:r w:rsidRPr="006D4DBD">
        <w:rPr>
          <w:color w:val="auto"/>
        </w:rPr>
        <w:t>п.</w:t>
      </w:r>
      <w:r w:rsidR="006C6176" w:rsidRPr="006D4DBD">
        <w:rPr>
          <w:color w:val="auto"/>
        </w:rPr>
        <w:t xml:space="preserve"> </w:t>
      </w:r>
      <w:r w:rsidR="00537D1E" w:rsidRPr="006D4DBD">
        <w:rPr>
          <w:color w:val="auto"/>
        </w:rPr>
        <w:t>–</w:t>
      </w:r>
      <w:r w:rsidR="006C6176" w:rsidRPr="006D4DBD">
        <w:rPr>
          <w:color w:val="auto"/>
        </w:rPr>
        <w:t xml:space="preserve"> </w:t>
      </w:r>
      <w:r w:rsidR="00263285" w:rsidRPr="006D4DBD">
        <w:rPr>
          <w:color w:val="auto"/>
        </w:rPr>
        <w:t>широка</w:t>
      </w:r>
      <w:r w:rsidR="006C6176" w:rsidRPr="006D4DBD">
        <w:rPr>
          <w:color w:val="auto"/>
        </w:rPr>
        <w:t xml:space="preserve"> </w:t>
      </w:r>
      <w:r w:rsidR="00263285" w:rsidRPr="006D4DBD">
        <w:rPr>
          <w:color w:val="auto"/>
        </w:rPr>
        <w:t>стійка</w:t>
      </w:r>
      <w:r w:rsidR="006C6176" w:rsidRPr="006D4DBD">
        <w:rPr>
          <w:color w:val="auto"/>
        </w:rPr>
        <w:t xml:space="preserve"> </w:t>
      </w:r>
      <w:r w:rsidR="00263285" w:rsidRPr="006D4DBD">
        <w:rPr>
          <w:color w:val="auto"/>
        </w:rPr>
        <w:t>ноги</w:t>
      </w:r>
      <w:r w:rsidR="006C6176" w:rsidRPr="006D4DBD">
        <w:rPr>
          <w:color w:val="auto"/>
        </w:rPr>
        <w:t xml:space="preserve"> </w:t>
      </w:r>
      <w:r w:rsidR="00263285" w:rsidRPr="006D4DBD">
        <w:rPr>
          <w:color w:val="auto"/>
        </w:rPr>
        <w:t>нарізно,</w:t>
      </w:r>
      <w:r w:rsidR="006C6176" w:rsidRPr="006D4DBD">
        <w:rPr>
          <w:color w:val="auto"/>
        </w:rPr>
        <w:t xml:space="preserve"> </w:t>
      </w:r>
      <w:r w:rsidR="00263285" w:rsidRPr="006D4DBD">
        <w:rPr>
          <w:color w:val="auto"/>
        </w:rPr>
        <w:t>руки</w:t>
      </w:r>
      <w:r w:rsidR="006C6176" w:rsidRPr="006D4DBD">
        <w:rPr>
          <w:color w:val="auto"/>
        </w:rPr>
        <w:t xml:space="preserve"> </w:t>
      </w:r>
      <w:r w:rsidR="00263285" w:rsidRPr="006D4DBD">
        <w:rPr>
          <w:color w:val="auto"/>
        </w:rPr>
        <w:t>за</w:t>
      </w:r>
      <w:r w:rsidR="006C6176" w:rsidRPr="006D4DBD">
        <w:rPr>
          <w:color w:val="auto"/>
        </w:rPr>
        <w:t xml:space="preserve"> </w:t>
      </w:r>
      <w:r w:rsidR="00263285" w:rsidRPr="006D4DBD">
        <w:rPr>
          <w:color w:val="auto"/>
        </w:rPr>
        <w:t>головою,</w:t>
      </w:r>
      <w:r w:rsidR="006C6176" w:rsidRPr="006D4DBD">
        <w:rPr>
          <w:color w:val="auto"/>
        </w:rPr>
        <w:t xml:space="preserve"> </w:t>
      </w:r>
      <w:r w:rsidR="00263285" w:rsidRPr="006D4DBD">
        <w:rPr>
          <w:color w:val="auto"/>
        </w:rPr>
        <w:t>почергові</w:t>
      </w:r>
      <w:r w:rsidR="006C6176" w:rsidRPr="006D4DBD">
        <w:rPr>
          <w:color w:val="auto"/>
        </w:rPr>
        <w:t xml:space="preserve"> </w:t>
      </w:r>
      <w:r w:rsidR="00263285" w:rsidRPr="006D4DBD">
        <w:rPr>
          <w:color w:val="auto"/>
        </w:rPr>
        <w:t>нахили</w:t>
      </w:r>
      <w:r w:rsidR="006C6176" w:rsidRPr="006D4DBD">
        <w:rPr>
          <w:color w:val="auto"/>
        </w:rPr>
        <w:t xml:space="preserve"> </w:t>
      </w:r>
      <w:r w:rsidR="00263285" w:rsidRPr="006D4DBD">
        <w:rPr>
          <w:color w:val="auto"/>
        </w:rPr>
        <w:t>вправо</w:t>
      </w:r>
      <w:r w:rsidR="00537D1E" w:rsidRPr="006D4DBD">
        <w:rPr>
          <w:color w:val="auto"/>
        </w:rPr>
        <w:t>–</w:t>
      </w:r>
      <w:r w:rsidR="00263285" w:rsidRPr="006D4DBD">
        <w:rPr>
          <w:color w:val="auto"/>
        </w:rPr>
        <w:t>вліво.</w:t>
      </w:r>
      <w:r w:rsidR="006C6176" w:rsidRPr="006D4DBD">
        <w:rPr>
          <w:color w:val="auto"/>
        </w:rPr>
        <w:t xml:space="preserve"> </w:t>
      </w:r>
    </w:p>
    <w:p w:rsidR="00F1596F" w:rsidRPr="006D4DBD" w:rsidRDefault="00F1596F" w:rsidP="00F853B2">
      <w:pPr>
        <w:rPr>
          <w:color w:val="auto"/>
        </w:rPr>
      </w:pPr>
      <w:r w:rsidRPr="006D4DBD">
        <w:rPr>
          <w:color w:val="auto"/>
        </w:rPr>
        <w:t>В.</w:t>
      </w:r>
      <w:r w:rsidR="006C6176" w:rsidRPr="006D4DBD">
        <w:rPr>
          <w:color w:val="auto"/>
        </w:rPr>
        <w:t xml:space="preserve"> </w:t>
      </w:r>
      <w:r w:rsidRPr="006D4DBD">
        <w:rPr>
          <w:color w:val="auto"/>
        </w:rPr>
        <w:t>п.</w:t>
      </w:r>
      <w:r w:rsidR="006C6176" w:rsidRPr="006D4DBD">
        <w:rPr>
          <w:color w:val="auto"/>
        </w:rPr>
        <w:t xml:space="preserve"> </w:t>
      </w:r>
      <w:r w:rsidR="00537D1E" w:rsidRPr="006D4DBD">
        <w:rPr>
          <w:color w:val="auto"/>
        </w:rPr>
        <w:t>–</w:t>
      </w:r>
      <w:r w:rsidR="006C6176" w:rsidRPr="006D4DBD">
        <w:rPr>
          <w:color w:val="auto"/>
        </w:rPr>
        <w:t xml:space="preserve"> </w:t>
      </w:r>
      <w:r w:rsidR="00263285" w:rsidRPr="006D4DBD">
        <w:rPr>
          <w:color w:val="auto"/>
        </w:rPr>
        <w:t>широка</w:t>
      </w:r>
      <w:r w:rsidR="006C6176" w:rsidRPr="006D4DBD">
        <w:rPr>
          <w:color w:val="auto"/>
        </w:rPr>
        <w:t xml:space="preserve"> </w:t>
      </w:r>
      <w:r w:rsidR="00263285" w:rsidRPr="006D4DBD">
        <w:rPr>
          <w:color w:val="auto"/>
        </w:rPr>
        <w:t>стійка</w:t>
      </w:r>
      <w:r w:rsidR="006C6176" w:rsidRPr="006D4DBD">
        <w:rPr>
          <w:color w:val="auto"/>
        </w:rPr>
        <w:t xml:space="preserve"> </w:t>
      </w:r>
      <w:r w:rsidR="00263285" w:rsidRPr="006D4DBD">
        <w:rPr>
          <w:color w:val="auto"/>
        </w:rPr>
        <w:t>ноги</w:t>
      </w:r>
      <w:r w:rsidR="006C6176" w:rsidRPr="006D4DBD">
        <w:rPr>
          <w:color w:val="auto"/>
        </w:rPr>
        <w:t xml:space="preserve"> </w:t>
      </w:r>
      <w:r w:rsidR="00263285" w:rsidRPr="006D4DBD">
        <w:rPr>
          <w:color w:val="auto"/>
        </w:rPr>
        <w:t>нарізно,</w:t>
      </w:r>
      <w:r w:rsidR="006C6176" w:rsidRPr="006D4DBD">
        <w:rPr>
          <w:color w:val="auto"/>
        </w:rPr>
        <w:t xml:space="preserve"> </w:t>
      </w:r>
      <w:r w:rsidR="00263285" w:rsidRPr="006D4DBD">
        <w:rPr>
          <w:color w:val="auto"/>
        </w:rPr>
        <w:t>руки</w:t>
      </w:r>
      <w:r w:rsidR="006C6176" w:rsidRPr="006D4DBD">
        <w:rPr>
          <w:color w:val="auto"/>
        </w:rPr>
        <w:t xml:space="preserve"> </w:t>
      </w:r>
      <w:r w:rsidR="00263285" w:rsidRPr="006D4DBD">
        <w:rPr>
          <w:color w:val="auto"/>
        </w:rPr>
        <w:t>вгорі,</w:t>
      </w:r>
      <w:r w:rsidR="006C6176" w:rsidRPr="006D4DBD">
        <w:rPr>
          <w:color w:val="auto"/>
        </w:rPr>
        <w:t xml:space="preserve"> </w:t>
      </w:r>
      <w:r w:rsidR="00263285" w:rsidRPr="006D4DBD">
        <w:rPr>
          <w:color w:val="auto"/>
        </w:rPr>
        <w:t>нахил</w:t>
      </w:r>
      <w:r w:rsidR="006C6176" w:rsidRPr="006D4DBD">
        <w:rPr>
          <w:color w:val="auto"/>
        </w:rPr>
        <w:t xml:space="preserve"> </w:t>
      </w:r>
      <w:r w:rsidR="00263285" w:rsidRPr="006D4DBD">
        <w:rPr>
          <w:color w:val="auto"/>
        </w:rPr>
        <w:t>вперед,</w:t>
      </w:r>
      <w:r w:rsidR="006C6176" w:rsidRPr="006D4DBD">
        <w:rPr>
          <w:color w:val="auto"/>
        </w:rPr>
        <w:t xml:space="preserve"> </w:t>
      </w:r>
      <w:r w:rsidR="00263285" w:rsidRPr="006D4DBD">
        <w:rPr>
          <w:color w:val="auto"/>
        </w:rPr>
        <w:t>гантелями</w:t>
      </w:r>
      <w:r w:rsidR="006C6176" w:rsidRPr="006D4DBD">
        <w:rPr>
          <w:color w:val="auto"/>
        </w:rPr>
        <w:t xml:space="preserve"> </w:t>
      </w:r>
      <w:r w:rsidR="00263285" w:rsidRPr="006D4DBD">
        <w:rPr>
          <w:color w:val="auto"/>
        </w:rPr>
        <w:t>торкнутися</w:t>
      </w:r>
      <w:r w:rsidR="006C6176" w:rsidRPr="006D4DBD">
        <w:rPr>
          <w:color w:val="auto"/>
        </w:rPr>
        <w:t xml:space="preserve"> </w:t>
      </w:r>
      <w:r w:rsidR="00263285" w:rsidRPr="006D4DBD">
        <w:rPr>
          <w:color w:val="auto"/>
        </w:rPr>
        <w:t>татамі.</w:t>
      </w:r>
      <w:r w:rsidR="006C6176" w:rsidRPr="006D4DBD">
        <w:rPr>
          <w:color w:val="auto"/>
        </w:rPr>
        <w:t xml:space="preserve"> </w:t>
      </w:r>
    </w:p>
    <w:p w:rsidR="00263285" w:rsidRPr="006D4DBD" w:rsidRDefault="00F1596F" w:rsidP="00F853B2">
      <w:pPr>
        <w:rPr>
          <w:color w:val="auto"/>
        </w:rPr>
      </w:pPr>
      <w:r w:rsidRPr="006D4DBD">
        <w:rPr>
          <w:color w:val="auto"/>
        </w:rPr>
        <w:t>В.</w:t>
      </w:r>
      <w:r w:rsidR="006C6176" w:rsidRPr="006D4DBD">
        <w:rPr>
          <w:color w:val="auto"/>
        </w:rPr>
        <w:t xml:space="preserve"> </w:t>
      </w:r>
      <w:r w:rsidRPr="006D4DBD">
        <w:rPr>
          <w:color w:val="auto"/>
        </w:rPr>
        <w:t>п.</w:t>
      </w:r>
      <w:r w:rsidR="006C6176" w:rsidRPr="006D4DBD">
        <w:rPr>
          <w:color w:val="auto"/>
        </w:rPr>
        <w:t xml:space="preserve"> </w:t>
      </w:r>
      <w:r w:rsidR="00537D1E" w:rsidRPr="006D4DBD">
        <w:rPr>
          <w:color w:val="auto"/>
        </w:rPr>
        <w:t>–</w:t>
      </w:r>
      <w:r w:rsidR="006C6176" w:rsidRPr="006D4DBD">
        <w:rPr>
          <w:color w:val="auto"/>
        </w:rPr>
        <w:t xml:space="preserve"> </w:t>
      </w:r>
      <w:r w:rsidR="00263285" w:rsidRPr="006D4DBD">
        <w:rPr>
          <w:color w:val="auto"/>
        </w:rPr>
        <w:t>вузька</w:t>
      </w:r>
      <w:r w:rsidR="006C6176" w:rsidRPr="006D4DBD">
        <w:rPr>
          <w:color w:val="auto"/>
        </w:rPr>
        <w:t xml:space="preserve"> </w:t>
      </w:r>
      <w:r w:rsidR="00263285" w:rsidRPr="006D4DBD">
        <w:rPr>
          <w:color w:val="auto"/>
        </w:rPr>
        <w:t>стійка</w:t>
      </w:r>
      <w:r w:rsidR="006C6176" w:rsidRPr="006D4DBD">
        <w:rPr>
          <w:color w:val="auto"/>
        </w:rPr>
        <w:t xml:space="preserve"> </w:t>
      </w:r>
      <w:r w:rsidR="00263285" w:rsidRPr="006D4DBD">
        <w:rPr>
          <w:color w:val="auto"/>
        </w:rPr>
        <w:t>на</w:t>
      </w:r>
      <w:r w:rsidR="006C6176" w:rsidRPr="006D4DBD">
        <w:rPr>
          <w:color w:val="auto"/>
        </w:rPr>
        <w:t xml:space="preserve"> </w:t>
      </w:r>
      <w:r w:rsidR="00263285" w:rsidRPr="006D4DBD">
        <w:rPr>
          <w:color w:val="auto"/>
        </w:rPr>
        <w:t>носках,</w:t>
      </w:r>
      <w:r w:rsidR="006C6176" w:rsidRPr="006D4DBD">
        <w:rPr>
          <w:color w:val="auto"/>
        </w:rPr>
        <w:t xml:space="preserve"> </w:t>
      </w:r>
      <w:r w:rsidR="00263285" w:rsidRPr="006D4DBD">
        <w:rPr>
          <w:color w:val="auto"/>
        </w:rPr>
        <w:t>руки</w:t>
      </w:r>
      <w:r w:rsidR="006C6176" w:rsidRPr="006D4DBD">
        <w:rPr>
          <w:color w:val="auto"/>
        </w:rPr>
        <w:t xml:space="preserve"> </w:t>
      </w:r>
      <w:r w:rsidR="00263285" w:rsidRPr="006D4DBD">
        <w:rPr>
          <w:color w:val="auto"/>
        </w:rPr>
        <w:t>за</w:t>
      </w:r>
      <w:r w:rsidR="006C6176" w:rsidRPr="006D4DBD">
        <w:rPr>
          <w:color w:val="auto"/>
        </w:rPr>
        <w:t xml:space="preserve"> </w:t>
      </w:r>
      <w:r w:rsidR="00263285" w:rsidRPr="006D4DBD">
        <w:rPr>
          <w:color w:val="auto"/>
        </w:rPr>
        <w:t>спиною,</w:t>
      </w:r>
      <w:r w:rsidR="006C6176" w:rsidRPr="006D4DBD">
        <w:rPr>
          <w:color w:val="auto"/>
        </w:rPr>
        <w:t xml:space="preserve"> </w:t>
      </w:r>
      <w:r w:rsidR="00263285" w:rsidRPr="006D4DBD">
        <w:rPr>
          <w:color w:val="auto"/>
        </w:rPr>
        <w:t>присідання.</w:t>
      </w:r>
    </w:p>
    <w:p w:rsidR="00F1596F" w:rsidRPr="006D4DBD" w:rsidRDefault="00F1596F" w:rsidP="00C659E3">
      <w:pPr>
        <w:pStyle w:val="afa"/>
        <w:rPr>
          <w:rStyle w:val="af"/>
          <w:i w:val="0"/>
          <w:iCs w:val="0"/>
          <w:color w:val="auto"/>
          <w:szCs w:val="27"/>
        </w:rPr>
      </w:pPr>
      <w:r w:rsidRPr="006D4DBD">
        <w:rPr>
          <w:rStyle w:val="af"/>
          <w:i w:val="0"/>
          <w:iCs w:val="0"/>
          <w:color w:val="auto"/>
          <w:szCs w:val="27"/>
        </w:rPr>
        <w:t>Комплекс</w:t>
      </w:r>
      <w:r w:rsidR="006C6176" w:rsidRPr="006D4DBD">
        <w:rPr>
          <w:rStyle w:val="af"/>
          <w:i w:val="0"/>
          <w:iCs w:val="0"/>
          <w:color w:val="auto"/>
          <w:szCs w:val="27"/>
        </w:rPr>
        <w:t xml:space="preserve"> </w:t>
      </w:r>
      <w:r w:rsidRPr="006D4DBD">
        <w:rPr>
          <w:rStyle w:val="af"/>
          <w:i w:val="0"/>
          <w:iCs w:val="0"/>
          <w:color w:val="auto"/>
          <w:szCs w:val="27"/>
        </w:rPr>
        <w:t>кол</w:t>
      </w:r>
      <w:r w:rsidR="00310025" w:rsidRPr="006D4DBD">
        <w:rPr>
          <w:rStyle w:val="af"/>
          <w:i w:val="0"/>
          <w:iCs w:val="0"/>
          <w:color w:val="auto"/>
          <w:szCs w:val="27"/>
        </w:rPr>
        <w:t>ового</w:t>
      </w:r>
      <w:r w:rsidR="006C6176" w:rsidRPr="006D4DBD">
        <w:rPr>
          <w:rStyle w:val="af"/>
          <w:i w:val="0"/>
          <w:iCs w:val="0"/>
          <w:color w:val="auto"/>
          <w:szCs w:val="27"/>
        </w:rPr>
        <w:t xml:space="preserve"> </w:t>
      </w:r>
      <w:r w:rsidR="00310025" w:rsidRPr="006D4DBD">
        <w:rPr>
          <w:rStyle w:val="af"/>
          <w:i w:val="0"/>
          <w:iCs w:val="0"/>
          <w:color w:val="auto"/>
          <w:szCs w:val="27"/>
        </w:rPr>
        <w:t>тренування</w:t>
      </w:r>
      <w:r w:rsidR="006C6176" w:rsidRPr="006D4DBD">
        <w:rPr>
          <w:rStyle w:val="af"/>
          <w:i w:val="0"/>
          <w:iCs w:val="0"/>
          <w:color w:val="auto"/>
          <w:szCs w:val="27"/>
        </w:rPr>
        <w:t xml:space="preserve"> </w:t>
      </w:r>
      <w:r w:rsidR="00310025" w:rsidRPr="006D4DBD">
        <w:rPr>
          <w:rStyle w:val="af"/>
          <w:i w:val="0"/>
          <w:iCs w:val="0"/>
          <w:color w:val="auto"/>
          <w:szCs w:val="27"/>
        </w:rPr>
        <w:t>(з</w:t>
      </w:r>
      <w:r w:rsidR="006C6176" w:rsidRPr="006D4DBD">
        <w:rPr>
          <w:rStyle w:val="af"/>
          <w:i w:val="0"/>
          <w:iCs w:val="0"/>
          <w:color w:val="auto"/>
          <w:szCs w:val="27"/>
        </w:rPr>
        <w:t xml:space="preserve"> </w:t>
      </w:r>
      <w:r w:rsidR="00310025" w:rsidRPr="006D4DBD">
        <w:rPr>
          <w:rStyle w:val="af"/>
          <w:i w:val="0"/>
          <w:iCs w:val="0"/>
          <w:color w:val="auto"/>
          <w:szCs w:val="27"/>
        </w:rPr>
        <w:t>переходом)</w:t>
      </w:r>
      <w:r w:rsidR="006C6176" w:rsidRPr="006D4DBD">
        <w:rPr>
          <w:rStyle w:val="af"/>
          <w:i w:val="0"/>
          <w:iCs w:val="0"/>
          <w:color w:val="auto"/>
          <w:szCs w:val="27"/>
        </w:rPr>
        <w:t xml:space="preserve"> </w:t>
      </w:r>
      <w:r w:rsidR="00310025" w:rsidRPr="006D4DBD">
        <w:rPr>
          <w:rStyle w:val="af"/>
          <w:i w:val="0"/>
          <w:iCs w:val="0"/>
          <w:color w:val="auto"/>
          <w:szCs w:val="27"/>
        </w:rPr>
        <w:t>для</w:t>
      </w:r>
      <w:r w:rsidR="006C6176" w:rsidRPr="006D4DBD">
        <w:rPr>
          <w:rStyle w:val="af"/>
          <w:i w:val="0"/>
          <w:iCs w:val="0"/>
          <w:color w:val="auto"/>
          <w:szCs w:val="27"/>
        </w:rPr>
        <w:t xml:space="preserve"> </w:t>
      </w:r>
      <w:r w:rsidR="00310025" w:rsidRPr="006D4DBD">
        <w:rPr>
          <w:rStyle w:val="af"/>
          <w:i w:val="0"/>
          <w:iCs w:val="0"/>
          <w:color w:val="auto"/>
          <w:szCs w:val="27"/>
        </w:rPr>
        <w:t>розвитку</w:t>
      </w:r>
      <w:r w:rsidR="006C6176" w:rsidRPr="006D4DBD">
        <w:rPr>
          <w:rStyle w:val="af"/>
          <w:i w:val="0"/>
          <w:iCs w:val="0"/>
          <w:color w:val="auto"/>
          <w:szCs w:val="27"/>
        </w:rPr>
        <w:t xml:space="preserve"> </w:t>
      </w:r>
      <w:r w:rsidR="00310025" w:rsidRPr="006D4DBD">
        <w:rPr>
          <w:rStyle w:val="af"/>
          <w:i w:val="0"/>
          <w:iCs w:val="0"/>
          <w:color w:val="auto"/>
          <w:szCs w:val="27"/>
        </w:rPr>
        <w:t>силових</w:t>
      </w:r>
      <w:r w:rsidR="006C6176" w:rsidRPr="006D4DBD">
        <w:rPr>
          <w:rStyle w:val="af"/>
          <w:i w:val="0"/>
          <w:iCs w:val="0"/>
          <w:color w:val="auto"/>
          <w:szCs w:val="27"/>
        </w:rPr>
        <w:t xml:space="preserve"> </w:t>
      </w:r>
      <w:r w:rsidR="00310025" w:rsidRPr="006D4DBD">
        <w:rPr>
          <w:rStyle w:val="af"/>
          <w:i w:val="0"/>
          <w:iCs w:val="0"/>
          <w:color w:val="auto"/>
          <w:szCs w:val="27"/>
        </w:rPr>
        <w:t>здібностей</w:t>
      </w:r>
      <w:r w:rsidR="006C6176" w:rsidRPr="006D4DBD">
        <w:rPr>
          <w:rStyle w:val="af"/>
          <w:i w:val="0"/>
          <w:iCs w:val="0"/>
          <w:color w:val="auto"/>
          <w:szCs w:val="27"/>
        </w:rPr>
        <w:t xml:space="preserve"> </w:t>
      </w:r>
      <w:r w:rsidR="00310025" w:rsidRPr="006D4DBD">
        <w:rPr>
          <w:rStyle w:val="af"/>
          <w:i w:val="0"/>
          <w:iCs w:val="0"/>
          <w:color w:val="auto"/>
          <w:szCs w:val="27"/>
        </w:rPr>
        <w:t>дзюдої</w:t>
      </w:r>
      <w:proofErr w:type="gramStart"/>
      <w:r w:rsidR="00310025" w:rsidRPr="006D4DBD">
        <w:rPr>
          <w:rStyle w:val="af"/>
          <w:i w:val="0"/>
          <w:iCs w:val="0"/>
          <w:color w:val="auto"/>
          <w:szCs w:val="27"/>
        </w:rPr>
        <w:t>ст</w:t>
      </w:r>
      <w:proofErr w:type="gramEnd"/>
      <w:r w:rsidR="00310025" w:rsidRPr="006D4DBD">
        <w:rPr>
          <w:rStyle w:val="af"/>
          <w:i w:val="0"/>
          <w:iCs w:val="0"/>
          <w:color w:val="auto"/>
          <w:szCs w:val="27"/>
        </w:rPr>
        <w:t>ів</w:t>
      </w:r>
      <w:r w:rsidR="00C659E3" w:rsidRPr="006D4DBD">
        <w:rPr>
          <w:rStyle w:val="af"/>
          <w:i w:val="0"/>
          <w:iCs w:val="0"/>
          <w:color w:val="auto"/>
          <w:szCs w:val="27"/>
          <w:lang w:val="uk-UA"/>
        </w:rPr>
        <w:t>.</w:t>
      </w:r>
      <w:r w:rsidR="006C6176" w:rsidRPr="006D4DBD">
        <w:rPr>
          <w:rStyle w:val="af"/>
          <w:i w:val="0"/>
          <w:iCs w:val="0"/>
          <w:color w:val="auto"/>
          <w:szCs w:val="27"/>
        </w:rPr>
        <w:t xml:space="preserve"> </w:t>
      </w:r>
    </w:p>
    <w:p w:rsidR="00F1596F" w:rsidRPr="006D4DBD" w:rsidRDefault="00310025" w:rsidP="00F853B2">
      <w:pPr>
        <w:rPr>
          <w:color w:val="auto"/>
        </w:rPr>
      </w:pPr>
      <w:r w:rsidRPr="006D4DBD">
        <w:rPr>
          <w:color w:val="auto"/>
        </w:rPr>
        <w:t>Станція</w:t>
      </w:r>
      <w:r w:rsidR="006C6176" w:rsidRPr="006D4DBD">
        <w:rPr>
          <w:color w:val="auto"/>
        </w:rPr>
        <w:t xml:space="preserve"> </w:t>
      </w:r>
      <w:r w:rsidRPr="006D4DBD">
        <w:rPr>
          <w:color w:val="auto"/>
        </w:rPr>
        <w:t>1.</w:t>
      </w:r>
      <w:r w:rsidR="006C6176" w:rsidRPr="006D4DBD">
        <w:rPr>
          <w:color w:val="auto"/>
        </w:rPr>
        <w:t xml:space="preserve"> </w:t>
      </w:r>
      <w:r w:rsidRPr="006D4DBD">
        <w:rPr>
          <w:color w:val="auto"/>
        </w:rPr>
        <w:t>Підкидання</w:t>
      </w:r>
      <w:r w:rsidR="006C6176" w:rsidRPr="006D4DBD">
        <w:rPr>
          <w:color w:val="auto"/>
        </w:rPr>
        <w:t xml:space="preserve"> </w:t>
      </w:r>
      <w:r w:rsidRPr="006D4DBD">
        <w:rPr>
          <w:color w:val="auto"/>
        </w:rPr>
        <w:t>набивного</w:t>
      </w:r>
      <w:r w:rsidR="006C6176" w:rsidRPr="006D4DBD">
        <w:rPr>
          <w:color w:val="auto"/>
        </w:rPr>
        <w:t xml:space="preserve"> </w:t>
      </w:r>
      <w:r w:rsidRPr="006D4DBD">
        <w:rPr>
          <w:color w:val="auto"/>
        </w:rPr>
        <w:t>м'яча</w:t>
      </w:r>
      <w:r w:rsidR="006C6176" w:rsidRPr="006D4DBD">
        <w:rPr>
          <w:color w:val="auto"/>
        </w:rPr>
        <w:t xml:space="preserve"> </w:t>
      </w:r>
      <w:r w:rsidRPr="006D4DBD">
        <w:rPr>
          <w:color w:val="auto"/>
        </w:rPr>
        <w:t>(1</w:t>
      </w:r>
      <w:r w:rsidR="006C6176" w:rsidRPr="006D4DBD">
        <w:rPr>
          <w:color w:val="auto"/>
        </w:rPr>
        <w:t xml:space="preserve"> </w:t>
      </w:r>
      <w:r w:rsidRPr="006D4DBD">
        <w:rPr>
          <w:color w:val="auto"/>
        </w:rPr>
        <w:t>кг),</w:t>
      </w:r>
      <w:r w:rsidR="006C6176" w:rsidRPr="006D4DBD">
        <w:rPr>
          <w:color w:val="auto"/>
        </w:rPr>
        <w:t xml:space="preserve">  </w:t>
      </w:r>
      <w:r w:rsidRPr="006D4DBD">
        <w:rPr>
          <w:color w:val="auto"/>
        </w:rPr>
        <w:t>ловля</w:t>
      </w:r>
      <w:r w:rsidR="006C6176" w:rsidRPr="006D4DBD">
        <w:rPr>
          <w:color w:val="auto"/>
        </w:rPr>
        <w:t xml:space="preserve"> </w:t>
      </w:r>
      <w:r w:rsidRPr="006D4DBD">
        <w:rPr>
          <w:color w:val="auto"/>
        </w:rPr>
        <w:t>м'яча.</w:t>
      </w:r>
      <w:r w:rsidR="006C6176" w:rsidRPr="006D4DBD">
        <w:rPr>
          <w:color w:val="auto"/>
        </w:rPr>
        <w:t xml:space="preserve"> </w:t>
      </w:r>
    </w:p>
    <w:p w:rsidR="00F1596F" w:rsidRPr="006D4DBD" w:rsidRDefault="00310025" w:rsidP="00F853B2">
      <w:pPr>
        <w:rPr>
          <w:color w:val="auto"/>
        </w:rPr>
      </w:pPr>
      <w:r w:rsidRPr="006D4DBD">
        <w:rPr>
          <w:color w:val="auto"/>
        </w:rPr>
        <w:t>Станція</w:t>
      </w:r>
      <w:r w:rsidR="006C6176" w:rsidRPr="006D4DBD">
        <w:rPr>
          <w:color w:val="auto"/>
        </w:rPr>
        <w:t xml:space="preserve"> </w:t>
      </w:r>
      <w:r w:rsidRPr="006D4DBD">
        <w:rPr>
          <w:color w:val="auto"/>
        </w:rPr>
        <w:t>2.</w:t>
      </w:r>
      <w:r w:rsidR="006C6176" w:rsidRPr="006D4DBD">
        <w:rPr>
          <w:color w:val="auto"/>
        </w:rPr>
        <w:t xml:space="preserve"> </w:t>
      </w:r>
      <w:r w:rsidRPr="006D4DBD">
        <w:rPr>
          <w:color w:val="auto"/>
        </w:rPr>
        <w:t>Стрибки</w:t>
      </w:r>
      <w:r w:rsidR="006C6176" w:rsidRPr="006D4DBD">
        <w:rPr>
          <w:color w:val="auto"/>
        </w:rPr>
        <w:t xml:space="preserve"> </w:t>
      </w:r>
      <w:r w:rsidRPr="006D4DBD">
        <w:rPr>
          <w:color w:val="auto"/>
        </w:rPr>
        <w:t>зі</w:t>
      </w:r>
      <w:r w:rsidR="006C6176" w:rsidRPr="006D4DBD">
        <w:rPr>
          <w:color w:val="auto"/>
        </w:rPr>
        <w:t xml:space="preserve"> </w:t>
      </w:r>
      <w:r w:rsidRPr="006D4DBD">
        <w:rPr>
          <w:color w:val="auto"/>
        </w:rPr>
        <w:t>скакалкою.</w:t>
      </w:r>
      <w:r w:rsidR="006C6176" w:rsidRPr="006D4DBD">
        <w:rPr>
          <w:color w:val="auto"/>
        </w:rPr>
        <w:t xml:space="preserve"> </w:t>
      </w:r>
    </w:p>
    <w:p w:rsidR="00F1596F" w:rsidRPr="006D4DBD" w:rsidRDefault="00C659E3" w:rsidP="00F853B2">
      <w:pPr>
        <w:rPr>
          <w:color w:val="auto"/>
        </w:rPr>
      </w:pPr>
      <w:r w:rsidRPr="006D4DBD">
        <w:rPr>
          <w:color w:val="auto"/>
        </w:rPr>
        <w:t>Станція</w:t>
      </w:r>
      <w:r w:rsidR="006C6176" w:rsidRPr="006D4DBD">
        <w:rPr>
          <w:color w:val="auto"/>
        </w:rPr>
        <w:t xml:space="preserve"> </w:t>
      </w:r>
      <w:r w:rsidRPr="006D4DBD">
        <w:rPr>
          <w:color w:val="auto"/>
        </w:rPr>
        <w:t>3.</w:t>
      </w:r>
      <w:r w:rsidR="006C6176" w:rsidRPr="006D4DBD">
        <w:rPr>
          <w:color w:val="auto"/>
        </w:rPr>
        <w:t xml:space="preserve"> </w:t>
      </w:r>
      <w:r w:rsidRPr="006D4DBD">
        <w:rPr>
          <w:color w:val="auto"/>
        </w:rPr>
        <w:t>Висід</w:t>
      </w:r>
      <w:r w:rsidR="00310025" w:rsidRPr="006D4DBD">
        <w:rPr>
          <w:color w:val="auto"/>
        </w:rPr>
        <w:t>.</w:t>
      </w:r>
      <w:r w:rsidR="006C6176" w:rsidRPr="006D4DBD">
        <w:rPr>
          <w:color w:val="auto"/>
        </w:rPr>
        <w:t xml:space="preserve"> </w:t>
      </w:r>
    </w:p>
    <w:p w:rsidR="00F1596F" w:rsidRPr="006D4DBD" w:rsidRDefault="00310025" w:rsidP="00F853B2">
      <w:pPr>
        <w:rPr>
          <w:color w:val="auto"/>
        </w:rPr>
      </w:pPr>
      <w:r w:rsidRPr="006D4DBD">
        <w:rPr>
          <w:color w:val="auto"/>
        </w:rPr>
        <w:t>Станція</w:t>
      </w:r>
      <w:r w:rsidR="006C6176" w:rsidRPr="006D4DBD">
        <w:rPr>
          <w:color w:val="auto"/>
        </w:rPr>
        <w:t xml:space="preserve"> </w:t>
      </w:r>
      <w:r w:rsidRPr="006D4DBD">
        <w:rPr>
          <w:color w:val="auto"/>
        </w:rPr>
        <w:t>4.</w:t>
      </w:r>
      <w:r w:rsidR="006C6176" w:rsidRPr="006D4DBD">
        <w:rPr>
          <w:color w:val="auto"/>
        </w:rPr>
        <w:t xml:space="preserve"> </w:t>
      </w:r>
      <w:r w:rsidRPr="006D4DBD">
        <w:rPr>
          <w:color w:val="auto"/>
        </w:rPr>
        <w:t>Розведення</w:t>
      </w:r>
      <w:r w:rsidR="006C6176" w:rsidRPr="006D4DBD">
        <w:rPr>
          <w:color w:val="auto"/>
        </w:rPr>
        <w:t xml:space="preserve"> </w:t>
      </w:r>
      <w:r w:rsidRPr="006D4DBD">
        <w:rPr>
          <w:color w:val="auto"/>
        </w:rPr>
        <w:t>рук</w:t>
      </w:r>
      <w:r w:rsidR="006C6176" w:rsidRPr="006D4DBD">
        <w:rPr>
          <w:color w:val="auto"/>
        </w:rPr>
        <w:t xml:space="preserve"> </w:t>
      </w:r>
      <w:r w:rsidRPr="006D4DBD">
        <w:rPr>
          <w:color w:val="auto"/>
        </w:rPr>
        <w:t>з</w:t>
      </w:r>
      <w:r w:rsidR="006C6176" w:rsidRPr="006D4DBD">
        <w:rPr>
          <w:color w:val="auto"/>
        </w:rPr>
        <w:t xml:space="preserve"> </w:t>
      </w:r>
      <w:r w:rsidRPr="006D4DBD">
        <w:rPr>
          <w:color w:val="auto"/>
        </w:rPr>
        <w:t>гантелями</w:t>
      </w:r>
      <w:r w:rsidR="006C6176" w:rsidRPr="006D4DBD">
        <w:rPr>
          <w:color w:val="auto"/>
        </w:rPr>
        <w:t xml:space="preserve"> </w:t>
      </w:r>
      <w:r w:rsidRPr="006D4DBD">
        <w:rPr>
          <w:color w:val="auto"/>
        </w:rPr>
        <w:t>(1</w:t>
      </w:r>
      <w:r w:rsidR="006C6176" w:rsidRPr="006D4DBD">
        <w:rPr>
          <w:color w:val="auto"/>
        </w:rPr>
        <w:t xml:space="preserve"> </w:t>
      </w:r>
      <w:r w:rsidRPr="006D4DBD">
        <w:rPr>
          <w:color w:val="auto"/>
        </w:rPr>
        <w:t>кг).</w:t>
      </w:r>
      <w:r w:rsidR="006C6176" w:rsidRPr="006D4DBD">
        <w:rPr>
          <w:color w:val="auto"/>
        </w:rPr>
        <w:t xml:space="preserve"> </w:t>
      </w:r>
    </w:p>
    <w:p w:rsidR="00F1596F" w:rsidRPr="006D4DBD" w:rsidRDefault="00310025" w:rsidP="00F853B2">
      <w:pPr>
        <w:rPr>
          <w:color w:val="auto"/>
        </w:rPr>
      </w:pPr>
      <w:r w:rsidRPr="006D4DBD">
        <w:rPr>
          <w:color w:val="auto"/>
        </w:rPr>
        <w:t>Станція</w:t>
      </w:r>
      <w:r w:rsidR="006C6176" w:rsidRPr="006D4DBD">
        <w:rPr>
          <w:color w:val="auto"/>
        </w:rPr>
        <w:t xml:space="preserve"> </w:t>
      </w:r>
      <w:r w:rsidRPr="006D4DBD">
        <w:rPr>
          <w:color w:val="auto"/>
        </w:rPr>
        <w:t>5.</w:t>
      </w:r>
      <w:r w:rsidR="006C6176" w:rsidRPr="006D4DBD">
        <w:rPr>
          <w:color w:val="auto"/>
        </w:rPr>
        <w:t xml:space="preserve"> </w:t>
      </w:r>
      <w:r w:rsidRPr="006D4DBD">
        <w:rPr>
          <w:color w:val="auto"/>
        </w:rPr>
        <w:t>Стрибки</w:t>
      </w:r>
      <w:r w:rsidR="006C6176" w:rsidRPr="006D4DBD">
        <w:rPr>
          <w:color w:val="auto"/>
        </w:rPr>
        <w:t xml:space="preserve"> </w:t>
      </w:r>
      <w:r w:rsidRPr="006D4DBD">
        <w:rPr>
          <w:color w:val="auto"/>
        </w:rPr>
        <w:t>через</w:t>
      </w:r>
      <w:r w:rsidR="006C6176" w:rsidRPr="006D4DBD">
        <w:rPr>
          <w:color w:val="auto"/>
        </w:rPr>
        <w:t xml:space="preserve"> </w:t>
      </w:r>
      <w:r w:rsidRPr="006D4DBD">
        <w:rPr>
          <w:color w:val="auto"/>
        </w:rPr>
        <w:t>метрову</w:t>
      </w:r>
      <w:r w:rsidR="006C6176" w:rsidRPr="006D4DBD">
        <w:rPr>
          <w:color w:val="auto"/>
        </w:rPr>
        <w:t xml:space="preserve"> </w:t>
      </w:r>
      <w:r w:rsidRPr="006D4DBD">
        <w:rPr>
          <w:color w:val="auto"/>
        </w:rPr>
        <w:t>зону</w:t>
      </w:r>
      <w:r w:rsidR="006C6176" w:rsidRPr="006D4DBD">
        <w:rPr>
          <w:color w:val="auto"/>
        </w:rPr>
        <w:t xml:space="preserve"> </w:t>
      </w:r>
      <w:r w:rsidRPr="006D4DBD">
        <w:rPr>
          <w:color w:val="auto"/>
        </w:rPr>
        <w:t>татамі.</w:t>
      </w:r>
      <w:r w:rsidR="006C6176" w:rsidRPr="006D4DBD">
        <w:rPr>
          <w:color w:val="auto"/>
        </w:rPr>
        <w:t xml:space="preserve"> </w:t>
      </w:r>
    </w:p>
    <w:p w:rsidR="00F1596F" w:rsidRPr="006D4DBD" w:rsidRDefault="00310025" w:rsidP="00F853B2">
      <w:pPr>
        <w:rPr>
          <w:color w:val="auto"/>
        </w:rPr>
      </w:pPr>
      <w:r w:rsidRPr="006D4DBD">
        <w:rPr>
          <w:color w:val="auto"/>
        </w:rPr>
        <w:t>Станція</w:t>
      </w:r>
      <w:r w:rsidR="006C6176" w:rsidRPr="006D4DBD">
        <w:rPr>
          <w:color w:val="auto"/>
        </w:rPr>
        <w:t xml:space="preserve"> </w:t>
      </w:r>
      <w:r w:rsidRPr="006D4DBD">
        <w:rPr>
          <w:color w:val="auto"/>
        </w:rPr>
        <w:t>6.</w:t>
      </w:r>
      <w:r w:rsidR="006C6176" w:rsidRPr="006D4DBD">
        <w:rPr>
          <w:color w:val="auto"/>
        </w:rPr>
        <w:t xml:space="preserve"> </w:t>
      </w:r>
      <w:r w:rsidRPr="006D4DBD">
        <w:rPr>
          <w:color w:val="auto"/>
        </w:rPr>
        <w:t>Обертання</w:t>
      </w:r>
      <w:r w:rsidR="006C6176" w:rsidRPr="006D4DBD">
        <w:rPr>
          <w:color w:val="auto"/>
        </w:rPr>
        <w:t xml:space="preserve"> </w:t>
      </w:r>
      <w:r w:rsidRPr="006D4DBD">
        <w:rPr>
          <w:color w:val="auto"/>
        </w:rPr>
        <w:t>тулуба</w:t>
      </w:r>
      <w:r w:rsidR="006C6176" w:rsidRPr="006D4DBD">
        <w:rPr>
          <w:color w:val="auto"/>
        </w:rPr>
        <w:t xml:space="preserve"> </w:t>
      </w:r>
      <w:r w:rsidRPr="006D4DBD">
        <w:rPr>
          <w:color w:val="auto"/>
        </w:rPr>
        <w:t>з</w:t>
      </w:r>
      <w:r w:rsidR="006C6176" w:rsidRPr="006D4DBD">
        <w:rPr>
          <w:color w:val="auto"/>
        </w:rPr>
        <w:t xml:space="preserve"> </w:t>
      </w:r>
      <w:r w:rsidRPr="006D4DBD">
        <w:rPr>
          <w:color w:val="auto"/>
        </w:rPr>
        <w:t>набивним</w:t>
      </w:r>
      <w:r w:rsidR="006C6176" w:rsidRPr="006D4DBD">
        <w:rPr>
          <w:color w:val="auto"/>
        </w:rPr>
        <w:t xml:space="preserve"> </w:t>
      </w:r>
      <w:r w:rsidRPr="006D4DBD">
        <w:rPr>
          <w:color w:val="auto"/>
        </w:rPr>
        <w:t>м'ячем</w:t>
      </w:r>
      <w:r w:rsidR="006C6176" w:rsidRPr="006D4DBD">
        <w:rPr>
          <w:color w:val="auto"/>
        </w:rPr>
        <w:t xml:space="preserve"> </w:t>
      </w:r>
      <w:r w:rsidRPr="006D4DBD">
        <w:rPr>
          <w:color w:val="auto"/>
        </w:rPr>
        <w:t>(2</w:t>
      </w:r>
      <w:r w:rsidR="006C6176" w:rsidRPr="006D4DBD">
        <w:rPr>
          <w:color w:val="auto"/>
        </w:rPr>
        <w:t xml:space="preserve"> </w:t>
      </w:r>
      <w:r w:rsidRPr="006D4DBD">
        <w:rPr>
          <w:color w:val="auto"/>
        </w:rPr>
        <w:t>кг).</w:t>
      </w:r>
      <w:r w:rsidR="006C6176" w:rsidRPr="006D4DBD">
        <w:rPr>
          <w:color w:val="auto"/>
        </w:rPr>
        <w:t xml:space="preserve"> </w:t>
      </w:r>
    </w:p>
    <w:p w:rsidR="00F1596F" w:rsidRPr="006D4DBD" w:rsidRDefault="00310025" w:rsidP="00C659E3">
      <w:pPr>
        <w:pStyle w:val="afa"/>
        <w:rPr>
          <w:rStyle w:val="af"/>
          <w:i w:val="0"/>
          <w:iCs w:val="0"/>
          <w:color w:val="auto"/>
          <w:szCs w:val="27"/>
        </w:rPr>
      </w:pPr>
      <w:r w:rsidRPr="006D4DBD">
        <w:rPr>
          <w:rStyle w:val="af"/>
          <w:i w:val="0"/>
          <w:iCs w:val="0"/>
          <w:color w:val="auto"/>
          <w:szCs w:val="27"/>
        </w:rPr>
        <w:t>Комплекс</w:t>
      </w:r>
      <w:r w:rsidR="006C6176" w:rsidRPr="006D4DBD">
        <w:rPr>
          <w:rStyle w:val="af"/>
          <w:i w:val="0"/>
          <w:iCs w:val="0"/>
          <w:color w:val="auto"/>
          <w:szCs w:val="27"/>
        </w:rPr>
        <w:t xml:space="preserve"> </w:t>
      </w:r>
      <w:r w:rsidRPr="006D4DBD">
        <w:rPr>
          <w:rStyle w:val="af"/>
          <w:i w:val="0"/>
          <w:iCs w:val="0"/>
          <w:color w:val="auto"/>
          <w:szCs w:val="27"/>
        </w:rPr>
        <w:t>кругового</w:t>
      </w:r>
      <w:r w:rsidR="006C6176" w:rsidRPr="006D4DBD">
        <w:rPr>
          <w:rStyle w:val="af"/>
          <w:i w:val="0"/>
          <w:iCs w:val="0"/>
          <w:color w:val="auto"/>
          <w:szCs w:val="27"/>
        </w:rPr>
        <w:t xml:space="preserve"> </w:t>
      </w:r>
      <w:r w:rsidRPr="006D4DBD">
        <w:rPr>
          <w:rStyle w:val="af"/>
          <w:i w:val="0"/>
          <w:iCs w:val="0"/>
          <w:color w:val="auto"/>
          <w:szCs w:val="27"/>
        </w:rPr>
        <w:t>тренування</w:t>
      </w:r>
      <w:r w:rsidR="006C6176" w:rsidRPr="006D4DBD">
        <w:rPr>
          <w:rStyle w:val="af"/>
          <w:i w:val="0"/>
          <w:iCs w:val="0"/>
          <w:color w:val="auto"/>
          <w:szCs w:val="27"/>
        </w:rPr>
        <w:t xml:space="preserve"> </w:t>
      </w:r>
      <w:r w:rsidRPr="006D4DBD">
        <w:rPr>
          <w:rStyle w:val="af"/>
          <w:i w:val="0"/>
          <w:iCs w:val="0"/>
          <w:color w:val="auto"/>
          <w:szCs w:val="27"/>
        </w:rPr>
        <w:t>(фронтально)</w:t>
      </w:r>
      <w:r w:rsidR="006C6176" w:rsidRPr="006D4DBD">
        <w:rPr>
          <w:rStyle w:val="af"/>
          <w:i w:val="0"/>
          <w:iCs w:val="0"/>
          <w:color w:val="auto"/>
          <w:szCs w:val="27"/>
        </w:rPr>
        <w:t xml:space="preserve"> </w:t>
      </w:r>
      <w:r w:rsidRPr="006D4DBD">
        <w:rPr>
          <w:rStyle w:val="af"/>
          <w:i w:val="0"/>
          <w:iCs w:val="0"/>
          <w:color w:val="auto"/>
          <w:szCs w:val="27"/>
        </w:rPr>
        <w:t>на</w:t>
      </w:r>
      <w:r w:rsidR="006C6176" w:rsidRPr="006D4DBD">
        <w:rPr>
          <w:rStyle w:val="af"/>
          <w:i w:val="0"/>
          <w:iCs w:val="0"/>
          <w:color w:val="auto"/>
          <w:szCs w:val="27"/>
        </w:rPr>
        <w:t xml:space="preserve"> </w:t>
      </w:r>
      <w:r w:rsidRPr="006D4DBD">
        <w:rPr>
          <w:rStyle w:val="af"/>
          <w:i w:val="0"/>
          <w:iCs w:val="0"/>
          <w:color w:val="auto"/>
          <w:szCs w:val="27"/>
        </w:rPr>
        <w:t>розвиток</w:t>
      </w:r>
      <w:r w:rsidR="006C6176" w:rsidRPr="006D4DBD">
        <w:rPr>
          <w:rStyle w:val="af"/>
          <w:i w:val="0"/>
          <w:iCs w:val="0"/>
          <w:color w:val="auto"/>
          <w:szCs w:val="27"/>
        </w:rPr>
        <w:t xml:space="preserve"> </w:t>
      </w:r>
      <w:r w:rsidRPr="006D4DBD">
        <w:rPr>
          <w:rStyle w:val="af"/>
          <w:i w:val="0"/>
          <w:iCs w:val="0"/>
          <w:color w:val="auto"/>
          <w:szCs w:val="27"/>
        </w:rPr>
        <w:t>силових</w:t>
      </w:r>
      <w:r w:rsidR="006C6176" w:rsidRPr="006D4DBD">
        <w:rPr>
          <w:rStyle w:val="af"/>
          <w:i w:val="0"/>
          <w:iCs w:val="0"/>
          <w:color w:val="auto"/>
          <w:szCs w:val="27"/>
        </w:rPr>
        <w:t xml:space="preserve"> </w:t>
      </w:r>
      <w:r w:rsidRPr="006D4DBD">
        <w:rPr>
          <w:rStyle w:val="af"/>
          <w:i w:val="0"/>
          <w:iCs w:val="0"/>
          <w:color w:val="auto"/>
          <w:szCs w:val="27"/>
        </w:rPr>
        <w:t>здібностей</w:t>
      </w:r>
      <w:r w:rsidR="006C6176" w:rsidRPr="006D4DBD">
        <w:rPr>
          <w:rStyle w:val="af"/>
          <w:i w:val="0"/>
          <w:iCs w:val="0"/>
          <w:color w:val="auto"/>
          <w:szCs w:val="27"/>
        </w:rPr>
        <w:t xml:space="preserve"> </w:t>
      </w:r>
      <w:r w:rsidRPr="006D4DBD">
        <w:rPr>
          <w:rStyle w:val="af"/>
          <w:i w:val="0"/>
          <w:iCs w:val="0"/>
          <w:color w:val="auto"/>
          <w:szCs w:val="27"/>
        </w:rPr>
        <w:t>дзюдої</w:t>
      </w:r>
      <w:proofErr w:type="gramStart"/>
      <w:r w:rsidRPr="006D4DBD">
        <w:rPr>
          <w:rStyle w:val="af"/>
          <w:i w:val="0"/>
          <w:iCs w:val="0"/>
          <w:color w:val="auto"/>
          <w:szCs w:val="27"/>
        </w:rPr>
        <w:t>ст</w:t>
      </w:r>
      <w:proofErr w:type="gramEnd"/>
      <w:r w:rsidRPr="006D4DBD">
        <w:rPr>
          <w:rStyle w:val="af"/>
          <w:i w:val="0"/>
          <w:iCs w:val="0"/>
          <w:color w:val="auto"/>
          <w:szCs w:val="27"/>
        </w:rPr>
        <w:t>ів</w:t>
      </w:r>
      <w:r w:rsidR="00C659E3" w:rsidRPr="006D4DBD">
        <w:rPr>
          <w:rStyle w:val="af"/>
          <w:i w:val="0"/>
          <w:iCs w:val="0"/>
          <w:color w:val="auto"/>
          <w:szCs w:val="27"/>
          <w:lang w:val="uk-UA"/>
        </w:rPr>
        <w:t>.</w:t>
      </w:r>
      <w:r w:rsidR="006C6176" w:rsidRPr="006D4DBD">
        <w:rPr>
          <w:rStyle w:val="af"/>
          <w:i w:val="0"/>
          <w:iCs w:val="0"/>
          <w:color w:val="auto"/>
          <w:szCs w:val="27"/>
        </w:rPr>
        <w:t xml:space="preserve"> </w:t>
      </w:r>
    </w:p>
    <w:p w:rsidR="00F1596F" w:rsidRPr="006D4DBD" w:rsidRDefault="00310025" w:rsidP="00F853B2">
      <w:pPr>
        <w:rPr>
          <w:color w:val="auto"/>
        </w:rPr>
      </w:pPr>
      <w:r w:rsidRPr="006D4DBD">
        <w:rPr>
          <w:color w:val="auto"/>
        </w:rPr>
        <w:t>Станція</w:t>
      </w:r>
      <w:r w:rsidR="006C6176" w:rsidRPr="006D4DBD">
        <w:rPr>
          <w:color w:val="auto"/>
        </w:rPr>
        <w:t xml:space="preserve"> </w:t>
      </w:r>
      <w:r w:rsidRPr="006D4DBD">
        <w:rPr>
          <w:color w:val="auto"/>
        </w:rPr>
        <w:t>1.</w:t>
      </w:r>
      <w:r w:rsidR="006C6176" w:rsidRPr="006D4DBD">
        <w:rPr>
          <w:color w:val="auto"/>
        </w:rPr>
        <w:t xml:space="preserve"> </w:t>
      </w:r>
      <w:r w:rsidR="00C659E3" w:rsidRPr="006D4DBD">
        <w:rPr>
          <w:color w:val="auto"/>
        </w:rPr>
        <w:t>Згинання</w:t>
      </w:r>
      <w:r w:rsidR="006C6176" w:rsidRPr="006D4DBD">
        <w:rPr>
          <w:color w:val="auto"/>
        </w:rPr>
        <w:t xml:space="preserve"> </w:t>
      </w:r>
      <w:r w:rsidR="00C659E3" w:rsidRPr="006D4DBD">
        <w:rPr>
          <w:color w:val="auto"/>
        </w:rPr>
        <w:t>і</w:t>
      </w:r>
      <w:r w:rsidR="006C6176" w:rsidRPr="006D4DBD">
        <w:rPr>
          <w:color w:val="auto"/>
        </w:rPr>
        <w:t xml:space="preserve"> </w:t>
      </w:r>
      <w:r w:rsidR="00C659E3" w:rsidRPr="006D4DBD">
        <w:rPr>
          <w:color w:val="auto"/>
        </w:rPr>
        <w:t>розгинання</w:t>
      </w:r>
      <w:r w:rsidR="006C6176" w:rsidRPr="006D4DBD">
        <w:rPr>
          <w:color w:val="auto"/>
        </w:rPr>
        <w:t xml:space="preserve"> </w:t>
      </w:r>
      <w:r w:rsidR="00C659E3" w:rsidRPr="006D4DBD">
        <w:rPr>
          <w:color w:val="auto"/>
        </w:rPr>
        <w:t>рук</w:t>
      </w:r>
      <w:r w:rsidR="006C6176" w:rsidRPr="006D4DBD">
        <w:rPr>
          <w:color w:val="auto"/>
        </w:rPr>
        <w:t xml:space="preserve"> </w:t>
      </w:r>
      <w:r w:rsidR="00C659E3" w:rsidRPr="006D4DBD">
        <w:rPr>
          <w:color w:val="auto"/>
        </w:rPr>
        <w:t>в</w:t>
      </w:r>
      <w:r w:rsidR="006C6176" w:rsidRPr="006D4DBD">
        <w:rPr>
          <w:color w:val="auto"/>
        </w:rPr>
        <w:t xml:space="preserve"> </w:t>
      </w:r>
      <w:r w:rsidR="00C659E3" w:rsidRPr="006D4DBD">
        <w:rPr>
          <w:color w:val="auto"/>
        </w:rPr>
        <w:t>упорі</w:t>
      </w:r>
      <w:r w:rsidR="006C6176" w:rsidRPr="006D4DBD">
        <w:rPr>
          <w:color w:val="auto"/>
        </w:rPr>
        <w:t xml:space="preserve"> </w:t>
      </w:r>
      <w:r w:rsidR="00C659E3" w:rsidRPr="006D4DBD">
        <w:rPr>
          <w:color w:val="auto"/>
        </w:rPr>
        <w:t>лежачі.</w:t>
      </w:r>
      <w:r w:rsidR="006C6176" w:rsidRPr="006D4DBD">
        <w:rPr>
          <w:color w:val="auto"/>
        </w:rPr>
        <w:t xml:space="preserve"> </w:t>
      </w:r>
    </w:p>
    <w:p w:rsidR="00F1596F" w:rsidRPr="006D4DBD" w:rsidRDefault="00310025" w:rsidP="00F853B2">
      <w:pPr>
        <w:rPr>
          <w:color w:val="auto"/>
        </w:rPr>
      </w:pPr>
      <w:r w:rsidRPr="006D4DBD">
        <w:rPr>
          <w:color w:val="auto"/>
        </w:rPr>
        <w:t>Станція</w:t>
      </w:r>
      <w:r w:rsidR="006C6176" w:rsidRPr="006D4DBD">
        <w:rPr>
          <w:color w:val="auto"/>
        </w:rPr>
        <w:t xml:space="preserve"> </w:t>
      </w:r>
      <w:r w:rsidRPr="006D4DBD">
        <w:rPr>
          <w:color w:val="auto"/>
        </w:rPr>
        <w:t>2.</w:t>
      </w:r>
      <w:r w:rsidR="006C6176" w:rsidRPr="006D4DBD">
        <w:rPr>
          <w:color w:val="auto"/>
        </w:rPr>
        <w:t xml:space="preserve"> </w:t>
      </w:r>
      <w:r w:rsidRPr="006D4DBD">
        <w:rPr>
          <w:color w:val="auto"/>
        </w:rPr>
        <w:t>В</w:t>
      </w:r>
      <w:r w:rsidR="00F1596F" w:rsidRPr="006D4DBD">
        <w:rPr>
          <w:color w:val="auto"/>
        </w:rPr>
        <w:t>истрибування</w:t>
      </w:r>
      <w:r w:rsidR="006C6176" w:rsidRPr="006D4DBD">
        <w:rPr>
          <w:color w:val="auto"/>
        </w:rPr>
        <w:t xml:space="preserve"> </w:t>
      </w:r>
      <w:r w:rsidR="00F1596F" w:rsidRPr="006D4DBD">
        <w:rPr>
          <w:color w:val="auto"/>
        </w:rPr>
        <w:t>з</w:t>
      </w:r>
      <w:r w:rsidR="006C6176" w:rsidRPr="006D4DBD">
        <w:rPr>
          <w:color w:val="auto"/>
        </w:rPr>
        <w:t xml:space="preserve"> </w:t>
      </w:r>
      <w:r w:rsidR="00F1596F" w:rsidRPr="006D4DBD">
        <w:rPr>
          <w:color w:val="auto"/>
        </w:rPr>
        <w:t>присіда</w:t>
      </w:r>
      <w:r w:rsidRPr="006D4DBD">
        <w:rPr>
          <w:color w:val="auto"/>
        </w:rPr>
        <w:t>.</w:t>
      </w:r>
      <w:r w:rsidR="006C6176" w:rsidRPr="006D4DBD">
        <w:rPr>
          <w:color w:val="auto"/>
        </w:rPr>
        <w:t xml:space="preserve"> </w:t>
      </w:r>
    </w:p>
    <w:p w:rsidR="00F1596F" w:rsidRPr="006D4DBD" w:rsidRDefault="00310025" w:rsidP="00F853B2">
      <w:pPr>
        <w:rPr>
          <w:color w:val="auto"/>
        </w:rPr>
      </w:pPr>
      <w:r w:rsidRPr="006D4DBD">
        <w:rPr>
          <w:color w:val="auto"/>
        </w:rPr>
        <w:t>Станція</w:t>
      </w:r>
      <w:r w:rsidR="006C6176" w:rsidRPr="006D4DBD">
        <w:rPr>
          <w:color w:val="auto"/>
        </w:rPr>
        <w:t xml:space="preserve"> </w:t>
      </w:r>
      <w:r w:rsidRPr="006D4DBD">
        <w:rPr>
          <w:color w:val="auto"/>
        </w:rPr>
        <w:t>3.</w:t>
      </w:r>
      <w:r w:rsidR="006C6176" w:rsidRPr="006D4DBD">
        <w:rPr>
          <w:color w:val="auto"/>
        </w:rPr>
        <w:t xml:space="preserve"> </w:t>
      </w:r>
      <w:r w:rsidRPr="006D4DBD">
        <w:rPr>
          <w:color w:val="auto"/>
        </w:rPr>
        <w:t>Лягти</w:t>
      </w:r>
      <w:r w:rsidR="006C6176" w:rsidRPr="006D4DBD">
        <w:rPr>
          <w:color w:val="auto"/>
        </w:rPr>
        <w:t xml:space="preserve"> </w:t>
      </w:r>
      <w:r w:rsidRPr="006D4DBD">
        <w:rPr>
          <w:color w:val="auto"/>
        </w:rPr>
        <w:t>на</w:t>
      </w:r>
      <w:r w:rsidR="006C6176" w:rsidRPr="006D4DBD">
        <w:rPr>
          <w:color w:val="auto"/>
        </w:rPr>
        <w:t xml:space="preserve"> </w:t>
      </w:r>
      <w:r w:rsidRPr="006D4DBD">
        <w:rPr>
          <w:color w:val="auto"/>
        </w:rPr>
        <w:t>спину,</w:t>
      </w:r>
      <w:r w:rsidR="006C6176" w:rsidRPr="006D4DBD">
        <w:rPr>
          <w:color w:val="auto"/>
        </w:rPr>
        <w:t xml:space="preserve"> </w:t>
      </w:r>
      <w:r w:rsidRPr="006D4DBD">
        <w:rPr>
          <w:color w:val="auto"/>
        </w:rPr>
        <w:t>руки</w:t>
      </w:r>
      <w:r w:rsidR="006C6176" w:rsidRPr="006D4DBD">
        <w:rPr>
          <w:color w:val="auto"/>
        </w:rPr>
        <w:t xml:space="preserve"> </w:t>
      </w:r>
      <w:r w:rsidRPr="006D4DBD">
        <w:rPr>
          <w:color w:val="auto"/>
        </w:rPr>
        <w:t>вгору</w:t>
      </w:r>
      <w:r w:rsidR="006C6176" w:rsidRPr="006D4DBD">
        <w:rPr>
          <w:color w:val="auto"/>
        </w:rPr>
        <w:t xml:space="preserve"> </w:t>
      </w:r>
      <w:r w:rsidR="00D862EF" w:rsidRPr="006D4DBD">
        <w:rPr>
          <w:color w:val="auto"/>
        </w:rPr>
        <w:t>–</w:t>
      </w:r>
      <w:r w:rsidR="006C6176" w:rsidRPr="006D4DBD">
        <w:rPr>
          <w:color w:val="auto"/>
        </w:rPr>
        <w:t xml:space="preserve"> </w:t>
      </w:r>
      <w:r w:rsidRPr="006D4DBD">
        <w:rPr>
          <w:color w:val="auto"/>
        </w:rPr>
        <w:t>сісти.</w:t>
      </w:r>
      <w:r w:rsidR="006C6176" w:rsidRPr="006D4DBD">
        <w:rPr>
          <w:color w:val="auto"/>
        </w:rPr>
        <w:t xml:space="preserve"> </w:t>
      </w:r>
    </w:p>
    <w:p w:rsidR="00F1596F" w:rsidRPr="006D4DBD" w:rsidRDefault="00F1596F" w:rsidP="00F853B2">
      <w:pPr>
        <w:rPr>
          <w:color w:val="auto"/>
        </w:rPr>
      </w:pPr>
      <w:r w:rsidRPr="006D4DBD">
        <w:rPr>
          <w:color w:val="auto"/>
        </w:rPr>
        <w:t>Станція</w:t>
      </w:r>
      <w:r w:rsidR="006C6176" w:rsidRPr="006D4DBD">
        <w:rPr>
          <w:color w:val="auto"/>
        </w:rPr>
        <w:t xml:space="preserve"> </w:t>
      </w:r>
      <w:r w:rsidRPr="006D4DBD">
        <w:rPr>
          <w:color w:val="auto"/>
        </w:rPr>
        <w:t>4.</w:t>
      </w:r>
      <w:r w:rsidR="006C6176" w:rsidRPr="006D4DBD">
        <w:rPr>
          <w:color w:val="auto"/>
        </w:rPr>
        <w:t xml:space="preserve"> </w:t>
      </w:r>
      <w:r w:rsidRPr="006D4DBD">
        <w:rPr>
          <w:color w:val="auto"/>
        </w:rPr>
        <w:t>Накати</w:t>
      </w:r>
      <w:r w:rsidR="006C6176" w:rsidRPr="006D4DBD">
        <w:rPr>
          <w:color w:val="auto"/>
        </w:rPr>
        <w:t xml:space="preserve"> </w:t>
      </w:r>
      <w:r w:rsidR="00310025" w:rsidRPr="006D4DBD">
        <w:rPr>
          <w:color w:val="auto"/>
        </w:rPr>
        <w:t>в</w:t>
      </w:r>
      <w:r w:rsidR="006C6176" w:rsidRPr="006D4DBD">
        <w:rPr>
          <w:color w:val="auto"/>
        </w:rPr>
        <w:t xml:space="preserve"> </w:t>
      </w:r>
      <w:r w:rsidR="00310025" w:rsidRPr="006D4DBD">
        <w:rPr>
          <w:color w:val="auto"/>
        </w:rPr>
        <w:t>упорі</w:t>
      </w:r>
      <w:r w:rsidR="006C6176" w:rsidRPr="006D4DBD">
        <w:rPr>
          <w:color w:val="auto"/>
        </w:rPr>
        <w:t xml:space="preserve"> </w:t>
      </w:r>
      <w:r w:rsidR="00310025" w:rsidRPr="006D4DBD">
        <w:rPr>
          <w:color w:val="auto"/>
        </w:rPr>
        <w:t>головою</w:t>
      </w:r>
      <w:r w:rsidR="006C6176" w:rsidRPr="006D4DBD">
        <w:rPr>
          <w:color w:val="auto"/>
        </w:rPr>
        <w:t xml:space="preserve"> </w:t>
      </w:r>
      <w:r w:rsidR="00310025" w:rsidRPr="006D4DBD">
        <w:rPr>
          <w:color w:val="auto"/>
        </w:rPr>
        <w:t>в</w:t>
      </w:r>
      <w:r w:rsidR="006C6176" w:rsidRPr="006D4DBD">
        <w:rPr>
          <w:color w:val="auto"/>
        </w:rPr>
        <w:t xml:space="preserve"> </w:t>
      </w:r>
      <w:r w:rsidR="00310025" w:rsidRPr="006D4DBD">
        <w:rPr>
          <w:color w:val="auto"/>
        </w:rPr>
        <w:t>татамі.</w:t>
      </w:r>
      <w:r w:rsidR="006C6176" w:rsidRPr="006D4DBD">
        <w:rPr>
          <w:color w:val="auto"/>
        </w:rPr>
        <w:t xml:space="preserve"> </w:t>
      </w:r>
    </w:p>
    <w:p w:rsidR="00F1596F" w:rsidRPr="006D4DBD" w:rsidRDefault="00310025" w:rsidP="00F853B2">
      <w:pPr>
        <w:rPr>
          <w:color w:val="auto"/>
        </w:rPr>
      </w:pPr>
      <w:r w:rsidRPr="006D4DBD">
        <w:rPr>
          <w:color w:val="auto"/>
        </w:rPr>
        <w:t>Станція</w:t>
      </w:r>
      <w:r w:rsidR="006C6176" w:rsidRPr="006D4DBD">
        <w:rPr>
          <w:color w:val="auto"/>
        </w:rPr>
        <w:t xml:space="preserve"> </w:t>
      </w:r>
      <w:r w:rsidRPr="006D4DBD">
        <w:rPr>
          <w:color w:val="auto"/>
        </w:rPr>
        <w:t>5.</w:t>
      </w:r>
      <w:r w:rsidR="006C6176" w:rsidRPr="006D4DBD">
        <w:rPr>
          <w:color w:val="auto"/>
        </w:rPr>
        <w:t xml:space="preserve"> </w:t>
      </w:r>
      <w:r w:rsidRPr="006D4DBD">
        <w:rPr>
          <w:color w:val="auto"/>
        </w:rPr>
        <w:t>Перехід</w:t>
      </w:r>
      <w:r w:rsidR="006C6176" w:rsidRPr="006D4DBD">
        <w:rPr>
          <w:color w:val="auto"/>
        </w:rPr>
        <w:t xml:space="preserve"> </w:t>
      </w:r>
      <w:r w:rsidRPr="006D4DBD">
        <w:rPr>
          <w:color w:val="auto"/>
        </w:rPr>
        <w:t>з</w:t>
      </w:r>
      <w:r w:rsidR="006C6176" w:rsidRPr="006D4DBD">
        <w:rPr>
          <w:color w:val="auto"/>
        </w:rPr>
        <w:t xml:space="preserve"> </w:t>
      </w:r>
      <w:r w:rsidRPr="006D4DBD">
        <w:rPr>
          <w:color w:val="auto"/>
        </w:rPr>
        <w:t>упору</w:t>
      </w:r>
      <w:r w:rsidR="006C6176" w:rsidRPr="006D4DBD">
        <w:rPr>
          <w:color w:val="auto"/>
        </w:rPr>
        <w:t xml:space="preserve"> </w:t>
      </w:r>
      <w:r w:rsidRPr="006D4DBD">
        <w:rPr>
          <w:color w:val="auto"/>
        </w:rPr>
        <w:t>лежачи</w:t>
      </w:r>
      <w:r w:rsidR="006C6176" w:rsidRPr="006D4DBD">
        <w:rPr>
          <w:color w:val="auto"/>
        </w:rPr>
        <w:t xml:space="preserve"> </w:t>
      </w:r>
      <w:r w:rsidRPr="006D4DBD">
        <w:rPr>
          <w:color w:val="auto"/>
        </w:rPr>
        <w:t>на</w:t>
      </w:r>
      <w:r w:rsidR="006C6176" w:rsidRPr="006D4DBD">
        <w:rPr>
          <w:color w:val="auto"/>
        </w:rPr>
        <w:t xml:space="preserve"> </w:t>
      </w:r>
      <w:r w:rsidRPr="006D4DBD">
        <w:rPr>
          <w:color w:val="auto"/>
        </w:rPr>
        <w:t>ліктях</w:t>
      </w:r>
      <w:r w:rsidR="006C6176" w:rsidRPr="006D4DBD">
        <w:rPr>
          <w:color w:val="auto"/>
        </w:rPr>
        <w:t xml:space="preserve"> </w:t>
      </w:r>
      <w:r w:rsidRPr="006D4DBD">
        <w:rPr>
          <w:color w:val="auto"/>
        </w:rPr>
        <w:t>в</w:t>
      </w:r>
      <w:r w:rsidR="006C6176" w:rsidRPr="006D4DBD">
        <w:rPr>
          <w:color w:val="auto"/>
        </w:rPr>
        <w:t xml:space="preserve"> </w:t>
      </w:r>
      <w:r w:rsidRPr="006D4DBD">
        <w:rPr>
          <w:color w:val="auto"/>
        </w:rPr>
        <w:t>упор</w:t>
      </w:r>
      <w:r w:rsidR="006C6176" w:rsidRPr="006D4DBD">
        <w:rPr>
          <w:color w:val="auto"/>
        </w:rPr>
        <w:t xml:space="preserve"> </w:t>
      </w:r>
      <w:r w:rsidRPr="006D4DBD">
        <w:rPr>
          <w:color w:val="auto"/>
        </w:rPr>
        <w:t>лежачи</w:t>
      </w:r>
      <w:r w:rsidR="006C6176" w:rsidRPr="006D4DBD">
        <w:rPr>
          <w:color w:val="auto"/>
        </w:rPr>
        <w:t xml:space="preserve"> </w:t>
      </w:r>
      <w:r w:rsidRPr="006D4DBD">
        <w:rPr>
          <w:color w:val="auto"/>
        </w:rPr>
        <w:t>на</w:t>
      </w:r>
      <w:r w:rsidR="006C6176" w:rsidRPr="006D4DBD">
        <w:rPr>
          <w:color w:val="auto"/>
        </w:rPr>
        <w:t xml:space="preserve"> </w:t>
      </w:r>
      <w:r w:rsidRPr="006D4DBD">
        <w:rPr>
          <w:color w:val="auto"/>
        </w:rPr>
        <w:t>кистях.</w:t>
      </w:r>
      <w:r w:rsidR="006C6176" w:rsidRPr="006D4DBD">
        <w:rPr>
          <w:color w:val="auto"/>
        </w:rPr>
        <w:t xml:space="preserve"> </w:t>
      </w:r>
    </w:p>
    <w:p w:rsidR="00F1596F" w:rsidRPr="006D4DBD" w:rsidRDefault="00310025" w:rsidP="00F853B2">
      <w:pPr>
        <w:rPr>
          <w:color w:val="auto"/>
        </w:rPr>
      </w:pPr>
      <w:r w:rsidRPr="006D4DBD">
        <w:rPr>
          <w:color w:val="auto"/>
        </w:rPr>
        <w:t>Станція</w:t>
      </w:r>
      <w:r w:rsidR="006C6176" w:rsidRPr="006D4DBD">
        <w:rPr>
          <w:color w:val="auto"/>
        </w:rPr>
        <w:t xml:space="preserve"> </w:t>
      </w:r>
      <w:r w:rsidRPr="006D4DBD">
        <w:rPr>
          <w:color w:val="auto"/>
        </w:rPr>
        <w:t>6.</w:t>
      </w:r>
      <w:r w:rsidR="006C6176" w:rsidRPr="006D4DBD">
        <w:rPr>
          <w:color w:val="auto"/>
        </w:rPr>
        <w:t xml:space="preserve"> </w:t>
      </w:r>
      <w:r w:rsidRPr="006D4DBD">
        <w:rPr>
          <w:color w:val="auto"/>
        </w:rPr>
        <w:t>Присідання.</w:t>
      </w:r>
      <w:r w:rsidR="006C6176" w:rsidRPr="006D4DBD">
        <w:rPr>
          <w:color w:val="auto"/>
        </w:rPr>
        <w:t xml:space="preserve"> </w:t>
      </w:r>
    </w:p>
    <w:p w:rsidR="00F1596F" w:rsidRPr="006D4DBD" w:rsidRDefault="00310025" w:rsidP="00F853B2">
      <w:pPr>
        <w:rPr>
          <w:color w:val="auto"/>
        </w:rPr>
      </w:pPr>
      <w:r w:rsidRPr="006D4DBD">
        <w:rPr>
          <w:color w:val="auto"/>
        </w:rPr>
        <w:t>Станція</w:t>
      </w:r>
      <w:r w:rsidR="006C6176" w:rsidRPr="006D4DBD">
        <w:rPr>
          <w:color w:val="auto"/>
        </w:rPr>
        <w:t xml:space="preserve"> </w:t>
      </w:r>
      <w:r w:rsidRPr="006D4DBD">
        <w:rPr>
          <w:color w:val="auto"/>
        </w:rPr>
        <w:t>7.</w:t>
      </w:r>
      <w:r w:rsidR="006C6176" w:rsidRPr="006D4DBD">
        <w:rPr>
          <w:color w:val="auto"/>
        </w:rPr>
        <w:t xml:space="preserve"> </w:t>
      </w:r>
      <w:r w:rsidRPr="006D4DBD">
        <w:rPr>
          <w:color w:val="auto"/>
        </w:rPr>
        <w:t>У</w:t>
      </w:r>
      <w:r w:rsidR="006C6176" w:rsidRPr="006D4DBD">
        <w:rPr>
          <w:color w:val="auto"/>
        </w:rPr>
        <w:t xml:space="preserve"> </w:t>
      </w:r>
      <w:r w:rsidRPr="006D4DBD">
        <w:rPr>
          <w:color w:val="auto"/>
        </w:rPr>
        <w:t>положенні</w:t>
      </w:r>
      <w:r w:rsidR="006C6176" w:rsidRPr="006D4DBD">
        <w:rPr>
          <w:color w:val="auto"/>
        </w:rPr>
        <w:t xml:space="preserve"> </w:t>
      </w:r>
      <w:r w:rsidRPr="006D4DBD">
        <w:rPr>
          <w:color w:val="auto"/>
        </w:rPr>
        <w:t>лежачи</w:t>
      </w:r>
      <w:r w:rsidR="006C6176" w:rsidRPr="006D4DBD">
        <w:rPr>
          <w:color w:val="auto"/>
        </w:rPr>
        <w:t xml:space="preserve"> </w:t>
      </w:r>
      <w:r w:rsidRPr="006D4DBD">
        <w:rPr>
          <w:color w:val="auto"/>
        </w:rPr>
        <w:t>на</w:t>
      </w:r>
      <w:r w:rsidR="006C6176" w:rsidRPr="006D4DBD">
        <w:rPr>
          <w:color w:val="auto"/>
        </w:rPr>
        <w:t xml:space="preserve"> </w:t>
      </w:r>
      <w:r w:rsidRPr="006D4DBD">
        <w:rPr>
          <w:color w:val="auto"/>
        </w:rPr>
        <w:t>спині</w:t>
      </w:r>
      <w:r w:rsidR="006C6176" w:rsidRPr="006D4DBD">
        <w:rPr>
          <w:color w:val="auto"/>
        </w:rPr>
        <w:t xml:space="preserve"> </w:t>
      </w:r>
      <w:r w:rsidRPr="006D4DBD">
        <w:rPr>
          <w:color w:val="auto"/>
        </w:rPr>
        <w:t>одночасне</w:t>
      </w:r>
      <w:r w:rsidR="006C6176" w:rsidRPr="006D4DBD">
        <w:rPr>
          <w:color w:val="auto"/>
        </w:rPr>
        <w:t xml:space="preserve"> </w:t>
      </w:r>
      <w:r w:rsidRPr="006D4DBD">
        <w:rPr>
          <w:color w:val="auto"/>
        </w:rPr>
        <w:t>піднімання</w:t>
      </w:r>
      <w:r w:rsidR="006C6176" w:rsidRPr="006D4DBD">
        <w:rPr>
          <w:color w:val="auto"/>
        </w:rPr>
        <w:t xml:space="preserve"> </w:t>
      </w:r>
      <w:r w:rsidRPr="006D4DBD">
        <w:rPr>
          <w:color w:val="auto"/>
        </w:rPr>
        <w:t>рук,</w:t>
      </w:r>
      <w:r w:rsidR="006C6176" w:rsidRPr="006D4DBD">
        <w:rPr>
          <w:color w:val="auto"/>
        </w:rPr>
        <w:t xml:space="preserve"> </w:t>
      </w:r>
      <w:r w:rsidRPr="006D4DBD">
        <w:rPr>
          <w:color w:val="auto"/>
        </w:rPr>
        <w:t>ніг,</w:t>
      </w:r>
      <w:r w:rsidR="006C6176" w:rsidRPr="006D4DBD">
        <w:rPr>
          <w:color w:val="auto"/>
        </w:rPr>
        <w:t xml:space="preserve"> </w:t>
      </w:r>
      <w:r w:rsidRPr="006D4DBD">
        <w:rPr>
          <w:color w:val="auto"/>
        </w:rPr>
        <w:t>голови.</w:t>
      </w:r>
      <w:r w:rsidR="006C6176" w:rsidRPr="006D4DBD">
        <w:rPr>
          <w:color w:val="auto"/>
        </w:rPr>
        <w:t xml:space="preserve"> </w:t>
      </w:r>
    </w:p>
    <w:p w:rsidR="00310025" w:rsidRPr="006D4DBD" w:rsidRDefault="00310025" w:rsidP="00F853B2">
      <w:pPr>
        <w:rPr>
          <w:color w:val="auto"/>
        </w:rPr>
      </w:pPr>
      <w:r w:rsidRPr="006D4DBD">
        <w:rPr>
          <w:color w:val="auto"/>
        </w:rPr>
        <w:t>Станція</w:t>
      </w:r>
      <w:r w:rsidR="006C6176" w:rsidRPr="006D4DBD">
        <w:rPr>
          <w:color w:val="auto"/>
        </w:rPr>
        <w:t xml:space="preserve"> </w:t>
      </w:r>
      <w:r w:rsidRPr="006D4DBD">
        <w:rPr>
          <w:color w:val="auto"/>
        </w:rPr>
        <w:t>8.</w:t>
      </w:r>
      <w:r w:rsidR="006C6176" w:rsidRPr="006D4DBD">
        <w:rPr>
          <w:color w:val="auto"/>
        </w:rPr>
        <w:t xml:space="preserve"> </w:t>
      </w:r>
      <w:r w:rsidR="00A41B6B" w:rsidRPr="006D4DBD">
        <w:rPr>
          <w:color w:val="auto"/>
        </w:rPr>
        <w:t>На</w:t>
      </w:r>
      <w:r w:rsidRPr="006D4DBD">
        <w:rPr>
          <w:color w:val="auto"/>
        </w:rPr>
        <w:t>півм</w:t>
      </w:r>
      <w:r w:rsidR="00A41B6B" w:rsidRPr="006D4DBD">
        <w:rPr>
          <w:color w:val="auto"/>
        </w:rPr>
        <w:t>ости</w:t>
      </w:r>
      <w:r w:rsidRPr="006D4DBD">
        <w:rPr>
          <w:color w:val="auto"/>
        </w:rPr>
        <w:t>.</w:t>
      </w:r>
    </w:p>
    <w:p w:rsidR="00C51781" w:rsidRPr="006D4DBD" w:rsidRDefault="0074336F" w:rsidP="00BA3CE9">
      <w:pPr>
        <w:pStyle w:val="110"/>
      </w:pPr>
      <w:bookmarkStart w:id="30" w:name="_Toc480793590"/>
      <w:bookmarkStart w:id="31" w:name="_Toc522898788"/>
      <w:bookmarkStart w:id="32" w:name="_Toc57821106"/>
      <w:bookmarkEnd w:id="30"/>
      <w:bookmarkEnd w:id="31"/>
      <w:r w:rsidRPr="006D4DBD">
        <w:lastRenderedPageBreak/>
        <w:t>3</w:t>
      </w:r>
      <w:r w:rsidR="006C6176" w:rsidRPr="006D4DBD">
        <w:t xml:space="preserve"> </w:t>
      </w:r>
      <w:r w:rsidRPr="006D4DBD">
        <w:t>РЕЗУЛЬТАТИ</w:t>
      </w:r>
      <w:r w:rsidR="006C6176" w:rsidRPr="006D4DBD">
        <w:t xml:space="preserve"> </w:t>
      </w:r>
      <w:r w:rsidRPr="006D4DBD">
        <w:t>ДОСЛІДЖЕННЯ</w:t>
      </w:r>
      <w:bookmarkEnd w:id="32"/>
    </w:p>
    <w:p w:rsidR="00C51781" w:rsidRPr="006D4DBD" w:rsidRDefault="00C51781">
      <w:pPr>
        <w:rPr>
          <w:color w:val="auto"/>
          <w:lang w:val="ru-RU"/>
        </w:rPr>
      </w:pPr>
    </w:p>
    <w:p w:rsidR="00661F16" w:rsidRPr="006D4DBD" w:rsidRDefault="00FB6282" w:rsidP="00161CDD">
      <w:pPr>
        <w:rPr>
          <w:color w:val="auto"/>
        </w:rPr>
      </w:pPr>
      <w:r w:rsidRPr="006D4DBD">
        <w:rPr>
          <w:color w:val="auto"/>
          <w:szCs w:val="28"/>
        </w:rPr>
        <w:t>Аналіз результатів експерименту дозволив визначити, що н</w:t>
      </w:r>
      <w:r w:rsidR="004C1D60" w:rsidRPr="006D4DBD">
        <w:rPr>
          <w:color w:val="auto"/>
          <w:szCs w:val="28"/>
        </w:rPr>
        <w:t>а</w:t>
      </w:r>
      <w:r w:rsidR="006C6176" w:rsidRPr="006D4DBD">
        <w:rPr>
          <w:color w:val="auto"/>
          <w:szCs w:val="28"/>
        </w:rPr>
        <w:t xml:space="preserve"> </w:t>
      </w:r>
      <w:r w:rsidRPr="006D4DBD">
        <w:rPr>
          <w:color w:val="auto"/>
          <w:szCs w:val="28"/>
        </w:rPr>
        <w:t>початкому етапі</w:t>
      </w:r>
      <w:r w:rsidR="006C6176" w:rsidRPr="006D4DBD">
        <w:rPr>
          <w:color w:val="auto"/>
          <w:szCs w:val="28"/>
        </w:rPr>
        <w:t xml:space="preserve"> </w:t>
      </w:r>
      <w:r w:rsidR="004C1D60" w:rsidRPr="006D4DBD">
        <w:rPr>
          <w:color w:val="auto"/>
          <w:szCs w:val="28"/>
        </w:rPr>
        <w:t>(табл.</w:t>
      </w:r>
      <w:r w:rsidR="006C6176" w:rsidRPr="006D4DBD">
        <w:rPr>
          <w:color w:val="auto"/>
          <w:szCs w:val="28"/>
        </w:rPr>
        <w:t xml:space="preserve"> </w:t>
      </w:r>
      <w:r w:rsidRPr="006D4DBD">
        <w:rPr>
          <w:color w:val="auto"/>
          <w:szCs w:val="28"/>
        </w:rPr>
        <w:t>3.1</w:t>
      </w:r>
      <w:r w:rsidR="001277C4" w:rsidRPr="006D4DBD">
        <w:rPr>
          <w:color w:val="auto"/>
          <w:szCs w:val="28"/>
        </w:rPr>
        <w:t>, рис. 3.1</w:t>
      </w:r>
      <w:r w:rsidRPr="006D4DBD">
        <w:rPr>
          <w:color w:val="auto"/>
          <w:szCs w:val="28"/>
        </w:rPr>
        <w:t xml:space="preserve">) </w:t>
      </w:r>
      <w:r w:rsidRPr="006D4DBD">
        <w:rPr>
          <w:color w:val="auto"/>
        </w:rPr>
        <w:t xml:space="preserve">між середніми </w:t>
      </w:r>
      <w:r w:rsidRPr="006D4DBD">
        <w:rPr>
          <w:color w:val="auto"/>
          <w:lang w:val="ru-RU"/>
        </w:rPr>
        <w:t xml:space="preserve">показниками </w:t>
      </w:r>
      <w:r w:rsidRPr="006D4DBD">
        <w:rPr>
          <w:color w:val="auto"/>
        </w:rPr>
        <w:t xml:space="preserve">тестів </w:t>
      </w:r>
      <w:r w:rsidRPr="006D4DBD">
        <w:rPr>
          <w:color w:val="auto"/>
          <w:lang w:val="ru-RU"/>
        </w:rPr>
        <w:t xml:space="preserve">визначення </w:t>
      </w:r>
      <w:r w:rsidRPr="006D4DBD">
        <w:rPr>
          <w:color w:val="auto"/>
          <w:szCs w:val="28"/>
        </w:rPr>
        <w:t>силових здібностей</w:t>
      </w:r>
      <w:r w:rsidRPr="006D4DBD">
        <w:rPr>
          <w:color w:val="auto"/>
          <w:lang w:val="ru-RU"/>
        </w:rPr>
        <w:t xml:space="preserve"> студентів</w:t>
      </w:r>
      <w:r w:rsidRPr="006D4DBD">
        <w:rPr>
          <w:color w:val="auto"/>
        </w:rPr>
        <w:t xml:space="preserve"> експериментальної і контрольної групи </w:t>
      </w:r>
      <w:r w:rsidRPr="006D4DBD">
        <w:rPr>
          <w:color w:val="auto"/>
          <w:szCs w:val="28"/>
        </w:rPr>
        <w:t>з</w:t>
      </w:r>
      <w:r w:rsidR="00161CDD" w:rsidRPr="006D4DBD">
        <w:rPr>
          <w:color w:val="auto"/>
        </w:rPr>
        <w:t>а</w:t>
      </w:r>
      <w:r w:rsidR="006C6176" w:rsidRPr="006D4DBD">
        <w:rPr>
          <w:color w:val="auto"/>
        </w:rPr>
        <w:t xml:space="preserve"> </w:t>
      </w:r>
      <w:r w:rsidR="00161CDD" w:rsidRPr="006D4DBD">
        <w:rPr>
          <w:color w:val="auto"/>
        </w:rPr>
        <w:t>жодним</w:t>
      </w:r>
      <w:r w:rsidR="006C6176" w:rsidRPr="006D4DBD">
        <w:rPr>
          <w:color w:val="auto"/>
        </w:rPr>
        <w:t xml:space="preserve"> </w:t>
      </w:r>
      <w:r w:rsidR="00161CDD" w:rsidRPr="006D4DBD">
        <w:rPr>
          <w:color w:val="auto"/>
        </w:rPr>
        <w:t>з</w:t>
      </w:r>
      <w:r w:rsidRPr="006D4DBD">
        <w:rPr>
          <w:color w:val="auto"/>
        </w:rPr>
        <w:t xml:space="preserve"> тестів</w:t>
      </w:r>
      <w:r w:rsidR="006C6176" w:rsidRPr="006D4DBD">
        <w:rPr>
          <w:color w:val="auto"/>
        </w:rPr>
        <w:t xml:space="preserve"> </w:t>
      </w:r>
      <w:r w:rsidR="00161CDD" w:rsidRPr="006D4DBD">
        <w:rPr>
          <w:color w:val="auto"/>
        </w:rPr>
        <w:t>не</w:t>
      </w:r>
      <w:r w:rsidR="006C6176" w:rsidRPr="006D4DBD">
        <w:rPr>
          <w:color w:val="auto"/>
        </w:rPr>
        <w:t xml:space="preserve"> </w:t>
      </w:r>
      <w:r w:rsidR="00161CDD" w:rsidRPr="006D4DBD">
        <w:rPr>
          <w:color w:val="auto"/>
        </w:rPr>
        <w:t>виявлено</w:t>
      </w:r>
      <w:r w:rsidR="006C6176" w:rsidRPr="006D4DBD">
        <w:rPr>
          <w:color w:val="auto"/>
        </w:rPr>
        <w:t xml:space="preserve"> </w:t>
      </w:r>
      <w:r w:rsidR="00161CDD" w:rsidRPr="006D4DBD">
        <w:rPr>
          <w:color w:val="auto"/>
        </w:rPr>
        <w:t>достовірних</w:t>
      </w:r>
      <w:r w:rsidR="006C6176" w:rsidRPr="006D4DBD">
        <w:rPr>
          <w:color w:val="auto"/>
        </w:rPr>
        <w:t xml:space="preserve"> </w:t>
      </w:r>
      <w:r w:rsidR="00161CDD" w:rsidRPr="006D4DBD">
        <w:rPr>
          <w:color w:val="auto"/>
        </w:rPr>
        <w:t>відмінностей.</w:t>
      </w:r>
    </w:p>
    <w:p w:rsidR="00161CDD" w:rsidRPr="006D4DBD" w:rsidRDefault="00161CDD" w:rsidP="00161CDD">
      <w:pPr>
        <w:rPr>
          <w:color w:val="auto"/>
        </w:rPr>
      </w:pPr>
    </w:p>
    <w:p w:rsidR="00661F16" w:rsidRPr="006D4DBD" w:rsidRDefault="00661F16" w:rsidP="00AD204A">
      <w:pPr>
        <w:ind w:left="709" w:firstLine="0"/>
        <w:jc w:val="right"/>
        <w:rPr>
          <w:color w:val="auto"/>
          <w:lang w:val="ru-RU"/>
        </w:rPr>
      </w:pPr>
      <w:r w:rsidRPr="006D4DBD">
        <w:rPr>
          <w:color w:val="auto"/>
        </w:rPr>
        <w:t>Таблица</w:t>
      </w:r>
      <w:r w:rsidR="006C6176" w:rsidRPr="006D4DBD">
        <w:rPr>
          <w:color w:val="auto"/>
        </w:rPr>
        <w:t xml:space="preserve"> </w:t>
      </w:r>
      <w:r w:rsidR="00FC0A00" w:rsidRPr="006D4DBD">
        <w:rPr>
          <w:color w:val="auto"/>
          <w:lang w:val="ru-RU"/>
        </w:rPr>
        <w:t>3.1</w:t>
      </w:r>
    </w:p>
    <w:p w:rsidR="004C1D60" w:rsidRPr="006D4DBD" w:rsidRDefault="004C1D60" w:rsidP="00C50B46">
      <w:pPr>
        <w:ind w:firstLine="0"/>
        <w:jc w:val="center"/>
        <w:rPr>
          <w:color w:val="auto"/>
          <w:lang w:val="ru-RU"/>
        </w:rPr>
      </w:pPr>
      <w:r w:rsidRPr="006D4DBD">
        <w:rPr>
          <w:color w:val="auto"/>
          <w:szCs w:val="28"/>
        </w:rPr>
        <w:t>Показники</w:t>
      </w:r>
      <w:r w:rsidR="006C6176" w:rsidRPr="006D4DBD">
        <w:rPr>
          <w:color w:val="auto"/>
          <w:szCs w:val="28"/>
        </w:rPr>
        <w:t xml:space="preserve"> </w:t>
      </w:r>
      <w:r w:rsidRPr="006D4DBD">
        <w:rPr>
          <w:color w:val="auto"/>
          <w:szCs w:val="28"/>
        </w:rPr>
        <w:t>розвитку</w:t>
      </w:r>
      <w:r w:rsidR="006C6176" w:rsidRPr="006D4DBD">
        <w:rPr>
          <w:color w:val="auto"/>
          <w:szCs w:val="28"/>
        </w:rPr>
        <w:t xml:space="preserve"> </w:t>
      </w:r>
      <w:r w:rsidR="001B661E" w:rsidRPr="006D4DBD">
        <w:rPr>
          <w:color w:val="auto"/>
          <w:szCs w:val="28"/>
        </w:rPr>
        <w:t>силових здібностей</w:t>
      </w:r>
      <w:r w:rsidR="001F3789" w:rsidRPr="006D4DBD">
        <w:rPr>
          <w:color w:val="auto"/>
          <w:szCs w:val="28"/>
        </w:rPr>
        <w:t xml:space="preserve"> </w:t>
      </w:r>
      <w:r w:rsidR="0081052D" w:rsidRPr="006D4DBD">
        <w:rPr>
          <w:color w:val="auto"/>
          <w:szCs w:val="28"/>
          <w:lang w:val="ru-RU"/>
        </w:rPr>
        <w:t>студентів</w:t>
      </w:r>
      <w:r w:rsidR="006C6176" w:rsidRPr="006D4DBD">
        <w:rPr>
          <w:color w:val="auto"/>
          <w:szCs w:val="28"/>
          <w:lang w:val="ru-RU"/>
        </w:rPr>
        <w:t xml:space="preserve"> </w:t>
      </w:r>
      <w:r w:rsidRPr="006D4DBD">
        <w:rPr>
          <w:color w:val="auto"/>
          <w:szCs w:val="28"/>
        </w:rPr>
        <w:t>контрольної</w:t>
      </w:r>
      <w:r w:rsidR="006C6176" w:rsidRPr="006D4DBD">
        <w:rPr>
          <w:color w:val="auto"/>
          <w:szCs w:val="28"/>
        </w:rPr>
        <w:t xml:space="preserve"> </w:t>
      </w:r>
      <w:r w:rsidRPr="006D4DBD">
        <w:rPr>
          <w:color w:val="auto"/>
          <w:szCs w:val="28"/>
        </w:rPr>
        <w:t>і</w:t>
      </w:r>
      <w:r w:rsidR="006C6176" w:rsidRPr="006D4DBD">
        <w:rPr>
          <w:color w:val="auto"/>
          <w:szCs w:val="28"/>
        </w:rPr>
        <w:t xml:space="preserve"> </w:t>
      </w:r>
      <w:r w:rsidRPr="006D4DBD">
        <w:rPr>
          <w:color w:val="auto"/>
          <w:szCs w:val="28"/>
        </w:rPr>
        <w:t>експериментальної</w:t>
      </w:r>
      <w:r w:rsidR="006C6176" w:rsidRPr="006D4DBD">
        <w:rPr>
          <w:color w:val="auto"/>
          <w:szCs w:val="28"/>
        </w:rPr>
        <w:t xml:space="preserve"> </w:t>
      </w:r>
      <w:r w:rsidRPr="006D4DBD">
        <w:rPr>
          <w:color w:val="auto"/>
          <w:szCs w:val="28"/>
        </w:rPr>
        <w:t>груп</w:t>
      </w:r>
      <w:r w:rsidR="006C6176" w:rsidRPr="006D4DBD">
        <w:rPr>
          <w:color w:val="auto"/>
          <w:szCs w:val="28"/>
        </w:rPr>
        <w:t xml:space="preserve"> </w:t>
      </w:r>
      <w:r w:rsidRPr="006D4DBD">
        <w:rPr>
          <w:color w:val="auto"/>
          <w:szCs w:val="28"/>
        </w:rPr>
        <w:t>на</w:t>
      </w:r>
      <w:r w:rsidR="006C6176" w:rsidRPr="006D4DBD">
        <w:rPr>
          <w:color w:val="auto"/>
          <w:szCs w:val="28"/>
        </w:rPr>
        <w:t xml:space="preserve"> </w:t>
      </w:r>
      <w:r w:rsidRPr="006D4DBD">
        <w:rPr>
          <w:color w:val="auto"/>
          <w:szCs w:val="28"/>
        </w:rPr>
        <w:t>початку</w:t>
      </w:r>
      <w:r w:rsidR="006C6176" w:rsidRPr="006D4DBD">
        <w:rPr>
          <w:color w:val="auto"/>
          <w:szCs w:val="28"/>
        </w:rPr>
        <w:t xml:space="preserve"> </w:t>
      </w:r>
      <w:r w:rsidRPr="006D4DBD">
        <w:rPr>
          <w:color w:val="auto"/>
          <w:szCs w:val="28"/>
        </w:rPr>
        <w:t>дослідження</w:t>
      </w:r>
    </w:p>
    <w:tbl>
      <w:tblPr>
        <w:tblW w:w="9512" w:type="dxa"/>
        <w:tblInd w:w="94" w:type="dxa"/>
        <w:tblLayout w:type="fixed"/>
        <w:tblLook w:val="04A0"/>
      </w:tblPr>
      <w:tblGrid>
        <w:gridCol w:w="581"/>
        <w:gridCol w:w="3828"/>
        <w:gridCol w:w="1275"/>
        <w:gridCol w:w="993"/>
        <w:gridCol w:w="992"/>
        <w:gridCol w:w="850"/>
        <w:gridCol w:w="993"/>
      </w:tblGrid>
      <w:tr w:rsidR="00FC3A97" w:rsidRPr="006D4DBD" w:rsidTr="00562BED">
        <w:trPr>
          <w:trHeight w:val="477"/>
        </w:trPr>
        <w:tc>
          <w:tcPr>
            <w:tcW w:w="4409"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FC3A97" w:rsidRPr="006D4DBD" w:rsidRDefault="00FC3A97" w:rsidP="00BD2D7F">
            <w:pPr>
              <w:spacing w:line="240" w:lineRule="auto"/>
              <w:ind w:firstLine="0"/>
              <w:jc w:val="center"/>
              <w:rPr>
                <w:color w:val="auto"/>
                <w:szCs w:val="28"/>
                <w:lang w:val="ru-RU" w:eastAsia="ru-RU"/>
              </w:rPr>
            </w:pPr>
            <w:r w:rsidRPr="006D4DBD">
              <w:rPr>
                <w:color w:val="auto"/>
                <w:szCs w:val="28"/>
                <w:lang w:val="ru-RU" w:eastAsia="ru-RU"/>
              </w:rPr>
              <w:t>Показники</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3A97" w:rsidRPr="006D4DBD" w:rsidRDefault="00FC3A97" w:rsidP="00BD2D7F">
            <w:pPr>
              <w:spacing w:line="240" w:lineRule="auto"/>
              <w:ind w:firstLine="0"/>
              <w:jc w:val="center"/>
              <w:rPr>
                <w:color w:val="auto"/>
                <w:szCs w:val="28"/>
                <w:lang w:val="ru-RU" w:eastAsia="ru-RU"/>
              </w:rPr>
            </w:pPr>
            <w:r w:rsidRPr="006D4DBD">
              <w:rPr>
                <w:color w:val="auto"/>
                <w:szCs w:val="28"/>
                <w:lang w:val="ru-RU" w:eastAsia="ru-RU"/>
              </w:rPr>
              <w:t>КГ</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rsidR="00FC3A97" w:rsidRPr="006D4DBD" w:rsidRDefault="00FC3A97" w:rsidP="00BD2D7F">
            <w:pPr>
              <w:spacing w:line="240" w:lineRule="auto"/>
              <w:ind w:firstLine="0"/>
              <w:jc w:val="center"/>
              <w:rPr>
                <w:color w:val="auto"/>
                <w:szCs w:val="28"/>
                <w:lang w:val="ru-RU" w:eastAsia="ru-RU"/>
              </w:rPr>
            </w:pPr>
            <w:r w:rsidRPr="006D4DBD">
              <w:rPr>
                <w:color w:val="auto"/>
                <w:szCs w:val="28"/>
                <w:lang w:val="ru-RU" w:eastAsia="ru-RU"/>
              </w:rPr>
              <w:t>ЕГ</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3A97" w:rsidRPr="006D4DBD" w:rsidRDefault="00FC3A97" w:rsidP="00BD2D7F">
            <w:pPr>
              <w:spacing w:line="240" w:lineRule="auto"/>
              <w:ind w:firstLine="0"/>
              <w:jc w:val="center"/>
              <w:rPr>
                <w:color w:val="auto"/>
                <w:szCs w:val="28"/>
                <w:lang w:val="ru-RU" w:eastAsia="ru-RU"/>
              </w:rPr>
            </w:pPr>
            <w:proofErr w:type="gramStart"/>
            <w:r w:rsidRPr="006D4DBD">
              <w:rPr>
                <w:color w:val="auto"/>
                <w:szCs w:val="28"/>
                <w:lang w:val="ru-RU" w:eastAsia="ru-RU"/>
              </w:rPr>
              <w:t>t</w:t>
            </w:r>
            <w:proofErr w:type="gramEnd"/>
            <w:r w:rsidRPr="006D4DBD">
              <w:rPr>
                <w:color w:val="auto"/>
                <w:szCs w:val="28"/>
                <w:vertAlign w:val="subscript"/>
                <w:lang w:val="ru-RU" w:eastAsia="ru-RU"/>
              </w:rPr>
              <w:t>розр</w:t>
            </w:r>
          </w:p>
        </w:tc>
      </w:tr>
      <w:tr w:rsidR="00FC3A97" w:rsidRPr="006D4DBD" w:rsidTr="00562BED">
        <w:trPr>
          <w:trHeight w:val="372"/>
        </w:trPr>
        <w:tc>
          <w:tcPr>
            <w:tcW w:w="4409" w:type="dxa"/>
            <w:gridSpan w:val="2"/>
            <w:vMerge/>
            <w:tcBorders>
              <w:left w:val="single" w:sz="4" w:space="0" w:color="auto"/>
              <w:bottom w:val="single" w:sz="4" w:space="0" w:color="000000"/>
              <w:right w:val="single" w:sz="4" w:space="0" w:color="auto"/>
            </w:tcBorders>
            <w:vAlign w:val="center"/>
            <w:hideMark/>
          </w:tcPr>
          <w:p w:rsidR="00FC3A97" w:rsidRPr="006D4DBD" w:rsidRDefault="00FC3A97" w:rsidP="00BD2D7F">
            <w:pPr>
              <w:spacing w:line="240" w:lineRule="auto"/>
              <w:ind w:firstLine="0"/>
              <w:jc w:val="center"/>
              <w:rPr>
                <w:color w:val="auto"/>
                <w:szCs w:val="28"/>
                <w:lang w:val="ru-RU" w:eastAsia="ru-RU"/>
              </w:rPr>
            </w:pPr>
          </w:p>
        </w:tc>
        <w:tc>
          <w:tcPr>
            <w:tcW w:w="1275" w:type="dxa"/>
            <w:tcBorders>
              <w:top w:val="nil"/>
              <w:left w:val="nil"/>
              <w:bottom w:val="single" w:sz="8" w:space="0" w:color="auto"/>
              <w:right w:val="single" w:sz="8" w:space="0" w:color="auto"/>
            </w:tcBorders>
            <w:shd w:val="clear" w:color="auto" w:fill="auto"/>
            <w:vAlign w:val="center"/>
            <w:hideMark/>
          </w:tcPr>
          <w:p w:rsidR="00FC3A97" w:rsidRPr="006D4DBD" w:rsidRDefault="00FC3A97" w:rsidP="00BD2D7F">
            <w:pPr>
              <w:spacing w:line="240" w:lineRule="auto"/>
              <w:ind w:firstLine="0"/>
              <w:jc w:val="center"/>
              <w:rPr>
                <w:color w:val="auto"/>
                <w:szCs w:val="28"/>
                <w:lang w:val="ru-RU" w:eastAsia="ru-RU"/>
              </w:rPr>
            </w:pPr>
            <w:r w:rsidRPr="006D4DBD">
              <w:rPr>
                <w:color w:val="auto"/>
                <w:szCs w:val="28"/>
                <w:lang w:val="ru-RU" w:eastAsia="ru-RU"/>
              </w:rPr>
              <w:t>М</w:t>
            </w:r>
          </w:p>
        </w:tc>
        <w:tc>
          <w:tcPr>
            <w:tcW w:w="993" w:type="dxa"/>
            <w:tcBorders>
              <w:top w:val="nil"/>
              <w:left w:val="nil"/>
              <w:bottom w:val="single" w:sz="8" w:space="0" w:color="auto"/>
              <w:right w:val="single" w:sz="8" w:space="0" w:color="auto"/>
            </w:tcBorders>
            <w:shd w:val="clear" w:color="auto" w:fill="auto"/>
            <w:vAlign w:val="center"/>
            <w:hideMark/>
          </w:tcPr>
          <w:p w:rsidR="00FC3A97" w:rsidRPr="006D4DBD" w:rsidRDefault="00FC3A97" w:rsidP="00BD2D7F">
            <w:pPr>
              <w:spacing w:line="240" w:lineRule="auto"/>
              <w:ind w:firstLine="0"/>
              <w:jc w:val="center"/>
              <w:rPr>
                <w:color w:val="auto"/>
                <w:szCs w:val="28"/>
                <w:lang w:val="ru-RU" w:eastAsia="ru-RU"/>
              </w:rPr>
            </w:pPr>
            <w:r w:rsidRPr="006D4DBD">
              <w:rPr>
                <w:color w:val="auto"/>
                <w:szCs w:val="28"/>
                <w:lang w:val="ru-RU" w:eastAsia="ru-RU"/>
              </w:rPr>
              <w:t>m</w:t>
            </w:r>
          </w:p>
        </w:tc>
        <w:tc>
          <w:tcPr>
            <w:tcW w:w="992" w:type="dxa"/>
            <w:tcBorders>
              <w:top w:val="nil"/>
              <w:left w:val="nil"/>
              <w:bottom w:val="single" w:sz="8" w:space="0" w:color="auto"/>
              <w:right w:val="single" w:sz="8" w:space="0" w:color="auto"/>
            </w:tcBorders>
            <w:shd w:val="clear" w:color="auto" w:fill="auto"/>
            <w:vAlign w:val="center"/>
            <w:hideMark/>
          </w:tcPr>
          <w:p w:rsidR="00FC3A97" w:rsidRPr="006D4DBD" w:rsidRDefault="00FC3A97" w:rsidP="00BD2D7F">
            <w:pPr>
              <w:spacing w:line="240" w:lineRule="auto"/>
              <w:ind w:firstLine="0"/>
              <w:jc w:val="center"/>
              <w:rPr>
                <w:color w:val="auto"/>
                <w:szCs w:val="28"/>
                <w:lang w:val="ru-RU" w:eastAsia="ru-RU"/>
              </w:rPr>
            </w:pPr>
            <w:r w:rsidRPr="006D4DBD">
              <w:rPr>
                <w:color w:val="auto"/>
                <w:szCs w:val="28"/>
                <w:lang w:val="ru-RU" w:eastAsia="ru-RU"/>
              </w:rPr>
              <w:t>М</w:t>
            </w:r>
          </w:p>
        </w:tc>
        <w:tc>
          <w:tcPr>
            <w:tcW w:w="850" w:type="dxa"/>
            <w:tcBorders>
              <w:top w:val="nil"/>
              <w:left w:val="nil"/>
              <w:bottom w:val="single" w:sz="8" w:space="0" w:color="auto"/>
              <w:right w:val="single" w:sz="8" w:space="0" w:color="auto"/>
            </w:tcBorders>
            <w:shd w:val="clear" w:color="auto" w:fill="auto"/>
            <w:vAlign w:val="center"/>
            <w:hideMark/>
          </w:tcPr>
          <w:p w:rsidR="00FC3A97" w:rsidRPr="006D4DBD" w:rsidRDefault="00FC3A97" w:rsidP="00BD2D7F">
            <w:pPr>
              <w:spacing w:line="240" w:lineRule="auto"/>
              <w:ind w:firstLine="0"/>
              <w:jc w:val="center"/>
              <w:rPr>
                <w:color w:val="auto"/>
                <w:szCs w:val="28"/>
                <w:lang w:val="ru-RU" w:eastAsia="ru-RU"/>
              </w:rPr>
            </w:pPr>
            <w:r w:rsidRPr="006D4DBD">
              <w:rPr>
                <w:color w:val="auto"/>
                <w:szCs w:val="28"/>
                <w:lang w:val="ru-RU" w:eastAsia="ru-RU"/>
              </w:rPr>
              <w:t>m</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FC3A97" w:rsidRPr="006D4DBD" w:rsidRDefault="00FC3A97" w:rsidP="00BD2D7F">
            <w:pPr>
              <w:spacing w:line="240" w:lineRule="auto"/>
              <w:ind w:firstLine="0"/>
              <w:jc w:val="center"/>
              <w:rPr>
                <w:color w:val="auto"/>
                <w:szCs w:val="28"/>
                <w:lang w:val="ru-RU" w:eastAsia="ru-RU"/>
              </w:rPr>
            </w:pPr>
          </w:p>
        </w:tc>
      </w:tr>
      <w:tr w:rsidR="00792C58" w:rsidRPr="006D4DBD" w:rsidTr="00792C58">
        <w:trPr>
          <w:trHeight w:val="804"/>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792C58" w:rsidRPr="006D4DBD" w:rsidRDefault="00792C58" w:rsidP="00477579">
            <w:pPr>
              <w:spacing w:line="240" w:lineRule="auto"/>
              <w:ind w:firstLine="0"/>
              <w:jc w:val="center"/>
              <w:rPr>
                <w:color w:val="auto"/>
                <w:szCs w:val="28"/>
                <w:lang w:val="ru-RU" w:eastAsia="ru-RU"/>
              </w:rPr>
            </w:pPr>
            <w:r w:rsidRPr="006D4DBD">
              <w:rPr>
                <w:color w:val="auto"/>
                <w:szCs w:val="28"/>
                <w:lang w:val="ru-RU" w:eastAsia="ru-RU"/>
              </w:rPr>
              <w:t>1</w:t>
            </w:r>
          </w:p>
        </w:tc>
        <w:tc>
          <w:tcPr>
            <w:tcW w:w="3828" w:type="dxa"/>
            <w:tcBorders>
              <w:top w:val="single" w:sz="4" w:space="0" w:color="auto"/>
              <w:left w:val="nil"/>
              <w:bottom w:val="single" w:sz="4" w:space="0" w:color="auto"/>
              <w:right w:val="single" w:sz="8" w:space="0" w:color="000000"/>
            </w:tcBorders>
            <w:shd w:val="clear" w:color="auto" w:fill="auto"/>
            <w:vAlign w:val="center"/>
            <w:hideMark/>
          </w:tcPr>
          <w:p w:rsidR="00792C58" w:rsidRPr="006D4DBD" w:rsidRDefault="00792C58" w:rsidP="00CC50D2">
            <w:pPr>
              <w:ind w:firstLine="0"/>
              <w:jc w:val="left"/>
              <w:rPr>
                <w:color w:val="auto"/>
                <w:szCs w:val="28"/>
              </w:rPr>
            </w:pPr>
            <w:r w:rsidRPr="006D4DBD">
              <w:rPr>
                <w:color w:val="auto"/>
                <w:szCs w:val="28"/>
              </w:rPr>
              <w:t>Кистьова динамометрія (права рука),кг</w:t>
            </w:r>
          </w:p>
        </w:tc>
        <w:tc>
          <w:tcPr>
            <w:tcW w:w="1275"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41,00</w:t>
            </w:r>
          </w:p>
        </w:tc>
        <w:tc>
          <w:tcPr>
            <w:tcW w:w="993"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1,00</w:t>
            </w:r>
          </w:p>
        </w:tc>
        <w:tc>
          <w:tcPr>
            <w:tcW w:w="992"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40,60</w:t>
            </w:r>
          </w:p>
        </w:tc>
        <w:tc>
          <w:tcPr>
            <w:tcW w:w="850"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1,00</w:t>
            </w:r>
          </w:p>
        </w:tc>
        <w:tc>
          <w:tcPr>
            <w:tcW w:w="993"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0,28</w:t>
            </w:r>
          </w:p>
        </w:tc>
      </w:tr>
      <w:tr w:rsidR="00792C58" w:rsidRPr="006D4DBD" w:rsidTr="00792C58">
        <w:trPr>
          <w:trHeight w:val="804"/>
        </w:trPr>
        <w:tc>
          <w:tcPr>
            <w:tcW w:w="581"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792C58" w:rsidRPr="006D4DBD" w:rsidRDefault="00792C58" w:rsidP="00477579">
            <w:pPr>
              <w:spacing w:line="240" w:lineRule="auto"/>
              <w:ind w:firstLine="0"/>
              <w:jc w:val="center"/>
              <w:rPr>
                <w:color w:val="auto"/>
                <w:szCs w:val="28"/>
                <w:lang w:val="ru-RU" w:eastAsia="ru-RU"/>
              </w:rPr>
            </w:pPr>
            <w:r w:rsidRPr="006D4DBD">
              <w:rPr>
                <w:color w:val="auto"/>
                <w:szCs w:val="28"/>
                <w:lang w:val="ru-RU" w:eastAsia="ru-RU"/>
              </w:rPr>
              <w:t>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C58" w:rsidRPr="006D4DBD" w:rsidRDefault="00792C58" w:rsidP="00CC50D2">
            <w:pPr>
              <w:ind w:firstLine="0"/>
              <w:jc w:val="left"/>
              <w:rPr>
                <w:color w:val="auto"/>
                <w:szCs w:val="28"/>
              </w:rPr>
            </w:pPr>
            <w:r w:rsidRPr="006D4DBD">
              <w:rPr>
                <w:color w:val="auto"/>
                <w:szCs w:val="28"/>
              </w:rPr>
              <w:t>Кистьова динамометрія (ліва рука), кг</w:t>
            </w:r>
          </w:p>
        </w:tc>
        <w:tc>
          <w:tcPr>
            <w:tcW w:w="1275"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39,00</w:t>
            </w:r>
          </w:p>
        </w:tc>
        <w:tc>
          <w:tcPr>
            <w:tcW w:w="993"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0,90</w:t>
            </w:r>
          </w:p>
        </w:tc>
        <w:tc>
          <w:tcPr>
            <w:tcW w:w="992"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39,60</w:t>
            </w:r>
          </w:p>
        </w:tc>
        <w:tc>
          <w:tcPr>
            <w:tcW w:w="850"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0,80</w:t>
            </w:r>
          </w:p>
        </w:tc>
        <w:tc>
          <w:tcPr>
            <w:tcW w:w="993"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0,50</w:t>
            </w:r>
          </w:p>
        </w:tc>
      </w:tr>
      <w:tr w:rsidR="00792C58" w:rsidRPr="006D4DBD" w:rsidTr="00792C58">
        <w:trPr>
          <w:trHeight w:val="804"/>
        </w:trPr>
        <w:tc>
          <w:tcPr>
            <w:tcW w:w="581" w:type="dxa"/>
            <w:tcBorders>
              <w:top w:val="nil"/>
              <w:left w:val="single" w:sz="8" w:space="0" w:color="auto"/>
              <w:bottom w:val="single" w:sz="8" w:space="0" w:color="000000"/>
              <w:right w:val="single" w:sz="8" w:space="0" w:color="000000"/>
            </w:tcBorders>
            <w:shd w:val="clear" w:color="auto" w:fill="auto"/>
            <w:vAlign w:val="center"/>
            <w:hideMark/>
          </w:tcPr>
          <w:p w:rsidR="00792C58" w:rsidRPr="006D4DBD" w:rsidRDefault="00792C58" w:rsidP="00BD2D7F">
            <w:pPr>
              <w:spacing w:line="240" w:lineRule="auto"/>
              <w:ind w:firstLine="0"/>
              <w:jc w:val="center"/>
              <w:rPr>
                <w:color w:val="auto"/>
                <w:szCs w:val="28"/>
                <w:lang w:val="ru-RU" w:eastAsia="ru-RU"/>
              </w:rPr>
            </w:pPr>
            <w:r w:rsidRPr="006D4DBD">
              <w:rPr>
                <w:color w:val="auto"/>
                <w:szCs w:val="28"/>
                <w:lang w:val="ru-RU" w:eastAsia="ru-RU"/>
              </w:rPr>
              <w:t>3</w:t>
            </w:r>
          </w:p>
        </w:tc>
        <w:tc>
          <w:tcPr>
            <w:tcW w:w="3828" w:type="dxa"/>
            <w:tcBorders>
              <w:top w:val="nil"/>
              <w:left w:val="single" w:sz="8" w:space="0" w:color="auto"/>
              <w:bottom w:val="single" w:sz="8" w:space="0" w:color="000000"/>
              <w:right w:val="single" w:sz="8" w:space="0" w:color="000000"/>
            </w:tcBorders>
            <w:shd w:val="clear" w:color="auto" w:fill="auto"/>
            <w:vAlign w:val="bottom"/>
            <w:hideMark/>
          </w:tcPr>
          <w:p w:rsidR="00792C58" w:rsidRPr="006D4DBD" w:rsidRDefault="00792C58" w:rsidP="00562BED">
            <w:pPr>
              <w:ind w:firstLine="0"/>
              <w:rPr>
                <w:color w:val="auto"/>
                <w:szCs w:val="28"/>
              </w:rPr>
            </w:pPr>
            <w:r w:rsidRPr="006D4DBD">
              <w:rPr>
                <w:color w:val="auto"/>
                <w:szCs w:val="28"/>
              </w:rPr>
              <w:t xml:space="preserve">Станова сила, </w:t>
            </w:r>
            <w:r w:rsidRPr="006D4DBD">
              <w:rPr>
                <w:iCs/>
                <w:color w:val="auto"/>
                <w:szCs w:val="28"/>
              </w:rPr>
              <w:t>кг</w:t>
            </w:r>
          </w:p>
        </w:tc>
        <w:tc>
          <w:tcPr>
            <w:tcW w:w="1275"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101,00</w:t>
            </w:r>
          </w:p>
        </w:tc>
        <w:tc>
          <w:tcPr>
            <w:tcW w:w="993"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3,30</w:t>
            </w:r>
          </w:p>
        </w:tc>
        <w:tc>
          <w:tcPr>
            <w:tcW w:w="992"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99,60</w:t>
            </w:r>
          </w:p>
        </w:tc>
        <w:tc>
          <w:tcPr>
            <w:tcW w:w="850"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4,00</w:t>
            </w:r>
          </w:p>
        </w:tc>
        <w:tc>
          <w:tcPr>
            <w:tcW w:w="993"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0,27</w:t>
            </w:r>
          </w:p>
        </w:tc>
      </w:tr>
      <w:tr w:rsidR="00792C58" w:rsidRPr="006D4DBD" w:rsidTr="00792C58">
        <w:trPr>
          <w:trHeight w:val="804"/>
        </w:trPr>
        <w:tc>
          <w:tcPr>
            <w:tcW w:w="581" w:type="dxa"/>
            <w:tcBorders>
              <w:top w:val="nil"/>
              <w:left w:val="single" w:sz="8" w:space="0" w:color="auto"/>
              <w:bottom w:val="single" w:sz="8" w:space="0" w:color="000000"/>
              <w:right w:val="single" w:sz="8" w:space="0" w:color="000000"/>
            </w:tcBorders>
            <w:shd w:val="clear" w:color="auto" w:fill="auto"/>
            <w:vAlign w:val="center"/>
            <w:hideMark/>
          </w:tcPr>
          <w:p w:rsidR="00792C58" w:rsidRPr="006D4DBD" w:rsidRDefault="00792C58" w:rsidP="00BD2D7F">
            <w:pPr>
              <w:spacing w:line="240" w:lineRule="auto"/>
              <w:ind w:firstLine="0"/>
              <w:jc w:val="center"/>
              <w:rPr>
                <w:color w:val="auto"/>
                <w:szCs w:val="28"/>
                <w:lang w:val="ru-RU" w:eastAsia="ru-RU"/>
              </w:rPr>
            </w:pPr>
            <w:r w:rsidRPr="006D4DBD">
              <w:rPr>
                <w:color w:val="auto"/>
                <w:szCs w:val="28"/>
                <w:lang w:val="ru-RU" w:eastAsia="ru-RU"/>
              </w:rPr>
              <w:t>4</w:t>
            </w:r>
          </w:p>
        </w:tc>
        <w:tc>
          <w:tcPr>
            <w:tcW w:w="3828" w:type="dxa"/>
            <w:tcBorders>
              <w:top w:val="nil"/>
              <w:left w:val="single" w:sz="8" w:space="0" w:color="auto"/>
              <w:bottom w:val="nil"/>
              <w:right w:val="single" w:sz="8" w:space="0" w:color="000000"/>
            </w:tcBorders>
            <w:shd w:val="clear" w:color="auto" w:fill="auto"/>
            <w:vAlign w:val="bottom"/>
            <w:hideMark/>
          </w:tcPr>
          <w:p w:rsidR="00792C58" w:rsidRPr="006D4DBD" w:rsidRDefault="00792C58" w:rsidP="000F1FE0">
            <w:pPr>
              <w:ind w:firstLine="0"/>
              <w:rPr>
                <w:color w:val="auto"/>
                <w:szCs w:val="28"/>
              </w:rPr>
            </w:pPr>
            <w:r w:rsidRPr="006D4DBD">
              <w:rPr>
                <w:color w:val="auto"/>
                <w:szCs w:val="28"/>
              </w:rPr>
              <w:t xml:space="preserve">Присідання за 20 с, </w:t>
            </w:r>
            <w:r w:rsidRPr="006D4DBD">
              <w:rPr>
                <w:iCs/>
                <w:color w:val="auto"/>
                <w:szCs w:val="28"/>
              </w:rPr>
              <w:t>разів</w:t>
            </w:r>
          </w:p>
        </w:tc>
        <w:tc>
          <w:tcPr>
            <w:tcW w:w="1275"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25,00</w:t>
            </w:r>
          </w:p>
        </w:tc>
        <w:tc>
          <w:tcPr>
            <w:tcW w:w="993"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1,20</w:t>
            </w:r>
          </w:p>
        </w:tc>
        <w:tc>
          <w:tcPr>
            <w:tcW w:w="992"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25,70</w:t>
            </w:r>
          </w:p>
        </w:tc>
        <w:tc>
          <w:tcPr>
            <w:tcW w:w="850"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1,00</w:t>
            </w:r>
          </w:p>
        </w:tc>
        <w:tc>
          <w:tcPr>
            <w:tcW w:w="993"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0,45</w:t>
            </w:r>
          </w:p>
        </w:tc>
      </w:tr>
      <w:tr w:rsidR="00792C58" w:rsidRPr="006D4DBD" w:rsidTr="00792C58">
        <w:trPr>
          <w:trHeight w:val="804"/>
        </w:trPr>
        <w:tc>
          <w:tcPr>
            <w:tcW w:w="581" w:type="dxa"/>
            <w:tcBorders>
              <w:top w:val="nil"/>
              <w:left w:val="single" w:sz="8" w:space="0" w:color="auto"/>
              <w:bottom w:val="single" w:sz="8" w:space="0" w:color="000000"/>
              <w:right w:val="nil"/>
            </w:tcBorders>
            <w:shd w:val="clear" w:color="auto" w:fill="auto"/>
            <w:vAlign w:val="center"/>
            <w:hideMark/>
          </w:tcPr>
          <w:p w:rsidR="00792C58" w:rsidRPr="006D4DBD" w:rsidRDefault="00792C58" w:rsidP="00BD2D7F">
            <w:pPr>
              <w:spacing w:line="240" w:lineRule="auto"/>
              <w:ind w:firstLine="0"/>
              <w:jc w:val="center"/>
              <w:rPr>
                <w:color w:val="auto"/>
                <w:szCs w:val="28"/>
                <w:lang w:val="ru-RU" w:eastAsia="ru-RU"/>
              </w:rPr>
            </w:pPr>
            <w:r w:rsidRPr="006D4DBD">
              <w:rPr>
                <w:color w:val="auto"/>
                <w:szCs w:val="28"/>
                <w:lang w:val="ru-RU" w:eastAsia="ru-RU"/>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C58" w:rsidRPr="006D4DBD" w:rsidRDefault="00792C58" w:rsidP="000F1FE0">
            <w:pPr>
              <w:ind w:firstLine="0"/>
              <w:rPr>
                <w:color w:val="auto"/>
                <w:szCs w:val="28"/>
              </w:rPr>
            </w:pPr>
            <w:r w:rsidRPr="006D4DBD">
              <w:rPr>
                <w:color w:val="auto"/>
                <w:szCs w:val="28"/>
              </w:rPr>
              <w:t xml:space="preserve">Згинання і розгинання рук лежачи за 20 с, </w:t>
            </w:r>
            <w:r w:rsidRPr="006D4DBD">
              <w:rPr>
                <w:iCs/>
                <w:color w:val="auto"/>
                <w:szCs w:val="28"/>
              </w:rPr>
              <w:t>разів</w:t>
            </w:r>
          </w:p>
        </w:tc>
        <w:tc>
          <w:tcPr>
            <w:tcW w:w="1275"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22,10</w:t>
            </w:r>
          </w:p>
        </w:tc>
        <w:tc>
          <w:tcPr>
            <w:tcW w:w="993"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0,50</w:t>
            </w:r>
          </w:p>
        </w:tc>
        <w:tc>
          <w:tcPr>
            <w:tcW w:w="992"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21,80</w:t>
            </w:r>
          </w:p>
        </w:tc>
        <w:tc>
          <w:tcPr>
            <w:tcW w:w="850"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1,00</w:t>
            </w:r>
          </w:p>
        </w:tc>
        <w:tc>
          <w:tcPr>
            <w:tcW w:w="993"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0,27</w:t>
            </w:r>
          </w:p>
        </w:tc>
      </w:tr>
      <w:tr w:rsidR="00792C58" w:rsidRPr="006D4DBD" w:rsidTr="00792C58">
        <w:trPr>
          <w:trHeight w:val="804"/>
        </w:trPr>
        <w:tc>
          <w:tcPr>
            <w:tcW w:w="5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2C58" w:rsidRPr="006D4DBD" w:rsidRDefault="00792C58" w:rsidP="00BD2D7F">
            <w:pPr>
              <w:jc w:val="center"/>
              <w:rPr>
                <w:color w:val="auto"/>
                <w:szCs w:val="28"/>
                <w:lang w:val="ru-RU" w:eastAsia="ru-RU"/>
              </w:rPr>
            </w:pPr>
            <w:r w:rsidRPr="006D4DBD">
              <w:rPr>
                <w:color w:val="auto"/>
                <w:szCs w:val="28"/>
                <w:lang w:val="ru-RU" w:eastAsia="ru-RU"/>
              </w:rPr>
              <w:t>56</w:t>
            </w:r>
          </w:p>
        </w:tc>
        <w:tc>
          <w:tcPr>
            <w:tcW w:w="3828" w:type="dxa"/>
            <w:tcBorders>
              <w:top w:val="single" w:sz="4" w:space="0" w:color="auto"/>
              <w:left w:val="single" w:sz="8" w:space="0" w:color="auto"/>
              <w:bottom w:val="single" w:sz="4" w:space="0" w:color="auto"/>
              <w:right w:val="single" w:sz="8" w:space="0" w:color="000000"/>
            </w:tcBorders>
            <w:shd w:val="clear" w:color="auto" w:fill="auto"/>
            <w:hideMark/>
          </w:tcPr>
          <w:p w:rsidR="00792C58" w:rsidRPr="006D4DBD" w:rsidRDefault="00792C58" w:rsidP="00FE272C">
            <w:pPr>
              <w:ind w:firstLine="0"/>
              <w:rPr>
                <w:color w:val="auto"/>
                <w:szCs w:val="28"/>
              </w:rPr>
            </w:pPr>
            <w:r w:rsidRPr="006D4DBD">
              <w:rPr>
                <w:color w:val="auto"/>
                <w:szCs w:val="28"/>
              </w:rPr>
              <w:t xml:space="preserve">Присідання на одній нозі (права нога) , </w:t>
            </w:r>
            <w:r w:rsidRPr="006D4DBD">
              <w:rPr>
                <w:iCs/>
                <w:color w:val="auto"/>
                <w:szCs w:val="28"/>
              </w:rPr>
              <w:t>разів</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9,50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0,70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9,80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1,00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0,25</w:t>
            </w:r>
          </w:p>
        </w:tc>
      </w:tr>
      <w:tr w:rsidR="00792C58" w:rsidRPr="006D4DBD" w:rsidTr="00792C58">
        <w:trPr>
          <w:trHeight w:val="804"/>
        </w:trPr>
        <w:tc>
          <w:tcPr>
            <w:tcW w:w="581"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92C58" w:rsidRPr="006D4DBD" w:rsidRDefault="00792C58" w:rsidP="00477579">
            <w:pPr>
              <w:ind w:firstLine="0"/>
              <w:jc w:val="center"/>
              <w:rPr>
                <w:color w:val="auto"/>
                <w:szCs w:val="28"/>
                <w:lang w:val="ru-RU" w:eastAsia="ru-RU"/>
              </w:rPr>
            </w:pPr>
            <w:r w:rsidRPr="006D4DBD">
              <w:rPr>
                <w:color w:val="auto"/>
                <w:szCs w:val="28"/>
                <w:lang w:val="ru-RU" w:eastAsia="ru-RU"/>
              </w:rPr>
              <w:t>7</w:t>
            </w:r>
          </w:p>
        </w:tc>
        <w:tc>
          <w:tcPr>
            <w:tcW w:w="3828" w:type="dxa"/>
            <w:tcBorders>
              <w:top w:val="single" w:sz="4" w:space="0" w:color="auto"/>
              <w:left w:val="single" w:sz="8" w:space="0" w:color="auto"/>
              <w:bottom w:val="single" w:sz="8" w:space="0" w:color="000000"/>
              <w:right w:val="single" w:sz="8" w:space="0" w:color="000000"/>
            </w:tcBorders>
            <w:shd w:val="clear" w:color="auto" w:fill="auto"/>
            <w:vAlign w:val="bottom"/>
            <w:hideMark/>
          </w:tcPr>
          <w:p w:rsidR="00792C58" w:rsidRPr="006D4DBD" w:rsidRDefault="00792C58" w:rsidP="00FE272C">
            <w:pPr>
              <w:ind w:firstLine="0"/>
              <w:rPr>
                <w:color w:val="auto"/>
                <w:szCs w:val="28"/>
              </w:rPr>
            </w:pPr>
            <w:r w:rsidRPr="006D4DBD">
              <w:rPr>
                <w:color w:val="auto"/>
                <w:szCs w:val="28"/>
              </w:rPr>
              <w:t xml:space="preserve">Присідання на одній нозі (ліва нога), </w:t>
            </w:r>
            <w:r w:rsidRPr="006D4DBD">
              <w:rPr>
                <w:iCs/>
                <w:color w:val="auto"/>
                <w:szCs w:val="28"/>
              </w:rPr>
              <w:t>разів</w:t>
            </w:r>
          </w:p>
        </w:tc>
        <w:tc>
          <w:tcPr>
            <w:tcW w:w="1275"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8,90</w:t>
            </w:r>
          </w:p>
        </w:tc>
        <w:tc>
          <w:tcPr>
            <w:tcW w:w="993"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0,60</w:t>
            </w:r>
          </w:p>
        </w:tc>
        <w:tc>
          <w:tcPr>
            <w:tcW w:w="992"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8,67</w:t>
            </w:r>
          </w:p>
        </w:tc>
        <w:tc>
          <w:tcPr>
            <w:tcW w:w="850"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0,50</w:t>
            </w:r>
          </w:p>
        </w:tc>
        <w:tc>
          <w:tcPr>
            <w:tcW w:w="993" w:type="dxa"/>
            <w:tcBorders>
              <w:top w:val="nil"/>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0,29</w:t>
            </w:r>
          </w:p>
        </w:tc>
      </w:tr>
      <w:tr w:rsidR="00792C58" w:rsidRPr="006D4DBD" w:rsidTr="00792C58">
        <w:trPr>
          <w:trHeight w:val="804"/>
        </w:trPr>
        <w:tc>
          <w:tcPr>
            <w:tcW w:w="581"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92C58" w:rsidRPr="006D4DBD" w:rsidRDefault="00792C58" w:rsidP="00BD2D7F">
            <w:pPr>
              <w:spacing w:line="240" w:lineRule="auto"/>
              <w:ind w:firstLine="0"/>
              <w:jc w:val="center"/>
              <w:rPr>
                <w:color w:val="auto"/>
                <w:szCs w:val="28"/>
                <w:lang w:val="ru-RU" w:eastAsia="ru-RU"/>
              </w:rPr>
            </w:pPr>
            <w:r w:rsidRPr="006D4DBD">
              <w:rPr>
                <w:color w:val="auto"/>
                <w:szCs w:val="28"/>
                <w:lang w:val="ru-RU" w:eastAsia="ru-RU"/>
              </w:rPr>
              <w:t>8</w:t>
            </w:r>
          </w:p>
        </w:tc>
        <w:tc>
          <w:tcPr>
            <w:tcW w:w="3828" w:type="dxa"/>
            <w:tcBorders>
              <w:top w:val="single" w:sz="4" w:space="0" w:color="auto"/>
              <w:left w:val="single" w:sz="8" w:space="0" w:color="auto"/>
              <w:bottom w:val="single" w:sz="8" w:space="0" w:color="000000"/>
              <w:right w:val="single" w:sz="8" w:space="0" w:color="000000"/>
            </w:tcBorders>
            <w:shd w:val="clear" w:color="auto" w:fill="auto"/>
            <w:vAlign w:val="bottom"/>
            <w:hideMark/>
          </w:tcPr>
          <w:p w:rsidR="00792C58" w:rsidRPr="006D4DBD" w:rsidRDefault="00792C58" w:rsidP="00562BED">
            <w:pPr>
              <w:ind w:firstLine="0"/>
              <w:rPr>
                <w:color w:val="auto"/>
                <w:szCs w:val="28"/>
              </w:rPr>
            </w:pPr>
            <w:r w:rsidRPr="006D4DBD">
              <w:rPr>
                <w:color w:val="auto"/>
                <w:szCs w:val="28"/>
              </w:rPr>
              <w:t>Піднімання тулуба (руки на грудях), разів</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33,20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1,40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bCs/>
                <w:color w:val="auto"/>
                <w:szCs w:val="28"/>
              </w:rPr>
            </w:pPr>
            <w:r w:rsidRPr="006D4DBD">
              <w:rPr>
                <w:bCs/>
                <w:color w:val="auto"/>
                <w:szCs w:val="28"/>
              </w:rPr>
              <w:t>34,10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1,00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792C58" w:rsidRPr="006D4DBD" w:rsidRDefault="00792C58" w:rsidP="00792C58">
            <w:pPr>
              <w:ind w:firstLine="0"/>
              <w:jc w:val="center"/>
              <w:rPr>
                <w:color w:val="auto"/>
                <w:szCs w:val="28"/>
              </w:rPr>
            </w:pPr>
            <w:r w:rsidRPr="006D4DBD">
              <w:rPr>
                <w:color w:val="auto"/>
                <w:szCs w:val="28"/>
              </w:rPr>
              <w:t>0,52</w:t>
            </w:r>
          </w:p>
        </w:tc>
      </w:tr>
    </w:tbl>
    <w:p w:rsidR="002B6829" w:rsidRPr="006D4DBD" w:rsidRDefault="002B6829" w:rsidP="002B6829">
      <w:pPr>
        <w:ind w:firstLine="0"/>
        <w:rPr>
          <w:color w:val="auto"/>
          <w:szCs w:val="28"/>
          <w:lang w:val="ru-RU"/>
        </w:rPr>
      </w:pPr>
      <w:r w:rsidRPr="006D4DBD">
        <w:rPr>
          <w:noProof/>
          <w:color w:val="auto"/>
          <w:szCs w:val="28"/>
          <w:lang w:val="ru-RU" w:eastAsia="ru-RU"/>
        </w:rPr>
        <w:lastRenderedPageBreak/>
        <w:drawing>
          <wp:inline distT="0" distB="0" distL="0" distR="0">
            <wp:extent cx="5940425" cy="4303635"/>
            <wp:effectExtent l="1905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4DC5" w:rsidRPr="006D4DBD" w:rsidRDefault="007A4DC5" w:rsidP="007A4DC5">
      <w:pPr>
        <w:ind w:left="1701" w:hanging="992"/>
        <w:rPr>
          <w:color w:val="auto"/>
          <w:lang w:val="ru-RU"/>
        </w:rPr>
      </w:pPr>
      <w:r w:rsidRPr="006D4DBD">
        <w:rPr>
          <w:color w:val="auto"/>
          <w:lang w:val="ru-RU"/>
        </w:rPr>
        <w:t xml:space="preserve">Рис. 3.1 </w:t>
      </w:r>
      <w:r w:rsidRPr="006D4DBD">
        <w:rPr>
          <w:color w:val="auto"/>
        </w:rPr>
        <w:t xml:space="preserve">Показники розвитку силових здібностей </w:t>
      </w:r>
      <w:r w:rsidRPr="006D4DBD">
        <w:rPr>
          <w:color w:val="auto"/>
          <w:lang w:val="ru-RU"/>
        </w:rPr>
        <w:t xml:space="preserve">студентів </w:t>
      </w:r>
      <w:r w:rsidRPr="006D4DBD">
        <w:rPr>
          <w:color w:val="auto"/>
        </w:rPr>
        <w:t xml:space="preserve">контрольної і експериментальної груп на початку </w:t>
      </w:r>
      <w:proofErr w:type="gramStart"/>
      <w:r w:rsidRPr="006D4DBD">
        <w:rPr>
          <w:color w:val="auto"/>
        </w:rPr>
        <w:t>досл</w:t>
      </w:r>
      <w:proofErr w:type="gramEnd"/>
      <w:r w:rsidRPr="006D4DBD">
        <w:rPr>
          <w:color w:val="auto"/>
        </w:rPr>
        <w:t>ідження</w:t>
      </w:r>
    </w:p>
    <w:p w:rsidR="002B6829" w:rsidRPr="006D4DBD" w:rsidRDefault="002B6829">
      <w:pPr>
        <w:rPr>
          <w:color w:val="auto"/>
          <w:szCs w:val="28"/>
          <w:lang w:val="ru-RU"/>
        </w:rPr>
      </w:pPr>
    </w:p>
    <w:p w:rsidR="005669D5" w:rsidRPr="006D4DBD" w:rsidRDefault="00D10EE6" w:rsidP="000157A5">
      <w:pPr>
        <w:rPr>
          <w:color w:val="auto"/>
          <w:lang w:val="ru-RU"/>
        </w:rPr>
      </w:pPr>
      <w:r w:rsidRPr="006D4DBD">
        <w:rPr>
          <w:color w:val="auto"/>
          <w:lang w:val="ru-RU"/>
        </w:rPr>
        <w:t>Так</w:t>
      </w:r>
      <w:r w:rsidR="008862F1" w:rsidRPr="006D4DBD">
        <w:rPr>
          <w:color w:val="auto"/>
          <w:lang w:val="ru-RU"/>
        </w:rPr>
        <w:t>,</w:t>
      </w:r>
      <w:r w:rsidR="006C6176" w:rsidRPr="006D4DBD">
        <w:rPr>
          <w:color w:val="auto"/>
          <w:lang w:val="ru-RU"/>
        </w:rPr>
        <w:t xml:space="preserve"> </w:t>
      </w:r>
      <w:proofErr w:type="gramStart"/>
      <w:r w:rsidR="007A4DC5" w:rsidRPr="006D4DBD">
        <w:rPr>
          <w:color w:val="auto"/>
          <w:lang w:val="ru-RU"/>
        </w:rPr>
        <w:t>у</w:t>
      </w:r>
      <w:proofErr w:type="gramEnd"/>
      <w:r w:rsidR="007A4DC5" w:rsidRPr="006D4DBD">
        <w:rPr>
          <w:color w:val="auto"/>
          <w:lang w:val="ru-RU"/>
        </w:rPr>
        <w:t xml:space="preserve"> </w:t>
      </w:r>
      <w:proofErr w:type="gramStart"/>
      <w:r w:rsidR="007A4DC5" w:rsidRPr="006D4DBD">
        <w:rPr>
          <w:color w:val="auto"/>
          <w:lang w:val="ru-RU"/>
        </w:rPr>
        <w:t>тест</w:t>
      </w:r>
      <w:proofErr w:type="gramEnd"/>
      <w:r w:rsidR="007A4DC5" w:rsidRPr="006D4DBD">
        <w:rPr>
          <w:color w:val="auto"/>
          <w:lang w:val="ru-RU"/>
        </w:rPr>
        <w:t xml:space="preserve">і </w:t>
      </w:r>
      <w:r w:rsidR="006D620F" w:rsidRPr="006D4DBD">
        <w:rPr>
          <w:color w:val="auto"/>
          <w:lang w:val="ru-RU" w:eastAsia="ru-RU"/>
        </w:rPr>
        <w:t>«</w:t>
      </w:r>
      <w:r w:rsidR="007A4DC5" w:rsidRPr="006D4DBD">
        <w:rPr>
          <w:color w:val="auto"/>
          <w:lang w:val="ru-RU" w:eastAsia="ru-RU"/>
        </w:rPr>
        <w:t>Кистьова динамометрія: права рука, кг</w:t>
      </w:r>
      <w:r w:rsidR="006D620F" w:rsidRPr="006D4DBD">
        <w:rPr>
          <w:color w:val="auto"/>
          <w:lang w:val="ru-RU" w:eastAsia="ru-RU"/>
        </w:rPr>
        <w:t>»</w:t>
      </w:r>
      <w:r w:rsidR="007A4DC5" w:rsidRPr="006D4DBD">
        <w:rPr>
          <w:color w:val="auto"/>
          <w:lang w:val="ru-RU" w:eastAsia="ru-RU"/>
        </w:rPr>
        <w:t xml:space="preserve"> </w:t>
      </w:r>
      <w:r w:rsidRPr="006D4DBD">
        <w:rPr>
          <w:color w:val="auto"/>
          <w:lang w:val="ru-RU"/>
        </w:rPr>
        <w:t>між</w:t>
      </w:r>
      <w:r w:rsidR="006C6176" w:rsidRPr="006D4DBD">
        <w:rPr>
          <w:color w:val="auto"/>
          <w:lang w:val="ru-RU"/>
        </w:rPr>
        <w:t xml:space="preserve"> </w:t>
      </w:r>
      <w:r w:rsidR="009D4C8C" w:rsidRPr="006D4DBD">
        <w:rPr>
          <w:color w:val="auto"/>
          <w:lang w:val="ru-RU"/>
        </w:rPr>
        <w:t>середніми</w:t>
      </w:r>
      <w:r w:rsidR="006C6176" w:rsidRPr="006D4DBD">
        <w:rPr>
          <w:color w:val="auto"/>
          <w:lang w:val="ru-RU"/>
        </w:rPr>
        <w:t xml:space="preserve"> </w:t>
      </w:r>
      <w:r w:rsidRPr="006D4DBD">
        <w:rPr>
          <w:color w:val="auto"/>
          <w:lang w:val="ru-RU"/>
        </w:rPr>
        <w:t>показниками</w:t>
      </w:r>
      <w:r w:rsidR="006C6176" w:rsidRPr="006D4DBD">
        <w:rPr>
          <w:color w:val="auto"/>
          <w:lang w:val="ru-RU"/>
        </w:rPr>
        <w:t xml:space="preserve"> </w:t>
      </w:r>
      <w:r w:rsidR="009D4C8C" w:rsidRPr="006D4DBD">
        <w:rPr>
          <w:color w:val="auto"/>
          <w:lang w:val="ru-RU"/>
        </w:rPr>
        <w:t>ЕГ</w:t>
      </w:r>
      <w:r w:rsidR="006C6176" w:rsidRPr="006D4DBD">
        <w:rPr>
          <w:color w:val="auto"/>
          <w:lang w:val="ru-RU"/>
        </w:rPr>
        <w:t xml:space="preserve"> </w:t>
      </w:r>
      <w:r w:rsidR="009D4C8C" w:rsidRPr="006D4DBD">
        <w:rPr>
          <w:color w:val="auto"/>
          <w:lang w:val="ru-RU"/>
        </w:rPr>
        <w:t>і</w:t>
      </w:r>
      <w:r w:rsidR="006C6176" w:rsidRPr="006D4DBD">
        <w:rPr>
          <w:color w:val="auto"/>
          <w:lang w:val="ru-RU"/>
        </w:rPr>
        <w:t xml:space="preserve"> </w:t>
      </w:r>
      <w:r w:rsidR="009D4C8C" w:rsidRPr="006D4DBD">
        <w:rPr>
          <w:color w:val="auto"/>
          <w:lang w:val="ru-RU"/>
        </w:rPr>
        <w:t>КГ</w:t>
      </w:r>
      <w:r w:rsidR="006C6176" w:rsidRPr="006D4DBD">
        <w:rPr>
          <w:color w:val="auto"/>
          <w:lang w:val="ru-RU"/>
        </w:rPr>
        <w:t xml:space="preserve"> </w:t>
      </w:r>
      <w:r w:rsidR="00F01C49" w:rsidRPr="006D4DBD">
        <w:rPr>
          <w:color w:val="auto"/>
          <w:lang w:val="ru-RU"/>
        </w:rPr>
        <w:t>достовірних</w:t>
      </w:r>
      <w:r w:rsidR="006C6176" w:rsidRPr="006D4DBD">
        <w:rPr>
          <w:color w:val="auto"/>
          <w:lang w:val="ru-RU"/>
        </w:rPr>
        <w:t xml:space="preserve"> </w:t>
      </w:r>
      <w:r w:rsidR="00F01C49" w:rsidRPr="006D4DBD">
        <w:rPr>
          <w:color w:val="auto"/>
          <w:lang w:val="ru-RU"/>
        </w:rPr>
        <w:t>відмінностей</w:t>
      </w:r>
      <w:r w:rsidR="006C6176" w:rsidRPr="006D4DBD">
        <w:rPr>
          <w:color w:val="auto"/>
          <w:lang w:val="ru-RU"/>
        </w:rPr>
        <w:t xml:space="preserve"> </w:t>
      </w:r>
      <w:r w:rsidR="00F01C49" w:rsidRPr="006D4DBD">
        <w:rPr>
          <w:color w:val="auto"/>
          <w:lang w:val="ru-RU"/>
        </w:rPr>
        <w:t>не</w:t>
      </w:r>
      <w:r w:rsidR="006C6176" w:rsidRPr="006D4DBD">
        <w:rPr>
          <w:color w:val="auto"/>
          <w:lang w:val="ru-RU"/>
        </w:rPr>
        <w:t xml:space="preserve"> </w:t>
      </w:r>
      <w:r w:rsidR="00F01C49" w:rsidRPr="006D4DBD">
        <w:rPr>
          <w:color w:val="auto"/>
          <w:lang w:val="ru-RU"/>
        </w:rPr>
        <w:t>виявлено</w:t>
      </w:r>
      <w:r w:rsidR="006C6176" w:rsidRPr="006D4DBD">
        <w:rPr>
          <w:color w:val="auto"/>
          <w:lang w:val="ru-RU"/>
        </w:rPr>
        <w:t xml:space="preserve"> </w:t>
      </w:r>
      <w:r w:rsidR="00F01C49" w:rsidRPr="006D4DBD">
        <w:rPr>
          <w:color w:val="auto"/>
          <w:lang w:val="ru-RU"/>
        </w:rPr>
        <w:t>t=</w:t>
      </w:r>
      <w:r w:rsidR="000157A5" w:rsidRPr="006D4DBD">
        <w:rPr>
          <w:color w:val="auto"/>
          <w:lang w:val="ru-RU"/>
        </w:rPr>
        <w:t xml:space="preserve">0,28 при </w:t>
      </w:r>
      <w:r w:rsidR="00F01C49" w:rsidRPr="006D4DBD">
        <w:rPr>
          <w:color w:val="auto"/>
          <w:lang w:val="en-US"/>
        </w:rPr>
        <w:t>P</w:t>
      </w:r>
      <w:r w:rsidR="000157A5" w:rsidRPr="006D4DBD">
        <w:rPr>
          <w:color w:val="auto"/>
          <w:lang w:val="ru-RU"/>
        </w:rPr>
        <w:t>&gt;0,05</w:t>
      </w:r>
      <w:r w:rsidR="00F01C49" w:rsidRPr="006D4DBD">
        <w:rPr>
          <w:color w:val="auto"/>
          <w:lang w:val="ru-RU"/>
        </w:rPr>
        <w:t>.</w:t>
      </w:r>
      <w:r w:rsidR="006C6176" w:rsidRPr="006D4DBD">
        <w:rPr>
          <w:color w:val="auto"/>
          <w:lang w:val="ru-RU"/>
        </w:rPr>
        <w:t xml:space="preserve"> </w:t>
      </w:r>
      <w:r w:rsidR="00F01C49" w:rsidRPr="006D4DBD">
        <w:rPr>
          <w:color w:val="auto"/>
          <w:lang w:val="ru-RU"/>
        </w:rPr>
        <w:t>Показники</w:t>
      </w:r>
      <w:r w:rsidR="006C6176" w:rsidRPr="006D4DBD">
        <w:rPr>
          <w:color w:val="auto"/>
          <w:lang w:val="ru-RU"/>
        </w:rPr>
        <w:t xml:space="preserve"> </w:t>
      </w:r>
      <w:r w:rsidR="001E134D" w:rsidRPr="006D4DBD">
        <w:rPr>
          <w:color w:val="auto"/>
          <w:lang w:val="ru-RU"/>
        </w:rPr>
        <w:t xml:space="preserve">студентів </w:t>
      </w:r>
      <w:r w:rsidR="006C6176" w:rsidRPr="006D4DBD">
        <w:rPr>
          <w:color w:val="auto"/>
          <w:lang w:val="ru-RU"/>
        </w:rPr>
        <w:t xml:space="preserve"> </w:t>
      </w:r>
      <w:r w:rsidR="00731037" w:rsidRPr="006D4DBD">
        <w:rPr>
          <w:color w:val="auto"/>
          <w:lang w:val="ru-RU"/>
        </w:rPr>
        <w:t>контрольної</w:t>
      </w:r>
      <w:r w:rsidR="006C6176" w:rsidRPr="006D4DBD">
        <w:rPr>
          <w:color w:val="auto"/>
          <w:lang w:val="ru-RU"/>
        </w:rPr>
        <w:t xml:space="preserve"> </w:t>
      </w:r>
      <w:r w:rsidRPr="006D4DBD">
        <w:rPr>
          <w:color w:val="auto"/>
          <w:lang w:val="ru-RU"/>
        </w:rPr>
        <w:t>групи</w:t>
      </w:r>
      <w:r w:rsidR="006C6176" w:rsidRPr="006D4DBD">
        <w:rPr>
          <w:color w:val="auto"/>
          <w:lang w:val="ru-RU"/>
        </w:rPr>
        <w:t xml:space="preserve"> </w:t>
      </w:r>
      <w:r w:rsidRPr="006D4DBD">
        <w:rPr>
          <w:color w:val="auto"/>
          <w:lang w:val="ru-RU"/>
        </w:rPr>
        <w:t>складали</w:t>
      </w:r>
      <w:r w:rsidR="006C6176" w:rsidRPr="006D4DBD">
        <w:rPr>
          <w:color w:val="auto"/>
          <w:lang w:val="ru-RU"/>
        </w:rPr>
        <w:t xml:space="preserve"> </w:t>
      </w:r>
      <w:r w:rsidR="000157A5" w:rsidRPr="006D4DBD">
        <w:rPr>
          <w:color w:val="auto"/>
          <w:lang w:val="ru-RU"/>
        </w:rPr>
        <w:t>41</w:t>
      </w:r>
      <w:r w:rsidR="00EC6601" w:rsidRPr="006D4DBD">
        <w:rPr>
          <w:color w:val="auto"/>
          <w:lang w:val="ru-RU"/>
        </w:rPr>
        <w:t>,00±1</w:t>
      </w:r>
      <w:r w:rsidRPr="006D4DBD">
        <w:rPr>
          <w:color w:val="auto"/>
          <w:lang w:val="ru-RU"/>
        </w:rPr>
        <w:t>,</w:t>
      </w:r>
      <w:r w:rsidR="00EC6601" w:rsidRPr="006D4DBD">
        <w:rPr>
          <w:color w:val="auto"/>
          <w:lang w:val="ru-RU"/>
        </w:rPr>
        <w:t>0</w:t>
      </w:r>
      <w:r w:rsidRPr="006D4DBD">
        <w:rPr>
          <w:color w:val="auto"/>
          <w:lang w:val="ru-RU"/>
        </w:rPr>
        <w:t>0</w:t>
      </w:r>
      <w:r w:rsidR="006C6176" w:rsidRPr="006D4DBD">
        <w:rPr>
          <w:color w:val="auto"/>
          <w:lang w:val="ru-RU"/>
        </w:rPr>
        <w:t xml:space="preserve"> </w:t>
      </w:r>
      <w:r w:rsidR="000157A5" w:rsidRPr="006D4DBD">
        <w:rPr>
          <w:color w:val="auto"/>
          <w:lang w:val="ru-RU"/>
        </w:rPr>
        <w:t>кг</w:t>
      </w:r>
      <w:r w:rsidRPr="006D4DBD">
        <w:rPr>
          <w:color w:val="auto"/>
          <w:lang w:val="ru-RU"/>
        </w:rPr>
        <w:t>,</w:t>
      </w:r>
      <w:r w:rsidR="006C6176" w:rsidRPr="006D4DBD">
        <w:rPr>
          <w:color w:val="auto"/>
          <w:lang w:val="ru-RU"/>
        </w:rPr>
        <w:t xml:space="preserve"> </w:t>
      </w:r>
      <w:r w:rsidRPr="006D4DBD">
        <w:rPr>
          <w:color w:val="auto"/>
          <w:lang w:val="ru-RU"/>
        </w:rPr>
        <w:t>а</w:t>
      </w:r>
      <w:r w:rsidR="006C6176" w:rsidRPr="006D4DBD">
        <w:rPr>
          <w:color w:val="auto"/>
          <w:lang w:val="ru-RU"/>
        </w:rPr>
        <w:t xml:space="preserve"> </w:t>
      </w:r>
      <w:r w:rsidR="00731037" w:rsidRPr="006D4DBD">
        <w:rPr>
          <w:color w:val="auto"/>
          <w:lang w:val="ru-RU"/>
        </w:rPr>
        <w:t>експериментальної</w:t>
      </w:r>
      <w:r w:rsidR="006C6176" w:rsidRPr="006D4DBD">
        <w:rPr>
          <w:color w:val="auto"/>
          <w:lang w:val="ru-RU"/>
        </w:rPr>
        <w:t xml:space="preserve"> </w:t>
      </w:r>
      <w:r w:rsidRPr="006D4DBD">
        <w:rPr>
          <w:color w:val="auto"/>
          <w:lang w:val="ru-RU"/>
        </w:rPr>
        <w:t>групи</w:t>
      </w:r>
      <w:r w:rsidR="006C6176" w:rsidRPr="006D4DBD">
        <w:rPr>
          <w:color w:val="auto"/>
          <w:lang w:val="ru-RU"/>
        </w:rPr>
        <w:t xml:space="preserve"> </w:t>
      </w:r>
      <w:r w:rsidRPr="006D4DBD">
        <w:rPr>
          <w:color w:val="auto"/>
          <w:lang w:val="ru-RU"/>
        </w:rPr>
        <w:t>–</w:t>
      </w:r>
      <w:r w:rsidR="000157A5" w:rsidRPr="006D4DBD">
        <w:rPr>
          <w:color w:val="auto"/>
          <w:lang w:val="ru-RU"/>
        </w:rPr>
        <w:t>40</w:t>
      </w:r>
      <w:r w:rsidR="00EC6601" w:rsidRPr="006D4DBD">
        <w:rPr>
          <w:color w:val="auto"/>
          <w:lang w:val="ru-RU"/>
        </w:rPr>
        <w:t>,</w:t>
      </w:r>
      <w:r w:rsidR="000157A5" w:rsidRPr="006D4DBD">
        <w:rPr>
          <w:color w:val="auto"/>
          <w:lang w:val="ru-RU"/>
        </w:rPr>
        <w:t>60±1,0</w:t>
      </w:r>
      <w:r w:rsidR="00EC6601" w:rsidRPr="006D4DBD">
        <w:rPr>
          <w:color w:val="auto"/>
          <w:lang w:val="ru-RU"/>
        </w:rPr>
        <w:t>0</w:t>
      </w:r>
      <w:r w:rsidR="006C6176" w:rsidRPr="006D4DBD">
        <w:rPr>
          <w:color w:val="auto"/>
          <w:lang w:val="ru-RU"/>
        </w:rPr>
        <w:t xml:space="preserve"> </w:t>
      </w:r>
      <w:r w:rsidR="000157A5" w:rsidRPr="006D4DBD">
        <w:rPr>
          <w:color w:val="auto"/>
          <w:lang w:val="ru-RU"/>
        </w:rPr>
        <w:t>кг</w:t>
      </w:r>
      <w:r w:rsidR="00F01C49" w:rsidRPr="006D4DBD">
        <w:rPr>
          <w:color w:val="auto"/>
          <w:lang w:val="ru-RU"/>
        </w:rPr>
        <w:t>.</w:t>
      </w:r>
      <w:r w:rsidR="006C6176" w:rsidRPr="006D4DBD">
        <w:rPr>
          <w:color w:val="auto"/>
          <w:lang w:val="ru-RU"/>
        </w:rPr>
        <w:t xml:space="preserve"> </w:t>
      </w:r>
    </w:p>
    <w:p w:rsidR="005669D5" w:rsidRPr="006D4DBD" w:rsidRDefault="00F01C49" w:rsidP="009662FF">
      <w:pPr>
        <w:rPr>
          <w:color w:val="auto"/>
          <w:szCs w:val="28"/>
          <w:lang w:val="ru-RU"/>
        </w:rPr>
      </w:pPr>
      <w:r w:rsidRPr="006D4DBD">
        <w:rPr>
          <w:color w:val="auto"/>
          <w:szCs w:val="28"/>
          <w:lang w:val="ru-RU"/>
        </w:rPr>
        <w:t>Аналіз</w:t>
      </w:r>
      <w:r w:rsidR="006C6176" w:rsidRPr="006D4DBD">
        <w:rPr>
          <w:color w:val="auto"/>
          <w:szCs w:val="28"/>
          <w:lang w:val="ru-RU"/>
        </w:rPr>
        <w:t xml:space="preserve"> </w:t>
      </w:r>
      <w:r w:rsidRPr="006D4DBD">
        <w:rPr>
          <w:color w:val="auto"/>
          <w:szCs w:val="28"/>
          <w:lang w:val="ru-RU"/>
        </w:rPr>
        <w:t>результаті</w:t>
      </w:r>
      <w:proofErr w:type="gramStart"/>
      <w:r w:rsidRPr="006D4DBD">
        <w:rPr>
          <w:color w:val="auto"/>
          <w:szCs w:val="28"/>
          <w:lang w:val="ru-RU"/>
        </w:rPr>
        <w:t>в</w:t>
      </w:r>
      <w:proofErr w:type="gramEnd"/>
      <w:r w:rsidR="006C6176" w:rsidRPr="006D4DBD">
        <w:rPr>
          <w:color w:val="auto"/>
          <w:szCs w:val="28"/>
          <w:lang w:val="ru-RU"/>
        </w:rPr>
        <w:t xml:space="preserve"> </w:t>
      </w:r>
      <w:proofErr w:type="gramStart"/>
      <w:r w:rsidR="00731037" w:rsidRPr="006D4DBD">
        <w:rPr>
          <w:color w:val="auto"/>
          <w:szCs w:val="28"/>
          <w:lang w:val="ru-RU"/>
        </w:rPr>
        <w:t>тесту</w:t>
      </w:r>
      <w:proofErr w:type="gramEnd"/>
      <w:r w:rsidR="006C6176" w:rsidRPr="006D4DBD">
        <w:rPr>
          <w:color w:val="auto"/>
          <w:szCs w:val="28"/>
          <w:lang w:val="ru-RU"/>
        </w:rPr>
        <w:t xml:space="preserve"> </w:t>
      </w:r>
      <w:r w:rsidR="006D620F" w:rsidRPr="006D4DBD">
        <w:rPr>
          <w:color w:val="auto"/>
          <w:szCs w:val="28"/>
          <w:lang w:val="ru-RU"/>
        </w:rPr>
        <w:t>«</w:t>
      </w:r>
      <w:r w:rsidR="0081052D" w:rsidRPr="006D4DBD">
        <w:rPr>
          <w:color w:val="auto"/>
          <w:szCs w:val="28"/>
          <w:lang w:val="ru-RU"/>
        </w:rPr>
        <w:t>Кистьова динамометрія: ліва рука, кг</w:t>
      </w:r>
      <w:r w:rsidR="006D620F" w:rsidRPr="006D4DBD">
        <w:rPr>
          <w:color w:val="auto"/>
          <w:szCs w:val="28"/>
          <w:lang w:val="ru-RU"/>
        </w:rPr>
        <w:t>»</w:t>
      </w:r>
      <w:r w:rsidR="006C6176" w:rsidRPr="006D4DBD">
        <w:rPr>
          <w:color w:val="auto"/>
          <w:lang w:val="ru-RU"/>
        </w:rPr>
        <w:t xml:space="preserve"> </w:t>
      </w:r>
      <w:r w:rsidR="009D4C8C" w:rsidRPr="006D4DBD">
        <w:rPr>
          <w:color w:val="auto"/>
          <w:lang w:val="ru-RU"/>
        </w:rPr>
        <w:t>дозволив</w:t>
      </w:r>
      <w:r w:rsidR="006C6176" w:rsidRPr="006D4DBD">
        <w:rPr>
          <w:color w:val="auto"/>
          <w:lang w:val="ru-RU"/>
        </w:rPr>
        <w:t xml:space="preserve"> </w:t>
      </w:r>
      <w:r w:rsidR="009D4C8C" w:rsidRPr="006D4DBD">
        <w:rPr>
          <w:color w:val="auto"/>
          <w:lang w:val="ru-RU"/>
        </w:rPr>
        <w:t>з'ясувати,</w:t>
      </w:r>
      <w:r w:rsidR="006C6176" w:rsidRPr="006D4DBD">
        <w:rPr>
          <w:color w:val="auto"/>
          <w:lang w:val="ru-RU"/>
        </w:rPr>
        <w:t xml:space="preserve"> </w:t>
      </w:r>
      <w:r w:rsidR="009D4C8C" w:rsidRPr="006D4DBD">
        <w:rPr>
          <w:color w:val="auto"/>
          <w:lang w:val="ru-RU"/>
        </w:rPr>
        <w:t>що</w:t>
      </w:r>
      <w:r w:rsidR="006C6176" w:rsidRPr="006D4DBD">
        <w:rPr>
          <w:color w:val="auto"/>
          <w:lang w:val="ru-RU"/>
        </w:rPr>
        <w:t xml:space="preserve"> </w:t>
      </w:r>
      <w:r w:rsidR="009D4C8C" w:rsidRPr="006D4DBD">
        <w:rPr>
          <w:color w:val="auto"/>
          <w:lang w:val="ru-RU"/>
        </w:rPr>
        <w:t>між</w:t>
      </w:r>
      <w:r w:rsidR="006C6176" w:rsidRPr="006D4DBD">
        <w:rPr>
          <w:color w:val="auto"/>
          <w:lang w:val="ru-RU"/>
        </w:rPr>
        <w:t xml:space="preserve"> </w:t>
      </w:r>
      <w:r w:rsidR="00731037" w:rsidRPr="006D4DBD">
        <w:rPr>
          <w:color w:val="auto"/>
          <w:szCs w:val="28"/>
          <w:lang w:val="ru-RU"/>
        </w:rPr>
        <w:t>показник</w:t>
      </w:r>
      <w:r w:rsidR="009D4C8C" w:rsidRPr="006D4DBD">
        <w:rPr>
          <w:color w:val="auto"/>
          <w:szCs w:val="28"/>
          <w:lang w:val="ru-RU"/>
        </w:rPr>
        <w:t>ам</w:t>
      </w:r>
      <w:r w:rsidR="00731037" w:rsidRPr="006D4DBD">
        <w:rPr>
          <w:color w:val="auto"/>
          <w:szCs w:val="28"/>
          <w:lang w:val="ru-RU"/>
        </w:rPr>
        <w:t>и</w:t>
      </w:r>
      <w:r w:rsidR="006C6176" w:rsidRPr="006D4DBD">
        <w:rPr>
          <w:color w:val="auto"/>
          <w:szCs w:val="28"/>
          <w:lang w:val="ru-RU"/>
        </w:rPr>
        <w:t xml:space="preserve"> </w:t>
      </w:r>
      <w:r w:rsidR="001E134D" w:rsidRPr="006D4DBD">
        <w:rPr>
          <w:color w:val="auto"/>
          <w:lang w:val="ru-RU"/>
        </w:rPr>
        <w:t xml:space="preserve">студентів </w:t>
      </w:r>
      <w:r w:rsidR="006C6176" w:rsidRPr="006D4DBD">
        <w:rPr>
          <w:color w:val="auto"/>
          <w:lang w:val="ru-RU"/>
        </w:rPr>
        <w:t xml:space="preserve"> </w:t>
      </w:r>
      <w:r w:rsidR="00731037" w:rsidRPr="006D4DBD">
        <w:rPr>
          <w:color w:val="auto"/>
          <w:szCs w:val="28"/>
          <w:lang w:val="ru-RU"/>
        </w:rPr>
        <w:t>контрольної</w:t>
      </w:r>
      <w:r w:rsidR="006C6176" w:rsidRPr="006D4DBD">
        <w:rPr>
          <w:color w:val="auto"/>
          <w:szCs w:val="28"/>
          <w:lang w:val="ru-RU"/>
        </w:rPr>
        <w:t xml:space="preserve"> </w:t>
      </w:r>
      <w:r w:rsidR="00731037" w:rsidRPr="006D4DBD">
        <w:rPr>
          <w:color w:val="auto"/>
          <w:szCs w:val="28"/>
          <w:lang w:val="ru-RU"/>
        </w:rPr>
        <w:t>групи</w:t>
      </w:r>
      <w:r w:rsidR="00D306C0" w:rsidRPr="006D4DBD">
        <w:rPr>
          <w:color w:val="auto"/>
          <w:szCs w:val="28"/>
          <w:lang w:val="ru-RU"/>
        </w:rPr>
        <w:t xml:space="preserve"> -</w:t>
      </w:r>
      <w:r w:rsidR="006C6176" w:rsidRPr="006D4DBD">
        <w:rPr>
          <w:color w:val="auto"/>
          <w:szCs w:val="28"/>
          <w:lang w:val="ru-RU"/>
        </w:rPr>
        <w:t xml:space="preserve"> </w:t>
      </w:r>
      <w:r w:rsidR="00D306C0" w:rsidRPr="006D4DBD">
        <w:rPr>
          <w:color w:val="auto"/>
          <w:szCs w:val="28"/>
          <w:lang w:val="ru-RU"/>
        </w:rPr>
        <w:t>39</w:t>
      </w:r>
      <w:r w:rsidR="00AC4251" w:rsidRPr="006D4DBD">
        <w:rPr>
          <w:color w:val="auto"/>
          <w:szCs w:val="28"/>
          <w:lang w:val="ru-RU"/>
        </w:rPr>
        <w:t>,</w:t>
      </w:r>
      <w:r w:rsidR="00D306C0" w:rsidRPr="006D4DBD">
        <w:rPr>
          <w:color w:val="auto"/>
          <w:szCs w:val="28"/>
          <w:lang w:val="ru-RU"/>
        </w:rPr>
        <w:t>0</w:t>
      </w:r>
      <w:r w:rsidR="00AC4251" w:rsidRPr="006D4DBD">
        <w:rPr>
          <w:color w:val="auto"/>
          <w:szCs w:val="28"/>
          <w:lang w:val="ru-RU"/>
        </w:rPr>
        <w:t>0</w:t>
      </w:r>
      <w:r w:rsidR="00731037" w:rsidRPr="006D4DBD">
        <w:rPr>
          <w:color w:val="auto"/>
          <w:szCs w:val="28"/>
          <w:lang w:val="ru-RU"/>
        </w:rPr>
        <w:t>±</w:t>
      </w:r>
      <w:r w:rsidR="00D306C0" w:rsidRPr="006D4DBD">
        <w:rPr>
          <w:color w:val="auto"/>
          <w:szCs w:val="28"/>
          <w:lang w:val="ru-RU"/>
        </w:rPr>
        <w:t>0</w:t>
      </w:r>
      <w:r w:rsidR="00731037" w:rsidRPr="006D4DBD">
        <w:rPr>
          <w:color w:val="auto"/>
          <w:szCs w:val="28"/>
          <w:lang w:val="ru-RU"/>
        </w:rPr>
        <w:t>,</w:t>
      </w:r>
      <w:r w:rsidR="00D306C0" w:rsidRPr="006D4DBD">
        <w:rPr>
          <w:color w:val="auto"/>
          <w:szCs w:val="28"/>
          <w:lang w:val="ru-RU"/>
        </w:rPr>
        <w:t>9</w:t>
      </w:r>
      <w:r w:rsidR="00731037" w:rsidRPr="006D4DBD">
        <w:rPr>
          <w:color w:val="auto"/>
          <w:szCs w:val="28"/>
          <w:lang w:val="ru-RU"/>
        </w:rPr>
        <w:t>0</w:t>
      </w:r>
      <w:r w:rsidR="006C6176" w:rsidRPr="006D4DBD">
        <w:rPr>
          <w:color w:val="auto"/>
          <w:szCs w:val="28"/>
          <w:lang w:val="ru-RU"/>
        </w:rPr>
        <w:t xml:space="preserve"> </w:t>
      </w:r>
      <w:r w:rsidR="00D306C0" w:rsidRPr="006D4DBD">
        <w:rPr>
          <w:color w:val="auto"/>
          <w:szCs w:val="28"/>
          <w:lang w:val="ru-RU"/>
        </w:rPr>
        <w:t>кг</w:t>
      </w:r>
      <w:r w:rsidR="006C6176" w:rsidRPr="006D4DBD">
        <w:rPr>
          <w:color w:val="auto"/>
          <w:szCs w:val="28"/>
          <w:lang w:val="ru-RU"/>
        </w:rPr>
        <w:t xml:space="preserve"> </w:t>
      </w:r>
      <w:r w:rsidR="009D4C8C" w:rsidRPr="006D4DBD">
        <w:rPr>
          <w:color w:val="auto"/>
          <w:szCs w:val="28"/>
          <w:lang w:val="ru-RU"/>
        </w:rPr>
        <w:t>і</w:t>
      </w:r>
      <w:r w:rsidR="006C6176" w:rsidRPr="006D4DBD">
        <w:rPr>
          <w:color w:val="auto"/>
          <w:szCs w:val="28"/>
          <w:lang w:val="ru-RU"/>
        </w:rPr>
        <w:t xml:space="preserve"> </w:t>
      </w:r>
      <w:r w:rsidR="009D4C8C" w:rsidRPr="006D4DBD">
        <w:rPr>
          <w:color w:val="auto"/>
          <w:szCs w:val="28"/>
          <w:lang w:val="ru-RU"/>
        </w:rPr>
        <w:t>показниками</w:t>
      </w:r>
      <w:r w:rsidR="006C6176" w:rsidRPr="006D4DBD">
        <w:rPr>
          <w:color w:val="auto"/>
          <w:szCs w:val="28"/>
          <w:lang w:val="ru-RU"/>
        </w:rPr>
        <w:t xml:space="preserve"> </w:t>
      </w:r>
      <w:r w:rsidR="001E134D" w:rsidRPr="006D4DBD">
        <w:rPr>
          <w:color w:val="auto"/>
          <w:szCs w:val="28"/>
          <w:lang w:val="ru-RU"/>
        </w:rPr>
        <w:t xml:space="preserve">студентів </w:t>
      </w:r>
      <w:r w:rsidR="009D4C8C" w:rsidRPr="006D4DBD">
        <w:rPr>
          <w:color w:val="auto"/>
          <w:szCs w:val="28"/>
          <w:lang w:val="ru-RU"/>
        </w:rPr>
        <w:t>експериментальної</w:t>
      </w:r>
      <w:r w:rsidR="006C6176" w:rsidRPr="006D4DBD">
        <w:rPr>
          <w:color w:val="auto"/>
          <w:szCs w:val="28"/>
          <w:lang w:val="ru-RU"/>
        </w:rPr>
        <w:t xml:space="preserve"> </w:t>
      </w:r>
      <w:r w:rsidR="00731037" w:rsidRPr="006D4DBD">
        <w:rPr>
          <w:color w:val="auto"/>
          <w:szCs w:val="28"/>
          <w:lang w:val="ru-RU"/>
        </w:rPr>
        <w:t>групи</w:t>
      </w:r>
      <w:r w:rsidR="006C6176" w:rsidRPr="006D4DBD">
        <w:rPr>
          <w:color w:val="auto"/>
          <w:szCs w:val="28"/>
          <w:lang w:val="ru-RU"/>
        </w:rPr>
        <w:t xml:space="preserve"> </w:t>
      </w:r>
      <w:r w:rsidR="00D306C0" w:rsidRPr="006D4DBD">
        <w:rPr>
          <w:color w:val="auto"/>
          <w:szCs w:val="28"/>
          <w:lang w:val="ru-RU"/>
        </w:rPr>
        <w:t>39,60</w:t>
      </w:r>
      <w:r w:rsidR="00AC4251" w:rsidRPr="006D4DBD">
        <w:rPr>
          <w:color w:val="auto"/>
          <w:szCs w:val="28"/>
          <w:lang w:val="ru-RU"/>
        </w:rPr>
        <w:t>±0,80</w:t>
      </w:r>
      <w:r w:rsidR="006C6176" w:rsidRPr="006D4DBD">
        <w:rPr>
          <w:color w:val="auto"/>
          <w:szCs w:val="28"/>
          <w:lang w:val="ru-RU"/>
        </w:rPr>
        <w:t xml:space="preserve"> </w:t>
      </w:r>
      <w:r w:rsidR="00D306C0" w:rsidRPr="006D4DBD">
        <w:rPr>
          <w:color w:val="auto"/>
          <w:szCs w:val="28"/>
          <w:lang w:val="ru-RU"/>
        </w:rPr>
        <w:t xml:space="preserve">кг </w:t>
      </w:r>
      <w:r w:rsidR="006C6176" w:rsidRPr="006D4DBD">
        <w:rPr>
          <w:color w:val="auto"/>
          <w:szCs w:val="28"/>
          <w:lang w:val="ru-RU"/>
        </w:rPr>
        <w:t xml:space="preserve"> </w:t>
      </w:r>
      <w:r w:rsidR="009D4C8C" w:rsidRPr="006D4DBD">
        <w:rPr>
          <w:color w:val="auto"/>
          <w:szCs w:val="28"/>
          <w:lang w:val="ru-RU"/>
        </w:rPr>
        <w:t>істотних</w:t>
      </w:r>
      <w:r w:rsidR="006C6176" w:rsidRPr="006D4DBD">
        <w:rPr>
          <w:color w:val="auto"/>
          <w:szCs w:val="28"/>
          <w:lang w:val="ru-RU"/>
        </w:rPr>
        <w:t xml:space="preserve"> </w:t>
      </w:r>
      <w:r w:rsidR="009D4C8C" w:rsidRPr="006D4DBD">
        <w:rPr>
          <w:color w:val="auto"/>
          <w:szCs w:val="28"/>
          <w:lang w:val="ru-RU"/>
        </w:rPr>
        <w:t>відмінностей</w:t>
      </w:r>
      <w:r w:rsidR="006C6176" w:rsidRPr="006D4DBD">
        <w:rPr>
          <w:color w:val="auto"/>
          <w:szCs w:val="28"/>
          <w:lang w:val="ru-RU"/>
        </w:rPr>
        <w:t xml:space="preserve"> </w:t>
      </w:r>
      <w:r w:rsidR="009D4C8C" w:rsidRPr="006D4DBD">
        <w:rPr>
          <w:color w:val="auto"/>
          <w:szCs w:val="28"/>
          <w:lang w:val="ru-RU"/>
        </w:rPr>
        <w:t>не</w:t>
      </w:r>
      <w:r w:rsidR="006C6176" w:rsidRPr="006D4DBD">
        <w:rPr>
          <w:color w:val="auto"/>
          <w:szCs w:val="28"/>
          <w:lang w:val="ru-RU"/>
        </w:rPr>
        <w:t xml:space="preserve"> </w:t>
      </w:r>
      <w:r w:rsidR="00D306C0" w:rsidRPr="006D4DBD">
        <w:rPr>
          <w:color w:val="auto"/>
          <w:szCs w:val="28"/>
          <w:lang w:val="ru-RU"/>
        </w:rPr>
        <w:t>зафіксовано</w:t>
      </w:r>
      <w:r w:rsidR="006C6176" w:rsidRPr="006D4DBD">
        <w:rPr>
          <w:color w:val="auto"/>
          <w:szCs w:val="28"/>
          <w:lang w:val="ru-RU"/>
        </w:rPr>
        <w:t xml:space="preserve"> </w:t>
      </w:r>
      <w:r w:rsidR="00731037" w:rsidRPr="006D4DBD">
        <w:rPr>
          <w:color w:val="auto"/>
          <w:szCs w:val="28"/>
          <w:lang w:val="ru-RU"/>
        </w:rPr>
        <w:t>t=0,</w:t>
      </w:r>
      <w:r w:rsidR="00EA5F8C" w:rsidRPr="006D4DBD">
        <w:rPr>
          <w:color w:val="auto"/>
          <w:szCs w:val="28"/>
          <w:lang w:val="ru-RU"/>
        </w:rPr>
        <w:t>5</w:t>
      </w:r>
      <w:r w:rsidR="00D306C0" w:rsidRPr="006D4DBD">
        <w:rPr>
          <w:color w:val="auto"/>
          <w:szCs w:val="28"/>
          <w:lang w:val="ru-RU"/>
        </w:rPr>
        <w:t>0</w:t>
      </w:r>
      <w:r w:rsidR="006C6176" w:rsidRPr="006D4DBD">
        <w:rPr>
          <w:color w:val="auto"/>
          <w:szCs w:val="28"/>
          <w:lang w:val="ru-RU"/>
        </w:rPr>
        <w:t xml:space="preserve"> </w:t>
      </w:r>
      <w:r w:rsidR="009D4C8C" w:rsidRPr="006D4DBD">
        <w:rPr>
          <w:color w:val="auto"/>
          <w:szCs w:val="28"/>
          <w:lang w:val="ru-RU"/>
        </w:rPr>
        <w:t>при</w:t>
      </w:r>
      <w:r w:rsidR="006C6176" w:rsidRPr="006D4DBD">
        <w:rPr>
          <w:color w:val="auto"/>
          <w:szCs w:val="28"/>
          <w:lang w:val="ru-RU"/>
        </w:rPr>
        <w:t xml:space="preserve"> </w:t>
      </w:r>
      <w:r w:rsidR="009D4C8C" w:rsidRPr="006D4DBD">
        <w:rPr>
          <w:color w:val="auto"/>
          <w:szCs w:val="28"/>
          <w:lang w:val="en-US"/>
        </w:rPr>
        <w:t>P</w:t>
      </w:r>
      <w:r w:rsidR="009D4C8C" w:rsidRPr="006D4DBD">
        <w:rPr>
          <w:color w:val="auto"/>
          <w:szCs w:val="28"/>
          <w:lang w:val="ru-RU"/>
        </w:rPr>
        <w:t>&gt;0,05</w:t>
      </w:r>
      <w:r w:rsidR="008D3AAF" w:rsidRPr="006D4DBD">
        <w:rPr>
          <w:color w:val="auto"/>
          <w:szCs w:val="28"/>
          <w:lang w:val="ru-RU"/>
        </w:rPr>
        <w:t>.</w:t>
      </w:r>
    </w:p>
    <w:p w:rsidR="003E233F" w:rsidRPr="006D4DBD" w:rsidRDefault="003E233F" w:rsidP="003E233F">
      <w:pPr>
        <w:ind w:firstLine="993"/>
        <w:rPr>
          <w:color w:val="auto"/>
          <w:szCs w:val="28"/>
          <w:lang w:val="ru-RU"/>
        </w:rPr>
      </w:pPr>
      <w:r w:rsidRPr="006D4DBD">
        <w:rPr>
          <w:color w:val="auto"/>
          <w:szCs w:val="28"/>
          <w:lang w:val="ru-RU"/>
        </w:rPr>
        <w:t>Показник</w:t>
      </w:r>
      <w:r w:rsidR="00731037" w:rsidRPr="006D4DBD">
        <w:rPr>
          <w:color w:val="auto"/>
          <w:szCs w:val="28"/>
          <w:lang w:val="ru-RU"/>
        </w:rPr>
        <w:t>и</w:t>
      </w:r>
      <w:r w:rsidR="006C6176" w:rsidRPr="006D4DBD">
        <w:rPr>
          <w:color w:val="auto"/>
          <w:szCs w:val="28"/>
          <w:lang w:val="ru-RU"/>
        </w:rPr>
        <w:t xml:space="preserve"> </w:t>
      </w:r>
      <w:r w:rsidR="00731037" w:rsidRPr="006D4DBD">
        <w:rPr>
          <w:color w:val="auto"/>
          <w:szCs w:val="28"/>
          <w:lang w:val="ru-RU"/>
        </w:rPr>
        <w:t>тесту</w:t>
      </w:r>
      <w:r w:rsidR="006C6176" w:rsidRPr="006D4DBD">
        <w:rPr>
          <w:color w:val="auto"/>
          <w:szCs w:val="28"/>
          <w:lang w:val="ru-RU"/>
        </w:rPr>
        <w:t xml:space="preserve"> </w:t>
      </w:r>
      <w:r w:rsidR="006D620F" w:rsidRPr="006D4DBD">
        <w:rPr>
          <w:color w:val="auto"/>
          <w:lang w:val="ru-RU" w:eastAsia="ru-RU"/>
        </w:rPr>
        <w:t>«</w:t>
      </w:r>
      <w:r w:rsidR="00C343E0" w:rsidRPr="006D4DBD">
        <w:rPr>
          <w:color w:val="auto"/>
          <w:lang w:val="ru-RU" w:eastAsia="ru-RU"/>
        </w:rPr>
        <w:t xml:space="preserve">Станова сила, </w:t>
      </w:r>
      <w:proofErr w:type="gramStart"/>
      <w:r w:rsidR="00C343E0" w:rsidRPr="006D4DBD">
        <w:rPr>
          <w:color w:val="auto"/>
          <w:lang w:val="ru-RU" w:eastAsia="ru-RU"/>
        </w:rPr>
        <w:t>кг</w:t>
      </w:r>
      <w:proofErr w:type="gramEnd"/>
      <w:r w:rsidR="006D620F" w:rsidRPr="006D4DBD">
        <w:rPr>
          <w:color w:val="auto"/>
          <w:lang w:val="ru-RU" w:eastAsia="ru-RU"/>
        </w:rPr>
        <w:t>»</w:t>
      </w:r>
      <w:r w:rsidR="00C343E0" w:rsidRPr="006D4DBD">
        <w:rPr>
          <w:color w:val="auto"/>
          <w:lang w:val="ru-RU" w:eastAsia="ru-RU"/>
        </w:rPr>
        <w:t xml:space="preserve"> </w:t>
      </w:r>
      <w:r w:rsidR="006C6176" w:rsidRPr="006D4DBD">
        <w:rPr>
          <w:color w:val="auto"/>
          <w:lang w:val="ru-RU"/>
        </w:rPr>
        <w:t xml:space="preserve"> </w:t>
      </w:r>
      <w:r w:rsidR="009D4C8C" w:rsidRPr="006D4DBD">
        <w:rPr>
          <w:color w:val="auto"/>
          <w:lang w:val="ru-RU"/>
        </w:rPr>
        <w:t>також</w:t>
      </w:r>
      <w:r w:rsidR="006C6176" w:rsidRPr="006D4DBD">
        <w:rPr>
          <w:color w:val="auto"/>
          <w:lang w:val="ru-RU"/>
        </w:rPr>
        <w:t xml:space="preserve"> </w:t>
      </w:r>
      <w:r w:rsidR="009D4C8C" w:rsidRPr="006D4DBD">
        <w:rPr>
          <w:color w:val="auto"/>
          <w:lang w:val="ru-RU"/>
        </w:rPr>
        <w:t>не</w:t>
      </w:r>
      <w:r w:rsidR="006C6176" w:rsidRPr="006D4DBD">
        <w:rPr>
          <w:color w:val="auto"/>
          <w:lang w:val="ru-RU"/>
        </w:rPr>
        <w:t xml:space="preserve"> </w:t>
      </w:r>
      <w:r w:rsidR="009D4C8C" w:rsidRPr="006D4DBD">
        <w:rPr>
          <w:color w:val="auto"/>
          <w:lang w:val="ru-RU"/>
        </w:rPr>
        <w:t>мали</w:t>
      </w:r>
      <w:r w:rsidR="006C6176" w:rsidRPr="006D4DBD">
        <w:rPr>
          <w:color w:val="auto"/>
          <w:lang w:val="ru-RU"/>
        </w:rPr>
        <w:t xml:space="preserve"> </w:t>
      </w:r>
      <w:r w:rsidR="009D4C8C" w:rsidRPr="006D4DBD">
        <w:rPr>
          <w:color w:val="auto"/>
          <w:lang w:val="ru-RU"/>
        </w:rPr>
        <w:t>достовірних</w:t>
      </w:r>
      <w:r w:rsidR="006C6176" w:rsidRPr="006D4DBD">
        <w:rPr>
          <w:color w:val="auto"/>
          <w:lang w:val="ru-RU"/>
        </w:rPr>
        <w:t xml:space="preserve"> </w:t>
      </w:r>
      <w:r w:rsidR="009D4C8C" w:rsidRPr="006D4DBD">
        <w:rPr>
          <w:color w:val="auto"/>
          <w:lang w:val="ru-RU"/>
        </w:rPr>
        <w:t>відмінностей</w:t>
      </w:r>
      <w:r w:rsidR="006C6176" w:rsidRPr="006D4DBD">
        <w:rPr>
          <w:color w:val="auto"/>
          <w:lang w:val="ru-RU"/>
        </w:rPr>
        <w:t xml:space="preserve"> </w:t>
      </w:r>
      <w:r w:rsidR="009D4C8C" w:rsidRPr="006D4DBD">
        <w:rPr>
          <w:color w:val="auto"/>
          <w:szCs w:val="28"/>
          <w:lang w:val="ru-RU"/>
        </w:rPr>
        <w:t>(t=</w:t>
      </w:r>
      <w:r w:rsidR="00D07EE6" w:rsidRPr="006D4DBD">
        <w:rPr>
          <w:color w:val="auto"/>
          <w:szCs w:val="28"/>
          <w:lang w:val="ru-RU"/>
        </w:rPr>
        <w:t>0,27</w:t>
      </w:r>
      <w:r w:rsidR="006C6176" w:rsidRPr="006D4DBD">
        <w:rPr>
          <w:color w:val="auto"/>
          <w:szCs w:val="28"/>
          <w:lang w:val="ru-RU"/>
        </w:rPr>
        <w:t xml:space="preserve"> </w:t>
      </w:r>
      <w:r w:rsidR="009D4C8C" w:rsidRPr="006D4DBD">
        <w:rPr>
          <w:color w:val="auto"/>
          <w:szCs w:val="28"/>
          <w:lang w:val="ru-RU"/>
        </w:rPr>
        <w:t>при</w:t>
      </w:r>
      <w:r w:rsidR="006C6176" w:rsidRPr="006D4DBD">
        <w:rPr>
          <w:color w:val="auto"/>
          <w:szCs w:val="28"/>
          <w:lang w:val="ru-RU"/>
        </w:rPr>
        <w:t xml:space="preserve"> </w:t>
      </w:r>
      <w:r w:rsidR="009D4C8C" w:rsidRPr="006D4DBD">
        <w:rPr>
          <w:color w:val="auto"/>
          <w:szCs w:val="28"/>
          <w:lang w:val="en-US"/>
        </w:rPr>
        <w:t>P</w:t>
      </w:r>
      <w:r w:rsidR="009D4C8C" w:rsidRPr="006D4DBD">
        <w:rPr>
          <w:color w:val="auto"/>
          <w:szCs w:val="28"/>
          <w:lang w:val="ru-RU"/>
        </w:rPr>
        <w:t>&gt;0,05).</w:t>
      </w:r>
      <w:r w:rsidR="006C6176" w:rsidRPr="006D4DBD">
        <w:rPr>
          <w:color w:val="auto"/>
          <w:szCs w:val="28"/>
          <w:lang w:val="ru-RU"/>
        </w:rPr>
        <w:t xml:space="preserve"> </w:t>
      </w:r>
      <w:proofErr w:type="gramStart"/>
      <w:r w:rsidR="009D4C8C" w:rsidRPr="006D4DBD">
        <w:rPr>
          <w:color w:val="auto"/>
          <w:szCs w:val="28"/>
          <w:lang w:val="ru-RU"/>
        </w:rPr>
        <w:t>У</w:t>
      </w:r>
      <w:r w:rsidR="006C6176" w:rsidRPr="006D4DBD">
        <w:rPr>
          <w:color w:val="auto"/>
          <w:szCs w:val="28"/>
          <w:lang w:val="ru-RU"/>
        </w:rPr>
        <w:t xml:space="preserve"> </w:t>
      </w:r>
      <w:r w:rsidR="001E134D" w:rsidRPr="006D4DBD">
        <w:rPr>
          <w:color w:val="auto"/>
          <w:szCs w:val="28"/>
          <w:lang w:val="ru-RU"/>
        </w:rPr>
        <w:t xml:space="preserve">студентів </w:t>
      </w:r>
      <w:r w:rsidR="006C6176" w:rsidRPr="006D4DBD">
        <w:rPr>
          <w:color w:val="auto"/>
          <w:szCs w:val="28"/>
          <w:lang w:val="ru-RU"/>
        </w:rPr>
        <w:t xml:space="preserve"> </w:t>
      </w:r>
      <w:r w:rsidR="00854034" w:rsidRPr="006D4DBD">
        <w:rPr>
          <w:color w:val="auto"/>
          <w:szCs w:val="28"/>
          <w:lang w:val="ru-RU"/>
        </w:rPr>
        <w:t>контрольної</w:t>
      </w:r>
      <w:r w:rsidR="006C6176" w:rsidRPr="006D4DBD">
        <w:rPr>
          <w:color w:val="auto"/>
          <w:szCs w:val="28"/>
          <w:lang w:val="ru-RU"/>
        </w:rPr>
        <w:t xml:space="preserve"> </w:t>
      </w:r>
      <w:r w:rsidR="00731037" w:rsidRPr="006D4DBD">
        <w:rPr>
          <w:color w:val="auto"/>
          <w:szCs w:val="28"/>
          <w:lang w:val="ru-RU"/>
        </w:rPr>
        <w:t>групи</w:t>
      </w:r>
      <w:r w:rsidR="006C6176" w:rsidRPr="006D4DBD">
        <w:rPr>
          <w:color w:val="auto"/>
          <w:szCs w:val="28"/>
          <w:lang w:val="ru-RU"/>
        </w:rPr>
        <w:t xml:space="preserve"> </w:t>
      </w:r>
      <w:r w:rsidR="009D4C8C" w:rsidRPr="006D4DBD">
        <w:rPr>
          <w:color w:val="auto"/>
          <w:szCs w:val="28"/>
          <w:lang w:val="ru-RU"/>
        </w:rPr>
        <w:t>зазначені</w:t>
      </w:r>
      <w:r w:rsidR="006C6176" w:rsidRPr="006D4DBD">
        <w:rPr>
          <w:color w:val="auto"/>
          <w:szCs w:val="28"/>
          <w:lang w:val="ru-RU"/>
        </w:rPr>
        <w:t xml:space="preserve"> </w:t>
      </w:r>
      <w:r w:rsidR="009D4C8C" w:rsidRPr="006D4DBD">
        <w:rPr>
          <w:color w:val="auto"/>
          <w:szCs w:val="28"/>
          <w:lang w:val="ru-RU"/>
        </w:rPr>
        <w:t>показники</w:t>
      </w:r>
      <w:r w:rsidR="006C6176" w:rsidRPr="006D4DBD">
        <w:rPr>
          <w:color w:val="auto"/>
          <w:szCs w:val="28"/>
          <w:lang w:val="ru-RU"/>
        </w:rPr>
        <w:t xml:space="preserve"> </w:t>
      </w:r>
      <w:r w:rsidR="00731037" w:rsidRPr="006D4DBD">
        <w:rPr>
          <w:color w:val="auto"/>
          <w:szCs w:val="28"/>
          <w:lang w:val="ru-RU"/>
        </w:rPr>
        <w:t>складали</w:t>
      </w:r>
      <w:r w:rsidR="006C6176" w:rsidRPr="006D4DBD">
        <w:rPr>
          <w:color w:val="auto"/>
          <w:szCs w:val="28"/>
          <w:lang w:val="ru-RU"/>
        </w:rPr>
        <w:t xml:space="preserve"> </w:t>
      </w:r>
      <w:r w:rsidR="00D07EE6" w:rsidRPr="006D4DBD">
        <w:rPr>
          <w:color w:val="auto"/>
          <w:szCs w:val="28"/>
          <w:lang w:val="ru-RU"/>
        </w:rPr>
        <w:t>101</w:t>
      </w:r>
      <w:r w:rsidR="009662FF" w:rsidRPr="006D4DBD">
        <w:rPr>
          <w:color w:val="auto"/>
          <w:szCs w:val="28"/>
          <w:lang w:val="ru-RU"/>
        </w:rPr>
        <w:t>,00</w:t>
      </w:r>
      <w:r w:rsidR="00731037" w:rsidRPr="006D4DBD">
        <w:rPr>
          <w:color w:val="auto"/>
          <w:szCs w:val="28"/>
          <w:lang w:val="ru-RU"/>
        </w:rPr>
        <w:t>±</w:t>
      </w:r>
      <w:r w:rsidR="00D07EE6" w:rsidRPr="006D4DBD">
        <w:rPr>
          <w:color w:val="auto"/>
          <w:szCs w:val="28"/>
          <w:lang w:val="ru-RU"/>
        </w:rPr>
        <w:t>3,30</w:t>
      </w:r>
      <w:r w:rsidR="006C6176" w:rsidRPr="006D4DBD">
        <w:rPr>
          <w:color w:val="auto"/>
          <w:szCs w:val="28"/>
          <w:lang w:val="ru-RU"/>
        </w:rPr>
        <w:t xml:space="preserve"> </w:t>
      </w:r>
      <w:r w:rsidR="00DB1207" w:rsidRPr="006D4DBD">
        <w:rPr>
          <w:color w:val="auto"/>
          <w:szCs w:val="28"/>
          <w:lang w:val="ru-RU"/>
        </w:rPr>
        <w:t>разів</w:t>
      </w:r>
      <w:r w:rsidR="00731037" w:rsidRPr="006D4DBD">
        <w:rPr>
          <w:color w:val="auto"/>
          <w:szCs w:val="28"/>
          <w:lang w:val="ru-RU"/>
        </w:rPr>
        <w:t>,</w:t>
      </w:r>
      <w:r w:rsidR="006C6176" w:rsidRPr="006D4DBD">
        <w:rPr>
          <w:color w:val="auto"/>
          <w:szCs w:val="28"/>
          <w:lang w:val="ru-RU"/>
        </w:rPr>
        <w:t xml:space="preserve"> </w:t>
      </w:r>
      <w:r w:rsidR="00731037" w:rsidRPr="006D4DBD">
        <w:rPr>
          <w:color w:val="auto"/>
          <w:szCs w:val="28"/>
          <w:lang w:val="ru-RU"/>
        </w:rPr>
        <w:t>а</w:t>
      </w:r>
      <w:r w:rsidR="006C6176" w:rsidRPr="006D4DBD">
        <w:rPr>
          <w:color w:val="auto"/>
          <w:szCs w:val="28"/>
          <w:lang w:val="ru-RU"/>
        </w:rPr>
        <w:t xml:space="preserve"> </w:t>
      </w:r>
      <w:r w:rsidR="00731037" w:rsidRPr="006D4DBD">
        <w:rPr>
          <w:color w:val="auto"/>
          <w:szCs w:val="28"/>
          <w:lang w:val="ru-RU"/>
        </w:rPr>
        <w:t>експериментальної</w:t>
      </w:r>
      <w:r w:rsidR="006C6176" w:rsidRPr="006D4DBD">
        <w:rPr>
          <w:color w:val="auto"/>
          <w:szCs w:val="28"/>
          <w:lang w:val="ru-RU"/>
        </w:rPr>
        <w:t xml:space="preserve"> </w:t>
      </w:r>
      <w:r w:rsidR="00731037" w:rsidRPr="006D4DBD">
        <w:rPr>
          <w:color w:val="auto"/>
          <w:szCs w:val="28"/>
          <w:lang w:val="ru-RU"/>
        </w:rPr>
        <w:t>групи</w:t>
      </w:r>
      <w:r w:rsidR="006C6176" w:rsidRPr="006D4DBD">
        <w:rPr>
          <w:color w:val="auto"/>
          <w:szCs w:val="28"/>
          <w:lang w:val="ru-RU"/>
        </w:rPr>
        <w:t xml:space="preserve"> </w:t>
      </w:r>
      <w:r w:rsidR="00731037" w:rsidRPr="006D4DBD">
        <w:rPr>
          <w:color w:val="auto"/>
          <w:szCs w:val="28"/>
          <w:lang w:val="ru-RU"/>
        </w:rPr>
        <w:t>–</w:t>
      </w:r>
      <w:r w:rsidR="006C6176" w:rsidRPr="006D4DBD">
        <w:rPr>
          <w:color w:val="auto"/>
          <w:szCs w:val="28"/>
          <w:lang w:val="ru-RU"/>
        </w:rPr>
        <w:t xml:space="preserve"> </w:t>
      </w:r>
      <w:r w:rsidR="00D07EE6" w:rsidRPr="006D4DBD">
        <w:rPr>
          <w:color w:val="auto"/>
          <w:szCs w:val="28"/>
          <w:lang w:val="ru-RU"/>
        </w:rPr>
        <w:t>99,60</w:t>
      </w:r>
      <w:r w:rsidR="00731037" w:rsidRPr="006D4DBD">
        <w:rPr>
          <w:color w:val="auto"/>
          <w:szCs w:val="28"/>
          <w:lang w:val="ru-RU"/>
        </w:rPr>
        <w:t>±</w:t>
      </w:r>
      <w:r w:rsidR="00D07EE6" w:rsidRPr="006D4DBD">
        <w:rPr>
          <w:color w:val="auto"/>
          <w:szCs w:val="28"/>
          <w:lang w:val="ru-RU"/>
        </w:rPr>
        <w:t>4</w:t>
      </w:r>
      <w:r w:rsidR="00DB1207" w:rsidRPr="006D4DBD">
        <w:rPr>
          <w:color w:val="auto"/>
          <w:szCs w:val="28"/>
          <w:lang w:val="ru-RU"/>
        </w:rPr>
        <w:t>,</w:t>
      </w:r>
      <w:r w:rsidR="00D07EE6" w:rsidRPr="006D4DBD">
        <w:rPr>
          <w:color w:val="auto"/>
          <w:szCs w:val="28"/>
          <w:lang w:val="ru-RU"/>
        </w:rPr>
        <w:t>0</w:t>
      </w:r>
      <w:r w:rsidR="00DB1207" w:rsidRPr="006D4DBD">
        <w:rPr>
          <w:color w:val="auto"/>
          <w:szCs w:val="28"/>
          <w:lang w:val="ru-RU"/>
        </w:rPr>
        <w:t>0</w:t>
      </w:r>
      <w:r w:rsidR="006C6176" w:rsidRPr="006D4DBD">
        <w:rPr>
          <w:color w:val="auto"/>
          <w:szCs w:val="28"/>
          <w:lang w:val="ru-RU"/>
        </w:rPr>
        <w:t xml:space="preserve"> </w:t>
      </w:r>
      <w:r w:rsidR="00D07EE6" w:rsidRPr="006D4DBD">
        <w:rPr>
          <w:color w:val="auto"/>
          <w:szCs w:val="28"/>
          <w:lang w:val="ru-RU"/>
        </w:rPr>
        <w:t>кг.</w:t>
      </w:r>
      <w:r w:rsidR="006C6176" w:rsidRPr="006D4DBD">
        <w:rPr>
          <w:color w:val="auto"/>
          <w:szCs w:val="28"/>
          <w:lang w:val="ru-RU"/>
        </w:rPr>
        <w:t xml:space="preserve"> </w:t>
      </w:r>
      <w:proofErr w:type="gramEnd"/>
    </w:p>
    <w:p w:rsidR="000E5CEA" w:rsidRPr="006D4DBD" w:rsidRDefault="005E3229" w:rsidP="000E5CEA">
      <w:pPr>
        <w:rPr>
          <w:color w:val="auto"/>
          <w:szCs w:val="28"/>
          <w:lang w:val="ru-RU"/>
        </w:rPr>
      </w:pPr>
      <w:r w:rsidRPr="006D4DBD">
        <w:rPr>
          <w:color w:val="auto"/>
          <w:szCs w:val="28"/>
          <w:lang w:val="ru-RU"/>
        </w:rPr>
        <w:lastRenderedPageBreak/>
        <w:t>Не</w:t>
      </w:r>
      <w:r w:rsidR="006C6176" w:rsidRPr="006D4DBD">
        <w:rPr>
          <w:color w:val="auto"/>
          <w:szCs w:val="28"/>
          <w:lang w:val="ru-RU"/>
        </w:rPr>
        <w:t xml:space="preserve"> </w:t>
      </w:r>
      <w:r w:rsidR="007974DA" w:rsidRPr="006D4DBD">
        <w:rPr>
          <w:color w:val="auto"/>
          <w:szCs w:val="28"/>
          <w:lang w:val="ru-RU"/>
        </w:rPr>
        <w:t>знайдено</w:t>
      </w:r>
      <w:r w:rsidR="006C6176" w:rsidRPr="006D4DBD">
        <w:rPr>
          <w:color w:val="auto"/>
          <w:szCs w:val="28"/>
          <w:lang w:val="ru-RU"/>
        </w:rPr>
        <w:t xml:space="preserve"> </w:t>
      </w:r>
      <w:r w:rsidR="007974DA" w:rsidRPr="006D4DBD">
        <w:rPr>
          <w:color w:val="auto"/>
          <w:szCs w:val="28"/>
          <w:lang w:val="ru-RU"/>
        </w:rPr>
        <w:t>достовірних</w:t>
      </w:r>
      <w:r w:rsidR="006C6176" w:rsidRPr="006D4DBD">
        <w:rPr>
          <w:color w:val="auto"/>
          <w:szCs w:val="28"/>
          <w:lang w:val="ru-RU"/>
        </w:rPr>
        <w:t xml:space="preserve"> </w:t>
      </w:r>
      <w:r w:rsidRPr="006D4DBD">
        <w:rPr>
          <w:color w:val="auto"/>
          <w:szCs w:val="28"/>
          <w:lang w:val="ru-RU"/>
        </w:rPr>
        <w:t>відмінностей</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007974DA" w:rsidRPr="006D4DBD">
        <w:rPr>
          <w:color w:val="auto"/>
          <w:szCs w:val="28"/>
          <w:lang w:val="ru-RU"/>
        </w:rPr>
        <w:t>в</w:t>
      </w:r>
      <w:r w:rsidR="006C6176" w:rsidRPr="006D4DBD">
        <w:rPr>
          <w:color w:val="auto"/>
          <w:szCs w:val="28"/>
          <w:lang w:val="ru-RU"/>
        </w:rPr>
        <w:t xml:space="preserve"> </w:t>
      </w:r>
      <w:r w:rsidRPr="006D4DBD">
        <w:rPr>
          <w:color w:val="auto"/>
          <w:szCs w:val="28"/>
          <w:lang w:val="ru-RU"/>
        </w:rPr>
        <w:t>середніх</w:t>
      </w:r>
      <w:r w:rsidR="006C6176" w:rsidRPr="006D4DBD">
        <w:rPr>
          <w:color w:val="auto"/>
          <w:szCs w:val="28"/>
          <w:lang w:val="ru-RU"/>
        </w:rPr>
        <w:t xml:space="preserve"> </w:t>
      </w:r>
      <w:r w:rsidRPr="006D4DBD">
        <w:rPr>
          <w:color w:val="auto"/>
          <w:szCs w:val="28"/>
          <w:lang w:val="ru-RU"/>
        </w:rPr>
        <w:t>показниках</w:t>
      </w:r>
      <w:r w:rsidR="006C6176" w:rsidRPr="006D4DBD">
        <w:rPr>
          <w:color w:val="auto"/>
          <w:szCs w:val="28"/>
          <w:lang w:val="ru-RU"/>
        </w:rPr>
        <w:t xml:space="preserve"> </w:t>
      </w:r>
      <w:r w:rsidR="003E233F"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r w:rsidR="00E13CB2" w:rsidRPr="006D4DBD">
        <w:rPr>
          <w:color w:val="auto"/>
          <w:szCs w:val="28"/>
          <w:lang w:val="ru-RU"/>
        </w:rPr>
        <w:t>Присідання за 20 с, разі</w:t>
      </w:r>
      <w:proofErr w:type="gramStart"/>
      <w:r w:rsidR="00E13CB2" w:rsidRPr="006D4DBD">
        <w:rPr>
          <w:color w:val="auto"/>
          <w:szCs w:val="28"/>
          <w:lang w:val="ru-RU"/>
        </w:rPr>
        <w:t>в</w:t>
      </w:r>
      <w:proofErr w:type="gramEnd"/>
      <w:r w:rsidR="006D620F" w:rsidRPr="006D4DBD">
        <w:rPr>
          <w:color w:val="auto"/>
          <w:szCs w:val="28"/>
          <w:lang w:val="ru-RU"/>
        </w:rPr>
        <w:t>»</w:t>
      </w:r>
      <w:r w:rsidR="00E13CB2" w:rsidRPr="006D4DBD">
        <w:rPr>
          <w:color w:val="auto"/>
          <w:szCs w:val="28"/>
          <w:lang w:val="ru-RU"/>
        </w:rPr>
        <w:t xml:space="preserve"> </w:t>
      </w:r>
      <w:r w:rsidR="006C6176" w:rsidRPr="006D4DBD">
        <w:rPr>
          <w:color w:val="auto"/>
          <w:lang w:val="ru-RU"/>
        </w:rPr>
        <w:t xml:space="preserve"> </w:t>
      </w:r>
      <w:proofErr w:type="gramStart"/>
      <w:r w:rsidR="001E134D" w:rsidRPr="006D4DBD">
        <w:rPr>
          <w:color w:val="auto"/>
          <w:lang w:val="ru-RU"/>
        </w:rPr>
        <w:t>студент</w:t>
      </w:r>
      <w:proofErr w:type="gramEnd"/>
      <w:r w:rsidR="001E134D" w:rsidRPr="006D4DBD">
        <w:rPr>
          <w:color w:val="auto"/>
          <w:lang w:val="ru-RU"/>
        </w:rPr>
        <w:t xml:space="preserve">ів </w:t>
      </w:r>
      <w:r w:rsidR="006C6176" w:rsidRPr="006D4DBD">
        <w:rPr>
          <w:color w:val="auto"/>
          <w:lang w:val="ru-RU"/>
        </w:rPr>
        <w:t xml:space="preserve"> </w:t>
      </w:r>
      <w:r w:rsidR="003E233F" w:rsidRPr="006D4DBD">
        <w:rPr>
          <w:color w:val="auto"/>
          <w:szCs w:val="28"/>
          <w:lang w:val="ru-RU"/>
        </w:rPr>
        <w:t>контрольної</w:t>
      </w:r>
      <w:r w:rsidR="006C6176" w:rsidRPr="006D4DBD">
        <w:rPr>
          <w:color w:val="auto"/>
          <w:szCs w:val="28"/>
          <w:lang w:val="ru-RU"/>
        </w:rPr>
        <w:t xml:space="preserve"> </w:t>
      </w:r>
      <w:r w:rsidR="00731037" w:rsidRPr="006D4DBD">
        <w:rPr>
          <w:color w:val="auto"/>
          <w:szCs w:val="28"/>
          <w:lang w:val="ru-RU"/>
        </w:rPr>
        <w:t>групи</w:t>
      </w:r>
      <w:r w:rsidR="006C6176" w:rsidRPr="006D4DBD">
        <w:rPr>
          <w:color w:val="auto"/>
          <w:szCs w:val="28"/>
          <w:lang w:val="ru-RU"/>
        </w:rPr>
        <w:t xml:space="preserve"> </w:t>
      </w:r>
      <w:r w:rsidR="007974DA" w:rsidRPr="006D4DBD">
        <w:rPr>
          <w:color w:val="auto"/>
          <w:szCs w:val="28"/>
          <w:lang w:val="ru-RU"/>
        </w:rPr>
        <w:t>–</w:t>
      </w:r>
      <w:r w:rsidR="006C6176" w:rsidRPr="006D4DBD">
        <w:rPr>
          <w:color w:val="auto"/>
          <w:szCs w:val="28"/>
          <w:lang w:val="ru-RU"/>
        </w:rPr>
        <w:t xml:space="preserve"> </w:t>
      </w:r>
      <w:r w:rsidR="007974DA" w:rsidRPr="006D4DBD">
        <w:rPr>
          <w:color w:val="auto"/>
          <w:szCs w:val="28"/>
          <w:lang w:val="ru-RU"/>
        </w:rPr>
        <w:t>25,00</w:t>
      </w:r>
      <w:r w:rsidR="00731037" w:rsidRPr="006D4DBD">
        <w:rPr>
          <w:color w:val="auto"/>
          <w:szCs w:val="28"/>
          <w:lang w:val="ru-RU"/>
        </w:rPr>
        <w:t>±</w:t>
      </w:r>
      <w:r w:rsidR="007974DA" w:rsidRPr="006D4DBD">
        <w:rPr>
          <w:color w:val="auto"/>
          <w:szCs w:val="28"/>
          <w:lang w:val="ru-RU"/>
        </w:rPr>
        <w:t>1,20</w:t>
      </w:r>
      <w:r w:rsidR="006C6176" w:rsidRPr="006D4DBD">
        <w:rPr>
          <w:color w:val="auto"/>
          <w:szCs w:val="28"/>
          <w:lang w:val="ru-RU"/>
        </w:rPr>
        <w:t xml:space="preserve"> </w:t>
      </w:r>
      <w:r w:rsidR="007974DA" w:rsidRPr="006D4DBD">
        <w:rPr>
          <w:color w:val="auto"/>
          <w:szCs w:val="28"/>
          <w:lang w:val="ru-RU"/>
        </w:rPr>
        <w:t xml:space="preserve">разів </w:t>
      </w:r>
      <w:r w:rsidRPr="006D4DBD">
        <w:rPr>
          <w:color w:val="auto"/>
          <w:szCs w:val="28"/>
          <w:lang w:val="ru-RU"/>
        </w:rPr>
        <w:t>і</w:t>
      </w:r>
      <w:r w:rsidR="006C6176" w:rsidRPr="006D4DBD">
        <w:rPr>
          <w:color w:val="auto"/>
          <w:szCs w:val="28"/>
          <w:lang w:val="ru-RU"/>
        </w:rPr>
        <w:t xml:space="preserve"> </w:t>
      </w:r>
      <w:r w:rsidR="00731037" w:rsidRPr="006D4DBD">
        <w:rPr>
          <w:color w:val="auto"/>
          <w:szCs w:val="28"/>
          <w:lang w:val="ru-RU"/>
        </w:rPr>
        <w:t>експериментальної</w:t>
      </w:r>
      <w:r w:rsidR="006C6176" w:rsidRPr="006D4DBD">
        <w:rPr>
          <w:color w:val="auto"/>
          <w:szCs w:val="28"/>
          <w:lang w:val="ru-RU"/>
        </w:rPr>
        <w:t xml:space="preserve"> </w:t>
      </w:r>
      <w:r w:rsidR="000E5CEA" w:rsidRPr="006D4DBD">
        <w:rPr>
          <w:color w:val="auto"/>
          <w:szCs w:val="28"/>
          <w:lang w:val="ru-RU"/>
        </w:rPr>
        <w:t>групи</w:t>
      </w:r>
      <w:r w:rsidR="006C6176" w:rsidRPr="006D4DBD">
        <w:rPr>
          <w:color w:val="auto"/>
          <w:szCs w:val="28"/>
          <w:lang w:val="ru-RU"/>
        </w:rPr>
        <w:t xml:space="preserve"> </w:t>
      </w:r>
      <w:r w:rsidR="007974DA" w:rsidRPr="006D4DBD">
        <w:rPr>
          <w:color w:val="auto"/>
          <w:szCs w:val="28"/>
          <w:lang w:val="ru-RU"/>
        </w:rPr>
        <w:t>–</w:t>
      </w:r>
      <w:r w:rsidR="006C6176" w:rsidRPr="006D4DBD">
        <w:rPr>
          <w:color w:val="auto"/>
          <w:szCs w:val="28"/>
          <w:lang w:val="ru-RU"/>
        </w:rPr>
        <w:t xml:space="preserve"> </w:t>
      </w:r>
      <w:r w:rsidR="007974DA" w:rsidRPr="006D4DBD">
        <w:rPr>
          <w:color w:val="auto"/>
          <w:szCs w:val="28"/>
          <w:lang w:val="ru-RU"/>
        </w:rPr>
        <w:t>25,70</w:t>
      </w:r>
      <w:r w:rsidR="00FE31F0" w:rsidRPr="006D4DBD">
        <w:rPr>
          <w:color w:val="auto"/>
          <w:szCs w:val="28"/>
          <w:lang w:val="ru-RU"/>
        </w:rPr>
        <w:t>±</w:t>
      </w:r>
      <w:r w:rsidR="007974DA" w:rsidRPr="006D4DBD">
        <w:rPr>
          <w:color w:val="auto"/>
          <w:szCs w:val="28"/>
          <w:lang w:val="ru-RU"/>
        </w:rPr>
        <w:t>1,00</w:t>
      </w:r>
      <w:r w:rsidR="006C6176" w:rsidRPr="006D4DBD">
        <w:rPr>
          <w:color w:val="auto"/>
          <w:szCs w:val="28"/>
          <w:lang w:val="ru-RU"/>
        </w:rPr>
        <w:t xml:space="preserve"> </w:t>
      </w:r>
      <w:r w:rsidR="007974DA" w:rsidRPr="006D4DBD">
        <w:rPr>
          <w:color w:val="auto"/>
          <w:szCs w:val="28"/>
          <w:lang w:val="ru-RU"/>
        </w:rPr>
        <w:t>разів</w:t>
      </w:r>
      <w:r w:rsidR="006C6176" w:rsidRPr="006D4DBD">
        <w:rPr>
          <w:color w:val="auto"/>
          <w:szCs w:val="28"/>
          <w:lang w:val="ru-RU"/>
        </w:rPr>
        <w:t xml:space="preserve"> </w:t>
      </w:r>
      <w:r w:rsidR="004C3FDD" w:rsidRPr="006D4DBD">
        <w:rPr>
          <w:color w:val="auto"/>
          <w:szCs w:val="28"/>
          <w:lang w:val="ru-RU"/>
        </w:rPr>
        <w:t>(t=0,13</w:t>
      </w:r>
      <w:r w:rsidR="007974DA" w:rsidRPr="006D4DBD">
        <w:rPr>
          <w:color w:val="auto"/>
          <w:szCs w:val="28"/>
          <w:lang w:val="ru-RU"/>
        </w:rPr>
        <w:t>;</w:t>
      </w:r>
      <w:r w:rsidR="006C6176" w:rsidRPr="006D4DBD">
        <w:rPr>
          <w:color w:val="auto"/>
          <w:szCs w:val="28"/>
          <w:lang w:val="ru-RU"/>
        </w:rPr>
        <w:t xml:space="preserve"> </w:t>
      </w:r>
      <w:r w:rsidRPr="006D4DBD">
        <w:rPr>
          <w:color w:val="auto"/>
          <w:szCs w:val="28"/>
          <w:lang w:val="en-US"/>
        </w:rPr>
        <w:t>P</w:t>
      </w:r>
      <w:r w:rsidRPr="006D4DBD">
        <w:rPr>
          <w:color w:val="auto"/>
          <w:szCs w:val="28"/>
          <w:lang w:val="ru-RU"/>
        </w:rPr>
        <w:t>&gt;0,05).</w:t>
      </w:r>
    </w:p>
    <w:p w:rsidR="000E5CEA" w:rsidRPr="006D4DBD" w:rsidRDefault="007974DA" w:rsidP="00211BBF">
      <w:pPr>
        <w:rPr>
          <w:color w:val="auto"/>
          <w:szCs w:val="28"/>
          <w:lang w:val="ru-RU"/>
        </w:rPr>
      </w:pPr>
      <w:r w:rsidRPr="006D4DBD">
        <w:rPr>
          <w:color w:val="auto"/>
          <w:szCs w:val="28"/>
          <w:lang w:val="ru-RU"/>
        </w:rPr>
        <w:t>Виявлено</w:t>
      </w:r>
      <w:r w:rsidR="001E22BF" w:rsidRPr="006D4DBD">
        <w:rPr>
          <w:color w:val="auto"/>
          <w:szCs w:val="28"/>
          <w:lang w:val="ru-RU"/>
        </w:rPr>
        <w:t>,</w:t>
      </w:r>
      <w:r w:rsidR="006C6176" w:rsidRPr="006D4DBD">
        <w:rPr>
          <w:color w:val="auto"/>
          <w:szCs w:val="28"/>
          <w:lang w:val="ru-RU"/>
        </w:rPr>
        <w:t xml:space="preserve"> </w:t>
      </w:r>
      <w:r w:rsidR="001E22BF" w:rsidRPr="006D4DBD">
        <w:rPr>
          <w:color w:val="auto"/>
          <w:szCs w:val="28"/>
          <w:lang w:val="ru-RU"/>
        </w:rPr>
        <w:t>що</w:t>
      </w:r>
      <w:r w:rsidRPr="006D4DBD">
        <w:rPr>
          <w:color w:val="auto"/>
          <w:szCs w:val="28"/>
          <w:lang w:val="ru-RU"/>
        </w:rPr>
        <w:t xml:space="preserve"> </w:t>
      </w:r>
      <w:r w:rsidR="001E22BF" w:rsidRPr="006D4DBD">
        <w:rPr>
          <w:color w:val="auto"/>
          <w:szCs w:val="28"/>
          <w:lang w:val="ru-RU"/>
        </w:rPr>
        <w:t>середні</w:t>
      </w:r>
      <w:r w:rsidR="006C6176" w:rsidRPr="006D4DBD">
        <w:rPr>
          <w:color w:val="auto"/>
          <w:szCs w:val="28"/>
          <w:lang w:val="ru-RU"/>
        </w:rPr>
        <w:t xml:space="preserve"> </w:t>
      </w:r>
      <w:r w:rsidR="001E22BF" w:rsidRPr="006D4DBD">
        <w:rPr>
          <w:color w:val="auto"/>
          <w:szCs w:val="28"/>
          <w:lang w:val="ru-RU"/>
        </w:rPr>
        <w:t>п</w:t>
      </w:r>
      <w:r w:rsidR="000E5CEA" w:rsidRPr="006D4DBD">
        <w:rPr>
          <w:color w:val="auto"/>
          <w:szCs w:val="28"/>
          <w:lang w:val="ru-RU"/>
        </w:rPr>
        <w:t>оказники</w:t>
      </w:r>
      <w:r w:rsidR="006C6176" w:rsidRPr="006D4DBD">
        <w:rPr>
          <w:color w:val="auto"/>
          <w:szCs w:val="28"/>
          <w:lang w:val="ru-RU"/>
        </w:rPr>
        <w:t xml:space="preserve"> </w:t>
      </w:r>
      <w:r w:rsidR="000E5CEA"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r w:rsidR="009F3506" w:rsidRPr="006D4DBD">
        <w:rPr>
          <w:color w:val="auto"/>
          <w:szCs w:val="28"/>
          <w:lang w:val="ru-RU"/>
        </w:rPr>
        <w:t>Згинання і розгинання рук лежачи за 20 с, разів</w:t>
      </w:r>
      <w:r w:rsidR="006D620F" w:rsidRPr="006D4DBD">
        <w:rPr>
          <w:color w:val="auto"/>
          <w:szCs w:val="28"/>
          <w:lang w:val="ru-RU"/>
        </w:rPr>
        <w:t>»</w:t>
      </w:r>
      <w:r w:rsidR="009F3506" w:rsidRPr="006D4DBD">
        <w:rPr>
          <w:color w:val="auto"/>
          <w:szCs w:val="28"/>
          <w:lang w:val="ru-RU"/>
        </w:rPr>
        <w:t xml:space="preserve"> </w:t>
      </w:r>
      <w:r w:rsidR="006C6176" w:rsidRPr="006D4DBD">
        <w:rPr>
          <w:color w:val="auto"/>
          <w:lang w:val="ru-RU"/>
        </w:rPr>
        <w:t xml:space="preserve"> </w:t>
      </w:r>
      <w:r w:rsidR="001E22BF" w:rsidRPr="006D4DBD">
        <w:rPr>
          <w:color w:val="auto"/>
          <w:lang w:val="ru-RU"/>
        </w:rPr>
        <w:t>на</w:t>
      </w:r>
      <w:r w:rsidRPr="006D4DBD">
        <w:rPr>
          <w:color w:val="auto"/>
          <w:lang w:val="ru-RU"/>
        </w:rPr>
        <w:t xml:space="preserve"> </w:t>
      </w:r>
      <w:r w:rsidR="001E22BF" w:rsidRPr="006D4DBD">
        <w:rPr>
          <w:color w:val="auto"/>
          <w:lang w:val="ru-RU"/>
        </w:rPr>
        <w:t>початку</w:t>
      </w:r>
      <w:r w:rsidR="006C6176" w:rsidRPr="006D4DBD">
        <w:rPr>
          <w:color w:val="auto"/>
          <w:lang w:val="ru-RU"/>
        </w:rPr>
        <w:t xml:space="preserve"> </w:t>
      </w:r>
      <w:proofErr w:type="gramStart"/>
      <w:r w:rsidR="001E22BF" w:rsidRPr="006D4DBD">
        <w:rPr>
          <w:color w:val="auto"/>
          <w:lang w:val="ru-RU"/>
        </w:rPr>
        <w:t>досл</w:t>
      </w:r>
      <w:proofErr w:type="gramEnd"/>
      <w:r w:rsidR="001E22BF" w:rsidRPr="006D4DBD">
        <w:rPr>
          <w:color w:val="auto"/>
          <w:lang w:val="ru-RU"/>
        </w:rPr>
        <w:t>ідження</w:t>
      </w:r>
      <w:r w:rsidR="006C6176" w:rsidRPr="006D4DBD">
        <w:rPr>
          <w:color w:val="auto"/>
          <w:lang w:val="ru-RU"/>
        </w:rPr>
        <w:t xml:space="preserve"> </w:t>
      </w:r>
      <w:r w:rsidRPr="006D4DBD">
        <w:rPr>
          <w:color w:val="auto"/>
          <w:lang w:val="ru-RU"/>
        </w:rPr>
        <w:t xml:space="preserve">у студентів </w:t>
      </w:r>
      <w:r w:rsidRPr="006D4DBD">
        <w:rPr>
          <w:color w:val="auto"/>
          <w:szCs w:val="28"/>
          <w:lang w:val="ru-RU"/>
        </w:rPr>
        <w:t xml:space="preserve"> контрольної групи </w:t>
      </w:r>
      <w:r w:rsidR="001E22BF" w:rsidRPr="006D4DBD">
        <w:rPr>
          <w:color w:val="auto"/>
          <w:lang w:val="ru-RU"/>
        </w:rPr>
        <w:t>були</w:t>
      </w:r>
      <w:r w:rsidR="006C6176" w:rsidRPr="006D4DBD">
        <w:rPr>
          <w:color w:val="auto"/>
          <w:lang w:val="ru-RU"/>
        </w:rPr>
        <w:t xml:space="preserve"> </w:t>
      </w:r>
      <w:r w:rsidR="00806899" w:rsidRPr="006D4DBD">
        <w:rPr>
          <w:color w:val="auto"/>
          <w:lang w:val="ru-RU"/>
        </w:rPr>
        <w:t xml:space="preserve">такими </w:t>
      </w:r>
      <w:r w:rsidR="00806899" w:rsidRPr="006D4DBD">
        <w:rPr>
          <w:color w:val="auto"/>
          <w:szCs w:val="28"/>
          <w:lang w:val="ru-RU"/>
        </w:rPr>
        <w:t>–</w:t>
      </w:r>
      <w:r w:rsidR="006C6176" w:rsidRPr="006D4DBD">
        <w:rPr>
          <w:color w:val="auto"/>
          <w:lang w:val="ru-RU"/>
        </w:rPr>
        <w:t xml:space="preserve"> </w:t>
      </w:r>
      <w:r w:rsidR="009F08E0" w:rsidRPr="006D4DBD">
        <w:rPr>
          <w:color w:val="auto"/>
          <w:szCs w:val="28"/>
          <w:lang w:val="ru-RU"/>
        </w:rPr>
        <w:t>2</w:t>
      </w:r>
      <w:r w:rsidR="00806899" w:rsidRPr="006D4DBD">
        <w:rPr>
          <w:color w:val="auto"/>
          <w:szCs w:val="28"/>
          <w:lang w:val="ru-RU"/>
        </w:rPr>
        <w:t>2,10</w:t>
      </w:r>
      <w:r w:rsidR="000E5CEA" w:rsidRPr="006D4DBD">
        <w:rPr>
          <w:color w:val="auto"/>
          <w:szCs w:val="28"/>
          <w:lang w:val="ru-RU"/>
        </w:rPr>
        <w:t>±</w:t>
      </w:r>
      <w:r w:rsidR="00806899" w:rsidRPr="006D4DBD">
        <w:rPr>
          <w:color w:val="auto"/>
          <w:szCs w:val="28"/>
          <w:lang w:val="ru-RU"/>
        </w:rPr>
        <w:t>0,50</w:t>
      </w:r>
      <w:r w:rsidR="006C6176" w:rsidRPr="006D4DBD">
        <w:rPr>
          <w:color w:val="auto"/>
          <w:szCs w:val="28"/>
          <w:lang w:val="ru-RU"/>
        </w:rPr>
        <w:t xml:space="preserve"> </w:t>
      </w:r>
      <w:r w:rsidR="009F08E0" w:rsidRPr="006D4DBD">
        <w:rPr>
          <w:color w:val="auto"/>
          <w:szCs w:val="28"/>
          <w:lang w:val="ru-RU"/>
        </w:rPr>
        <w:t>разів</w:t>
      </w:r>
      <w:r w:rsidR="000E5CEA" w:rsidRPr="006D4DBD">
        <w:rPr>
          <w:color w:val="auto"/>
          <w:szCs w:val="28"/>
          <w:lang w:val="ru-RU"/>
        </w:rPr>
        <w:t>,</w:t>
      </w:r>
      <w:r w:rsidR="006C6176" w:rsidRPr="006D4DBD">
        <w:rPr>
          <w:color w:val="auto"/>
          <w:szCs w:val="28"/>
          <w:lang w:val="ru-RU"/>
        </w:rPr>
        <w:t xml:space="preserve"> </w:t>
      </w:r>
      <w:r w:rsidR="000E5CEA" w:rsidRPr="006D4DBD">
        <w:rPr>
          <w:color w:val="auto"/>
          <w:szCs w:val="28"/>
          <w:lang w:val="ru-RU"/>
        </w:rPr>
        <w:t>а</w:t>
      </w:r>
      <w:r w:rsidR="006C6176" w:rsidRPr="006D4DBD">
        <w:rPr>
          <w:color w:val="auto"/>
          <w:szCs w:val="28"/>
          <w:lang w:val="ru-RU"/>
        </w:rPr>
        <w:t xml:space="preserve"> </w:t>
      </w:r>
      <w:r w:rsidR="000E5CEA" w:rsidRPr="006D4DBD">
        <w:rPr>
          <w:color w:val="auto"/>
          <w:szCs w:val="28"/>
          <w:lang w:val="ru-RU"/>
        </w:rPr>
        <w:t>експериментальної</w:t>
      </w:r>
      <w:r w:rsidR="006C6176" w:rsidRPr="006D4DBD">
        <w:rPr>
          <w:color w:val="auto"/>
          <w:szCs w:val="28"/>
          <w:lang w:val="ru-RU"/>
        </w:rPr>
        <w:t xml:space="preserve"> </w:t>
      </w:r>
      <w:r w:rsidR="000E5CEA" w:rsidRPr="006D4DBD">
        <w:rPr>
          <w:color w:val="auto"/>
          <w:szCs w:val="28"/>
          <w:lang w:val="ru-RU"/>
        </w:rPr>
        <w:t>групи</w:t>
      </w:r>
      <w:r w:rsidR="006C6176" w:rsidRPr="006D4DBD">
        <w:rPr>
          <w:color w:val="auto"/>
          <w:szCs w:val="28"/>
          <w:lang w:val="ru-RU"/>
        </w:rPr>
        <w:t xml:space="preserve"> </w:t>
      </w:r>
      <w:r w:rsidR="000E5CEA" w:rsidRPr="006D4DBD">
        <w:rPr>
          <w:color w:val="auto"/>
          <w:szCs w:val="28"/>
          <w:lang w:val="ru-RU"/>
        </w:rPr>
        <w:t>–</w:t>
      </w:r>
      <w:r w:rsidR="006C6176" w:rsidRPr="006D4DBD">
        <w:rPr>
          <w:color w:val="auto"/>
          <w:szCs w:val="28"/>
          <w:lang w:val="ru-RU"/>
        </w:rPr>
        <w:t xml:space="preserve"> </w:t>
      </w:r>
      <w:r w:rsidR="00806899" w:rsidRPr="006D4DBD">
        <w:rPr>
          <w:color w:val="auto"/>
          <w:szCs w:val="28"/>
          <w:lang w:val="ru-RU"/>
        </w:rPr>
        <w:t>21,80</w:t>
      </w:r>
      <w:r w:rsidR="000E5CEA" w:rsidRPr="006D4DBD">
        <w:rPr>
          <w:color w:val="auto"/>
          <w:szCs w:val="28"/>
          <w:lang w:val="ru-RU"/>
        </w:rPr>
        <w:t>±</w:t>
      </w:r>
      <w:r w:rsidR="00806899" w:rsidRPr="006D4DBD">
        <w:rPr>
          <w:color w:val="auto"/>
          <w:szCs w:val="28"/>
          <w:lang w:val="ru-RU"/>
        </w:rPr>
        <w:t>1,0</w:t>
      </w:r>
      <w:r w:rsidR="009F08E0" w:rsidRPr="006D4DBD">
        <w:rPr>
          <w:color w:val="auto"/>
          <w:szCs w:val="28"/>
          <w:lang w:val="ru-RU"/>
        </w:rPr>
        <w:t>0</w:t>
      </w:r>
      <w:r w:rsidR="006C6176" w:rsidRPr="006D4DBD">
        <w:rPr>
          <w:color w:val="auto"/>
          <w:szCs w:val="28"/>
          <w:lang w:val="ru-RU"/>
        </w:rPr>
        <w:t xml:space="preserve"> </w:t>
      </w:r>
      <w:r w:rsidR="001750A0" w:rsidRPr="006D4DBD">
        <w:rPr>
          <w:color w:val="auto"/>
          <w:szCs w:val="28"/>
          <w:lang w:val="ru-RU"/>
        </w:rPr>
        <w:t>разів</w:t>
      </w:r>
      <w:r w:rsidR="00163667" w:rsidRPr="006D4DBD">
        <w:rPr>
          <w:color w:val="auto"/>
          <w:szCs w:val="28"/>
          <w:lang w:val="ru-RU"/>
        </w:rPr>
        <w:t>.</w:t>
      </w:r>
      <w:r w:rsidR="006C6176" w:rsidRPr="006D4DBD">
        <w:rPr>
          <w:color w:val="auto"/>
          <w:szCs w:val="28"/>
          <w:lang w:val="ru-RU"/>
        </w:rPr>
        <w:t xml:space="preserve"> </w:t>
      </w:r>
      <w:r w:rsidR="00163667" w:rsidRPr="006D4DBD">
        <w:rPr>
          <w:color w:val="auto"/>
          <w:szCs w:val="28"/>
          <w:lang w:val="ru-RU"/>
        </w:rPr>
        <w:t>Істотних</w:t>
      </w:r>
      <w:r w:rsidR="006C6176" w:rsidRPr="006D4DBD">
        <w:rPr>
          <w:color w:val="auto"/>
          <w:szCs w:val="28"/>
          <w:lang w:val="ru-RU"/>
        </w:rPr>
        <w:t xml:space="preserve"> </w:t>
      </w:r>
      <w:r w:rsidR="001E22BF" w:rsidRPr="006D4DBD">
        <w:rPr>
          <w:color w:val="auto"/>
          <w:szCs w:val="28"/>
          <w:lang w:val="ru-RU"/>
        </w:rPr>
        <w:t>відмінностей</w:t>
      </w:r>
      <w:r w:rsidR="006C6176" w:rsidRPr="006D4DBD">
        <w:rPr>
          <w:color w:val="auto"/>
          <w:szCs w:val="28"/>
          <w:lang w:val="ru-RU"/>
        </w:rPr>
        <w:t xml:space="preserve"> </w:t>
      </w:r>
      <w:r w:rsidR="00163667" w:rsidRPr="006D4DBD">
        <w:rPr>
          <w:color w:val="auto"/>
          <w:szCs w:val="28"/>
          <w:lang w:val="ru-RU"/>
        </w:rPr>
        <w:t>між</w:t>
      </w:r>
      <w:r w:rsidR="006C6176" w:rsidRPr="006D4DBD">
        <w:rPr>
          <w:color w:val="auto"/>
          <w:szCs w:val="28"/>
          <w:lang w:val="ru-RU"/>
        </w:rPr>
        <w:t xml:space="preserve"> </w:t>
      </w:r>
      <w:r w:rsidR="00163667" w:rsidRPr="006D4DBD">
        <w:rPr>
          <w:color w:val="auto"/>
          <w:szCs w:val="28"/>
          <w:lang w:val="ru-RU"/>
        </w:rPr>
        <w:t>зазначеними</w:t>
      </w:r>
      <w:r w:rsidR="006C6176" w:rsidRPr="006D4DBD">
        <w:rPr>
          <w:color w:val="auto"/>
          <w:szCs w:val="28"/>
          <w:lang w:val="ru-RU"/>
        </w:rPr>
        <w:t xml:space="preserve"> </w:t>
      </w:r>
      <w:r w:rsidR="00163667" w:rsidRPr="006D4DBD">
        <w:rPr>
          <w:color w:val="auto"/>
          <w:szCs w:val="28"/>
          <w:lang w:val="ru-RU"/>
        </w:rPr>
        <w:t>показниками</w:t>
      </w:r>
      <w:r w:rsidR="006C6176" w:rsidRPr="006D4DBD">
        <w:rPr>
          <w:color w:val="auto"/>
          <w:szCs w:val="28"/>
          <w:lang w:val="ru-RU"/>
        </w:rPr>
        <w:t xml:space="preserve"> </w:t>
      </w:r>
      <w:r w:rsidR="001E22BF" w:rsidRPr="006D4DBD">
        <w:rPr>
          <w:color w:val="auto"/>
          <w:szCs w:val="28"/>
          <w:lang w:val="ru-RU"/>
        </w:rPr>
        <w:t>не</w:t>
      </w:r>
      <w:r w:rsidR="006C6176" w:rsidRPr="006D4DBD">
        <w:rPr>
          <w:color w:val="auto"/>
          <w:szCs w:val="28"/>
          <w:lang w:val="ru-RU"/>
        </w:rPr>
        <w:t xml:space="preserve"> </w:t>
      </w:r>
      <w:r w:rsidR="001E22BF" w:rsidRPr="006D4DBD">
        <w:rPr>
          <w:color w:val="auto"/>
          <w:szCs w:val="28"/>
          <w:lang w:val="ru-RU"/>
        </w:rPr>
        <w:t>спостерігалось</w:t>
      </w:r>
      <w:r w:rsidR="006C6176" w:rsidRPr="006D4DBD">
        <w:rPr>
          <w:color w:val="auto"/>
          <w:szCs w:val="28"/>
          <w:lang w:val="ru-RU"/>
        </w:rPr>
        <w:t xml:space="preserve"> </w:t>
      </w:r>
      <w:r w:rsidR="000E5CEA" w:rsidRPr="006D4DBD">
        <w:rPr>
          <w:color w:val="auto"/>
          <w:szCs w:val="28"/>
          <w:lang w:val="ru-RU"/>
        </w:rPr>
        <w:t>t=</w:t>
      </w:r>
      <w:r w:rsidR="00806899" w:rsidRPr="006D4DBD">
        <w:rPr>
          <w:color w:val="auto"/>
          <w:szCs w:val="28"/>
          <w:lang w:val="ru-RU"/>
        </w:rPr>
        <w:t>0,27</w:t>
      </w:r>
      <w:r w:rsidR="006C6176" w:rsidRPr="006D4DBD">
        <w:rPr>
          <w:color w:val="auto"/>
          <w:szCs w:val="28"/>
          <w:lang w:val="ru-RU"/>
        </w:rPr>
        <w:t xml:space="preserve"> </w:t>
      </w:r>
      <w:r w:rsidR="00163667" w:rsidRPr="006D4DBD">
        <w:rPr>
          <w:color w:val="auto"/>
          <w:szCs w:val="28"/>
          <w:lang w:val="ru-RU"/>
        </w:rPr>
        <w:t>при</w:t>
      </w:r>
      <w:r w:rsidR="006C6176" w:rsidRPr="006D4DBD">
        <w:rPr>
          <w:color w:val="auto"/>
          <w:szCs w:val="28"/>
          <w:lang w:val="ru-RU"/>
        </w:rPr>
        <w:t xml:space="preserve"> </w:t>
      </w:r>
      <w:r w:rsidR="00163667" w:rsidRPr="006D4DBD">
        <w:rPr>
          <w:color w:val="auto"/>
          <w:szCs w:val="28"/>
          <w:lang w:val="en-US"/>
        </w:rPr>
        <w:t>P</w:t>
      </w:r>
      <w:r w:rsidR="00163667" w:rsidRPr="006D4DBD">
        <w:rPr>
          <w:color w:val="auto"/>
          <w:szCs w:val="28"/>
          <w:lang w:val="ru-RU"/>
        </w:rPr>
        <w:t>&gt;0,05.</w:t>
      </w:r>
      <w:r w:rsidR="006C6176" w:rsidRPr="006D4DBD">
        <w:rPr>
          <w:color w:val="auto"/>
          <w:szCs w:val="28"/>
          <w:lang w:val="ru-RU"/>
        </w:rPr>
        <w:t xml:space="preserve"> </w:t>
      </w:r>
    </w:p>
    <w:p w:rsidR="000E5CEA" w:rsidRPr="006D4DBD" w:rsidRDefault="009D2B3C" w:rsidP="000E5CEA">
      <w:pPr>
        <w:rPr>
          <w:color w:val="auto"/>
          <w:szCs w:val="28"/>
          <w:lang w:val="ru-RU"/>
        </w:rPr>
      </w:pPr>
      <w:proofErr w:type="gramStart"/>
      <w:r w:rsidRPr="006D4DBD">
        <w:rPr>
          <w:color w:val="auto"/>
          <w:szCs w:val="28"/>
          <w:lang w:val="ru-RU"/>
        </w:rPr>
        <w:t>Вивчення показників</w:t>
      </w:r>
      <w:r w:rsidR="006C6176" w:rsidRPr="006D4DBD">
        <w:rPr>
          <w:color w:val="auto"/>
          <w:szCs w:val="28"/>
          <w:lang w:val="ru-RU"/>
        </w:rPr>
        <w:t xml:space="preserve"> </w:t>
      </w:r>
      <w:r w:rsidR="000E5CEA" w:rsidRPr="006D4DBD">
        <w:rPr>
          <w:color w:val="auto"/>
          <w:szCs w:val="28"/>
          <w:lang w:val="ru-RU"/>
        </w:rPr>
        <w:t>тесту</w:t>
      </w:r>
      <w:r w:rsidR="006C6176" w:rsidRPr="006D4DBD">
        <w:rPr>
          <w:color w:val="auto"/>
          <w:lang w:val="ru-RU" w:eastAsia="ru-RU"/>
        </w:rPr>
        <w:t xml:space="preserve"> </w:t>
      </w:r>
      <w:r w:rsidR="006D620F" w:rsidRPr="006D4DBD">
        <w:rPr>
          <w:color w:val="auto"/>
          <w:lang w:val="ru-RU" w:eastAsia="ru-RU"/>
        </w:rPr>
        <w:t>«</w:t>
      </w:r>
      <w:r w:rsidR="000C1281" w:rsidRPr="006D4DBD">
        <w:rPr>
          <w:color w:val="auto"/>
          <w:lang w:val="ru-RU" w:eastAsia="ru-RU"/>
        </w:rPr>
        <w:t>Присідання на одній нозі: права нога, разів</w:t>
      </w:r>
      <w:r w:rsidR="006D620F" w:rsidRPr="006D4DBD">
        <w:rPr>
          <w:color w:val="auto"/>
          <w:lang w:val="ru-RU" w:eastAsia="ru-RU"/>
        </w:rPr>
        <w:t>»</w:t>
      </w:r>
      <w:r w:rsidR="000C1281" w:rsidRPr="006D4DBD">
        <w:rPr>
          <w:color w:val="auto"/>
          <w:lang w:val="ru-RU" w:eastAsia="ru-RU"/>
        </w:rPr>
        <w:t xml:space="preserve"> </w:t>
      </w:r>
      <w:r w:rsidRPr="006D4DBD">
        <w:rPr>
          <w:color w:val="auto"/>
          <w:lang w:val="ru-RU" w:eastAsia="ru-RU"/>
        </w:rPr>
        <w:t>дозволило з'ясувати, що</w:t>
      </w:r>
      <w:r w:rsidR="006C6176" w:rsidRPr="006D4DBD">
        <w:rPr>
          <w:color w:val="auto"/>
          <w:lang w:val="ru-RU"/>
        </w:rPr>
        <w:t xml:space="preserve"> </w:t>
      </w:r>
      <w:r w:rsidR="000E5CEA" w:rsidRPr="006D4DBD">
        <w:rPr>
          <w:color w:val="auto"/>
          <w:szCs w:val="28"/>
          <w:lang w:val="ru-RU"/>
        </w:rPr>
        <w:t>показники</w:t>
      </w:r>
      <w:r w:rsidR="006C6176" w:rsidRPr="006D4DBD">
        <w:rPr>
          <w:color w:val="auto"/>
          <w:szCs w:val="28"/>
          <w:lang w:val="ru-RU"/>
        </w:rPr>
        <w:t xml:space="preserve"> </w:t>
      </w:r>
      <w:r w:rsidR="001E134D" w:rsidRPr="006D4DBD">
        <w:rPr>
          <w:color w:val="auto"/>
          <w:szCs w:val="28"/>
          <w:lang w:val="ru-RU"/>
        </w:rPr>
        <w:t xml:space="preserve">студентів </w:t>
      </w:r>
      <w:r w:rsidR="006C6176" w:rsidRPr="006D4DBD">
        <w:rPr>
          <w:color w:val="auto"/>
          <w:szCs w:val="28"/>
          <w:lang w:val="ru-RU"/>
        </w:rPr>
        <w:t xml:space="preserve"> </w:t>
      </w:r>
      <w:r w:rsidR="000E5CEA" w:rsidRPr="006D4DBD">
        <w:rPr>
          <w:color w:val="auto"/>
          <w:szCs w:val="28"/>
          <w:lang w:val="ru-RU"/>
        </w:rPr>
        <w:t>контрольної</w:t>
      </w:r>
      <w:r w:rsidR="006C6176" w:rsidRPr="006D4DBD">
        <w:rPr>
          <w:color w:val="auto"/>
          <w:szCs w:val="28"/>
          <w:lang w:val="ru-RU"/>
        </w:rPr>
        <w:t xml:space="preserve"> </w:t>
      </w:r>
      <w:r w:rsidR="000E5CEA" w:rsidRPr="006D4DBD">
        <w:rPr>
          <w:color w:val="auto"/>
          <w:szCs w:val="28"/>
          <w:lang w:val="ru-RU"/>
        </w:rPr>
        <w:t>групи</w:t>
      </w:r>
      <w:r w:rsidR="006C6176" w:rsidRPr="006D4DBD">
        <w:rPr>
          <w:color w:val="auto"/>
          <w:szCs w:val="28"/>
          <w:lang w:val="ru-RU"/>
        </w:rPr>
        <w:t xml:space="preserve"> </w:t>
      </w:r>
      <w:r w:rsidR="0082302C" w:rsidRPr="006D4DBD">
        <w:rPr>
          <w:color w:val="auto"/>
          <w:szCs w:val="28"/>
          <w:lang w:val="ru-RU"/>
        </w:rPr>
        <w:t>дорівнювали</w:t>
      </w:r>
      <w:r w:rsidR="006C6176" w:rsidRPr="006D4DBD">
        <w:rPr>
          <w:color w:val="auto"/>
          <w:szCs w:val="28"/>
          <w:lang w:val="ru-RU"/>
        </w:rPr>
        <w:t xml:space="preserve"> </w:t>
      </w:r>
      <w:r w:rsidR="00883F2D" w:rsidRPr="006D4DBD">
        <w:rPr>
          <w:color w:val="auto"/>
          <w:szCs w:val="28"/>
          <w:lang w:val="ru-RU"/>
        </w:rPr>
        <w:t>9</w:t>
      </w:r>
      <w:r w:rsidR="00D14DED" w:rsidRPr="006D4DBD">
        <w:rPr>
          <w:color w:val="auto"/>
          <w:szCs w:val="28"/>
          <w:lang w:val="ru-RU"/>
        </w:rPr>
        <w:t>,</w:t>
      </w:r>
      <w:r w:rsidR="00883F2D" w:rsidRPr="006D4DBD">
        <w:rPr>
          <w:color w:val="auto"/>
          <w:szCs w:val="28"/>
          <w:lang w:val="ru-RU"/>
        </w:rPr>
        <w:t>5</w:t>
      </w:r>
      <w:r w:rsidR="00D14DED" w:rsidRPr="006D4DBD">
        <w:rPr>
          <w:color w:val="auto"/>
          <w:szCs w:val="28"/>
          <w:lang w:val="ru-RU"/>
        </w:rPr>
        <w:t>0</w:t>
      </w:r>
      <w:r w:rsidR="000E5CEA" w:rsidRPr="006D4DBD">
        <w:rPr>
          <w:color w:val="auto"/>
          <w:szCs w:val="28"/>
          <w:lang w:val="ru-RU"/>
        </w:rPr>
        <w:t>±</w:t>
      </w:r>
      <w:r w:rsidR="00883F2D" w:rsidRPr="006D4DBD">
        <w:rPr>
          <w:color w:val="auto"/>
          <w:szCs w:val="28"/>
          <w:lang w:val="ru-RU"/>
        </w:rPr>
        <w:t>0,70</w:t>
      </w:r>
      <w:r w:rsidR="006C6176" w:rsidRPr="006D4DBD">
        <w:rPr>
          <w:color w:val="auto"/>
          <w:szCs w:val="28"/>
          <w:lang w:val="ru-RU"/>
        </w:rPr>
        <w:t xml:space="preserve"> </w:t>
      </w:r>
      <w:r w:rsidR="00D14DED" w:rsidRPr="006D4DBD">
        <w:rPr>
          <w:color w:val="auto"/>
          <w:szCs w:val="28"/>
          <w:lang w:val="ru-RU"/>
        </w:rPr>
        <w:t>разів</w:t>
      </w:r>
      <w:r w:rsidR="000E5CEA" w:rsidRPr="006D4DBD">
        <w:rPr>
          <w:color w:val="auto"/>
          <w:szCs w:val="28"/>
          <w:lang w:val="ru-RU"/>
        </w:rPr>
        <w:t>,</w:t>
      </w:r>
      <w:r w:rsidR="006C6176" w:rsidRPr="006D4DBD">
        <w:rPr>
          <w:color w:val="auto"/>
          <w:szCs w:val="28"/>
          <w:lang w:val="ru-RU"/>
        </w:rPr>
        <w:t xml:space="preserve"> </w:t>
      </w:r>
      <w:r w:rsidR="0082302C" w:rsidRPr="006D4DBD">
        <w:rPr>
          <w:color w:val="auto"/>
          <w:szCs w:val="28"/>
          <w:lang w:val="ru-RU"/>
        </w:rPr>
        <w:t>а</w:t>
      </w:r>
      <w:r w:rsidR="006C6176" w:rsidRPr="006D4DBD">
        <w:rPr>
          <w:color w:val="auto"/>
          <w:szCs w:val="28"/>
          <w:lang w:val="ru-RU"/>
        </w:rPr>
        <w:t xml:space="preserve"> </w:t>
      </w:r>
      <w:r w:rsidR="000E5CEA" w:rsidRPr="006D4DBD">
        <w:rPr>
          <w:color w:val="auto"/>
          <w:szCs w:val="28"/>
          <w:lang w:val="ru-RU"/>
        </w:rPr>
        <w:t>експериментальної</w:t>
      </w:r>
      <w:r w:rsidR="006C6176" w:rsidRPr="006D4DBD">
        <w:rPr>
          <w:color w:val="auto"/>
          <w:szCs w:val="28"/>
          <w:lang w:val="ru-RU"/>
        </w:rPr>
        <w:t xml:space="preserve"> </w:t>
      </w:r>
      <w:r w:rsidR="000E5CEA" w:rsidRPr="006D4DBD">
        <w:rPr>
          <w:color w:val="auto"/>
          <w:szCs w:val="28"/>
          <w:lang w:val="ru-RU"/>
        </w:rPr>
        <w:t>групи</w:t>
      </w:r>
      <w:r w:rsidR="006C6176" w:rsidRPr="006D4DBD">
        <w:rPr>
          <w:color w:val="auto"/>
          <w:szCs w:val="28"/>
          <w:lang w:val="ru-RU"/>
        </w:rPr>
        <w:t xml:space="preserve"> </w:t>
      </w:r>
      <w:r w:rsidR="000E5CEA" w:rsidRPr="006D4DBD">
        <w:rPr>
          <w:color w:val="auto"/>
          <w:szCs w:val="28"/>
          <w:lang w:val="ru-RU"/>
        </w:rPr>
        <w:t>–</w:t>
      </w:r>
      <w:r w:rsidR="006C6176" w:rsidRPr="006D4DBD">
        <w:rPr>
          <w:color w:val="auto"/>
          <w:szCs w:val="28"/>
          <w:lang w:val="ru-RU"/>
        </w:rPr>
        <w:t xml:space="preserve"> </w:t>
      </w:r>
      <w:r w:rsidR="00883F2D" w:rsidRPr="006D4DBD">
        <w:rPr>
          <w:color w:val="auto"/>
          <w:szCs w:val="28"/>
          <w:lang w:val="ru-RU"/>
        </w:rPr>
        <w:t>9,80</w:t>
      </w:r>
      <w:r w:rsidR="000E5CEA" w:rsidRPr="006D4DBD">
        <w:rPr>
          <w:color w:val="auto"/>
          <w:szCs w:val="28"/>
          <w:lang w:val="ru-RU"/>
        </w:rPr>
        <w:t>±</w:t>
      </w:r>
      <w:r w:rsidR="00883F2D" w:rsidRPr="006D4DBD">
        <w:rPr>
          <w:color w:val="auto"/>
          <w:szCs w:val="28"/>
          <w:lang w:val="ru-RU"/>
        </w:rPr>
        <w:t>1,0</w:t>
      </w:r>
      <w:r w:rsidR="00D14DED" w:rsidRPr="006D4DBD">
        <w:rPr>
          <w:color w:val="auto"/>
          <w:szCs w:val="28"/>
          <w:lang w:val="ru-RU"/>
        </w:rPr>
        <w:t>0</w:t>
      </w:r>
      <w:r w:rsidR="006C6176" w:rsidRPr="006D4DBD">
        <w:rPr>
          <w:color w:val="auto"/>
          <w:szCs w:val="28"/>
          <w:lang w:val="ru-RU"/>
        </w:rPr>
        <w:t xml:space="preserve"> </w:t>
      </w:r>
      <w:r w:rsidR="00D14DED" w:rsidRPr="006D4DBD">
        <w:rPr>
          <w:color w:val="auto"/>
          <w:szCs w:val="28"/>
          <w:lang w:val="ru-RU"/>
        </w:rPr>
        <w:t>разів</w:t>
      </w:r>
      <w:r w:rsidR="0082302C" w:rsidRPr="006D4DBD">
        <w:rPr>
          <w:color w:val="auto"/>
          <w:szCs w:val="28"/>
          <w:lang w:val="ru-RU"/>
        </w:rPr>
        <w:t>.</w:t>
      </w:r>
      <w:r w:rsidR="006C6176" w:rsidRPr="006D4DBD">
        <w:rPr>
          <w:color w:val="auto"/>
          <w:szCs w:val="28"/>
          <w:lang w:val="ru-RU"/>
        </w:rPr>
        <w:t xml:space="preserve"> </w:t>
      </w:r>
      <w:r w:rsidR="0082302C" w:rsidRPr="006D4DBD">
        <w:rPr>
          <w:color w:val="auto"/>
          <w:szCs w:val="28"/>
          <w:lang w:val="ru-RU"/>
        </w:rPr>
        <w:t>Достовірних</w:t>
      </w:r>
      <w:r w:rsidR="006C6176" w:rsidRPr="006D4DBD">
        <w:rPr>
          <w:color w:val="auto"/>
          <w:szCs w:val="28"/>
          <w:lang w:val="ru-RU"/>
        </w:rPr>
        <w:t xml:space="preserve"> </w:t>
      </w:r>
      <w:r w:rsidR="000E5CEA" w:rsidRPr="006D4DBD">
        <w:rPr>
          <w:color w:val="auto"/>
          <w:szCs w:val="28"/>
          <w:lang w:val="ru-RU"/>
        </w:rPr>
        <w:t>відмінностей</w:t>
      </w:r>
      <w:r w:rsidR="006C6176" w:rsidRPr="006D4DBD">
        <w:rPr>
          <w:color w:val="auto"/>
          <w:szCs w:val="28"/>
          <w:lang w:val="ru-RU"/>
        </w:rPr>
        <w:t xml:space="preserve"> </w:t>
      </w:r>
      <w:r w:rsidR="000E5CEA" w:rsidRPr="006D4DBD">
        <w:rPr>
          <w:color w:val="auto"/>
          <w:szCs w:val="28"/>
          <w:lang w:val="ru-RU"/>
        </w:rPr>
        <w:t>не</w:t>
      </w:r>
      <w:r w:rsidR="006C6176" w:rsidRPr="006D4DBD">
        <w:rPr>
          <w:color w:val="auto"/>
          <w:szCs w:val="28"/>
          <w:lang w:val="ru-RU"/>
        </w:rPr>
        <w:t xml:space="preserve"> </w:t>
      </w:r>
      <w:r w:rsidR="000E5CEA" w:rsidRPr="006D4DBD">
        <w:rPr>
          <w:color w:val="auto"/>
          <w:szCs w:val="28"/>
          <w:lang w:val="ru-RU"/>
        </w:rPr>
        <w:t>виявлено</w:t>
      </w:r>
      <w:r w:rsidR="006C6176" w:rsidRPr="006D4DBD">
        <w:rPr>
          <w:color w:val="auto"/>
          <w:szCs w:val="28"/>
          <w:lang w:val="ru-RU"/>
        </w:rPr>
        <w:t xml:space="preserve"> </w:t>
      </w:r>
      <w:r w:rsidR="000E5CEA" w:rsidRPr="006D4DBD">
        <w:rPr>
          <w:color w:val="auto"/>
          <w:szCs w:val="28"/>
          <w:lang w:val="ru-RU"/>
        </w:rPr>
        <w:t>(t=0,</w:t>
      </w:r>
      <w:r w:rsidR="00883F2D" w:rsidRPr="006D4DBD">
        <w:rPr>
          <w:color w:val="auto"/>
          <w:szCs w:val="28"/>
          <w:lang w:val="ru-RU"/>
        </w:rPr>
        <w:t>25</w:t>
      </w:r>
      <w:r w:rsidR="006C6176" w:rsidRPr="006D4DBD">
        <w:rPr>
          <w:color w:val="auto"/>
          <w:szCs w:val="28"/>
          <w:lang w:val="ru-RU"/>
        </w:rPr>
        <w:t xml:space="preserve"> </w:t>
      </w:r>
      <w:r w:rsidR="0082302C" w:rsidRPr="006D4DBD">
        <w:rPr>
          <w:color w:val="auto"/>
          <w:szCs w:val="28"/>
          <w:lang w:val="ru-RU"/>
        </w:rPr>
        <w:t>при</w:t>
      </w:r>
      <w:r w:rsidR="006C6176" w:rsidRPr="006D4DBD">
        <w:rPr>
          <w:color w:val="auto"/>
          <w:szCs w:val="28"/>
          <w:lang w:val="ru-RU"/>
        </w:rPr>
        <w:t xml:space="preserve"> </w:t>
      </w:r>
      <w:r w:rsidR="0082302C" w:rsidRPr="006D4DBD">
        <w:rPr>
          <w:color w:val="auto"/>
          <w:szCs w:val="28"/>
          <w:lang w:val="en-US"/>
        </w:rPr>
        <w:t>P</w:t>
      </w:r>
      <w:r w:rsidR="0082302C" w:rsidRPr="006D4DBD">
        <w:rPr>
          <w:color w:val="auto"/>
          <w:szCs w:val="28"/>
          <w:lang w:val="ru-RU"/>
        </w:rPr>
        <w:t>&gt;0,05).</w:t>
      </w:r>
      <w:proofErr w:type="gramEnd"/>
    </w:p>
    <w:p w:rsidR="000E5CEA" w:rsidRPr="006D4DBD" w:rsidRDefault="0082302C" w:rsidP="000E5CEA">
      <w:pPr>
        <w:ind w:firstLine="993"/>
        <w:rPr>
          <w:color w:val="auto"/>
          <w:szCs w:val="28"/>
          <w:lang w:val="ru-RU"/>
        </w:rPr>
      </w:pPr>
      <w:r w:rsidRPr="006D4DBD">
        <w:rPr>
          <w:color w:val="auto"/>
          <w:szCs w:val="28"/>
          <w:lang w:val="ru-RU"/>
        </w:rPr>
        <w:t>Не</w:t>
      </w:r>
      <w:r w:rsidR="006C6176" w:rsidRPr="006D4DBD">
        <w:rPr>
          <w:color w:val="auto"/>
          <w:szCs w:val="28"/>
          <w:lang w:val="ru-RU"/>
        </w:rPr>
        <w:t xml:space="preserve"> </w:t>
      </w:r>
      <w:r w:rsidR="00DC3956" w:rsidRPr="006D4DBD">
        <w:rPr>
          <w:color w:val="auto"/>
          <w:szCs w:val="28"/>
          <w:lang w:val="ru-RU"/>
        </w:rPr>
        <w:t>виявлено</w:t>
      </w:r>
      <w:r w:rsidR="006C6176" w:rsidRPr="006D4DBD">
        <w:rPr>
          <w:color w:val="auto"/>
          <w:szCs w:val="28"/>
          <w:lang w:val="ru-RU"/>
        </w:rPr>
        <w:t xml:space="preserve"> </w:t>
      </w:r>
      <w:r w:rsidR="00DC3956" w:rsidRPr="006D4DBD">
        <w:rPr>
          <w:color w:val="auto"/>
          <w:szCs w:val="28"/>
          <w:lang w:val="ru-RU"/>
        </w:rPr>
        <w:t>до</w:t>
      </w:r>
      <w:r w:rsidR="00311DFC" w:rsidRPr="006D4DBD">
        <w:rPr>
          <w:color w:val="auto"/>
          <w:szCs w:val="28"/>
          <w:lang w:val="ru-RU"/>
        </w:rPr>
        <w:t>с</w:t>
      </w:r>
      <w:r w:rsidR="00DC3956" w:rsidRPr="006D4DBD">
        <w:rPr>
          <w:color w:val="auto"/>
          <w:szCs w:val="28"/>
          <w:lang w:val="ru-RU"/>
        </w:rPr>
        <w:t>товірних</w:t>
      </w:r>
      <w:r w:rsidR="006C6176" w:rsidRPr="006D4DBD">
        <w:rPr>
          <w:color w:val="auto"/>
          <w:szCs w:val="28"/>
          <w:lang w:val="ru-RU"/>
        </w:rPr>
        <w:t xml:space="preserve"> </w:t>
      </w:r>
      <w:r w:rsidRPr="006D4DBD">
        <w:rPr>
          <w:color w:val="auto"/>
          <w:szCs w:val="28"/>
          <w:lang w:val="ru-RU"/>
        </w:rPr>
        <w:t>відмінностей</w:t>
      </w:r>
      <w:r w:rsidR="006C6176" w:rsidRPr="006D4DBD">
        <w:rPr>
          <w:color w:val="auto"/>
          <w:szCs w:val="28"/>
          <w:lang w:val="ru-RU"/>
        </w:rPr>
        <w:t xml:space="preserve"> </w:t>
      </w:r>
      <w:r w:rsidRPr="006D4DBD">
        <w:rPr>
          <w:color w:val="auto"/>
          <w:szCs w:val="28"/>
          <w:lang w:val="ru-RU"/>
        </w:rPr>
        <w:t>(t=0,</w:t>
      </w:r>
      <w:r w:rsidR="00311DFC" w:rsidRPr="006D4DBD">
        <w:rPr>
          <w:color w:val="auto"/>
          <w:szCs w:val="28"/>
          <w:lang w:val="ru-RU"/>
        </w:rPr>
        <w:t>29</w:t>
      </w:r>
      <w:r w:rsidR="006C6176" w:rsidRPr="006D4DBD">
        <w:rPr>
          <w:color w:val="auto"/>
          <w:szCs w:val="28"/>
          <w:lang w:val="ru-RU"/>
        </w:rPr>
        <w:t xml:space="preserve"> </w:t>
      </w:r>
      <w:r w:rsidRPr="006D4DBD">
        <w:rPr>
          <w:color w:val="auto"/>
          <w:szCs w:val="28"/>
          <w:lang w:val="ru-RU"/>
        </w:rPr>
        <w:t>при</w:t>
      </w:r>
      <w:r w:rsidR="006C6176" w:rsidRPr="006D4DBD">
        <w:rPr>
          <w:color w:val="auto"/>
          <w:szCs w:val="28"/>
          <w:lang w:val="ru-RU"/>
        </w:rPr>
        <w:t xml:space="preserve"> </w:t>
      </w:r>
      <w:r w:rsidRPr="006D4DBD">
        <w:rPr>
          <w:color w:val="auto"/>
          <w:szCs w:val="28"/>
          <w:lang w:val="en-US"/>
        </w:rPr>
        <w:t>P</w:t>
      </w:r>
      <w:r w:rsidRPr="006D4DBD">
        <w:rPr>
          <w:color w:val="auto"/>
          <w:szCs w:val="28"/>
          <w:lang w:val="ru-RU"/>
        </w:rPr>
        <w:t>&gt;0,05)</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Pr="006D4DBD">
        <w:rPr>
          <w:color w:val="auto"/>
          <w:szCs w:val="28"/>
          <w:lang w:val="ru-RU"/>
        </w:rPr>
        <w:t>між</w:t>
      </w:r>
      <w:r w:rsidR="006C6176" w:rsidRPr="006D4DBD">
        <w:rPr>
          <w:color w:val="auto"/>
          <w:szCs w:val="28"/>
          <w:lang w:val="ru-RU"/>
        </w:rPr>
        <w:t xml:space="preserve"> </w:t>
      </w:r>
      <w:r w:rsidRPr="006D4DBD">
        <w:rPr>
          <w:color w:val="auto"/>
          <w:szCs w:val="28"/>
          <w:lang w:val="ru-RU"/>
        </w:rPr>
        <w:t>середніми</w:t>
      </w:r>
      <w:r w:rsidR="006C6176" w:rsidRPr="006D4DBD">
        <w:rPr>
          <w:color w:val="auto"/>
          <w:szCs w:val="28"/>
          <w:lang w:val="ru-RU"/>
        </w:rPr>
        <w:t xml:space="preserve"> </w:t>
      </w:r>
      <w:r w:rsidRPr="006D4DBD">
        <w:rPr>
          <w:color w:val="auto"/>
          <w:szCs w:val="28"/>
          <w:lang w:val="ru-RU"/>
        </w:rPr>
        <w:t>показниками</w:t>
      </w:r>
      <w:r w:rsidR="006C6176" w:rsidRPr="006D4DBD">
        <w:rPr>
          <w:color w:val="auto"/>
          <w:szCs w:val="28"/>
          <w:lang w:val="ru-RU"/>
        </w:rPr>
        <w:t xml:space="preserve"> </w:t>
      </w:r>
      <w:r w:rsidRPr="006D4DBD">
        <w:rPr>
          <w:color w:val="auto"/>
          <w:szCs w:val="28"/>
          <w:lang w:val="ru-RU"/>
        </w:rPr>
        <w:t>ЕГ</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Pr="006D4DBD">
        <w:rPr>
          <w:color w:val="auto"/>
          <w:szCs w:val="28"/>
          <w:lang w:val="ru-RU"/>
        </w:rPr>
        <w:t>КГ</w:t>
      </w:r>
      <w:r w:rsidR="006C6176" w:rsidRPr="006D4DBD">
        <w:rPr>
          <w:color w:val="auto"/>
          <w:szCs w:val="28"/>
          <w:lang w:val="ru-RU"/>
        </w:rPr>
        <w:t xml:space="preserve"> </w:t>
      </w:r>
      <w:r w:rsidRPr="006D4DBD">
        <w:rPr>
          <w:color w:val="auto"/>
          <w:szCs w:val="28"/>
          <w:lang w:val="ru-RU"/>
        </w:rPr>
        <w:t>за</w:t>
      </w:r>
      <w:r w:rsidR="006C6176" w:rsidRPr="006D4DBD">
        <w:rPr>
          <w:color w:val="auto"/>
          <w:szCs w:val="28"/>
          <w:lang w:val="ru-RU"/>
        </w:rPr>
        <w:t xml:space="preserve"> </w:t>
      </w:r>
      <w:r w:rsidRPr="006D4DBD">
        <w:rPr>
          <w:color w:val="auto"/>
          <w:szCs w:val="28"/>
          <w:lang w:val="ru-RU"/>
        </w:rPr>
        <w:t>результатами</w:t>
      </w:r>
      <w:r w:rsidR="006C6176" w:rsidRPr="006D4DBD">
        <w:rPr>
          <w:color w:val="auto"/>
          <w:szCs w:val="28"/>
          <w:lang w:val="ru-RU"/>
        </w:rPr>
        <w:t xml:space="preserve"> </w:t>
      </w:r>
      <w:r w:rsidR="000E5CEA" w:rsidRPr="006D4DBD">
        <w:rPr>
          <w:color w:val="auto"/>
          <w:szCs w:val="28"/>
          <w:lang w:val="ru-RU"/>
        </w:rPr>
        <w:t>тесту</w:t>
      </w:r>
      <w:r w:rsidR="006C6176" w:rsidRPr="006D4DBD">
        <w:rPr>
          <w:color w:val="auto"/>
          <w:szCs w:val="28"/>
          <w:lang w:val="ru-RU"/>
        </w:rPr>
        <w:t xml:space="preserve"> </w:t>
      </w:r>
      <w:r w:rsidR="006D620F" w:rsidRPr="006D4DBD">
        <w:rPr>
          <w:color w:val="auto"/>
          <w:lang w:val="ru-RU" w:eastAsia="ru-RU"/>
        </w:rPr>
        <w:t>«</w:t>
      </w:r>
      <w:r w:rsidR="000C1281" w:rsidRPr="006D4DBD">
        <w:rPr>
          <w:color w:val="auto"/>
          <w:lang w:val="ru-RU" w:eastAsia="ru-RU"/>
        </w:rPr>
        <w:t>Присідання на одній нозі: ліва нога, разі</w:t>
      </w:r>
      <w:proofErr w:type="gramStart"/>
      <w:r w:rsidR="000C1281" w:rsidRPr="006D4DBD">
        <w:rPr>
          <w:color w:val="auto"/>
          <w:lang w:val="ru-RU" w:eastAsia="ru-RU"/>
        </w:rPr>
        <w:t>в</w:t>
      </w:r>
      <w:proofErr w:type="gramEnd"/>
      <w:r w:rsidR="006D620F" w:rsidRPr="006D4DBD">
        <w:rPr>
          <w:color w:val="auto"/>
          <w:lang w:val="ru-RU" w:eastAsia="ru-RU"/>
        </w:rPr>
        <w:t>»</w:t>
      </w:r>
      <w:r w:rsidR="000C1281" w:rsidRPr="006D4DBD">
        <w:rPr>
          <w:color w:val="auto"/>
          <w:lang w:val="ru-RU" w:eastAsia="ru-RU"/>
        </w:rPr>
        <w:t xml:space="preserve"> </w:t>
      </w:r>
      <w:r w:rsidR="006C6176" w:rsidRPr="006D4DBD">
        <w:rPr>
          <w:color w:val="auto"/>
          <w:lang w:val="ru-RU"/>
        </w:rPr>
        <w:t xml:space="preserve"> </w:t>
      </w:r>
      <w:proofErr w:type="gramStart"/>
      <w:r w:rsidR="001E134D" w:rsidRPr="006D4DBD">
        <w:rPr>
          <w:color w:val="auto"/>
          <w:szCs w:val="28"/>
          <w:lang w:val="ru-RU"/>
        </w:rPr>
        <w:t>студент</w:t>
      </w:r>
      <w:proofErr w:type="gramEnd"/>
      <w:r w:rsidR="001E134D" w:rsidRPr="006D4DBD">
        <w:rPr>
          <w:color w:val="auto"/>
          <w:szCs w:val="28"/>
          <w:lang w:val="ru-RU"/>
        </w:rPr>
        <w:t xml:space="preserve">ів </w:t>
      </w:r>
      <w:r w:rsidR="006C6176" w:rsidRPr="006D4DBD">
        <w:rPr>
          <w:color w:val="auto"/>
          <w:szCs w:val="28"/>
          <w:lang w:val="ru-RU"/>
        </w:rPr>
        <w:t xml:space="preserve"> </w:t>
      </w:r>
      <w:r w:rsidR="000E5CEA" w:rsidRPr="006D4DBD">
        <w:rPr>
          <w:color w:val="auto"/>
          <w:szCs w:val="28"/>
          <w:lang w:val="ru-RU"/>
        </w:rPr>
        <w:t>контрольної</w:t>
      </w:r>
      <w:r w:rsidR="006C6176" w:rsidRPr="006D4DBD">
        <w:rPr>
          <w:color w:val="auto"/>
          <w:szCs w:val="28"/>
          <w:lang w:val="ru-RU"/>
        </w:rPr>
        <w:t xml:space="preserve"> </w:t>
      </w:r>
      <w:r w:rsidR="000E5CEA"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(які</w:t>
      </w:r>
      <w:r w:rsidR="006C6176" w:rsidRPr="006D4DBD">
        <w:rPr>
          <w:color w:val="auto"/>
          <w:szCs w:val="28"/>
          <w:lang w:val="ru-RU"/>
        </w:rPr>
        <w:t xml:space="preserve"> </w:t>
      </w:r>
      <w:r w:rsidR="000E5CEA" w:rsidRPr="006D4DBD">
        <w:rPr>
          <w:color w:val="auto"/>
          <w:szCs w:val="28"/>
          <w:lang w:val="ru-RU"/>
        </w:rPr>
        <w:t>складали</w:t>
      </w:r>
      <w:r w:rsidR="006C6176" w:rsidRPr="006D4DBD">
        <w:rPr>
          <w:color w:val="auto"/>
          <w:szCs w:val="28"/>
          <w:lang w:val="ru-RU"/>
        </w:rPr>
        <w:t xml:space="preserve"> </w:t>
      </w:r>
      <w:r w:rsidR="00311DFC" w:rsidRPr="006D4DBD">
        <w:rPr>
          <w:color w:val="auto"/>
          <w:szCs w:val="28"/>
          <w:lang w:val="ru-RU"/>
        </w:rPr>
        <w:t>8,90±0,6</w:t>
      </w:r>
      <w:r w:rsidR="000E5CEA" w:rsidRPr="006D4DBD">
        <w:rPr>
          <w:color w:val="auto"/>
          <w:szCs w:val="28"/>
          <w:lang w:val="ru-RU"/>
        </w:rPr>
        <w:t>0</w:t>
      </w:r>
      <w:r w:rsidR="006C6176" w:rsidRPr="006D4DBD">
        <w:rPr>
          <w:color w:val="auto"/>
          <w:szCs w:val="28"/>
          <w:lang w:val="ru-RU"/>
        </w:rPr>
        <w:t xml:space="preserve"> </w:t>
      </w:r>
      <w:r w:rsidR="00311DFC" w:rsidRPr="006D4DBD">
        <w:rPr>
          <w:color w:val="auto"/>
          <w:szCs w:val="28"/>
          <w:lang w:val="ru-RU"/>
        </w:rPr>
        <w:t>разів</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000E5CEA" w:rsidRPr="006D4DBD">
        <w:rPr>
          <w:color w:val="auto"/>
          <w:szCs w:val="28"/>
          <w:lang w:val="ru-RU"/>
        </w:rPr>
        <w:t>експериментальної</w:t>
      </w:r>
      <w:r w:rsidR="006C6176" w:rsidRPr="006D4DBD">
        <w:rPr>
          <w:color w:val="auto"/>
          <w:szCs w:val="28"/>
          <w:lang w:val="ru-RU"/>
        </w:rPr>
        <w:t xml:space="preserve"> </w:t>
      </w:r>
      <w:r w:rsidR="000E5CEA" w:rsidRPr="006D4DBD">
        <w:rPr>
          <w:color w:val="auto"/>
          <w:szCs w:val="28"/>
          <w:lang w:val="ru-RU"/>
        </w:rPr>
        <w:t>групи</w:t>
      </w:r>
      <w:r w:rsidR="006C6176" w:rsidRPr="006D4DBD">
        <w:rPr>
          <w:color w:val="auto"/>
          <w:szCs w:val="28"/>
          <w:lang w:val="ru-RU"/>
        </w:rPr>
        <w:t xml:space="preserve"> </w:t>
      </w:r>
      <w:r w:rsidR="000E5CEA" w:rsidRPr="006D4DBD">
        <w:rPr>
          <w:color w:val="auto"/>
          <w:szCs w:val="28"/>
          <w:lang w:val="ru-RU"/>
        </w:rPr>
        <w:t>–</w:t>
      </w:r>
      <w:r w:rsidR="006C6176" w:rsidRPr="006D4DBD">
        <w:rPr>
          <w:color w:val="auto"/>
          <w:szCs w:val="28"/>
          <w:lang w:val="ru-RU"/>
        </w:rPr>
        <w:t xml:space="preserve"> </w:t>
      </w:r>
      <w:r w:rsidR="00311DFC" w:rsidRPr="006D4DBD">
        <w:rPr>
          <w:color w:val="auto"/>
          <w:szCs w:val="28"/>
          <w:lang w:val="ru-RU"/>
        </w:rPr>
        <w:t>8,67±0,5</w:t>
      </w:r>
      <w:r w:rsidR="000E5CEA" w:rsidRPr="006D4DBD">
        <w:rPr>
          <w:color w:val="auto"/>
          <w:szCs w:val="28"/>
          <w:lang w:val="ru-RU"/>
        </w:rPr>
        <w:t>0</w:t>
      </w:r>
      <w:r w:rsidR="006C6176" w:rsidRPr="006D4DBD">
        <w:rPr>
          <w:color w:val="auto"/>
          <w:szCs w:val="28"/>
          <w:lang w:val="ru-RU"/>
        </w:rPr>
        <w:t xml:space="preserve"> </w:t>
      </w:r>
      <w:r w:rsidR="00311DFC" w:rsidRPr="006D4DBD">
        <w:rPr>
          <w:color w:val="auto"/>
          <w:szCs w:val="28"/>
          <w:lang w:val="ru-RU"/>
        </w:rPr>
        <w:t>разів</w:t>
      </w:r>
      <w:r w:rsidRPr="006D4DBD">
        <w:rPr>
          <w:color w:val="auto"/>
          <w:szCs w:val="28"/>
          <w:lang w:val="ru-RU"/>
        </w:rPr>
        <w:t>).</w:t>
      </w:r>
      <w:r w:rsidR="006C6176" w:rsidRPr="006D4DBD">
        <w:rPr>
          <w:color w:val="auto"/>
          <w:szCs w:val="28"/>
          <w:lang w:val="ru-RU"/>
        </w:rPr>
        <w:t xml:space="preserve"> </w:t>
      </w:r>
    </w:p>
    <w:p w:rsidR="000E5CEA" w:rsidRPr="006D4DBD" w:rsidRDefault="00F36803" w:rsidP="000E5CEA">
      <w:pPr>
        <w:rPr>
          <w:color w:val="auto"/>
          <w:szCs w:val="28"/>
          <w:lang w:val="ru-RU"/>
        </w:rPr>
      </w:pPr>
      <w:r w:rsidRPr="006D4DBD">
        <w:rPr>
          <w:color w:val="auto"/>
          <w:szCs w:val="28"/>
          <w:lang w:val="ru-RU"/>
        </w:rPr>
        <w:t>На</w:t>
      </w:r>
      <w:r w:rsidR="006C6176" w:rsidRPr="006D4DBD">
        <w:rPr>
          <w:color w:val="auto"/>
          <w:szCs w:val="28"/>
          <w:lang w:val="ru-RU"/>
        </w:rPr>
        <w:t xml:space="preserve"> </w:t>
      </w:r>
      <w:r w:rsidRPr="006D4DBD">
        <w:rPr>
          <w:color w:val="auto"/>
          <w:szCs w:val="28"/>
          <w:lang w:val="ru-RU"/>
        </w:rPr>
        <w:t>початку</w:t>
      </w:r>
      <w:r w:rsidR="006C6176" w:rsidRPr="006D4DBD">
        <w:rPr>
          <w:color w:val="auto"/>
          <w:szCs w:val="28"/>
          <w:lang w:val="ru-RU"/>
        </w:rPr>
        <w:t xml:space="preserve"> </w:t>
      </w:r>
      <w:proofErr w:type="gramStart"/>
      <w:r w:rsidRPr="006D4DBD">
        <w:rPr>
          <w:color w:val="auto"/>
          <w:szCs w:val="28"/>
          <w:lang w:val="ru-RU"/>
        </w:rPr>
        <w:t>досл</w:t>
      </w:r>
      <w:proofErr w:type="gramEnd"/>
      <w:r w:rsidRPr="006D4DBD">
        <w:rPr>
          <w:color w:val="auto"/>
          <w:szCs w:val="28"/>
          <w:lang w:val="ru-RU"/>
        </w:rPr>
        <w:t>ідження</w:t>
      </w:r>
      <w:r w:rsidR="006C6176" w:rsidRPr="006D4DBD">
        <w:rPr>
          <w:color w:val="auto"/>
          <w:szCs w:val="28"/>
          <w:lang w:val="ru-RU"/>
        </w:rPr>
        <w:t xml:space="preserve"> </w:t>
      </w:r>
      <w:r w:rsidRPr="006D4DBD">
        <w:rPr>
          <w:color w:val="auto"/>
          <w:szCs w:val="28"/>
          <w:lang w:val="ru-RU"/>
        </w:rPr>
        <w:t>п</w:t>
      </w:r>
      <w:r w:rsidR="000E5CEA" w:rsidRPr="006D4DBD">
        <w:rPr>
          <w:color w:val="auto"/>
          <w:szCs w:val="28"/>
          <w:lang w:val="ru-RU"/>
        </w:rPr>
        <w:t>оказники</w:t>
      </w:r>
      <w:r w:rsidR="006C6176" w:rsidRPr="006D4DBD">
        <w:rPr>
          <w:color w:val="auto"/>
          <w:szCs w:val="28"/>
          <w:lang w:val="ru-RU"/>
        </w:rPr>
        <w:t xml:space="preserve"> </w:t>
      </w:r>
      <w:r w:rsidR="000E5CEA"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r w:rsidR="006D5AF0" w:rsidRPr="006D4DBD">
        <w:rPr>
          <w:color w:val="auto"/>
          <w:szCs w:val="28"/>
          <w:lang w:val="ru-RU"/>
        </w:rPr>
        <w:t>Піднімання тулуба (руки на грудях), разів</w:t>
      </w:r>
      <w:r w:rsidR="006D620F" w:rsidRPr="006D4DBD">
        <w:rPr>
          <w:color w:val="auto"/>
          <w:szCs w:val="28"/>
          <w:lang w:val="ru-RU"/>
        </w:rPr>
        <w:t>»</w:t>
      </w:r>
      <w:r w:rsidR="006D5AF0" w:rsidRPr="006D4DBD">
        <w:rPr>
          <w:color w:val="auto"/>
          <w:szCs w:val="28"/>
          <w:lang w:val="ru-RU"/>
        </w:rPr>
        <w:t xml:space="preserve"> </w:t>
      </w:r>
      <w:r w:rsidR="006C6176" w:rsidRPr="006D4DBD">
        <w:rPr>
          <w:color w:val="auto"/>
          <w:lang w:val="ru-RU"/>
        </w:rPr>
        <w:t xml:space="preserve"> </w:t>
      </w:r>
      <w:r w:rsidR="001E134D" w:rsidRPr="006D4DBD">
        <w:rPr>
          <w:color w:val="auto"/>
          <w:lang w:val="ru-RU"/>
        </w:rPr>
        <w:t xml:space="preserve">студентів </w:t>
      </w:r>
      <w:r w:rsidR="006C6176" w:rsidRPr="006D4DBD">
        <w:rPr>
          <w:color w:val="auto"/>
          <w:lang w:val="ru-RU"/>
        </w:rPr>
        <w:t xml:space="preserve"> </w:t>
      </w:r>
      <w:r w:rsidR="000E5CEA" w:rsidRPr="006D4DBD">
        <w:rPr>
          <w:color w:val="auto"/>
          <w:szCs w:val="28"/>
          <w:lang w:val="ru-RU"/>
        </w:rPr>
        <w:t>контрольної</w:t>
      </w:r>
      <w:r w:rsidR="006C6176" w:rsidRPr="006D4DBD">
        <w:rPr>
          <w:color w:val="auto"/>
          <w:szCs w:val="28"/>
          <w:lang w:val="ru-RU"/>
        </w:rPr>
        <w:t xml:space="preserve"> </w:t>
      </w:r>
      <w:r w:rsidR="000E5CEA" w:rsidRPr="006D4DBD">
        <w:rPr>
          <w:color w:val="auto"/>
          <w:szCs w:val="28"/>
          <w:lang w:val="ru-RU"/>
        </w:rPr>
        <w:t>групи</w:t>
      </w:r>
      <w:r w:rsidR="006C6176" w:rsidRPr="006D4DBD">
        <w:rPr>
          <w:color w:val="auto"/>
          <w:szCs w:val="28"/>
          <w:lang w:val="ru-RU"/>
        </w:rPr>
        <w:t xml:space="preserve"> </w:t>
      </w:r>
      <w:r w:rsidR="000E5CEA" w:rsidRPr="006D4DBD">
        <w:rPr>
          <w:color w:val="auto"/>
          <w:szCs w:val="28"/>
          <w:lang w:val="ru-RU"/>
        </w:rPr>
        <w:t>складали</w:t>
      </w:r>
      <w:r w:rsidR="006C6176" w:rsidRPr="006D4DBD">
        <w:rPr>
          <w:color w:val="auto"/>
          <w:szCs w:val="28"/>
          <w:lang w:val="ru-RU"/>
        </w:rPr>
        <w:t xml:space="preserve"> </w:t>
      </w:r>
      <w:r w:rsidR="007756BE" w:rsidRPr="006D4DBD">
        <w:rPr>
          <w:color w:val="auto"/>
          <w:szCs w:val="28"/>
          <w:lang w:val="ru-RU"/>
        </w:rPr>
        <w:t>33,20</w:t>
      </w:r>
      <w:r w:rsidR="000E5CEA" w:rsidRPr="006D4DBD">
        <w:rPr>
          <w:color w:val="auto"/>
          <w:szCs w:val="28"/>
          <w:lang w:val="ru-RU"/>
        </w:rPr>
        <w:t>±</w:t>
      </w:r>
      <w:r w:rsidR="007756BE" w:rsidRPr="006D4DBD">
        <w:rPr>
          <w:color w:val="auto"/>
          <w:szCs w:val="28"/>
          <w:lang w:val="ru-RU"/>
        </w:rPr>
        <w:t>1,40</w:t>
      </w:r>
      <w:r w:rsidR="006C6176" w:rsidRPr="006D4DBD">
        <w:rPr>
          <w:color w:val="auto"/>
          <w:szCs w:val="28"/>
          <w:lang w:val="ru-RU"/>
        </w:rPr>
        <w:t xml:space="preserve"> </w:t>
      </w:r>
      <w:r w:rsidR="007756BE" w:rsidRPr="006D4DBD">
        <w:rPr>
          <w:color w:val="auto"/>
          <w:szCs w:val="28"/>
          <w:lang w:val="ru-RU"/>
        </w:rPr>
        <w:t>разів</w:t>
      </w:r>
      <w:r w:rsidR="000E5CEA" w:rsidRPr="006D4DBD">
        <w:rPr>
          <w:color w:val="auto"/>
          <w:szCs w:val="28"/>
          <w:lang w:val="ru-RU"/>
        </w:rPr>
        <w:t>,</w:t>
      </w:r>
      <w:r w:rsidR="006C6176" w:rsidRPr="006D4DBD">
        <w:rPr>
          <w:color w:val="auto"/>
          <w:szCs w:val="28"/>
          <w:lang w:val="ru-RU"/>
        </w:rPr>
        <w:t xml:space="preserve"> </w:t>
      </w:r>
      <w:r w:rsidR="000E5CEA" w:rsidRPr="006D4DBD">
        <w:rPr>
          <w:color w:val="auto"/>
          <w:szCs w:val="28"/>
          <w:lang w:val="ru-RU"/>
        </w:rPr>
        <w:t>а</w:t>
      </w:r>
      <w:r w:rsidR="006C6176" w:rsidRPr="006D4DBD">
        <w:rPr>
          <w:color w:val="auto"/>
          <w:szCs w:val="28"/>
          <w:lang w:val="ru-RU"/>
        </w:rPr>
        <w:t xml:space="preserve"> </w:t>
      </w:r>
      <w:r w:rsidR="000E5CEA" w:rsidRPr="006D4DBD">
        <w:rPr>
          <w:color w:val="auto"/>
          <w:szCs w:val="28"/>
          <w:lang w:val="ru-RU"/>
        </w:rPr>
        <w:t>експериментальної</w:t>
      </w:r>
      <w:r w:rsidR="006C6176" w:rsidRPr="006D4DBD">
        <w:rPr>
          <w:color w:val="auto"/>
          <w:szCs w:val="28"/>
          <w:lang w:val="ru-RU"/>
        </w:rPr>
        <w:t xml:space="preserve"> </w:t>
      </w:r>
      <w:r w:rsidR="000E5CEA" w:rsidRPr="006D4DBD">
        <w:rPr>
          <w:color w:val="auto"/>
          <w:szCs w:val="28"/>
          <w:lang w:val="ru-RU"/>
        </w:rPr>
        <w:t>групи</w:t>
      </w:r>
      <w:r w:rsidR="006C6176" w:rsidRPr="006D4DBD">
        <w:rPr>
          <w:color w:val="auto"/>
          <w:szCs w:val="28"/>
          <w:lang w:val="ru-RU"/>
        </w:rPr>
        <w:t xml:space="preserve"> </w:t>
      </w:r>
      <w:r w:rsidR="000E5CEA" w:rsidRPr="006D4DBD">
        <w:rPr>
          <w:color w:val="auto"/>
          <w:szCs w:val="28"/>
          <w:lang w:val="ru-RU"/>
        </w:rPr>
        <w:t>–</w:t>
      </w:r>
      <w:r w:rsidR="006C6176" w:rsidRPr="006D4DBD">
        <w:rPr>
          <w:color w:val="auto"/>
          <w:szCs w:val="28"/>
          <w:lang w:val="ru-RU"/>
        </w:rPr>
        <w:t xml:space="preserve"> </w:t>
      </w:r>
      <w:r w:rsidR="007756BE" w:rsidRPr="006D4DBD">
        <w:rPr>
          <w:color w:val="auto"/>
          <w:szCs w:val="28"/>
          <w:lang w:val="ru-RU"/>
        </w:rPr>
        <w:t>34,10</w:t>
      </w:r>
      <w:r w:rsidR="000E5CEA" w:rsidRPr="006D4DBD">
        <w:rPr>
          <w:color w:val="auto"/>
          <w:szCs w:val="28"/>
          <w:lang w:val="ru-RU"/>
        </w:rPr>
        <w:t>±</w:t>
      </w:r>
      <w:r w:rsidR="007756BE" w:rsidRPr="006D4DBD">
        <w:rPr>
          <w:color w:val="auto"/>
          <w:szCs w:val="28"/>
          <w:lang w:val="ru-RU"/>
        </w:rPr>
        <w:t>1,00</w:t>
      </w:r>
      <w:r w:rsidR="006C6176" w:rsidRPr="006D4DBD">
        <w:rPr>
          <w:color w:val="auto"/>
          <w:szCs w:val="28"/>
          <w:lang w:val="ru-RU"/>
        </w:rPr>
        <w:t xml:space="preserve"> </w:t>
      </w:r>
      <w:r w:rsidR="007756BE" w:rsidRPr="006D4DBD">
        <w:rPr>
          <w:color w:val="auto"/>
          <w:szCs w:val="28"/>
          <w:lang w:val="ru-RU"/>
        </w:rPr>
        <w:t>разів</w:t>
      </w:r>
      <w:r w:rsidRPr="006D4DBD">
        <w:rPr>
          <w:color w:val="auto"/>
          <w:szCs w:val="28"/>
          <w:lang w:val="ru-RU"/>
        </w:rPr>
        <w:t>.</w:t>
      </w:r>
      <w:r w:rsidR="006C6176" w:rsidRPr="006D4DBD">
        <w:rPr>
          <w:color w:val="auto"/>
          <w:szCs w:val="28"/>
          <w:lang w:val="ru-RU"/>
        </w:rPr>
        <w:t xml:space="preserve"> </w:t>
      </w:r>
      <w:r w:rsidRPr="006D4DBD">
        <w:rPr>
          <w:color w:val="auto"/>
          <w:szCs w:val="28"/>
          <w:lang w:val="ru-RU"/>
        </w:rPr>
        <w:t>Відповідно</w:t>
      </w:r>
      <w:r w:rsidR="006C6176" w:rsidRPr="006D4DBD">
        <w:rPr>
          <w:color w:val="auto"/>
          <w:szCs w:val="28"/>
          <w:lang w:val="ru-RU"/>
        </w:rPr>
        <w:t xml:space="preserve"> </w:t>
      </w:r>
      <w:r w:rsidRPr="006D4DBD">
        <w:rPr>
          <w:color w:val="auto"/>
          <w:szCs w:val="28"/>
          <w:lang w:val="ru-RU"/>
        </w:rPr>
        <w:t>до</w:t>
      </w:r>
      <w:r w:rsidR="006C6176" w:rsidRPr="006D4DBD">
        <w:rPr>
          <w:color w:val="auto"/>
          <w:szCs w:val="28"/>
          <w:lang w:val="ru-RU"/>
        </w:rPr>
        <w:t xml:space="preserve"> </w:t>
      </w:r>
      <w:r w:rsidRPr="006D4DBD">
        <w:rPr>
          <w:color w:val="auto"/>
          <w:szCs w:val="28"/>
          <w:lang w:val="ru-RU"/>
        </w:rPr>
        <w:t>зазначених</w:t>
      </w:r>
      <w:r w:rsidR="006C6176" w:rsidRPr="006D4DBD">
        <w:rPr>
          <w:color w:val="auto"/>
          <w:szCs w:val="28"/>
          <w:lang w:val="ru-RU"/>
        </w:rPr>
        <w:t xml:space="preserve"> </w:t>
      </w:r>
      <w:r w:rsidRPr="006D4DBD">
        <w:rPr>
          <w:color w:val="auto"/>
          <w:szCs w:val="28"/>
          <w:lang w:val="ru-RU"/>
        </w:rPr>
        <w:t>результатів</w:t>
      </w:r>
      <w:r w:rsidR="006C6176" w:rsidRPr="006D4DBD">
        <w:rPr>
          <w:color w:val="auto"/>
          <w:szCs w:val="28"/>
          <w:lang w:val="ru-RU"/>
        </w:rPr>
        <w:t xml:space="preserve"> </w:t>
      </w:r>
      <w:r w:rsidRPr="006D4DBD">
        <w:rPr>
          <w:color w:val="auto"/>
          <w:szCs w:val="28"/>
          <w:lang w:val="ru-RU"/>
        </w:rPr>
        <w:t>істотних</w:t>
      </w:r>
      <w:r w:rsidR="006C6176" w:rsidRPr="006D4DBD">
        <w:rPr>
          <w:color w:val="auto"/>
          <w:szCs w:val="28"/>
          <w:lang w:val="ru-RU"/>
        </w:rPr>
        <w:t xml:space="preserve"> </w:t>
      </w:r>
      <w:r w:rsidRPr="006D4DBD">
        <w:rPr>
          <w:color w:val="auto"/>
          <w:szCs w:val="28"/>
          <w:lang w:val="ru-RU"/>
        </w:rPr>
        <w:t>відмінностей</w:t>
      </w:r>
      <w:r w:rsidR="006C6176" w:rsidRPr="006D4DBD">
        <w:rPr>
          <w:color w:val="auto"/>
          <w:szCs w:val="28"/>
          <w:lang w:val="ru-RU"/>
        </w:rPr>
        <w:t xml:space="preserve"> </w:t>
      </w:r>
      <w:r w:rsidRPr="006D4DBD">
        <w:rPr>
          <w:color w:val="auto"/>
          <w:szCs w:val="28"/>
          <w:lang w:val="ru-RU"/>
        </w:rPr>
        <w:t>між</w:t>
      </w:r>
      <w:r w:rsidR="006C6176" w:rsidRPr="006D4DBD">
        <w:rPr>
          <w:color w:val="auto"/>
          <w:szCs w:val="28"/>
          <w:lang w:val="ru-RU"/>
        </w:rPr>
        <w:t xml:space="preserve"> </w:t>
      </w:r>
      <w:r w:rsidRPr="006D4DBD">
        <w:rPr>
          <w:color w:val="auto"/>
          <w:szCs w:val="28"/>
          <w:lang w:val="ru-RU"/>
        </w:rPr>
        <w:t>показниками</w:t>
      </w:r>
      <w:r w:rsidR="006C6176" w:rsidRPr="006D4DBD">
        <w:rPr>
          <w:color w:val="auto"/>
          <w:szCs w:val="28"/>
          <w:lang w:val="ru-RU"/>
        </w:rPr>
        <w:t xml:space="preserve"> </w:t>
      </w:r>
      <w:r w:rsidRPr="006D4DBD">
        <w:rPr>
          <w:color w:val="auto"/>
          <w:szCs w:val="28"/>
          <w:lang w:val="ru-RU"/>
        </w:rPr>
        <w:t>не</w:t>
      </w:r>
      <w:r w:rsidR="006C6176" w:rsidRPr="006D4DBD">
        <w:rPr>
          <w:color w:val="auto"/>
          <w:szCs w:val="28"/>
          <w:lang w:val="ru-RU"/>
        </w:rPr>
        <w:t xml:space="preserve"> </w:t>
      </w:r>
      <w:r w:rsidRPr="006D4DBD">
        <w:rPr>
          <w:color w:val="auto"/>
          <w:szCs w:val="28"/>
          <w:lang w:val="ru-RU"/>
        </w:rPr>
        <w:t>виявлено,</w:t>
      </w:r>
      <w:r w:rsidR="006C6176" w:rsidRPr="006D4DBD">
        <w:rPr>
          <w:color w:val="auto"/>
          <w:szCs w:val="28"/>
          <w:lang w:val="ru-RU"/>
        </w:rPr>
        <w:t xml:space="preserve"> </w:t>
      </w:r>
      <w:r w:rsidR="000E5CEA" w:rsidRPr="006D4DBD">
        <w:rPr>
          <w:color w:val="auto"/>
          <w:szCs w:val="28"/>
          <w:lang w:val="ru-RU"/>
        </w:rPr>
        <w:t>t=0,</w:t>
      </w:r>
      <w:r w:rsidR="007756BE" w:rsidRPr="006D4DBD">
        <w:rPr>
          <w:color w:val="auto"/>
          <w:szCs w:val="28"/>
          <w:lang w:val="ru-RU"/>
        </w:rPr>
        <w:t>52</w:t>
      </w:r>
      <w:r w:rsidR="006C6176" w:rsidRPr="006D4DBD">
        <w:rPr>
          <w:color w:val="auto"/>
          <w:szCs w:val="28"/>
          <w:lang w:val="ru-RU"/>
        </w:rPr>
        <w:t xml:space="preserve"> </w:t>
      </w:r>
      <w:r w:rsidR="00A6658D" w:rsidRPr="006D4DBD">
        <w:rPr>
          <w:color w:val="auto"/>
          <w:szCs w:val="28"/>
          <w:lang w:val="ru-RU"/>
        </w:rPr>
        <w:t>(</w:t>
      </w:r>
      <w:r w:rsidR="00A6658D" w:rsidRPr="006D4DBD">
        <w:rPr>
          <w:color w:val="auto"/>
          <w:szCs w:val="28"/>
          <w:lang w:val="en-US"/>
        </w:rPr>
        <w:t>P</w:t>
      </w:r>
      <w:r w:rsidR="00A6658D" w:rsidRPr="006D4DBD">
        <w:rPr>
          <w:color w:val="auto"/>
          <w:szCs w:val="28"/>
          <w:lang w:val="ru-RU"/>
        </w:rPr>
        <w:t>&gt;0,05).</w:t>
      </w:r>
      <w:r w:rsidR="006C6176" w:rsidRPr="006D4DBD">
        <w:rPr>
          <w:color w:val="auto"/>
          <w:szCs w:val="28"/>
          <w:lang w:val="ru-RU"/>
        </w:rPr>
        <w:t xml:space="preserve"> </w:t>
      </w:r>
    </w:p>
    <w:p w:rsidR="00C51781" w:rsidRPr="006D4DBD" w:rsidRDefault="001277C4">
      <w:pPr>
        <w:rPr>
          <w:color w:val="auto"/>
          <w:szCs w:val="28"/>
          <w:lang w:val="ru-RU"/>
        </w:rPr>
      </w:pPr>
      <w:r w:rsidRPr="006D4DBD">
        <w:rPr>
          <w:color w:val="auto"/>
          <w:szCs w:val="28"/>
        </w:rPr>
        <w:t>Визначення</w:t>
      </w:r>
      <w:r w:rsidR="006C6176" w:rsidRPr="006D4DBD">
        <w:rPr>
          <w:color w:val="auto"/>
          <w:szCs w:val="28"/>
        </w:rPr>
        <w:t xml:space="preserve"> </w:t>
      </w:r>
      <w:r w:rsidR="00CA4F7C" w:rsidRPr="006D4DBD">
        <w:rPr>
          <w:color w:val="auto"/>
          <w:szCs w:val="28"/>
        </w:rPr>
        <w:t>розвитку</w:t>
      </w:r>
      <w:r w:rsidR="006C6176" w:rsidRPr="006D4DBD">
        <w:rPr>
          <w:color w:val="auto"/>
          <w:szCs w:val="28"/>
        </w:rPr>
        <w:t xml:space="preserve"> </w:t>
      </w:r>
      <w:r w:rsidRPr="006D4DBD">
        <w:rPr>
          <w:color w:val="auto"/>
          <w:szCs w:val="28"/>
        </w:rPr>
        <w:t>силових</w:t>
      </w:r>
      <w:r w:rsidR="001F3789" w:rsidRPr="006D4DBD">
        <w:rPr>
          <w:color w:val="auto"/>
          <w:szCs w:val="28"/>
        </w:rPr>
        <w:t xml:space="preserve"> здібностей студентів </w:t>
      </w:r>
      <w:r w:rsidR="0074336F" w:rsidRPr="006D4DBD">
        <w:rPr>
          <w:color w:val="auto"/>
          <w:szCs w:val="28"/>
        </w:rPr>
        <w:t>контрольної</w:t>
      </w:r>
      <w:r w:rsidR="006C6176" w:rsidRPr="006D4DBD">
        <w:rPr>
          <w:color w:val="auto"/>
          <w:szCs w:val="28"/>
        </w:rPr>
        <w:t xml:space="preserve"> </w:t>
      </w:r>
      <w:r w:rsidR="0074336F" w:rsidRPr="006D4DBD">
        <w:rPr>
          <w:color w:val="auto"/>
          <w:szCs w:val="28"/>
        </w:rPr>
        <w:t>та</w:t>
      </w:r>
      <w:r w:rsidR="006C6176" w:rsidRPr="006D4DBD">
        <w:rPr>
          <w:color w:val="auto"/>
          <w:szCs w:val="28"/>
        </w:rPr>
        <w:t xml:space="preserve"> </w:t>
      </w:r>
      <w:r w:rsidR="0074336F" w:rsidRPr="006D4DBD">
        <w:rPr>
          <w:color w:val="auto"/>
          <w:szCs w:val="28"/>
        </w:rPr>
        <w:t>експериментальної</w:t>
      </w:r>
      <w:r w:rsidR="006C6176" w:rsidRPr="006D4DBD">
        <w:rPr>
          <w:color w:val="auto"/>
          <w:szCs w:val="28"/>
        </w:rPr>
        <w:t xml:space="preserve"> </w:t>
      </w:r>
      <w:r w:rsidR="0074336F" w:rsidRPr="006D4DBD">
        <w:rPr>
          <w:color w:val="auto"/>
          <w:szCs w:val="28"/>
        </w:rPr>
        <w:t>груп</w:t>
      </w:r>
      <w:r w:rsidR="006C6176" w:rsidRPr="006D4DBD">
        <w:rPr>
          <w:color w:val="auto"/>
          <w:szCs w:val="28"/>
        </w:rPr>
        <w:t xml:space="preserve"> </w:t>
      </w:r>
      <w:r w:rsidRPr="006D4DBD">
        <w:rPr>
          <w:color w:val="auto"/>
          <w:szCs w:val="28"/>
        </w:rPr>
        <w:t xml:space="preserve">повторно було проведене наприкінці експерименту </w:t>
      </w:r>
      <w:r w:rsidR="0074336F" w:rsidRPr="006D4DBD">
        <w:rPr>
          <w:color w:val="auto"/>
          <w:szCs w:val="28"/>
        </w:rPr>
        <w:t>(табл.</w:t>
      </w:r>
      <w:r w:rsidR="006C6176" w:rsidRPr="006D4DBD">
        <w:rPr>
          <w:color w:val="auto"/>
          <w:szCs w:val="28"/>
        </w:rPr>
        <w:t xml:space="preserve"> </w:t>
      </w:r>
      <w:r w:rsidR="0074336F" w:rsidRPr="006D4DBD">
        <w:rPr>
          <w:color w:val="auto"/>
          <w:szCs w:val="28"/>
        </w:rPr>
        <w:t>3.2).</w:t>
      </w:r>
    </w:p>
    <w:p w:rsidR="00200535" w:rsidRPr="006D4DBD" w:rsidRDefault="001277C4" w:rsidP="00200535">
      <w:pPr>
        <w:rPr>
          <w:color w:val="auto"/>
          <w:szCs w:val="28"/>
          <w:lang w:val="ru-RU"/>
        </w:rPr>
      </w:pPr>
      <w:r w:rsidRPr="006D4DBD">
        <w:rPr>
          <w:color w:val="auto"/>
          <w:szCs w:val="28"/>
          <w:lang w:val="ru-RU"/>
        </w:rPr>
        <w:t>Аналіз зазначених</w:t>
      </w:r>
      <w:r w:rsidR="006C6176" w:rsidRPr="006D4DBD">
        <w:rPr>
          <w:color w:val="auto"/>
          <w:szCs w:val="28"/>
          <w:lang w:val="ru-RU"/>
        </w:rPr>
        <w:t xml:space="preserve"> </w:t>
      </w:r>
      <w:r w:rsidR="00200535" w:rsidRPr="006D4DBD">
        <w:rPr>
          <w:color w:val="auto"/>
          <w:szCs w:val="28"/>
          <w:lang w:val="ru-RU"/>
        </w:rPr>
        <w:t>результат</w:t>
      </w:r>
      <w:r w:rsidRPr="006D4DBD">
        <w:rPr>
          <w:color w:val="auto"/>
          <w:szCs w:val="28"/>
          <w:lang w:val="ru-RU"/>
        </w:rPr>
        <w:t>ів</w:t>
      </w:r>
      <w:r w:rsidR="006C6176" w:rsidRPr="006D4DBD">
        <w:rPr>
          <w:color w:val="auto"/>
          <w:szCs w:val="28"/>
          <w:lang w:val="ru-RU"/>
        </w:rPr>
        <w:t xml:space="preserve"> </w:t>
      </w:r>
      <w:r w:rsidR="00200535" w:rsidRPr="006D4DBD">
        <w:rPr>
          <w:color w:val="auto"/>
          <w:szCs w:val="28"/>
          <w:lang w:val="ru-RU"/>
        </w:rPr>
        <w:t>визначення</w:t>
      </w:r>
      <w:r w:rsidR="006C6176" w:rsidRPr="006D4DBD">
        <w:rPr>
          <w:color w:val="auto"/>
          <w:szCs w:val="28"/>
          <w:lang w:val="ru-RU"/>
        </w:rPr>
        <w:t xml:space="preserve"> </w:t>
      </w:r>
      <w:r w:rsidR="00200535" w:rsidRPr="006D4DBD">
        <w:rPr>
          <w:color w:val="auto"/>
          <w:szCs w:val="28"/>
          <w:lang w:val="ru-RU"/>
        </w:rPr>
        <w:t>розвитку</w:t>
      </w:r>
      <w:r w:rsidR="006C6176" w:rsidRPr="006D4DBD">
        <w:rPr>
          <w:color w:val="auto"/>
          <w:szCs w:val="28"/>
          <w:lang w:val="ru-RU"/>
        </w:rPr>
        <w:t xml:space="preserve"> </w:t>
      </w:r>
      <w:r w:rsidR="001B661E" w:rsidRPr="006D4DBD">
        <w:rPr>
          <w:color w:val="auto"/>
          <w:szCs w:val="28"/>
          <w:lang w:val="ru-RU"/>
        </w:rPr>
        <w:t xml:space="preserve">силових </w:t>
      </w:r>
      <w:r w:rsidR="001F3789" w:rsidRPr="006D4DBD">
        <w:rPr>
          <w:color w:val="auto"/>
          <w:szCs w:val="28"/>
          <w:lang w:val="ru-RU"/>
        </w:rPr>
        <w:t xml:space="preserve"> здібностей студентів </w:t>
      </w:r>
      <w:r w:rsidR="00200535" w:rsidRPr="006D4DBD">
        <w:rPr>
          <w:color w:val="auto"/>
          <w:szCs w:val="28"/>
          <w:lang w:val="ru-RU"/>
        </w:rPr>
        <w:t>контрольної</w:t>
      </w:r>
      <w:r w:rsidR="006C6176" w:rsidRPr="006D4DBD">
        <w:rPr>
          <w:color w:val="auto"/>
          <w:szCs w:val="28"/>
          <w:lang w:val="ru-RU"/>
        </w:rPr>
        <w:t xml:space="preserve"> </w:t>
      </w:r>
      <w:r w:rsidR="00200535" w:rsidRPr="006D4DBD">
        <w:rPr>
          <w:color w:val="auto"/>
          <w:szCs w:val="28"/>
          <w:lang w:val="ru-RU"/>
        </w:rPr>
        <w:t>і</w:t>
      </w:r>
      <w:r w:rsidR="006C6176" w:rsidRPr="006D4DBD">
        <w:rPr>
          <w:color w:val="auto"/>
          <w:szCs w:val="28"/>
          <w:lang w:val="ru-RU"/>
        </w:rPr>
        <w:t xml:space="preserve"> </w:t>
      </w:r>
      <w:r w:rsidR="00200535" w:rsidRPr="006D4DBD">
        <w:rPr>
          <w:color w:val="auto"/>
          <w:szCs w:val="28"/>
          <w:lang w:val="ru-RU"/>
        </w:rPr>
        <w:t>експериментальної</w:t>
      </w:r>
      <w:r w:rsidR="006C6176" w:rsidRPr="006D4DBD">
        <w:rPr>
          <w:color w:val="auto"/>
          <w:szCs w:val="28"/>
          <w:lang w:val="ru-RU"/>
        </w:rPr>
        <w:t xml:space="preserve"> </w:t>
      </w:r>
      <w:r w:rsidR="00200535" w:rsidRPr="006D4DBD">
        <w:rPr>
          <w:color w:val="auto"/>
          <w:szCs w:val="28"/>
          <w:lang w:val="ru-RU"/>
        </w:rPr>
        <w:t>групп</w:t>
      </w:r>
      <w:r w:rsidR="006C6176" w:rsidRPr="006D4DBD">
        <w:rPr>
          <w:color w:val="auto"/>
          <w:szCs w:val="28"/>
          <w:lang w:val="ru-RU"/>
        </w:rPr>
        <w:t xml:space="preserve"> </w:t>
      </w:r>
      <w:r w:rsidR="00200535" w:rsidRPr="006D4DBD">
        <w:rPr>
          <w:color w:val="auto"/>
          <w:szCs w:val="28"/>
          <w:lang w:val="ru-RU"/>
        </w:rPr>
        <w:t>наприкінці</w:t>
      </w:r>
      <w:r w:rsidR="006C6176" w:rsidRPr="006D4DBD">
        <w:rPr>
          <w:color w:val="auto"/>
          <w:szCs w:val="28"/>
          <w:lang w:val="ru-RU"/>
        </w:rPr>
        <w:t xml:space="preserve"> </w:t>
      </w:r>
      <w:proofErr w:type="gramStart"/>
      <w:r w:rsidR="00200535" w:rsidRPr="006D4DBD">
        <w:rPr>
          <w:color w:val="auto"/>
          <w:szCs w:val="28"/>
          <w:lang w:val="ru-RU"/>
        </w:rPr>
        <w:t>досл</w:t>
      </w:r>
      <w:proofErr w:type="gramEnd"/>
      <w:r w:rsidR="00200535" w:rsidRPr="006D4DBD">
        <w:rPr>
          <w:color w:val="auto"/>
          <w:szCs w:val="28"/>
          <w:lang w:val="ru-RU"/>
        </w:rPr>
        <w:t>ідження</w:t>
      </w:r>
      <w:r w:rsidR="006C6176" w:rsidRPr="006D4DBD">
        <w:rPr>
          <w:color w:val="auto"/>
          <w:szCs w:val="28"/>
          <w:lang w:val="ru-RU"/>
        </w:rPr>
        <w:t xml:space="preserve"> </w:t>
      </w:r>
      <w:r w:rsidRPr="006D4DBD">
        <w:rPr>
          <w:color w:val="auto"/>
          <w:szCs w:val="28"/>
          <w:lang w:val="ru-RU"/>
        </w:rPr>
        <w:t xml:space="preserve">дозволив </w:t>
      </w:r>
      <w:r w:rsidR="00200535" w:rsidRPr="006D4DBD">
        <w:rPr>
          <w:color w:val="auto"/>
          <w:szCs w:val="28"/>
          <w:lang w:val="ru-RU"/>
        </w:rPr>
        <w:t>вияв</w:t>
      </w:r>
      <w:r w:rsidRPr="006D4DBD">
        <w:rPr>
          <w:color w:val="auto"/>
          <w:szCs w:val="28"/>
          <w:lang w:val="ru-RU"/>
        </w:rPr>
        <w:t>ити</w:t>
      </w:r>
      <w:r w:rsidR="006C6176" w:rsidRPr="006D4DBD">
        <w:rPr>
          <w:color w:val="auto"/>
          <w:szCs w:val="28"/>
          <w:lang w:val="ru-RU"/>
        </w:rPr>
        <w:t xml:space="preserve"> </w:t>
      </w:r>
      <w:r w:rsidR="00200535" w:rsidRPr="006D4DBD">
        <w:rPr>
          <w:color w:val="auto"/>
          <w:szCs w:val="28"/>
          <w:lang w:val="ru-RU"/>
        </w:rPr>
        <w:t>наступне.</w:t>
      </w:r>
    </w:p>
    <w:p w:rsidR="00200535" w:rsidRPr="006D4DBD" w:rsidRDefault="007034B2" w:rsidP="00200535">
      <w:pPr>
        <w:rPr>
          <w:color w:val="auto"/>
          <w:szCs w:val="28"/>
          <w:lang w:val="ru-RU"/>
        </w:rPr>
      </w:pPr>
      <w:r w:rsidRPr="006D4DBD">
        <w:rPr>
          <w:color w:val="auto"/>
          <w:szCs w:val="28"/>
          <w:lang w:val="ru-RU"/>
        </w:rPr>
        <w:t>Наприкінці</w:t>
      </w:r>
      <w:r w:rsidR="006C6176" w:rsidRPr="006D4DBD">
        <w:rPr>
          <w:color w:val="auto"/>
          <w:szCs w:val="28"/>
          <w:lang w:val="ru-RU"/>
        </w:rPr>
        <w:t xml:space="preserve"> </w:t>
      </w:r>
      <w:proofErr w:type="gramStart"/>
      <w:r w:rsidRPr="006D4DBD">
        <w:rPr>
          <w:color w:val="auto"/>
          <w:szCs w:val="28"/>
          <w:lang w:val="ru-RU"/>
        </w:rPr>
        <w:t>досл</w:t>
      </w:r>
      <w:proofErr w:type="gramEnd"/>
      <w:r w:rsidRPr="006D4DBD">
        <w:rPr>
          <w:color w:val="auto"/>
          <w:szCs w:val="28"/>
          <w:lang w:val="ru-RU"/>
        </w:rPr>
        <w:t>ідження</w:t>
      </w:r>
      <w:r w:rsidR="006C6176" w:rsidRPr="006D4DBD">
        <w:rPr>
          <w:color w:val="auto"/>
          <w:szCs w:val="28"/>
          <w:lang w:val="ru-RU"/>
        </w:rPr>
        <w:t xml:space="preserve"> </w:t>
      </w:r>
      <w:r w:rsidRPr="006D4DBD">
        <w:rPr>
          <w:color w:val="auto"/>
          <w:szCs w:val="28"/>
          <w:lang w:val="ru-RU"/>
        </w:rPr>
        <w:t>з'ясовано,</w:t>
      </w:r>
      <w:r w:rsidR="006C6176" w:rsidRPr="006D4DBD">
        <w:rPr>
          <w:color w:val="auto"/>
          <w:szCs w:val="28"/>
          <w:lang w:val="ru-RU"/>
        </w:rPr>
        <w:t xml:space="preserve"> </w:t>
      </w:r>
      <w:r w:rsidRPr="006D4DBD">
        <w:rPr>
          <w:color w:val="auto"/>
          <w:szCs w:val="28"/>
          <w:lang w:val="ru-RU"/>
        </w:rPr>
        <w:t>що</w:t>
      </w:r>
      <w:r w:rsidR="006C6176" w:rsidRPr="006D4DBD">
        <w:rPr>
          <w:color w:val="auto"/>
          <w:szCs w:val="28"/>
          <w:lang w:val="ru-RU"/>
        </w:rPr>
        <w:t xml:space="preserve"> </w:t>
      </w:r>
      <w:r w:rsidRPr="006D4DBD">
        <w:rPr>
          <w:color w:val="auto"/>
          <w:szCs w:val="28"/>
          <w:lang w:val="ru-RU"/>
        </w:rPr>
        <w:t>середні</w:t>
      </w:r>
      <w:r w:rsidR="006C6176" w:rsidRPr="006D4DBD">
        <w:rPr>
          <w:color w:val="auto"/>
          <w:szCs w:val="28"/>
          <w:lang w:val="ru-RU"/>
        </w:rPr>
        <w:t xml:space="preserve"> </w:t>
      </w:r>
      <w:r w:rsidRPr="006D4DBD">
        <w:rPr>
          <w:color w:val="auto"/>
          <w:szCs w:val="28"/>
          <w:lang w:val="ru-RU"/>
        </w:rPr>
        <w:t>п</w:t>
      </w:r>
      <w:r w:rsidR="00200535" w:rsidRPr="006D4DBD">
        <w:rPr>
          <w:color w:val="auto"/>
          <w:szCs w:val="28"/>
          <w:lang w:val="ru-RU"/>
        </w:rPr>
        <w:t>оказники</w:t>
      </w:r>
      <w:r w:rsidR="006C6176" w:rsidRPr="006D4DBD">
        <w:rPr>
          <w:color w:val="auto"/>
          <w:szCs w:val="28"/>
          <w:lang w:val="ru-RU"/>
        </w:rPr>
        <w:t xml:space="preserve"> </w:t>
      </w:r>
      <w:r w:rsidR="00200535" w:rsidRPr="006D4DBD">
        <w:rPr>
          <w:color w:val="auto"/>
          <w:szCs w:val="28"/>
          <w:lang w:val="ru-RU"/>
        </w:rPr>
        <w:t>тесту</w:t>
      </w:r>
      <w:r w:rsidR="006C6176" w:rsidRPr="006D4DBD">
        <w:rPr>
          <w:color w:val="auto"/>
          <w:lang w:val="ru-RU" w:eastAsia="ru-RU"/>
        </w:rPr>
        <w:t xml:space="preserve"> </w:t>
      </w:r>
      <w:r w:rsidR="006D620F" w:rsidRPr="006D4DBD">
        <w:rPr>
          <w:color w:val="auto"/>
          <w:lang w:val="ru-RU" w:eastAsia="ru-RU"/>
        </w:rPr>
        <w:t>«</w:t>
      </w:r>
      <w:r w:rsidR="0081052D" w:rsidRPr="006D4DBD">
        <w:rPr>
          <w:color w:val="auto"/>
          <w:lang w:val="ru-RU" w:eastAsia="ru-RU"/>
        </w:rPr>
        <w:t>Кистьова динамометрія: права рука, кг</w:t>
      </w:r>
      <w:r w:rsidR="006D620F" w:rsidRPr="006D4DBD">
        <w:rPr>
          <w:color w:val="auto"/>
          <w:lang w:val="ru-RU" w:eastAsia="ru-RU"/>
        </w:rPr>
        <w:t>»</w:t>
      </w:r>
      <w:r w:rsidR="00040F7A" w:rsidRPr="006D4DBD">
        <w:rPr>
          <w:color w:val="auto"/>
          <w:lang w:val="ru-RU" w:eastAsia="ru-RU"/>
        </w:rPr>
        <w:t xml:space="preserve"> </w:t>
      </w:r>
      <w:r w:rsidRPr="006D4DBD">
        <w:rPr>
          <w:color w:val="auto"/>
          <w:lang w:val="ru-RU"/>
        </w:rPr>
        <w:t>ЕГ</w:t>
      </w:r>
      <w:r w:rsidR="006C6176" w:rsidRPr="006D4DBD">
        <w:rPr>
          <w:color w:val="auto"/>
          <w:lang w:val="ru-RU"/>
        </w:rPr>
        <w:t xml:space="preserve"> </w:t>
      </w:r>
      <w:r w:rsidRPr="006D4DBD">
        <w:rPr>
          <w:color w:val="auto"/>
          <w:lang w:val="ru-RU"/>
        </w:rPr>
        <w:t>і</w:t>
      </w:r>
      <w:r w:rsidR="006C6176" w:rsidRPr="006D4DBD">
        <w:rPr>
          <w:color w:val="auto"/>
          <w:lang w:val="ru-RU"/>
        </w:rPr>
        <w:t xml:space="preserve"> </w:t>
      </w:r>
      <w:r w:rsidRPr="006D4DBD">
        <w:rPr>
          <w:color w:val="auto"/>
          <w:lang w:val="ru-RU"/>
        </w:rPr>
        <w:t>КГ</w:t>
      </w:r>
      <w:r w:rsidR="006C6176" w:rsidRPr="006D4DBD">
        <w:rPr>
          <w:color w:val="auto"/>
          <w:lang w:val="ru-RU"/>
        </w:rPr>
        <w:t xml:space="preserve"> </w:t>
      </w:r>
      <w:r w:rsidRPr="006D4DBD">
        <w:rPr>
          <w:color w:val="auto"/>
          <w:lang w:val="ru-RU"/>
        </w:rPr>
        <w:t>були</w:t>
      </w:r>
      <w:r w:rsidR="006C6176" w:rsidRPr="006D4DBD">
        <w:rPr>
          <w:color w:val="auto"/>
          <w:lang w:val="ru-RU"/>
        </w:rPr>
        <w:t xml:space="preserve"> </w:t>
      </w:r>
      <w:r w:rsidRPr="006D4DBD">
        <w:rPr>
          <w:color w:val="auto"/>
          <w:lang w:val="ru-RU"/>
        </w:rPr>
        <w:t>такими:</w:t>
      </w:r>
      <w:r w:rsidR="006C6176" w:rsidRPr="006D4DBD">
        <w:rPr>
          <w:color w:val="auto"/>
          <w:lang w:val="ru-RU"/>
        </w:rPr>
        <w:t xml:space="preserve"> </w:t>
      </w:r>
      <w:r w:rsidRPr="006D4DBD">
        <w:rPr>
          <w:color w:val="auto"/>
          <w:lang w:val="ru-RU"/>
        </w:rPr>
        <w:t>показники</w:t>
      </w:r>
      <w:r w:rsidR="006C6176" w:rsidRPr="006D4DBD">
        <w:rPr>
          <w:color w:val="auto"/>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00200535" w:rsidRPr="006D4DBD">
        <w:rPr>
          <w:color w:val="auto"/>
          <w:szCs w:val="28"/>
          <w:lang w:val="ru-RU"/>
        </w:rPr>
        <w:t>контрольної</w:t>
      </w:r>
      <w:r w:rsidR="006C6176" w:rsidRPr="006D4DBD">
        <w:rPr>
          <w:color w:val="auto"/>
          <w:szCs w:val="28"/>
          <w:lang w:val="ru-RU"/>
        </w:rPr>
        <w:t xml:space="preserve"> </w:t>
      </w:r>
      <w:r w:rsidR="00200535" w:rsidRPr="006D4DBD">
        <w:rPr>
          <w:color w:val="auto"/>
          <w:szCs w:val="28"/>
          <w:lang w:val="ru-RU"/>
        </w:rPr>
        <w:t>групи</w:t>
      </w:r>
      <w:r w:rsidR="006C6176" w:rsidRPr="006D4DBD">
        <w:rPr>
          <w:color w:val="auto"/>
          <w:szCs w:val="28"/>
          <w:lang w:val="ru-RU"/>
        </w:rPr>
        <w:t xml:space="preserve"> </w:t>
      </w:r>
      <w:r w:rsidR="00200535" w:rsidRPr="006D4DBD">
        <w:rPr>
          <w:color w:val="auto"/>
          <w:szCs w:val="28"/>
          <w:lang w:val="ru-RU"/>
        </w:rPr>
        <w:t>складали</w:t>
      </w:r>
      <w:r w:rsidR="006C6176" w:rsidRPr="006D4DBD">
        <w:rPr>
          <w:color w:val="auto"/>
          <w:szCs w:val="28"/>
          <w:lang w:val="ru-RU"/>
        </w:rPr>
        <w:t xml:space="preserve"> </w:t>
      </w:r>
      <w:r w:rsidR="004A60B4" w:rsidRPr="006D4DBD">
        <w:rPr>
          <w:color w:val="auto"/>
          <w:szCs w:val="28"/>
          <w:lang w:val="ru-RU"/>
        </w:rPr>
        <w:t>42,80</w:t>
      </w:r>
      <w:r w:rsidR="00200535" w:rsidRPr="006D4DBD">
        <w:rPr>
          <w:color w:val="auto"/>
          <w:szCs w:val="28"/>
          <w:lang w:val="ru-RU"/>
        </w:rPr>
        <w:t>±</w:t>
      </w:r>
      <w:r w:rsidR="004A60B4" w:rsidRPr="006D4DBD">
        <w:rPr>
          <w:color w:val="auto"/>
          <w:szCs w:val="28"/>
          <w:lang w:val="ru-RU"/>
        </w:rPr>
        <w:t>0,60</w:t>
      </w:r>
      <w:r w:rsidR="006C6176" w:rsidRPr="006D4DBD">
        <w:rPr>
          <w:color w:val="auto"/>
          <w:szCs w:val="28"/>
          <w:lang w:val="ru-RU"/>
        </w:rPr>
        <w:t xml:space="preserve"> </w:t>
      </w:r>
      <w:r w:rsidR="004A60B4" w:rsidRPr="006D4DBD">
        <w:rPr>
          <w:color w:val="auto"/>
          <w:szCs w:val="28"/>
          <w:lang w:val="ru-RU"/>
        </w:rPr>
        <w:t>кг</w:t>
      </w:r>
      <w:r w:rsidR="00200535" w:rsidRPr="006D4DBD">
        <w:rPr>
          <w:color w:val="auto"/>
          <w:szCs w:val="28"/>
          <w:lang w:val="ru-RU"/>
        </w:rPr>
        <w:t>,</w:t>
      </w:r>
      <w:r w:rsidR="006C6176" w:rsidRPr="006D4DBD">
        <w:rPr>
          <w:color w:val="auto"/>
          <w:szCs w:val="28"/>
          <w:lang w:val="ru-RU"/>
        </w:rPr>
        <w:t xml:space="preserve"> </w:t>
      </w:r>
      <w:r w:rsidR="00200535" w:rsidRPr="006D4DBD">
        <w:rPr>
          <w:color w:val="auto"/>
          <w:szCs w:val="28"/>
          <w:lang w:val="ru-RU"/>
        </w:rPr>
        <w:t>а</w:t>
      </w:r>
      <w:r w:rsidR="006C6176" w:rsidRPr="006D4DBD">
        <w:rPr>
          <w:color w:val="auto"/>
          <w:szCs w:val="28"/>
          <w:lang w:val="ru-RU"/>
        </w:rPr>
        <w:t xml:space="preserve"> </w:t>
      </w:r>
      <w:r w:rsidR="00200535" w:rsidRPr="006D4DBD">
        <w:rPr>
          <w:color w:val="auto"/>
          <w:szCs w:val="28"/>
          <w:lang w:val="ru-RU"/>
        </w:rPr>
        <w:t>експериментальної</w:t>
      </w:r>
      <w:r w:rsidR="006C6176" w:rsidRPr="006D4DBD">
        <w:rPr>
          <w:color w:val="auto"/>
          <w:szCs w:val="28"/>
          <w:lang w:val="ru-RU"/>
        </w:rPr>
        <w:t xml:space="preserve"> </w:t>
      </w:r>
      <w:r w:rsidR="00200535" w:rsidRPr="006D4DBD">
        <w:rPr>
          <w:color w:val="auto"/>
          <w:szCs w:val="28"/>
          <w:lang w:val="ru-RU"/>
        </w:rPr>
        <w:lastRenderedPageBreak/>
        <w:t>групи</w:t>
      </w:r>
      <w:r w:rsidR="006C6176" w:rsidRPr="006D4DBD">
        <w:rPr>
          <w:color w:val="auto"/>
          <w:szCs w:val="28"/>
          <w:lang w:val="ru-RU"/>
        </w:rPr>
        <w:t xml:space="preserve"> </w:t>
      </w:r>
      <w:r w:rsidR="00200535" w:rsidRPr="006D4DBD">
        <w:rPr>
          <w:color w:val="auto"/>
          <w:szCs w:val="28"/>
          <w:lang w:val="ru-RU"/>
        </w:rPr>
        <w:t>–</w:t>
      </w:r>
      <w:r w:rsidR="004A60B4" w:rsidRPr="006D4DBD">
        <w:rPr>
          <w:color w:val="auto"/>
          <w:szCs w:val="28"/>
          <w:lang w:val="ru-RU"/>
        </w:rPr>
        <w:t xml:space="preserve"> 45,10</w:t>
      </w:r>
      <w:r w:rsidR="00200535" w:rsidRPr="006D4DBD">
        <w:rPr>
          <w:color w:val="auto"/>
          <w:szCs w:val="28"/>
          <w:lang w:val="ru-RU"/>
        </w:rPr>
        <w:t>±</w:t>
      </w:r>
      <w:r w:rsidR="004A60B4" w:rsidRPr="006D4DBD">
        <w:rPr>
          <w:color w:val="auto"/>
          <w:szCs w:val="28"/>
          <w:lang w:val="ru-RU"/>
        </w:rPr>
        <w:t>0,60 кг.</w:t>
      </w:r>
      <w:r w:rsidR="006C6176" w:rsidRPr="006D4DBD">
        <w:rPr>
          <w:color w:val="auto"/>
          <w:szCs w:val="28"/>
          <w:lang w:val="ru-RU"/>
        </w:rPr>
        <w:t xml:space="preserve"> </w:t>
      </w:r>
      <w:r w:rsidRPr="006D4DBD">
        <w:rPr>
          <w:color w:val="auto"/>
          <w:szCs w:val="28"/>
          <w:lang w:val="ru-RU"/>
        </w:rPr>
        <w:t>Виявлено</w:t>
      </w:r>
      <w:r w:rsidR="006C6176" w:rsidRPr="006D4DBD">
        <w:rPr>
          <w:color w:val="auto"/>
          <w:szCs w:val="28"/>
          <w:lang w:val="ru-RU"/>
        </w:rPr>
        <w:t xml:space="preserve"> </w:t>
      </w:r>
      <w:r w:rsidR="00200535" w:rsidRPr="006D4DBD">
        <w:rPr>
          <w:color w:val="auto"/>
          <w:szCs w:val="28"/>
          <w:lang w:val="ru-RU"/>
        </w:rPr>
        <w:t>достовірні</w:t>
      </w:r>
      <w:r w:rsidR="006C6176" w:rsidRPr="006D4DBD">
        <w:rPr>
          <w:color w:val="auto"/>
          <w:szCs w:val="28"/>
          <w:lang w:val="ru-RU"/>
        </w:rPr>
        <w:t xml:space="preserve"> </w:t>
      </w:r>
      <w:r w:rsidR="00200535" w:rsidRPr="006D4DBD">
        <w:rPr>
          <w:color w:val="auto"/>
          <w:szCs w:val="28"/>
          <w:lang w:val="ru-RU"/>
        </w:rPr>
        <w:t>відмінності</w:t>
      </w:r>
      <w:r w:rsidR="006C6176" w:rsidRPr="006D4DBD">
        <w:rPr>
          <w:color w:val="auto"/>
          <w:szCs w:val="28"/>
          <w:lang w:val="ru-RU"/>
        </w:rPr>
        <w:t xml:space="preserve"> </w:t>
      </w:r>
      <w:r w:rsidRPr="006D4DBD">
        <w:rPr>
          <w:color w:val="auto"/>
          <w:szCs w:val="28"/>
          <w:lang w:val="ru-RU"/>
        </w:rPr>
        <w:t>між</w:t>
      </w:r>
      <w:r w:rsidR="006C6176" w:rsidRPr="006D4DBD">
        <w:rPr>
          <w:color w:val="auto"/>
          <w:szCs w:val="28"/>
          <w:lang w:val="ru-RU"/>
        </w:rPr>
        <w:t xml:space="preserve"> </w:t>
      </w:r>
      <w:r w:rsidRPr="006D4DBD">
        <w:rPr>
          <w:color w:val="auto"/>
          <w:szCs w:val="28"/>
          <w:lang w:val="ru-RU"/>
        </w:rPr>
        <w:t>середніми</w:t>
      </w:r>
      <w:r w:rsidR="006C6176" w:rsidRPr="006D4DBD">
        <w:rPr>
          <w:color w:val="auto"/>
          <w:szCs w:val="28"/>
          <w:lang w:val="ru-RU"/>
        </w:rPr>
        <w:t xml:space="preserve"> </w:t>
      </w:r>
      <w:r w:rsidRPr="006D4DBD">
        <w:rPr>
          <w:color w:val="auto"/>
          <w:szCs w:val="28"/>
          <w:lang w:val="ru-RU"/>
        </w:rPr>
        <w:t>показниками</w:t>
      </w:r>
      <w:r w:rsidR="00200535" w:rsidRPr="006D4DBD">
        <w:rPr>
          <w:color w:val="auto"/>
          <w:szCs w:val="28"/>
          <w:lang w:val="ru-RU"/>
        </w:rPr>
        <w:t>(t=</w:t>
      </w:r>
      <w:r w:rsidR="004A60B4" w:rsidRPr="006D4DBD">
        <w:rPr>
          <w:color w:val="auto"/>
          <w:szCs w:val="28"/>
          <w:lang w:val="ru-RU"/>
        </w:rPr>
        <w:t>2,71</w:t>
      </w:r>
      <w:r w:rsidR="006C6176" w:rsidRPr="006D4DBD">
        <w:rPr>
          <w:color w:val="auto"/>
          <w:szCs w:val="28"/>
          <w:lang w:val="ru-RU"/>
        </w:rPr>
        <w:t xml:space="preserve"> </w:t>
      </w:r>
      <w:r w:rsidRPr="006D4DBD">
        <w:rPr>
          <w:color w:val="auto"/>
          <w:szCs w:val="28"/>
          <w:lang w:val="ru-RU"/>
        </w:rPr>
        <w:t>при</w:t>
      </w:r>
      <w:r w:rsidR="006C6176" w:rsidRPr="006D4DBD">
        <w:rPr>
          <w:color w:val="auto"/>
          <w:szCs w:val="28"/>
          <w:lang w:val="ru-RU"/>
        </w:rPr>
        <w:t xml:space="preserve"> </w:t>
      </w:r>
      <w:proofErr w:type="gramStart"/>
      <w:r w:rsidR="006206C2" w:rsidRPr="006D4DBD">
        <w:rPr>
          <w:color w:val="auto"/>
          <w:szCs w:val="28"/>
          <w:lang w:val="ru-RU"/>
        </w:rPr>
        <w:t>Р</w:t>
      </w:r>
      <w:proofErr w:type="gramEnd"/>
      <w:r w:rsidR="006206C2" w:rsidRPr="006D4DBD">
        <w:rPr>
          <w:color w:val="auto"/>
          <w:szCs w:val="28"/>
          <w:lang w:val="ru-RU"/>
        </w:rPr>
        <w:t>˂0,05</w:t>
      </w:r>
      <w:r w:rsidR="00200535" w:rsidRPr="006D4DBD">
        <w:rPr>
          <w:color w:val="auto"/>
          <w:szCs w:val="28"/>
          <w:lang w:val="ru-RU"/>
        </w:rPr>
        <w:t>).</w:t>
      </w:r>
    </w:p>
    <w:p w:rsidR="007034B2" w:rsidRPr="006D4DBD" w:rsidRDefault="007034B2" w:rsidP="007034B2">
      <w:pPr>
        <w:rPr>
          <w:color w:val="auto"/>
          <w:szCs w:val="28"/>
          <w:lang w:val="ru-RU"/>
        </w:rPr>
      </w:pPr>
      <w:r w:rsidRPr="006D4DBD">
        <w:rPr>
          <w:color w:val="auto"/>
          <w:szCs w:val="28"/>
          <w:lang w:val="ru-RU"/>
        </w:rPr>
        <w:t>Показники</w:t>
      </w:r>
      <w:r w:rsidR="006C6176" w:rsidRPr="006D4DBD">
        <w:rPr>
          <w:color w:val="auto"/>
          <w:szCs w:val="28"/>
          <w:lang w:val="ru-RU"/>
        </w:rPr>
        <w:t xml:space="preserve"> </w:t>
      </w:r>
      <w:r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r w:rsidR="0081052D" w:rsidRPr="006D4DBD">
        <w:rPr>
          <w:color w:val="auto"/>
          <w:szCs w:val="28"/>
          <w:lang w:val="ru-RU"/>
        </w:rPr>
        <w:t>Кистьова динамометрія: ліва рука, кг</w:t>
      </w:r>
      <w:r w:rsidR="006D620F" w:rsidRPr="006D4DBD">
        <w:rPr>
          <w:color w:val="auto"/>
          <w:szCs w:val="28"/>
          <w:lang w:val="ru-RU"/>
        </w:rPr>
        <w:t>»</w:t>
      </w:r>
      <w:r w:rsidR="006C6176" w:rsidRPr="006D4DBD">
        <w:rPr>
          <w:color w:val="auto"/>
          <w:lang w:val="ru-RU"/>
        </w:rPr>
        <w:t xml:space="preserve"> </w:t>
      </w:r>
      <w:r w:rsidR="00303966" w:rsidRPr="006D4DBD">
        <w:rPr>
          <w:color w:val="auto"/>
          <w:lang w:val="ru-RU"/>
        </w:rPr>
        <w:t>наприкінці</w:t>
      </w:r>
      <w:r w:rsidR="006C6176" w:rsidRPr="006D4DBD">
        <w:rPr>
          <w:color w:val="auto"/>
          <w:lang w:val="ru-RU"/>
        </w:rPr>
        <w:t xml:space="preserve"> </w:t>
      </w:r>
      <w:proofErr w:type="gramStart"/>
      <w:r w:rsidR="00303966" w:rsidRPr="006D4DBD">
        <w:rPr>
          <w:color w:val="auto"/>
          <w:lang w:val="ru-RU"/>
        </w:rPr>
        <w:t>досл</w:t>
      </w:r>
      <w:proofErr w:type="gramEnd"/>
      <w:r w:rsidR="00303966" w:rsidRPr="006D4DBD">
        <w:rPr>
          <w:color w:val="auto"/>
          <w:lang w:val="ru-RU"/>
        </w:rPr>
        <w:t>ідження</w:t>
      </w:r>
      <w:r w:rsidR="006C6176" w:rsidRPr="006D4DBD">
        <w:rPr>
          <w:color w:val="auto"/>
          <w:lang w:val="ru-RU"/>
        </w:rPr>
        <w:t xml:space="preserve"> </w:t>
      </w:r>
      <w:r w:rsidR="00303966" w:rsidRPr="006D4DBD">
        <w:rPr>
          <w:color w:val="auto"/>
          <w:lang w:val="ru-RU"/>
        </w:rPr>
        <w:t>були</w:t>
      </w:r>
      <w:r w:rsidR="006C6176" w:rsidRPr="006D4DBD">
        <w:rPr>
          <w:color w:val="auto"/>
          <w:lang w:val="ru-RU"/>
        </w:rPr>
        <w:t xml:space="preserve"> </w:t>
      </w:r>
      <w:r w:rsidR="00303966" w:rsidRPr="006D4DBD">
        <w:rPr>
          <w:color w:val="auto"/>
          <w:lang w:val="ru-RU"/>
        </w:rPr>
        <w:t>такими:</w:t>
      </w:r>
      <w:r w:rsidR="006C6176" w:rsidRPr="006D4DBD">
        <w:rPr>
          <w:color w:val="auto"/>
          <w:lang w:val="ru-RU"/>
        </w:rPr>
        <w:t xml:space="preserve"> </w:t>
      </w:r>
      <w:r w:rsidR="00303966" w:rsidRPr="006D4DBD">
        <w:rPr>
          <w:color w:val="auto"/>
          <w:lang w:val="ru-RU"/>
        </w:rPr>
        <w:t>середні</w:t>
      </w:r>
      <w:r w:rsidR="006C6176" w:rsidRPr="006D4DBD">
        <w:rPr>
          <w:color w:val="auto"/>
          <w:lang w:val="ru-RU"/>
        </w:rPr>
        <w:t xml:space="preserve">  </w:t>
      </w:r>
      <w:r w:rsidRPr="006D4DBD">
        <w:rPr>
          <w:color w:val="auto"/>
          <w:szCs w:val="28"/>
          <w:lang w:val="ru-RU"/>
        </w:rPr>
        <w:t>показники</w:t>
      </w:r>
      <w:r w:rsidR="006C6176" w:rsidRPr="006D4DBD">
        <w:rPr>
          <w:color w:val="auto"/>
          <w:szCs w:val="28"/>
          <w:lang w:val="ru-RU"/>
        </w:rPr>
        <w:t xml:space="preserve"> </w:t>
      </w:r>
      <w:r w:rsidR="001E134D" w:rsidRPr="006D4DBD">
        <w:rPr>
          <w:color w:val="auto"/>
          <w:lang w:val="ru-RU"/>
        </w:rPr>
        <w:t xml:space="preserve">студентів </w:t>
      </w:r>
      <w:r w:rsidR="006C6176" w:rsidRPr="006D4DBD">
        <w:rPr>
          <w:color w:val="auto"/>
          <w:szCs w:val="28"/>
          <w:lang w:val="ru-RU"/>
        </w:rPr>
        <w:t xml:space="preserve">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складали</w:t>
      </w:r>
      <w:r w:rsidR="006C6176" w:rsidRPr="006D4DBD">
        <w:rPr>
          <w:color w:val="auto"/>
          <w:szCs w:val="28"/>
          <w:lang w:val="ru-RU"/>
        </w:rPr>
        <w:t xml:space="preserve"> </w:t>
      </w:r>
      <w:r w:rsidR="009754E0" w:rsidRPr="006D4DBD">
        <w:rPr>
          <w:color w:val="auto"/>
          <w:szCs w:val="28"/>
          <w:lang w:val="ru-RU"/>
        </w:rPr>
        <w:t>40,50±0,7</w:t>
      </w:r>
      <w:r w:rsidRPr="006D4DBD">
        <w:rPr>
          <w:color w:val="auto"/>
          <w:szCs w:val="28"/>
          <w:lang w:val="ru-RU"/>
        </w:rPr>
        <w:t>0</w:t>
      </w:r>
      <w:r w:rsidR="006C6176" w:rsidRPr="006D4DBD">
        <w:rPr>
          <w:color w:val="auto"/>
          <w:szCs w:val="28"/>
          <w:lang w:val="ru-RU"/>
        </w:rPr>
        <w:t xml:space="preserve"> </w:t>
      </w:r>
      <w:r w:rsidR="009754E0" w:rsidRPr="006D4DBD">
        <w:rPr>
          <w:color w:val="auto"/>
          <w:szCs w:val="28"/>
          <w:lang w:val="ru-RU"/>
        </w:rPr>
        <w:t>кг</w:t>
      </w:r>
      <w:r w:rsidRPr="006D4DBD">
        <w:rPr>
          <w:color w:val="auto"/>
          <w:szCs w:val="28"/>
          <w:lang w:val="ru-RU"/>
        </w:rPr>
        <w:t>,</w:t>
      </w:r>
      <w:r w:rsidR="006C6176" w:rsidRPr="006D4DBD">
        <w:rPr>
          <w:color w:val="auto"/>
          <w:szCs w:val="28"/>
          <w:lang w:val="ru-RU"/>
        </w:rPr>
        <w:t xml:space="preserve"> </w:t>
      </w:r>
      <w:r w:rsidRPr="006D4DBD">
        <w:rPr>
          <w:color w:val="auto"/>
          <w:szCs w:val="28"/>
          <w:lang w:val="ru-RU"/>
        </w:rPr>
        <w:t>а</w:t>
      </w:r>
      <w:r w:rsidR="006C6176" w:rsidRPr="006D4DBD">
        <w:rPr>
          <w:color w:val="auto"/>
          <w:szCs w:val="28"/>
          <w:lang w:val="ru-RU"/>
        </w:rPr>
        <w:t xml:space="preserve"> </w:t>
      </w:r>
      <w:r w:rsidRPr="006D4DBD">
        <w:rPr>
          <w:color w:val="auto"/>
          <w:szCs w:val="28"/>
          <w:lang w:val="ru-RU"/>
        </w:rPr>
        <w:t>експериментальної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w:t>
      </w:r>
      <w:r w:rsidR="006C6176" w:rsidRPr="006D4DBD">
        <w:rPr>
          <w:color w:val="auto"/>
          <w:szCs w:val="28"/>
          <w:lang w:val="ru-RU"/>
        </w:rPr>
        <w:t xml:space="preserve"> </w:t>
      </w:r>
      <w:r w:rsidR="009754E0" w:rsidRPr="006D4DBD">
        <w:rPr>
          <w:color w:val="auto"/>
          <w:szCs w:val="28"/>
          <w:lang w:val="ru-RU"/>
        </w:rPr>
        <w:t>43</w:t>
      </w:r>
      <w:r w:rsidRPr="006D4DBD">
        <w:rPr>
          <w:color w:val="auto"/>
          <w:szCs w:val="28"/>
          <w:lang w:val="ru-RU"/>
        </w:rPr>
        <w:t>,</w:t>
      </w:r>
      <w:r w:rsidR="009754E0" w:rsidRPr="006D4DBD">
        <w:rPr>
          <w:color w:val="auto"/>
          <w:szCs w:val="28"/>
          <w:lang w:val="ru-RU"/>
        </w:rPr>
        <w:t>40±1,0</w:t>
      </w:r>
      <w:r w:rsidRPr="006D4DBD">
        <w:rPr>
          <w:color w:val="auto"/>
          <w:szCs w:val="28"/>
          <w:lang w:val="ru-RU"/>
        </w:rPr>
        <w:t>0</w:t>
      </w:r>
      <w:r w:rsidR="006C6176" w:rsidRPr="006D4DBD">
        <w:rPr>
          <w:color w:val="auto"/>
          <w:szCs w:val="28"/>
          <w:lang w:val="ru-RU"/>
        </w:rPr>
        <w:t xml:space="preserve"> </w:t>
      </w:r>
      <w:r w:rsidR="009754E0" w:rsidRPr="006D4DBD">
        <w:rPr>
          <w:color w:val="auto"/>
          <w:szCs w:val="28"/>
          <w:lang w:val="ru-RU"/>
        </w:rPr>
        <w:t>кг</w:t>
      </w:r>
      <w:r w:rsidR="00303966" w:rsidRPr="006D4DBD">
        <w:rPr>
          <w:color w:val="auto"/>
          <w:szCs w:val="28"/>
          <w:lang w:val="ru-RU"/>
        </w:rPr>
        <w:t>.</w:t>
      </w:r>
      <w:r w:rsidR="006C6176" w:rsidRPr="006D4DBD">
        <w:rPr>
          <w:color w:val="auto"/>
          <w:szCs w:val="28"/>
          <w:lang w:val="ru-RU"/>
        </w:rPr>
        <w:t xml:space="preserve"> </w:t>
      </w:r>
      <w:r w:rsidR="00303966" w:rsidRPr="006D4DBD">
        <w:rPr>
          <w:color w:val="auto"/>
          <w:szCs w:val="28"/>
          <w:lang w:val="ru-RU"/>
        </w:rPr>
        <w:t>Виявлено</w:t>
      </w:r>
      <w:r w:rsidR="006C6176" w:rsidRPr="006D4DBD">
        <w:rPr>
          <w:color w:val="auto"/>
          <w:szCs w:val="28"/>
          <w:lang w:val="ru-RU"/>
        </w:rPr>
        <w:t xml:space="preserve"> </w:t>
      </w:r>
      <w:r w:rsidRPr="006D4DBD">
        <w:rPr>
          <w:color w:val="auto"/>
          <w:szCs w:val="28"/>
          <w:lang w:val="ru-RU"/>
        </w:rPr>
        <w:t>достовірні</w:t>
      </w:r>
      <w:r w:rsidR="006C6176" w:rsidRPr="006D4DBD">
        <w:rPr>
          <w:color w:val="auto"/>
          <w:szCs w:val="28"/>
          <w:lang w:val="ru-RU"/>
        </w:rPr>
        <w:t xml:space="preserve"> </w:t>
      </w:r>
      <w:r w:rsidRPr="006D4DBD">
        <w:rPr>
          <w:color w:val="auto"/>
          <w:szCs w:val="28"/>
          <w:lang w:val="ru-RU"/>
        </w:rPr>
        <w:t>відмінності</w:t>
      </w:r>
      <w:r w:rsidR="006C6176" w:rsidRPr="006D4DBD">
        <w:rPr>
          <w:color w:val="auto"/>
          <w:szCs w:val="28"/>
          <w:lang w:val="ru-RU"/>
        </w:rPr>
        <w:t xml:space="preserve"> </w:t>
      </w:r>
      <w:r w:rsidRPr="006D4DBD">
        <w:rPr>
          <w:color w:val="auto"/>
          <w:szCs w:val="28"/>
          <w:lang w:val="ru-RU"/>
        </w:rPr>
        <w:t>(t=</w:t>
      </w:r>
      <w:r w:rsidR="009754E0" w:rsidRPr="006D4DBD">
        <w:rPr>
          <w:color w:val="auto"/>
          <w:szCs w:val="28"/>
          <w:lang w:val="ru-RU"/>
        </w:rPr>
        <w:t>2,38</w:t>
      </w:r>
      <w:r w:rsidR="00303966" w:rsidRPr="006D4DBD">
        <w:rPr>
          <w:color w:val="auto"/>
          <w:szCs w:val="28"/>
          <w:lang w:val="ru-RU"/>
        </w:rPr>
        <w:t>;</w:t>
      </w:r>
      <w:r w:rsidR="006C6176" w:rsidRPr="006D4DBD">
        <w:rPr>
          <w:color w:val="auto"/>
          <w:szCs w:val="28"/>
          <w:lang w:val="ru-RU"/>
        </w:rPr>
        <w:t xml:space="preserve"> </w:t>
      </w:r>
      <w:proofErr w:type="gramStart"/>
      <w:r w:rsidR="009754E0" w:rsidRPr="006D4DBD">
        <w:rPr>
          <w:color w:val="auto"/>
          <w:szCs w:val="28"/>
          <w:lang w:val="ru-RU"/>
        </w:rPr>
        <w:t>Р</w:t>
      </w:r>
      <w:proofErr w:type="gramEnd"/>
      <w:r w:rsidR="009754E0" w:rsidRPr="006D4DBD">
        <w:rPr>
          <w:color w:val="auto"/>
          <w:szCs w:val="28"/>
          <w:lang w:val="ru-RU"/>
        </w:rPr>
        <w:t>˂0,05</w:t>
      </w:r>
      <w:r w:rsidR="00303966" w:rsidRPr="006D4DBD">
        <w:rPr>
          <w:color w:val="auto"/>
          <w:szCs w:val="28"/>
          <w:lang w:val="ru-RU"/>
        </w:rPr>
        <w:t>).</w:t>
      </w:r>
    </w:p>
    <w:p w:rsidR="00CA3ACB" w:rsidRPr="006D4DBD" w:rsidRDefault="00CA3ACB">
      <w:pPr>
        <w:rPr>
          <w:color w:val="auto"/>
          <w:szCs w:val="28"/>
          <w:lang w:val="ru-RU"/>
        </w:rPr>
      </w:pPr>
    </w:p>
    <w:p w:rsidR="00C51781" w:rsidRPr="006D4DBD" w:rsidRDefault="0074336F" w:rsidP="000247ED">
      <w:pPr>
        <w:pStyle w:val="41"/>
        <w:rPr>
          <w:color w:val="auto"/>
        </w:rPr>
      </w:pPr>
      <w:r w:rsidRPr="006D4DBD">
        <w:rPr>
          <w:color w:val="auto"/>
        </w:rPr>
        <w:t>Таблиця</w:t>
      </w:r>
      <w:r w:rsidR="006C6176" w:rsidRPr="006D4DBD">
        <w:rPr>
          <w:color w:val="auto"/>
        </w:rPr>
        <w:t xml:space="preserve"> </w:t>
      </w:r>
      <w:r w:rsidRPr="006D4DBD">
        <w:rPr>
          <w:color w:val="auto"/>
        </w:rPr>
        <w:t>3.2</w:t>
      </w:r>
    </w:p>
    <w:p w:rsidR="00A54A94" w:rsidRPr="006D4DBD" w:rsidRDefault="00A54A94" w:rsidP="00200535">
      <w:pPr>
        <w:ind w:firstLine="0"/>
        <w:jc w:val="center"/>
        <w:rPr>
          <w:color w:val="auto"/>
          <w:lang w:val="ru-RU"/>
        </w:rPr>
      </w:pPr>
      <w:r w:rsidRPr="006D4DBD">
        <w:rPr>
          <w:color w:val="auto"/>
          <w:szCs w:val="28"/>
        </w:rPr>
        <w:t>Показники</w:t>
      </w:r>
      <w:r w:rsidR="006C6176" w:rsidRPr="006D4DBD">
        <w:rPr>
          <w:color w:val="auto"/>
          <w:szCs w:val="28"/>
        </w:rPr>
        <w:t xml:space="preserve"> </w:t>
      </w:r>
      <w:r w:rsidRPr="006D4DBD">
        <w:rPr>
          <w:color w:val="auto"/>
          <w:szCs w:val="28"/>
        </w:rPr>
        <w:t>розвитку</w:t>
      </w:r>
      <w:r w:rsidR="006C6176" w:rsidRPr="006D4DBD">
        <w:rPr>
          <w:color w:val="auto"/>
          <w:szCs w:val="28"/>
        </w:rPr>
        <w:t xml:space="preserve"> </w:t>
      </w:r>
      <w:r w:rsidR="001B661E" w:rsidRPr="006D4DBD">
        <w:rPr>
          <w:color w:val="auto"/>
          <w:szCs w:val="28"/>
        </w:rPr>
        <w:t xml:space="preserve">силових </w:t>
      </w:r>
      <w:r w:rsidR="001F3789" w:rsidRPr="006D4DBD">
        <w:rPr>
          <w:color w:val="auto"/>
          <w:szCs w:val="28"/>
        </w:rPr>
        <w:t xml:space="preserve"> здібностей студентів </w:t>
      </w:r>
      <w:r w:rsidRPr="006D4DBD">
        <w:rPr>
          <w:color w:val="auto"/>
          <w:szCs w:val="28"/>
        </w:rPr>
        <w:t>контрольної</w:t>
      </w:r>
      <w:r w:rsidR="006C6176" w:rsidRPr="006D4DBD">
        <w:rPr>
          <w:color w:val="auto"/>
          <w:szCs w:val="28"/>
        </w:rPr>
        <w:t xml:space="preserve"> </w:t>
      </w:r>
      <w:r w:rsidRPr="006D4DBD">
        <w:rPr>
          <w:color w:val="auto"/>
          <w:szCs w:val="28"/>
        </w:rPr>
        <w:t>і</w:t>
      </w:r>
      <w:r w:rsidR="006C6176" w:rsidRPr="006D4DBD">
        <w:rPr>
          <w:color w:val="auto"/>
          <w:szCs w:val="28"/>
        </w:rPr>
        <w:t xml:space="preserve"> </w:t>
      </w:r>
      <w:r w:rsidRPr="006D4DBD">
        <w:rPr>
          <w:color w:val="auto"/>
          <w:szCs w:val="28"/>
        </w:rPr>
        <w:t>експериментальної</w:t>
      </w:r>
      <w:r w:rsidR="006C6176" w:rsidRPr="006D4DBD">
        <w:rPr>
          <w:color w:val="auto"/>
          <w:szCs w:val="28"/>
        </w:rPr>
        <w:t xml:space="preserve"> </w:t>
      </w:r>
      <w:r w:rsidRPr="006D4DBD">
        <w:rPr>
          <w:color w:val="auto"/>
          <w:szCs w:val="28"/>
        </w:rPr>
        <w:t>груп</w:t>
      </w:r>
      <w:r w:rsidR="006C6176" w:rsidRPr="006D4DBD">
        <w:rPr>
          <w:color w:val="auto"/>
          <w:szCs w:val="28"/>
        </w:rPr>
        <w:t xml:space="preserve"> </w:t>
      </w:r>
      <w:r w:rsidRPr="006D4DBD">
        <w:rPr>
          <w:color w:val="auto"/>
          <w:szCs w:val="28"/>
        </w:rPr>
        <w:t>в</w:t>
      </w:r>
      <w:r w:rsidR="006C6176" w:rsidRPr="006D4DBD">
        <w:rPr>
          <w:color w:val="auto"/>
          <w:szCs w:val="28"/>
        </w:rPr>
        <w:t xml:space="preserve"> </w:t>
      </w:r>
      <w:r w:rsidRPr="006D4DBD">
        <w:rPr>
          <w:color w:val="auto"/>
          <w:szCs w:val="28"/>
        </w:rPr>
        <w:t>кінці</w:t>
      </w:r>
      <w:r w:rsidR="006C6176" w:rsidRPr="006D4DBD">
        <w:rPr>
          <w:color w:val="auto"/>
          <w:szCs w:val="28"/>
        </w:rPr>
        <w:t xml:space="preserve"> </w:t>
      </w:r>
      <w:r w:rsidRPr="006D4DBD">
        <w:rPr>
          <w:color w:val="auto"/>
          <w:szCs w:val="28"/>
        </w:rPr>
        <w:t>дослідження</w:t>
      </w:r>
    </w:p>
    <w:tbl>
      <w:tblPr>
        <w:tblW w:w="9513" w:type="dxa"/>
        <w:tblInd w:w="93" w:type="dxa"/>
        <w:tblLayout w:type="fixed"/>
        <w:tblLook w:val="04A0"/>
      </w:tblPr>
      <w:tblGrid>
        <w:gridCol w:w="496"/>
        <w:gridCol w:w="3063"/>
        <w:gridCol w:w="1418"/>
        <w:gridCol w:w="992"/>
        <w:gridCol w:w="1296"/>
        <w:gridCol w:w="973"/>
        <w:gridCol w:w="1266"/>
        <w:gridCol w:w="9"/>
      </w:tblGrid>
      <w:tr w:rsidR="000247ED" w:rsidRPr="006D4DBD" w:rsidTr="004645F1">
        <w:trPr>
          <w:gridAfter w:val="1"/>
          <w:wAfter w:w="9" w:type="dxa"/>
          <w:trHeight w:val="401"/>
        </w:trPr>
        <w:tc>
          <w:tcPr>
            <w:tcW w:w="3559" w:type="dxa"/>
            <w:gridSpan w:val="2"/>
            <w:vMerge w:val="restart"/>
            <w:tcBorders>
              <w:top w:val="single" w:sz="8" w:space="0" w:color="auto"/>
              <w:left w:val="single" w:sz="8" w:space="0" w:color="auto"/>
              <w:right w:val="single" w:sz="4" w:space="0" w:color="auto"/>
            </w:tcBorders>
            <w:shd w:val="clear" w:color="auto" w:fill="auto"/>
            <w:vAlign w:val="center"/>
            <w:hideMark/>
          </w:tcPr>
          <w:p w:rsidR="000247ED" w:rsidRPr="006D4DBD" w:rsidRDefault="000247ED" w:rsidP="004645F1">
            <w:pPr>
              <w:spacing w:line="240" w:lineRule="auto"/>
              <w:jc w:val="center"/>
              <w:rPr>
                <w:color w:val="auto"/>
                <w:szCs w:val="28"/>
                <w:lang w:val="ru-RU" w:eastAsia="ru-RU"/>
              </w:rPr>
            </w:pPr>
            <w:r w:rsidRPr="006D4DBD">
              <w:rPr>
                <w:color w:val="auto"/>
                <w:szCs w:val="28"/>
                <w:lang w:val="ru-RU" w:eastAsia="ru-RU"/>
              </w:rPr>
              <w:t>Показники</w:t>
            </w: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247ED" w:rsidRPr="006D4DBD" w:rsidRDefault="007034B2" w:rsidP="004645F1">
            <w:pPr>
              <w:spacing w:line="240" w:lineRule="auto"/>
              <w:ind w:firstLine="0"/>
              <w:jc w:val="center"/>
              <w:rPr>
                <w:color w:val="auto"/>
                <w:szCs w:val="28"/>
                <w:lang w:val="ru-RU" w:eastAsia="ru-RU"/>
              </w:rPr>
            </w:pPr>
            <w:r w:rsidRPr="006D4DBD">
              <w:rPr>
                <w:color w:val="auto"/>
                <w:szCs w:val="28"/>
                <w:lang w:val="ru-RU" w:eastAsia="ru-RU"/>
              </w:rPr>
              <w:t>КГ</w:t>
            </w:r>
          </w:p>
        </w:tc>
        <w:tc>
          <w:tcPr>
            <w:tcW w:w="2269" w:type="dxa"/>
            <w:gridSpan w:val="2"/>
            <w:tcBorders>
              <w:top w:val="single" w:sz="8" w:space="0" w:color="auto"/>
              <w:left w:val="nil"/>
              <w:bottom w:val="single" w:sz="8" w:space="0" w:color="auto"/>
              <w:right w:val="single" w:sz="8" w:space="0" w:color="000000"/>
            </w:tcBorders>
            <w:shd w:val="clear" w:color="auto" w:fill="auto"/>
            <w:vAlign w:val="center"/>
            <w:hideMark/>
          </w:tcPr>
          <w:p w:rsidR="000247ED" w:rsidRPr="006D4DBD" w:rsidRDefault="007034B2" w:rsidP="004645F1">
            <w:pPr>
              <w:spacing w:line="240" w:lineRule="auto"/>
              <w:ind w:firstLine="0"/>
              <w:jc w:val="center"/>
              <w:rPr>
                <w:color w:val="auto"/>
                <w:szCs w:val="28"/>
                <w:lang w:val="ru-RU" w:eastAsia="ru-RU"/>
              </w:rPr>
            </w:pPr>
            <w:r w:rsidRPr="006D4DBD">
              <w:rPr>
                <w:color w:val="auto"/>
                <w:szCs w:val="28"/>
                <w:lang w:val="ru-RU" w:eastAsia="ru-RU"/>
              </w:rPr>
              <w:t>ЕГ</w:t>
            </w:r>
          </w:p>
        </w:tc>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47ED" w:rsidRPr="006D4DBD" w:rsidRDefault="000247ED" w:rsidP="007034B2">
            <w:pPr>
              <w:spacing w:line="480" w:lineRule="auto"/>
              <w:ind w:firstLine="0"/>
              <w:jc w:val="center"/>
              <w:rPr>
                <w:color w:val="auto"/>
                <w:szCs w:val="28"/>
                <w:lang w:val="ru-RU" w:eastAsia="ru-RU"/>
              </w:rPr>
            </w:pPr>
            <w:proofErr w:type="gramStart"/>
            <w:r w:rsidRPr="006D4DBD">
              <w:rPr>
                <w:color w:val="auto"/>
                <w:szCs w:val="28"/>
                <w:lang w:val="ru-RU" w:eastAsia="ru-RU"/>
              </w:rPr>
              <w:t>t</w:t>
            </w:r>
            <w:proofErr w:type="gramEnd"/>
            <w:r w:rsidRPr="006D4DBD">
              <w:rPr>
                <w:color w:val="auto"/>
                <w:szCs w:val="28"/>
                <w:vertAlign w:val="subscript"/>
                <w:lang w:val="ru-RU" w:eastAsia="ru-RU"/>
              </w:rPr>
              <w:t>розр</w:t>
            </w:r>
          </w:p>
        </w:tc>
      </w:tr>
      <w:tr w:rsidR="000247ED" w:rsidRPr="006D4DBD" w:rsidTr="004645F1">
        <w:trPr>
          <w:gridAfter w:val="1"/>
          <w:wAfter w:w="9" w:type="dxa"/>
          <w:trHeight w:val="439"/>
        </w:trPr>
        <w:tc>
          <w:tcPr>
            <w:tcW w:w="3559" w:type="dxa"/>
            <w:gridSpan w:val="2"/>
            <w:vMerge/>
            <w:tcBorders>
              <w:left w:val="single" w:sz="8" w:space="0" w:color="auto"/>
              <w:bottom w:val="single" w:sz="8" w:space="0" w:color="000000"/>
              <w:right w:val="single" w:sz="4" w:space="0" w:color="auto"/>
            </w:tcBorders>
            <w:vAlign w:val="center"/>
            <w:hideMark/>
          </w:tcPr>
          <w:p w:rsidR="000247ED" w:rsidRPr="006D4DBD" w:rsidRDefault="000247ED" w:rsidP="004645F1">
            <w:pPr>
              <w:spacing w:line="240" w:lineRule="auto"/>
              <w:ind w:firstLine="0"/>
              <w:jc w:val="center"/>
              <w:rPr>
                <w:color w:val="auto"/>
                <w:szCs w:val="28"/>
                <w:lang w:val="ru-RU" w:eastAsia="ru-RU"/>
              </w:rPr>
            </w:pPr>
          </w:p>
        </w:tc>
        <w:tc>
          <w:tcPr>
            <w:tcW w:w="1418" w:type="dxa"/>
            <w:tcBorders>
              <w:top w:val="nil"/>
              <w:left w:val="nil"/>
              <w:bottom w:val="single" w:sz="8" w:space="0" w:color="auto"/>
              <w:right w:val="single" w:sz="8" w:space="0" w:color="auto"/>
            </w:tcBorders>
            <w:shd w:val="clear" w:color="auto" w:fill="auto"/>
            <w:vAlign w:val="center"/>
            <w:hideMark/>
          </w:tcPr>
          <w:p w:rsidR="000247ED" w:rsidRPr="006D4DBD" w:rsidRDefault="000247ED" w:rsidP="004645F1">
            <w:pPr>
              <w:spacing w:line="240" w:lineRule="auto"/>
              <w:ind w:firstLine="0"/>
              <w:jc w:val="center"/>
              <w:rPr>
                <w:color w:val="auto"/>
                <w:szCs w:val="28"/>
                <w:lang w:val="ru-RU" w:eastAsia="ru-RU"/>
              </w:rPr>
            </w:pPr>
            <w:r w:rsidRPr="006D4DBD">
              <w:rPr>
                <w:color w:val="auto"/>
                <w:szCs w:val="28"/>
                <w:lang w:val="ru-RU" w:eastAsia="ru-RU"/>
              </w:rPr>
              <w:t>М</w:t>
            </w:r>
          </w:p>
        </w:tc>
        <w:tc>
          <w:tcPr>
            <w:tcW w:w="992" w:type="dxa"/>
            <w:tcBorders>
              <w:top w:val="nil"/>
              <w:left w:val="nil"/>
              <w:bottom w:val="single" w:sz="8" w:space="0" w:color="auto"/>
              <w:right w:val="single" w:sz="8" w:space="0" w:color="auto"/>
            </w:tcBorders>
            <w:shd w:val="clear" w:color="auto" w:fill="auto"/>
            <w:vAlign w:val="center"/>
            <w:hideMark/>
          </w:tcPr>
          <w:p w:rsidR="000247ED" w:rsidRPr="006D4DBD" w:rsidRDefault="000247ED" w:rsidP="004645F1">
            <w:pPr>
              <w:spacing w:line="240" w:lineRule="auto"/>
              <w:ind w:firstLine="0"/>
              <w:jc w:val="center"/>
              <w:rPr>
                <w:color w:val="auto"/>
                <w:szCs w:val="28"/>
                <w:lang w:val="ru-RU" w:eastAsia="ru-RU"/>
              </w:rPr>
            </w:pPr>
            <w:r w:rsidRPr="006D4DBD">
              <w:rPr>
                <w:color w:val="auto"/>
                <w:szCs w:val="28"/>
                <w:lang w:val="ru-RU" w:eastAsia="ru-RU"/>
              </w:rPr>
              <w:t>m</w:t>
            </w:r>
          </w:p>
        </w:tc>
        <w:tc>
          <w:tcPr>
            <w:tcW w:w="1296" w:type="dxa"/>
            <w:tcBorders>
              <w:top w:val="nil"/>
              <w:left w:val="nil"/>
              <w:bottom w:val="single" w:sz="8" w:space="0" w:color="auto"/>
              <w:right w:val="single" w:sz="8" w:space="0" w:color="auto"/>
            </w:tcBorders>
            <w:shd w:val="clear" w:color="auto" w:fill="auto"/>
            <w:vAlign w:val="center"/>
            <w:hideMark/>
          </w:tcPr>
          <w:p w:rsidR="000247ED" w:rsidRPr="006D4DBD" w:rsidRDefault="000247ED" w:rsidP="004645F1">
            <w:pPr>
              <w:spacing w:line="240" w:lineRule="auto"/>
              <w:ind w:firstLine="0"/>
              <w:jc w:val="center"/>
              <w:rPr>
                <w:color w:val="auto"/>
                <w:szCs w:val="28"/>
                <w:lang w:val="ru-RU" w:eastAsia="ru-RU"/>
              </w:rPr>
            </w:pPr>
            <w:r w:rsidRPr="006D4DBD">
              <w:rPr>
                <w:color w:val="auto"/>
                <w:szCs w:val="28"/>
                <w:lang w:val="ru-RU" w:eastAsia="ru-RU"/>
              </w:rPr>
              <w:t>М</w:t>
            </w:r>
          </w:p>
        </w:tc>
        <w:tc>
          <w:tcPr>
            <w:tcW w:w="973" w:type="dxa"/>
            <w:tcBorders>
              <w:top w:val="nil"/>
              <w:left w:val="nil"/>
              <w:bottom w:val="single" w:sz="8" w:space="0" w:color="auto"/>
              <w:right w:val="single" w:sz="8" w:space="0" w:color="auto"/>
            </w:tcBorders>
            <w:shd w:val="clear" w:color="auto" w:fill="auto"/>
            <w:vAlign w:val="center"/>
            <w:hideMark/>
          </w:tcPr>
          <w:p w:rsidR="000247ED" w:rsidRPr="006D4DBD" w:rsidRDefault="007034B2" w:rsidP="004645F1">
            <w:pPr>
              <w:spacing w:line="240" w:lineRule="auto"/>
              <w:ind w:firstLine="0"/>
              <w:jc w:val="center"/>
              <w:rPr>
                <w:color w:val="auto"/>
                <w:szCs w:val="28"/>
                <w:lang w:val="ru-RU" w:eastAsia="ru-RU"/>
              </w:rPr>
            </w:pPr>
            <w:r w:rsidRPr="006D4DBD">
              <w:rPr>
                <w:color w:val="auto"/>
                <w:szCs w:val="28"/>
                <w:lang w:val="en-US" w:eastAsia="ru-RU"/>
              </w:rPr>
              <w:t>m</w:t>
            </w: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0247ED" w:rsidRPr="006D4DBD" w:rsidRDefault="000247ED" w:rsidP="007034B2">
            <w:pPr>
              <w:spacing w:line="480" w:lineRule="auto"/>
              <w:ind w:firstLine="0"/>
              <w:jc w:val="center"/>
              <w:rPr>
                <w:color w:val="auto"/>
                <w:szCs w:val="28"/>
                <w:lang w:val="ru-RU" w:eastAsia="ru-RU"/>
              </w:rPr>
            </w:pPr>
          </w:p>
        </w:tc>
      </w:tr>
      <w:tr w:rsidR="00604331" w:rsidRPr="006D4DBD" w:rsidTr="004645F1">
        <w:trPr>
          <w:gridAfter w:val="1"/>
          <w:wAfter w:w="9" w:type="dxa"/>
          <w:trHeight w:val="832"/>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331" w:rsidRPr="006D4DBD" w:rsidRDefault="00604331" w:rsidP="007034B2">
            <w:pPr>
              <w:spacing w:line="480" w:lineRule="auto"/>
              <w:ind w:firstLine="0"/>
              <w:jc w:val="center"/>
              <w:rPr>
                <w:color w:val="auto"/>
                <w:szCs w:val="28"/>
                <w:lang w:val="ru-RU" w:eastAsia="ru-RU"/>
              </w:rPr>
            </w:pPr>
            <w:r w:rsidRPr="006D4DBD">
              <w:rPr>
                <w:color w:val="auto"/>
                <w:szCs w:val="28"/>
                <w:lang w:val="ru-RU" w:eastAsia="ru-RU"/>
              </w:rPr>
              <w:t>1</w:t>
            </w:r>
          </w:p>
        </w:tc>
        <w:tc>
          <w:tcPr>
            <w:tcW w:w="3063" w:type="dxa"/>
            <w:tcBorders>
              <w:top w:val="nil"/>
              <w:left w:val="nil"/>
              <w:bottom w:val="nil"/>
              <w:right w:val="single" w:sz="8" w:space="0" w:color="000000"/>
            </w:tcBorders>
            <w:shd w:val="clear" w:color="auto" w:fill="auto"/>
            <w:vAlign w:val="center"/>
            <w:hideMark/>
          </w:tcPr>
          <w:p w:rsidR="00604331" w:rsidRPr="006D4DBD" w:rsidRDefault="00604331" w:rsidP="009D4571">
            <w:pPr>
              <w:ind w:firstLine="0"/>
              <w:jc w:val="left"/>
              <w:rPr>
                <w:color w:val="auto"/>
                <w:szCs w:val="28"/>
              </w:rPr>
            </w:pPr>
            <w:r w:rsidRPr="006D4DBD">
              <w:rPr>
                <w:color w:val="auto"/>
                <w:szCs w:val="28"/>
              </w:rPr>
              <w:t>Кистьова динамометрія (права рука),кг</w:t>
            </w:r>
          </w:p>
        </w:tc>
        <w:tc>
          <w:tcPr>
            <w:tcW w:w="1418"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42,80</w:t>
            </w:r>
          </w:p>
        </w:tc>
        <w:tc>
          <w:tcPr>
            <w:tcW w:w="992"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0,60</w:t>
            </w:r>
          </w:p>
        </w:tc>
        <w:tc>
          <w:tcPr>
            <w:tcW w:w="1296"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45,10</w:t>
            </w:r>
          </w:p>
        </w:tc>
        <w:tc>
          <w:tcPr>
            <w:tcW w:w="973"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0,60</w:t>
            </w:r>
          </w:p>
        </w:tc>
        <w:tc>
          <w:tcPr>
            <w:tcW w:w="1266"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2,71</w:t>
            </w:r>
          </w:p>
        </w:tc>
      </w:tr>
      <w:tr w:rsidR="00604331" w:rsidRPr="006D4DBD" w:rsidTr="00604331">
        <w:trPr>
          <w:gridAfter w:val="1"/>
          <w:wAfter w:w="9" w:type="dxa"/>
          <w:trHeight w:val="804"/>
        </w:trPr>
        <w:tc>
          <w:tcPr>
            <w:tcW w:w="496" w:type="dxa"/>
            <w:tcBorders>
              <w:top w:val="nil"/>
              <w:left w:val="single" w:sz="8" w:space="0" w:color="auto"/>
              <w:bottom w:val="single" w:sz="8" w:space="0" w:color="000000"/>
              <w:right w:val="nil"/>
            </w:tcBorders>
            <w:shd w:val="clear" w:color="auto" w:fill="auto"/>
            <w:vAlign w:val="center"/>
            <w:hideMark/>
          </w:tcPr>
          <w:p w:rsidR="00604331" w:rsidRPr="006D4DBD" w:rsidRDefault="00604331" w:rsidP="007034B2">
            <w:pPr>
              <w:spacing w:line="480" w:lineRule="auto"/>
              <w:ind w:firstLine="0"/>
              <w:jc w:val="center"/>
              <w:rPr>
                <w:color w:val="auto"/>
                <w:szCs w:val="28"/>
                <w:lang w:val="ru-RU" w:eastAsia="ru-RU"/>
              </w:rPr>
            </w:pPr>
            <w:r w:rsidRPr="006D4DBD">
              <w:rPr>
                <w:color w:val="auto"/>
                <w:szCs w:val="28"/>
                <w:lang w:val="ru-RU" w:eastAsia="ru-RU"/>
              </w:rPr>
              <w:t>2</w:t>
            </w: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331" w:rsidRPr="006D4DBD" w:rsidRDefault="00604331" w:rsidP="009D4571">
            <w:pPr>
              <w:ind w:firstLine="0"/>
              <w:jc w:val="left"/>
              <w:rPr>
                <w:color w:val="auto"/>
                <w:szCs w:val="28"/>
              </w:rPr>
            </w:pPr>
            <w:r w:rsidRPr="006D4DBD">
              <w:rPr>
                <w:color w:val="auto"/>
                <w:szCs w:val="28"/>
              </w:rPr>
              <w:t>Кистьова динамометрія (ліва рука), кг</w:t>
            </w:r>
          </w:p>
        </w:tc>
        <w:tc>
          <w:tcPr>
            <w:tcW w:w="1418"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40,50</w:t>
            </w:r>
          </w:p>
        </w:tc>
        <w:tc>
          <w:tcPr>
            <w:tcW w:w="992"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0,70</w:t>
            </w:r>
          </w:p>
        </w:tc>
        <w:tc>
          <w:tcPr>
            <w:tcW w:w="1296"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43,40</w:t>
            </w:r>
          </w:p>
        </w:tc>
        <w:tc>
          <w:tcPr>
            <w:tcW w:w="973"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1,00</w:t>
            </w:r>
          </w:p>
        </w:tc>
        <w:tc>
          <w:tcPr>
            <w:tcW w:w="1266"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2,38</w:t>
            </w:r>
            <w:r w:rsidR="004D7532" w:rsidRPr="006D4DBD">
              <w:rPr>
                <w:color w:val="auto"/>
                <w:szCs w:val="28"/>
              </w:rPr>
              <w:t>*</w:t>
            </w:r>
          </w:p>
        </w:tc>
      </w:tr>
      <w:tr w:rsidR="00604331" w:rsidRPr="006D4DBD" w:rsidTr="004645F1">
        <w:trPr>
          <w:gridAfter w:val="1"/>
          <w:wAfter w:w="9" w:type="dxa"/>
          <w:trHeight w:val="563"/>
        </w:trPr>
        <w:tc>
          <w:tcPr>
            <w:tcW w:w="496" w:type="dxa"/>
            <w:tcBorders>
              <w:top w:val="nil"/>
              <w:left w:val="single" w:sz="8" w:space="0" w:color="auto"/>
              <w:bottom w:val="single" w:sz="8" w:space="0" w:color="000000"/>
              <w:right w:val="single" w:sz="8" w:space="0" w:color="000000"/>
            </w:tcBorders>
            <w:shd w:val="clear" w:color="auto" w:fill="auto"/>
            <w:vAlign w:val="center"/>
            <w:hideMark/>
          </w:tcPr>
          <w:p w:rsidR="00604331" w:rsidRPr="006D4DBD" w:rsidRDefault="00604331" w:rsidP="007034B2">
            <w:pPr>
              <w:spacing w:line="480" w:lineRule="auto"/>
              <w:ind w:firstLine="0"/>
              <w:jc w:val="center"/>
              <w:rPr>
                <w:color w:val="auto"/>
                <w:szCs w:val="28"/>
                <w:lang w:val="ru-RU" w:eastAsia="ru-RU"/>
              </w:rPr>
            </w:pPr>
            <w:r w:rsidRPr="006D4DBD">
              <w:rPr>
                <w:color w:val="auto"/>
                <w:szCs w:val="28"/>
                <w:lang w:val="ru-RU" w:eastAsia="ru-RU"/>
              </w:rPr>
              <w:t>3</w:t>
            </w:r>
          </w:p>
        </w:tc>
        <w:tc>
          <w:tcPr>
            <w:tcW w:w="3063" w:type="dxa"/>
            <w:tcBorders>
              <w:top w:val="nil"/>
              <w:left w:val="single" w:sz="8" w:space="0" w:color="auto"/>
              <w:bottom w:val="single" w:sz="8" w:space="0" w:color="000000"/>
              <w:right w:val="single" w:sz="8" w:space="0" w:color="000000"/>
            </w:tcBorders>
            <w:shd w:val="clear" w:color="auto" w:fill="auto"/>
            <w:vAlign w:val="bottom"/>
            <w:hideMark/>
          </w:tcPr>
          <w:p w:rsidR="00604331" w:rsidRPr="006D4DBD" w:rsidRDefault="00604331" w:rsidP="009D4571">
            <w:pPr>
              <w:ind w:firstLine="0"/>
              <w:rPr>
                <w:color w:val="auto"/>
                <w:szCs w:val="28"/>
              </w:rPr>
            </w:pPr>
            <w:r w:rsidRPr="006D4DBD">
              <w:rPr>
                <w:color w:val="auto"/>
                <w:szCs w:val="28"/>
              </w:rPr>
              <w:t xml:space="preserve">Станова сила, </w:t>
            </w:r>
            <w:r w:rsidRPr="006D4DBD">
              <w:rPr>
                <w:iCs/>
                <w:color w:val="auto"/>
                <w:szCs w:val="28"/>
              </w:rPr>
              <w:t>кг</w:t>
            </w:r>
          </w:p>
        </w:tc>
        <w:tc>
          <w:tcPr>
            <w:tcW w:w="1418"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104,60</w:t>
            </w:r>
          </w:p>
        </w:tc>
        <w:tc>
          <w:tcPr>
            <w:tcW w:w="992"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1,90</w:t>
            </w:r>
          </w:p>
        </w:tc>
        <w:tc>
          <w:tcPr>
            <w:tcW w:w="1296"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110,30</w:t>
            </w:r>
          </w:p>
        </w:tc>
        <w:tc>
          <w:tcPr>
            <w:tcW w:w="973"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1,50</w:t>
            </w:r>
          </w:p>
        </w:tc>
        <w:tc>
          <w:tcPr>
            <w:tcW w:w="1266"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2,35</w:t>
            </w:r>
            <w:r w:rsidR="004D7532" w:rsidRPr="006D4DBD">
              <w:rPr>
                <w:color w:val="auto"/>
                <w:szCs w:val="28"/>
              </w:rPr>
              <w:t>*</w:t>
            </w:r>
          </w:p>
        </w:tc>
      </w:tr>
      <w:tr w:rsidR="00604331" w:rsidRPr="006D4DBD" w:rsidTr="004645F1">
        <w:trPr>
          <w:gridAfter w:val="1"/>
          <w:wAfter w:w="9" w:type="dxa"/>
          <w:trHeight w:val="743"/>
        </w:trPr>
        <w:tc>
          <w:tcPr>
            <w:tcW w:w="496" w:type="dxa"/>
            <w:tcBorders>
              <w:top w:val="nil"/>
              <w:left w:val="single" w:sz="8" w:space="0" w:color="auto"/>
              <w:bottom w:val="single" w:sz="8" w:space="0" w:color="000000"/>
              <w:right w:val="single" w:sz="8" w:space="0" w:color="000000"/>
            </w:tcBorders>
            <w:shd w:val="clear" w:color="auto" w:fill="auto"/>
            <w:vAlign w:val="center"/>
            <w:hideMark/>
          </w:tcPr>
          <w:p w:rsidR="00604331" w:rsidRPr="006D4DBD" w:rsidRDefault="00604331" w:rsidP="007034B2">
            <w:pPr>
              <w:spacing w:line="480" w:lineRule="auto"/>
              <w:ind w:firstLine="0"/>
              <w:jc w:val="center"/>
              <w:rPr>
                <w:color w:val="auto"/>
                <w:szCs w:val="28"/>
                <w:lang w:val="ru-RU" w:eastAsia="ru-RU"/>
              </w:rPr>
            </w:pPr>
            <w:r w:rsidRPr="006D4DBD">
              <w:rPr>
                <w:color w:val="auto"/>
                <w:szCs w:val="28"/>
                <w:lang w:val="ru-RU" w:eastAsia="ru-RU"/>
              </w:rPr>
              <w:t>4</w:t>
            </w:r>
          </w:p>
        </w:tc>
        <w:tc>
          <w:tcPr>
            <w:tcW w:w="3063" w:type="dxa"/>
            <w:tcBorders>
              <w:top w:val="nil"/>
              <w:left w:val="single" w:sz="8" w:space="0" w:color="auto"/>
              <w:bottom w:val="nil"/>
              <w:right w:val="single" w:sz="8" w:space="0" w:color="000000"/>
            </w:tcBorders>
            <w:shd w:val="clear" w:color="auto" w:fill="auto"/>
            <w:vAlign w:val="bottom"/>
            <w:hideMark/>
          </w:tcPr>
          <w:p w:rsidR="00604331" w:rsidRPr="006D4DBD" w:rsidRDefault="00604331" w:rsidP="009D4571">
            <w:pPr>
              <w:ind w:firstLine="0"/>
              <w:rPr>
                <w:color w:val="auto"/>
                <w:szCs w:val="28"/>
              </w:rPr>
            </w:pPr>
            <w:r w:rsidRPr="006D4DBD">
              <w:rPr>
                <w:color w:val="auto"/>
                <w:szCs w:val="28"/>
              </w:rPr>
              <w:t xml:space="preserve">Присідання за 20 с, </w:t>
            </w:r>
            <w:r w:rsidRPr="006D4DBD">
              <w:rPr>
                <w:iCs/>
                <w:color w:val="auto"/>
                <w:szCs w:val="28"/>
              </w:rPr>
              <w:t>разів</w:t>
            </w:r>
          </w:p>
        </w:tc>
        <w:tc>
          <w:tcPr>
            <w:tcW w:w="1418"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26,40</w:t>
            </w:r>
          </w:p>
        </w:tc>
        <w:tc>
          <w:tcPr>
            <w:tcW w:w="992"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0,70</w:t>
            </w:r>
          </w:p>
        </w:tc>
        <w:tc>
          <w:tcPr>
            <w:tcW w:w="1296"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28,90</w:t>
            </w:r>
          </w:p>
        </w:tc>
        <w:tc>
          <w:tcPr>
            <w:tcW w:w="973"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0,60</w:t>
            </w:r>
          </w:p>
        </w:tc>
        <w:tc>
          <w:tcPr>
            <w:tcW w:w="1266"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2,71</w:t>
            </w:r>
            <w:r w:rsidR="004D7532" w:rsidRPr="006D4DBD">
              <w:rPr>
                <w:color w:val="auto"/>
                <w:szCs w:val="28"/>
              </w:rPr>
              <w:t>*</w:t>
            </w:r>
          </w:p>
        </w:tc>
      </w:tr>
      <w:tr w:rsidR="00604331" w:rsidRPr="006D4DBD" w:rsidTr="00604331">
        <w:trPr>
          <w:trHeight w:val="804"/>
        </w:trPr>
        <w:tc>
          <w:tcPr>
            <w:tcW w:w="496" w:type="dxa"/>
            <w:tcBorders>
              <w:top w:val="single" w:sz="4" w:space="0" w:color="auto"/>
              <w:left w:val="single" w:sz="8" w:space="0" w:color="auto"/>
              <w:bottom w:val="single" w:sz="8" w:space="0" w:color="000000"/>
              <w:right w:val="nil"/>
            </w:tcBorders>
            <w:shd w:val="clear" w:color="auto" w:fill="auto"/>
            <w:vAlign w:val="center"/>
            <w:hideMark/>
          </w:tcPr>
          <w:p w:rsidR="00604331" w:rsidRPr="006D4DBD" w:rsidRDefault="00604331" w:rsidP="007034B2">
            <w:pPr>
              <w:spacing w:line="480" w:lineRule="auto"/>
              <w:ind w:firstLine="0"/>
              <w:jc w:val="center"/>
              <w:rPr>
                <w:color w:val="auto"/>
                <w:szCs w:val="28"/>
                <w:lang w:val="ru-RU" w:eastAsia="ru-RU"/>
              </w:rPr>
            </w:pPr>
            <w:r w:rsidRPr="006D4DBD">
              <w:rPr>
                <w:color w:val="auto"/>
                <w:szCs w:val="28"/>
                <w:lang w:val="ru-RU" w:eastAsia="ru-RU"/>
              </w:rPr>
              <w:t>5</w:t>
            </w:r>
          </w:p>
        </w:tc>
        <w:tc>
          <w:tcPr>
            <w:tcW w:w="3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331" w:rsidRPr="006D4DBD" w:rsidRDefault="00604331" w:rsidP="009D4571">
            <w:pPr>
              <w:ind w:firstLine="0"/>
              <w:rPr>
                <w:color w:val="auto"/>
                <w:szCs w:val="28"/>
              </w:rPr>
            </w:pPr>
            <w:r w:rsidRPr="006D4DBD">
              <w:rPr>
                <w:color w:val="auto"/>
                <w:szCs w:val="28"/>
              </w:rPr>
              <w:t xml:space="preserve">Згинання і розгинання рук лежачи за 20 с, </w:t>
            </w:r>
            <w:r w:rsidRPr="006D4DBD">
              <w:rPr>
                <w:iCs/>
                <w:color w:val="auto"/>
                <w:szCs w:val="28"/>
              </w:rPr>
              <w:t>разів</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23,90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0,60</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25,60</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0,50</w:t>
            </w:r>
          </w:p>
        </w:tc>
        <w:tc>
          <w:tcPr>
            <w:tcW w:w="1275" w:type="dxa"/>
            <w:gridSpan w:val="2"/>
            <w:tcBorders>
              <w:top w:val="single" w:sz="4" w:space="0" w:color="auto"/>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2,18</w:t>
            </w:r>
            <w:r w:rsidR="004D7532" w:rsidRPr="006D4DBD">
              <w:rPr>
                <w:color w:val="auto"/>
                <w:szCs w:val="28"/>
              </w:rPr>
              <w:t>*</w:t>
            </w:r>
          </w:p>
        </w:tc>
      </w:tr>
      <w:tr w:rsidR="00604331" w:rsidRPr="006D4DBD" w:rsidTr="00604331">
        <w:trPr>
          <w:trHeight w:val="804"/>
        </w:trPr>
        <w:tc>
          <w:tcPr>
            <w:tcW w:w="496" w:type="dxa"/>
            <w:tcBorders>
              <w:top w:val="nil"/>
              <w:left w:val="single" w:sz="8" w:space="0" w:color="auto"/>
              <w:bottom w:val="single" w:sz="8" w:space="0" w:color="000000"/>
              <w:right w:val="single" w:sz="8" w:space="0" w:color="auto"/>
            </w:tcBorders>
            <w:shd w:val="clear" w:color="auto" w:fill="auto"/>
            <w:vAlign w:val="center"/>
            <w:hideMark/>
          </w:tcPr>
          <w:p w:rsidR="00604331" w:rsidRPr="006D4DBD" w:rsidRDefault="00604331" w:rsidP="007034B2">
            <w:pPr>
              <w:spacing w:line="480" w:lineRule="auto"/>
              <w:ind w:firstLine="0"/>
              <w:jc w:val="center"/>
              <w:rPr>
                <w:color w:val="auto"/>
                <w:szCs w:val="28"/>
                <w:lang w:val="ru-RU" w:eastAsia="ru-RU"/>
              </w:rPr>
            </w:pPr>
            <w:r w:rsidRPr="006D4DBD">
              <w:rPr>
                <w:color w:val="auto"/>
                <w:szCs w:val="28"/>
                <w:lang w:val="ru-RU" w:eastAsia="ru-RU"/>
              </w:rPr>
              <w:t>6</w:t>
            </w:r>
          </w:p>
        </w:tc>
        <w:tc>
          <w:tcPr>
            <w:tcW w:w="3063" w:type="dxa"/>
            <w:tcBorders>
              <w:top w:val="nil"/>
              <w:left w:val="single" w:sz="8" w:space="0" w:color="auto"/>
              <w:bottom w:val="single" w:sz="8" w:space="0" w:color="000000"/>
              <w:right w:val="single" w:sz="8" w:space="0" w:color="000000"/>
            </w:tcBorders>
            <w:shd w:val="clear" w:color="auto" w:fill="auto"/>
            <w:hideMark/>
          </w:tcPr>
          <w:p w:rsidR="00604331" w:rsidRPr="006D4DBD" w:rsidRDefault="00604331" w:rsidP="009D4571">
            <w:pPr>
              <w:ind w:firstLine="0"/>
              <w:rPr>
                <w:color w:val="auto"/>
                <w:szCs w:val="28"/>
              </w:rPr>
            </w:pPr>
            <w:r w:rsidRPr="006D4DBD">
              <w:rPr>
                <w:color w:val="auto"/>
                <w:szCs w:val="28"/>
              </w:rPr>
              <w:t xml:space="preserve">Присідання на одній нозі (права нога), </w:t>
            </w:r>
            <w:r w:rsidRPr="006D4DBD">
              <w:rPr>
                <w:iCs/>
                <w:color w:val="auto"/>
                <w:szCs w:val="28"/>
              </w:rPr>
              <w:t>разів</w:t>
            </w:r>
          </w:p>
        </w:tc>
        <w:tc>
          <w:tcPr>
            <w:tcW w:w="1418"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10,40</w:t>
            </w:r>
          </w:p>
        </w:tc>
        <w:tc>
          <w:tcPr>
            <w:tcW w:w="992"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0,60</w:t>
            </w:r>
          </w:p>
        </w:tc>
        <w:tc>
          <w:tcPr>
            <w:tcW w:w="1296"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12,30</w:t>
            </w:r>
          </w:p>
        </w:tc>
        <w:tc>
          <w:tcPr>
            <w:tcW w:w="973"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0,40</w:t>
            </w:r>
          </w:p>
        </w:tc>
        <w:tc>
          <w:tcPr>
            <w:tcW w:w="1275" w:type="dxa"/>
            <w:gridSpan w:val="2"/>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2,63</w:t>
            </w:r>
            <w:r w:rsidR="004D7532" w:rsidRPr="006D4DBD">
              <w:rPr>
                <w:color w:val="auto"/>
                <w:szCs w:val="28"/>
              </w:rPr>
              <w:t>*</w:t>
            </w:r>
          </w:p>
        </w:tc>
      </w:tr>
      <w:tr w:rsidR="00604331" w:rsidRPr="006D4DBD" w:rsidTr="00604331">
        <w:trPr>
          <w:trHeight w:val="804"/>
        </w:trPr>
        <w:tc>
          <w:tcPr>
            <w:tcW w:w="496" w:type="dxa"/>
            <w:tcBorders>
              <w:top w:val="single" w:sz="4" w:space="0" w:color="auto"/>
              <w:left w:val="single" w:sz="8" w:space="0" w:color="auto"/>
              <w:bottom w:val="single" w:sz="8" w:space="0" w:color="000000"/>
              <w:right w:val="nil"/>
            </w:tcBorders>
            <w:shd w:val="clear" w:color="auto" w:fill="auto"/>
            <w:vAlign w:val="center"/>
            <w:hideMark/>
          </w:tcPr>
          <w:p w:rsidR="00604331" w:rsidRPr="006D4DBD" w:rsidRDefault="00604331" w:rsidP="007034B2">
            <w:pPr>
              <w:spacing w:line="480" w:lineRule="auto"/>
              <w:ind w:firstLine="0"/>
              <w:jc w:val="center"/>
              <w:rPr>
                <w:color w:val="auto"/>
                <w:szCs w:val="28"/>
                <w:lang w:val="ru-RU" w:eastAsia="ru-RU"/>
              </w:rPr>
            </w:pPr>
            <w:r w:rsidRPr="006D4DBD">
              <w:rPr>
                <w:color w:val="auto"/>
                <w:szCs w:val="28"/>
                <w:lang w:val="ru-RU" w:eastAsia="ru-RU"/>
              </w:rPr>
              <w:t>7</w:t>
            </w:r>
          </w:p>
        </w:tc>
        <w:tc>
          <w:tcPr>
            <w:tcW w:w="3063" w:type="dxa"/>
            <w:tcBorders>
              <w:top w:val="single" w:sz="4" w:space="0" w:color="auto"/>
              <w:left w:val="single" w:sz="8" w:space="0" w:color="auto"/>
              <w:bottom w:val="single" w:sz="8" w:space="0" w:color="000000"/>
              <w:right w:val="single" w:sz="8" w:space="0" w:color="000000"/>
            </w:tcBorders>
            <w:shd w:val="clear" w:color="auto" w:fill="auto"/>
            <w:vAlign w:val="bottom"/>
            <w:hideMark/>
          </w:tcPr>
          <w:p w:rsidR="00604331" w:rsidRPr="006D4DBD" w:rsidRDefault="00604331" w:rsidP="009D4571">
            <w:pPr>
              <w:ind w:firstLine="0"/>
              <w:rPr>
                <w:color w:val="auto"/>
                <w:szCs w:val="28"/>
              </w:rPr>
            </w:pPr>
            <w:r w:rsidRPr="006D4DBD">
              <w:rPr>
                <w:color w:val="auto"/>
                <w:szCs w:val="28"/>
              </w:rPr>
              <w:t xml:space="preserve">Присідання на одній нозі (ліва нога), </w:t>
            </w:r>
            <w:r w:rsidRPr="006D4DBD">
              <w:rPr>
                <w:iCs/>
                <w:color w:val="auto"/>
                <w:szCs w:val="28"/>
              </w:rPr>
              <w:t>разів</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9,70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0,60</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11,50</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0,60</w:t>
            </w:r>
          </w:p>
        </w:tc>
        <w:tc>
          <w:tcPr>
            <w:tcW w:w="1275" w:type="dxa"/>
            <w:gridSpan w:val="2"/>
            <w:tcBorders>
              <w:top w:val="single" w:sz="4" w:space="0" w:color="auto"/>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2,12</w:t>
            </w:r>
            <w:r w:rsidR="004D7532" w:rsidRPr="006D4DBD">
              <w:rPr>
                <w:color w:val="auto"/>
                <w:szCs w:val="28"/>
              </w:rPr>
              <w:t>*</w:t>
            </w:r>
          </w:p>
        </w:tc>
      </w:tr>
      <w:tr w:rsidR="00604331" w:rsidRPr="006D4DBD" w:rsidTr="004645F1">
        <w:trPr>
          <w:trHeight w:val="579"/>
        </w:trPr>
        <w:tc>
          <w:tcPr>
            <w:tcW w:w="496" w:type="dxa"/>
            <w:tcBorders>
              <w:top w:val="nil"/>
              <w:left w:val="single" w:sz="8" w:space="0" w:color="auto"/>
              <w:bottom w:val="single" w:sz="8" w:space="0" w:color="000000"/>
              <w:right w:val="single" w:sz="8" w:space="0" w:color="auto"/>
            </w:tcBorders>
            <w:shd w:val="clear" w:color="auto" w:fill="auto"/>
            <w:vAlign w:val="center"/>
            <w:hideMark/>
          </w:tcPr>
          <w:p w:rsidR="00604331" w:rsidRPr="006D4DBD" w:rsidRDefault="00604331" w:rsidP="007034B2">
            <w:pPr>
              <w:spacing w:line="480" w:lineRule="auto"/>
              <w:ind w:firstLine="0"/>
              <w:jc w:val="center"/>
              <w:rPr>
                <w:color w:val="auto"/>
                <w:szCs w:val="28"/>
                <w:lang w:val="ru-RU" w:eastAsia="ru-RU"/>
              </w:rPr>
            </w:pPr>
            <w:r w:rsidRPr="006D4DBD">
              <w:rPr>
                <w:color w:val="auto"/>
                <w:szCs w:val="28"/>
                <w:lang w:val="ru-RU" w:eastAsia="ru-RU"/>
              </w:rPr>
              <w:t>8</w:t>
            </w:r>
          </w:p>
        </w:tc>
        <w:tc>
          <w:tcPr>
            <w:tcW w:w="3063" w:type="dxa"/>
            <w:tcBorders>
              <w:top w:val="nil"/>
              <w:left w:val="single" w:sz="8" w:space="0" w:color="auto"/>
              <w:bottom w:val="single" w:sz="8" w:space="0" w:color="000000"/>
              <w:right w:val="single" w:sz="8" w:space="0" w:color="000000"/>
            </w:tcBorders>
            <w:shd w:val="clear" w:color="auto" w:fill="auto"/>
            <w:vAlign w:val="bottom"/>
            <w:hideMark/>
          </w:tcPr>
          <w:p w:rsidR="00604331" w:rsidRPr="006D4DBD" w:rsidRDefault="00604331" w:rsidP="009D4571">
            <w:pPr>
              <w:ind w:firstLine="0"/>
              <w:rPr>
                <w:color w:val="auto"/>
                <w:szCs w:val="28"/>
              </w:rPr>
            </w:pPr>
            <w:r w:rsidRPr="006D4DBD">
              <w:rPr>
                <w:color w:val="auto"/>
                <w:szCs w:val="28"/>
              </w:rPr>
              <w:t>Піднімання тулуба (руки на грудях), разів</w:t>
            </w:r>
          </w:p>
        </w:tc>
        <w:tc>
          <w:tcPr>
            <w:tcW w:w="1418"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36,90</w:t>
            </w:r>
          </w:p>
        </w:tc>
        <w:tc>
          <w:tcPr>
            <w:tcW w:w="992"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0,50</w:t>
            </w:r>
          </w:p>
        </w:tc>
        <w:tc>
          <w:tcPr>
            <w:tcW w:w="1296"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bCs/>
                <w:color w:val="auto"/>
                <w:szCs w:val="28"/>
              </w:rPr>
            </w:pPr>
            <w:r w:rsidRPr="006D4DBD">
              <w:rPr>
                <w:bCs/>
                <w:color w:val="auto"/>
                <w:szCs w:val="28"/>
              </w:rPr>
              <w:t>38,50</w:t>
            </w:r>
          </w:p>
        </w:tc>
        <w:tc>
          <w:tcPr>
            <w:tcW w:w="973" w:type="dxa"/>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0,40</w:t>
            </w:r>
          </w:p>
        </w:tc>
        <w:tc>
          <w:tcPr>
            <w:tcW w:w="1275" w:type="dxa"/>
            <w:gridSpan w:val="2"/>
            <w:tcBorders>
              <w:top w:val="nil"/>
              <w:left w:val="nil"/>
              <w:bottom w:val="single" w:sz="8" w:space="0" w:color="auto"/>
              <w:right w:val="single" w:sz="8" w:space="0" w:color="auto"/>
            </w:tcBorders>
            <w:shd w:val="clear" w:color="auto" w:fill="auto"/>
            <w:vAlign w:val="center"/>
            <w:hideMark/>
          </w:tcPr>
          <w:p w:rsidR="00604331" w:rsidRPr="006D4DBD" w:rsidRDefault="00604331" w:rsidP="00604331">
            <w:pPr>
              <w:ind w:firstLine="0"/>
              <w:jc w:val="center"/>
              <w:rPr>
                <w:color w:val="auto"/>
                <w:szCs w:val="28"/>
              </w:rPr>
            </w:pPr>
            <w:r w:rsidRPr="006D4DBD">
              <w:rPr>
                <w:color w:val="auto"/>
                <w:szCs w:val="28"/>
              </w:rPr>
              <w:t>2,50</w:t>
            </w:r>
            <w:r w:rsidR="004D7532" w:rsidRPr="006D4DBD">
              <w:rPr>
                <w:color w:val="auto"/>
                <w:szCs w:val="28"/>
              </w:rPr>
              <w:t>*</w:t>
            </w:r>
          </w:p>
        </w:tc>
      </w:tr>
    </w:tbl>
    <w:p w:rsidR="00C51781" w:rsidRPr="006D4DBD" w:rsidRDefault="0074336F" w:rsidP="007034B2">
      <w:pPr>
        <w:ind w:left="2127" w:hanging="1418"/>
        <w:rPr>
          <w:color w:val="auto"/>
          <w:szCs w:val="28"/>
        </w:rPr>
      </w:pPr>
      <w:r w:rsidRPr="006D4DBD">
        <w:rPr>
          <w:color w:val="auto"/>
          <w:szCs w:val="28"/>
        </w:rPr>
        <w:t>Примітка:</w:t>
      </w:r>
      <w:r w:rsidR="006C6176" w:rsidRPr="006D4DBD">
        <w:rPr>
          <w:color w:val="auto"/>
          <w:szCs w:val="28"/>
        </w:rPr>
        <w:t xml:space="preserve"> </w:t>
      </w:r>
      <w:r w:rsidRPr="006D4DBD">
        <w:rPr>
          <w:color w:val="auto"/>
          <w:szCs w:val="28"/>
        </w:rPr>
        <w:t>*</w:t>
      </w:r>
      <w:r w:rsidR="006C6176" w:rsidRPr="006D4DBD">
        <w:rPr>
          <w:color w:val="auto"/>
          <w:szCs w:val="28"/>
        </w:rPr>
        <w:t xml:space="preserve"> </w:t>
      </w:r>
      <w:r w:rsidRPr="006D4DBD">
        <w:rPr>
          <w:color w:val="auto"/>
          <w:szCs w:val="28"/>
        </w:rPr>
        <w:t>–</w:t>
      </w:r>
      <w:r w:rsidR="006C6176" w:rsidRPr="006D4DBD">
        <w:rPr>
          <w:color w:val="auto"/>
          <w:szCs w:val="28"/>
        </w:rPr>
        <w:t xml:space="preserve"> </w:t>
      </w:r>
      <w:r w:rsidRPr="006D4DBD">
        <w:rPr>
          <w:color w:val="auto"/>
          <w:szCs w:val="28"/>
        </w:rPr>
        <w:t>відмінності</w:t>
      </w:r>
      <w:r w:rsidR="006C6176" w:rsidRPr="006D4DBD">
        <w:rPr>
          <w:color w:val="auto"/>
          <w:szCs w:val="28"/>
        </w:rPr>
        <w:t xml:space="preserve"> </w:t>
      </w:r>
      <w:r w:rsidRPr="006D4DBD">
        <w:rPr>
          <w:color w:val="auto"/>
          <w:szCs w:val="28"/>
        </w:rPr>
        <w:t>достовірні</w:t>
      </w:r>
      <w:r w:rsidR="006C6176" w:rsidRPr="006D4DBD">
        <w:rPr>
          <w:color w:val="auto"/>
          <w:szCs w:val="28"/>
        </w:rPr>
        <w:t xml:space="preserve"> </w:t>
      </w:r>
      <w:r w:rsidRPr="006D4DBD">
        <w:rPr>
          <w:color w:val="auto"/>
          <w:szCs w:val="28"/>
        </w:rPr>
        <w:t>Р&lt;0,05</w:t>
      </w:r>
      <w:r w:rsidR="006C6176" w:rsidRPr="006D4DBD">
        <w:rPr>
          <w:color w:val="auto"/>
          <w:szCs w:val="28"/>
        </w:rPr>
        <w:t xml:space="preserve"> </w:t>
      </w:r>
    </w:p>
    <w:p w:rsidR="00085EB5" w:rsidRPr="006D4DBD" w:rsidRDefault="000C43B7" w:rsidP="00376C06">
      <w:pPr>
        <w:rPr>
          <w:color w:val="auto"/>
          <w:szCs w:val="28"/>
        </w:rPr>
      </w:pPr>
      <w:r w:rsidRPr="006D4DBD">
        <w:rPr>
          <w:color w:val="auto"/>
          <w:szCs w:val="28"/>
        </w:rPr>
        <w:lastRenderedPageBreak/>
        <w:t>Виявлено</w:t>
      </w:r>
      <w:r w:rsidR="006C6176" w:rsidRPr="006D4DBD">
        <w:rPr>
          <w:color w:val="auto"/>
          <w:szCs w:val="28"/>
        </w:rPr>
        <w:t xml:space="preserve"> </w:t>
      </w:r>
      <w:r w:rsidR="009A0325" w:rsidRPr="006D4DBD">
        <w:rPr>
          <w:color w:val="auto"/>
          <w:szCs w:val="28"/>
        </w:rPr>
        <w:t>наявність</w:t>
      </w:r>
      <w:r w:rsidR="006C6176" w:rsidRPr="006D4DBD">
        <w:rPr>
          <w:color w:val="auto"/>
          <w:szCs w:val="28"/>
        </w:rPr>
        <w:t xml:space="preserve"> </w:t>
      </w:r>
      <w:r w:rsidR="009A0325" w:rsidRPr="006D4DBD">
        <w:rPr>
          <w:color w:val="auto"/>
          <w:szCs w:val="28"/>
        </w:rPr>
        <w:t>достовірних</w:t>
      </w:r>
      <w:r w:rsidR="006C6176" w:rsidRPr="006D4DBD">
        <w:rPr>
          <w:color w:val="auto"/>
          <w:szCs w:val="28"/>
        </w:rPr>
        <w:t xml:space="preserve"> </w:t>
      </w:r>
      <w:r w:rsidR="009A0325" w:rsidRPr="006D4DBD">
        <w:rPr>
          <w:color w:val="auto"/>
          <w:szCs w:val="28"/>
        </w:rPr>
        <w:t>відмінностей</w:t>
      </w:r>
      <w:r w:rsidR="006C6176" w:rsidRPr="006D4DBD">
        <w:rPr>
          <w:color w:val="auto"/>
          <w:szCs w:val="28"/>
        </w:rPr>
        <w:t xml:space="preserve"> </w:t>
      </w:r>
      <w:r w:rsidR="009A0325" w:rsidRPr="006D4DBD">
        <w:rPr>
          <w:color w:val="auto"/>
          <w:szCs w:val="28"/>
        </w:rPr>
        <w:t>(</w:t>
      </w:r>
      <w:r w:rsidR="009A0325" w:rsidRPr="006D4DBD">
        <w:rPr>
          <w:color w:val="auto"/>
          <w:szCs w:val="28"/>
          <w:lang w:val="ru-RU"/>
        </w:rPr>
        <w:t>t</w:t>
      </w:r>
      <w:r w:rsidR="009A0325" w:rsidRPr="006D4DBD">
        <w:rPr>
          <w:color w:val="auto"/>
          <w:szCs w:val="28"/>
        </w:rPr>
        <w:t>=</w:t>
      </w:r>
      <w:r w:rsidR="009D4571" w:rsidRPr="006D4DBD">
        <w:rPr>
          <w:color w:val="auto"/>
          <w:szCs w:val="28"/>
        </w:rPr>
        <w:t>2,35</w:t>
      </w:r>
      <w:r w:rsidR="009A0325" w:rsidRPr="006D4DBD">
        <w:rPr>
          <w:color w:val="auto"/>
          <w:szCs w:val="28"/>
        </w:rPr>
        <w:t>;</w:t>
      </w:r>
      <w:r w:rsidR="006C6176" w:rsidRPr="006D4DBD">
        <w:rPr>
          <w:color w:val="auto"/>
          <w:szCs w:val="28"/>
        </w:rPr>
        <w:t xml:space="preserve"> </w:t>
      </w:r>
      <w:r w:rsidR="009D4571" w:rsidRPr="006D4DBD">
        <w:rPr>
          <w:color w:val="auto"/>
          <w:szCs w:val="28"/>
        </w:rPr>
        <w:t>Р˂0,05</w:t>
      </w:r>
      <w:r w:rsidR="009A0325" w:rsidRPr="006D4DBD">
        <w:rPr>
          <w:color w:val="auto"/>
          <w:szCs w:val="28"/>
        </w:rPr>
        <w:t>)</w:t>
      </w:r>
      <w:r w:rsidR="006C6176" w:rsidRPr="006D4DBD">
        <w:rPr>
          <w:color w:val="auto"/>
          <w:szCs w:val="28"/>
        </w:rPr>
        <w:t xml:space="preserve"> </w:t>
      </w:r>
      <w:r w:rsidR="009A0325" w:rsidRPr="006D4DBD">
        <w:rPr>
          <w:color w:val="auto"/>
          <w:szCs w:val="28"/>
        </w:rPr>
        <w:t>між</w:t>
      </w:r>
      <w:r w:rsidR="006C6176" w:rsidRPr="006D4DBD">
        <w:rPr>
          <w:color w:val="auto"/>
          <w:szCs w:val="28"/>
        </w:rPr>
        <w:t xml:space="preserve"> </w:t>
      </w:r>
      <w:r w:rsidR="009A0325" w:rsidRPr="006D4DBD">
        <w:rPr>
          <w:color w:val="auto"/>
          <w:szCs w:val="28"/>
        </w:rPr>
        <w:t>середніми</w:t>
      </w:r>
      <w:r w:rsidR="006C6176" w:rsidRPr="006D4DBD">
        <w:rPr>
          <w:color w:val="auto"/>
          <w:szCs w:val="28"/>
        </w:rPr>
        <w:t xml:space="preserve"> </w:t>
      </w:r>
      <w:r w:rsidR="009A0325" w:rsidRPr="006D4DBD">
        <w:rPr>
          <w:color w:val="auto"/>
          <w:szCs w:val="28"/>
        </w:rPr>
        <w:t>показниками</w:t>
      </w:r>
      <w:r w:rsidR="006C6176" w:rsidRPr="006D4DBD">
        <w:rPr>
          <w:color w:val="auto"/>
          <w:szCs w:val="28"/>
        </w:rPr>
        <w:t xml:space="preserve"> </w:t>
      </w:r>
      <w:r w:rsidR="0081052D" w:rsidRPr="006D4DBD">
        <w:rPr>
          <w:color w:val="auto"/>
          <w:szCs w:val="28"/>
        </w:rPr>
        <w:t>студентів</w:t>
      </w:r>
      <w:r w:rsidR="006C6176" w:rsidRPr="006D4DBD">
        <w:rPr>
          <w:color w:val="auto"/>
          <w:szCs w:val="28"/>
        </w:rPr>
        <w:t xml:space="preserve"> </w:t>
      </w:r>
      <w:r w:rsidR="009A0325" w:rsidRPr="006D4DBD">
        <w:rPr>
          <w:color w:val="auto"/>
          <w:szCs w:val="28"/>
        </w:rPr>
        <w:t>ЕГ</w:t>
      </w:r>
      <w:r w:rsidR="006C6176" w:rsidRPr="006D4DBD">
        <w:rPr>
          <w:color w:val="auto"/>
          <w:szCs w:val="28"/>
        </w:rPr>
        <w:t xml:space="preserve"> </w:t>
      </w:r>
      <w:r w:rsidR="009A0325" w:rsidRPr="006D4DBD">
        <w:rPr>
          <w:color w:val="auto"/>
          <w:szCs w:val="28"/>
        </w:rPr>
        <w:t>і</w:t>
      </w:r>
      <w:r w:rsidR="006C6176" w:rsidRPr="006D4DBD">
        <w:rPr>
          <w:color w:val="auto"/>
          <w:szCs w:val="28"/>
        </w:rPr>
        <w:t xml:space="preserve"> </w:t>
      </w:r>
      <w:r w:rsidR="009A0325" w:rsidRPr="006D4DBD">
        <w:rPr>
          <w:color w:val="auto"/>
          <w:szCs w:val="28"/>
        </w:rPr>
        <w:t>КГ</w:t>
      </w:r>
      <w:r w:rsidR="006C6176" w:rsidRPr="006D4DBD">
        <w:rPr>
          <w:color w:val="auto"/>
          <w:szCs w:val="28"/>
        </w:rPr>
        <w:t xml:space="preserve"> </w:t>
      </w:r>
      <w:r w:rsidR="009A0325" w:rsidRPr="006D4DBD">
        <w:rPr>
          <w:color w:val="auto"/>
          <w:szCs w:val="28"/>
        </w:rPr>
        <w:t>за</w:t>
      </w:r>
      <w:r w:rsidR="006C6176" w:rsidRPr="006D4DBD">
        <w:rPr>
          <w:color w:val="auto"/>
          <w:szCs w:val="28"/>
        </w:rPr>
        <w:t xml:space="preserve"> </w:t>
      </w:r>
      <w:r w:rsidR="009A0325" w:rsidRPr="006D4DBD">
        <w:rPr>
          <w:color w:val="auto"/>
          <w:szCs w:val="28"/>
        </w:rPr>
        <w:t>тестом</w:t>
      </w:r>
      <w:r w:rsidR="006C6176" w:rsidRPr="006D4DBD">
        <w:rPr>
          <w:color w:val="auto"/>
          <w:szCs w:val="28"/>
        </w:rPr>
        <w:t xml:space="preserve"> </w:t>
      </w:r>
      <w:r w:rsidR="006D620F" w:rsidRPr="006D4DBD">
        <w:rPr>
          <w:color w:val="auto"/>
          <w:lang w:eastAsia="ru-RU"/>
        </w:rPr>
        <w:t>«</w:t>
      </w:r>
      <w:r w:rsidR="00C343E0" w:rsidRPr="006D4DBD">
        <w:rPr>
          <w:color w:val="auto"/>
          <w:lang w:eastAsia="ru-RU"/>
        </w:rPr>
        <w:t>Станова сила, кг</w:t>
      </w:r>
      <w:r w:rsidR="006D620F" w:rsidRPr="006D4DBD">
        <w:rPr>
          <w:color w:val="auto"/>
          <w:lang w:eastAsia="ru-RU"/>
        </w:rPr>
        <w:t>»</w:t>
      </w:r>
      <w:r w:rsidR="00C343E0" w:rsidRPr="006D4DBD">
        <w:rPr>
          <w:color w:val="auto"/>
          <w:lang w:eastAsia="ru-RU"/>
        </w:rPr>
        <w:t xml:space="preserve"> </w:t>
      </w:r>
      <w:r w:rsidR="006C6176" w:rsidRPr="006D4DBD">
        <w:rPr>
          <w:color w:val="auto"/>
        </w:rPr>
        <w:t xml:space="preserve"> </w:t>
      </w:r>
      <w:r w:rsidR="009A0325" w:rsidRPr="006D4DBD">
        <w:rPr>
          <w:color w:val="auto"/>
        </w:rPr>
        <w:sym w:font="Symbol" w:char="F02D"/>
      </w:r>
      <w:r w:rsidR="006C6176" w:rsidRPr="006D4DBD">
        <w:rPr>
          <w:color w:val="auto"/>
        </w:rPr>
        <w:t xml:space="preserve"> </w:t>
      </w:r>
      <w:r w:rsidR="009A0325" w:rsidRPr="006D4DBD">
        <w:rPr>
          <w:color w:val="auto"/>
        </w:rPr>
        <w:t>п</w:t>
      </w:r>
      <w:r w:rsidR="00085EB5" w:rsidRPr="006D4DBD">
        <w:rPr>
          <w:color w:val="auto"/>
          <w:szCs w:val="28"/>
        </w:rPr>
        <w:t>оказники</w:t>
      </w:r>
      <w:r w:rsidR="006C6176" w:rsidRPr="006D4DBD">
        <w:rPr>
          <w:color w:val="auto"/>
          <w:szCs w:val="28"/>
        </w:rPr>
        <w:t xml:space="preserve"> </w:t>
      </w:r>
      <w:r w:rsidR="00085EB5" w:rsidRPr="006D4DBD">
        <w:rPr>
          <w:color w:val="auto"/>
          <w:szCs w:val="28"/>
        </w:rPr>
        <w:t>тесту</w:t>
      </w:r>
      <w:r w:rsidR="006C6176" w:rsidRPr="006D4DBD">
        <w:rPr>
          <w:color w:val="auto"/>
          <w:szCs w:val="28"/>
        </w:rPr>
        <w:t xml:space="preserve"> </w:t>
      </w:r>
      <w:r w:rsidR="006D620F" w:rsidRPr="006D4DBD">
        <w:rPr>
          <w:color w:val="auto"/>
          <w:lang w:eastAsia="ru-RU"/>
        </w:rPr>
        <w:t>«</w:t>
      </w:r>
      <w:r w:rsidR="00C343E0" w:rsidRPr="006D4DBD">
        <w:rPr>
          <w:color w:val="auto"/>
          <w:lang w:eastAsia="ru-RU"/>
        </w:rPr>
        <w:t>Станова сила, кг</w:t>
      </w:r>
      <w:r w:rsidR="006D620F" w:rsidRPr="006D4DBD">
        <w:rPr>
          <w:color w:val="auto"/>
          <w:lang w:eastAsia="ru-RU"/>
        </w:rPr>
        <w:t>»</w:t>
      </w:r>
      <w:r w:rsidR="00C343E0" w:rsidRPr="006D4DBD">
        <w:rPr>
          <w:color w:val="auto"/>
          <w:lang w:eastAsia="ru-RU"/>
        </w:rPr>
        <w:t xml:space="preserve"> </w:t>
      </w:r>
      <w:r w:rsidR="006C6176" w:rsidRPr="006D4DBD">
        <w:rPr>
          <w:color w:val="auto"/>
        </w:rPr>
        <w:t xml:space="preserve"> </w:t>
      </w:r>
      <w:r w:rsidR="001E134D" w:rsidRPr="006D4DBD">
        <w:rPr>
          <w:color w:val="auto"/>
          <w:szCs w:val="28"/>
        </w:rPr>
        <w:t xml:space="preserve">студентів </w:t>
      </w:r>
      <w:r w:rsidR="006C6176" w:rsidRPr="006D4DBD">
        <w:rPr>
          <w:color w:val="auto"/>
          <w:szCs w:val="28"/>
        </w:rPr>
        <w:t xml:space="preserve"> </w:t>
      </w:r>
      <w:r w:rsidR="00085EB5" w:rsidRPr="006D4DBD">
        <w:rPr>
          <w:color w:val="auto"/>
          <w:szCs w:val="28"/>
        </w:rPr>
        <w:t>контрольної</w:t>
      </w:r>
      <w:r w:rsidR="006C6176" w:rsidRPr="006D4DBD">
        <w:rPr>
          <w:color w:val="auto"/>
          <w:szCs w:val="28"/>
        </w:rPr>
        <w:t xml:space="preserve"> </w:t>
      </w:r>
      <w:r w:rsidR="00085EB5" w:rsidRPr="006D4DBD">
        <w:rPr>
          <w:color w:val="auto"/>
          <w:szCs w:val="28"/>
        </w:rPr>
        <w:t>групи</w:t>
      </w:r>
      <w:r w:rsidR="006C6176" w:rsidRPr="006D4DBD">
        <w:rPr>
          <w:color w:val="auto"/>
          <w:szCs w:val="28"/>
        </w:rPr>
        <w:t xml:space="preserve"> </w:t>
      </w:r>
      <w:r w:rsidR="00085EB5" w:rsidRPr="006D4DBD">
        <w:rPr>
          <w:color w:val="auto"/>
          <w:szCs w:val="28"/>
        </w:rPr>
        <w:t>складали</w:t>
      </w:r>
      <w:r w:rsidR="006C6176" w:rsidRPr="006D4DBD">
        <w:rPr>
          <w:color w:val="auto"/>
          <w:szCs w:val="28"/>
        </w:rPr>
        <w:t xml:space="preserve"> </w:t>
      </w:r>
      <w:r w:rsidR="009D4571" w:rsidRPr="006D4DBD">
        <w:rPr>
          <w:color w:val="auto"/>
          <w:szCs w:val="28"/>
        </w:rPr>
        <w:t>104,60</w:t>
      </w:r>
      <w:r w:rsidR="00085EB5" w:rsidRPr="006D4DBD">
        <w:rPr>
          <w:color w:val="auto"/>
          <w:szCs w:val="28"/>
        </w:rPr>
        <w:t>±</w:t>
      </w:r>
      <w:r w:rsidR="009D4571" w:rsidRPr="006D4DBD">
        <w:rPr>
          <w:color w:val="auto"/>
          <w:szCs w:val="28"/>
        </w:rPr>
        <w:t>1,90</w:t>
      </w:r>
      <w:r w:rsidR="006C6176" w:rsidRPr="006D4DBD">
        <w:rPr>
          <w:color w:val="auto"/>
          <w:szCs w:val="28"/>
        </w:rPr>
        <w:t xml:space="preserve"> </w:t>
      </w:r>
      <w:r w:rsidR="009D4571" w:rsidRPr="006D4DBD">
        <w:rPr>
          <w:color w:val="auto"/>
          <w:szCs w:val="28"/>
        </w:rPr>
        <w:t>кг</w:t>
      </w:r>
      <w:r w:rsidR="00085EB5" w:rsidRPr="006D4DBD">
        <w:rPr>
          <w:color w:val="auto"/>
          <w:szCs w:val="28"/>
        </w:rPr>
        <w:t>,</w:t>
      </w:r>
      <w:r w:rsidR="006C6176" w:rsidRPr="006D4DBD">
        <w:rPr>
          <w:color w:val="auto"/>
          <w:szCs w:val="28"/>
        </w:rPr>
        <w:t xml:space="preserve"> </w:t>
      </w:r>
      <w:r w:rsidR="00085EB5" w:rsidRPr="006D4DBD">
        <w:rPr>
          <w:color w:val="auto"/>
          <w:szCs w:val="28"/>
        </w:rPr>
        <w:t>а</w:t>
      </w:r>
      <w:r w:rsidR="006C6176" w:rsidRPr="006D4DBD">
        <w:rPr>
          <w:color w:val="auto"/>
          <w:szCs w:val="28"/>
        </w:rPr>
        <w:t xml:space="preserve"> </w:t>
      </w:r>
      <w:r w:rsidR="00085EB5" w:rsidRPr="006D4DBD">
        <w:rPr>
          <w:color w:val="auto"/>
          <w:szCs w:val="28"/>
        </w:rPr>
        <w:t>експериментальної</w:t>
      </w:r>
      <w:r w:rsidR="006C6176" w:rsidRPr="006D4DBD">
        <w:rPr>
          <w:color w:val="auto"/>
          <w:szCs w:val="28"/>
        </w:rPr>
        <w:t xml:space="preserve"> </w:t>
      </w:r>
      <w:r w:rsidR="00085EB5" w:rsidRPr="006D4DBD">
        <w:rPr>
          <w:color w:val="auto"/>
          <w:szCs w:val="28"/>
        </w:rPr>
        <w:t>групи</w:t>
      </w:r>
      <w:r w:rsidR="006C6176" w:rsidRPr="006D4DBD">
        <w:rPr>
          <w:color w:val="auto"/>
          <w:szCs w:val="28"/>
        </w:rPr>
        <w:t xml:space="preserve"> </w:t>
      </w:r>
      <w:r w:rsidR="00085EB5" w:rsidRPr="006D4DBD">
        <w:rPr>
          <w:color w:val="auto"/>
          <w:szCs w:val="28"/>
        </w:rPr>
        <w:t>–</w:t>
      </w:r>
      <w:r w:rsidR="006C6176" w:rsidRPr="006D4DBD">
        <w:rPr>
          <w:color w:val="auto"/>
          <w:szCs w:val="28"/>
        </w:rPr>
        <w:t xml:space="preserve"> </w:t>
      </w:r>
      <w:r w:rsidR="009D4571" w:rsidRPr="006D4DBD">
        <w:rPr>
          <w:color w:val="auto"/>
          <w:szCs w:val="28"/>
        </w:rPr>
        <w:t>110,30</w:t>
      </w:r>
      <w:r w:rsidRPr="006D4DBD">
        <w:rPr>
          <w:color w:val="auto"/>
          <w:szCs w:val="28"/>
        </w:rPr>
        <w:t>±1,5</w:t>
      </w:r>
      <w:r w:rsidR="00085EB5" w:rsidRPr="006D4DBD">
        <w:rPr>
          <w:color w:val="auto"/>
          <w:szCs w:val="28"/>
        </w:rPr>
        <w:t>0</w:t>
      </w:r>
      <w:r w:rsidR="006C6176" w:rsidRPr="006D4DBD">
        <w:rPr>
          <w:color w:val="auto"/>
          <w:szCs w:val="28"/>
        </w:rPr>
        <w:t xml:space="preserve"> </w:t>
      </w:r>
      <w:r w:rsidRPr="006D4DBD">
        <w:rPr>
          <w:color w:val="auto"/>
          <w:szCs w:val="28"/>
        </w:rPr>
        <w:t>кг</w:t>
      </w:r>
      <w:r w:rsidR="009A0325" w:rsidRPr="006D4DBD">
        <w:rPr>
          <w:color w:val="auto"/>
          <w:szCs w:val="28"/>
        </w:rPr>
        <w:t>.</w:t>
      </w:r>
      <w:r w:rsidR="006C6176" w:rsidRPr="006D4DBD">
        <w:rPr>
          <w:color w:val="auto"/>
          <w:szCs w:val="28"/>
        </w:rPr>
        <w:t xml:space="preserve"> </w:t>
      </w:r>
    </w:p>
    <w:p w:rsidR="00A929F9" w:rsidRPr="006D4DBD" w:rsidRDefault="00AA746D" w:rsidP="00085EB5">
      <w:pPr>
        <w:rPr>
          <w:color w:val="auto"/>
          <w:szCs w:val="28"/>
          <w:lang w:val="ru-RU"/>
        </w:rPr>
      </w:pPr>
      <w:r w:rsidRPr="006D4DBD">
        <w:rPr>
          <w:color w:val="auto"/>
          <w:szCs w:val="28"/>
          <w:lang w:val="ru-RU"/>
        </w:rPr>
        <w:t>Між</w:t>
      </w:r>
      <w:r w:rsidR="006C6176" w:rsidRPr="006D4DBD">
        <w:rPr>
          <w:color w:val="auto"/>
          <w:szCs w:val="28"/>
          <w:lang w:val="ru-RU"/>
        </w:rPr>
        <w:t xml:space="preserve"> </w:t>
      </w:r>
      <w:r w:rsidRPr="006D4DBD">
        <w:rPr>
          <w:color w:val="auto"/>
          <w:szCs w:val="28"/>
          <w:lang w:val="ru-RU"/>
        </w:rPr>
        <w:t>середніми</w:t>
      </w:r>
      <w:r w:rsidR="006C6176" w:rsidRPr="006D4DBD">
        <w:rPr>
          <w:color w:val="auto"/>
          <w:szCs w:val="28"/>
          <w:lang w:val="ru-RU"/>
        </w:rPr>
        <w:t xml:space="preserve"> </w:t>
      </w:r>
      <w:r w:rsidRPr="006D4DBD">
        <w:rPr>
          <w:color w:val="auto"/>
          <w:szCs w:val="28"/>
          <w:lang w:val="ru-RU"/>
        </w:rPr>
        <w:t>показниками</w:t>
      </w:r>
      <w:r w:rsidR="006C6176" w:rsidRPr="006D4DBD">
        <w:rPr>
          <w:color w:val="auto"/>
          <w:szCs w:val="28"/>
          <w:lang w:val="ru-RU"/>
        </w:rPr>
        <w:t xml:space="preserve"> </w:t>
      </w:r>
      <w:r w:rsidR="00085EB5"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r w:rsidR="00E13CB2" w:rsidRPr="006D4DBD">
        <w:rPr>
          <w:color w:val="auto"/>
          <w:szCs w:val="28"/>
          <w:lang w:val="ru-RU"/>
        </w:rPr>
        <w:t>Присідання за 20 с, разів</w:t>
      </w:r>
      <w:r w:rsidR="006D620F" w:rsidRPr="006D4DBD">
        <w:rPr>
          <w:color w:val="auto"/>
          <w:szCs w:val="28"/>
          <w:lang w:val="ru-RU"/>
        </w:rPr>
        <w:t>»</w:t>
      </w:r>
      <w:r w:rsidR="00E13CB2" w:rsidRPr="006D4DBD">
        <w:rPr>
          <w:color w:val="auto"/>
          <w:szCs w:val="28"/>
          <w:lang w:val="ru-RU"/>
        </w:rPr>
        <w:t xml:space="preserve"> </w:t>
      </w:r>
      <w:r w:rsidR="006C6176" w:rsidRPr="006D4DBD">
        <w:rPr>
          <w:color w:val="auto"/>
          <w:lang w:val="ru-RU"/>
        </w:rPr>
        <w:t xml:space="preserve"> </w:t>
      </w:r>
      <w:r w:rsidR="001E134D" w:rsidRPr="006D4DBD">
        <w:rPr>
          <w:color w:val="auto"/>
          <w:lang w:val="ru-RU"/>
        </w:rPr>
        <w:t xml:space="preserve">студентів </w:t>
      </w:r>
      <w:r w:rsidR="006C6176" w:rsidRPr="006D4DBD">
        <w:rPr>
          <w:color w:val="auto"/>
          <w:lang w:val="ru-RU"/>
        </w:rPr>
        <w:t xml:space="preserve"> </w:t>
      </w:r>
      <w:r w:rsidR="00085EB5" w:rsidRPr="006D4DBD">
        <w:rPr>
          <w:color w:val="auto"/>
          <w:szCs w:val="28"/>
          <w:lang w:val="ru-RU"/>
        </w:rPr>
        <w:t>контрольної</w:t>
      </w:r>
      <w:r w:rsidR="006C6176" w:rsidRPr="006D4DBD">
        <w:rPr>
          <w:color w:val="auto"/>
          <w:szCs w:val="28"/>
          <w:lang w:val="ru-RU"/>
        </w:rPr>
        <w:t xml:space="preserve"> </w:t>
      </w:r>
      <w:r w:rsidR="00085EB5"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(які</w:t>
      </w:r>
      <w:r w:rsidR="006C6176" w:rsidRPr="006D4DBD">
        <w:rPr>
          <w:color w:val="auto"/>
          <w:szCs w:val="28"/>
          <w:lang w:val="ru-RU"/>
        </w:rPr>
        <w:t xml:space="preserve"> </w:t>
      </w:r>
      <w:r w:rsidR="00085EB5" w:rsidRPr="006D4DBD">
        <w:rPr>
          <w:color w:val="auto"/>
          <w:szCs w:val="28"/>
          <w:lang w:val="ru-RU"/>
        </w:rPr>
        <w:t>складали</w:t>
      </w:r>
      <w:r w:rsidR="006C6176" w:rsidRPr="006D4DBD">
        <w:rPr>
          <w:color w:val="auto"/>
          <w:szCs w:val="28"/>
          <w:lang w:val="ru-RU"/>
        </w:rPr>
        <w:t xml:space="preserve"> </w:t>
      </w:r>
      <w:r w:rsidR="00E05206" w:rsidRPr="006D4DBD">
        <w:rPr>
          <w:color w:val="auto"/>
          <w:szCs w:val="28"/>
          <w:lang w:val="ru-RU"/>
        </w:rPr>
        <w:t>26,40±0,7</w:t>
      </w:r>
      <w:r w:rsidR="00A26190" w:rsidRPr="006D4DBD">
        <w:rPr>
          <w:color w:val="auto"/>
          <w:szCs w:val="28"/>
          <w:lang w:val="ru-RU"/>
        </w:rPr>
        <w:t>0</w:t>
      </w:r>
      <w:r w:rsidR="006C6176" w:rsidRPr="006D4DBD">
        <w:rPr>
          <w:color w:val="auto"/>
          <w:szCs w:val="28"/>
          <w:lang w:val="ru-RU"/>
        </w:rPr>
        <w:t xml:space="preserve"> </w:t>
      </w:r>
      <w:r w:rsidR="00E05206" w:rsidRPr="006D4DBD">
        <w:rPr>
          <w:color w:val="auto"/>
          <w:szCs w:val="28"/>
          <w:lang w:val="ru-RU"/>
        </w:rPr>
        <w:t>разів</w:t>
      </w:r>
      <w:r w:rsidRPr="006D4DBD">
        <w:rPr>
          <w:color w:val="auto"/>
          <w:szCs w:val="28"/>
          <w:lang w:val="ru-RU"/>
        </w:rPr>
        <w:t>)</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Pr="006D4DBD">
        <w:rPr>
          <w:color w:val="auto"/>
          <w:szCs w:val="28"/>
          <w:lang w:val="ru-RU"/>
        </w:rPr>
        <w:t>експериментальної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w:t>
      </w:r>
      <w:r w:rsidR="00E05206" w:rsidRPr="006D4DBD">
        <w:rPr>
          <w:color w:val="auto"/>
          <w:szCs w:val="28"/>
          <w:lang w:val="ru-RU"/>
        </w:rPr>
        <w:t>28,90</w:t>
      </w:r>
      <w:r w:rsidR="00085EB5" w:rsidRPr="006D4DBD">
        <w:rPr>
          <w:color w:val="auto"/>
          <w:szCs w:val="28"/>
          <w:lang w:val="ru-RU"/>
        </w:rPr>
        <w:t>±0,</w:t>
      </w:r>
      <w:r w:rsidR="00E05206" w:rsidRPr="006D4DBD">
        <w:rPr>
          <w:color w:val="auto"/>
          <w:szCs w:val="28"/>
          <w:lang w:val="ru-RU"/>
        </w:rPr>
        <w:t>6</w:t>
      </w:r>
      <w:r w:rsidR="00085EB5" w:rsidRPr="006D4DBD">
        <w:rPr>
          <w:color w:val="auto"/>
          <w:szCs w:val="28"/>
          <w:lang w:val="ru-RU"/>
        </w:rPr>
        <w:t>0</w:t>
      </w:r>
      <w:r w:rsidR="006C6176" w:rsidRPr="006D4DBD">
        <w:rPr>
          <w:color w:val="auto"/>
          <w:szCs w:val="28"/>
          <w:lang w:val="ru-RU"/>
        </w:rPr>
        <w:t xml:space="preserve"> </w:t>
      </w:r>
      <w:r w:rsidR="00E05206" w:rsidRPr="006D4DBD">
        <w:rPr>
          <w:color w:val="auto"/>
          <w:szCs w:val="28"/>
          <w:lang w:val="ru-RU"/>
        </w:rPr>
        <w:t>разів</w:t>
      </w:r>
      <w:r w:rsidRPr="006D4DBD">
        <w:rPr>
          <w:color w:val="auto"/>
          <w:szCs w:val="28"/>
          <w:lang w:val="ru-RU"/>
        </w:rPr>
        <w:t>)</w:t>
      </w:r>
      <w:r w:rsidR="006C6176" w:rsidRPr="006D4DBD">
        <w:rPr>
          <w:color w:val="auto"/>
          <w:szCs w:val="28"/>
          <w:lang w:val="ru-RU"/>
        </w:rPr>
        <w:t xml:space="preserve"> </w:t>
      </w:r>
      <w:r w:rsidR="001B7F13" w:rsidRPr="006D4DBD">
        <w:rPr>
          <w:color w:val="auto"/>
          <w:szCs w:val="28"/>
          <w:lang w:val="ru-RU"/>
        </w:rPr>
        <w:t>виявлено</w:t>
      </w:r>
      <w:r w:rsidR="006C6176" w:rsidRPr="006D4DBD">
        <w:rPr>
          <w:color w:val="auto"/>
          <w:szCs w:val="28"/>
          <w:lang w:val="ru-RU"/>
        </w:rPr>
        <w:t xml:space="preserve"> </w:t>
      </w:r>
      <w:r w:rsidR="001B7F13" w:rsidRPr="006D4DBD">
        <w:rPr>
          <w:color w:val="auto"/>
          <w:szCs w:val="28"/>
          <w:lang w:val="ru-RU"/>
        </w:rPr>
        <w:t>достовірні</w:t>
      </w:r>
      <w:r w:rsidR="006C6176" w:rsidRPr="006D4DBD">
        <w:rPr>
          <w:color w:val="auto"/>
          <w:szCs w:val="28"/>
          <w:lang w:val="ru-RU"/>
        </w:rPr>
        <w:t xml:space="preserve"> </w:t>
      </w:r>
      <w:r w:rsidR="001B7F13" w:rsidRPr="006D4DBD">
        <w:rPr>
          <w:color w:val="auto"/>
          <w:szCs w:val="28"/>
          <w:lang w:val="ru-RU"/>
        </w:rPr>
        <w:t>відмінності</w:t>
      </w:r>
      <w:r w:rsidR="00E05206" w:rsidRPr="006D4DBD">
        <w:rPr>
          <w:color w:val="auto"/>
          <w:szCs w:val="28"/>
          <w:lang w:val="ru-RU"/>
        </w:rPr>
        <w:t xml:space="preserve"> (t=2,71</w:t>
      </w:r>
      <w:r w:rsidR="006C6176" w:rsidRPr="006D4DBD">
        <w:rPr>
          <w:color w:val="auto"/>
          <w:szCs w:val="28"/>
          <w:lang w:val="ru-RU"/>
        </w:rPr>
        <w:t xml:space="preserve"> </w:t>
      </w:r>
      <w:r w:rsidRPr="006D4DBD">
        <w:rPr>
          <w:color w:val="auto"/>
          <w:szCs w:val="28"/>
          <w:lang w:val="ru-RU"/>
        </w:rPr>
        <w:t>при</w:t>
      </w:r>
      <w:r w:rsidR="006C6176" w:rsidRPr="006D4DBD">
        <w:rPr>
          <w:color w:val="auto"/>
          <w:szCs w:val="28"/>
          <w:lang w:val="ru-RU"/>
        </w:rPr>
        <w:t xml:space="preserve"> </w:t>
      </w:r>
      <w:proofErr w:type="gramStart"/>
      <w:r w:rsidRPr="006D4DBD">
        <w:rPr>
          <w:color w:val="auto"/>
          <w:szCs w:val="28"/>
        </w:rPr>
        <w:t>Р</w:t>
      </w:r>
      <w:proofErr w:type="gramEnd"/>
      <w:r w:rsidRPr="006D4DBD">
        <w:rPr>
          <w:color w:val="auto"/>
          <w:szCs w:val="28"/>
        </w:rPr>
        <w:t>˂0,0</w:t>
      </w:r>
      <w:r w:rsidR="00E05206" w:rsidRPr="006D4DBD">
        <w:rPr>
          <w:color w:val="auto"/>
          <w:szCs w:val="28"/>
        </w:rPr>
        <w:t>5</w:t>
      </w:r>
      <w:r w:rsidRPr="006D4DBD">
        <w:rPr>
          <w:color w:val="auto"/>
          <w:szCs w:val="28"/>
          <w:lang w:val="ru-RU"/>
        </w:rPr>
        <w:t>).</w:t>
      </w:r>
      <w:r w:rsidR="006C6176" w:rsidRPr="006D4DBD">
        <w:rPr>
          <w:color w:val="auto"/>
          <w:szCs w:val="28"/>
          <w:lang w:val="ru-RU"/>
        </w:rPr>
        <w:t xml:space="preserve"> </w:t>
      </w:r>
    </w:p>
    <w:p w:rsidR="00A929F9" w:rsidRPr="006D4DBD" w:rsidRDefault="00085EB5" w:rsidP="00085EB5">
      <w:pPr>
        <w:rPr>
          <w:color w:val="auto"/>
          <w:szCs w:val="28"/>
          <w:lang w:val="ru-RU"/>
        </w:rPr>
      </w:pPr>
      <w:r w:rsidRPr="006D4DBD">
        <w:rPr>
          <w:color w:val="auto"/>
          <w:szCs w:val="28"/>
          <w:lang w:val="ru-RU"/>
        </w:rPr>
        <w:t>Показники</w:t>
      </w:r>
      <w:r w:rsidR="006C6176" w:rsidRPr="006D4DBD">
        <w:rPr>
          <w:color w:val="auto"/>
          <w:szCs w:val="28"/>
          <w:lang w:val="ru-RU"/>
        </w:rPr>
        <w:t xml:space="preserve"> </w:t>
      </w:r>
      <w:r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r w:rsidR="00040F7A" w:rsidRPr="006D4DBD">
        <w:rPr>
          <w:color w:val="auto"/>
          <w:lang w:val="ru-RU"/>
        </w:rPr>
        <w:t>Згинання і розгинання рук лежачи за 20 с, разів</w:t>
      </w:r>
      <w:r w:rsidR="006D620F" w:rsidRPr="006D4DBD">
        <w:rPr>
          <w:color w:val="auto"/>
          <w:lang w:val="ru-RU"/>
        </w:rPr>
        <w:t>»</w:t>
      </w:r>
      <w:r w:rsidR="00040F7A" w:rsidRPr="006D4DBD">
        <w:rPr>
          <w:color w:val="auto"/>
          <w:lang w:val="ru-RU"/>
        </w:rPr>
        <w:t xml:space="preserve"> </w:t>
      </w:r>
      <w:r w:rsidR="00AA746D" w:rsidRPr="006D4DBD">
        <w:rPr>
          <w:color w:val="auto"/>
          <w:lang w:val="ru-RU"/>
        </w:rPr>
        <w:t>наприкінці</w:t>
      </w:r>
      <w:r w:rsidR="006C6176" w:rsidRPr="006D4DBD">
        <w:rPr>
          <w:color w:val="auto"/>
          <w:lang w:val="ru-RU"/>
        </w:rPr>
        <w:t xml:space="preserve"> </w:t>
      </w:r>
      <w:proofErr w:type="gramStart"/>
      <w:r w:rsidR="00AA746D" w:rsidRPr="006D4DBD">
        <w:rPr>
          <w:color w:val="auto"/>
          <w:lang w:val="ru-RU"/>
        </w:rPr>
        <w:t>досл</w:t>
      </w:r>
      <w:proofErr w:type="gramEnd"/>
      <w:r w:rsidR="00AA746D" w:rsidRPr="006D4DBD">
        <w:rPr>
          <w:color w:val="auto"/>
          <w:lang w:val="ru-RU"/>
        </w:rPr>
        <w:t>ідження</w:t>
      </w:r>
      <w:r w:rsidR="006C6176" w:rsidRPr="006D4DBD">
        <w:rPr>
          <w:color w:val="auto"/>
          <w:lang w:val="ru-RU"/>
        </w:rPr>
        <w:t xml:space="preserve"> </w:t>
      </w:r>
      <w:r w:rsidR="00AA746D" w:rsidRPr="006D4DBD">
        <w:rPr>
          <w:color w:val="auto"/>
          <w:lang w:val="ru-RU"/>
        </w:rPr>
        <w:t>були</w:t>
      </w:r>
      <w:r w:rsidR="006C6176" w:rsidRPr="006D4DBD">
        <w:rPr>
          <w:color w:val="auto"/>
          <w:lang w:val="ru-RU"/>
        </w:rPr>
        <w:t xml:space="preserve"> </w:t>
      </w:r>
      <w:r w:rsidR="00AA746D" w:rsidRPr="006D4DBD">
        <w:rPr>
          <w:color w:val="auto"/>
          <w:lang w:val="ru-RU"/>
        </w:rPr>
        <w:t>такими:</w:t>
      </w:r>
      <w:r w:rsidR="006C6176" w:rsidRPr="006D4DBD">
        <w:rPr>
          <w:color w:val="auto"/>
          <w:lang w:val="ru-RU"/>
        </w:rPr>
        <w:t xml:space="preserve"> </w:t>
      </w:r>
      <w:r w:rsidRPr="006D4DBD">
        <w:rPr>
          <w:color w:val="auto"/>
          <w:szCs w:val="28"/>
          <w:lang w:val="ru-RU"/>
        </w:rPr>
        <w:t>показники</w:t>
      </w:r>
      <w:r w:rsidR="006C6176" w:rsidRPr="006D4DBD">
        <w:rPr>
          <w:color w:val="auto"/>
          <w:szCs w:val="28"/>
          <w:lang w:val="ru-RU"/>
        </w:rPr>
        <w:t xml:space="preserve"> </w:t>
      </w:r>
      <w:r w:rsidR="001E134D" w:rsidRPr="006D4DBD">
        <w:rPr>
          <w:color w:val="auto"/>
          <w:lang w:val="ru-RU"/>
        </w:rPr>
        <w:t xml:space="preserve">студентів </w:t>
      </w:r>
      <w:r w:rsidR="006C6176" w:rsidRPr="006D4DBD">
        <w:rPr>
          <w:color w:val="auto"/>
          <w:szCs w:val="28"/>
          <w:lang w:val="ru-RU"/>
        </w:rPr>
        <w:t xml:space="preserve">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складали</w:t>
      </w:r>
      <w:r w:rsidR="006C6176" w:rsidRPr="006D4DBD">
        <w:rPr>
          <w:color w:val="auto"/>
          <w:szCs w:val="28"/>
          <w:lang w:val="ru-RU"/>
        </w:rPr>
        <w:t xml:space="preserve"> </w:t>
      </w:r>
      <w:r w:rsidR="00CC2C39" w:rsidRPr="006D4DBD">
        <w:rPr>
          <w:color w:val="auto"/>
          <w:szCs w:val="28"/>
          <w:lang w:val="ru-RU"/>
        </w:rPr>
        <w:t>2</w:t>
      </w:r>
      <w:r w:rsidR="00F20051" w:rsidRPr="006D4DBD">
        <w:rPr>
          <w:color w:val="auto"/>
          <w:szCs w:val="28"/>
          <w:lang w:val="ru-RU"/>
        </w:rPr>
        <w:t>3</w:t>
      </w:r>
      <w:r w:rsidR="00CC2C39" w:rsidRPr="006D4DBD">
        <w:rPr>
          <w:color w:val="auto"/>
          <w:szCs w:val="28"/>
          <w:lang w:val="ru-RU"/>
        </w:rPr>
        <w:t>,</w:t>
      </w:r>
      <w:r w:rsidR="00F20051" w:rsidRPr="006D4DBD">
        <w:rPr>
          <w:color w:val="auto"/>
          <w:szCs w:val="28"/>
          <w:lang w:val="ru-RU"/>
        </w:rPr>
        <w:t>9</w:t>
      </w:r>
      <w:r w:rsidR="00CC2C39" w:rsidRPr="006D4DBD">
        <w:rPr>
          <w:color w:val="auto"/>
          <w:szCs w:val="28"/>
          <w:lang w:val="ru-RU"/>
        </w:rPr>
        <w:t>0</w:t>
      </w:r>
      <w:r w:rsidRPr="006D4DBD">
        <w:rPr>
          <w:color w:val="auto"/>
          <w:szCs w:val="28"/>
          <w:lang w:val="ru-RU"/>
        </w:rPr>
        <w:t>±</w:t>
      </w:r>
      <w:r w:rsidR="00F20051" w:rsidRPr="006D4DBD">
        <w:rPr>
          <w:color w:val="auto"/>
          <w:szCs w:val="28"/>
          <w:lang w:val="ru-RU"/>
        </w:rPr>
        <w:t>0</w:t>
      </w:r>
      <w:r w:rsidR="00CC2C39" w:rsidRPr="006D4DBD">
        <w:rPr>
          <w:color w:val="auto"/>
          <w:szCs w:val="28"/>
          <w:lang w:val="ru-RU"/>
        </w:rPr>
        <w:t>,</w:t>
      </w:r>
      <w:r w:rsidR="00F20051" w:rsidRPr="006D4DBD">
        <w:rPr>
          <w:color w:val="auto"/>
          <w:szCs w:val="28"/>
          <w:lang w:val="ru-RU"/>
        </w:rPr>
        <w:t>6</w:t>
      </w:r>
      <w:r w:rsidR="00CC2C39" w:rsidRPr="006D4DBD">
        <w:rPr>
          <w:color w:val="auto"/>
          <w:szCs w:val="28"/>
          <w:lang w:val="ru-RU"/>
        </w:rPr>
        <w:t>0</w:t>
      </w:r>
      <w:r w:rsidR="006C6176" w:rsidRPr="006D4DBD">
        <w:rPr>
          <w:color w:val="auto"/>
          <w:szCs w:val="28"/>
          <w:lang w:val="ru-RU"/>
        </w:rPr>
        <w:t xml:space="preserve"> </w:t>
      </w:r>
      <w:r w:rsidRPr="006D4DBD">
        <w:rPr>
          <w:color w:val="auto"/>
          <w:szCs w:val="28"/>
          <w:lang w:val="ru-RU"/>
        </w:rPr>
        <w:t>разів,</w:t>
      </w:r>
      <w:r w:rsidR="006C6176" w:rsidRPr="006D4DBD">
        <w:rPr>
          <w:color w:val="auto"/>
          <w:szCs w:val="28"/>
          <w:lang w:val="ru-RU"/>
        </w:rPr>
        <w:t xml:space="preserve"> </w:t>
      </w:r>
      <w:r w:rsidRPr="006D4DBD">
        <w:rPr>
          <w:color w:val="auto"/>
          <w:szCs w:val="28"/>
          <w:lang w:val="ru-RU"/>
        </w:rPr>
        <w:t>а</w:t>
      </w:r>
      <w:r w:rsidR="006C6176" w:rsidRPr="006D4DBD">
        <w:rPr>
          <w:color w:val="auto"/>
          <w:szCs w:val="28"/>
          <w:lang w:val="ru-RU"/>
        </w:rPr>
        <w:t xml:space="preserve"> </w:t>
      </w:r>
      <w:r w:rsidRPr="006D4DBD">
        <w:rPr>
          <w:color w:val="auto"/>
          <w:szCs w:val="28"/>
          <w:lang w:val="ru-RU"/>
        </w:rPr>
        <w:t>експериментальної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w:t>
      </w:r>
      <w:r w:rsidR="006C6176" w:rsidRPr="006D4DBD">
        <w:rPr>
          <w:color w:val="auto"/>
          <w:szCs w:val="28"/>
          <w:lang w:val="ru-RU"/>
        </w:rPr>
        <w:t xml:space="preserve"> </w:t>
      </w:r>
      <w:r w:rsidR="00F20051" w:rsidRPr="006D4DBD">
        <w:rPr>
          <w:color w:val="auto"/>
          <w:szCs w:val="28"/>
          <w:lang w:val="ru-RU"/>
        </w:rPr>
        <w:t>25</w:t>
      </w:r>
      <w:r w:rsidRPr="006D4DBD">
        <w:rPr>
          <w:color w:val="auto"/>
          <w:szCs w:val="28"/>
          <w:lang w:val="ru-RU"/>
        </w:rPr>
        <w:t>,</w:t>
      </w:r>
      <w:r w:rsidR="00F20051" w:rsidRPr="006D4DBD">
        <w:rPr>
          <w:color w:val="auto"/>
          <w:szCs w:val="28"/>
          <w:lang w:val="ru-RU"/>
        </w:rPr>
        <w:t>6</w:t>
      </w:r>
      <w:r w:rsidRPr="006D4DBD">
        <w:rPr>
          <w:color w:val="auto"/>
          <w:szCs w:val="28"/>
          <w:lang w:val="ru-RU"/>
        </w:rPr>
        <w:t>0±</w:t>
      </w:r>
      <w:r w:rsidR="00F20051" w:rsidRPr="006D4DBD">
        <w:rPr>
          <w:color w:val="auto"/>
          <w:szCs w:val="28"/>
          <w:lang w:val="ru-RU"/>
        </w:rPr>
        <w:t>0,50</w:t>
      </w:r>
      <w:r w:rsidR="006C6176" w:rsidRPr="006D4DBD">
        <w:rPr>
          <w:color w:val="auto"/>
          <w:szCs w:val="28"/>
          <w:lang w:val="ru-RU"/>
        </w:rPr>
        <w:t xml:space="preserve"> </w:t>
      </w:r>
      <w:r w:rsidR="00CC2C39" w:rsidRPr="006D4DBD">
        <w:rPr>
          <w:color w:val="auto"/>
          <w:szCs w:val="28"/>
          <w:lang w:val="ru-RU"/>
        </w:rPr>
        <w:t>разів</w:t>
      </w:r>
      <w:r w:rsidR="00AA746D" w:rsidRPr="006D4DBD">
        <w:rPr>
          <w:color w:val="auto"/>
          <w:szCs w:val="28"/>
          <w:lang w:val="ru-RU"/>
        </w:rPr>
        <w:t>.</w:t>
      </w:r>
      <w:r w:rsidR="006C6176" w:rsidRPr="006D4DBD">
        <w:rPr>
          <w:color w:val="auto"/>
          <w:szCs w:val="28"/>
          <w:lang w:val="ru-RU"/>
        </w:rPr>
        <w:t xml:space="preserve"> </w:t>
      </w:r>
      <w:r w:rsidR="00AA746D" w:rsidRPr="006D4DBD">
        <w:rPr>
          <w:color w:val="auto"/>
          <w:szCs w:val="28"/>
          <w:lang w:val="ru-RU"/>
        </w:rPr>
        <w:t>Зафіксовано</w:t>
      </w:r>
      <w:r w:rsidR="006C6176" w:rsidRPr="006D4DBD">
        <w:rPr>
          <w:color w:val="auto"/>
          <w:szCs w:val="28"/>
          <w:lang w:val="ru-RU"/>
        </w:rPr>
        <w:t xml:space="preserve"> </w:t>
      </w:r>
      <w:r w:rsidR="00AA746D" w:rsidRPr="006D4DBD">
        <w:rPr>
          <w:color w:val="auto"/>
          <w:szCs w:val="28"/>
          <w:lang w:val="ru-RU"/>
        </w:rPr>
        <w:t>наявність</w:t>
      </w:r>
      <w:r w:rsidR="006C6176" w:rsidRPr="006D4DBD">
        <w:rPr>
          <w:color w:val="auto"/>
          <w:szCs w:val="28"/>
          <w:lang w:val="ru-RU"/>
        </w:rPr>
        <w:t xml:space="preserve"> </w:t>
      </w:r>
      <w:r w:rsidR="001B7F13" w:rsidRPr="006D4DBD">
        <w:rPr>
          <w:color w:val="auto"/>
          <w:szCs w:val="28"/>
          <w:lang w:val="ru-RU"/>
        </w:rPr>
        <w:t>достовірн</w:t>
      </w:r>
      <w:r w:rsidR="00AA746D" w:rsidRPr="006D4DBD">
        <w:rPr>
          <w:color w:val="auto"/>
          <w:szCs w:val="28"/>
          <w:lang w:val="ru-RU"/>
        </w:rPr>
        <w:t>их</w:t>
      </w:r>
      <w:r w:rsidR="006C6176" w:rsidRPr="006D4DBD">
        <w:rPr>
          <w:color w:val="auto"/>
          <w:szCs w:val="28"/>
          <w:lang w:val="ru-RU"/>
        </w:rPr>
        <w:t xml:space="preserve"> </w:t>
      </w:r>
      <w:r w:rsidR="00AA746D" w:rsidRPr="006D4DBD">
        <w:rPr>
          <w:color w:val="auto"/>
          <w:szCs w:val="28"/>
          <w:lang w:val="ru-RU"/>
        </w:rPr>
        <w:t>відмінностей</w:t>
      </w:r>
      <w:r w:rsidR="006C6176" w:rsidRPr="006D4DBD">
        <w:rPr>
          <w:color w:val="auto"/>
          <w:szCs w:val="28"/>
          <w:lang w:val="ru-RU"/>
        </w:rPr>
        <w:t xml:space="preserve"> </w:t>
      </w:r>
      <w:r w:rsidR="00AA746D" w:rsidRPr="006D4DBD">
        <w:rPr>
          <w:color w:val="auto"/>
          <w:szCs w:val="28"/>
          <w:lang w:val="ru-RU"/>
        </w:rPr>
        <w:t>між</w:t>
      </w:r>
      <w:r w:rsidR="006C6176" w:rsidRPr="006D4DBD">
        <w:rPr>
          <w:color w:val="auto"/>
          <w:szCs w:val="28"/>
          <w:lang w:val="ru-RU"/>
        </w:rPr>
        <w:t xml:space="preserve"> </w:t>
      </w:r>
      <w:r w:rsidR="00AA746D" w:rsidRPr="006D4DBD">
        <w:rPr>
          <w:color w:val="auto"/>
          <w:szCs w:val="28"/>
          <w:lang w:val="ru-RU"/>
        </w:rPr>
        <w:t>зазначеними</w:t>
      </w:r>
      <w:r w:rsidR="006C6176" w:rsidRPr="006D4DBD">
        <w:rPr>
          <w:color w:val="auto"/>
          <w:szCs w:val="28"/>
          <w:lang w:val="ru-RU"/>
        </w:rPr>
        <w:t xml:space="preserve"> </w:t>
      </w:r>
      <w:r w:rsidR="00AA746D" w:rsidRPr="006D4DBD">
        <w:rPr>
          <w:color w:val="auto"/>
          <w:szCs w:val="28"/>
          <w:lang w:val="ru-RU"/>
        </w:rPr>
        <w:t>показниками</w:t>
      </w:r>
      <w:r w:rsidR="006C6176" w:rsidRPr="006D4DBD">
        <w:rPr>
          <w:color w:val="auto"/>
          <w:szCs w:val="28"/>
          <w:lang w:val="ru-RU"/>
        </w:rPr>
        <w:t xml:space="preserve"> </w:t>
      </w:r>
      <w:r w:rsidRPr="006D4DBD">
        <w:rPr>
          <w:color w:val="auto"/>
          <w:szCs w:val="28"/>
          <w:lang w:val="ru-RU"/>
        </w:rPr>
        <w:t>(t=</w:t>
      </w:r>
      <w:r w:rsidR="00F20051" w:rsidRPr="006D4DBD">
        <w:rPr>
          <w:color w:val="auto"/>
          <w:szCs w:val="28"/>
          <w:lang w:val="ru-RU"/>
        </w:rPr>
        <w:t>2,!8</w:t>
      </w:r>
      <w:r w:rsidR="00AA746D" w:rsidRPr="006D4DBD">
        <w:rPr>
          <w:color w:val="auto"/>
          <w:szCs w:val="28"/>
          <w:lang w:val="ru-RU"/>
        </w:rPr>
        <w:t>;</w:t>
      </w:r>
      <w:r w:rsidR="006C6176" w:rsidRPr="006D4DBD">
        <w:rPr>
          <w:color w:val="auto"/>
          <w:szCs w:val="28"/>
          <w:lang w:val="ru-RU"/>
        </w:rPr>
        <w:t xml:space="preserve"> </w:t>
      </w:r>
      <w:r w:rsidR="00F20051" w:rsidRPr="006D4DBD">
        <w:rPr>
          <w:color w:val="auto"/>
          <w:szCs w:val="28"/>
        </w:rPr>
        <w:t>Р˂0,05</w:t>
      </w:r>
      <w:r w:rsidR="00AA746D" w:rsidRPr="006D4DBD">
        <w:rPr>
          <w:color w:val="auto"/>
          <w:szCs w:val="28"/>
          <w:lang w:val="ru-RU"/>
        </w:rPr>
        <w:t>).</w:t>
      </w:r>
      <w:r w:rsidR="006C6176" w:rsidRPr="006D4DBD">
        <w:rPr>
          <w:color w:val="auto"/>
          <w:szCs w:val="28"/>
          <w:lang w:val="ru-RU"/>
        </w:rPr>
        <w:t xml:space="preserve"> </w:t>
      </w:r>
    </w:p>
    <w:p w:rsidR="00085EB5" w:rsidRPr="006D4DBD" w:rsidRDefault="00085EB5" w:rsidP="00085EB5">
      <w:pPr>
        <w:rPr>
          <w:color w:val="auto"/>
          <w:szCs w:val="28"/>
          <w:lang w:val="ru-RU"/>
        </w:rPr>
      </w:pPr>
      <w:r w:rsidRPr="006D4DBD">
        <w:rPr>
          <w:color w:val="auto"/>
          <w:szCs w:val="28"/>
          <w:lang w:val="ru-RU"/>
        </w:rPr>
        <w:t>Між</w:t>
      </w:r>
      <w:r w:rsidR="006C6176" w:rsidRPr="006D4DBD">
        <w:rPr>
          <w:color w:val="auto"/>
          <w:szCs w:val="28"/>
          <w:lang w:val="ru-RU"/>
        </w:rPr>
        <w:t xml:space="preserve"> </w:t>
      </w:r>
      <w:r w:rsidRPr="006D4DBD">
        <w:rPr>
          <w:color w:val="auto"/>
          <w:szCs w:val="28"/>
          <w:lang w:val="ru-RU"/>
        </w:rPr>
        <w:t>показниками</w:t>
      </w:r>
      <w:r w:rsidR="006C6176" w:rsidRPr="006D4DBD">
        <w:rPr>
          <w:color w:val="auto"/>
          <w:szCs w:val="28"/>
          <w:lang w:val="ru-RU"/>
        </w:rPr>
        <w:t xml:space="preserve"> </w:t>
      </w:r>
      <w:r w:rsidRPr="006D4DBD">
        <w:rPr>
          <w:color w:val="auto"/>
          <w:szCs w:val="28"/>
          <w:lang w:val="ru-RU"/>
        </w:rPr>
        <w:t>тесту</w:t>
      </w:r>
      <w:r w:rsidR="006C6176" w:rsidRPr="006D4DBD">
        <w:rPr>
          <w:color w:val="auto"/>
          <w:lang w:val="ru-RU" w:eastAsia="ru-RU"/>
        </w:rPr>
        <w:t xml:space="preserve"> </w:t>
      </w:r>
      <w:r w:rsidR="006D620F" w:rsidRPr="006D4DBD">
        <w:rPr>
          <w:color w:val="auto"/>
          <w:lang w:val="ru-RU" w:eastAsia="ru-RU"/>
        </w:rPr>
        <w:t>«</w:t>
      </w:r>
      <w:r w:rsidR="000C1281" w:rsidRPr="006D4DBD">
        <w:rPr>
          <w:color w:val="auto"/>
          <w:lang w:val="ru-RU" w:eastAsia="ru-RU"/>
        </w:rPr>
        <w:t>Присідання на одній нозі: права нога, разів</w:t>
      </w:r>
      <w:r w:rsidR="006D620F" w:rsidRPr="006D4DBD">
        <w:rPr>
          <w:color w:val="auto"/>
          <w:lang w:val="ru-RU" w:eastAsia="ru-RU"/>
        </w:rPr>
        <w:t>»</w:t>
      </w:r>
      <w:r w:rsidR="000C1281" w:rsidRPr="006D4DBD">
        <w:rPr>
          <w:color w:val="auto"/>
          <w:lang w:val="ru-RU" w:eastAsia="ru-RU"/>
        </w:rPr>
        <w:t xml:space="preserve"> </w:t>
      </w:r>
      <w:r w:rsidR="006C6176" w:rsidRPr="006D4DBD">
        <w:rPr>
          <w:color w:val="auto"/>
          <w:lang w:val="ru-RU"/>
        </w:rPr>
        <w:t xml:space="preserve"> </w:t>
      </w:r>
      <w:r w:rsidR="001E134D" w:rsidRPr="006D4DBD">
        <w:rPr>
          <w:color w:val="auto"/>
          <w:szCs w:val="28"/>
          <w:lang w:val="ru-RU"/>
        </w:rPr>
        <w:t xml:space="preserve">студентів </w:t>
      </w:r>
      <w:r w:rsidR="006C6176" w:rsidRPr="006D4DBD">
        <w:rPr>
          <w:color w:val="auto"/>
          <w:szCs w:val="28"/>
          <w:lang w:val="ru-RU"/>
        </w:rPr>
        <w:t xml:space="preserve">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00F1771C" w:rsidRPr="006D4DBD">
        <w:rPr>
          <w:color w:val="auto"/>
          <w:szCs w:val="28"/>
          <w:lang w:val="ru-RU"/>
        </w:rPr>
        <w:t>10</w:t>
      </w:r>
      <w:r w:rsidR="001F6040" w:rsidRPr="006D4DBD">
        <w:rPr>
          <w:color w:val="auto"/>
          <w:szCs w:val="28"/>
          <w:lang w:val="ru-RU"/>
        </w:rPr>
        <w:t>,40</w:t>
      </w:r>
      <w:r w:rsidRPr="006D4DBD">
        <w:rPr>
          <w:color w:val="auto"/>
          <w:szCs w:val="28"/>
          <w:lang w:val="ru-RU"/>
        </w:rPr>
        <w:t>±</w:t>
      </w:r>
      <w:r w:rsidR="00F1771C" w:rsidRPr="006D4DBD">
        <w:rPr>
          <w:color w:val="auto"/>
          <w:szCs w:val="28"/>
          <w:lang w:val="ru-RU"/>
        </w:rPr>
        <w:t>0,60</w:t>
      </w:r>
      <w:r w:rsidR="006C6176" w:rsidRPr="006D4DBD">
        <w:rPr>
          <w:color w:val="auto"/>
          <w:szCs w:val="28"/>
          <w:lang w:val="ru-RU"/>
        </w:rPr>
        <w:t xml:space="preserve"> </w:t>
      </w:r>
      <w:r w:rsidRPr="006D4DBD">
        <w:rPr>
          <w:color w:val="auto"/>
          <w:szCs w:val="28"/>
          <w:lang w:val="ru-RU"/>
        </w:rPr>
        <w:t>разів,</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Pr="006D4DBD">
        <w:rPr>
          <w:color w:val="auto"/>
          <w:szCs w:val="28"/>
          <w:lang w:val="ru-RU"/>
        </w:rPr>
        <w:t>експериментальної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w:t>
      </w:r>
      <w:r w:rsidR="006C6176" w:rsidRPr="006D4DBD">
        <w:rPr>
          <w:color w:val="auto"/>
          <w:szCs w:val="28"/>
          <w:lang w:val="ru-RU"/>
        </w:rPr>
        <w:t xml:space="preserve"> </w:t>
      </w:r>
      <w:r w:rsidR="00F1771C" w:rsidRPr="006D4DBD">
        <w:rPr>
          <w:color w:val="auto"/>
          <w:szCs w:val="28"/>
          <w:lang w:val="ru-RU"/>
        </w:rPr>
        <w:t>12,</w:t>
      </w:r>
      <w:r w:rsidR="001F6040" w:rsidRPr="006D4DBD">
        <w:rPr>
          <w:color w:val="auto"/>
          <w:szCs w:val="28"/>
          <w:lang w:val="ru-RU"/>
        </w:rPr>
        <w:t>3</w:t>
      </w:r>
      <w:r w:rsidRPr="006D4DBD">
        <w:rPr>
          <w:color w:val="auto"/>
          <w:szCs w:val="28"/>
          <w:lang w:val="ru-RU"/>
        </w:rPr>
        <w:t>0±</w:t>
      </w:r>
      <w:r w:rsidR="00F1771C" w:rsidRPr="006D4DBD">
        <w:rPr>
          <w:color w:val="auto"/>
          <w:szCs w:val="28"/>
          <w:lang w:val="ru-RU"/>
        </w:rPr>
        <w:t>0,40</w:t>
      </w:r>
      <w:r w:rsidR="006C6176" w:rsidRPr="006D4DBD">
        <w:rPr>
          <w:color w:val="auto"/>
          <w:szCs w:val="28"/>
          <w:lang w:val="ru-RU"/>
        </w:rPr>
        <w:t xml:space="preserve"> </w:t>
      </w:r>
      <w:r w:rsidRPr="006D4DBD">
        <w:rPr>
          <w:color w:val="auto"/>
          <w:szCs w:val="28"/>
          <w:lang w:val="ru-RU"/>
        </w:rPr>
        <w:t>разів</w:t>
      </w:r>
      <w:r w:rsidR="00F1771C" w:rsidRPr="006D4DBD">
        <w:rPr>
          <w:color w:val="auto"/>
          <w:szCs w:val="28"/>
          <w:lang w:val="ru-RU"/>
        </w:rPr>
        <w:t>,</w:t>
      </w:r>
      <w:r w:rsidR="006C6176" w:rsidRPr="006D4DBD">
        <w:rPr>
          <w:color w:val="auto"/>
          <w:szCs w:val="28"/>
          <w:lang w:val="ru-RU"/>
        </w:rPr>
        <w:t xml:space="preserve"> </w:t>
      </w:r>
      <w:r w:rsidR="00AA746D" w:rsidRPr="006D4DBD">
        <w:rPr>
          <w:color w:val="auto"/>
          <w:szCs w:val="28"/>
          <w:lang w:val="ru-RU"/>
        </w:rPr>
        <w:t>також</w:t>
      </w:r>
      <w:r w:rsidR="006C6176" w:rsidRPr="006D4DBD">
        <w:rPr>
          <w:color w:val="auto"/>
          <w:szCs w:val="28"/>
          <w:lang w:val="ru-RU"/>
        </w:rPr>
        <w:t xml:space="preserve"> </w:t>
      </w:r>
      <w:r w:rsidR="00AA746D" w:rsidRPr="006D4DBD">
        <w:rPr>
          <w:color w:val="auto"/>
          <w:szCs w:val="28"/>
          <w:lang w:val="ru-RU"/>
        </w:rPr>
        <w:t>наприкінці</w:t>
      </w:r>
      <w:r w:rsidR="006C6176" w:rsidRPr="006D4DBD">
        <w:rPr>
          <w:color w:val="auto"/>
          <w:szCs w:val="28"/>
          <w:lang w:val="ru-RU"/>
        </w:rPr>
        <w:t xml:space="preserve"> </w:t>
      </w:r>
      <w:proofErr w:type="gramStart"/>
      <w:r w:rsidR="00AA746D" w:rsidRPr="006D4DBD">
        <w:rPr>
          <w:color w:val="auto"/>
          <w:szCs w:val="28"/>
          <w:lang w:val="ru-RU"/>
        </w:rPr>
        <w:t>досл</w:t>
      </w:r>
      <w:proofErr w:type="gramEnd"/>
      <w:r w:rsidR="00AA746D" w:rsidRPr="006D4DBD">
        <w:rPr>
          <w:color w:val="auto"/>
          <w:szCs w:val="28"/>
          <w:lang w:val="ru-RU"/>
        </w:rPr>
        <w:t>ідження</w:t>
      </w:r>
      <w:r w:rsidR="006C6176" w:rsidRPr="006D4DBD">
        <w:rPr>
          <w:color w:val="auto"/>
          <w:szCs w:val="28"/>
          <w:lang w:val="ru-RU"/>
        </w:rPr>
        <w:t xml:space="preserve"> </w:t>
      </w:r>
      <w:r w:rsidR="00AA746D" w:rsidRPr="006D4DBD">
        <w:rPr>
          <w:color w:val="auto"/>
          <w:szCs w:val="28"/>
          <w:lang w:val="ru-RU"/>
        </w:rPr>
        <w:t>було</w:t>
      </w:r>
      <w:r w:rsidR="006C6176" w:rsidRPr="006D4DBD">
        <w:rPr>
          <w:color w:val="auto"/>
          <w:szCs w:val="28"/>
          <w:lang w:val="ru-RU"/>
        </w:rPr>
        <w:t xml:space="preserve"> </w:t>
      </w:r>
      <w:r w:rsidR="001F6040" w:rsidRPr="006D4DBD">
        <w:rPr>
          <w:color w:val="auto"/>
          <w:szCs w:val="28"/>
          <w:lang w:val="ru-RU"/>
        </w:rPr>
        <w:t>виявлено</w:t>
      </w:r>
      <w:r w:rsidR="006C6176" w:rsidRPr="006D4DBD">
        <w:rPr>
          <w:color w:val="auto"/>
          <w:szCs w:val="28"/>
          <w:lang w:val="ru-RU"/>
        </w:rPr>
        <w:t xml:space="preserve"> </w:t>
      </w:r>
      <w:r w:rsidRPr="006D4DBD">
        <w:rPr>
          <w:color w:val="auto"/>
          <w:szCs w:val="28"/>
          <w:lang w:val="ru-RU"/>
        </w:rPr>
        <w:t>достовірн</w:t>
      </w:r>
      <w:r w:rsidR="001F6040" w:rsidRPr="006D4DBD">
        <w:rPr>
          <w:color w:val="auto"/>
          <w:szCs w:val="28"/>
          <w:lang w:val="ru-RU"/>
        </w:rPr>
        <w:t>і</w:t>
      </w:r>
      <w:r w:rsidR="006C6176" w:rsidRPr="006D4DBD">
        <w:rPr>
          <w:color w:val="auto"/>
          <w:szCs w:val="28"/>
          <w:lang w:val="ru-RU"/>
        </w:rPr>
        <w:t xml:space="preserve"> </w:t>
      </w:r>
      <w:r w:rsidRPr="006D4DBD">
        <w:rPr>
          <w:color w:val="auto"/>
          <w:szCs w:val="28"/>
          <w:lang w:val="ru-RU"/>
        </w:rPr>
        <w:t>відмінност</w:t>
      </w:r>
      <w:r w:rsidR="001F6040" w:rsidRPr="006D4DBD">
        <w:rPr>
          <w:color w:val="auto"/>
          <w:szCs w:val="28"/>
          <w:lang w:val="ru-RU"/>
        </w:rPr>
        <w:t>і</w:t>
      </w:r>
      <w:r w:rsidR="006C6176" w:rsidRPr="006D4DBD">
        <w:rPr>
          <w:color w:val="auto"/>
          <w:szCs w:val="28"/>
          <w:lang w:val="ru-RU"/>
        </w:rPr>
        <w:t xml:space="preserve"> </w:t>
      </w:r>
      <w:r w:rsidRPr="006D4DBD">
        <w:rPr>
          <w:color w:val="auto"/>
          <w:szCs w:val="28"/>
          <w:lang w:val="ru-RU"/>
        </w:rPr>
        <w:t>(t=</w:t>
      </w:r>
      <w:r w:rsidR="00F1771C" w:rsidRPr="006D4DBD">
        <w:rPr>
          <w:color w:val="auto"/>
          <w:szCs w:val="28"/>
          <w:lang w:val="ru-RU"/>
        </w:rPr>
        <w:t>2,63</w:t>
      </w:r>
      <w:r w:rsidR="006C6176" w:rsidRPr="006D4DBD">
        <w:rPr>
          <w:color w:val="auto"/>
          <w:szCs w:val="28"/>
          <w:lang w:val="ru-RU"/>
        </w:rPr>
        <w:t xml:space="preserve"> </w:t>
      </w:r>
      <w:r w:rsidR="00AA746D" w:rsidRPr="006D4DBD">
        <w:rPr>
          <w:color w:val="auto"/>
          <w:szCs w:val="28"/>
          <w:lang w:val="ru-RU"/>
        </w:rPr>
        <w:t>при</w:t>
      </w:r>
      <w:r w:rsidR="006C6176" w:rsidRPr="006D4DBD">
        <w:rPr>
          <w:color w:val="auto"/>
          <w:szCs w:val="28"/>
          <w:lang w:val="ru-RU"/>
        </w:rPr>
        <w:t xml:space="preserve"> </w:t>
      </w:r>
      <w:r w:rsidR="00F1771C" w:rsidRPr="006D4DBD">
        <w:rPr>
          <w:color w:val="auto"/>
          <w:szCs w:val="28"/>
        </w:rPr>
        <w:t>Р˂0,05</w:t>
      </w:r>
      <w:r w:rsidR="00AA746D" w:rsidRPr="006D4DBD">
        <w:rPr>
          <w:color w:val="auto"/>
          <w:szCs w:val="28"/>
          <w:lang w:val="ru-RU"/>
        </w:rPr>
        <w:t>).</w:t>
      </w:r>
      <w:r w:rsidR="006C6176" w:rsidRPr="006D4DBD">
        <w:rPr>
          <w:color w:val="auto"/>
          <w:szCs w:val="28"/>
          <w:lang w:val="ru-RU"/>
        </w:rPr>
        <w:t xml:space="preserve"> </w:t>
      </w:r>
    </w:p>
    <w:p w:rsidR="00085EB5" w:rsidRPr="006D4DBD" w:rsidRDefault="00085EB5" w:rsidP="00085EB5">
      <w:pPr>
        <w:ind w:firstLine="993"/>
        <w:rPr>
          <w:color w:val="auto"/>
          <w:szCs w:val="28"/>
          <w:lang w:val="ru-RU"/>
        </w:rPr>
      </w:pPr>
      <w:r w:rsidRPr="006D4DBD">
        <w:rPr>
          <w:color w:val="auto"/>
          <w:szCs w:val="28"/>
          <w:lang w:val="ru-RU"/>
        </w:rPr>
        <w:t>Показники</w:t>
      </w:r>
      <w:r w:rsidR="006C6176" w:rsidRPr="006D4DBD">
        <w:rPr>
          <w:color w:val="auto"/>
          <w:szCs w:val="28"/>
          <w:lang w:val="ru-RU"/>
        </w:rPr>
        <w:t xml:space="preserve"> </w:t>
      </w:r>
      <w:r w:rsidRPr="006D4DBD">
        <w:rPr>
          <w:color w:val="auto"/>
          <w:szCs w:val="28"/>
          <w:lang w:val="ru-RU"/>
        </w:rPr>
        <w:t>тесту</w:t>
      </w:r>
      <w:r w:rsidR="006C6176" w:rsidRPr="006D4DBD">
        <w:rPr>
          <w:color w:val="auto"/>
          <w:szCs w:val="28"/>
          <w:lang w:val="ru-RU"/>
        </w:rPr>
        <w:t xml:space="preserve"> </w:t>
      </w:r>
      <w:r w:rsidR="006D620F" w:rsidRPr="006D4DBD">
        <w:rPr>
          <w:color w:val="auto"/>
          <w:lang w:val="ru-RU" w:eastAsia="ru-RU"/>
        </w:rPr>
        <w:t>«</w:t>
      </w:r>
      <w:r w:rsidR="000C1281" w:rsidRPr="006D4DBD">
        <w:rPr>
          <w:color w:val="auto"/>
          <w:lang w:val="ru-RU" w:eastAsia="ru-RU"/>
        </w:rPr>
        <w:t>Присідання на одній нозі: ліва нога, разів</w:t>
      </w:r>
      <w:r w:rsidR="006D620F" w:rsidRPr="006D4DBD">
        <w:rPr>
          <w:color w:val="auto"/>
          <w:lang w:val="ru-RU" w:eastAsia="ru-RU"/>
        </w:rPr>
        <w:t>»</w:t>
      </w:r>
      <w:r w:rsidR="000C1281" w:rsidRPr="006D4DBD">
        <w:rPr>
          <w:color w:val="auto"/>
          <w:lang w:val="ru-RU" w:eastAsia="ru-RU"/>
        </w:rPr>
        <w:t xml:space="preserve"> </w:t>
      </w:r>
      <w:r w:rsidR="006C6176" w:rsidRPr="006D4DBD">
        <w:rPr>
          <w:color w:val="auto"/>
          <w:lang w:val="ru-RU"/>
        </w:rPr>
        <w:t xml:space="preserve"> </w:t>
      </w:r>
      <w:r w:rsidR="009758A3" w:rsidRPr="006D4DBD">
        <w:rPr>
          <w:color w:val="auto"/>
          <w:lang w:val="ru-RU"/>
        </w:rPr>
        <w:t>у</w:t>
      </w:r>
      <w:r w:rsidR="006C6176" w:rsidRPr="006D4DBD">
        <w:rPr>
          <w:color w:val="auto"/>
          <w:lang w:val="ru-RU"/>
        </w:rPr>
        <w:t xml:space="preserve"> </w:t>
      </w:r>
      <w:r w:rsidR="001E134D" w:rsidRPr="006D4DBD">
        <w:rPr>
          <w:color w:val="auto"/>
          <w:szCs w:val="28"/>
          <w:lang w:val="ru-RU"/>
        </w:rPr>
        <w:t xml:space="preserve">студентів </w:t>
      </w:r>
      <w:r w:rsidR="006C6176" w:rsidRPr="006D4DBD">
        <w:rPr>
          <w:color w:val="auto"/>
          <w:szCs w:val="28"/>
          <w:lang w:val="ru-RU"/>
        </w:rPr>
        <w:t xml:space="preserve">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складали</w:t>
      </w:r>
      <w:r w:rsidR="006C6176" w:rsidRPr="006D4DBD">
        <w:rPr>
          <w:color w:val="auto"/>
          <w:szCs w:val="28"/>
          <w:lang w:val="ru-RU"/>
        </w:rPr>
        <w:t xml:space="preserve"> </w:t>
      </w:r>
      <w:r w:rsidR="005024BE" w:rsidRPr="006D4DBD">
        <w:rPr>
          <w:color w:val="auto"/>
          <w:szCs w:val="28"/>
          <w:lang w:val="ru-RU"/>
        </w:rPr>
        <w:t>9,70±0,60</w:t>
      </w:r>
      <w:r w:rsidR="006C6176" w:rsidRPr="006D4DBD">
        <w:rPr>
          <w:color w:val="auto"/>
          <w:szCs w:val="28"/>
          <w:lang w:val="ru-RU"/>
        </w:rPr>
        <w:t xml:space="preserve"> </w:t>
      </w:r>
      <w:r w:rsidR="005024BE" w:rsidRPr="006D4DBD">
        <w:rPr>
          <w:color w:val="auto"/>
          <w:szCs w:val="28"/>
          <w:lang w:val="ru-RU"/>
        </w:rPr>
        <w:t>разів</w:t>
      </w:r>
      <w:r w:rsidRPr="006D4DBD">
        <w:rPr>
          <w:color w:val="auto"/>
          <w:szCs w:val="28"/>
          <w:lang w:val="ru-RU"/>
        </w:rPr>
        <w:t>,</w:t>
      </w:r>
      <w:r w:rsidR="006C6176" w:rsidRPr="006D4DBD">
        <w:rPr>
          <w:color w:val="auto"/>
          <w:szCs w:val="28"/>
          <w:lang w:val="ru-RU"/>
        </w:rPr>
        <w:t xml:space="preserve"> </w:t>
      </w:r>
      <w:r w:rsidRPr="006D4DBD">
        <w:rPr>
          <w:color w:val="auto"/>
          <w:szCs w:val="28"/>
          <w:lang w:val="ru-RU"/>
        </w:rPr>
        <w:t>а</w:t>
      </w:r>
      <w:r w:rsidR="006C6176" w:rsidRPr="006D4DBD">
        <w:rPr>
          <w:color w:val="auto"/>
          <w:szCs w:val="28"/>
          <w:lang w:val="ru-RU"/>
        </w:rPr>
        <w:t xml:space="preserve"> </w:t>
      </w:r>
      <w:r w:rsidRPr="006D4DBD">
        <w:rPr>
          <w:color w:val="auto"/>
          <w:szCs w:val="28"/>
          <w:lang w:val="ru-RU"/>
        </w:rPr>
        <w:t>експериментальної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w:t>
      </w:r>
      <w:r w:rsidR="006C6176" w:rsidRPr="006D4DBD">
        <w:rPr>
          <w:color w:val="auto"/>
          <w:szCs w:val="28"/>
          <w:lang w:val="ru-RU"/>
        </w:rPr>
        <w:t xml:space="preserve"> </w:t>
      </w:r>
      <w:r w:rsidR="005024BE" w:rsidRPr="006D4DBD">
        <w:rPr>
          <w:color w:val="auto"/>
          <w:szCs w:val="28"/>
          <w:lang w:val="ru-RU"/>
        </w:rPr>
        <w:t>11,50±0,60</w:t>
      </w:r>
      <w:r w:rsidR="006C6176" w:rsidRPr="006D4DBD">
        <w:rPr>
          <w:color w:val="auto"/>
          <w:szCs w:val="28"/>
          <w:lang w:val="ru-RU"/>
        </w:rPr>
        <w:t xml:space="preserve"> </w:t>
      </w:r>
      <w:r w:rsidR="005024BE" w:rsidRPr="006D4DBD">
        <w:rPr>
          <w:color w:val="auto"/>
          <w:szCs w:val="28"/>
          <w:lang w:val="ru-RU"/>
        </w:rPr>
        <w:t>разів</w:t>
      </w:r>
      <w:r w:rsidR="009758A3" w:rsidRPr="006D4DBD">
        <w:rPr>
          <w:color w:val="auto"/>
          <w:szCs w:val="28"/>
          <w:lang w:val="ru-RU"/>
        </w:rPr>
        <w:t>.</w:t>
      </w:r>
      <w:r w:rsidR="006C6176" w:rsidRPr="006D4DBD">
        <w:rPr>
          <w:color w:val="auto"/>
          <w:szCs w:val="28"/>
          <w:lang w:val="ru-RU"/>
        </w:rPr>
        <w:t xml:space="preserve"> </w:t>
      </w:r>
      <w:r w:rsidR="009758A3" w:rsidRPr="006D4DBD">
        <w:rPr>
          <w:color w:val="auto"/>
          <w:szCs w:val="28"/>
          <w:lang w:val="ru-RU"/>
        </w:rPr>
        <w:t>Виявлено</w:t>
      </w:r>
      <w:r w:rsidR="006C6176" w:rsidRPr="006D4DBD">
        <w:rPr>
          <w:color w:val="auto"/>
          <w:szCs w:val="28"/>
          <w:lang w:val="ru-RU"/>
        </w:rPr>
        <w:t xml:space="preserve"> </w:t>
      </w:r>
      <w:r w:rsidR="001B7F13" w:rsidRPr="006D4DBD">
        <w:rPr>
          <w:color w:val="auto"/>
          <w:szCs w:val="28"/>
          <w:lang w:val="ru-RU"/>
        </w:rPr>
        <w:t>достовірні</w:t>
      </w:r>
      <w:r w:rsidR="006C6176" w:rsidRPr="006D4DBD">
        <w:rPr>
          <w:color w:val="auto"/>
          <w:szCs w:val="28"/>
          <w:lang w:val="ru-RU"/>
        </w:rPr>
        <w:t xml:space="preserve"> </w:t>
      </w:r>
      <w:r w:rsidR="001B7F13" w:rsidRPr="006D4DBD">
        <w:rPr>
          <w:color w:val="auto"/>
          <w:szCs w:val="28"/>
          <w:lang w:val="ru-RU"/>
        </w:rPr>
        <w:t>відмінності</w:t>
      </w:r>
      <w:r w:rsidR="006C6176" w:rsidRPr="006D4DBD">
        <w:rPr>
          <w:color w:val="auto"/>
          <w:szCs w:val="28"/>
          <w:lang w:val="ru-RU"/>
        </w:rPr>
        <w:t xml:space="preserve"> </w:t>
      </w:r>
      <w:r w:rsidRPr="006D4DBD">
        <w:rPr>
          <w:color w:val="auto"/>
          <w:szCs w:val="28"/>
          <w:lang w:val="ru-RU"/>
        </w:rPr>
        <w:t>(t=</w:t>
      </w:r>
      <w:r w:rsidR="00FE135A" w:rsidRPr="006D4DBD">
        <w:rPr>
          <w:color w:val="auto"/>
          <w:szCs w:val="28"/>
          <w:lang w:val="ru-RU"/>
        </w:rPr>
        <w:t>2,</w:t>
      </w:r>
      <w:r w:rsidR="003C0BD8" w:rsidRPr="006D4DBD">
        <w:rPr>
          <w:color w:val="auto"/>
          <w:szCs w:val="28"/>
          <w:lang w:val="ru-RU"/>
        </w:rPr>
        <w:t>12</w:t>
      </w:r>
      <w:r w:rsidR="006C6176" w:rsidRPr="006D4DBD">
        <w:rPr>
          <w:color w:val="auto"/>
          <w:szCs w:val="28"/>
          <w:lang w:val="ru-RU"/>
        </w:rPr>
        <w:t xml:space="preserve"> </w:t>
      </w:r>
      <w:r w:rsidR="009758A3" w:rsidRPr="006D4DBD">
        <w:rPr>
          <w:color w:val="auto"/>
          <w:szCs w:val="28"/>
          <w:lang w:val="ru-RU"/>
        </w:rPr>
        <w:t>при</w:t>
      </w:r>
      <w:r w:rsidR="006C6176" w:rsidRPr="006D4DBD">
        <w:rPr>
          <w:color w:val="auto"/>
          <w:szCs w:val="28"/>
          <w:lang w:val="ru-RU"/>
        </w:rPr>
        <w:t xml:space="preserve"> </w:t>
      </w:r>
      <w:proofErr w:type="gramStart"/>
      <w:r w:rsidR="009758A3" w:rsidRPr="006D4DBD">
        <w:rPr>
          <w:color w:val="auto"/>
          <w:szCs w:val="28"/>
        </w:rPr>
        <w:t>Р</w:t>
      </w:r>
      <w:proofErr w:type="gramEnd"/>
      <w:r w:rsidR="009758A3" w:rsidRPr="006D4DBD">
        <w:rPr>
          <w:color w:val="auto"/>
          <w:szCs w:val="28"/>
        </w:rPr>
        <w:t>˂0,05</w:t>
      </w:r>
      <w:r w:rsidRPr="006D4DBD">
        <w:rPr>
          <w:color w:val="auto"/>
          <w:szCs w:val="28"/>
          <w:lang w:val="ru-RU"/>
        </w:rPr>
        <w:t>)</w:t>
      </w:r>
      <w:r w:rsidR="009758A3" w:rsidRPr="006D4DBD">
        <w:rPr>
          <w:color w:val="auto"/>
          <w:szCs w:val="28"/>
          <w:lang w:val="ru-RU"/>
        </w:rPr>
        <w:t>.</w:t>
      </w:r>
      <w:r w:rsidR="006C6176" w:rsidRPr="006D4DBD">
        <w:rPr>
          <w:color w:val="auto"/>
          <w:szCs w:val="28"/>
          <w:lang w:val="ru-RU"/>
        </w:rPr>
        <w:t xml:space="preserve"> </w:t>
      </w:r>
    </w:p>
    <w:p w:rsidR="00085EB5" w:rsidRPr="006D4DBD" w:rsidRDefault="009758A3" w:rsidP="00085EB5">
      <w:pPr>
        <w:rPr>
          <w:color w:val="auto"/>
          <w:szCs w:val="28"/>
          <w:lang w:val="ru-RU"/>
        </w:rPr>
      </w:pPr>
      <w:r w:rsidRPr="006D4DBD">
        <w:rPr>
          <w:color w:val="auto"/>
          <w:szCs w:val="28"/>
          <w:lang w:val="ru-RU"/>
        </w:rPr>
        <w:t>Істотні</w:t>
      </w:r>
      <w:r w:rsidR="006C6176" w:rsidRPr="006D4DBD">
        <w:rPr>
          <w:color w:val="auto"/>
          <w:szCs w:val="28"/>
          <w:lang w:val="ru-RU"/>
        </w:rPr>
        <w:t xml:space="preserve"> </w:t>
      </w:r>
      <w:r w:rsidRPr="006D4DBD">
        <w:rPr>
          <w:color w:val="auto"/>
          <w:szCs w:val="28"/>
          <w:lang w:val="ru-RU"/>
        </w:rPr>
        <w:t>відмінності</w:t>
      </w:r>
      <w:r w:rsidR="006C6176" w:rsidRPr="006D4DBD">
        <w:rPr>
          <w:color w:val="auto"/>
          <w:szCs w:val="28"/>
          <w:lang w:val="ru-RU"/>
        </w:rPr>
        <w:t xml:space="preserve"> </w:t>
      </w:r>
      <w:r w:rsidRPr="006D4DBD">
        <w:rPr>
          <w:color w:val="auto"/>
          <w:szCs w:val="28"/>
          <w:lang w:val="ru-RU"/>
        </w:rPr>
        <w:t>спостерігались</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Pr="006D4DBD">
        <w:rPr>
          <w:color w:val="auto"/>
          <w:szCs w:val="28"/>
          <w:lang w:val="ru-RU"/>
        </w:rPr>
        <w:t>у</w:t>
      </w:r>
      <w:r w:rsidR="006C6176" w:rsidRPr="006D4DBD">
        <w:rPr>
          <w:color w:val="auto"/>
          <w:szCs w:val="28"/>
          <w:lang w:val="ru-RU"/>
        </w:rPr>
        <w:t xml:space="preserve"> </w:t>
      </w:r>
      <w:r w:rsidRPr="006D4DBD">
        <w:rPr>
          <w:color w:val="auto"/>
          <w:szCs w:val="28"/>
          <w:lang w:val="ru-RU"/>
        </w:rPr>
        <w:t>п</w:t>
      </w:r>
      <w:r w:rsidR="00085EB5" w:rsidRPr="006D4DBD">
        <w:rPr>
          <w:color w:val="auto"/>
          <w:szCs w:val="28"/>
          <w:lang w:val="ru-RU"/>
        </w:rPr>
        <w:t>оказник</w:t>
      </w:r>
      <w:r w:rsidRPr="006D4DBD">
        <w:rPr>
          <w:color w:val="auto"/>
          <w:szCs w:val="28"/>
          <w:lang w:val="ru-RU"/>
        </w:rPr>
        <w:t>ах</w:t>
      </w:r>
      <w:r w:rsidR="006C6176" w:rsidRPr="006D4DBD">
        <w:rPr>
          <w:color w:val="auto"/>
          <w:szCs w:val="28"/>
          <w:lang w:val="ru-RU"/>
        </w:rPr>
        <w:t xml:space="preserve"> </w:t>
      </w:r>
      <w:r w:rsidR="00085EB5"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proofErr w:type="gramStart"/>
      <w:r w:rsidR="006D5AF0" w:rsidRPr="006D4DBD">
        <w:rPr>
          <w:color w:val="auto"/>
          <w:szCs w:val="28"/>
          <w:lang w:val="ru-RU"/>
        </w:rPr>
        <w:t>П</w:t>
      </w:r>
      <w:proofErr w:type="gramEnd"/>
      <w:r w:rsidR="006D5AF0" w:rsidRPr="006D4DBD">
        <w:rPr>
          <w:color w:val="auto"/>
          <w:szCs w:val="28"/>
          <w:lang w:val="ru-RU"/>
        </w:rPr>
        <w:t>іднімання тулуба (руки на грудях), разів</w:t>
      </w:r>
      <w:r w:rsidR="006D620F" w:rsidRPr="006D4DBD">
        <w:rPr>
          <w:color w:val="auto"/>
          <w:szCs w:val="28"/>
          <w:lang w:val="ru-RU"/>
        </w:rPr>
        <w:t>»</w:t>
      </w:r>
      <w:r w:rsidR="006D5AF0" w:rsidRPr="006D4DBD">
        <w:rPr>
          <w:color w:val="auto"/>
          <w:szCs w:val="28"/>
          <w:lang w:val="ru-RU"/>
        </w:rPr>
        <w:t xml:space="preserve"> </w:t>
      </w:r>
      <w:r w:rsidRPr="006D4DBD">
        <w:rPr>
          <w:color w:val="auto"/>
          <w:lang w:val="ru-RU"/>
        </w:rPr>
        <w:t>.</w:t>
      </w:r>
      <w:r w:rsidR="006C6176" w:rsidRPr="006D4DBD">
        <w:rPr>
          <w:color w:val="auto"/>
          <w:lang w:val="ru-RU"/>
        </w:rPr>
        <w:t xml:space="preserve"> </w:t>
      </w:r>
      <w:r w:rsidRPr="006D4DBD">
        <w:rPr>
          <w:color w:val="auto"/>
          <w:lang w:val="ru-RU"/>
        </w:rPr>
        <w:t>У</w:t>
      </w:r>
      <w:r w:rsidR="006C6176" w:rsidRPr="006D4DBD">
        <w:rPr>
          <w:color w:val="auto"/>
          <w:lang w:val="ru-RU"/>
        </w:rPr>
        <w:t xml:space="preserve"> </w:t>
      </w:r>
      <w:r w:rsidR="001E134D" w:rsidRPr="006D4DBD">
        <w:rPr>
          <w:color w:val="auto"/>
          <w:lang w:val="ru-RU"/>
        </w:rPr>
        <w:t xml:space="preserve">студентів </w:t>
      </w:r>
      <w:r w:rsidR="006C6176" w:rsidRPr="006D4DBD">
        <w:rPr>
          <w:color w:val="auto"/>
          <w:lang w:val="ru-RU"/>
        </w:rPr>
        <w:t xml:space="preserve"> </w:t>
      </w:r>
      <w:r w:rsidR="00085EB5" w:rsidRPr="006D4DBD">
        <w:rPr>
          <w:color w:val="auto"/>
          <w:szCs w:val="28"/>
          <w:lang w:val="ru-RU"/>
        </w:rPr>
        <w:t>контрольної</w:t>
      </w:r>
      <w:r w:rsidR="006C6176" w:rsidRPr="006D4DBD">
        <w:rPr>
          <w:color w:val="auto"/>
          <w:szCs w:val="28"/>
          <w:lang w:val="ru-RU"/>
        </w:rPr>
        <w:t xml:space="preserve"> </w:t>
      </w:r>
      <w:r w:rsidR="00085EB5"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вони</w:t>
      </w:r>
      <w:r w:rsidR="006C6176" w:rsidRPr="006D4DBD">
        <w:rPr>
          <w:color w:val="auto"/>
          <w:szCs w:val="28"/>
          <w:lang w:val="ru-RU"/>
        </w:rPr>
        <w:t xml:space="preserve"> </w:t>
      </w:r>
      <w:r w:rsidRPr="006D4DBD">
        <w:rPr>
          <w:color w:val="auto"/>
          <w:szCs w:val="28"/>
          <w:lang w:val="ru-RU"/>
        </w:rPr>
        <w:t>дорівнювали</w:t>
      </w:r>
      <w:r w:rsidR="006C6176" w:rsidRPr="006D4DBD">
        <w:rPr>
          <w:color w:val="auto"/>
          <w:szCs w:val="28"/>
          <w:lang w:val="ru-RU"/>
        </w:rPr>
        <w:t xml:space="preserve"> </w:t>
      </w:r>
      <w:r w:rsidR="00B456E7" w:rsidRPr="006D4DBD">
        <w:rPr>
          <w:color w:val="auto"/>
          <w:szCs w:val="28"/>
          <w:lang w:val="ru-RU"/>
        </w:rPr>
        <w:t>36,90</w:t>
      </w:r>
      <w:r w:rsidR="00085EB5" w:rsidRPr="006D4DBD">
        <w:rPr>
          <w:color w:val="auto"/>
          <w:szCs w:val="28"/>
          <w:lang w:val="ru-RU"/>
        </w:rPr>
        <w:t>±0,</w:t>
      </w:r>
      <w:r w:rsidR="00B456E7" w:rsidRPr="006D4DBD">
        <w:rPr>
          <w:color w:val="auto"/>
          <w:szCs w:val="28"/>
          <w:lang w:val="ru-RU"/>
        </w:rPr>
        <w:t>5</w:t>
      </w:r>
      <w:r w:rsidRPr="006D4DBD">
        <w:rPr>
          <w:color w:val="auto"/>
          <w:szCs w:val="28"/>
          <w:lang w:val="ru-RU"/>
        </w:rPr>
        <w:t>0</w:t>
      </w:r>
      <w:r w:rsidR="006C6176" w:rsidRPr="006D4DBD">
        <w:rPr>
          <w:color w:val="auto"/>
          <w:szCs w:val="28"/>
          <w:lang w:val="ru-RU"/>
        </w:rPr>
        <w:t xml:space="preserve"> </w:t>
      </w:r>
      <w:r w:rsidR="00B456E7" w:rsidRPr="006D4DBD">
        <w:rPr>
          <w:color w:val="auto"/>
          <w:szCs w:val="28"/>
          <w:lang w:val="ru-RU"/>
        </w:rPr>
        <w:t>разів</w:t>
      </w:r>
      <w:r w:rsidRPr="006D4DBD">
        <w:rPr>
          <w:color w:val="auto"/>
          <w:szCs w:val="28"/>
          <w:lang w:val="ru-RU"/>
        </w:rPr>
        <w:t>,</w:t>
      </w:r>
      <w:r w:rsidR="006C6176" w:rsidRPr="006D4DBD">
        <w:rPr>
          <w:color w:val="auto"/>
          <w:szCs w:val="28"/>
          <w:lang w:val="ru-RU"/>
        </w:rPr>
        <w:t xml:space="preserve"> </w:t>
      </w:r>
      <w:r w:rsidR="00C42CE3" w:rsidRPr="006D4DBD">
        <w:rPr>
          <w:color w:val="auto"/>
          <w:szCs w:val="28"/>
          <w:lang w:val="ru-RU"/>
        </w:rPr>
        <w:t>тоді</w:t>
      </w:r>
      <w:r w:rsidR="006C6176" w:rsidRPr="006D4DBD">
        <w:rPr>
          <w:color w:val="auto"/>
          <w:szCs w:val="28"/>
          <w:lang w:val="ru-RU"/>
        </w:rPr>
        <w:t xml:space="preserve"> </w:t>
      </w:r>
      <w:r w:rsidR="00C42CE3" w:rsidRPr="006D4DBD">
        <w:rPr>
          <w:color w:val="auto"/>
          <w:szCs w:val="28"/>
          <w:lang w:val="ru-RU"/>
        </w:rPr>
        <w:t>як</w:t>
      </w:r>
      <w:r w:rsidR="006C6176" w:rsidRPr="006D4DBD">
        <w:rPr>
          <w:color w:val="auto"/>
          <w:szCs w:val="28"/>
          <w:lang w:val="ru-RU"/>
        </w:rPr>
        <w:t xml:space="preserve"> </w:t>
      </w:r>
      <w:r w:rsidR="00C42CE3" w:rsidRPr="006D4DBD">
        <w:rPr>
          <w:color w:val="auto"/>
          <w:szCs w:val="28"/>
          <w:lang w:val="ru-RU"/>
        </w:rPr>
        <w:t>у</w:t>
      </w:r>
      <w:r w:rsidR="006C6176" w:rsidRPr="006D4DBD">
        <w:rPr>
          <w:color w:val="auto"/>
          <w:szCs w:val="28"/>
          <w:lang w:val="ru-RU"/>
        </w:rPr>
        <w:t xml:space="preserve"> </w:t>
      </w:r>
      <w:r w:rsidR="001E134D" w:rsidRPr="006D4DBD">
        <w:rPr>
          <w:color w:val="auto"/>
          <w:szCs w:val="28"/>
          <w:lang w:val="ru-RU"/>
        </w:rPr>
        <w:t xml:space="preserve">студентів </w:t>
      </w:r>
      <w:r w:rsidR="006C6176" w:rsidRPr="006D4DBD">
        <w:rPr>
          <w:color w:val="auto"/>
          <w:szCs w:val="28"/>
          <w:lang w:val="ru-RU"/>
        </w:rPr>
        <w:t xml:space="preserve"> </w:t>
      </w:r>
      <w:r w:rsidR="00085EB5" w:rsidRPr="006D4DBD">
        <w:rPr>
          <w:color w:val="auto"/>
          <w:szCs w:val="28"/>
          <w:lang w:val="ru-RU"/>
        </w:rPr>
        <w:t>експериментальної</w:t>
      </w:r>
      <w:r w:rsidR="006C6176" w:rsidRPr="006D4DBD">
        <w:rPr>
          <w:color w:val="auto"/>
          <w:szCs w:val="28"/>
          <w:lang w:val="ru-RU"/>
        </w:rPr>
        <w:t xml:space="preserve"> </w:t>
      </w:r>
      <w:r w:rsidR="00085EB5" w:rsidRPr="006D4DBD">
        <w:rPr>
          <w:color w:val="auto"/>
          <w:szCs w:val="28"/>
          <w:lang w:val="ru-RU"/>
        </w:rPr>
        <w:t>групи</w:t>
      </w:r>
      <w:r w:rsidR="006C6176" w:rsidRPr="006D4DBD">
        <w:rPr>
          <w:color w:val="auto"/>
          <w:szCs w:val="28"/>
          <w:lang w:val="ru-RU"/>
        </w:rPr>
        <w:t xml:space="preserve"> </w:t>
      </w:r>
      <w:r w:rsidR="00085EB5" w:rsidRPr="006D4DBD">
        <w:rPr>
          <w:color w:val="auto"/>
          <w:szCs w:val="28"/>
          <w:lang w:val="ru-RU"/>
        </w:rPr>
        <w:t>–</w:t>
      </w:r>
      <w:r w:rsidR="006C6176" w:rsidRPr="006D4DBD">
        <w:rPr>
          <w:color w:val="auto"/>
          <w:szCs w:val="28"/>
          <w:lang w:val="ru-RU"/>
        </w:rPr>
        <w:t xml:space="preserve"> </w:t>
      </w:r>
      <w:r w:rsidR="00B456E7" w:rsidRPr="006D4DBD">
        <w:rPr>
          <w:color w:val="auto"/>
          <w:szCs w:val="28"/>
          <w:lang w:val="ru-RU"/>
        </w:rPr>
        <w:t>38,50±0,4</w:t>
      </w:r>
      <w:r w:rsidR="00085EB5" w:rsidRPr="006D4DBD">
        <w:rPr>
          <w:color w:val="auto"/>
          <w:szCs w:val="28"/>
          <w:lang w:val="ru-RU"/>
        </w:rPr>
        <w:t>0</w:t>
      </w:r>
      <w:r w:rsidR="006C6176" w:rsidRPr="006D4DBD">
        <w:rPr>
          <w:color w:val="auto"/>
          <w:szCs w:val="28"/>
          <w:lang w:val="ru-RU"/>
        </w:rPr>
        <w:t xml:space="preserve"> </w:t>
      </w:r>
      <w:r w:rsidR="00B456E7" w:rsidRPr="006D4DBD">
        <w:rPr>
          <w:color w:val="auto"/>
          <w:szCs w:val="28"/>
          <w:lang w:val="ru-RU"/>
        </w:rPr>
        <w:t>разів</w:t>
      </w:r>
      <w:r w:rsidR="00C42CE3" w:rsidRPr="006D4DBD">
        <w:rPr>
          <w:color w:val="auto"/>
          <w:szCs w:val="28"/>
          <w:lang w:val="ru-RU"/>
        </w:rPr>
        <w:t>.</w:t>
      </w:r>
      <w:r w:rsidR="006C6176" w:rsidRPr="006D4DBD">
        <w:rPr>
          <w:color w:val="auto"/>
          <w:szCs w:val="28"/>
          <w:lang w:val="ru-RU"/>
        </w:rPr>
        <w:t xml:space="preserve"> </w:t>
      </w:r>
      <w:r w:rsidR="00C42CE3" w:rsidRPr="006D4DBD">
        <w:rPr>
          <w:color w:val="auto"/>
          <w:szCs w:val="28"/>
          <w:lang w:val="ru-RU"/>
        </w:rPr>
        <w:t>А</w:t>
      </w:r>
      <w:r w:rsidR="006C6176" w:rsidRPr="006D4DBD">
        <w:rPr>
          <w:color w:val="auto"/>
          <w:szCs w:val="28"/>
          <w:lang w:val="ru-RU"/>
        </w:rPr>
        <w:t xml:space="preserve"> </w:t>
      </w:r>
      <w:r w:rsidR="00C42CE3" w:rsidRPr="006D4DBD">
        <w:rPr>
          <w:color w:val="auto"/>
          <w:szCs w:val="28"/>
          <w:lang w:val="ru-RU"/>
        </w:rPr>
        <w:t>отже</w:t>
      </w:r>
      <w:r w:rsidR="006C6176" w:rsidRPr="006D4DBD">
        <w:rPr>
          <w:color w:val="auto"/>
          <w:szCs w:val="28"/>
          <w:lang w:val="ru-RU"/>
        </w:rPr>
        <w:t xml:space="preserve"> </w:t>
      </w:r>
      <w:r w:rsidR="001B7F13" w:rsidRPr="006D4DBD">
        <w:rPr>
          <w:color w:val="auto"/>
          <w:szCs w:val="28"/>
          <w:lang w:val="ru-RU"/>
        </w:rPr>
        <w:t>виявлено</w:t>
      </w:r>
      <w:r w:rsidR="006C6176" w:rsidRPr="006D4DBD">
        <w:rPr>
          <w:color w:val="auto"/>
          <w:szCs w:val="28"/>
          <w:lang w:val="ru-RU"/>
        </w:rPr>
        <w:t xml:space="preserve"> </w:t>
      </w:r>
      <w:r w:rsidR="001B7F13" w:rsidRPr="006D4DBD">
        <w:rPr>
          <w:color w:val="auto"/>
          <w:szCs w:val="28"/>
          <w:lang w:val="ru-RU"/>
        </w:rPr>
        <w:t>достовірні</w:t>
      </w:r>
      <w:r w:rsidR="006C6176" w:rsidRPr="006D4DBD">
        <w:rPr>
          <w:color w:val="auto"/>
          <w:szCs w:val="28"/>
          <w:lang w:val="ru-RU"/>
        </w:rPr>
        <w:t xml:space="preserve"> </w:t>
      </w:r>
      <w:r w:rsidR="001B7F13" w:rsidRPr="006D4DBD">
        <w:rPr>
          <w:color w:val="auto"/>
          <w:szCs w:val="28"/>
          <w:lang w:val="ru-RU"/>
        </w:rPr>
        <w:t>відмінності</w:t>
      </w:r>
      <w:r w:rsidR="006C6176" w:rsidRPr="006D4DBD">
        <w:rPr>
          <w:color w:val="auto"/>
          <w:szCs w:val="28"/>
          <w:lang w:val="ru-RU"/>
        </w:rPr>
        <w:t xml:space="preserve"> </w:t>
      </w:r>
      <w:r w:rsidR="00085EB5" w:rsidRPr="006D4DBD">
        <w:rPr>
          <w:color w:val="auto"/>
          <w:szCs w:val="28"/>
          <w:lang w:val="ru-RU"/>
        </w:rPr>
        <w:t>(t=</w:t>
      </w:r>
      <w:r w:rsidR="00B456E7" w:rsidRPr="006D4DBD">
        <w:rPr>
          <w:color w:val="auto"/>
          <w:szCs w:val="28"/>
          <w:lang w:val="ru-RU"/>
        </w:rPr>
        <w:t>2,50</w:t>
      </w:r>
      <w:r w:rsidR="006C6176" w:rsidRPr="006D4DBD">
        <w:rPr>
          <w:color w:val="auto"/>
          <w:szCs w:val="28"/>
          <w:lang w:val="ru-RU"/>
        </w:rPr>
        <w:t xml:space="preserve"> </w:t>
      </w:r>
      <w:r w:rsidR="00C42CE3" w:rsidRPr="006D4DBD">
        <w:rPr>
          <w:color w:val="auto"/>
          <w:szCs w:val="28"/>
          <w:lang w:val="ru-RU"/>
        </w:rPr>
        <w:t>при</w:t>
      </w:r>
      <w:r w:rsidR="006C6176" w:rsidRPr="006D4DBD">
        <w:rPr>
          <w:color w:val="auto"/>
          <w:szCs w:val="28"/>
          <w:lang w:val="ru-RU"/>
        </w:rPr>
        <w:t xml:space="preserve"> </w:t>
      </w:r>
      <w:r w:rsidR="00C42CE3" w:rsidRPr="006D4DBD">
        <w:rPr>
          <w:color w:val="auto"/>
          <w:szCs w:val="28"/>
        </w:rPr>
        <w:t>Р˂0,05</w:t>
      </w:r>
      <w:r w:rsidR="00C42CE3" w:rsidRPr="006D4DBD">
        <w:rPr>
          <w:color w:val="auto"/>
          <w:szCs w:val="28"/>
          <w:lang w:val="ru-RU"/>
        </w:rPr>
        <w:t>).</w:t>
      </w:r>
      <w:r w:rsidR="006C6176" w:rsidRPr="006D4DBD">
        <w:rPr>
          <w:color w:val="auto"/>
          <w:szCs w:val="28"/>
          <w:lang w:val="ru-RU"/>
        </w:rPr>
        <w:t xml:space="preserve"> </w:t>
      </w:r>
    </w:p>
    <w:p w:rsidR="00C51781" w:rsidRPr="006D4DBD" w:rsidRDefault="00B456E7">
      <w:pPr>
        <w:rPr>
          <w:color w:val="auto"/>
          <w:szCs w:val="28"/>
          <w:lang w:val="ru-RU"/>
        </w:rPr>
      </w:pPr>
      <w:r w:rsidRPr="006D4DBD">
        <w:rPr>
          <w:color w:val="auto"/>
          <w:szCs w:val="28"/>
          <w:lang w:val="ru-RU"/>
        </w:rPr>
        <w:t>Вивчення</w:t>
      </w:r>
      <w:r w:rsidR="006C6176" w:rsidRPr="006D4DBD">
        <w:rPr>
          <w:color w:val="auto"/>
          <w:szCs w:val="28"/>
          <w:lang w:val="ru-RU"/>
        </w:rPr>
        <w:t xml:space="preserve"> </w:t>
      </w:r>
      <w:r w:rsidR="0074336F" w:rsidRPr="006D4DBD">
        <w:rPr>
          <w:color w:val="auto"/>
          <w:szCs w:val="28"/>
          <w:lang w:val="ru-RU"/>
        </w:rPr>
        <w:t>показник</w:t>
      </w:r>
      <w:r w:rsidRPr="006D4DBD">
        <w:rPr>
          <w:color w:val="auto"/>
          <w:szCs w:val="28"/>
          <w:lang w:val="ru-RU"/>
        </w:rPr>
        <w:t>ів</w:t>
      </w:r>
      <w:r w:rsidR="006C6176" w:rsidRPr="006D4DBD">
        <w:rPr>
          <w:color w:val="auto"/>
          <w:szCs w:val="28"/>
          <w:lang w:val="ru-RU"/>
        </w:rPr>
        <w:t xml:space="preserve"> </w:t>
      </w:r>
      <w:r w:rsidR="00E7134E" w:rsidRPr="006D4DBD">
        <w:rPr>
          <w:color w:val="auto"/>
          <w:szCs w:val="28"/>
          <w:lang w:val="ru-RU"/>
        </w:rPr>
        <w:t>розвитку</w:t>
      </w:r>
      <w:r w:rsidR="006C6176" w:rsidRPr="006D4DBD">
        <w:rPr>
          <w:color w:val="auto"/>
          <w:szCs w:val="28"/>
          <w:lang w:val="ru-RU"/>
        </w:rPr>
        <w:t xml:space="preserve"> </w:t>
      </w:r>
      <w:r w:rsidR="001B661E" w:rsidRPr="006D4DBD">
        <w:rPr>
          <w:color w:val="auto"/>
          <w:szCs w:val="28"/>
          <w:lang w:val="ru-RU"/>
        </w:rPr>
        <w:t>силових здібностей</w:t>
      </w:r>
      <w:r w:rsidRPr="006D4DBD">
        <w:rPr>
          <w:color w:val="auto"/>
          <w:szCs w:val="28"/>
          <w:lang w:val="ru-RU"/>
        </w:rPr>
        <w:t xml:space="preserve"> дозволило</w:t>
      </w:r>
      <w:r w:rsidR="006C6176" w:rsidRPr="006D4DBD">
        <w:rPr>
          <w:color w:val="auto"/>
          <w:szCs w:val="28"/>
          <w:lang w:val="ru-RU"/>
        </w:rPr>
        <w:t xml:space="preserve"> </w:t>
      </w:r>
      <w:r w:rsidRPr="006D4DBD">
        <w:rPr>
          <w:color w:val="auto"/>
          <w:szCs w:val="28"/>
          <w:lang w:val="ru-RU"/>
        </w:rPr>
        <w:t>з'ясувати</w:t>
      </w:r>
      <w:r w:rsidR="006C6176" w:rsidRPr="006D4DBD">
        <w:rPr>
          <w:color w:val="auto"/>
          <w:szCs w:val="28"/>
          <w:lang w:val="ru-RU"/>
        </w:rPr>
        <w:t xml:space="preserve"> </w:t>
      </w:r>
      <w:r w:rsidR="0074336F" w:rsidRPr="006D4DBD">
        <w:rPr>
          <w:color w:val="auto"/>
          <w:szCs w:val="28"/>
          <w:lang w:val="ru-RU"/>
        </w:rPr>
        <w:t>достовірність</w:t>
      </w:r>
      <w:r w:rsidR="006C6176" w:rsidRPr="006D4DBD">
        <w:rPr>
          <w:color w:val="auto"/>
          <w:szCs w:val="28"/>
          <w:lang w:val="ru-RU"/>
        </w:rPr>
        <w:t xml:space="preserve"> </w:t>
      </w:r>
      <w:r w:rsidR="0074336F" w:rsidRPr="006D4DBD">
        <w:rPr>
          <w:color w:val="auto"/>
          <w:szCs w:val="28"/>
          <w:lang w:val="ru-RU"/>
        </w:rPr>
        <w:t>приросту</w:t>
      </w:r>
      <w:r w:rsidR="006C6176" w:rsidRPr="006D4DBD">
        <w:rPr>
          <w:color w:val="auto"/>
          <w:szCs w:val="28"/>
          <w:lang w:val="ru-RU"/>
        </w:rPr>
        <w:t xml:space="preserve"> </w:t>
      </w:r>
      <w:r w:rsidR="00E7134E" w:rsidRPr="006D4DBD">
        <w:rPr>
          <w:color w:val="auto"/>
          <w:szCs w:val="28"/>
          <w:lang w:val="ru-RU"/>
        </w:rPr>
        <w:t>показників</w:t>
      </w:r>
      <w:r w:rsidR="006C6176" w:rsidRPr="006D4DBD">
        <w:rPr>
          <w:color w:val="auto"/>
          <w:szCs w:val="28"/>
          <w:lang w:val="ru-RU"/>
        </w:rPr>
        <w:t xml:space="preserve"> </w:t>
      </w:r>
      <w:r w:rsidR="0074336F" w:rsidRPr="006D4DBD">
        <w:rPr>
          <w:color w:val="auto"/>
          <w:szCs w:val="28"/>
          <w:lang w:val="ru-RU"/>
        </w:rPr>
        <w:t>у</w:t>
      </w:r>
      <w:r w:rsidR="006C6176" w:rsidRPr="006D4DBD">
        <w:rPr>
          <w:color w:val="auto"/>
          <w:szCs w:val="28"/>
          <w:lang w:val="ru-RU"/>
        </w:rPr>
        <w:t xml:space="preserve"> </w:t>
      </w:r>
      <w:r w:rsidR="0074336F" w:rsidRPr="006D4DBD">
        <w:rPr>
          <w:color w:val="auto"/>
          <w:szCs w:val="28"/>
          <w:lang w:val="ru-RU"/>
        </w:rPr>
        <w:t>контрольній</w:t>
      </w:r>
      <w:r w:rsidR="006C6176" w:rsidRPr="006D4DBD">
        <w:rPr>
          <w:color w:val="auto"/>
          <w:szCs w:val="28"/>
          <w:lang w:val="ru-RU"/>
        </w:rPr>
        <w:t xml:space="preserve"> </w:t>
      </w:r>
      <w:r w:rsidR="00E7134E" w:rsidRPr="006D4DBD">
        <w:rPr>
          <w:color w:val="auto"/>
          <w:szCs w:val="28"/>
          <w:lang w:val="ru-RU"/>
        </w:rPr>
        <w:t>(табл.</w:t>
      </w:r>
      <w:r w:rsidR="006C6176" w:rsidRPr="006D4DBD">
        <w:rPr>
          <w:color w:val="auto"/>
          <w:szCs w:val="28"/>
          <w:lang w:val="ru-RU"/>
        </w:rPr>
        <w:t xml:space="preserve"> </w:t>
      </w:r>
      <w:r w:rsidR="00E7134E" w:rsidRPr="006D4DBD">
        <w:rPr>
          <w:color w:val="auto"/>
          <w:szCs w:val="28"/>
          <w:lang w:val="ru-RU"/>
        </w:rPr>
        <w:t>3.3</w:t>
      </w:r>
      <w:r w:rsidR="00DC20B9" w:rsidRPr="006D4DBD">
        <w:rPr>
          <w:color w:val="auto"/>
          <w:szCs w:val="28"/>
          <w:lang w:val="ru-RU"/>
        </w:rPr>
        <w:t>, рис. 3.2</w:t>
      </w:r>
      <w:r w:rsidR="00E7134E" w:rsidRPr="006D4DBD">
        <w:rPr>
          <w:color w:val="auto"/>
          <w:szCs w:val="28"/>
          <w:lang w:val="ru-RU"/>
        </w:rPr>
        <w:t>)</w:t>
      </w:r>
      <w:r w:rsidR="006C6176" w:rsidRPr="006D4DBD">
        <w:rPr>
          <w:color w:val="auto"/>
          <w:szCs w:val="28"/>
          <w:lang w:val="ru-RU"/>
        </w:rPr>
        <w:t xml:space="preserve"> </w:t>
      </w:r>
      <w:r w:rsidR="0074336F" w:rsidRPr="006D4DBD">
        <w:rPr>
          <w:color w:val="auto"/>
          <w:szCs w:val="28"/>
          <w:lang w:val="ru-RU"/>
        </w:rPr>
        <w:t>і</w:t>
      </w:r>
      <w:r w:rsidR="006C6176" w:rsidRPr="006D4DBD">
        <w:rPr>
          <w:color w:val="auto"/>
          <w:szCs w:val="28"/>
          <w:lang w:val="ru-RU"/>
        </w:rPr>
        <w:t xml:space="preserve"> </w:t>
      </w:r>
      <w:r w:rsidR="0074336F" w:rsidRPr="006D4DBD">
        <w:rPr>
          <w:color w:val="auto"/>
          <w:szCs w:val="28"/>
          <w:lang w:val="ru-RU"/>
        </w:rPr>
        <w:t>експериментальній</w:t>
      </w:r>
      <w:r w:rsidR="006C6176" w:rsidRPr="006D4DBD">
        <w:rPr>
          <w:color w:val="auto"/>
          <w:szCs w:val="28"/>
          <w:lang w:val="ru-RU"/>
        </w:rPr>
        <w:t xml:space="preserve"> </w:t>
      </w:r>
      <w:r w:rsidR="00E7134E" w:rsidRPr="006D4DBD">
        <w:rPr>
          <w:color w:val="auto"/>
          <w:szCs w:val="28"/>
          <w:lang w:val="ru-RU"/>
        </w:rPr>
        <w:t>(табл.</w:t>
      </w:r>
      <w:r w:rsidR="006C6176" w:rsidRPr="006D4DBD">
        <w:rPr>
          <w:color w:val="auto"/>
          <w:szCs w:val="28"/>
          <w:lang w:val="ru-RU"/>
        </w:rPr>
        <w:t xml:space="preserve"> </w:t>
      </w:r>
      <w:r w:rsidR="00E7134E" w:rsidRPr="006D4DBD">
        <w:rPr>
          <w:color w:val="auto"/>
          <w:szCs w:val="28"/>
          <w:lang w:val="ru-RU"/>
        </w:rPr>
        <w:t>3.4</w:t>
      </w:r>
      <w:r w:rsidR="00DC20B9" w:rsidRPr="006D4DBD">
        <w:rPr>
          <w:color w:val="auto"/>
          <w:szCs w:val="28"/>
          <w:lang w:val="ru-RU"/>
        </w:rPr>
        <w:t>, рис. 3.3</w:t>
      </w:r>
      <w:r w:rsidR="00E7134E" w:rsidRPr="006D4DBD">
        <w:rPr>
          <w:color w:val="auto"/>
          <w:szCs w:val="28"/>
          <w:lang w:val="ru-RU"/>
        </w:rPr>
        <w:t>)</w:t>
      </w:r>
      <w:r w:rsidR="006C6176" w:rsidRPr="006D4DBD">
        <w:rPr>
          <w:color w:val="auto"/>
          <w:szCs w:val="28"/>
          <w:lang w:val="ru-RU"/>
        </w:rPr>
        <w:t xml:space="preserve"> </w:t>
      </w:r>
      <w:r w:rsidR="0074336F" w:rsidRPr="006D4DBD">
        <w:rPr>
          <w:color w:val="auto"/>
          <w:szCs w:val="28"/>
          <w:lang w:val="ru-RU"/>
        </w:rPr>
        <w:t>групах</w:t>
      </w:r>
      <w:r w:rsidR="006C6176" w:rsidRPr="006D4DBD">
        <w:rPr>
          <w:color w:val="auto"/>
          <w:szCs w:val="28"/>
          <w:lang w:val="ru-RU"/>
        </w:rPr>
        <w:t xml:space="preserve"> </w:t>
      </w:r>
      <w:proofErr w:type="gramStart"/>
      <w:r w:rsidR="0074336F" w:rsidRPr="006D4DBD">
        <w:rPr>
          <w:color w:val="auto"/>
          <w:szCs w:val="28"/>
          <w:lang w:val="ru-RU"/>
        </w:rPr>
        <w:t>між</w:t>
      </w:r>
      <w:proofErr w:type="gramEnd"/>
      <w:r w:rsidR="006C6176" w:rsidRPr="006D4DBD">
        <w:rPr>
          <w:color w:val="auto"/>
          <w:szCs w:val="28"/>
          <w:lang w:val="ru-RU"/>
        </w:rPr>
        <w:t xml:space="preserve"> </w:t>
      </w:r>
      <w:r w:rsidR="0074336F" w:rsidRPr="006D4DBD">
        <w:rPr>
          <w:color w:val="auto"/>
          <w:szCs w:val="28"/>
          <w:lang w:val="ru-RU"/>
        </w:rPr>
        <w:t>початком</w:t>
      </w:r>
      <w:r w:rsidR="006C6176" w:rsidRPr="006D4DBD">
        <w:rPr>
          <w:color w:val="auto"/>
          <w:szCs w:val="28"/>
          <w:lang w:val="ru-RU"/>
        </w:rPr>
        <w:t xml:space="preserve"> </w:t>
      </w:r>
      <w:r w:rsidR="0074336F" w:rsidRPr="006D4DBD">
        <w:rPr>
          <w:color w:val="auto"/>
          <w:szCs w:val="28"/>
          <w:lang w:val="ru-RU"/>
        </w:rPr>
        <w:t>і</w:t>
      </w:r>
      <w:r w:rsidR="006C6176" w:rsidRPr="006D4DBD">
        <w:rPr>
          <w:color w:val="auto"/>
          <w:szCs w:val="28"/>
          <w:lang w:val="ru-RU"/>
        </w:rPr>
        <w:t xml:space="preserve"> </w:t>
      </w:r>
      <w:r w:rsidR="0074336F" w:rsidRPr="006D4DBD">
        <w:rPr>
          <w:color w:val="auto"/>
          <w:szCs w:val="28"/>
          <w:lang w:val="ru-RU"/>
        </w:rPr>
        <w:t>кінцем</w:t>
      </w:r>
      <w:r w:rsidR="006C6176" w:rsidRPr="006D4DBD">
        <w:rPr>
          <w:color w:val="auto"/>
          <w:szCs w:val="28"/>
          <w:lang w:val="ru-RU"/>
        </w:rPr>
        <w:t xml:space="preserve"> </w:t>
      </w:r>
      <w:r w:rsidR="0074336F" w:rsidRPr="006D4DBD">
        <w:rPr>
          <w:color w:val="auto"/>
          <w:szCs w:val="28"/>
          <w:lang w:val="ru-RU"/>
        </w:rPr>
        <w:t>експерименту.</w:t>
      </w:r>
    </w:p>
    <w:p w:rsidR="005723AE" w:rsidRPr="006D4DBD" w:rsidRDefault="005723AE" w:rsidP="004F08FF">
      <w:pPr>
        <w:rPr>
          <w:color w:val="auto"/>
          <w:szCs w:val="28"/>
          <w:lang w:val="ru-RU"/>
        </w:rPr>
      </w:pPr>
      <w:r w:rsidRPr="006D4DBD">
        <w:rPr>
          <w:color w:val="auto"/>
          <w:szCs w:val="28"/>
          <w:lang w:val="ru-RU"/>
        </w:rPr>
        <w:lastRenderedPageBreak/>
        <w:t>Отже,</w:t>
      </w:r>
      <w:r w:rsidR="006C6176" w:rsidRPr="006D4DBD">
        <w:rPr>
          <w:color w:val="auto"/>
          <w:szCs w:val="28"/>
          <w:lang w:val="ru-RU"/>
        </w:rPr>
        <w:t xml:space="preserve"> </w:t>
      </w:r>
      <w:r w:rsidR="00B42CB0" w:rsidRPr="006D4DBD">
        <w:rPr>
          <w:color w:val="auto"/>
          <w:szCs w:val="28"/>
          <w:lang w:val="ru-RU"/>
        </w:rPr>
        <w:t>серед</w:t>
      </w:r>
      <w:r w:rsidR="006C6176" w:rsidRPr="006D4DBD">
        <w:rPr>
          <w:color w:val="auto"/>
          <w:szCs w:val="28"/>
          <w:lang w:val="ru-RU"/>
        </w:rPr>
        <w:t xml:space="preserve"> </w:t>
      </w:r>
      <w:r w:rsidR="00B42CB0" w:rsidRPr="006D4DBD">
        <w:rPr>
          <w:color w:val="auto"/>
          <w:szCs w:val="28"/>
          <w:lang w:val="ru-RU"/>
        </w:rPr>
        <w:t>результаті</w:t>
      </w:r>
      <w:proofErr w:type="gramStart"/>
      <w:r w:rsidR="00B42CB0" w:rsidRPr="006D4DBD">
        <w:rPr>
          <w:color w:val="auto"/>
          <w:szCs w:val="28"/>
          <w:lang w:val="ru-RU"/>
        </w:rPr>
        <w:t>в</w:t>
      </w:r>
      <w:proofErr w:type="gramEnd"/>
      <w:r w:rsidR="006C6176" w:rsidRPr="006D4DBD">
        <w:rPr>
          <w:color w:val="auto"/>
          <w:szCs w:val="28"/>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00B42CB0" w:rsidRPr="006D4DBD">
        <w:rPr>
          <w:color w:val="auto"/>
          <w:szCs w:val="28"/>
          <w:lang w:val="ru-RU"/>
        </w:rPr>
        <w:t>контрольно</w:t>
      </w:r>
      <w:r w:rsidR="004F08FF" w:rsidRPr="006D4DBD">
        <w:rPr>
          <w:color w:val="auto"/>
          <w:szCs w:val="28"/>
          <w:lang w:val="ru-RU"/>
        </w:rPr>
        <w:t>ї</w:t>
      </w:r>
      <w:r w:rsidR="006C6176" w:rsidRPr="006D4DBD">
        <w:rPr>
          <w:color w:val="auto"/>
          <w:szCs w:val="28"/>
          <w:lang w:val="ru-RU"/>
        </w:rPr>
        <w:t xml:space="preserve"> </w:t>
      </w:r>
      <w:r w:rsidR="004F08FF" w:rsidRPr="006D4DBD">
        <w:rPr>
          <w:color w:val="auto"/>
          <w:szCs w:val="28"/>
          <w:lang w:val="ru-RU"/>
        </w:rPr>
        <w:t>групи</w:t>
      </w:r>
      <w:r w:rsidR="006C6176" w:rsidRPr="006D4DBD">
        <w:rPr>
          <w:color w:val="auto"/>
          <w:szCs w:val="28"/>
          <w:lang w:val="ru-RU"/>
        </w:rPr>
        <w:t xml:space="preserve"> </w:t>
      </w:r>
      <w:r w:rsidR="004F08FF" w:rsidRPr="006D4DBD">
        <w:rPr>
          <w:color w:val="auto"/>
          <w:szCs w:val="28"/>
          <w:lang w:val="ru-RU"/>
        </w:rPr>
        <w:t>було</w:t>
      </w:r>
      <w:r w:rsidR="006C6176" w:rsidRPr="006D4DBD">
        <w:rPr>
          <w:color w:val="auto"/>
          <w:szCs w:val="28"/>
          <w:lang w:val="ru-RU"/>
        </w:rPr>
        <w:t xml:space="preserve"> </w:t>
      </w:r>
      <w:r w:rsidR="004F08FF" w:rsidRPr="006D4DBD">
        <w:rPr>
          <w:color w:val="auto"/>
          <w:szCs w:val="28"/>
          <w:lang w:val="ru-RU"/>
        </w:rPr>
        <w:t>визначено</w:t>
      </w:r>
      <w:r w:rsidR="006C6176" w:rsidRPr="006D4DBD">
        <w:rPr>
          <w:color w:val="auto"/>
          <w:szCs w:val="28"/>
          <w:lang w:val="ru-RU"/>
        </w:rPr>
        <w:t xml:space="preserve"> </w:t>
      </w:r>
      <w:r w:rsidR="004F08FF" w:rsidRPr="006D4DBD">
        <w:rPr>
          <w:color w:val="auto"/>
          <w:szCs w:val="28"/>
          <w:lang w:val="ru-RU"/>
        </w:rPr>
        <w:t>наступне.</w:t>
      </w:r>
      <w:r w:rsidR="006C6176" w:rsidRPr="006D4DBD">
        <w:rPr>
          <w:color w:val="auto"/>
          <w:szCs w:val="28"/>
          <w:lang w:val="ru-RU"/>
        </w:rPr>
        <w:t xml:space="preserve"> </w:t>
      </w:r>
    </w:p>
    <w:p w:rsidR="004F08FF" w:rsidRPr="006D4DBD" w:rsidRDefault="005723AE" w:rsidP="004F08FF">
      <w:pPr>
        <w:rPr>
          <w:color w:val="auto"/>
          <w:szCs w:val="28"/>
          <w:lang w:val="ru-RU"/>
        </w:rPr>
      </w:pPr>
      <w:r w:rsidRPr="006D4DBD">
        <w:rPr>
          <w:color w:val="auto"/>
          <w:szCs w:val="28"/>
          <w:lang w:val="ru-RU"/>
        </w:rPr>
        <w:t>Між</w:t>
      </w:r>
      <w:r w:rsidR="006C6176" w:rsidRPr="006D4DBD">
        <w:rPr>
          <w:color w:val="auto"/>
          <w:szCs w:val="28"/>
          <w:lang w:val="ru-RU"/>
        </w:rPr>
        <w:t xml:space="preserve"> </w:t>
      </w:r>
      <w:r w:rsidR="004F08FF" w:rsidRPr="006D4DBD">
        <w:rPr>
          <w:color w:val="auto"/>
          <w:szCs w:val="28"/>
          <w:lang w:val="ru-RU"/>
        </w:rPr>
        <w:t>показниками</w:t>
      </w:r>
      <w:r w:rsidR="006C6176" w:rsidRPr="006D4DBD">
        <w:rPr>
          <w:color w:val="auto"/>
          <w:szCs w:val="28"/>
          <w:lang w:val="ru-RU"/>
        </w:rPr>
        <w:t xml:space="preserve"> </w:t>
      </w:r>
      <w:r w:rsidR="004F08FF" w:rsidRPr="006D4DBD">
        <w:rPr>
          <w:color w:val="auto"/>
          <w:szCs w:val="28"/>
          <w:lang w:val="ru-RU"/>
        </w:rPr>
        <w:t>тесту</w:t>
      </w:r>
      <w:r w:rsidR="006C6176" w:rsidRPr="006D4DBD">
        <w:rPr>
          <w:color w:val="auto"/>
          <w:lang w:val="ru-RU" w:eastAsia="ru-RU"/>
        </w:rPr>
        <w:t xml:space="preserve"> </w:t>
      </w:r>
      <w:r w:rsidR="006D620F" w:rsidRPr="006D4DBD">
        <w:rPr>
          <w:color w:val="auto"/>
          <w:lang w:val="ru-RU" w:eastAsia="ru-RU"/>
        </w:rPr>
        <w:t>«</w:t>
      </w:r>
      <w:r w:rsidR="0081052D" w:rsidRPr="006D4DBD">
        <w:rPr>
          <w:color w:val="auto"/>
          <w:lang w:val="ru-RU" w:eastAsia="ru-RU"/>
        </w:rPr>
        <w:t>Кистьова динамометрія: права рука, кг</w:t>
      </w:r>
      <w:r w:rsidR="006D620F" w:rsidRPr="006D4DBD">
        <w:rPr>
          <w:color w:val="auto"/>
          <w:lang w:val="ru-RU" w:eastAsia="ru-RU"/>
        </w:rPr>
        <w:t>»</w:t>
      </w:r>
      <w:r w:rsidR="00871C6E" w:rsidRPr="006D4DBD">
        <w:rPr>
          <w:color w:val="auto"/>
          <w:lang w:val="ru-RU"/>
        </w:rPr>
        <w:t xml:space="preserve"> </w:t>
      </w:r>
      <w:r w:rsidRPr="006D4DBD">
        <w:rPr>
          <w:color w:val="auto"/>
          <w:lang w:val="ru-RU"/>
        </w:rPr>
        <w:t>(</w:t>
      </w:r>
      <w:r w:rsidR="004F08FF" w:rsidRPr="006D4DBD">
        <w:rPr>
          <w:color w:val="auto"/>
          <w:szCs w:val="28"/>
          <w:lang w:val="ru-RU"/>
        </w:rPr>
        <w:t>показники</w:t>
      </w:r>
      <w:r w:rsidR="006C6176" w:rsidRPr="006D4DBD">
        <w:rPr>
          <w:color w:val="auto"/>
          <w:szCs w:val="28"/>
          <w:lang w:val="ru-RU"/>
        </w:rPr>
        <w:t xml:space="preserve"> </w:t>
      </w:r>
      <w:r w:rsidR="001E134D" w:rsidRPr="006D4DBD">
        <w:rPr>
          <w:color w:val="auto"/>
          <w:szCs w:val="28"/>
          <w:lang w:val="ru-RU"/>
        </w:rPr>
        <w:t xml:space="preserve">студентів </w:t>
      </w:r>
      <w:r w:rsidR="006C6176" w:rsidRPr="006D4DBD">
        <w:rPr>
          <w:color w:val="auto"/>
          <w:szCs w:val="28"/>
          <w:lang w:val="ru-RU"/>
        </w:rPr>
        <w:t xml:space="preserve"> </w:t>
      </w:r>
      <w:r w:rsidR="004F08FF" w:rsidRPr="006D4DBD">
        <w:rPr>
          <w:color w:val="auto"/>
          <w:szCs w:val="28"/>
          <w:lang w:val="ru-RU"/>
        </w:rPr>
        <w:t>контрольної</w:t>
      </w:r>
      <w:r w:rsidR="006C6176" w:rsidRPr="006D4DBD">
        <w:rPr>
          <w:color w:val="auto"/>
          <w:szCs w:val="28"/>
          <w:lang w:val="ru-RU"/>
        </w:rPr>
        <w:t xml:space="preserve"> </w:t>
      </w:r>
      <w:r w:rsidR="004F08FF" w:rsidRPr="006D4DBD">
        <w:rPr>
          <w:color w:val="auto"/>
          <w:szCs w:val="28"/>
          <w:lang w:val="ru-RU"/>
        </w:rPr>
        <w:t>групи</w:t>
      </w:r>
      <w:r w:rsidR="006C6176" w:rsidRPr="006D4DBD">
        <w:rPr>
          <w:color w:val="auto"/>
          <w:szCs w:val="28"/>
          <w:lang w:val="ru-RU"/>
        </w:rPr>
        <w:t xml:space="preserve"> </w:t>
      </w:r>
      <w:r w:rsidR="004F08FF" w:rsidRPr="006D4DBD">
        <w:rPr>
          <w:color w:val="auto"/>
          <w:szCs w:val="28"/>
          <w:lang w:val="ru-RU"/>
        </w:rPr>
        <w:t>на</w:t>
      </w:r>
      <w:r w:rsidR="006C6176" w:rsidRPr="006D4DBD">
        <w:rPr>
          <w:color w:val="auto"/>
          <w:szCs w:val="28"/>
          <w:lang w:val="ru-RU"/>
        </w:rPr>
        <w:t xml:space="preserve"> </w:t>
      </w:r>
      <w:r w:rsidR="004F08FF" w:rsidRPr="006D4DBD">
        <w:rPr>
          <w:color w:val="auto"/>
          <w:szCs w:val="28"/>
          <w:lang w:val="ru-RU"/>
        </w:rPr>
        <w:t>початку</w:t>
      </w:r>
      <w:r w:rsidR="006C6176" w:rsidRPr="006D4DBD">
        <w:rPr>
          <w:color w:val="auto"/>
          <w:szCs w:val="28"/>
          <w:lang w:val="ru-RU"/>
        </w:rPr>
        <w:t xml:space="preserve"> </w:t>
      </w:r>
      <w:proofErr w:type="gramStart"/>
      <w:r w:rsidR="004F08FF" w:rsidRPr="006D4DBD">
        <w:rPr>
          <w:color w:val="auto"/>
          <w:szCs w:val="28"/>
          <w:lang w:val="ru-RU"/>
        </w:rPr>
        <w:t>досл</w:t>
      </w:r>
      <w:proofErr w:type="gramEnd"/>
      <w:r w:rsidR="004F08FF" w:rsidRPr="006D4DBD">
        <w:rPr>
          <w:color w:val="auto"/>
          <w:szCs w:val="28"/>
          <w:lang w:val="ru-RU"/>
        </w:rPr>
        <w:t>ідження</w:t>
      </w:r>
      <w:r w:rsidR="006C6176" w:rsidRPr="006D4DBD">
        <w:rPr>
          <w:color w:val="auto"/>
          <w:szCs w:val="28"/>
          <w:lang w:val="ru-RU"/>
        </w:rPr>
        <w:t xml:space="preserve"> </w:t>
      </w:r>
      <w:r w:rsidR="004F08FF" w:rsidRPr="006D4DBD">
        <w:rPr>
          <w:color w:val="auto"/>
          <w:szCs w:val="28"/>
          <w:lang w:val="ru-RU"/>
        </w:rPr>
        <w:t>складали</w:t>
      </w:r>
      <w:r w:rsidR="006C6176" w:rsidRPr="006D4DBD">
        <w:rPr>
          <w:color w:val="auto"/>
          <w:szCs w:val="28"/>
          <w:lang w:val="ru-RU"/>
        </w:rPr>
        <w:t xml:space="preserve"> </w:t>
      </w:r>
      <w:r w:rsidR="00F61999" w:rsidRPr="006D4DBD">
        <w:rPr>
          <w:color w:val="auto"/>
          <w:szCs w:val="28"/>
          <w:lang w:val="ru-RU"/>
        </w:rPr>
        <w:t>41</w:t>
      </w:r>
      <w:r w:rsidR="004F08FF" w:rsidRPr="006D4DBD">
        <w:rPr>
          <w:color w:val="auto"/>
          <w:szCs w:val="28"/>
          <w:lang w:val="ru-RU"/>
        </w:rPr>
        <w:t>,00±1,00</w:t>
      </w:r>
      <w:r w:rsidR="006C6176" w:rsidRPr="006D4DBD">
        <w:rPr>
          <w:color w:val="auto"/>
          <w:szCs w:val="28"/>
          <w:lang w:val="ru-RU"/>
        </w:rPr>
        <w:t xml:space="preserve"> </w:t>
      </w:r>
      <w:r w:rsidR="00F61999" w:rsidRPr="006D4DBD">
        <w:rPr>
          <w:color w:val="auto"/>
          <w:szCs w:val="28"/>
          <w:lang w:val="ru-RU"/>
        </w:rPr>
        <w:t>кг</w:t>
      </w:r>
      <w:r w:rsidR="004F08FF" w:rsidRPr="006D4DBD">
        <w:rPr>
          <w:color w:val="auto"/>
          <w:szCs w:val="28"/>
          <w:lang w:val="ru-RU"/>
        </w:rPr>
        <w:t>,</w:t>
      </w:r>
      <w:r w:rsidR="006C6176" w:rsidRPr="006D4DBD">
        <w:rPr>
          <w:color w:val="auto"/>
          <w:szCs w:val="28"/>
          <w:lang w:val="ru-RU"/>
        </w:rPr>
        <w:t xml:space="preserve"> </w:t>
      </w:r>
      <w:r w:rsidR="004F08FF" w:rsidRPr="006D4DBD">
        <w:rPr>
          <w:color w:val="auto"/>
          <w:szCs w:val="28"/>
          <w:lang w:val="ru-RU"/>
        </w:rPr>
        <w:t>а</w:t>
      </w:r>
      <w:r w:rsidR="006C6176" w:rsidRPr="006D4DBD">
        <w:rPr>
          <w:color w:val="auto"/>
          <w:szCs w:val="28"/>
          <w:lang w:val="ru-RU"/>
        </w:rPr>
        <w:t xml:space="preserve"> </w:t>
      </w:r>
      <w:r w:rsidR="004F08FF" w:rsidRPr="006D4DBD">
        <w:rPr>
          <w:color w:val="auto"/>
          <w:szCs w:val="28"/>
          <w:lang w:val="ru-RU"/>
        </w:rPr>
        <w:t>в</w:t>
      </w:r>
      <w:r w:rsidR="006C6176" w:rsidRPr="006D4DBD">
        <w:rPr>
          <w:color w:val="auto"/>
          <w:szCs w:val="28"/>
          <w:lang w:val="ru-RU"/>
        </w:rPr>
        <w:t xml:space="preserve"> </w:t>
      </w:r>
      <w:r w:rsidR="004F08FF" w:rsidRPr="006D4DBD">
        <w:rPr>
          <w:color w:val="auto"/>
          <w:szCs w:val="28"/>
          <w:lang w:val="ru-RU"/>
        </w:rPr>
        <w:t>кінці</w:t>
      </w:r>
      <w:r w:rsidR="006C6176" w:rsidRPr="006D4DBD">
        <w:rPr>
          <w:color w:val="auto"/>
          <w:szCs w:val="28"/>
          <w:lang w:val="ru-RU"/>
        </w:rPr>
        <w:t xml:space="preserve"> </w:t>
      </w:r>
      <w:r w:rsidR="004F08FF" w:rsidRPr="006D4DBD">
        <w:rPr>
          <w:color w:val="auto"/>
          <w:szCs w:val="28"/>
          <w:lang w:val="ru-RU"/>
        </w:rPr>
        <w:t>дослідження</w:t>
      </w:r>
      <w:r w:rsidR="006C6176" w:rsidRPr="006D4DBD">
        <w:rPr>
          <w:color w:val="auto"/>
          <w:szCs w:val="28"/>
          <w:lang w:val="ru-RU"/>
        </w:rPr>
        <w:t xml:space="preserve"> </w:t>
      </w:r>
      <w:r w:rsidR="004F08FF" w:rsidRPr="006D4DBD">
        <w:rPr>
          <w:color w:val="auto"/>
          <w:szCs w:val="28"/>
          <w:lang w:val="ru-RU"/>
        </w:rPr>
        <w:t>–</w:t>
      </w:r>
      <w:r w:rsidR="006C6176" w:rsidRPr="006D4DBD">
        <w:rPr>
          <w:color w:val="auto"/>
          <w:szCs w:val="28"/>
          <w:lang w:val="ru-RU"/>
        </w:rPr>
        <w:t xml:space="preserve"> </w:t>
      </w:r>
      <w:r w:rsidR="00F61999" w:rsidRPr="006D4DBD">
        <w:rPr>
          <w:color w:val="auto"/>
          <w:szCs w:val="28"/>
          <w:lang w:val="ru-RU"/>
        </w:rPr>
        <w:t>42,80</w:t>
      </w:r>
      <w:r w:rsidR="004F08FF" w:rsidRPr="006D4DBD">
        <w:rPr>
          <w:color w:val="auto"/>
          <w:szCs w:val="28"/>
          <w:lang w:val="ru-RU"/>
        </w:rPr>
        <w:t>±</w:t>
      </w:r>
      <w:r w:rsidR="00F61999" w:rsidRPr="006D4DBD">
        <w:rPr>
          <w:color w:val="auto"/>
          <w:szCs w:val="28"/>
          <w:lang w:val="ru-RU"/>
        </w:rPr>
        <w:t>0,70</w:t>
      </w:r>
      <w:r w:rsidR="006C6176" w:rsidRPr="006D4DBD">
        <w:rPr>
          <w:color w:val="auto"/>
          <w:szCs w:val="28"/>
          <w:lang w:val="ru-RU"/>
        </w:rPr>
        <w:t xml:space="preserve"> </w:t>
      </w:r>
      <w:r w:rsidR="00F61999" w:rsidRPr="006D4DBD">
        <w:rPr>
          <w:color w:val="auto"/>
          <w:szCs w:val="28"/>
          <w:lang w:val="ru-RU"/>
        </w:rPr>
        <w:t>кг</w:t>
      </w:r>
      <w:r w:rsidRPr="006D4DBD">
        <w:rPr>
          <w:color w:val="auto"/>
          <w:szCs w:val="28"/>
          <w:lang w:val="ru-RU"/>
        </w:rPr>
        <w:t>)</w:t>
      </w:r>
      <w:r w:rsidR="006C6176" w:rsidRPr="006D4DBD">
        <w:rPr>
          <w:color w:val="auto"/>
          <w:szCs w:val="28"/>
          <w:lang w:val="ru-RU"/>
        </w:rPr>
        <w:t xml:space="preserve"> </w:t>
      </w:r>
      <w:r w:rsidR="004F08FF" w:rsidRPr="006D4DBD">
        <w:rPr>
          <w:color w:val="auto"/>
          <w:szCs w:val="28"/>
          <w:lang w:val="ru-RU"/>
        </w:rPr>
        <w:t>достовірних</w:t>
      </w:r>
      <w:r w:rsidR="006C6176" w:rsidRPr="006D4DBD">
        <w:rPr>
          <w:color w:val="auto"/>
          <w:szCs w:val="28"/>
          <w:lang w:val="ru-RU"/>
        </w:rPr>
        <w:t xml:space="preserve"> </w:t>
      </w:r>
      <w:r w:rsidR="004F08FF" w:rsidRPr="006D4DBD">
        <w:rPr>
          <w:color w:val="auto"/>
          <w:szCs w:val="28"/>
          <w:lang w:val="ru-RU"/>
        </w:rPr>
        <w:t>в</w:t>
      </w:r>
      <w:r w:rsidR="009F23F2" w:rsidRPr="006D4DBD">
        <w:rPr>
          <w:color w:val="auto"/>
          <w:szCs w:val="28"/>
          <w:lang w:val="ru-RU"/>
        </w:rPr>
        <w:t>ідмінностей</w:t>
      </w:r>
      <w:r w:rsidR="006C6176" w:rsidRPr="006D4DBD">
        <w:rPr>
          <w:color w:val="auto"/>
          <w:szCs w:val="28"/>
          <w:lang w:val="ru-RU"/>
        </w:rPr>
        <w:t xml:space="preserve"> </w:t>
      </w:r>
      <w:r w:rsidR="009F23F2" w:rsidRPr="006D4DBD">
        <w:rPr>
          <w:color w:val="auto"/>
          <w:szCs w:val="28"/>
          <w:lang w:val="ru-RU"/>
        </w:rPr>
        <w:t>не</w:t>
      </w:r>
      <w:r w:rsidR="006C6176" w:rsidRPr="006D4DBD">
        <w:rPr>
          <w:color w:val="auto"/>
          <w:szCs w:val="28"/>
          <w:lang w:val="ru-RU"/>
        </w:rPr>
        <w:t xml:space="preserve"> </w:t>
      </w:r>
      <w:r w:rsidR="009F23F2" w:rsidRPr="006D4DBD">
        <w:rPr>
          <w:color w:val="auto"/>
          <w:szCs w:val="28"/>
          <w:lang w:val="ru-RU"/>
        </w:rPr>
        <w:t>виявлено</w:t>
      </w:r>
      <w:r w:rsidR="006C6176" w:rsidRPr="006D4DBD">
        <w:rPr>
          <w:color w:val="auto"/>
          <w:szCs w:val="28"/>
          <w:lang w:val="ru-RU"/>
        </w:rPr>
        <w:t xml:space="preserve"> </w:t>
      </w:r>
      <w:r w:rsidR="009F23F2" w:rsidRPr="006D4DBD">
        <w:rPr>
          <w:color w:val="auto"/>
          <w:szCs w:val="28"/>
          <w:lang w:val="ru-RU"/>
        </w:rPr>
        <w:t>(t=1,</w:t>
      </w:r>
      <w:r w:rsidR="00F61999" w:rsidRPr="006D4DBD">
        <w:rPr>
          <w:color w:val="auto"/>
          <w:szCs w:val="28"/>
          <w:lang w:val="ru-RU"/>
        </w:rPr>
        <w:t>54</w:t>
      </w:r>
      <w:r w:rsidR="006C6176" w:rsidRPr="006D4DBD">
        <w:rPr>
          <w:color w:val="auto"/>
          <w:szCs w:val="28"/>
          <w:lang w:val="ru-RU"/>
        </w:rPr>
        <w:t xml:space="preserve"> </w:t>
      </w:r>
      <w:r w:rsidRPr="006D4DBD">
        <w:rPr>
          <w:color w:val="auto"/>
          <w:szCs w:val="28"/>
          <w:lang w:val="ru-RU"/>
        </w:rPr>
        <w:t>при</w:t>
      </w:r>
      <w:r w:rsidR="006C6176" w:rsidRPr="006D4DBD">
        <w:rPr>
          <w:color w:val="auto"/>
          <w:szCs w:val="28"/>
          <w:lang w:val="ru-RU"/>
        </w:rPr>
        <w:t xml:space="preserve"> </w:t>
      </w:r>
      <w:r w:rsidRPr="006D4DBD">
        <w:rPr>
          <w:color w:val="auto"/>
          <w:szCs w:val="28"/>
          <w:lang w:val="ru-RU"/>
        </w:rPr>
        <w:t>Р˃0</w:t>
      </w:r>
      <w:r w:rsidR="009B2CFB" w:rsidRPr="006D4DBD">
        <w:rPr>
          <w:color w:val="auto"/>
          <w:szCs w:val="28"/>
          <w:lang w:val="ru-RU"/>
        </w:rPr>
        <w:t>,</w:t>
      </w:r>
      <w:r w:rsidRPr="006D4DBD">
        <w:rPr>
          <w:color w:val="auto"/>
          <w:szCs w:val="28"/>
          <w:lang w:val="ru-RU"/>
        </w:rPr>
        <w:t>05</w:t>
      </w:r>
      <w:r w:rsidR="009F23F2" w:rsidRPr="006D4DBD">
        <w:rPr>
          <w:color w:val="auto"/>
          <w:szCs w:val="28"/>
          <w:lang w:val="ru-RU"/>
        </w:rPr>
        <w:t>)</w:t>
      </w:r>
      <w:r w:rsidR="004F08FF" w:rsidRPr="006D4DBD">
        <w:rPr>
          <w:color w:val="auto"/>
          <w:szCs w:val="28"/>
          <w:lang w:val="ru-RU"/>
        </w:rPr>
        <w:t>.</w:t>
      </w:r>
    </w:p>
    <w:p w:rsidR="00E901F0" w:rsidRPr="006D4DBD" w:rsidRDefault="00E901F0" w:rsidP="001A6635">
      <w:pPr>
        <w:pStyle w:val="41"/>
        <w:rPr>
          <w:color w:val="auto"/>
          <w:lang w:val="uk-UA"/>
        </w:rPr>
      </w:pPr>
    </w:p>
    <w:p w:rsidR="00923978" w:rsidRPr="006D4DBD" w:rsidRDefault="00923978" w:rsidP="001A6635">
      <w:pPr>
        <w:pStyle w:val="41"/>
        <w:rPr>
          <w:color w:val="auto"/>
        </w:rPr>
      </w:pPr>
      <w:r w:rsidRPr="006D4DBD">
        <w:rPr>
          <w:color w:val="auto"/>
        </w:rPr>
        <w:t>Таблиця</w:t>
      </w:r>
      <w:r w:rsidR="006C6176" w:rsidRPr="006D4DBD">
        <w:rPr>
          <w:color w:val="auto"/>
        </w:rPr>
        <w:t xml:space="preserve"> </w:t>
      </w:r>
      <w:r w:rsidRPr="006D4DBD">
        <w:rPr>
          <w:color w:val="auto"/>
        </w:rPr>
        <w:t>3.3</w:t>
      </w:r>
    </w:p>
    <w:p w:rsidR="00923978" w:rsidRPr="006D4DBD" w:rsidRDefault="00923978" w:rsidP="00923978">
      <w:pPr>
        <w:ind w:firstLine="0"/>
        <w:jc w:val="center"/>
        <w:rPr>
          <w:color w:val="auto"/>
          <w:szCs w:val="28"/>
          <w:lang w:val="ru-RU"/>
        </w:rPr>
      </w:pPr>
      <w:r w:rsidRPr="006D4DBD">
        <w:rPr>
          <w:color w:val="auto"/>
          <w:szCs w:val="28"/>
          <w:lang w:val="ru-RU"/>
        </w:rPr>
        <w:t>Динаміка</w:t>
      </w:r>
      <w:r w:rsidR="006C6176" w:rsidRPr="006D4DBD">
        <w:rPr>
          <w:color w:val="auto"/>
          <w:szCs w:val="28"/>
          <w:lang w:val="ru-RU"/>
        </w:rPr>
        <w:t xml:space="preserve"> </w:t>
      </w:r>
      <w:r w:rsidRPr="006D4DBD">
        <w:rPr>
          <w:color w:val="auto"/>
          <w:szCs w:val="28"/>
          <w:lang w:val="ru-RU"/>
        </w:rPr>
        <w:t>показників</w:t>
      </w:r>
      <w:r w:rsidR="006C6176" w:rsidRPr="006D4DBD">
        <w:rPr>
          <w:color w:val="auto"/>
          <w:szCs w:val="28"/>
          <w:lang w:val="ru-RU"/>
        </w:rPr>
        <w:t xml:space="preserve"> </w:t>
      </w:r>
      <w:r w:rsidR="001B661E" w:rsidRPr="006D4DBD">
        <w:rPr>
          <w:color w:val="auto"/>
          <w:szCs w:val="28"/>
          <w:lang w:val="ru-RU"/>
        </w:rPr>
        <w:t xml:space="preserve">силових </w:t>
      </w:r>
      <w:r w:rsidR="001F3789" w:rsidRPr="006D4DBD">
        <w:rPr>
          <w:color w:val="auto"/>
          <w:szCs w:val="28"/>
          <w:lang w:val="ru-RU"/>
        </w:rPr>
        <w:t xml:space="preserve"> здібностей студенті</w:t>
      </w:r>
      <w:proofErr w:type="gramStart"/>
      <w:r w:rsidR="001F3789" w:rsidRPr="006D4DBD">
        <w:rPr>
          <w:color w:val="auto"/>
          <w:szCs w:val="28"/>
          <w:lang w:val="ru-RU"/>
        </w:rPr>
        <w:t>в</w:t>
      </w:r>
      <w:proofErr w:type="gramEnd"/>
      <w:r w:rsidR="001F3789" w:rsidRPr="006D4DBD">
        <w:rPr>
          <w:color w:val="auto"/>
          <w:szCs w:val="28"/>
          <w:lang w:val="ru-RU"/>
        </w:rPr>
        <w:t xml:space="preserve">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групи</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96"/>
        <w:gridCol w:w="3488"/>
        <w:gridCol w:w="1418"/>
        <w:gridCol w:w="850"/>
        <w:gridCol w:w="1276"/>
        <w:gridCol w:w="1064"/>
        <w:gridCol w:w="921"/>
      </w:tblGrid>
      <w:tr w:rsidR="00D25B11" w:rsidRPr="006D4DBD" w:rsidTr="00FE255D">
        <w:trPr>
          <w:trHeight w:val="876"/>
        </w:trPr>
        <w:tc>
          <w:tcPr>
            <w:tcW w:w="0" w:type="auto"/>
            <w:vMerge w:val="restart"/>
            <w:shd w:val="clear" w:color="auto" w:fill="auto"/>
            <w:vAlign w:val="center"/>
            <w:hideMark/>
          </w:tcPr>
          <w:p w:rsidR="00D25B11" w:rsidRPr="006D4DBD" w:rsidRDefault="00D25B11" w:rsidP="00C24D74">
            <w:pPr>
              <w:ind w:firstLine="0"/>
              <w:jc w:val="center"/>
              <w:rPr>
                <w:color w:val="auto"/>
                <w:szCs w:val="28"/>
                <w:lang w:val="ru-RU" w:eastAsia="ru-RU"/>
              </w:rPr>
            </w:pPr>
            <w:r w:rsidRPr="006D4DBD">
              <w:rPr>
                <w:color w:val="auto"/>
                <w:szCs w:val="28"/>
                <w:lang w:val="ru-RU" w:eastAsia="ru-RU"/>
              </w:rPr>
              <w:t>№</w:t>
            </w:r>
          </w:p>
        </w:tc>
        <w:tc>
          <w:tcPr>
            <w:tcW w:w="3488" w:type="dxa"/>
            <w:vMerge w:val="restart"/>
            <w:shd w:val="clear" w:color="auto" w:fill="auto"/>
            <w:vAlign w:val="center"/>
            <w:hideMark/>
          </w:tcPr>
          <w:p w:rsidR="00D25B11" w:rsidRPr="006D4DBD" w:rsidRDefault="00D25B11" w:rsidP="00D25B11">
            <w:pPr>
              <w:rPr>
                <w:color w:val="auto"/>
                <w:szCs w:val="28"/>
                <w:lang w:val="ru-RU" w:eastAsia="ru-RU"/>
              </w:rPr>
            </w:pPr>
            <w:r w:rsidRPr="006D4DBD">
              <w:rPr>
                <w:color w:val="auto"/>
                <w:szCs w:val="28"/>
                <w:lang w:val="ru-RU" w:eastAsia="ru-RU"/>
              </w:rPr>
              <w:t>Показник</w:t>
            </w:r>
          </w:p>
        </w:tc>
        <w:tc>
          <w:tcPr>
            <w:tcW w:w="2268" w:type="dxa"/>
            <w:gridSpan w:val="2"/>
            <w:shd w:val="clear" w:color="auto" w:fill="auto"/>
            <w:vAlign w:val="center"/>
            <w:hideMark/>
          </w:tcPr>
          <w:p w:rsidR="00D25B11" w:rsidRPr="006D4DBD" w:rsidRDefault="00D25B11" w:rsidP="00C24D74">
            <w:pPr>
              <w:ind w:firstLine="0"/>
              <w:jc w:val="center"/>
              <w:rPr>
                <w:color w:val="auto"/>
                <w:szCs w:val="28"/>
                <w:lang w:val="ru-RU" w:eastAsia="ru-RU"/>
              </w:rPr>
            </w:pPr>
            <w:r w:rsidRPr="006D4DBD">
              <w:rPr>
                <w:color w:val="auto"/>
                <w:szCs w:val="28"/>
                <w:lang w:val="ru-RU" w:eastAsia="ru-RU"/>
              </w:rPr>
              <w:t>ПЕ</w:t>
            </w:r>
          </w:p>
        </w:tc>
        <w:tc>
          <w:tcPr>
            <w:tcW w:w="2340" w:type="dxa"/>
            <w:gridSpan w:val="2"/>
            <w:shd w:val="clear" w:color="auto" w:fill="auto"/>
            <w:vAlign w:val="center"/>
            <w:hideMark/>
          </w:tcPr>
          <w:p w:rsidR="00D25B11" w:rsidRPr="006D4DBD" w:rsidRDefault="00D25B11" w:rsidP="00C24D74">
            <w:pPr>
              <w:jc w:val="center"/>
              <w:rPr>
                <w:color w:val="auto"/>
                <w:szCs w:val="28"/>
                <w:lang w:val="ru-RU" w:eastAsia="ru-RU"/>
              </w:rPr>
            </w:pPr>
            <w:r w:rsidRPr="006D4DBD">
              <w:rPr>
                <w:color w:val="auto"/>
                <w:szCs w:val="28"/>
                <w:lang w:val="ru-RU" w:eastAsia="ru-RU"/>
              </w:rPr>
              <w:t>КЕ</w:t>
            </w:r>
          </w:p>
        </w:tc>
        <w:tc>
          <w:tcPr>
            <w:tcW w:w="921" w:type="dxa"/>
            <w:vMerge w:val="restart"/>
            <w:tcBorders>
              <w:top w:val="single" w:sz="4" w:space="0" w:color="auto"/>
              <w:right w:val="single" w:sz="4" w:space="0" w:color="auto"/>
            </w:tcBorders>
            <w:shd w:val="clear" w:color="auto" w:fill="auto"/>
            <w:vAlign w:val="center"/>
          </w:tcPr>
          <w:p w:rsidR="00D25B11" w:rsidRPr="006D4DBD" w:rsidRDefault="00D25B11" w:rsidP="00C24D74">
            <w:pPr>
              <w:ind w:firstLine="0"/>
              <w:jc w:val="center"/>
              <w:rPr>
                <w:color w:val="auto"/>
              </w:rPr>
            </w:pPr>
            <w:proofErr w:type="gramStart"/>
            <w:r w:rsidRPr="006D4DBD">
              <w:rPr>
                <w:color w:val="auto"/>
                <w:szCs w:val="28"/>
                <w:lang w:val="ru-RU" w:eastAsia="ru-RU"/>
              </w:rPr>
              <w:t>t</w:t>
            </w:r>
            <w:proofErr w:type="gramEnd"/>
            <w:r w:rsidRPr="006D4DBD">
              <w:rPr>
                <w:color w:val="auto"/>
                <w:szCs w:val="28"/>
                <w:vertAlign w:val="subscript"/>
                <w:lang w:val="ru-RU" w:eastAsia="ru-RU"/>
              </w:rPr>
              <w:t>розр</w:t>
            </w:r>
          </w:p>
        </w:tc>
      </w:tr>
      <w:tr w:rsidR="00D25B11" w:rsidRPr="006D4DBD" w:rsidTr="00B03EC9">
        <w:trPr>
          <w:trHeight w:val="210"/>
        </w:trPr>
        <w:tc>
          <w:tcPr>
            <w:tcW w:w="0" w:type="auto"/>
            <w:vMerge/>
            <w:shd w:val="clear" w:color="auto" w:fill="auto"/>
            <w:vAlign w:val="center"/>
            <w:hideMark/>
          </w:tcPr>
          <w:p w:rsidR="00D25B11" w:rsidRPr="006D4DBD" w:rsidRDefault="00D25B11" w:rsidP="00C24D74">
            <w:pPr>
              <w:ind w:firstLine="0"/>
              <w:jc w:val="center"/>
              <w:rPr>
                <w:color w:val="auto"/>
                <w:szCs w:val="28"/>
                <w:lang w:val="ru-RU" w:eastAsia="ru-RU"/>
              </w:rPr>
            </w:pPr>
          </w:p>
        </w:tc>
        <w:tc>
          <w:tcPr>
            <w:tcW w:w="3488" w:type="dxa"/>
            <w:vMerge/>
            <w:shd w:val="clear" w:color="auto" w:fill="auto"/>
            <w:vAlign w:val="center"/>
            <w:hideMark/>
          </w:tcPr>
          <w:p w:rsidR="00D25B11" w:rsidRPr="006D4DBD" w:rsidRDefault="00D25B11" w:rsidP="00C24D74">
            <w:pPr>
              <w:ind w:firstLine="0"/>
              <w:jc w:val="center"/>
              <w:rPr>
                <w:color w:val="auto"/>
                <w:szCs w:val="28"/>
                <w:lang w:val="ru-RU" w:eastAsia="ru-RU"/>
              </w:rPr>
            </w:pPr>
          </w:p>
        </w:tc>
        <w:tc>
          <w:tcPr>
            <w:tcW w:w="1418" w:type="dxa"/>
            <w:shd w:val="clear" w:color="auto" w:fill="auto"/>
            <w:vAlign w:val="center"/>
            <w:hideMark/>
          </w:tcPr>
          <w:p w:rsidR="00D25B11" w:rsidRPr="006D4DBD" w:rsidRDefault="00D25B11" w:rsidP="00C24D74">
            <w:pPr>
              <w:ind w:firstLine="0"/>
              <w:jc w:val="center"/>
              <w:rPr>
                <w:color w:val="auto"/>
                <w:szCs w:val="28"/>
                <w:lang w:val="ru-RU" w:eastAsia="ru-RU"/>
              </w:rPr>
            </w:pPr>
            <w:r w:rsidRPr="006D4DBD">
              <w:rPr>
                <w:color w:val="auto"/>
                <w:szCs w:val="28"/>
                <w:lang w:val="ru-RU" w:eastAsia="ru-RU"/>
              </w:rPr>
              <w:t>М</w:t>
            </w:r>
          </w:p>
        </w:tc>
        <w:tc>
          <w:tcPr>
            <w:tcW w:w="850" w:type="dxa"/>
            <w:shd w:val="clear" w:color="auto" w:fill="auto"/>
            <w:vAlign w:val="center"/>
            <w:hideMark/>
          </w:tcPr>
          <w:p w:rsidR="00D25B11" w:rsidRPr="006D4DBD" w:rsidRDefault="00D25B11" w:rsidP="00C24D74">
            <w:pPr>
              <w:ind w:firstLine="0"/>
              <w:jc w:val="center"/>
              <w:rPr>
                <w:color w:val="auto"/>
                <w:szCs w:val="28"/>
                <w:lang w:val="ru-RU" w:eastAsia="ru-RU"/>
              </w:rPr>
            </w:pPr>
            <w:r w:rsidRPr="006D4DBD">
              <w:rPr>
                <w:color w:val="auto"/>
                <w:szCs w:val="28"/>
                <w:lang w:val="ru-RU" w:eastAsia="ru-RU"/>
              </w:rPr>
              <w:t>m</w:t>
            </w:r>
          </w:p>
        </w:tc>
        <w:tc>
          <w:tcPr>
            <w:tcW w:w="1276" w:type="dxa"/>
            <w:shd w:val="clear" w:color="auto" w:fill="auto"/>
            <w:vAlign w:val="center"/>
            <w:hideMark/>
          </w:tcPr>
          <w:p w:rsidR="00D25B11" w:rsidRPr="006D4DBD" w:rsidRDefault="00D25B11" w:rsidP="00C24D74">
            <w:pPr>
              <w:ind w:firstLine="0"/>
              <w:jc w:val="center"/>
              <w:rPr>
                <w:color w:val="auto"/>
                <w:szCs w:val="28"/>
                <w:lang w:val="ru-RU" w:eastAsia="ru-RU"/>
              </w:rPr>
            </w:pPr>
            <w:r w:rsidRPr="006D4DBD">
              <w:rPr>
                <w:color w:val="auto"/>
                <w:szCs w:val="28"/>
                <w:lang w:val="ru-RU" w:eastAsia="ru-RU"/>
              </w:rPr>
              <w:t>М</w:t>
            </w:r>
          </w:p>
        </w:tc>
        <w:tc>
          <w:tcPr>
            <w:tcW w:w="1064" w:type="dxa"/>
            <w:shd w:val="clear" w:color="auto" w:fill="auto"/>
            <w:vAlign w:val="center"/>
            <w:hideMark/>
          </w:tcPr>
          <w:p w:rsidR="00D25B11" w:rsidRPr="006D4DBD" w:rsidRDefault="00D25B11" w:rsidP="00C24D74">
            <w:pPr>
              <w:ind w:firstLine="0"/>
              <w:jc w:val="center"/>
              <w:rPr>
                <w:color w:val="auto"/>
                <w:szCs w:val="28"/>
                <w:lang w:val="ru-RU" w:eastAsia="ru-RU"/>
              </w:rPr>
            </w:pPr>
            <w:r w:rsidRPr="006D4DBD">
              <w:rPr>
                <w:color w:val="auto"/>
                <w:szCs w:val="28"/>
                <w:lang w:val="ru-RU" w:eastAsia="ru-RU"/>
              </w:rPr>
              <w:t>m</w:t>
            </w:r>
          </w:p>
        </w:tc>
        <w:tc>
          <w:tcPr>
            <w:tcW w:w="921" w:type="dxa"/>
            <w:vMerge/>
            <w:tcBorders>
              <w:right w:val="single" w:sz="4" w:space="0" w:color="auto"/>
            </w:tcBorders>
            <w:shd w:val="clear" w:color="auto" w:fill="auto"/>
            <w:vAlign w:val="center"/>
            <w:hideMark/>
          </w:tcPr>
          <w:p w:rsidR="00D25B11" w:rsidRPr="006D4DBD" w:rsidRDefault="00D25B11" w:rsidP="00C24D74">
            <w:pPr>
              <w:ind w:firstLine="0"/>
              <w:jc w:val="center"/>
              <w:rPr>
                <w:color w:val="auto"/>
                <w:szCs w:val="28"/>
                <w:lang w:val="ru-RU" w:eastAsia="ru-RU"/>
              </w:rPr>
            </w:pPr>
          </w:p>
        </w:tc>
      </w:tr>
      <w:tr w:rsidR="00B94286" w:rsidRPr="006D4DBD" w:rsidTr="00B94286">
        <w:trPr>
          <w:trHeight w:val="804"/>
        </w:trPr>
        <w:tc>
          <w:tcPr>
            <w:tcW w:w="0" w:type="auto"/>
            <w:shd w:val="clear" w:color="auto" w:fill="auto"/>
            <w:vAlign w:val="center"/>
            <w:hideMark/>
          </w:tcPr>
          <w:p w:rsidR="00B94286" w:rsidRPr="006D4DBD" w:rsidRDefault="00B94286" w:rsidP="00C24D74">
            <w:pPr>
              <w:ind w:firstLine="0"/>
              <w:jc w:val="center"/>
              <w:rPr>
                <w:color w:val="auto"/>
                <w:szCs w:val="28"/>
                <w:lang w:val="ru-RU" w:eastAsia="ru-RU"/>
              </w:rPr>
            </w:pPr>
            <w:r w:rsidRPr="006D4DBD">
              <w:rPr>
                <w:color w:val="auto"/>
                <w:szCs w:val="28"/>
                <w:lang w:val="ru-RU" w:eastAsia="ru-RU"/>
              </w:rPr>
              <w:t>1</w:t>
            </w:r>
          </w:p>
        </w:tc>
        <w:tc>
          <w:tcPr>
            <w:tcW w:w="3488" w:type="dxa"/>
            <w:shd w:val="clear" w:color="auto" w:fill="auto"/>
            <w:vAlign w:val="center"/>
            <w:hideMark/>
          </w:tcPr>
          <w:p w:rsidR="00B94286" w:rsidRPr="006D4DBD" w:rsidRDefault="00B94286" w:rsidP="009D4571">
            <w:pPr>
              <w:ind w:firstLine="0"/>
              <w:jc w:val="left"/>
              <w:rPr>
                <w:color w:val="auto"/>
                <w:szCs w:val="28"/>
              </w:rPr>
            </w:pPr>
            <w:r w:rsidRPr="006D4DBD">
              <w:rPr>
                <w:color w:val="auto"/>
                <w:szCs w:val="28"/>
              </w:rPr>
              <w:t>Кистьова динамометрія (права рука),кг</w:t>
            </w:r>
          </w:p>
        </w:tc>
        <w:tc>
          <w:tcPr>
            <w:tcW w:w="1418"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41,00</w:t>
            </w:r>
          </w:p>
        </w:tc>
        <w:tc>
          <w:tcPr>
            <w:tcW w:w="850"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1,00</w:t>
            </w:r>
          </w:p>
        </w:tc>
        <w:tc>
          <w:tcPr>
            <w:tcW w:w="1276"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42,80</w:t>
            </w:r>
          </w:p>
        </w:tc>
        <w:tc>
          <w:tcPr>
            <w:tcW w:w="1064"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0,60</w:t>
            </w:r>
          </w:p>
        </w:tc>
        <w:tc>
          <w:tcPr>
            <w:tcW w:w="921" w:type="dxa"/>
            <w:shd w:val="clear" w:color="auto" w:fill="auto"/>
            <w:vAlign w:val="center"/>
            <w:hideMark/>
          </w:tcPr>
          <w:p w:rsidR="00B94286" w:rsidRPr="006D4DBD" w:rsidRDefault="00B94286" w:rsidP="00B94286">
            <w:pPr>
              <w:ind w:firstLine="0"/>
              <w:jc w:val="center"/>
              <w:rPr>
                <w:color w:val="auto"/>
                <w:szCs w:val="28"/>
              </w:rPr>
            </w:pPr>
            <w:r w:rsidRPr="006D4DBD">
              <w:rPr>
                <w:color w:val="auto"/>
                <w:szCs w:val="28"/>
              </w:rPr>
              <w:t>1,54</w:t>
            </w:r>
          </w:p>
        </w:tc>
      </w:tr>
      <w:tr w:rsidR="00B94286" w:rsidRPr="006D4DBD" w:rsidTr="00B94286">
        <w:trPr>
          <w:trHeight w:val="804"/>
        </w:trPr>
        <w:tc>
          <w:tcPr>
            <w:tcW w:w="0" w:type="auto"/>
            <w:shd w:val="clear" w:color="auto" w:fill="auto"/>
            <w:vAlign w:val="center"/>
            <w:hideMark/>
          </w:tcPr>
          <w:p w:rsidR="00B94286" w:rsidRPr="006D4DBD" w:rsidRDefault="00B94286" w:rsidP="00C24D74">
            <w:pPr>
              <w:ind w:firstLine="0"/>
              <w:jc w:val="center"/>
              <w:rPr>
                <w:color w:val="auto"/>
                <w:szCs w:val="28"/>
                <w:lang w:val="ru-RU" w:eastAsia="ru-RU"/>
              </w:rPr>
            </w:pPr>
            <w:r w:rsidRPr="006D4DBD">
              <w:rPr>
                <w:color w:val="auto"/>
                <w:szCs w:val="28"/>
                <w:lang w:val="ru-RU" w:eastAsia="ru-RU"/>
              </w:rPr>
              <w:t>2</w:t>
            </w:r>
          </w:p>
        </w:tc>
        <w:tc>
          <w:tcPr>
            <w:tcW w:w="3488" w:type="dxa"/>
            <w:shd w:val="clear" w:color="auto" w:fill="auto"/>
            <w:vAlign w:val="center"/>
            <w:hideMark/>
          </w:tcPr>
          <w:p w:rsidR="00B94286" w:rsidRPr="006D4DBD" w:rsidRDefault="00B94286" w:rsidP="009D4571">
            <w:pPr>
              <w:ind w:firstLine="0"/>
              <w:jc w:val="left"/>
              <w:rPr>
                <w:color w:val="auto"/>
                <w:szCs w:val="28"/>
              </w:rPr>
            </w:pPr>
            <w:r w:rsidRPr="006D4DBD">
              <w:rPr>
                <w:color w:val="auto"/>
                <w:szCs w:val="28"/>
              </w:rPr>
              <w:t>Кистьова динамометрія (ліва рука), кг</w:t>
            </w:r>
          </w:p>
        </w:tc>
        <w:tc>
          <w:tcPr>
            <w:tcW w:w="1418"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39,00</w:t>
            </w:r>
          </w:p>
        </w:tc>
        <w:tc>
          <w:tcPr>
            <w:tcW w:w="850"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0,90</w:t>
            </w:r>
          </w:p>
        </w:tc>
        <w:tc>
          <w:tcPr>
            <w:tcW w:w="1276"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40,50</w:t>
            </w:r>
          </w:p>
        </w:tc>
        <w:tc>
          <w:tcPr>
            <w:tcW w:w="1064"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0,70</w:t>
            </w:r>
          </w:p>
        </w:tc>
        <w:tc>
          <w:tcPr>
            <w:tcW w:w="921" w:type="dxa"/>
            <w:shd w:val="clear" w:color="auto" w:fill="auto"/>
            <w:vAlign w:val="center"/>
            <w:hideMark/>
          </w:tcPr>
          <w:p w:rsidR="00B94286" w:rsidRPr="006D4DBD" w:rsidRDefault="00B94286" w:rsidP="00B94286">
            <w:pPr>
              <w:ind w:firstLine="0"/>
              <w:jc w:val="center"/>
              <w:rPr>
                <w:color w:val="auto"/>
                <w:szCs w:val="28"/>
              </w:rPr>
            </w:pPr>
            <w:r w:rsidRPr="006D4DBD">
              <w:rPr>
                <w:color w:val="auto"/>
                <w:szCs w:val="28"/>
              </w:rPr>
              <w:t>1,32</w:t>
            </w:r>
          </w:p>
        </w:tc>
      </w:tr>
      <w:tr w:rsidR="00B94286" w:rsidRPr="006D4DBD" w:rsidTr="00B94286">
        <w:trPr>
          <w:trHeight w:val="804"/>
        </w:trPr>
        <w:tc>
          <w:tcPr>
            <w:tcW w:w="0" w:type="auto"/>
            <w:shd w:val="clear" w:color="auto" w:fill="auto"/>
            <w:vAlign w:val="center"/>
            <w:hideMark/>
          </w:tcPr>
          <w:p w:rsidR="00B94286" w:rsidRPr="006D4DBD" w:rsidRDefault="00B94286" w:rsidP="00C24D74">
            <w:pPr>
              <w:ind w:firstLine="0"/>
              <w:jc w:val="center"/>
              <w:rPr>
                <w:color w:val="auto"/>
                <w:szCs w:val="28"/>
                <w:lang w:val="ru-RU" w:eastAsia="ru-RU"/>
              </w:rPr>
            </w:pPr>
            <w:r w:rsidRPr="006D4DBD">
              <w:rPr>
                <w:color w:val="auto"/>
                <w:szCs w:val="28"/>
                <w:lang w:val="ru-RU" w:eastAsia="ru-RU"/>
              </w:rPr>
              <w:t>3</w:t>
            </w:r>
          </w:p>
        </w:tc>
        <w:tc>
          <w:tcPr>
            <w:tcW w:w="3488" w:type="dxa"/>
            <w:shd w:val="clear" w:color="auto" w:fill="auto"/>
            <w:vAlign w:val="bottom"/>
            <w:hideMark/>
          </w:tcPr>
          <w:p w:rsidR="00B94286" w:rsidRPr="006D4DBD" w:rsidRDefault="00B94286" w:rsidP="009D4571">
            <w:pPr>
              <w:ind w:firstLine="0"/>
              <w:rPr>
                <w:color w:val="auto"/>
                <w:szCs w:val="28"/>
              </w:rPr>
            </w:pPr>
            <w:r w:rsidRPr="006D4DBD">
              <w:rPr>
                <w:color w:val="auto"/>
                <w:szCs w:val="28"/>
              </w:rPr>
              <w:t xml:space="preserve">Станова сила, </w:t>
            </w:r>
            <w:r w:rsidRPr="006D4DBD">
              <w:rPr>
                <w:iCs/>
                <w:color w:val="auto"/>
                <w:szCs w:val="28"/>
              </w:rPr>
              <w:t>кг</w:t>
            </w:r>
          </w:p>
        </w:tc>
        <w:tc>
          <w:tcPr>
            <w:tcW w:w="1418"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101,00</w:t>
            </w:r>
          </w:p>
        </w:tc>
        <w:tc>
          <w:tcPr>
            <w:tcW w:w="850"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3,30</w:t>
            </w:r>
          </w:p>
        </w:tc>
        <w:tc>
          <w:tcPr>
            <w:tcW w:w="1276"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104,60</w:t>
            </w:r>
          </w:p>
        </w:tc>
        <w:tc>
          <w:tcPr>
            <w:tcW w:w="1064"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1,90</w:t>
            </w:r>
          </w:p>
        </w:tc>
        <w:tc>
          <w:tcPr>
            <w:tcW w:w="921" w:type="dxa"/>
            <w:shd w:val="clear" w:color="auto" w:fill="auto"/>
            <w:vAlign w:val="center"/>
            <w:hideMark/>
          </w:tcPr>
          <w:p w:rsidR="00B94286" w:rsidRPr="006D4DBD" w:rsidRDefault="00B94286" w:rsidP="00B94286">
            <w:pPr>
              <w:ind w:firstLine="0"/>
              <w:jc w:val="center"/>
              <w:rPr>
                <w:color w:val="auto"/>
                <w:szCs w:val="28"/>
              </w:rPr>
            </w:pPr>
            <w:r w:rsidRPr="006D4DBD">
              <w:rPr>
                <w:color w:val="auto"/>
                <w:szCs w:val="28"/>
              </w:rPr>
              <w:t>0,95</w:t>
            </w:r>
          </w:p>
        </w:tc>
      </w:tr>
      <w:tr w:rsidR="00B94286" w:rsidRPr="006D4DBD" w:rsidTr="00B94286">
        <w:trPr>
          <w:trHeight w:val="804"/>
        </w:trPr>
        <w:tc>
          <w:tcPr>
            <w:tcW w:w="0" w:type="auto"/>
            <w:shd w:val="clear" w:color="auto" w:fill="auto"/>
            <w:vAlign w:val="center"/>
            <w:hideMark/>
          </w:tcPr>
          <w:p w:rsidR="00B94286" w:rsidRPr="006D4DBD" w:rsidRDefault="00B94286" w:rsidP="00C24D74">
            <w:pPr>
              <w:ind w:firstLine="0"/>
              <w:jc w:val="center"/>
              <w:rPr>
                <w:color w:val="auto"/>
                <w:szCs w:val="28"/>
                <w:lang w:val="ru-RU" w:eastAsia="ru-RU"/>
              </w:rPr>
            </w:pPr>
            <w:r w:rsidRPr="006D4DBD">
              <w:rPr>
                <w:color w:val="auto"/>
                <w:szCs w:val="28"/>
                <w:lang w:val="ru-RU" w:eastAsia="ru-RU"/>
              </w:rPr>
              <w:t>4</w:t>
            </w:r>
          </w:p>
        </w:tc>
        <w:tc>
          <w:tcPr>
            <w:tcW w:w="3488" w:type="dxa"/>
            <w:shd w:val="clear" w:color="auto" w:fill="auto"/>
            <w:vAlign w:val="bottom"/>
            <w:hideMark/>
          </w:tcPr>
          <w:p w:rsidR="00B94286" w:rsidRPr="006D4DBD" w:rsidRDefault="00B94286" w:rsidP="009D4571">
            <w:pPr>
              <w:ind w:firstLine="0"/>
              <w:rPr>
                <w:color w:val="auto"/>
                <w:szCs w:val="28"/>
              </w:rPr>
            </w:pPr>
            <w:r w:rsidRPr="006D4DBD">
              <w:rPr>
                <w:color w:val="auto"/>
                <w:szCs w:val="28"/>
              </w:rPr>
              <w:t xml:space="preserve">Присідання за 20 с, </w:t>
            </w:r>
            <w:r w:rsidRPr="006D4DBD">
              <w:rPr>
                <w:iCs/>
                <w:color w:val="auto"/>
                <w:szCs w:val="28"/>
              </w:rPr>
              <w:t>разів</w:t>
            </w:r>
          </w:p>
        </w:tc>
        <w:tc>
          <w:tcPr>
            <w:tcW w:w="1418"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25,00</w:t>
            </w:r>
          </w:p>
        </w:tc>
        <w:tc>
          <w:tcPr>
            <w:tcW w:w="850"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1,20</w:t>
            </w:r>
          </w:p>
        </w:tc>
        <w:tc>
          <w:tcPr>
            <w:tcW w:w="1276"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26,40</w:t>
            </w:r>
          </w:p>
        </w:tc>
        <w:tc>
          <w:tcPr>
            <w:tcW w:w="1064"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0,70</w:t>
            </w:r>
          </w:p>
        </w:tc>
        <w:tc>
          <w:tcPr>
            <w:tcW w:w="921" w:type="dxa"/>
            <w:shd w:val="clear" w:color="auto" w:fill="auto"/>
            <w:vAlign w:val="center"/>
            <w:hideMark/>
          </w:tcPr>
          <w:p w:rsidR="00B94286" w:rsidRPr="006D4DBD" w:rsidRDefault="00B94286" w:rsidP="00B94286">
            <w:pPr>
              <w:ind w:firstLine="0"/>
              <w:jc w:val="center"/>
              <w:rPr>
                <w:color w:val="auto"/>
                <w:szCs w:val="28"/>
              </w:rPr>
            </w:pPr>
            <w:r w:rsidRPr="006D4DBD">
              <w:rPr>
                <w:color w:val="auto"/>
                <w:szCs w:val="28"/>
              </w:rPr>
              <w:t>1,01</w:t>
            </w:r>
          </w:p>
        </w:tc>
      </w:tr>
      <w:tr w:rsidR="00B94286" w:rsidRPr="006D4DBD" w:rsidTr="00B94286">
        <w:trPr>
          <w:trHeight w:val="804"/>
        </w:trPr>
        <w:tc>
          <w:tcPr>
            <w:tcW w:w="0" w:type="auto"/>
            <w:shd w:val="clear" w:color="auto" w:fill="auto"/>
            <w:vAlign w:val="center"/>
            <w:hideMark/>
          </w:tcPr>
          <w:p w:rsidR="00B94286" w:rsidRPr="006D4DBD" w:rsidRDefault="00B94286" w:rsidP="00C24D74">
            <w:pPr>
              <w:ind w:firstLine="0"/>
              <w:jc w:val="center"/>
              <w:rPr>
                <w:color w:val="auto"/>
                <w:szCs w:val="28"/>
                <w:lang w:val="ru-RU" w:eastAsia="ru-RU"/>
              </w:rPr>
            </w:pPr>
            <w:r w:rsidRPr="006D4DBD">
              <w:rPr>
                <w:color w:val="auto"/>
                <w:szCs w:val="28"/>
                <w:lang w:val="ru-RU" w:eastAsia="ru-RU"/>
              </w:rPr>
              <w:t>5</w:t>
            </w:r>
          </w:p>
        </w:tc>
        <w:tc>
          <w:tcPr>
            <w:tcW w:w="3488" w:type="dxa"/>
            <w:shd w:val="clear" w:color="auto" w:fill="auto"/>
            <w:vAlign w:val="bottom"/>
            <w:hideMark/>
          </w:tcPr>
          <w:p w:rsidR="00B94286" w:rsidRPr="006D4DBD" w:rsidRDefault="00B94286" w:rsidP="009D4571">
            <w:pPr>
              <w:ind w:firstLine="0"/>
              <w:rPr>
                <w:color w:val="auto"/>
                <w:szCs w:val="28"/>
              </w:rPr>
            </w:pPr>
            <w:r w:rsidRPr="006D4DBD">
              <w:rPr>
                <w:color w:val="auto"/>
                <w:szCs w:val="28"/>
              </w:rPr>
              <w:t xml:space="preserve">Згинання і розгинання рук лежачи за 20 с, </w:t>
            </w:r>
            <w:r w:rsidRPr="006D4DBD">
              <w:rPr>
                <w:iCs/>
                <w:color w:val="auto"/>
                <w:szCs w:val="28"/>
              </w:rPr>
              <w:t>разів</w:t>
            </w:r>
          </w:p>
        </w:tc>
        <w:tc>
          <w:tcPr>
            <w:tcW w:w="1418"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22,10</w:t>
            </w:r>
          </w:p>
        </w:tc>
        <w:tc>
          <w:tcPr>
            <w:tcW w:w="850"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0,50</w:t>
            </w:r>
          </w:p>
        </w:tc>
        <w:tc>
          <w:tcPr>
            <w:tcW w:w="1276"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23,90</w:t>
            </w:r>
          </w:p>
        </w:tc>
        <w:tc>
          <w:tcPr>
            <w:tcW w:w="1064"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0,60</w:t>
            </w:r>
          </w:p>
        </w:tc>
        <w:tc>
          <w:tcPr>
            <w:tcW w:w="921" w:type="dxa"/>
            <w:shd w:val="clear" w:color="auto" w:fill="auto"/>
            <w:vAlign w:val="center"/>
            <w:hideMark/>
          </w:tcPr>
          <w:p w:rsidR="00B94286" w:rsidRPr="006D4DBD" w:rsidRDefault="00B94286" w:rsidP="00B94286">
            <w:pPr>
              <w:ind w:firstLine="0"/>
              <w:jc w:val="center"/>
              <w:rPr>
                <w:color w:val="auto"/>
                <w:szCs w:val="28"/>
              </w:rPr>
            </w:pPr>
            <w:r w:rsidRPr="006D4DBD">
              <w:rPr>
                <w:color w:val="auto"/>
                <w:szCs w:val="28"/>
              </w:rPr>
              <w:t>2,30</w:t>
            </w:r>
            <w:r w:rsidR="00B468FC" w:rsidRPr="006D4DBD">
              <w:rPr>
                <w:color w:val="auto"/>
                <w:szCs w:val="28"/>
              </w:rPr>
              <w:t>*</w:t>
            </w:r>
          </w:p>
        </w:tc>
      </w:tr>
      <w:tr w:rsidR="00B94286" w:rsidRPr="006D4DBD" w:rsidTr="00B94286">
        <w:trPr>
          <w:trHeight w:val="804"/>
        </w:trPr>
        <w:tc>
          <w:tcPr>
            <w:tcW w:w="0" w:type="auto"/>
            <w:shd w:val="clear" w:color="auto" w:fill="auto"/>
            <w:vAlign w:val="center"/>
            <w:hideMark/>
          </w:tcPr>
          <w:p w:rsidR="00B94286" w:rsidRPr="006D4DBD" w:rsidRDefault="00B94286" w:rsidP="00C24D74">
            <w:pPr>
              <w:ind w:firstLine="0"/>
              <w:jc w:val="center"/>
              <w:rPr>
                <w:color w:val="auto"/>
                <w:szCs w:val="28"/>
                <w:lang w:val="ru-RU" w:eastAsia="ru-RU"/>
              </w:rPr>
            </w:pPr>
            <w:r w:rsidRPr="006D4DBD">
              <w:rPr>
                <w:color w:val="auto"/>
                <w:szCs w:val="28"/>
                <w:lang w:val="ru-RU" w:eastAsia="ru-RU"/>
              </w:rPr>
              <w:t>6</w:t>
            </w:r>
          </w:p>
        </w:tc>
        <w:tc>
          <w:tcPr>
            <w:tcW w:w="3488" w:type="dxa"/>
            <w:shd w:val="clear" w:color="auto" w:fill="auto"/>
            <w:hideMark/>
          </w:tcPr>
          <w:p w:rsidR="00B94286" w:rsidRPr="006D4DBD" w:rsidRDefault="00B94286" w:rsidP="009D4571">
            <w:pPr>
              <w:ind w:firstLine="0"/>
              <w:rPr>
                <w:color w:val="auto"/>
                <w:szCs w:val="28"/>
              </w:rPr>
            </w:pPr>
            <w:r w:rsidRPr="006D4DBD">
              <w:rPr>
                <w:color w:val="auto"/>
                <w:szCs w:val="28"/>
              </w:rPr>
              <w:t xml:space="preserve">Присідання на одній нозі (права нога) , </w:t>
            </w:r>
            <w:r w:rsidRPr="006D4DBD">
              <w:rPr>
                <w:iCs/>
                <w:color w:val="auto"/>
                <w:szCs w:val="28"/>
              </w:rPr>
              <w:t>разів</w:t>
            </w:r>
          </w:p>
        </w:tc>
        <w:tc>
          <w:tcPr>
            <w:tcW w:w="1418"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9,50</w:t>
            </w:r>
          </w:p>
        </w:tc>
        <w:tc>
          <w:tcPr>
            <w:tcW w:w="850"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0,70</w:t>
            </w:r>
          </w:p>
        </w:tc>
        <w:tc>
          <w:tcPr>
            <w:tcW w:w="1276"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10,40</w:t>
            </w:r>
          </w:p>
        </w:tc>
        <w:tc>
          <w:tcPr>
            <w:tcW w:w="1064"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0,60</w:t>
            </w:r>
          </w:p>
        </w:tc>
        <w:tc>
          <w:tcPr>
            <w:tcW w:w="921" w:type="dxa"/>
            <w:shd w:val="clear" w:color="auto" w:fill="auto"/>
            <w:vAlign w:val="center"/>
            <w:hideMark/>
          </w:tcPr>
          <w:p w:rsidR="00B94286" w:rsidRPr="006D4DBD" w:rsidRDefault="00B94286" w:rsidP="00B94286">
            <w:pPr>
              <w:ind w:firstLine="0"/>
              <w:jc w:val="center"/>
              <w:rPr>
                <w:color w:val="auto"/>
                <w:szCs w:val="28"/>
              </w:rPr>
            </w:pPr>
            <w:r w:rsidRPr="006D4DBD">
              <w:rPr>
                <w:color w:val="auto"/>
                <w:szCs w:val="28"/>
              </w:rPr>
              <w:t>0,98</w:t>
            </w:r>
          </w:p>
        </w:tc>
      </w:tr>
      <w:tr w:rsidR="00B94286" w:rsidRPr="006D4DBD" w:rsidTr="00B94286">
        <w:trPr>
          <w:trHeight w:val="804"/>
        </w:trPr>
        <w:tc>
          <w:tcPr>
            <w:tcW w:w="0" w:type="auto"/>
            <w:shd w:val="clear" w:color="auto" w:fill="auto"/>
            <w:vAlign w:val="center"/>
            <w:hideMark/>
          </w:tcPr>
          <w:p w:rsidR="00B94286" w:rsidRPr="006D4DBD" w:rsidRDefault="00B94286" w:rsidP="00C24D74">
            <w:pPr>
              <w:ind w:firstLine="0"/>
              <w:jc w:val="center"/>
              <w:rPr>
                <w:color w:val="auto"/>
                <w:szCs w:val="28"/>
                <w:lang w:val="ru-RU" w:eastAsia="ru-RU"/>
              </w:rPr>
            </w:pPr>
            <w:r w:rsidRPr="006D4DBD">
              <w:rPr>
                <w:color w:val="auto"/>
                <w:szCs w:val="28"/>
                <w:lang w:val="ru-RU" w:eastAsia="ru-RU"/>
              </w:rPr>
              <w:t>7</w:t>
            </w:r>
          </w:p>
        </w:tc>
        <w:tc>
          <w:tcPr>
            <w:tcW w:w="3488" w:type="dxa"/>
            <w:shd w:val="clear" w:color="auto" w:fill="auto"/>
            <w:vAlign w:val="bottom"/>
            <w:hideMark/>
          </w:tcPr>
          <w:p w:rsidR="00B94286" w:rsidRPr="006D4DBD" w:rsidRDefault="00B94286" w:rsidP="009D4571">
            <w:pPr>
              <w:ind w:firstLine="0"/>
              <w:rPr>
                <w:color w:val="auto"/>
                <w:szCs w:val="28"/>
              </w:rPr>
            </w:pPr>
            <w:r w:rsidRPr="006D4DBD">
              <w:rPr>
                <w:color w:val="auto"/>
                <w:szCs w:val="28"/>
              </w:rPr>
              <w:t xml:space="preserve">Присідання на одній нозі (ліва нога), </w:t>
            </w:r>
            <w:r w:rsidRPr="006D4DBD">
              <w:rPr>
                <w:iCs/>
                <w:color w:val="auto"/>
                <w:szCs w:val="28"/>
              </w:rPr>
              <w:t>разів</w:t>
            </w:r>
          </w:p>
        </w:tc>
        <w:tc>
          <w:tcPr>
            <w:tcW w:w="1418"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8,90</w:t>
            </w:r>
          </w:p>
        </w:tc>
        <w:tc>
          <w:tcPr>
            <w:tcW w:w="850"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0,60</w:t>
            </w:r>
          </w:p>
        </w:tc>
        <w:tc>
          <w:tcPr>
            <w:tcW w:w="1276"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9,70</w:t>
            </w:r>
          </w:p>
        </w:tc>
        <w:tc>
          <w:tcPr>
            <w:tcW w:w="1064"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0,60</w:t>
            </w:r>
          </w:p>
        </w:tc>
        <w:tc>
          <w:tcPr>
            <w:tcW w:w="921" w:type="dxa"/>
            <w:shd w:val="clear" w:color="auto" w:fill="auto"/>
            <w:vAlign w:val="center"/>
            <w:hideMark/>
          </w:tcPr>
          <w:p w:rsidR="00B94286" w:rsidRPr="006D4DBD" w:rsidRDefault="00B94286" w:rsidP="00B94286">
            <w:pPr>
              <w:ind w:firstLine="0"/>
              <w:jc w:val="center"/>
              <w:rPr>
                <w:color w:val="auto"/>
                <w:szCs w:val="28"/>
              </w:rPr>
            </w:pPr>
            <w:r w:rsidRPr="006D4DBD">
              <w:rPr>
                <w:color w:val="auto"/>
                <w:szCs w:val="28"/>
              </w:rPr>
              <w:t>0,94</w:t>
            </w:r>
          </w:p>
        </w:tc>
      </w:tr>
      <w:tr w:rsidR="00B94286" w:rsidRPr="006D4DBD" w:rsidTr="00B94286">
        <w:trPr>
          <w:trHeight w:val="804"/>
        </w:trPr>
        <w:tc>
          <w:tcPr>
            <w:tcW w:w="496" w:type="dxa"/>
            <w:shd w:val="clear" w:color="auto" w:fill="auto"/>
            <w:vAlign w:val="center"/>
            <w:hideMark/>
          </w:tcPr>
          <w:p w:rsidR="00B94286" w:rsidRPr="006D4DBD" w:rsidRDefault="00B94286" w:rsidP="00C24D74">
            <w:pPr>
              <w:ind w:firstLine="0"/>
              <w:jc w:val="center"/>
              <w:rPr>
                <w:color w:val="auto"/>
                <w:szCs w:val="28"/>
                <w:lang w:val="ru-RU" w:eastAsia="ru-RU"/>
              </w:rPr>
            </w:pPr>
            <w:r w:rsidRPr="006D4DBD">
              <w:rPr>
                <w:color w:val="auto"/>
                <w:szCs w:val="28"/>
                <w:lang w:val="ru-RU" w:eastAsia="ru-RU"/>
              </w:rPr>
              <w:t>8</w:t>
            </w:r>
          </w:p>
        </w:tc>
        <w:tc>
          <w:tcPr>
            <w:tcW w:w="3488" w:type="dxa"/>
            <w:shd w:val="clear" w:color="auto" w:fill="auto"/>
            <w:vAlign w:val="bottom"/>
            <w:hideMark/>
          </w:tcPr>
          <w:p w:rsidR="00B94286" w:rsidRPr="006D4DBD" w:rsidRDefault="00B94286" w:rsidP="009D4571">
            <w:pPr>
              <w:ind w:firstLine="0"/>
              <w:rPr>
                <w:color w:val="auto"/>
                <w:szCs w:val="28"/>
              </w:rPr>
            </w:pPr>
            <w:r w:rsidRPr="006D4DBD">
              <w:rPr>
                <w:color w:val="auto"/>
                <w:szCs w:val="28"/>
              </w:rPr>
              <w:t>Піднімання тулуба (руки на грудях), разів</w:t>
            </w:r>
          </w:p>
        </w:tc>
        <w:tc>
          <w:tcPr>
            <w:tcW w:w="1418"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33,20</w:t>
            </w:r>
          </w:p>
        </w:tc>
        <w:tc>
          <w:tcPr>
            <w:tcW w:w="850"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1,40</w:t>
            </w:r>
          </w:p>
        </w:tc>
        <w:tc>
          <w:tcPr>
            <w:tcW w:w="1276"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36,90</w:t>
            </w:r>
          </w:p>
        </w:tc>
        <w:tc>
          <w:tcPr>
            <w:tcW w:w="1064" w:type="dxa"/>
            <w:shd w:val="clear" w:color="auto" w:fill="auto"/>
            <w:vAlign w:val="center"/>
            <w:hideMark/>
          </w:tcPr>
          <w:p w:rsidR="00B94286" w:rsidRPr="006D4DBD" w:rsidRDefault="00B94286" w:rsidP="00B94286">
            <w:pPr>
              <w:ind w:firstLine="0"/>
              <w:jc w:val="center"/>
              <w:rPr>
                <w:bCs/>
                <w:color w:val="auto"/>
                <w:szCs w:val="28"/>
              </w:rPr>
            </w:pPr>
            <w:r w:rsidRPr="006D4DBD">
              <w:rPr>
                <w:bCs/>
                <w:color w:val="auto"/>
                <w:szCs w:val="28"/>
              </w:rPr>
              <w:t>0,50</w:t>
            </w:r>
          </w:p>
        </w:tc>
        <w:tc>
          <w:tcPr>
            <w:tcW w:w="921" w:type="dxa"/>
            <w:shd w:val="clear" w:color="auto" w:fill="auto"/>
            <w:vAlign w:val="center"/>
            <w:hideMark/>
          </w:tcPr>
          <w:p w:rsidR="00B94286" w:rsidRPr="006D4DBD" w:rsidRDefault="00B94286" w:rsidP="00B94286">
            <w:pPr>
              <w:ind w:firstLine="0"/>
              <w:jc w:val="center"/>
              <w:rPr>
                <w:color w:val="auto"/>
                <w:szCs w:val="28"/>
              </w:rPr>
            </w:pPr>
            <w:r w:rsidRPr="006D4DBD">
              <w:rPr>
                <w:color w:val="auto"/>
                <w:szCs w:val="28"/>
              </w:rPr>
              <w:t>2,49</w:t>
            </w:r>
            <w:r w:rsidR="00B468FC" w:rsidRPr="006D4DBD">
              <w:rPr>
                <w:color w:val="auto"/>
                <w:szCs w:val="28"/>
              </w:rPr>
              <w:t>*</w:t>
            </w:r>
          </w:p>
        </w:tc>
      </w:tr>
    </w:tbl>
    <w:p w:rsidR="00FE255D" w:rsidRPr="006D4DBD" w:rsidRDefault="00FE255D" w:rsidP="00157B80">
      <w:pPr>
        <w:rPr>
          <w:color w:val="auto"/>
          <w:szCs w:val="28"/>
          <w:lang w:val="ru-RU"/>
        </w:rPr>
      </w:pPr>
    </w:p>
    <w:p w:rsidR="00E901F0" w:rsidRPr="006D4DBD" w:rsidRDefault="00E901F0" w:rsidP="00157B80">
      <w:pPr>
        <w:rPr>
          <w:color w:val="auto"/>
          <w:szCs w:val="28"/>
          <w:lang w:val="ru-RU"/>
        </w:rPr>
      </w:pPr>
      <w:r w:rsidRPr="006D4DBD">
        <w:rPr>
          <w:color w:val="auto"/>
          <w:szCs w:val="28"/>
          <w:lang w:val="ru-RU"/>
        </w:rPr>
        <w:t xml:space="preserve">Примітка: * </w:t>
      </w:r>
      <w:r w:rsidR="00B4667D" w:rsidRPr="006D4DBD">
        <w:rPr>
          <w:color w:val="auto"/>
          <w:szCs w:val="28"/>
          <w:lang w:val="ru-RU"/>
        </w:rPr>
        <w:sym w:font="Symbol" w:char="F02D"/>
      </w:r>
      <w:r w:rsidRPr="006D4DBD">
        <w:rPr>
          <w:color w:val="auto"/>
          <w:szCs w:val="28"/>
          <w:lang w:val="ru-RU"/>
        </w:rPr>
        <w:t xml:space="preserve"> відмінності достовірні</w:t>
      </w:r>
      <w:r w:rsidR="00B4667D" w:rsidRPr="006D4DBD">
        <w:rPr>
          <w:color w:val="auto"/>
          <w:szCs w:val="28"/>
          <w:lang w:val="ru-RU"/>
        </w:rPr>
        <w:t xml:space="preserve"> </w:t>
      </w:r>
      <w:proofErr w:type="gramStart"/>
      <w:r w:rsidR="00B4667D" w:rsidRPr="006D4DBD">
        <w:rPr>
          <w:color w:val="auto"/>
          <w:szCs w:val="28"/>
          <w:lang w:val="ru-RU"/>
        </w:rPr>
        <w:t>Р</w:t>
      </w:r>
      <w:proofErr w:type="gramEnd"/>
      <w:r w:rsidR="00B4667D" w:rsidRPr="006D4DBD">
        <w:rPr>
          <w:color w:val="auto"/>
          <w:szCs w:val="28"/>
          <w:lang w:val="ru-RU"/>
        </w:rPr>
        <w:t>˂0,05</w:t>
      </w:r>
    </w:p>
    <w:p w:rsidR="00E901F0" w:rsidRPr="006D4DBD" w:rsidRDefault="00E901F0" w:rsidP="00E901F0">
      <w:pPr>
        <w:rPr>
          <w:color w:val="auto"/>
          <w:szCs w:val="28"/>
          <w:lang w:val="ru-RU"/>
        </w:rPr>
      </w:pPr>
      <w:r w:rsidRPr="006D4DBD">
        <w:rPr>
          <w:color w:val="auto"/>
          <w:szCs w:val="28"/>
          <w:lang w:val="ru-RU"/>
        </w:rPr>
        <w:lastRenderedPageBreak/>
        <w:t xml:space="preserve">Розгляненмо середні показники тесту </w:t>
      </w:r>
      <w:r w:rsidR="006D620F" w:rsidRPr="006D4DBD">
        <w:rPr>
          <w:color w:val="auto"/>
          <w:szCs w:val="28"/>
          <w:lang w:val="ru-RU"/>
        </w:rPr>
        <w:t>«</w:t>
      </w:r>
      <w:r w:rsidRPr="006D4DBD">
        <w:rPr>
          <w:color w:val="auto"/>
          <w:szCs w:val="28"/>
          <w:lang w:val="ru-RU"/>
        </w:rPr>
        <w:t xml:space="preserve">Кистьова динамометрія: </w:t>
      </w:r>
      <w:proofErr w:type="gramStart"/>
      <w:r w:rsidRPr="006D4DBD">
        <w:rPr>
          <w:color w:val="auto"/>
          <w:szCs w:val="28"/>
          <w:lang w:val="ru-RU"/>
        </w:rPr>
        <w:t>л</w:t>
      </w:r>
      <w:proofErr w:type="gramEnd"/>
      <w:r w:rsidRPr="006D4DBD">
        <w:rPr>
          <w:color w:val="auto"/>
          <w:szCs w:val="28"/>
          <w:lang w:val="ru-RU"/>
        </w:rPr>
        <w:t>іва рука, кг</w:t>
      </w:r>
      <w:r w:rsidR="006D620F" w:rsidRPr="006D4DBD">
        <w:rPr>
          <w:color w:val="auto"/>
          <w:szCs w:val="28"/>
          <w:lang w:val="ru-RU"/>
        </w:rPr>
        <w:t>»</w:t>
      </w:r>
      <w:r w:rsidRPr="006D4DBD">
        <w:rPr>
          <w:color w:val="auto"/>
          <w:lang w:val="ru-RU"/>
        </w:rPr>
        <w:t xml:space="preserve">. </w:t>
      </w:r>
      <w:r w:rsidRPr="006D4DBD">
        <w:rPr>
          <w:color w:val="auto"/>
          <w:szCs w:val="28"/>
          <w:lang w:val="ru-RU"/>
        </w:rPr>
        <w:t xml:space="preserve">Показники </w:t>
      </w:r>
      <w:r w:rsidRPr="006D4DBD">
        <w:rPr>
          <w:color w:val="auto"/>
          <w:lang w:val="ru-RU"/>
        </w:rPr>
        <w:t xml:space="preserve">студентів </w:t>
      </w:r>
      <w:r w:rsidRPr="006D4DBD">
        <w:rPr>
          <w:color w:val="auto"/>
          <w:szCs w:val="28"/>
          <w:lang w:val="ru-RU"/>
        </w:rPr>
        <w:t xml:space="preserve"> контрольної групи на початку </w:t>
      </w:r>
      <w:proofErr w:type="gramStart"/>
      <w:r w:rsidRPr="006D4DBD">
        <w:rPr>
          <w:color w:val="auto"/>
          <w:szCs w:val="28"/>
          <w:lang w:val="ru-RU"/>
        </w:rPr>
        <w:t>досл</w:t>
      </w:r>
      <w:proofErr w:type="gramEnd"/>
      <w:r w:rsidRPr="006D4DBD">
        <w:rPr>
          <w:color w:val="auto"/>
          <w:szCs w:val="28"/>
          <w:lang w:val="ru-RU"/>
        </w:rPr>
        <w:t>ідження складали 39,00±0,90 кг, а наприкінці дослідження – 40,50±0,70 кг, не виявлено достовірного приросту результатів (t=1,32 при Р˃0</w:t>
      </w:r>
      <w:r w:rsidR="00E13DA3" w:rsidRPr="006D4DBD">
        <w:rPr>
          <w:color w:val="auto"/>
          <w:szCs w:val="28"/>
          <w:lang w:val="ru-RU"/>
        </w:rPr>
        <w:t>,</w:t>
      </w:r>
      <w:r w:rsidRPr="006D4DBD">
        <w:rPr>
          <w:color w:val="auto"/>
          <w:szCs w:val="28"/>
          <w:lang w:val="ru-RU"/>
        </w:rPr>
        <w:t xml:space="preserve">05). </w:t>
      </w:r>
    </w:p>
    <w:p w:rsidR="00157B80" w:rsidRPr="006D4DBD" w:rsidRDefault="00157B80" w:rsidP="00157B80">
      <w:pPr>
        <w:rPr>
          <w:color w:val="auto"/>
          <w:szCs w:val="28"/>
          <w:lang w:val="ru-RU"/>
        </w:rPr>
      </w:pPr>
      <w:r w:rsidRPr="006D4DBD">
        <w:rPr>
          <w:color w:val="auto"/>
          <w:szCs w:val="28"/>
          <w:lang w:val="ru-RU"/>
        </w:rPr>
        <w:t>Між показниками тесту</w:t>
      </w:r>
      <w:r w:rsidRPr="006D4DBD">
        <w:rPr>
          <w:color w:val="auto"/>
          <w:lang w:val="ru-RU" w:eastAsia="ru-RU"/>
        </w:rPr>
        <w:t xml:space="preserve"> </w:t>
      </w:r>
      <w:r w:rsidR="006D620F" w:rsidRPr="006D4DBD">
        <w:rPr>
          <w:color w:val="auto"/>
          <w:lang w:val="ru-RU" w:eastAsia="ru-RU"/>
        </w:rPr>
        <w:t>«</w:t>
      </w:r>
      <w:r w:rsidRPr="006D4DBD">
        <w:rPr>
          <w:color w:val="auto"/>
          <w:lang w:val="ru-RU" w:eastAsia="ru-RU"/>
        </w:rPr>
        <w:t>Станова сила, кг</w:t>
      </w:r>
      <w:r w:rsidR="006D620F" w:rsidRPr="006D4DBD">
        <w:rPr>
          <w:color w:val="auto"/>
          <w:lang w:val="ru-RU" w:eastAsia="ru-RU"/>
        </w:rPr>
        <w:t>»</w:t>
      </w:r>
      <w:r w:rsidRPr="006D4DBD">
        <w:rPr>
          <w:color w:val="auto"/>
          <w:lang w:val="ru-RU"/>
        </w:rPr>
        <w:t xml:space="preserve"> (</w:t>
      </w:r>
      <w:r w:rsidRPr="006D4DBD">
        <w:rPr>
          <w:color w:val="auto"/>
          <w:szCs w:val="28"/>
          <w:lang w:val="ru-RU"/>
        </w:rPr>
        <w:t xml:space="preserve">показники студентів  контрольної групи на початку </w:t>
      </w:r>
      <w:proofErr w:type="gramStart"/>
      <w:r w:rsidRPr="006D4DBD">
        <w:rPr>
          <w:color w:val="auto"/>
          <w:szCs w:val="28"/>
          <w:lang w:val="ru-RU"/>
        </w:rPr>
        <w:t>досл</w:t>
      </w:r>
      <w:proofErr w:type="gramEnd"/>
      <w:r w:rsidRPr="006D4DBD">
        <w:rPr>
          <w:color w:val="auto"/>
          <w:szCs w:val="28"/>
          <w:lang w:val="ru-RU"/>
        </w:rPr>
        <w:t>ідження складали 101,00±3,30 кг, а в кінці дослідження – 104,60±1,90 кг) достовірних відмінностей не виявлено (t=0,95 при Р˃0,05).</w:t>
      </w:r>
    </w:p>
    <w:p w:rsidR="00592C84" w:rsidRPr="006D4DBD" w:rsidRDefault="004E69A5" w:rsidP="004E69A5">
      <w:pPr>
        <w:rPr>
          <w:color w:val="auto"/>
          <w:szCs w:val="28"/>
          <w:lang w:val="ru-RU"/>
        </w:rPr>
      </w:pPr>
      <w:r w:rsidRPr="006D4DBD">
        <w:rPr>
          <w:color w:val="auto"/>
          <w:szCs w:val="28"/>
          <w:lang w:val="ru-RU"/>
        </w:rPr>
        <w:t>Показники</w:t>
      </w:r>
      <w:r w:rsidR="006C6176" w:rsidRPr="006D4DBD">
        <w:rPr>
          <w:color w:val="auto"/>
          <w:szCs w:val="28"/>
          <w:lang w:val="ru-RU"/>
        </w:rPr>
        <w:t xml:space="preserve"> </w:t>
      </w:r>
      <w:r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r w:rsidR="00E13CB2" w:rsidRPr="006D4DBD">
        <w:rPr>
          <w:color w:val="auto"/>
          <w:szCs w:val="28"/>
          <w:lang w:val="ru-RU"/>
        </w:rPr>
        <w:t>Присідання за 20 с, разів</w:t>
      </w:r>
      <w:r w:rsidR="006D620F" w:rsidRPr="006D4DBD">
        <w:rPr>
          <w:color w:val="auto"/>
          <w:szCs w:val="28"/>
          <w:lang w:val="ru-RU"/>
        </w:rPr>
        <w:t>»</w:t>
      </w:r>
      <w:r w:rsidR="00E13CB2" w:rsidRPr="006D4DBD">
        <w:rPr>
          <w:color w:val="auto"/>
          <w:szCs w:val="28"/>
          <w:lang w:val="ru-RU"/>
        </w:rPr>
        <w:t xml:space="preserve"> </w:t>
      </w:r>
      <w:r w:rsidR="006C6176" w:rsidRPr="006D4DBD">
        <w:rPr>
          <w:color w:val="auto"/>
          <w:lang w:val="ru-RU"/>
        </w:rPr>
        <w:t xml:space="preserve"> </w:t>
      </w:r>
      <w:r w:rsidR="001E134D" w:rsidRPr="006D4DBD">
        <w:rPr>
          <w:color w:val="auto"/>
          <w:lang w:val="ru-RU"/>
        </w:rPr>
        <w:t xml:space="preserve">студентів </w:t>
      </w:r>
      <w:r w:rsidR="006C6176" w:rsidRPr="006D4DBD">
        <w:rPr>
          <w:color w:val="auto"/>
          <w:lang w:val="ru-RU"/>
        </w:rPr>
        <w:t xml:space="preserve">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складали</w:t>
      </w:r>
      <w:r w:rsidR="006C6176" w:rsidRPr="006D4DBD">
        <w:rPr>
          <w:color w:val="auto"/>
          <w:szCs w:val="28"/>
          <w:lang w:val="ru-RU"/>
        </w:rPr>
        <w:t xml:space="preserve"> </w:t>
      </w:r>
      <w:r w:rsidR="006F5FD4" w:rsidRPr="006D4DBD">
        <w:rPr>
          <w:color w:val="auto"/>
          <w:szCs w:val="28"/>
          <w:lang w:val="ru-RU"/>
        </w:rPr>
        <w:t>на</w:t>
      </w:r>
      <w:r w:rsidR="006C6176" w:rsidRPr="006D4DBD">
        <w:rPr>
          <w:color w:val="auto"/>
          <w:szCs w:val="28"/>
          <w:lang w:val="ru-RU"/>
        </w:rPr>
        <w:t xml:space="preserve"> </w:t>
      </w:r>
      <w:r w:rsidR="006F5FD4" w:rsidRPr="006D4DBD">
        <w:rPr>
          <w:color w:val="auto"/>
          <w:szCs w:val="28"/>
          <w:lang w:val="ru-RU"/>
        </w:rPr>
        <w:t>початку</w:t>
      </w:r>
      <w:r w:rsidR="006C6176" w:rsidRPr="006D4DBD">
        <w:rPr>
          <w:color w:val="auto"/>
          <w:szCs w:val="28"/>
          <w:lang w:val="ru-RU"/>
        </w:rPr>
        <w:t xml:space="preserve"> </w:t>
      </w:r>
      <w:proofErr w:type="gramStart"/>
      <w:r w:rsidR="006F5FD4" w:rsidRPr="006D4DBD">
        <w:rPr>
          <w:color w:val="auto"/>
          <w:szCs w:val="28"/>
          <w:lang w:val="ru-RU"/>
        </w:rPr>
        <w:t>досл</w:t>
      </w:r>
      <w:proofErr w:type="gramEnd"/>
      <w:r w:rsidR="006F5FD4" w:rsidRPr="006D4DBD">
        <w:rPr>
          <w:color w:val="auto"/>
          <w:szCs w:val="28"/>
          <w:lang w:val="ru-RU"/>
        </w:rPr>
        <w:t>ідження</w:t>
      </w:r>
      <w:r w:rsidR="006C6176" w:rsidRPr="006D4DBD">
        <w:rPr>
          <w:color w:val="auto"/>
          <w:szCs w:val="28"/>
          <w:lang w:val="ru-RU"/>
        </w:rPr>
        <w:t xml:space="preserve"> </w:t>
      </w:r>
      <w:r w:rsidR="00F00CD2" w:rsidRPr="006D4DBD">
        <w:rPr>
          <w:color w:val="auto"/>
          <w:szCs w:val="28"/>
          <w:lang w:val="ru-RU"/>
        </w:rPr>
        <w:t>25,00</w:t>
      </w:r>
      <w:r w:rsidRPr="006D4DBD">
        <w:rPr>
          <w:color w:val="auto"/>
          <w:szCs w:val="28"/>
          <w:lang w:val="ru-RU"/>
        </w:rPr>
        <w:t>±</w:t>
      </w:r>
      <w:r w:rsidR="00F00CD2" w:rsidRPr="006D4DBD">
        <w:rPr>
          <w:color w:val="auto"/>
          <w:szCs w:val="28"/>
          <w:lang w:val="ru-RU"/>
        </w:rPr>
        <w:t>1,20</w:t>
      </w:r>
      <w:r w:rsidR="006C6176" w:rsidRPr="006D4DBD">
        <w:rPr>
          <w:color w:val="auto"/>
          <w:szCs w:val="28"/>
          <w:lang w:val="ru-RU"/>
        </w:rPr>
        <w:t xml:space="preserve"> </w:t>
      </w:r>
      <w:r w:rsidR="00F00CD2" w:rsidRPr="006D4DBD">
        <w:rPr>
          <w:color w:val="auto"/>
          <w:szCs w:val="28"/>
          <w:lang w:val="ru-RU"/>
        </w:rPr>
        <w:t>разів</w:t>
      </w:r>
      <w:r w:rsidRPr="006D4DBD">
        <w:rPr>
          <w:color w:val="auto"/>
          <w:szCs w:val="28"/>
          <w:lang w:val="ru-RU"/>
        </w:rPr>
        <w:t>,</w:t>
      </w:r>
      <w:r w:rsidR="006C6176" w:rsidRPr="006D4DBD">
        <w:rPr>
          <w:color w:val="auto"/>
          <w:szCs w:val="28"/>
          <w:lang w:val="ru-RU"/>
        </w:rPr>
        <w:t xml:space="preserve"> </w:t>
      </w:r>
      <w:r w:rsidRPr="006D4DBD">
        <w:rPr>
          <w:color w:val="auto"/>
          <w:szCs w:val="28"/>
          <w:lang w:val="ru-RU"/>
        </w:rPr>
        <w:t>а</w:t>
      </w:r>
      <w:r w:rsidR="006C6176" w:rsidRPr="006D4DBD">
        <w:rPr>
          <w:color w:val="auto"/>
          <w:szCs w:val="28"/>
          <w:lang w:val="ru-RU"/>
        </w:rPr>
        <w:t xml:space="preserve"> </w:t>
      </w:r>
      <w:r w:rsidR="006F5FD4" w:rsidRPr="006D4DBD">
        <w:rPr>
          <w:color w:val="auto"/>
          <w:szCs w:val="28"/>
          <w:lang w:val="ru-RU"/>
        </w:rPr>
        <w:t>в</w:t>
      </w:r>
      <w:r w:rsidR="006C6176" w:rsidRPr="006D4DBD">
        <w:rPr>
          <w:color w:val="auto"/>
          <w:szCs w:val="28"/>
          <w:lang w:val="ru-RU"/>
        </w:rPr>
        <w:t xml:space="preserve"> </w:t>
      </w:r>
      <w:r w:rsidR="006F5FD4" w:rsidRPr="006D4DBD">
        <w:rPr>
          <w:color w:val="auto"/>
          <w:szCs w:val="28"/>
          <w:lang w:val="ru-RU"/>
        </w:rPr>
        <w:t>кінці</w:t>
      </w:r>
      <w:r w:rsidR="006C6176" w:rsidRPr="006D4DBD">
        <w:rPr>
          <w:color w:val="auto"/>
          <w:szCs w:val="28"/>
          <w:lang w:val="ru-RU"/>
        </w:rPr>
        <w:t xml:space="preserve"> </w:t>
      </w:r>
      <w:r w:rsidR="006F5FD4" w:rsidRPr="006D4DBD">
        <w:rPr>
          <w:color w:val="auto"/>
          <w:szCs w:val="28"/>
          <w:lang w:val="ru-RU"/>
        </w:rPr>
        <w:t>дослідження</w:t>
      </w:r>
      <w:r w:rsidR="006C6176" w:rsidRPr="006D4DBD">
        <w:rPr>
          <w:color w:val="auto"/>
          <w:szCs w:val="28"/>
          <w:lang w:val="ru-RU"/>
        </w:rPr>
        <w:t xml:space="preserve"> </w:t>
      </w:r>
      <w:r w:rsidRPr="006D4DBD">
        <w:rPr>
          <w:color w:val="auto"/>
          <w:szCs w:val="28"/>
          <w:lang w:val="ru-RU"/>
        </w:rPr>
        <w:t>–</w:t>
      </w:r>
      <w:r w:rsidR="006C6176" w:rsidRPr="006D4DBD">
        <w:rPr>
          <w:color w:val="auto"/>
          <w:szCs w:val="28"/>
          <w:lang w:val="ru-RU"/>
        </w:rPr>
        <w:t xml:space="preserve"> </w:t>
      </w:r>
      <w:r w:rsidR="00F00CD2" w:rsidRPr="006D4DBD">
        <w:rPr>
          <w:color w:val="auto"/>
          <w:szCs w:val="28"/>
          <w:lang w:val="ru-RU"/>
        </w:rPr>
        <w:t>26,40</w:t>
      </w:r>
      <w:r w:rsidR="006F5FD4" w:rsidRPr="006D4DBD">
        <w:rPr>
          <w:color w:val="auto"/>
          <w:szCs w:val="28"/>
          <w:lang w:val="ru-RU"/>
        </w:rPr>
        <w:t>±0,</w:t>
      </w:r>
      <w:r w:rsidR="00F00CD2" w:rsidRPr="006D4DBD">
        <w:rPr>
          <w:color w:val="auto"/>
          <w:szCs w:val="28"/>
          <w:lang w:val="ru-RU"/>
        </w:rPr>
        <w:t>7</w:t>
      </w:r>
      <w:r w:rsidR="006F5FD4" w:rsidRPr="006D4DBD">
        <w:rPr>
          <w:color w:val="auto"/>
          <w:szCs w:val="28"/>
          <w:lang w:val="ru-RU"/>
        </w:rPr>
        <w:t>0</w:t>
      </w:r>
      <w:r w:rsidR="006C6176" w:rsidRPr="006D4DBD">
        <w:rPr>
          <w:color w:val="auto"/>
          <w:szCs w:val="28"/>
          <w:lang w:val="ru-RU"/>
        </w:rPr>
        <w:t xml:space="preserve"> </w:t>
      </w:r>
      <w:r w:rsidR="00F00CD2" w:rsidRPr="006D4DBD">
        <w:rPr>
          <w:color w:val="auto"/>
          <w:szCs w:val="28"/>
          <w:lang w:val="ru-RU"/>
        </w:rPr>
        <w:t>разів</w:t>
      </w:r>
      <w:r w:rsidR="006B502C" w:rsidRPr="006D4DBD">
        <w:rPr>
          <w:color w:val="auto"/>
          <w:szCs w:val="28"/>
          <w:lang w:val="ru-RU"/>
        </w:rPr>
        <w:t>.</w:t>
      </w:r>
      <w:r w:rsidR="006C6176" w:rsidRPr="006D4DBD">
        <w:rPr>
          <w:color w:val="auto"/>
          <w:szCs w:val="28"/>
          <w:lang w:val="ru-RU"/>
        </w:rPr>
        <w:t xml:space="preserve"> </w:t>
      </w:r>
      <w:r w:rsidR="006B502C" w:rsidRPr="006D4DBD">
        <w:rPr>
          <w:color w:val="auto"/>
          <w:szCs w:val="28"/>
          <w:lang w:val="ru-RU"/>
        </w:rPr>
        <w:t>Між</w:t>
      </w:r>
      <w:r w:rsidR="006C6176" w:rsidRPr="006D4DBD">
        <w:rPr>
          <w:color w:val="auto"/>
          <w:szCs w:val="28"/>
          <w:lang w:val="ru-RU"/>
        </w:rPr>
        <w:t xml:space="preserve"> </w:t>
      </w:r>
      <w:r w:rsidR="006B502C" w:rsidRPr="006D4DBD">
        <w:rPr>
          <w:color w:val="auto"/>
          <w:szCs w:val="28"/>
          <w:lang w:val="ru-RU"/>
        </w:rPr>
        <w:t>зазначеними</w:t>
      </w:r>
      <w:r w:rsidR="006C6176" w:rsidRPr="006D4DBD">
        <w:rPr>
          <w:color w:val="auto"/>
          <w:szCs w:val="28"/>
          <w:lang w:val="ru-RU"/>
        </w:rPr>
        <w:t xml:space="preserve"> </w:t>
      </w:r>
      <w:r w:rsidR="006B502C" w:rsidRPr="006D4DBD">
        <w:rPr>
          <w:color w:val="auto"/>
          <w:szCs w:val="28"/>
          <w:lang w:val="ru-RU"/>
        </w:rPr>
        <w:t>показниками</w:t>
      </w:r>
      <w:r w:rsidR="006C6176" w:rsidRPr="006D4DBD">
        <w:rPr>
          <w:color w:val="auto"/>
          <w:szCs w:val="28"/>
          <w:lang w:val="ru-RU"/>
        </w:rPr>
        <w:t xml:space="preserve"> </w:t>
      </w:r>
      <w:r w:rsidR="001F5B35" w:rsidRPr="006D4DBD">
        <w:rPr>
          <w:color w:val="auto"/>
          <w:szCs w:val="28"/>
          <w:lang w:val="ru-RU"/>
        </w:rPr>
        <w:t>не</w:t>
      </w:r>
      <w:r w:rsidR="006C6176" w:rsidRPr="006D4DBD">
        <w:rPr>
          <w:color w:val="auto"/>
          <w:szCs w:val="28"/>
          <w:lang w:val="ru-RU"/>
        </w:rPr>
        <w:t xml:space="preserve"> </w:t>
      </w:r>
      <w:r w:rsidR="006B502C" w:rsidRPr="006D4DBD">
        <w:rPr>
          <w:color w:val="auto"/>
          <w:szCs w:val="28"/>
          <w:lang w:val="ru-RU"/>
        </w:rPr>
        <w:t>спостерігалось</w:t>
      </w:r>
      <w:r w:rsidR="006C6176" w:rsidRPr="006D4DBD">
        <w:rPr>
          <w:color w:val="auto"/>
          <w:szCs w:val="28"/>
          <w:lang w:val="ru-RU"/>
        </w:rPr>
        <w:t xml:space="preserve"> </w:t>
      </w:r>
      <w:r w:rsidR="001F5B35" w:rsidRPr="006D4DBD">
        <w:rPr>
          <w:color w:val="auto"/>
          <w:szCs w:val="28"/>
          <w:lang w:val="ru-RU"/>
        </w:rPr>
        <w:t>достовірних</w:t>
      </w:r>
      <w:r w:rsidR="006C6176" w:rsidRPr="006D4DBD">
        <w:rPr>
          <w:color w:val="auto"/>
          <w:szCs w:val="28"/>
          <w:lang w:val="ru-RU"/>
        </w:rPr>
        <w:t xml:space="preserve"> </w:t>
      </w:r>
      <w:r w:rsidR="001F5B35" w:rsidRPr="006D4DBD">
        <w:rPr>
          <w:color w:val="auto"/>
          <w:szCs w:val="28"/>
          <w:lang w:val="ru-RU"/>
        </w:rPr>
        <w:t>відмінностей</w:t>
      </w:r>
      <w:r w:rsidR="006C6176" w:rsidRPr="006D4DBD">
        <w:rPr>
          <w:color w:val="auto"/>
          <w:szCs w:val="28"/>
          <w:lang w:val="ru-RU"/>
        </w:rPr>
        <w:t xml:space="preserve"> </w:t>
      </w:r>
      <w:r w:rsidRPr="006D4DBD">
        <w:rPr>
          <w:color w:val="auto"/>
          <w:szCs w:val="28"/>
          <w:lang w:val="ru-RU"/>
        </w:rPr>
        <w:t>(t=</w:t>
      </w:r>
      <w:r w:rsidR="00F00CD2" w:rsidRPr="006D4DBD">
        <w:rPr>
          <w:color w:val="auto"/>
          <w:szCs w:val="28"/>
          <w:lang w:val="ru-RU"/>
        </w:rPr>
        <w:t>1,01</w:t>
      </w:r>
      <w:r w:rsidRPr="006D4DBD">
        <w:rPr>
          <w:color w:val="auto"/>
          <w:szCs w:val="28"/>
          <w:lang w:val="ru-RU"/>
        </w:rPr>
        <w:t>;</w:t>
      </w:r>
      <w:r w:rsidR="006C6176" w:rsidRPr="006D4DBD">
        <w:rPr>
          <w:color w:val="auto"/>
          <w:szCs w:val="28"/>
          <w:lang w:val="ru-RU"/>
        </w:rPr>
        <w:t xml:space="preserve"> </w:t>
      </w:r>
      <w:r w:rsidR="006B502C" w:rsidRPr="006D4DBD">
        <w:rPr>
          <w:color w:val="auto"/>
          <w:szCs w:val="28"/>
          <w:lang w:val="ru-RU"/>
        </w:rPr>
        <w:t>Р˃0,05).</w:t>
      </w:r>
      <w:r w:rsidR="006C6176" w:rsidRPr="006D4DBD">
        <w:rPr>
          <w:color w:val="auto"/>
          <w:szCs w:val="28"/>
          <w:lang w:val="ru-RU"/>
        </w:rPr>
        <w:t xml:space="preserve"> </w:t>
      </w:r>
    </w:p>
    <w:p w:rsidR="00D64DAD" w:rsidRPr="006D4DBD" w:rsidRDefault="00D64DAD" w:rsidP="004E69A5">
      <w:pPr>
        <w:rPr>
          <w:color w:val="auto"/>
          <w:szCs w:val="28"/>
          <w:lang w:val="ru-RU"/>
        </w:rPr>
      </w:pPr>
    </w:p>
    <w:p w:rsidR="004717BD" w:rsidRPr="006D4DBD" w:rsidRDefault="004717BD" w:rsidP="004717BD">
      <w:pPr>
        <w:ind w:firstLine="0"/>
        <w:rPr>
          <w:color w:val="auto"/>
          <w:szCs w:val="28"/>
          <w:lang w:val="ru-RU"/>
        </w:rPr>
      </w:pPr>
      <w:r w:rsidRPr="006D4DBD">
        <w:rPr>
          <w:noProof/>
          <w:color w:val="auto"/>
          <w:szCs w:val="28"/>
          <w:lang w:val="ru-RU" w:eastAsia="ru-RU"/>
        </w:rPr>
        <w:drawing>
          <wp:inline distT="0" distB="0" distL="0" distR="0">
            <wp:extent cx="6317013" cy="4304963"/>
            <wp:effectExtent l="19050" t="0" r="7587"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4DAD" w:rsidRPr="006D4DBD" w:rsidRDefault="00D64DAD" w:rsidP="00622392">
      <w:pPr>
        <w:ind w:left="2127" w:hanging="1418"/>
        <w:rPr>
          <w:color w:val="auto"/>
          <w:lang w:val="ru-RU"/>
        </w:rPr>
      </w:pPr>
    </w:p>
    <w:p w:rsidR="00622392" w:rsidRPr="006D4DBD" w:rsidRDefault="00622392" w:rsidP="00622392">
      <w:pPr>
        <w:ind w:left="2127" w:hanging="1418"/>
        <w:rPr>
          <w:color w:val="auto"/>
          <w:lang w:val="ru-RU"/>
        </w:rPr>
      </w:pPr>
      <w:r w:rsidRPr="006D4DBD">
        <w:rPr>
          <w:color w:val="auto"/>
          <w:lang w:val="ru-RU"/>
        </w:rPr>
        <w:t>Рис. 3.2 Динаміка показників силових  здібностей студенті</w:t>
      </w:r>
      <w:proofErr w:type="gramStart"/>
      <w:r w:rsidRPr="006D4DBD">
        <w:rPr>
          <w:color w:val="auto"/>
          <w:lang w:val="ru-RU"/>
        </w:rPr>
        <w:t>в</w:t>
      </w:r>
      <w:proofErr w:type="gramEnd"/>
      <w:r w:rsidRPr="006D4DBD">
        <w:rPr>
          <w:color w:val="auto"/>
          <w:lang w:val="ru-RU"/>
        </w:rPr>
        <w:t xml:space="preserve"> контрольної групи</w:t>
      </w:r>
    </w:p>
    <w:p w:rsidR="004700A1" w:rsidRPr="006D4DBD" w:rsidRDefault="004E69A5" w:rsidP="004E69A5">
      <w:pPr>
        <w:rPr>
          <w:color w:val="auto"/>
          <w:szCs w:val="28"/>
          <w:lang w:val="ru-RU"/>
        </w:rPr>
      </w:pPr>
      <w:r w:rsidRPr="006D4DBD">
        <w:rPr>
          <w:color w:val="auto"/>
          <w:szCs w:val="28"/>
          <w:lang w:val="ru-RU"/>
        </w:rPr>
        <w:lastRenderedPageBreak/>
        <w:t>Показники</w:t>
      </w:r>
      <w:r w:rsidR="006C6176" w:rsidRPr="006D4DBD">
        <w:rPr>
          <w:color w:val="auto"/>
          <w:szCs w:val="28"/>
          <w:lang w:val="ru-RU"/>
        </w:rPr>
        <w:t xml:space="preserve"> </w:t>
      </w:r>
      <w:r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r w:rsidR="009F3506" w:rsidRPr="006D4DBD">
        <w:rPr>
          <w:color w:val="auto"/>
          <w:szCs w:val="28"/>
          <w:lang w:val="ru-RU"/>
        </w:rPr>
        <w:t>Згинання і розгинання рук лежачи за 20 с, разів</w:t>
      </w:r>
      <w:r w:rsidR="006D620F" w:rsidRPr="006D4DBD">
        <w:rPr>
          <w:color w:val="auto"/>
          <w:szCs w:val="28"/>
          <w:lang w:val="ru-RU"/>
        </w:rPr>
        <w:t>»</w:t>
      </w:r>
      <w:r w:rsidR="009F3506" w:rsidRPr="006D4DBD">
        <w:rPr>
          <w:color w:val="auto"/>
          <w:szCs w:val="28"/>
          <w:lang w:val="ru-RU"/>
        </w:rPr>
        <w:t xml:space="preserve"> </w:t>
      </w:r>
      <w:r w:rsidRPr="006D4DBD">
        <w:rPr>
          <w:color w:val="auto"/>
          <w:lang w:val="ru-RU"/>
        </w:rPr>
        <w:t>–</w:t>
      </w:r>
      <w:r w:rsidR="006C6176" w:rsidRPr="006D4DBD">
        <w:rPr>
          <w:color w:val="auto"/>
          <w:lang w:val="ru-RU"/>
        </w:rPr>
        <w:t xml:space="preserve"> </w:t>
      </w:r>
      <w:r w:rsidR="006F5FD4" w:rsidRPr="006D4DBD">
        <w:rPr>
          <w:color w:val="auto"/>
          <w:lang w:val="ru-RU"/>
        </w:rPr>
        <w:t>на</w:t>
      </w:r>
      <w:r w:rsidR="006C6176" w:rsidRPr="006D4DBD">
        <w:rPr>
          <w:color w:val="auto"/>
          <w:lang w:val="ru-RU"/>
        </w:rPr>
        <w:t xml:space="preserve"> </w:t>
      </w:r>
      <w:r w:rsidR="006F5FD4" w:rsidRPr="006D4DBD">
        <w:rPr>
          <w:color w:val="auto"/>
          <w:lang w:val="ru-RU"/>
        </w:rPr>
        <w:t>початку</w:t>
      </w:r>
      <w:r w:rsidR="006C6176" w:rsidRPr="006D4DBD">
        <w:rPr>
          <w:color w:val="auto"/>
          <w:lang w:val="ru-RU"/>
        </w:rPr>
        <w:t xml:space="preserve"> </w:t>
      </w:r>
      <w:proofErr w:type="gramStart"/>
      <w:r w:rsidR="006F5FD4" w:rsidRPr="006D4DBD">
        <w:rPr>
          <w:color w:val="auto"/>
          <w:lang w:val="ru-RU"/>
        </w:rPr>
        <w:t>досл</w:t>
      </w:r>
      <w:proofErr w:type="gramEnd"/>
      <w:r w:rsidR="006F5FD4" w:rsidRPr="006D4DBD">
        <w:rPr>
          <w:color w:val="auto"/>
          <w:lang w:val="ru-RU"/>
        </w:rPr>
        <w:t>ідження</w:t>
      </w:r>
      <w:r w:rsidR="006C6176" w:rsidRPr="006D4DBD">
        <w:rPr>
          <w:color w:val="auto"/>
          <w:lang w:val="ru-RU"/>
        </w:rPr>
        <w:t xml:space="preserve"> </w:t>
      </w:r>
      <w:r w:rsidRPr="006D4DBD">
        <w:rPr>
          <w:color w:val="auto"/>
          <w:szCs w:val="28"/>
          <w:lang w:val="ru-RU"/>
        </w:rPr>
        <w:t>показники</w:t>
      </w:r>
      <w:r w:rsidR="006C6176" w:rsidRPr="006D4DBD">
        <w:rPr>
          <w:color w:val="auto"/>
          <w:szCs w:val="28"/>
          <w:lang w:val="ru-RU"/>
        </w:rPr>
        <w:t xml:space="preserve"> </w:t>
      </w:r>
      <w:r w:rsidR="001E134D" w:rsidRPr="006D4DBD">
        <w:rPr>
          <w:color w:val="auto"/>
          <w:lang w:val="ru-RU"/>
        </w:rPr>
        <w:t xml:space="preserve">студентів </w:t>
      </w:r>
      <w:r w:rsidR="006C6176" w:rsidRPr="006D4DBD">
        <w:rPr>
          <w:color w:val="auto"/>
          <w:szCs w:val="28"/>
          <w:lang w:val="ru-RU"/>
        </w:rPr>
        <w:t xml:space="preserve">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складали</w:t>
      </w:r>
      <w:r w:rsidR="006C6176" w:rsidRPr="006D4DBD">
        <w:rPr>
          <w:color w:val="auto"/>
          <w:szCs w:val="28"/>
          <w:lang w:val="ru-RU"/>
        </w:rPr>
        <w:t xml:space="preserve"> </w:t>
      </w:r>
      <w:r w:rsidRPr="006D4DBD">
        <w:rPr>
          <w:color w:val="auto"/>
          <w:szCs w:val="28"/>
          <w:lang w:val="ru-RU"/>
        </w:rPr>
        <w:t>2</w:t>
      </w:r>
      <w:r w:rsidR="002C2953" w:rsidRPr="006D4DBD">
        <w:rPr>
          <w:color w:val="auto"/>
          <w:szCs w:val="28"/>
          <w:lang w:val="ru-RU"/>
        </w:rPr>
        <w:t>2,10</w:t>
      </w:r>
      <w:r w:rsidRPr="006D4DBD">
        <w:rPr>
          <w:color w:val="auto"/>
          <w:szCs w:val="28"/>
          <w:lang w:val="ru-RU"/>
        </w:rPr>
        <w:t>±</w:t>
      </w:r>
      <w:r w:rsidR="002C2953" w:rsidRPr="006D4DBD">
        <w:rPr>
          <w:color w:val="auto"/>
          <w:szCs w:val="28"/>
          <w:lang w:val="ru-RU"/>
        </w:rPr>
        <w:t>0,50</w:t>
      </w:r>
      <w:r w:rsidR="006C6176" w:rsidRPr="006D4DBD">
        <w:rPr>
          <w:color w:val="auto"/>
          <w:szCs w:val="28"/>
          <w:lang w:val="ru-RU"/>
        </w:rPr>
        <w:t xml:space="preserve"> </w:t>
      </w:r>
      <w:r w:rsidRPr="006D4DBD">
        <w:rPr>
          <w:color w:val="auto"/>
          <w:szCs w:val="28"/>
          <w:lang w:val="ru-RU"/>
        </w:rPr>
        <w:t>разів,</w:t>
      </w:r>
      <w:r w:rsidR="006C6176" w:rsidRPr="006D4DBD">
        <w:rPr>
          <w:color w:val="auto"/>
          <w:szCs w:val="28"/>
          <w:lang w:val="ru-RU"/>
        </w:rPr>
        <w:t xml:space="preserve"> </w:t>
      </w:r>
      <w:r w:rsidRPr="006D4DBD">
        <w:rPr>
          <w:color w:val="auto"/>
          <w:szCs w:val="28"/>
          <w:lang w:val="ru-RU"/>
        </w:rPr>
        <w:t>а</w:t>
      </w:r>
      <w:r w:rsidR="006C6176" w:rsidRPr="006D4DBD">
        <w:rPr>
          <w:color w:val="auto"/>
          <w:szCs w:val="28"/>
          <w:lang w:val="ru-RU"/>
        </w:rPr>
        <w:t xml:space="preserve"> </w:t>
      </w:r>
      <w:r w:rsidR="006F5FD4" w:rsidRPr="006D4DBD">
        <w:rPr>
          <w:color w:val="auto"/>
          <w:szCs w:val="28"/>
          <w:lang w:val="ru-RU"/>
        </w:rPr>
        <w:t>наприкінці</w:t>
      </w:r>
      <w:r w:rsidR="006C6176" w:rsidRPr="006D4DBD">
        <w:rPr>
          <w:color w:val="auto"/>
          <w:szCs w:val="28"/>
          <w:lang w:val="ru-RU"/>
        </w:rPr>
        <w:t xml:space="preserve"> </w:t>
      </w:r>
      <w:r w:rsidRPr="006D4DBD">
        <w:rPr>
          <w:color w:val="auto"/>
          <w:szCs w:val="28"/>
          <w:lang w:val="ru-RU"/>
        </w:rPr>
        <w:t>–</w:t>
      </w:r>
      <w:r w:rsidR="006C6176" w:rsidRPr="006D4DBD">
        <w:rPr>
          <w:color w:val="auto"/>
          <w:szCs w:val="28"/>
          <w:lang w:val="ru-RU"/>
        </w:rPr>
        <w:t xml:space="preserve"> </w:t>
      </w:r>
      <w:r w:rsidR="00C412D3" w:rsidRPr="006D4DBD">
        <w:rPr>
          <w:color w:val="auto"/>
          <w:szCs w:val="28"/>
          <w:lang w:val="ru-RU"/>
        </w:rPr>
        <w:t>2</w:t>
      </w:r>
      <w:r w:rsidR="002C2953" w:rsidRPr="006D4DBD">
        <w:rPr>
          <w:color w:val="auto"/>
          <w:szCs w:val="28"/>
          <w:lang w:val="ru-RU"/>
        </w:rPr>
        <w:t>3</w:t>
      </w:r>
      <w:r w:rsidR="00C412D3" w:rsidRPr="006D4DBD">
        <w:rPr>
          <w:color w:val="auto"/>
          <w:szCs w:val="28"/>
          <w:lang w:val="ru-RU"/>
        </w:rPr>
        <w:t>,</w:t>
      </w:r>
      <w:r w:rsidR="002C2953" w:rsidRPr="006D4DBD">
        <w:rPr>
          <w:color w:val="auto"/>
          <w:szCs w:val="28"/>
          <w:lang w:val="ru-RU"/>
        </w:rPr>
        <w:t>9</w:t>
      </w:r>
      <w:r w:rsidR="00C412D3" w:rsidRPr="006D4DBD">
        <w:rPr>
          <w:color w:val="auto"/>
          <w:szCs w:val="28"/>
          <w:lang w:val="ru-RU"/>
        </w:rPr>
        <w:t>0±</w:t>
      </w:r>
      <w:r w:rsidR="002C2953" w:rsidRPr="006D4DBD">
        <w:rPr>
          <w:color w:val="auto"/>
          <w:szCs w:val="28"/>
          <w:lang w:val="ru-RU"/>
        </w:rPr>
        <w:t>0</w:t>
      </w:r>
      <w:r w:rsidR="00C412D3" w:rsidRPr="006D4DBD">
        <w:rPr>
          <w:color w:val="auto"/>
          <w:szCs w:val="28"/>
          <w:lang w:val="ru-RU"/>
        </w:rPr>
        <w:t>,</w:t>
      </w:r>
      <w:r w:rsidR="002C2953" w:rsidRPr="006D4DBD">
        <w:rPr>
          <w:color w:val="auto"/>
          <w:szCs w:val="28"/>
          <w:lang w:val="ru-RU"/>
        </w:rPr>
        <w:t>6</w:t>
      </w:r>
      <w:r w:rsidR="00C412D3" w:rsidRPr="006D4DBD">
        <w:rPr>
          <w:color w:val="auto"/>
          <w:szCs w:val="28"/>
          <w:lang w:val="ru-RU"/>
        </w:rPr>
        <w:t>0</w:t>
      </w:r>
      <w:r w:rsidR="006C6176" w:rsidRPr="006D4DBD">
        <w:rPr>
          <w:color w:val="auto"/>
          <w:szCs w:val="28"/>
          <w:lang w:val="ru-RU"/>
        </w:rPr>
        <w:t xml:space="preserve"> </w:t>
      </w:r>
      <w:r w:rsidRPr="006D4DBD">
        <w:rPr>
          <w:color w:val="auto"/>
          <w:szCs w:val="28"/>
          <w:lang w:val="ru-RU"/>
        </w:rPr>
        <w:t>разів</w:t>
      </w:r>
      <w:r w:rsidR="002C2953" w:rsidRPr="006D4DBD">
        <w:rPr>
          <w:color w:val="auto"/>
          <w:szCs w:val="28"/>
          <w:lang w:val="ru-RU"/>
        </w:rPr>
        <w:t>.</w:t>
      </w:r>
      <w:r w:rsidR="006C6176" w:rsidRPr="006D4DBD">
        <w:rPr>
          <w:color w:val="auto"/>
          <w:szCs w:val="28"/>
          <w:lang w:val="ru-RU"/>
        </w:rPr>
        <w:t xml:space="preserve"> </w:t>
      </w:r>
      <w:r w:rsidR="002C2953" w:rsidRPr="006D4DBD">
        <w:rPr>
          <w:color w:val="auto"/>
          <w:szCs w:val="28"/>
          <w:lang w:val="ru-RU"/>
        </w:rPr>
        <w:t xml:space="preserve">Виявлено </w:t>
      </w:r>
      <w:r w:rsidR="001F5B35" w:rsidRPr="006D4DBD">
        <w:rPr>
          <w:color w:val="auto"/>
          <w:szCs w:val="28"/>
          <w:lang w:val="ru-RU"/>
        </w:rPr>
        <w:t>достовірн</w:t>
      </w:r>
      <w:r w:rsidR="002C2953" w:rsidRPr="006D4DBD">
        <w:rPr>
          <w:color w:val="auto"/>
          <w:szCs w:val="28"/>
          <w:lang w:val="ru-RU"/>
        </w:rPr>
        <w:t>і</w:t>
      </w:r>
      <w:r w:rsidR="006C6176" w:rsidRPr="006D4DBD">
        <w:rPr>
          <w:color w:val="auto"/>
          <w:szCs w:val="28"/>
          <w:lang w:val="ru-RU"/>
        </w:rPr>
        <w:t xml:space="preserve"> </w:t>
      </w:r>
      <w:r w:rsidR="001F5B35" w:rsidRPr="006D4DBD">
        <w:rPr>
          <w:color w:val="auto"/>
          <w:szCs w:val="28"/>
          <w:lang w:val="ru-RU"/>
        </w:rPr>
        <w:t>відмінност</w:t>
      </w:r>
      <w:r w:rsidR="002C2953" w:rsidRPr="006D4DBD">
        <w:rPr>
          <w:color w:val="auto"/>
          <w:szCs w:val="28"/>
          <w:lang w:val="ru-RU"/>
        </w:rPr>
        <w:t>і</w:t>
      </w:r>
      <w:r w:rsidR="006C6176" w:rsidRPr="006D4DBD">
        <w:rPr>
          <w:color w:val="auto"/>
          <w:szCs w:val="28"/>
          <w:lang w:val="ru-RU"/>
        </w:rPr>
        <w:t xml:space="preserve"> </w:t>
      </w:r>
      <w:r w:rsidRPr="006D4DBD">
        <w:rPr>
          <w:color w:val="auto"/>
          <w:szCs w:val="28"/>
          <w:lang w:val="ru-RU"/>
        </w:rPr>
        <w:t>(t=</w:t>
      </w:r>
      <w:r w:rsidR="002C2953" w:rsidRPr="006D4DBD">
        <w:rPr>
          <w:color w:val="auto"/>
          <w:szCs w:val="28"/>
          <w:lang w:val="ru-RU"/>
        </w:rPr>
        <w:t>2</w:t>
      </w:r>
      <w:r w:rsidRPr="006D4DBD">
        <w:rPr>
          <w:color w:val="auto"/>
          <w:szCs w:val="28"/>
          <w:lang w:val="ru-RU"/>
        </w:rPr>
        <w:t>,</w:t>
      </w:r>
      <w:r w:rsidR="002C2953" w:rsidRPr="006D4DBD">
        <w:rPr>
          <w:color w:val="auto"/>
          <w:szCs w:val="28"/>
          <w:lang w:val="ru-RU"/>
        </w:rPr>
        <w:t>30</w:t>
      </w:r>
      <w:r w:rsidR="006B502C" w:rsidRPr="006D4DBD">
        <w:rPr>
          <w:color w:val="auto"/>
          <w:szCs w:val="28"/>
          <w:lang w:val="ru-RU"/>
        </w:rPr>
        <w:t>;</w:t>
      </w:r>
      <w:r w:rsidR="006C6176" w:rsidRPr="006D4DBD">
        <w:rPr>
          <w:color w:val="auto"/>
          <w:szCs w:val="28"/>
          <w:lang w:val="ru-RU"/>
        </w:rPr>
        <w:t xml:space="preserve"> </w:t>
      </w:r>
      <w:r w:rsidR="006B502C" w:rsidRPr="006D4DBD">
        <w:rPr>
          <w:color w:val="auto"/>
          <w:szCs w:val="28"/>
          <w:lang w:val="ru-RU"/>
        </w:rPr>
        <w:t>Р</w:t>
      </w:r>
      <w:r w:rsidR="002C2953" w:rsidRPr="006D4DBD">
        <w:rPr>
          <w:color w:val="auto"/>
          <w:szCs w:val="28"/>
          <w:lang w:val="ru-RU"/>
        </w:rPr>
        <w:t>˂</w:t>
      </w:r>
      <w:r w:rsidR="006B502C" w:rsidRPr="006D4DBD">
        <w:rPr>
          <w:color w:val="auto"/>
          <w:szCs w:val="28"/>
          <w:lang w:val="ru-RU"/>
        </w:rPr>
        <w:t>0,05).</w:t>
      </w:r>
    </w:p>
    <w:p w:rsidR="004E69A5" w:rsidRPr="006D4DBD" w:rsidRDefault="004E69A5" w:rsidP="004E69A5">
      <w:pPr>
        <w:rPr>
          <w:color w:val="auto"/>
          <w:szCs w:val="28"/>
          <w:lang w:val="ru-RU"/>
        </w:rPr>
      </w:pPr>
      <w:r w:rsidRPr="006D4DBD">
        <w:rPr>
          <w:color w:val="auto"/>
          <w:szCs w:val="28"/>
          <w:lang w:val="ru-RU"/>
        </w:rPr>
        <w:t>Між</w:t>
      </w:r>
      <w:r w:rsidR="006C6176" w:rsidRPr="006D4DBD">
        <w:rPr>
          <w:color w:val="auto"/>
          <w:szCs w:val="28"/>
          <w:lang w:val="ru-RU"/>
        </w:rPr>
        <w:t xml:space="preserve"> </w:t>
      </w:r>
      <w:r w:rsidRPr="006D4DBD">
        <w:rPr>
          <w:color w:val="auto"/>
          <w:szCs w:val="28"/>
          <w:lang w:val="ru-RU"/>
        </w:rPr>
        <w:t>показниками</w:t>
      </w:r>
      <w:r w:rsidR="006C6176" w:rsidRPr="006D4DBD">
        <w:rPr>
          <w:color w:val="auto"/>
          <w:szCs w:val="28"/>
          <w:lang w:val="ru-RU"/>
        </w:rPr>
        <w:t xml:space="preserve"> </w:t>
      </w:r>
      <w:r w:rsidRPr="006D4DBD">
        <w:rPr>
          <w:color w:val="auto"/>
          <w:szCs w:val="28"/>
          <w:lang w:val="ru-RU"/>
        </w:rPr>
        <w:t>тесту</w:t>
      </w:r>
      <w:r w:rsidR="006C6176" w:rsidRPr="006D4DBD">
        <w:rPr>
          <w:color w:val="auto"/>
          <w:lang w:val="ru-RU" w:eastAsia="ru-RU"/>
        </w:rPr>
        <w:t xml:space="preserve"> </w:t>
      </w:r>
      <w:r w:rsidR="006D620F" w:rsidRPr="006D4DBD">
        <w:rPr>
          <w:color w:val="auto"/>
          <w:lang w:val="ru-RU" w:eastAsia="ru-RU"/>
        </w:rPr>
        <w:t>«</w:t>
      </w:r>
      <w:r w:rsidR="000C1281" w:rsidRPr="006D4DBD">
        <w:rPr>
          <w:color w:val="auto"/>
          <w:lang w:val="ru-RU" w:eastAsia="ru-RU"/>
        </w:rPr>
        <w:t>Присідання на одній нозі: права нога, разів</w:t>
      </w:r>
      <w:r w:rsidR="006D620F" w:rsidRPr="006D4DBD">
        <w:rPr>
          <w:color w:val="auto"/>
          <w:lang w:val="ru-RU" w:eastAsia="ru-RU"/>
        </w:rPr>
        <w:t>»</w:t>
      </w:r>
      <w:r w:rsidR="000C1281" w:rsidRPr="006D4DBD">
        <w:rPr>
          <w:color w:val="auto"/>
          <w:lang w:val="ru-RU" w:eastAsia="ru-RU"/>
        </w:rPr>
        <w:t xml:space="preserve"> </w:t>
      </w:r>
      <w:r w:rsidR="006C6176" w:rsidRPr="006D4DBD">
        <w:rPr>
          <w:color w:val="auto"/>
          <w:lang w:val="ru-RU"/>
        </w:rPr>
        <w:t xml:space="preserve"> </w:t>
      </w:r>
      <w:r w:rsidR="001E134D" w:rsidRPr="006D4DBD">
        <w:rPr>
          <w:color w:val="auto"/>
          <w:szCs w:val="28"/>
          <w:lang w:val="ru-RU"/>
        </w:rPr>
        <w:t xml:space="preserve">студентів </w:t>
      </w:r>
      <w:r w:rsidR="006C6176" w:rsidRPr="006D4DBD">
        <w:rPr>
          <w:color w:val="auto"/>
          <w:szCs w:val="28"/>
          <w:lang w:val="ru-RU"/>
        </w:rPr>
        <w:t xml:space="preserve">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00C412D3" w:rsidRPr="006D4DBD">
        <w:rPr>
          <w:color w:val="auto"/>
          <w:szCs w:val="28"/>
          <w:lang w:val="ru-RU"/>
        </w:rPr>
        <w:t>на</w:t>
      </w:r>
      <w:r w:rsidR="006C6176" w:rsidRPr="006D4DBD">
        <w:rPr>
          <w:color w:val="auto"/>
          <w:szCs w:val="28"/>
          <w:lang w:val="ru-RU"/>
        </w:rPr>
        <w:t xml:space="preserve"> </w:t>
      </w:r>
      <w:r w:rsidR="00C412D3" w:rsidRPr="006D4DBD">
        <w:rPr>
          <w:color w:val="auto"/>
          <w:szCs w:val="28"/>
          <w:lang w:val="ru-RU"/>
        </w:rPr>
        <w:t>початку</w:t>
      </w:r>
      <w:r w:rsidR="006C6176" w:rsidRPr="006D4DBD">
        <w:rPr>
          <w:color w:val="auto"/>
          <w:szCs w:val="28"/>
          <w:lang w:val="ru-RU"/>
        </w:rPr>
        <w:t xml:space="preserve"> </w:t>
      </w:r>
      <w:proofErr w:type="gramStart"/>
      <w:r w:rsidR="00C412D3" w:rsidRPr="006D4DBD">
        <w:rPr>
          <w:color w:val="auto"/>
          <w:szCs w:val="28"/>
          <w:lang w:val="ru-RU"/>
        </w:rPr>
        <w:t>досл</w:t>
      </w:r>
      <w:proofErr w:type="gramEnd"/>
      <w:r w:rsidR="00C412D3" w:rsidRPr="006D4DBD">
        <w:rPr>
          <w:color w:val="auto"/>
          <w:szCs w:val="28"/>
          <w:lang w:val="ru-RU"/>
        </w:rPr>
        <w:t>ідження</w:t>
      </w:r>
      <w:r w:rsidR="006C6176" w:rsidRPr="006D4DBD">
        <w:rPr>
          <w:color w:val="auto"/>
          <w:szCs w:val="28"/>
          <w:lang w:val="ru-RU"/>
        </w:rPr>
        <w:t xml:space="preserve"> </w:t>
      </w:r>
      <w:r w:rsidR="00C412D3" w:rsidRPr="006D4DBD">
        <w:rPr>
          <w:color w:val="auto"/>
          <w:szCs w:val="28"/>
          <w:lang w:val="ru-RU"/>
        </w:rPr>
        <w:t>–</w:t>
      </w:r>
      <w:r w:rsidR="006C6176" w:rsidRPr="006D4DBD">
        <w:rPr>
          <w:color w:val="auto"/>
          <w:szCs w:val="28"/>
          <w:lang w:val="ru-RU"/>
        </w:rPr>
        <w:t xml:space="preserve"> </w:t>
      </w:r>
      <w:r w:rsidR="00441F27" w:rsidRPr="006D4DBD">
        <w:rPr>
          <w:color w:val="auto"/>
          <w:szCs w:val="28"/>
          <w:lang w:val="ru-RU"/>
        </w:rPr>
        <w:t>9,50</w:t>
      </w:r>
      <w:r w:rsidRPr="006D4DBD">
        <w:rPr>
          <w:color w:val="auto"/>
          <w:szCs w:val="28"/>
          <w:lang w:val="ru-RU"/>
        </w:rPr>
        <w:t>±</w:t>
      </w:r>
      <w:r w:rsidR="00441F27" w:rsidRPr="006D4DBD">
        <w:rPr>
          <w:color w:val="auto"/>
          <w:szCs w:val="28"/>
          <w:lang w:val="ru-RU"/>
        </w:rPr>
        <w:t>0,70</w:t>
      </w:r>
      <w:r w:rsidR="006C6176" w:rsidRPr="006D4DBD">
        <w:rPr>
          <w:color w:val="auto"/>
          <w:szCs w:val="28"/>
          <w:lang w:val="ru-RU"/>
        </w:rPr>
        <w:t xml:space="preserve"> </w:t>
      </w:r>
      <w:r w:rsidRPr="006D4DBD">
        <w:rPr>
          <w:color w:val="auto"/>
          <w:szCs w:val="28"/>
          <w:lang w:val="ru-RU"/>
        </w:rPr>
        <w:t>разів,</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00C412D3" w:rsidRPr="006D4DBD">
        <w:rPr>
          <w:color w:val="auto"/>
          <w:szCs w:val="28"/>
          <w:lang w:val="ru-RU"/>
        </w:rPr>
        <w:t>наприкінці</w:t>
      </w:r>
      <w:r w:rsidR="006C6176" w:rsidRPr="006D4DBD">
        <w:rPr>
          <w:color w:val="auto"/>
          <w:szCs w:val="28"/>
          <w:lang w:val="ru-RU"/>
        </w:rPr>
        <w:t xml:space="preserve"> </w:t>
      </w:r>
      <w:r w:rsidR="00C412D3" w:rsidRPr="006D4DBD">
        <w:rPr>
          <w:color w:val="auto"/>
          <w:szCs w:val="28"/>
          <w:lang w:val="ru-RU"/>
        </w:rPr>
        <w:t>дослідження</w:t>
      </w:r>
      <w:r w:rsidR="006C6176" w:rsidRPr="006D4DBD">
        <w:rPr>
          <w:color w:val="auto"/>
          <w:szCs w:val="28"/>
          <w:lang w:val="ru-RU"/>
        </w:rPr>
        <w:t xml:space="preserve"> </w:t>
      </w:r>
      <w:r w:rsidRPr="006D4DBD">
        <w:rPr>
          <w:color w:val="auto"/>
          <w:szCs w:val="28"/>
          <w:lang w:val="ru-RU"/>
        </w:rPr>
        <w:t>–</w:t>
      </w:r>
      <w:r w:rsidR="006C6176" w:rsidRPr="006D4DBD">
        <w:rPr>
          <w:color w:val="auto"/>
          <w:szCs w:val="28"/>
          <w:lang w:val="ru-RU"/>
        </w:rPr>
        <w:t xml:space="preserve"> </w:t>
      </w:r>
      <w:r w:rsidR="00441F27" w:rsidRPr="006D4DBD">
        <w:rPr>
          <w:color w:val="auto"/>
          <w:szCs w:val="28"/>
          <w:lang w:val="ru-RU"/>
        </w:rPr>
        <w:t>10</w:t>
      </w:r>
      <w:r w:rsidR="00C412D3" w:rsidRPr="006D4DBD">
        <w:rPr>
          <w:color w:val="auto"/>
          <w:szCs w:val="28"/>
          <w:lang w:val="ru-RU"/>
        </w:rPr>
        <w:t>,40±</w:t>
      </w:r>
      <w:r w:rsidR="00441F27" w:rsidRPr="006D4DBD">
        <w:rPr>
          <w:color w:val="auto"/>
          <w:szCs w:val="28"/>
          <w:lang w:val="ru-RU"/>
        </w:rPr>
        <w:t>0</w:t>
      </w:r>
      <w:r w:rsidR="00C412D3" w:rsidRPr="006D4DBD">
        <w:rPr>
          <w:color w:val="auto"/>
          <w:szCs w:val="28"/>
          <w:lang w:val="ru-RU"/>
        </w:rPr>
        <w:t>,</w:t>
      </w:r>
      <w:r w:rsidR="00441F27" w:rsidRPr="006D4DBD">
        <w:rPr>
          <w:color w:val="auto"/>
          <w:szCs w:val="28"/>
          <w:lang w:val="ru-RU"/>
        </w:rPr>
        <w:t>6</w:t>
      </w:r>
      <w:r w:rsidR="00C412D3" w:rsidRPr="006D4DBD">
        <w:rPr>
          <w:color w:val="auto"/>
          <w:szCs w:val="28"/>
          <w:lang w:val="ru-RU"/>
        </w:rPr>
        <w:t>0</w:t>
      </w:r>
      <w:r w:rsidR="006C6176" w:rsidRPr="006D4DBD">
        <w:rPr>
          <w:color w:val="auto"/>
          <w:szCs w:val="28"/>
          <w:lang w:val="ru-RU"/>
        </w:rPr>
        <w:t xml:space="preserve"> </w:t>
      </w:r>
      <w:r w:rsidRPr="006D4DBD">
        <w:rPr>
          <w:color w:val="auto"/>
          <w:szCs w:val="28"/>
          <w:lang w:val="ru-RU"/>
        </w:rPr>
        <w:t>разів</w:t>
      </w:r>
      <w:r w:rsidR="006C6176" w:rsidRPr="006D4DBD">
        <w:rPr>
          <w:color w:val="auto"/>
          <w:szCs w:val="28"/>
          <w:lang w:val="ru-RU"/>
        </w:rPr>
        <w:t xml:space="preserve"> </w:t>
      </w:r>
      <w:r w:rsidRPr="006D4DBD">
        <w:rPr>
          <w:color w:val="auto"/>
          <w:szCs w:val="28"/>
          <w:lang w:val="ru-RU"/>
        </w:rPr>
        <w:t>достовірних</w:t>
      </w:r>
      <w:r w:rsidR="006C6176" w:rsidRPr="006D4DBD">
        <w:rPr>
          <w:color w:val="auto"/>
          <w:szCs w:val="28"/>
          <w:lang w:val="ru-RU"/>
        </w:rPr>
        <w:t xml:space="preserve"> </w:t>
      </w:r>
      <w:r w:rsidRPr="006D4DBD">
        <w:rPr>
          <w:color w:val="auto"/>
          <w:szCs w:val="28"/>
          <w:lang w:val="ru-RU"/>
        </w:rPr>
        <w:t>відмінностей</w:t>
      </w:r>
      <w:r w:rsidR="006C6176" w:rsidRPr="006D4DBD">
        <w:rPr>
          <w:color w:val="auto"/>
          <w:szCs w:val="28"/>
          <w:lang w:val="ru-RU"/>
        </w:rPr>
        <w:t xml:space="preserve"> </w:t>
      </w:r>
      <w:r w:rsidRPr="006D4DBD">
        <w:rPr>
          <w:color w:val="auto"/>
          <w:szCs w:val="28"/>
          <w:lang w:val="ru-RU"/>
        </w:rPr>
        <w:t>не</w:t>
      </w:r>
      <w:r w:rsidR="006C6176" w:rsidRPr="006D4DBD">
        <w:rPr>
          <w:color w:val="auto"/>
          <w:szCs w:val="28"/>
          <w:lang w:val="ru-RU"/>
        </w:rPr>
        <w:t xml:space="preserve"> </w:t>
      </w:r>
      <w:r w:rsidRPr="006D4DBD">
        <w:rPr>
          <w:color w:val="auto"/>
          <w:szCs w:val="28"/>
          <w:lang w:val="ru-RU"/>
        </w:rPr>
        <w:t>виявлено</w:t>
      </w:r>
      <w:r w:rsidR="006C6176" w:rsidRPr="006D4DBD">
        <w:rPr>
          <w:color w:val="auto"/>
          <w:szCs w:val="28"/>
          <w:lang w:val="ru-RU"/>
        </w:rPr>
        <w:t xml:space="preserve"> </w:t>
      </w:r>
      <w:r w:rsidRPr="006D4DBD">
        <w:rPr>
          <w:color w:val="auto"/>
          <w:szCs w:val="28"/>
          <w:lang w:val="ru-RU"/>
        </w:rPr>
        <w:t>(t=</w:t>
      </w:r>
      <w:r w:rsidR="00441F27" w:rsidRPr="006D4DBD">
        <w:rPr>
          <w:color w:val="auto"/>
          <w:szCs w:val="28"/>
          <w:lang w:val="ru-RU"/>
        </w:rPr>
        <w:t>0,98</w:t>
      </w:r>
      <w:r w:rsidR="006B502C" w:rsidRPr="006D4DBD">
        <w:rPr>
          <w:color w:val="auto"/>
          <w:szCs w:val="28"/>
          <w:lang w:val="ru-RU"/>
        </w:rPr>
        <w:t>;</w:t>
      </w:r>
      <w:r w:rsidR="006C6176" w:rsidRPr="006D4DBD">
        <w:rPr>
          <w:color w:val="auto"/>
          <w:szCs w:val="28"/>
          <w:lang w:val="ru-RU"/>
        </w:rPr>
        <w:t xml:space="preserve"> </w:t>
      </w:r>
      <w:r w:rsidR="006B502C" w:rsidRPr="006D4DBD">
        <w:rPr>
          <w:color w:val="auto"/>
          <w:szCs w:val="28"/>
          <w:lang w:val="ru-RU"/>
        </w:rPr>
        <w:t>Р˃0,05</w:t>
      </w:r>
      <w:r w:rsidR="004700A1" w:rsidRPr="006D4DBD">
        <w:rPr>
          <w:color w:val="auto"/>
          <w:szCs w:val="28"/>
          <w:lang w:val="ru-RU"/>
        </w:rPr>
        <w:t>)</w:t>
      </w:r>
      <w:r w:rsidRPr="006D4DBD">
        <w:rPr>
          <w:color w:val="auto"/>
          <w:szCs w:val="28"/>
          <w:lang w:val="ru-RU"/>
        </w:rPr>
        <w:t>.</w:t>
      </w:r>
    </w:p>
    <w:p w:rsidR="004E69A5" w:rsidRPr="006D4DBD" w:rsidRDefault="004E69A5" w:rsidP="004E69A5">
      <w:pPr>
        <w:ind w:firstLine="993"/>
        <w:rPr>
          <w:color w:val="auto"/>
          <w:szCs w:val="28"/>
          <w:lang w:val="ru-RU"/>
        </w:rPr>
      </w:pPr>
      <w:r w:rsidRPr="006D4DBD">
        <w:rPr>
          <w:color w:val="auto"/>
          <w:szCs w:val="28"/>
          <w:lang w:val="ru-RU"/>
        </w:rPr>
        <w:t>Показники</w:t>
      </w:r>
      <w:r w:rsidR="006C6176" w:rsidRPr="006D4DBD">
        <w:rPr>
          <w:color w:val="auto"/>
          <w:szCs w:val="28"/>
          <w:lang w:val="ru-RU"/>
        </w:rPr>
        <w:t xml:space="preserve"> </w:t>
      </w:r>
      <w:r w:rsidRPr="006D4DBD">
        <w:rPr>
          <w:color w:val="auto"/>
          <w:szCs w:val="28"/>
          <w:lang w:val="ru-RU"/>
        </w:rPr>
        <w:t>тесту</w:t>
      </w:r>
      <w:r w:rsidR="006C6176" w:rsidRPr="006D4DBD">
        <w:rPr>
          <w:color w:val="auto"/>
          <w:szCs w:val="28"/>
          <w:lang w:val="ru-RU"/>
        </w:rPr>
        <w:t xml:space="preserve"> </w:t>
      </w:r>
      <w:r w:rsidR="006D620F" w:rsidRPr="006D4DBD">
        <w:rPr>
          <w:color w:val="auto"/>
          <w:lang w:val="ru-RU" w:eastAsia="ru-RU"/>
        </w:rPr>
        <w:t>«</w:t>
      </w:r>
      <w:r w:rsidR="000C1281" w:rsidRPr="006D4DBD">
        <w:rPr>
          <w:color w:val="auto"/>
          <w:lang w:val="ru-RU" w:eastAsia="ru-RU"/>
        </w:rPr>
        <w:t>Присідання на одній нозі: ліва нога, разів</w:t>
      </w:r>
      <w:r w:rsidR="006D620F" w:rsidRPr="006D4DBD">
        <w:rPr>
          <w:color w:val="auto"/>
          <w:lang w:val="ru-RU" w:eastAsia="ru-RU"/>
        </w:rPr>
        <w:t>»</w:t>
      </w:r>
      <w:r w:rsidR="000C1281" w:rsidRPr="006D4DBD">
        <w:rPr>
          <w:color w:val="auto"/>
          <w:lang w:val="ru-RU" w:eastAsia="ru-RU"/>
        </w:rPr>
        <w:t xml:space="preserve"> </w:t>
      </w:r>
      <w:r w:rsidR="006C6176" w:rsidRPr="006D4DBD">
        <w:rPr>
          <w:color w:val="auto"/>
          <w:lang w:val="ru-RU"/>
        </w:rPr>
        <w:t xml:space="preserve"> </w:t>
      </w:r>
      <w:r w:rsidR="001E134D" w:rsidRPr="006D4DBD">
        <w:rPr>
          <w:color w:val="auto"/>
          <w:szCs w:val="28"/>
          <w:lang w:val="ru-RU"/>
        </w:rPr>
        <w:t xml:space="preserve">студентів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складали</w:t>
      </w:r>
      <w:r w:rsidR="006C6176" w:rsidRPr="006D4DBD">
        <w:rPr>
          <w:color w:val="auto"/>
          <w:szCs w:val="28"/>
          <w:lang w:val="ru-RU"/>
        </w:rPr>
        <w:t xml:space="preserve"> </w:t>
      </w:r>
      <w:r w:rsidR="00C412D3" w:rsidRPr="006D4DBD">
        <w:rPr>
          <w:color w:val="auto"/>
          <w:szCs w:val="28"/>
          <w:lang w:val="ru-RU"/>
        </w:rPr>
        <w:t>на</w:t>
      </w:r>
      <w:r w:rsidR="006C6176" w:rsidRPr="006D4DBD">
        <w:rPr>
          <w:color w:val="auto"/>
          <w:szCs w:val="28"/>
          <w:lang w:val="ru-RU"/>
        </w:rPr>
        <w:t xml:space="preserve"> </w:t>
      </w:r>
      <w:r w:rsidR="00C412D3" w:rsidRPr="006D4DBD">
        <w:rPr>
          <w:color w:val="auto"/>
          <w:szCs w:val="28"/>
          <w:lang w:val="ru-RU"/>
        </w:rPr>
        <w:t>початку</w:t>
      </w:r>
      <w:r w:rsidR="006C6176" w:rsidRPr="006D4DBD">
        <w:rPr>
          <w:color w:val="auto"/>
          <w:szCs w:val="28"/>
          <w:lang w:val="ru-RU"/>
        </w:rPr>
        <w:t xml:space="preserve"> </w:t>
      </w:r>
      <w:proofErr w:type="gramStart"/>
      <w:r w:rsidR="00C412D3" w:rsidRPr="006D4DBD">
        <w:rPr>
          <w:color w:val="auto"/>
          <w:szCs w:val="28"/>
          <w:lang w:val="ru-RU"/>
        </w:rPr>
        <w:t>досл</w:t>
      </w:r>
      <w:proofErr w:type="gramEnd"/>
      <w:r w:rsidR="00C412D3" w:rsidRPr="006D4DBD">
        <w:rPr>
          <w:color w:val="auto"/>
          <w:szCs w:val="28"/>
          <w:lang w:val="ru-RU"/>
        </w:rPr>
        <w:t>ідження</w:t>
      </w:r>
      <w:r w:rsidR="006C6176" w:rsidRPr="006D4DBD">
        <w:rPr>
          <w:color w:val="auto"/>
          <w:szCs w:val="28"/>
          <w:lang w:val="ru-RU"/>
        </w:rPr>
        <w:t xml:space="preserve"> </w:t>
      </w:r>
      <w:r w:rsidR="00EF6A40" w:rsidRPr="006D4DBD">
        <w:rPr>
          <w:color w:val="auto"/>
          <w:szCs w:val="28"/>
          <w:lang w:val="ru-RU"/>
        </w:rPr>
        <w:t>8</w:t>
      </w:r>
      <w:r w:rsidR="00EF6A40" w:rsidRPr="006D4DBD">
        <w:rPr>
          <w:color w:val="auto"/>
          <w:szCs w:val="28"/>
        </w:rPr>
        <w:t>,</w:t>
      </w:r>
      <w:r w:rsidR="00EF6A40" w:rsidRPr="006D4DBD">
        <w:rPr>
          <w:color w:val="auto"/>
          <w:szCs w:val="28"/>
          <w:lang w:val="ru-RU"/>
        </w:rPr>
        <w:t>90±0,6</w:t>
      </w:r>
      <w:r w:rsidR="00C412D3" w:rsidRPr="006D4DBD">
        <w:rPr>
          <w:color w:val="auto"/>
          <w:szCs w:val="28"/>
          <w:lang w:val="ru-RU"/>
        </w:rPr>
        <w:t>0</w:t>
      </w:r>
      <w:r w:rsidR="006C6176" w:rsidRPr="006D4DBD">
        <w:rPr>
          <w:color w:val="auto"/>
          <w:szCs w:val="28"/>
          <w:lang w:val="ru-RU"/>
        </w:rPr>
        <w:t xml:space="preserve"> </w:t>
      </w:r>
      <w:r w:rsidR="00EF6A40" w:rsidRPr="006D4DBD">
        <w:rPr>
          <w:color w:val="auto"/>
          <w:lang w:val="ru-RU" w:eastAsia="ru-RU"/>
        </w:rPr>
        <w:t>разів</w:t>
      </w:r>
      <w:r w:rsidR="006C6176" w:rsidRPr="006D4DBD">
        <w:rPr>
          <w:color w:val="auto"/>
          <w:szCs w:val="28"/>
          <w:lang w:val="ru-RU"/>
        </w:rPr>
        <w:t xml:space="preserve"> </w:t>
      </w:r>
      <w:r w:rsidR="00C412D3" w:rsidRPr="006D4DBD">
        <w:rPr>
          <w:color w:val="auto"/>
          <w:szCs w:val="28"/>
          <w:lang w:val="ru-RU"/>
        </w:rPr>
        <w:t>і</w:t>
      </w:r>
      <w:r w:rsidR="00EF6A40" w:rsidRPr="006D4DBD">
        <w:rPr>
          <w:color w:val="auto"/>
          <w:szCs w:val="28"/>
          <w:lang w:val="ru-RU"/>
        </w:rPr>
        <w:t xml:space="preserve"> 9</w:t>
      </w:r>
      <w:r w:rsidR="00C412D3" w:rsidRPr="006D4DBD">
        <w:rPr>
          <w:color w:val="auto"/>
          <w:szCs w:val="28"/>
          <w:lang w:val="ru-RU"/>
        </w:rPr>
        <w:t>,7</w:t>
      </w:r>
      <w:r w:rsidR="00EF6A40" w:rsidRPr="006D4DBD">
        <w:rPr>
          <w:color w:val="auto"/>
          <w:szCs w:val="28"/>
          <w:lang w:val="ru-RU"/>
        </w:rPr>
        <w:t>0±0,60</w:t>
      </w:r>
      <w:r w:rsidR="006C6176" w:rsidRPr="006D4DBD">
        <w:rPr>
          <w:color w:val="auto"/>
          <w:szCs w:val="28"/>
          <w:lang w:val="ru-RU"/>
        </w:rPr>
        <w:t xml:space="preserve"> </w:t>
      </w:r>
      <w:r w:rsidR="00EF6A40" w:rsidRPr="006D4DBD">
        <w:rPr>
          <w:color w:val="auto"/>
          <w:lang w:val="ru-RU" w:eastAsia="ru-RU"/>
        </w:rPr>
        <w:t>разів</w:t>
      </w:r>
      <w:r w:rsidR="006C6176" w:rsidRPr="006D4DBD">
        <w:rPr>
          <w:color w:val="auto"/>
          <w:szCs w:val="28"/>
          <w:lang w:val="ru-RU"/>
        </w:rPr>
        <w:t xml:space="preserve"> </w:t>
      </w:r>
      <w:r w:rsidR="00C412D3" w:rsidRPr="006D4DBD">
        <w:rPr>
          <w:color w:val="auto"/>
          <w:szCs w:val="28"/>
          <w:lang w:val="ru-RU"/>
        </w:rPr>
        <w:t>наприкінці</w:t>
      </w:r>
      <w:r w:rsidR="006C6176" w:rsidRPr="006D4DBD">
        <w:rPr>
          <w:color w:val="auto"/>
          <w:szCs w:val="28"/>
          <w:lang w:val="ru-RU"/>
        </w:rPr>
        <w:t xml:space="preserve"> </w:t>
      </w:r>
      <w:r w:rsidR="00C412D3" w:rsidRPr="006D4DBD">
        <w:rPr>
          <w:color w:val="auto"/>
          <w:szCs w:val="28"/>
          <w:lang w:val="ru-RU"/>
        </w:rPr>
        <w:t>дослідження</w:t>
      </w:r>
      <w:r w:rsidR="001F5B35" w:rsidRPr="006D4DBD">
        <w:rPr>
          <w:color w:val="auto"/>
          <w:szCs w:val="28"/>
          <w:lang w:val="ru-RU"/>
        </w:rPr>
        <w:t>,</w:t>
      </w:r>
      <w:r w:rsidR="006C6176" w:rsidRPr="006D4DBD">
        <w:rPr>
          <w:color w:val="auto"/>
          <w:szCs w:val="28"/>
          <w:lang w:val="ru-RU"/>
        </w:rPr>
        <w:t xml:space="preserve"> </w:t>
      </w:r>
      <w:r w:rsidR="001F5B35" w:rsidRPr="006D4DBD">
        <w:rPr>
          <w:color w:val="auto"/>
          <w:szCs w:val="28"/>
          <w:lang w:val="ru-RU"/>
        </w:rPr>
        <w:t>не</w:t>
      </w:r>
      <w:r w:rsidR="006C6176" w:rsidRPr="006D4DBD">
        <w:rPr>
          <w:color w:val="auto"/>
          <w:szCs w:val="28"/>
          <w:lang w:val="ru-RU"/>
        </w:rPr>
        <w:t xml:space="preserve"> </w:t>
      </w:r>
      <w:r w:rsidR="001F5B35" w:rsidRPr="006D4DBD">
        <w:rPr>
          <w:color w:val="auto"/>
          <w:szCs w:val="28"/>
          <w:lang w:val="ru-RU"/>
        </w:rPr>
        <w:t>виявлено</w:t>
      </w:r>
      <w:r w:rsidR="006C6176" w:rsidRPr="006D4DBD">
        <w:rPr>
          <w:color w:val="auto"/>
          <w:szCs w:val="28"/>
          <w:lang w:val="ru-RU"/>
        </w:rPr>
        <w:t xml:space="preserve"> </w:t>
      </w:r>
      <w:r w:rsidR="001F5B35" w:rsidRPr="006D4DBD">
        <w:rPr>
          <w:color w:val="auto"/>
          <w:szCs w:val="28"/>
          <w:lang w:val="ru-RU"/>
        </w:rPr>
        <w:t>достовірних</w:t>
      </w:r>
      <w:r w:rsidR="006C6176" w:rsidRPr="006D4DBD">
        <w:rPr>
          <w:color w:val="auto"/>
          <w:szCs w:val="28"/>
          <w:lang w:val="ru-RU"/>
        </w:rPr>
        <w:t xml:space="preserve"> </w:t>
      </w:r>
      <w:r w:rsidR="001F5B35" w:rsidRPr="006D4DBD">
        <w:rPr>
          <w:color w:val="auto"/>
          <w:szCs w:val="28"/>
          <w:lang w:val="ru-RU"/>
        </w:rPr>
        <w:t>відмінностей</w:t>
      </w:r>
      <w:r w:rsidR="006C6176" w:rsidRPr="006D4DBD">
        <w:rPr>
          <w:color w:val="auto"/>
          <w:szCs w:val="28"/>
          <w:lang w:val="ru-RU"/>
        </w:rPr>
        <w:t xml:space="preserve"> </w:t>
      </w:r>
      <w:r w:rsidR="001F5B35" w:rsidRPr="006D4DBD">
        <w:rPr>
          <w:color w:val="auto"/>
          <w:szCs w:val="28"/>
          <w:lang w:val="ru-RU"/>
        </w:rPr>
        <w:t>(t=0,</w:t>
      </w:r>
      <w:r w:rsidR="00EF6A40" w:rsidRPr="006D4DBD">
        <w:rPr>
          <w:color w:val="auto"/>
          <w:szCs w:val="28"/>
          <w:lang w:val="ru-RU"/>
        </w:rPr>
        <w:t xml:space="preserve"> </w:t>
      </w:r>
      <w:r w:rsidR="001F5B35" w:rsidRPr="006D4DBD">
        <w:rPr>
          <w:color w:val="auto"/>
          <w:szCs w:val="28"/>
          <w:lang w:val="ru-RU"/>
        </w:rPr>
        <w:t>9</w:t>
      </w:r>
      <w:r w:rsidR="00EF6A40" w:rsidRPr="006D4DBD">
        <w:rPr>
          <w:color w:val="auto"/>
          <w:szCs w:val="28"/>
          <w:lang w:val="ru-RU"/>
        </w:rPr>
        <w:t>4</w:t>
      </w:r>
      <w:r w:rsidR="006B502C" w:rsidRPr="006D4DBD">
        <w:rPr>
          <w:color w:val="auto"/>
          <w:szCs w:val="28"/>
          <w:lang w:val="ru-RU"/>
        </w:rPr>
        <w:t>;</w:t>
      </w:r>
      <w:r w:rsidR="006C6176" w:rsidRPr="006D4DBD">
        <w:rPr>
          <w:color w:val="auto"/>
          <w:szCs w:val="28"/>
          <w:lang w:val="ru-RU"/>
        </w:rPr>
        <w:t xml:space="preserve"> </w:t>
      </w:r>
      <w:r w:rsidR="006B502C" w:rsidRPr="006D4DBD">
        <w:rPr>
          <w:color w:val="auto"/>
          <w:szCs w:val="28"/>
          <w:lang w:val="ru-RU"/>
        </w:rPr>
        <w:t>Р˃0,05</w:t>
      </w:r>
      <w:r w:rsidR="004700A1" w:rsidRPr="006D4DBD">
        <w:rPr>
          <w:color w:val="auto"/>
          <w:szCs w:val="28"/>
          <w:lang w:val="ru-RU"/>
        </w:rPr>
        <w:t>)</w:t>
      </w:r>
      <w:r w:rsidRPr="006D4DBD">
        <w:rPr>
          <w:color w:val="auto"/>
          <w:szCs w:val="28"/>
          <w:lang w:val="ru-RU"/>
        </w:rPr>
        <w:t>.</w:t>
      </w:r>
      <w:r w:rsidR="006C6176" w:rsidRPr="006D4DBD">
        <w:rPr>
          <w:color w:val="auto"/>
          <w:szCs w:val="28"/>
          <w:lang w:val="ru-RU"/>
        </w:rPr>
        <w:t xml:space="preserve"> </w:t>
      </w:r>
    </w:p>
    <w:p w:rsidR="004E69A5" w:rsidRPr="006D4DBD" w:rsidRDefault="004E69A5" w:rsidP="004E69A5">
      <w:pPr>
        <w:rPr>
          <w:color w:val="auto"/>
          <w:szCs w:val="28"/>
          <w:lang w:val="ru-RU"/>
        </w:rPr>
      </w:pPr>
      <w:r w:rsidRPr="006D4DBD">
        <w:rPr>
          <w:color w:val="auto"/>
          <w:szCs w:val="28"/>
          <w:lang w:val="ru-RU"/>
        </w:rPr>
        <w:t>Показники</w:t>
      </w:r>
      <w:r w:rsidR="006C6176" w:rsidRPr="006D4DBD">
        <w:rPr>
          <w:color w:val="auto"/>
          <w:szCs w:val="28"/>
          <w:lang w:val="ru-RU"/>
        </w:rPr>
        <w:t xml:space="preserve"> </w:t>
      </w:r>
      <w:r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proofErr w:type="gramStart"/>
      <w:r w:rsidR="006D5AF0" w:rsidRPr="006D4DBD">
        <w:rPr>
          <w:color w:val="auto"/>
          <w:szCs w:val="28"/>
          <w:lang w:val="ru-RU"/>
        </w:rPr>
        <w:t>П</w:t>
      </w:r>
      <w:proofErr w:type="gramEnd"/>
      <w:r w:rsidR="006D5AF0" w:rsidRPr="006D4DBD">
        <w:rPr>
          <w:color w:val="auto"/>
          <w:szCs w:val="28"/>
          <w:lang w:val="ru-RU"/>
        </w:rPr>
        <w:t>іднімання тулуба (руки на грудях), разів</w:t>
      </w:r>
      <w:r w:rsidR="006D620F" w:rsidRPr="006D4DBD">
        <w:rPr>
          <w:color w:val="auto"/>
          <w:szCs w:val="28"/>
          <w:lang w:val="ru-RU"/>
        </w:rPr>
        <w:t>»</w:t>
      </w:r>
      <w:r w:rsidR="006D5AF0" w:rsidRPr="006D4DBD">
        <w:rPr>
          <w:color w:val="auto"/>
          <w:szCs w:val="28"/>
          <w:lang w:val="ru-RU"/>
        </w:rPr>
        <w:t xml:space="preserve"> </w:t>
      </w:r>
      <w:r w:rsidR="006C6176" w:rsidRPr="006D4DBD">
        <w:rPr>
          <w:color w:val="auto"/>
          <w:lang w:val="ru-RU"/>
        </w:rPr>
        <w:t xml:space="preserve"> </w:t>
      </w:r>
      <w:r w:rsidR="001E134D" w:rsidRPr="006D4DBD">
        <w:rPr>
          <w:color w:val="auto"/>
          <w:lang w:val="ru-RU"/>
        </w:rPr>
        <w:t xml:space="preserve">студентів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00C412D3" w:rsidRPr="006D4DBD">
        <w:rPr>
          <w:color w:val="auto"/>
          <w:szCs w:val="28"/>
          <w:lang w:val="ru-RU"/>
        </w:rPr>
        <w:t>на</w:t>
      </w:r>
      <w:r w:rsidR="006C6176" w:rsidRPr="006D4DBD">
        <w:rPr>
          <w:color w:val="auto"/>
          <w:szCs w:val="28"/>
          <w:lang w:val="ru-RU"/>
        </w:rPr>
        <w:t xml:space="preserve"> </w:t>
      </w:r>
      <w:r w:rsidR="00C412D3" w:rsidRPr="006D4DBD">
        <w:rPr>
          <w:color w:val="auto"/>
          <w:szCs w:val="28"/>
          <w:lang w:val="ru-RU"/>
        </w:rPr>
        <w:t>початку</w:t>
      </w:r>
      <w:r w:rsidR="006C6176" w:rsidRPr="006D4DBD">
        <w:rPr>
          <w:color w:val="auto"/>
          <w:szCs w:val="28"/>
          <w:lang w:val="ru-RU"/>
        </w:rPr>
        <w:t xml:space="preserve"> </w:t>
      </w:r>
      <w:r w:rsidR="00C412D3" w:rsidRPr="006D4DBD">
        <w:rPr>
          <w:color w:val="auto"/>
          <w:szCs w:val="28"/>
          <w:lang w:val="ru-RU"/>
        </w:rPr>
        <w:t>дослідження</w:t>
      </w:r>
      <w:r w:rsidR="00B54EED" w:rsidRPr="006D4DBD">
        <w:rPr>
          <w:color w:val="auto"/>
          <w:szCs w:val="28"/>
          <w:lang w:val="ru-RU"/>
        </w:rPr>
        <w:t xml:space="preserve"> </w:t>
      </w:r>
      <w:r w:rsidRPr="006D4DBD">
        <w:rPr>
          <w:color w:val="auto"/>
          <w:szCs w:val="28"/>
          <w:lang w:val="ru-RU"/>
        </w:rPr>
        <w:t>складали</w:t>
      </w:r>
      <w:r w:rsidR="006C6176" w:rsidRPr="006D4DBD">
        <w:rPr>
          <w:color w:val="auto"/>
          <w:szCs w:val="28"/>
          <w:lang w:val="ru-RU"/>
        </w:rPr>
        <w:t xml:space="preserve"> </w:t>
      </w:r>
      <w:r w:rsidR="00B54EED" w:rsidRPr="006D4DBD">
        <w:rPr>
          <w:color w:val="auto"/>
          <w:szCs w:val="28"/>
          <w:lang w:val="ru-RU"/>
        </w:rPr>
        <w:t>33,20</w:t>
      </w:r>
      <w:r w:rsidRPr="006D4DBD">
        <w:rPr>
          <w:color w:val="auto"/>
          <w:szCs w:val="28"/>
          <w:lang w:val="ru-RU"/>
        </w:rPr>
        <w:t>±</w:t>
      </w:r>
      <w:r w:rsidR="00B54EED" w:rsidRPr="006D4DBD">
        <w:rPr>
          <w:color w:val="auto"/>
          <w:szCs w:val="28"/>
          <w:lang w:val="ru-RU"/>
        </w:rPr>
        <w:t>1,40</w:t>
      </w:r>
      <w:r w:rsidR="006C6176" w:rsidRPr="006D4DBD">
        <w:rPr>
          <w:color w:val="auto"/>
          <w:szCs w:val="28"/>
          <w:lang w:val="ru-RU"/>
        </w:rPr>
        <w:t xml:space="preserve"> </w:t>
      </w:r>
      <w:r w:rsidR="00B54EED" w:rsidRPr="006D4DBD">
        <w:rPr>
          <w:color w:val="auto"/>
          <w:lang w:val="ru-RU" w:eastAsia="ru-RU"/>
        </w:rPr>
        <w:t>разів</w:t>
      </w:r>
      <w:r w:rsidRPr="006D4DBD">
        <w:rPr>
          <w:color w:val="auto"/>
          <w:szCs w:val="28"/>
          <w:lang w:val="ru-RU"/>
        </w:rPr>
        <w:t>,</w:t>
      </w:r>
      <w:r w:rsidR="006C6176" w:rsidRPr="006D4DBD">
        <w:rPr>
          <w:color w:val="auto"/>
          <w:szCs w:val="28"/>
          <w:lang w:val="ru-RU"/>
        </w:rPr>
        <w:t xml:space="preserve"> </w:t>
      </w:r>
      <w:r w:rsidR="00C412D3" w:rsidRPr="006D4DBD">
        <w:rPr>
          <w:color w:val="auto"/>
          <w:szCs w:val="28"/>
          <w:lang w:val="ru-RU"/>
        </w:rPr>
        <w:t>а</w:t>
      </w:r>
      <w:r w:rsidR="006C6176" w:rsidRPr="006D4DBD">
        <w:rPr>
          <w:color w:val="auto"/>
          <w:szCs w:val="28"/>
          <w:lang w:val="ru-RU"/>
        </w:rPr>
        <w:t xml:space="preserve"> </w:t>
      </w:r>
      <w:r w:rsidR="00C412D3" w:rsidRPr="006D4DBD">
        <w:rPr>
          <w:color w:val="auto"/>
          <w:szCs w:val="28"/>
          <w:lang w:val="ru-RU"/>
        </w:rPr>
        <w:t>в</w:t>
      </w:r>
      <w:r w:rsidR="006C6176" w:rsidRPr="006D4DBD">
        <w:rPr>
          <w:color w:val="auto"/>
          <w:szCs w:val="28"/>
          <w:lang w:val="ru-RU"/>
        </w:rPr>
        <w:t xml:space="preserve"> </w:t>
      </w:r>
      <w:r w:rsidR="00C412D3" w:rsidRPr="006D4DBD">
        <w:rPr>
          <w:color w:val="auto"/>
          <w:szCs w:val="28"/>
          <w:lang w:val="ru-RU"/>
        </w:rPr>
        <w:t>кінці</w:t>
      </w:r>
      <w:r w:rsidR="006C6176" w:rsidRPr="006D4DBD">
        <w:rPr>
          <w:color w:val="auto"/>
          <w:szCs w:val="28"/>
          <w:lang w:val="ru-RU"/>
        </w:rPr>
        <w:t xml:space="preserve"> </w:t>
      </w:r>
      <w:r w:rsidR="00C412D3" w:rsidRPr="006D4DBD">
        <w:rPr>
          <w:color w:val="auto"/>
          <w:szCs w:val="28"/>
          <w:lang w:val="ru-RU"/>
        </w:rPr>
        <w:t>дослідження</w:t>
      </w:r>
      <w:r w:rsidR="006C6176" w:rsidRPr="006D4DBD">
        <w:rPr>
          <w:color w:val="auto"/>
          <w:szCs w:val="28"/>
          <w:lang w:val="ru-RU"/>
        </w:rPr>
        <w:t xml:space="preserve"> </w:t>
      </w:r>
      <w:r w:rsidRPr="006D4DBD">
        <w:rPr>
          <w:color w:val="auto"/>
          <w:szCs w:val="28"/>
          <w:lang w:val="ru-RU"/>
        </w:rPr>
        <w:t>–</w:t>
      </w:r>
      <w:r w:rsidR="006C6176" w:rsidRPr="006D4DBD">
        <w:rPr>
          <w:color w:val="auto"/>
          <w:szCs w:val="28"/>
          <w:lang w:val="ru-RU"/>
        </w:rPr>
        <w:t xml:space="preserve"> </w:t>
      </w:r>
      <w:r w:rsidR="00B54EED" w:rsidRPr="006D4DBD">
        <w:rPr>
          <w:color w:val="auto"/>
          <w:szCs w:val="28"/>
          <w:lang w:val="ru-RU"/>
        </w:rPr>
        <w:t>36,90±0,5</w:t>
      </w:r>
      <w:r w:rsidR="00C412D3" w:rsidRPr="006D4DBD">
        <w:rPr>
          <w:color w:val="auto"/>
          <w:szCs w:val="28"/>
          <w:lang w:val="ru-RU"/>
        </w:rPr>
        <w:t>0</w:t>
      </w:r>
      <w:r w:rsidR="006C6176" w:rsidRPr="006D4DBD">
        <w:rPr>
          <w:color w:val="auto"/>
          <w:szCs w:val="28"/>
          <w:lang w:val="ru-RU"/>
        </w:rPr>
        <w:t xml:space="preserve"> </w:t>
      </w:r>
      <w:r w:rsidR="00B54EED" w:rsidRPr="006D4DBD">
        <w:rPr>
          <w:color w:val="auto"/>
          <w:lang w:val="ru-RU" w:eastAsia="ru-RU"/>
        </w:rPr>
        <w:t>разів</w:t>
      </w:r>
      <w:r w:rsidR="001F5B35" w:rsidRPr="006D4DBD">
        <w:rPr>
          <w:color w:val="auto"/>
          <w:szCs w:val="28"/>
          <w:lang w:val="ru-RU"/>
        </w:rPr>
        <w:t>,</w:t>
      </w:r>
      <w:r w:rsidR="006C6176" w:rsidRPr="006D4DBD">
        <w:rPr>
          <w:color w:val="auto"/>
          <w:szCs w:val="28"/>
          <w:lang w:val="ru-RU"/>
        </w:rPr>
        <w:t xml:space="preserve"> </w:t>
      </w:r>
      <w:r w:rsidR="001F5B35" w:rsidRPr="006D4DBD">
        <w:rPr>
          <w:color w:val="auto"/>
          <w:szCs w:val="28"/>
          <w:lang w:val="ru-RU"/>
        </w:rPr>
        <w:t>не</w:t>
      </w:r>
      <w:r w:rsidR="006C6176" w:rsidRPr="006D4DBD">
        <w:rPr>
          <w:color w:val="auto"/>
          <w:szCs w:val="28"/>
          <w:lang w:val="ru-RU"/>
        </w:rPr>
        <w:t xml:space="preserve"> </w:t>
      </w:r>
      <w:r w:rsidR="001F5B35" w:rsidRPr="006D4DBD">
        <w:rPr>
          <w:color w:val="auto"/>
          <w:szCs w:val="28"/>
          <w:lang w:val="ru-RU"/>
        </w:rPr>
        <w:t>виявлено</w:t>
      </w:r>
      <w:r w:rsidR="006C6176" w:rsidRPr="006D4DBD">
        <w:rPr>
          <w:color w:val="auto"/>
          <w:szCs w:val="28"/>
          <w:lang w:val="ru-RU"/>
        </w:rPr>
        <w:t xml:space="preserve"> </w:t>
      </w:r>
      <w:r w:rsidR="001F5B35" w:rsidRPr="006D4DBD">
        <w:rPr>
          <w:color w:val="auto"/>
          <w:szCs w:val="28"/>
          <w:lang w:val="ru-RU"/>
        </w:rPr>
        <w:t>достовірних</w:t>
      </w:r>
      <w:r w:rsidR="006C6176" w:rsidRPr="006D4DBD">
        <w:rPr>
          <w:color w:val="auto"/>
          <w:szCs w:val="28"/>
          <w:lang w:val="ru-RU"/>
        </w:rPr>
        <w:t xml:space="preserve"> </w:t>
      </w:r>
      <w:r w:rsidR="001F5B35" w:rsidRPr="006D4DBD">
        <w:rPr>
          <w:color w:val="auto"/>
          <w:szCs w:val="28"/>
          <w:lang w:val="ru-RU"/>
        </w:rPr>
        <w:t>відмінностей</w:t>
      </w:r>
      <w:r w:rsidR="006C6176" w:rsidRPr="006D4DBD">
        <w:rPr>
          <w:color w:val="auto"/>
          <w:szCs w:val="28"/>
          <w:lang w:val="ru-RU"/>
        </w:rPr>
        <w:t xml:space="preserve"> </w:t>
      </w:r>
      <w:r w:rsidRPr="006D4DBD">
        <w:rPr>
          <w:color w:val="auto"/>
          <w:szCs w:val="28"/>
          <w:lang w:val="ru-RU"/>
        </w:rPr>
        <w:t>(t=0,</w:t>
      </w:r>
      <w:r w:rsidR="00B54EED" w:rsidRPr="006D4DBD">
        <w:rPr>
          <w:color w:val="auto"/>
          <w:szCs w:val="28"/>
          <w:lang w:val="ru-RU"/>
        </w:rPr>
        <w:t>5</w:t>
      </w:r>
      <w:r w:rsidR="001F5B35" w:rsidRPr="006D4DBD">
        <w:rPr>
          <w:color w:val="auto"/>
          <w:szCs w:val="28"/>
          <w:lang w:val="ru-RU"/>
        </w:rPr>
        <w:t>0</w:t>
      </w:r>
      <w:r w:rsidRPr="006D4DBD">
        <w:rPr>
          <w:color w:val="auto"/>
          <w:szCs w:val="28"/>
          <w:lang w:val="ru-RU"/>
        </w:rPr>
        <w:t>;</w:t>
      </w:r>
      <w:r w:rsidR="006C6176" w:rsidRPr="006D4DBD">
        <w:rPr>
          <w:color w:val="auto"/>
          <w:szCs w:val="28"/>
          <w:lang w:val="ru-RU"/>
        </w:rPr>
        <w:t xml:space="preserve"> </w:t>
      </w:r>
      <w:r w:rsidR="006B502C" w:rsidRPr="006D4DBD">
        <w:rPr>
          <w:color w:val="auto"/>
          <w:szCs w:val="28"/>
          <w:lang w:val="ru-RU"/>
        </w:rPr>
        <w:t>Р˃0,05).</w:t>
      </w:r>
      <w:r w:rsidR="006C6176" w:rsidRPr="006D4DBD">
        <w:rPr>
          <w:color w:val="auto"/>
          <w:szCs w:val="28"/>
          <w:lang w:val="ru-RU"/>
        </w:rPr>
        <w:t xml:space="preserve"> </w:t>
      </w:r>
    </w:p>
    <w:p w:rsidR="009D4509" w:rsidRPr="006D4DBD" w:rsidRDefault="009D4509" w:rsidP="009D4509">
      <w:pPr>
        <w:rPr>
          <w:color w:val="auto"/>
          <w:szCs w:val="28"/>
          <w:lang w:val="ru-RU"/>
        </w:rPr>
      </w:pPr>
      <w:r w:rsidRPr="006D4DBD">
        <w:rPr>
          <w:color w:val="auto"/>
          <w:szCs w:val="28"/>
          <w:lang w:val="ru-RU"/>
        </w:rPr>
        <w:t>Серед результаті</w:t>
      </w:r>
      <w:proofErr w:type="gramStart"/>
      <w:r w:rsidRPr="006D4DBD">
        <w:rPr>
          <w:color w:val="auto"/>
          <w:szCs w:val="28"/>
          <w:lang w:val="ru-RU"/>
        </w:rPr>
        <w:t>в</w:t>
      </w:r>
      <w:proofErr w:type="gramEnd"/>
      <w:r w:rsidRPr="006D4DBD">
        <w:rPr>
          <w:color w:val="auto"/>
          <w:szCs w:val="28"/>
          <w:lang w:val="ru-RU"/>
        </w:rPr>
        <w:t xml:space="preserve"> студентів експерименальної групи було визначено наступне.</w:t>
      </w:r>
    </w:p>
    <w:p w:rsidR="009D4509" w:rsidRPr="006D4DBD" w:rsidRDefault="009D4509" w:rsidP="009D4509">
      <w:pPr>
        <w:rPr>
          <w:color w:val="auto"/>
          <w:szCs w:val="28"/>
          <w:lang w:val="ru-RU"/>
        </w:rPr>
      </w:pPr>
      <w:r w:rsidRPr="006D4DBD">
        <w:rPr>
          <w:color w:val="auto"/>
          <w:szCs w:val="28"/>
          <w:lang w:val="ru-RU"/>
        </w:rPr>
        <w:t>Показники тесту</w:t>
      </w:r>
      <w:r w:rsidRPr="006D4DBD">
        <w:rPr>
          <w:color w:val="auto"/>
          <w:lang w:val="ru-RU" w:eastAsia="ru-RU"/>
        </w:rPr>
        <w:t xml:space="preserve"> </w:t>
      </w:r>
      <w:r w:rsidR="006D620F" w:rsidRPr="006D4DBD">
        <w:rPr>
          <w:color w:val="auto"/>
          <w:lang w:val="ru-RU" w:eastAsia="ru-RU"/>
        </w:rPr>
        <w:t>«</w:t>
      </w:r>
      <w:r w:rsidRPr="006D4DBD">
        <w:rPr>
          <w:color w:val="auto"/>
          <w:lang w:val="ru-RU" w:eastAsia="ru-RU"/>
        </w:rPr>
        <w:t>Кистьова динамометрія: права рука, кг</w:t>
      </w:r>
      <w:r w:rsidR="006D620F" w:rsidRPr="006D4DBD">
        <w:rPr>
          <w:color w:val="auto"/>
          <w:lang w:val="ru-RU" w:eastAsia="ru-RU"/>
        </w:rPr>
        <w:t>»</w:t>
      </w:r>
      <w:r w:rsidRPr="006D4DBD">
        <w:rPr>
          <w:color w:val="auto"/>
          <w:lang w:val="ru-RU" w:eastAsia="ru-RU"/>
        </w:rPr>
        <w:t xml:space="preserve"> </w:t>
      </w:r>
      <w:r w:rsidRPr="006D4DBD">
        <w:rPr>
          <w:color w:val="auto"/>
          <w:szCs w:val="28"/>
          <w:lang w:val="ru-RU"/>
        </w:rPr>
        <w:t xml:space="preserve">студентів  експериментальної групи на початку </w:t>
      </w:r>
      <w:proofErr w:type="gramStart"/>
      <w:r w:rsidRPr="006D4DBD">
        <w:rPr>
          <w:color w:val="auto"/>
          <w:szCs w:val="28"/>
          <w:lang w:val="ru-RU"/>
        </w:rPr>
        <w:t>досл</w:t>
      </w:r>
      <w:proofErr w:type="gramEnd"/>
      <w:r w:rsidRPr="006D4DBD">
        <w:rPr>
          <w:color w:val="auto"/>
          <w:szCs w:val="28"/>
          <w:lang w:val="ru-RU"/>
        </w:rPr>
        <w:t xml:space="preserve">ідження складали 40,60±1,00 </w:t>
      </w:r>
      <w:r w:rsidRPr="006D4DBD">
        <w:rPr>
          <w:color w:val="auto"/>
          <w:lang w:val="ru-RU" w:eastAsia="ru-RU"/>
        </w:rPr>
        <w:t>разів</w:t>
      </w:r>
      <w:r w:rsidRPr="006D4DBD">
        <w:rPr>
          <w:color w:val="auto"/>
          <w:szCs w:val="28"/>
          <w:lang w:val="ru-RU"/>
        </w:rPr>
        <w:t xml:space="preserve">, а в кінці –45,10±0,60 </w:t>
      </w:r>
      <w:r w:rsidRPr="006D4DBD">
        <w:rPr>
          <w:color w:val="auto"/>
          <w:lang w:val="ru-RU" w:eastAsia="ru-RU"/>
        </w:rPr>
        <w:t>разів</w:t>
      </w:r>
      <w:r w:rsidRPr="006D4DBD">
        <w:rPr>
          <w:color w:val="auto"/>
          <w:szCs w:val="28"/>
          <w:lang w:val="ru-RU"/>
        </w:rPr>
        <w:t xml:space="preserve">, виявлено достовірні відмінності (Р&lt;0,001). </w:t>
      </w:r>
    </w:p>
    <w:p w:rsidR="009D4509" w:rsidRPr="006D4DBD" w:rsidRDefault="009D4509" w:rsidP="009D4509">
      <w:pPr>
        <w:rPr>
          <w:color w:val="auto"/>
          <w:szCs w:val="28"/>
          <w:lang w:val="ru-RU"/>
        </w:rPr>
      </w:pPr>
      <w:r w:rsidRPr="006D4DBD">
        <w:rPr>
          <w:color w:val="auto"/>
          <w:szCs w:val="28"/>
          <w:lang w:val="ru-RU"/>
        </w:rPr>
        <w:t xml:space="preserve">Показники тесту </w:t>
      </w:r>
      <w:r w:rsidR="006D620F" w:rsidRPr="006D4DBD">
        <w:rPr>
          <w:color w:val="auto"/>
          <w:szCs w:val="28"/>
          <w:lang w:val="ru-RU"/>
        </w:rPr>
        <w:t>«</w:t>
      </w:r>
      <w:r w:rsidRPr="006D4DBD">
        <w:rPr>
          <w:color w:val="auto"/>
          <w:szCs w:val="28"/>
          <w:lang w:val="ru-RU"/>
        </w:rPr>
        <w:t>Кистьова динамометрія: ліва рука, кг</w:t>
      </w:r>
      <w:r w:rsidR="006D620F" w:rsidRPr="006D4DBD">
        <w:rPr>
          <w:color w:val="auto"/>
          <w:szCs w:val="28"/>
          <w:lang w:val="ru-RU"/>
        </w:rPr>
        <w:t>»</w:t>
      </w:r>
      <w:r w:rsidRPr="006D4DBD">
        <w:rPr>
          <w:color w:val="auto"/>
          <w:lang w:val="ru-RU"/>
        </w:rPr>
        <w:t xml:space="preserve"> – </w:t>
      </w:r>
      <w:r w:rsidRPr="006D4DBD">
        <w:rPr>
          <w:color w:val="auto"/>
          <w:szCs w:val="28"/>
          <w:lang w:val="ru-RU"/>
        </w:rPr>
        <w:t xml:space="preserve">показники </w:t>
      </w:r>
      <w:r w:rsidRPr="006D4DBD">
        <w:rPr>
          <w:color w:val="auto"/>
          <w:lang w:val="ru-RU"/>
        </w:rPr>
        <w:t xml:space="preserve">студентів  </w:t>
      </w:r>
      <w:r w:rsidRPr="006D4DBD">
        <w:rPr>
          <w:color w:val="auto"/>
          <w:szCs w:val="28"/>
          <w:lang w:val="ru-RU"/>
        </w:rPr>
        <w:t xml:space="preserve">експериментальної групи на початку </w:t>
      </w:r>
      <w:proofErr w:type="gramStart"/>
      <w:r w:rsidRPr="006D4DBD">
        <w:rPr>
          <w:color w:val="auto"/>
          <w:szCs w:val="28"/>
          <w:lang w:val="ru-RU"/>
        </w:rPr>
        <w:t>досл</w:t>
      </w:r>
      <w:proofErr w:type="gramEnd"/>
      <w:r w:rsidRPr="006D4DBD">
        <w:rPr>
          <w:color w:val="auto"/>
          <w:szCs w:val="28"/>
          <w:lang w:val="ru-RU"/>
        </w:rPr>
        <w:t>ідження складали 39,60±0,80 кг, а на прикінці –</w:t>
      </w:r>
      <w:r w:rsidR="00A77A67" w:rsidRPr="006D4DBD">
        <w:rPr>
          <w:color w:val="auto"/>
          <w:szCs w:val="28"/>
          <w:lang w:val="ru-RU"/>
        </w:rPr>
        <w:t xml:space="preserve"> </w:t>
      </w:r>
      <w:r w:rsidRPr="006D4DBD">
        <w:rPr>
          <w:color w:val="auto"/>
          <w:szCs w:val="28"/>
          <w:lang w:val="ru-RU"/>
        </w:rPr>
        <w:t xml:space="preserve">43,40±1,00 кг – виявлено достовірні відмінності (Р&lt;0,01). </w:t>
      </w:r>
    </w:p>
    <w:p w:rsidR="009D4509" w:rsidRPr="006D4DBD" w:rsidRDefault="009D4509" w:rsidP="009D4509">
      <w:pPr>
        <w:rPr>
          <w:color w:val="auto"/>
          <w:szCs w:val="28"/>
          <w:lang w:val="ru-RU"/>
        </w:rPr>
      </w:pPr>
      <w:r w:rsidRPr="006D4DBD">
        <w:rPr>
          <w:color w:val="auto"/>
          <w:szCs w:val="28"/>
          <w:lang w:val="ru-RU"/>
        </w:rPr>
        <w:t xml:space="preserve">Показники тесту </w:t>
      </w:r>
      <w:r w:rsidR="006D620F" w:rsidRPr="006D4DBD">
        <w:rPr>
          <w:color w:val="auto"/>
          <w:lang w:val="ru-RU" w:eastAsia="ru-RU"/>
        </w:rPr>
        <w:t>«</w:t>
      </w:r>
      <w:r w:rsidRPr="006D4DBD">
        <w:rPr>
          <w:color w:val="auto"/>
          <w:lang w:val="ru-RU" w:eastAsia="ru-RU"/>
        </w:rPr>
        <w:t>Станова сила, кг</w:t>
      </w:r>
      <w:r w:rsidR="006D620F" w:rsidRPr="006D4DBD">
        <w:rPr>
          <w:color w:val="auto"/>
          <w:lang w:val="ru-RU" w:eastAsia="ru-RU"/>
        </w:rPr>
        <w:t>»</w:t>
      </w:r>
      <w:r w:rsidRPr="006D4DBD">
        <w:rPr>
          <w:color w:val="auto"/>
          <w:lang w:val="ru-RU" w:eastAsia="ru-RU"/>
        </w:rPr>
        <w:t xml:space="preserve"> </w:t>
      </w:r>
      <w:r w:rsidRPr="006D4DBD">
        <w:rPr>
          <w:color w:val="auto"/>
          <w:lang w:val="ru-RU"/>
        </w:rPr>
        <w:t xml:space="preserve"> </w:t>
      </w:r>
      <w:r w:rsidRPr="006D4DBD">
        <w:rPr>
          <w:color w:val="auto"/>
          <w:szCs w:val="28"/>
          <w:lang w:val="ru-RU"/>
        </w:rPr>
        <w:t xml:space="preserve">студентів  експериментальної групи складали на початку </w:t>
      </w:r>
      <w:proofErr w:type="gramStart"/>
      <w:r w:rsidRPr="006D4DBD">
        <w:rPr>
          <w:color w:val="auto"/>
          <w:szCs w:val="28"/>
          <w:lang w:val="ru-RU"/>
        </w:rPr>
        <w:t>досл</w:t>
      </w:r>
      <w:proofErr w:type="gramEnd"/>
      <w:r w:rsidRPr="006D4DBD">
        <w:rPr>
          <w:color w:val="auto"/>
          <w:szCs w:val="28"/>
          <w:lang w:val="ru-RU"/>
        </w:rPr>
        <w:t xml:space="preserve">ідження 99,60±4,00 кг, а наприкінці – 110,30±1,50 кг – виявлено достовірні відмінності (Р&lt;0,05). </w:t>
      </w:r>
    </w:p>
    <w:p w:rsidR="00B03EC9" w:rsidRPr="006D4DBD" w:rsidRDefault="00B03EC9" w:rsidP="00B03EC9">
      <w:pPr>
        <w:rPr>
          <w:color w:val="auto"/>
          <w:szCs w:val="28"/>
          <w:lang w:val="ru-RU"/>
        </w:rPr>
      </w:pPr>
      <w:r w:rsidRPr="006D4DBD">
        <w:rPr>
          <w:color w:val="auto"/>
          <w:szCs w:val="28"/>
          <w:lang w:val="ru-RU"/>
        </w:rPr>
        <w:lastRenderedPageBreak/>
        <w:t xml:space="preserve">Показники тесту </w:t>
      </w:r>
      <w:r w:rsidR="006D620F" w:rsidRPr="006D4DBD">
        <w:rPr>
          <w:color w:val="auto"/>
          <w:szCs w:val="28"/>
          <w:lang w:val="ru-RU"/>
        </w:rPr>
        <w:t>«</w:t>
      </w:r>
      <w:r w:rsidRPr="006D4DBD">
        <w:rPr>
          <w:color w:val="auto"/>
          <w:szCs w:val="28"/>
          <w:lang w:val="ru-RU"/>
        </w:rPr>
        <w:t>Присідання за 20 с, разів</w:t>
      </w:r>
      <w:r w:rsidR="006D620F" w:rsidRPr="006D4DBD">
        <w:rPr>
          <w:color w:val="auto"/>
          <w:szCs w:val="28"/>
          <w:lang w:val="ru-RU"/>
        </w:rPr>
        <w:t>»</w:t>
      </w:r>
      <w:r w:rsidRPr="006D4DBD">
        <w:rPr>
          <w:color w:val="auto"/>
          <w:szCs w:val="28"/>
          <w:lang w:val="ru-RU"/>
        </w:rPr>
        <w:t xml:space="preserve"> </w:t>
      </w:r>
      <w:r w:rsidRPr="006D4DBD">
        <w:rPr>
          <w:color w:val="auto"/>
          <w:lang w:val="ru-RU"/>
        </w:rPr>
        <w:t xml:space="preserve"> студентів  </w:t>
      </w:r>
      <w:r w:rsidRPr="006D4DBD">
        <w:rPr>
          <w:color w:val="auto"/>
          <w:szCs w:val="28"/>
          <w:lang w:val="ru-RU"/>
        </w:rPr>
        <w:t xml:space="preserve">експериментальної групина початку </w:t>
      </w:r>
      <w:proofErr w:type="gramStart"/>
      <w:r w:rsidRPr="006D4DBD">
        <w:rPr>
          <w:color w:val="auto"/>
          <w:szCs w:val="28"/>
          <w:lang w:val="ru-RU"/>
        </w:rPr>
        <w:t>досл</w:t>
      </w:r>
      <w:proofErr w:type="gramEnd"/>
      <w:r w:rsidRPr="006D4DBD">
        <w:rPr>
          <w:color w:val="auto"/>
          <w:szCs w:val="28"/>
          <w:lang w:val="ru-RU"/>
        </w:rPr>
        <w:t xml:space="preserve">ідження складали 25,70±1,00 </w:t>
      </w:r>
      <w:r w:rsidRPr="006D4DBD">
        <w:rPr>
          <w:color w:val="auto"/>
          <w:lang w:val="ru-RU" w:eastAsia="ru-RU"/>
        </w:rPr>
        <w:t>разів</w:t>
      </w:r>
      <w:r w:rsidRPr="006D4DBD">
        <w:rPr>
          <w:color w:val="auto"/>
          <w:szCs w:val="28"/>
          <w:lang w:val="ru-RU"/>
        </w:rPr>
        <w:t xml:space="preserve">, а наприкінці – 28,90±0,60 </w:t>
      </w:r>
      <w:r w:rsidRPr="006D4DBD">
        <w:rPr>
          <w:color w:val="auto"/>
          <w:lang w:val="ru-RU" w:eastAsia="ru-RU"/>
        </w:rPr>
        <w:t>разів</w:t>
      </w:r>
      <w:r w:rsidRPr="006D4DBD">
        <w:rPr>
          <w:color w:val="auto"/>
          <w:szCs w:val="28"/>
          <w:lang w:val="ru-RU"/>
        </w:rPr>
        <w:t xml:space="preserve"> – виявлено достовірні відмінності (Р&lt;0,05). </w:t>
      </w:r>
    </w:p>
    <w:p w:rsidR="00B03EC9" w:rsidRPr="006D4DBD" w:rsidRDefault="00B03EC9">
      <w:pPr>
        <w:jc w:val="right"/>
        <w:rPr>
          <w:color w:val="auto"/>
          <w:szCs w:val="28"/>
          <w:lang w:val="ru-RU"/>
        </w:rPr>
      </w:pPr>
    </w:p>
    <w:p w:rsidR="00C51781" w:rsidRPr="006D4DBD" w:rsidRDefault="0074336F">
      <w:pPr>
        <w:jc w:val="right"/>
        <w:rPr>
          <w:color w:val="auto"/>
          <w:szCs w:val="28"/>
          <w:lang w:val="ru-RU"/>
        </w:rPr>
      </w:pPr>
      <w:r w:rsidRPr="006D4DBD">
        <w:rPr>
          <w:color w:val="auto"/>
          <w:szCs w:val="28"/>
          <w:lang w:val="ru-RU"/>
        </w:rPr>
        <w:t>Таблиця</w:t>
      </w:r>
      <w:r w:rsidR="006C6176" w:rsidRPr="006D4DBD">
        <w:rPr>
          <w:color w:val="auto"/>
          <w:szCs w:val="28"/>
          <w:lang w:val="ru-RU"/>
        </w:rPr>
        <w:t xml:space="preserve"> </w:t>
      </w:r>
      <w:r w:rsidRPr="006D4DBD">
        <w:rPr>
          <w:color w:val="auto"/>
          <w:szCs w:val="28"/>
          <w:lang w:val="ru-RU"/>
        </w:rPr>
        <w:t>3.</w:t>
      </w:r>
      <w:r w:rsidR="00455D2B" w:rsidRPr="006D4DBD">
        <w:rPr>
          <w:color w:val="auto"/>
          <w:szCs w:val="28"/>
          <w:lang w:val="ru-RU"/>
        </w:rPr>
        <w:t>4</w:t>
      </w:r>
    </w:p>
    <w:p w:rsidR="00B64FE8" w:rsidRPr="006D4DBD" w:rsidRDefault="0074336F" w:rsidP="00214119">
      <w:pPr>
        <w:ind w:firstLine="0"/>
        <w:jc w:val="center"/>
        <w:rPr>
          <w:color w:val="auto"/>
          <w:szCs w:val="28"/>
          <w:lang w:val="ru-RU"/>
        </w:rPr>
      </w:pPr>
      <w:r w:rsidRPr="006D4DBD">
        <w:rPr>
          <w:color w:val="auto"/>
          <w:szCs w:val="28"/>
          <w:lang w:val="ru-RU"/>
        </w:rPr>
        <w:t>Динаміка</w:t>
      </w:r>
      <w:r w:rsidR="006C6176" w:rsidRPr="006D4DBD">
        <w:rPr>
          <w:color w:val="auto"/>
          <w:szCs w:val="28"/>
          <w:lang w:val="ru-RU"/>
        </w:rPr>
        <w:t xml:space="preserve"> </w:t>
      </w:r>
      <w:r w:rsidRPr="006D4DBD">
        <w:rPr>
          <w:color w:val="auto"/>
          <w:szCs w:val="28"/>
          <w:lang w:val="ru-RU"/>
        </w:rPr>
        <w:t>показників</w:t>
      </w:r>
      <w:r w:rsidR="006C6176" w:rsidRPr="006D4DBD">
        <w:rPr>
          <w:color w:val="auto"/>
          <w:szCs w:val="28"/>
          <w:lang w:val="ru-RU"/>
        </w:rPr>
        <w:t xml:space="preserve"> </w:t>
      </w:r>
      <w:r w:rsidR="001B661E" w:rsidRPr="006D4DBD">
        <w:rPr>
          <w:color w:val="auto"/>
          <w:szCs w:val="28"/>
          <w:lang w:val="ru-RU"/>
        </w:rPr>
        <w:t xml:space="preserve">силових </w:t>
      </w:r>
      <w:r w:rsidR="001F3789" w:rsidRPr="006D4DBD">
        <w:rPr>
          <w:color w:val="auto"/>
          <w:szCs w:val="28"/>
          <w:lang w:val="ru-RU"/>
        </w:rPr>
        <w:t xml:space="preserve"> здібностей студентів </w:t>
      </w:r>
      <w:r w:rsidR="00455D2B" w:rsidRPr="006D4DBD">
        <w:rPr>
          <w:color w:val="auto"/>
          <w:szCs w:val="28"/>
          <w:lang w:val="ru-RU"/>
        </w:rPr>
        <w:t>експеримента</w:t>
      </w:r>
      <w:r w:rsidRPr="006D4DBD">
        <w:rPr>
          <w:color w:val="auto"/>
          <w:szCs w:val="28"/>
          <w:lang w:val="ru-RU"/>
        </w:rPr>
        <w:t>льної</w:t>
      </w:r>
      <w:r w:rsidR="006C6176" w:rsidRPr="006D4DBD">
        <w:rPr>
          <w:color w:val="auto"/>
          <w:szCs w:val="28"/>
          <w:lang w:val="ru-RU"/>
        </w:rPr>
        <w:t xml:space="preserve"> </w:t>
      </w:r>
      <w:r w:rsidRPr="006D4DBD">
        <w:rPr>
          <w:color w:val="auto"/>
          <w:szCs w:val="28"/>
          <w:lang w:val="ru-RU"/>
        </w:rPr>
        <w:t>групи</w:t>
      </w:r>
    </w:p>
    <w:tbl>
      <w:tblPr>
        <w:tblW w:w="9371" w:type="dxa"/>
        <w:jc w:val="center"/>
        <w:tblInd w:w="93" w:type="dxa"/>
        <w:tblLayout w:type="fixed"/>
        <w:tblLook w:val="04A0"/>
      </w:tblPr>
      <w:tblGrid>
        <w:gridCol w:w="582"/>
        <w:gridCol w:w="3399"/>
        <w:gridCol w:w="1421"/>
        <w:gridCol w:w="850"/>
        <w:gridCol w:w="993"/>
        <w:gridCol w:w="6"/>
        <w:gridCol w:w="844"/>
        <w:gridCol w:w="1276"/>
      </w:tblGrid>
      <w:tr w:rsidR="00EE221A" w:rsidRPr="006D4DBD" w:rsidTr="00E560D5">
        <w:trPr>
          <w:trHeight w:val="720"/>
          <w:jc w:val="center"/>
        </w:trPr>
        <w:tc>
          <w:tcPr>
            <w:tcW w:w="582" w:type="dxa"/>
            <w:vMerge w:val="restart"/>
            <w:tcBorders>
              <w:top w:val="single" w:sz="8" w:space="0" w:color="auto"/>
              <w:left w:val="single" w:sz="8" w:space="0" w:color="auto"/>
              <w:right w:val="single" w:sz="8" w:space="0" w:color="auto"/>
            </w:tcBorders>
            <w:shd w:val="clear" w:color="auto" w:fill="auto"/>
            <w:vAlign w:val="bottom"/>
            <w:hideMark/>
          </w:tcPr>
          <w:p w:rsidR="00EE221A" w:rsidRPr="006D4DBD" w:rsidRDefault="00EE221A" w:rsidP="00F23830">
            <w:pPr>
              <w:ind w:firstLine="0"/>
              <w:jc w:val="left"/>
              <w:rPr>
                <w:color w:val="auto"/>
                <w:szCs w:val="28"/>
                <w:lang w:val="ru-RU" w:eastAsia="ru-RU"/>
              </w:rPr>
            </w:pPr>
            <w:r w:rsidRPr="006D4DBD">
              <w:rPr>
                <w:color w:val="auto"/>
                <w:szCs w:val="28"/>
                <w:lang w:val="ru-RU" w:eastAsia="ru-RU"/>
              </w:rPr>
              <w:t>№</w:t>
            </w:r>
          </w:p>
        </w:tc>
        <w:tc>
          <w:tcPr>
            <w:tcW w:w="3399" w:type="dxa"/>
            <w:vMerge w:val="restart"/>
            <w:tcBorders>
              <w:top w:val="single" w:sz="8" w:space="0" w:color="auto"/>
              <w:left w:val="nil"/>
              <w:right w:val="single" w:sz="4" w:space="0" w:color="auto"/>
            </w:tcBorders>
            <w:shd w:val="clear" w:color="auto" w:fill="auto"/>
            <w:vAlign w:val="center"/>
            <w:hideMark/>
          </w:tcPr>
          <w:p w:rsidR="00EE221A" w:rsidRPr="006D4DBD" w:rsidRDefault="00EE221A" w:rsidP="00F23830">
            <w:pPr>
              <w:jc w:val="center"/>
              <w:rPr>
                <w:color w:val="auto"/>
                <w:szCs w:val="28"/>
                <w:lang w:val="ru-RU" w:eastAsia="ru-RU"/>
              </w:rPr>
            </w:pPr>
            <w:r w:rsidRPr="006D4DBD">
              <w:rPr>
                <w:color w:val="auto"/>
                <w:szCs w:val="28"/>
                <w:lang w:val="ru-RU" w:eastAsia="ru-RU"/>
              </w:rPr>
              <w:t>Показник</w:t>
            </w:r>
          </w:p>
        </w:tc>
        <w:tc>
          <w:tcPr>
            <w:tcW w:w="227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221A" w:rsidRPr="006D4DBD" w:rsidRDefault="00EE221A" w:rsidP="00F23830">
            <w:pPr>
              <w:ind w:firstLine="0"/>
              <w:jc w:val="center"/>
              <w:rPr>
                <w:color w:val="auto"/>
                <w:szCs w:val="28"/>
                <w:lang w:val="ru-RU" w:eastAsia="ru-RU"/>
              </w:rPr>
            </w:pPr>
            <w:r w:rsidRPr="006D4DBD">
              <w:rPr>
                <w:color w:val="auto"/>
                <w:szCs w:val="28"/>
                <w:lang w:val="ru-RU" w:eastAsia="ru-RU"/>
              </w:rPr>
              <w:t>ПЕ</w:t>
            </w:r>
          </w:p>
        </w:tc>
        <w:tc>
          <w:tcPr>
            <w:tcW w:w="1843" w:type="dxa"/>
            <w:gridSpan w:val="3"/>
            <w:tcBorders>
              <w:top w:val="single" w:sz="8" w:space="0" w:color="auto"/>
              <w:left w:val="nil"/>
              <w:bottom w:val="single" w:sz="8" w:space="0" w:color="auto"/>
              <w:right w:val="single" w:sz="8" w:space="0" w:color="auto"/>
            </w:tcBorders>
            <w:shd w:val="clear" w:color="auto" w:fill="auto"/>
            <w:vAlign w:val="center"/>
            <w:hideMark/>
          </w:tcPr>
          <w:p w:rsidR="00EE221A" w:rsidRPr="006D4DBD" w:rsidRDefault="00EE221A" w:rsidP="00F23830">
            <w:pPr>
              <w:ind w:firstLine="0"/>
              <w:jc w:val="center"/>
              <w:rPr>
                <w:color w:val="auto"/>
                <w:szCs w:val="28"/>
                <w:lang w:val="ru-RU" w:eastAsia="ru-RU"/>
              </w:rPr>
            </w:pPr>
            <w:r w:rsidRPr="006D4DBD">
              <w:rPr>
                <w:color w:val="auto"/>
                <w:szCs w:val="28"/>
                <w:lang w:val="ru-RU" w:eastAsia="ru-RU"/>
              </w:rPr>
              <w:t>КЕ</w:t>
            </w:r>
          </w:p>
        </w:tc>
        <w:tc>
          <w:tcPr>
            <w:tcW w:w="1276" w:type="dxa"/>
            <w:vMerge w:val="restart"/>
            <w:tcBorders>
              <w:top w:val="single" w:sz="8" w:space="0" w:color="auto"/>
              <w:left w:val="nil"/>
              <w:right w:val="single" w:sz="8" w:space="0" w:color="auto"/>
            </w:tcBorders>
            <w:shd w:val="clear" w:color="auto" w:fill="auto"/>
            <w:vAlign w:val="center"/>
            <w:hideMark/>
          </w:tcPr>
          <w:p w:rsidR="00EE221A" w:rsidRPr="006D4DBD" w:rsidRDefault="00EE221A" w:rsidP="00F23830">
            <w:pPr>
              <w:ind w:firstLine="0"/>
              <w:jc w:val="center"/>
              <w:rPr>
                <w:color w:val="auto"/>
                <w:szCs w:val="28"/>
                <w:lang w:val="ru-RU" w:eastAsia="ru-RU"/>
              </w:rPr>
            </w:pPr>
            <w:proofErr w:type="gramStart"/>
            <w:r w:rsidRPr="006D4DBD">
              <w:rPr>
                <w:color w:val="auto"/>
                <w:szCs w:val="28"/>
                <w:lang w:val="ru-RU" w:eastAsia="ru-RU"/>
              </w:rPr>
              <w:t>t</w:t>
            </w:r>
            <w:proofErr w:type="gramEnd"/>
            <w:r w:rsidRPr="006D4DBD">
              <w:rPr>
                <w:color w:val="auto"/>
                <w:szCs w:val="28"/>
                <w:vertAlign w:val="subscript"/>
                <w:lang w:val="ru-RU" w:eastAsia="ru-RU"/>
              </w:rPr>
              <w:t>розр</w:t>
            </w:r>
          </w:p>
          <w:p w:rsidR="00EE221A" w:rsidRPr="006D4DBD" w:rsidRDefault="00EE221A" w:rsidP="00F23830">
            <w:pPr>
              <w:jc w:val="center"/>
              <w:rPr>
                <w:color w:val="auto"/>
                <w:szCs w:val="28"/>
                <w:lang w:val="ru-RU" w:eastAsia="ru-RU"/>
              </w:rPr>
            </w:pPr>
          </w:p>
        </w:tc>
      </w:tr>
      <w:tr w:rsidR="00EE221A" w:rsidRPr="006D4DBD" w:rsidTr="00E560D5">
        <w:trPr>
          <w:trHeight w:val="372"/>
          <w:jc w:val="center"/>
        </w:trPr>
        <w:tc>
          <w:tcPr>
            <w:tcW w:w="582" w:type="dxa"/>
            <w:vMerge/>
            <w:tcBorders>
              <w:left w:val="single" w:sz="8" w:space="0" w:color="auto"/>
              <w:bottom w:val="single" w:sz="8" w:space="0" w:color="auto"/>
              <w:right w:val="single" w:sz="8" w:space="0" w:color="auto"/>
            </w:tcBorders>
            <w:shd w:val="clear" w:color="auto" w:fill="auto"/>
            <w:vAlign w:val="bottom"/>
            <w:hideMark/>
          </w:tcPr>
          <w:p w:rsidR="00EE221A" w:rsidRPr="006D4DBD" w:rsidRDefault="00EE221A" w:rsidP="00F23830">
            <w:pPr>
              <w:ind w:firstLine="0"/>
              <w:jc w:val="left"/>
              <w:rPr>
                <w:color w:val="auto"/>
                <w:szCs w:val="28"/>
                <w:lang w:val="ru-RU" w:eastAsia="ru-RU"/>
              </w:rPr>
            </w:pPr>
          </w:p>
        </w:tc>
        <w:tc>
          <w:tcPr>
            <w:tcW w:w="3399" w:type="dxa"/>
            <w:vMerge/>
            <w:tcBorders>
              <w:left w:val="nil"/>
              <w:bottom w:val="single" w:sz="8" w:space="0" w:color="auto"/>
              <w:right w:val="single" w:sz="4" w:space="0" w:color="auto"/>
            </w:tcBorders>
            <w:shd w:val="clear" w:color="auto" w:fill="auto"/>
            <w:vAlign w:val="bottom"/>
            <w:hideMark/>
          </w:tcPr>
          <w:p w:rsidR="00EE221A" w:rsidRPr="006D4DBD" w:rsidRDefault="00EE221A" w:rsidP="00F23830">
            <w:pPr>
              <w:ind w:firstLine="0"/>
              <w:jc w:val="center"/>
              <w:rPr>
                <w:color w:val="auto"/>
                <w:szCs w:val="28"/>
                <w:lang w:val="ru-RU" w:eastAsia="ru-RU"/>
              </w:rPr>
            </w:pPr>
          </w:p>
        </w:tc>
        <w:tc>
          <w:tcPr>
            <w:tcW w:w="1421" w:type="dxa"/>
            <w:tcBorders>
              <w:top w:val="nil"/>
              <w:left w:val="nil"/>
              <w:bottom w:val="single" w:sz="8" w:space="0" w:color="auto"/>
              <w:right w:val="single" w:sz="8" w:space="0" w:color="auto"/>
            </w:tcBorders>
            <w:shd w:val="clear" w:color="auto" w:fill="auto"/>
            <w:hideMark/>
          </w:tcPr>
          <w:p w:rsidR="00EE221A" w:rsidRPr="006D4DBD" w:rsidRDefault="00EE221A" w:rsidP="00F23830">
            <w:pPr>
              <w:ind w:firstLine="0"/>
              <w:jc w:val="center"/>
              <w:rPr>
                <w:color w:val="auto"/>
                <w:szCs w:val="28"/>
                <w:lang w:val="ru-RU" w:eastAsia="ru-RU"/>
              </w:rPr>
            </w:pPr>
            <w:r w:rsidRPr="006D4DBD">
              <w:rPr>
                <w:color w:val="auto"/>
                <w:szCs w:val="28"/>
                <w:lang w:val="ru-RU" w:eastAsia="ru-RU"/>
              </w:rPr>
              <w:t>М</w:t>
            </w:r>
          </w:p>
        </w:tc>
        <w:tc>
          <w:tcPr>
            <w:tcW w:w="850" w:type="dxa"/>
            <w:tcBorders>
              <w:top w:val="nil"/>
              <w:left w:val="nil"/>
              <w:bottom w:val="single" w:sz="8" w:space="0" w:color="auto"/>
              <w:right w:val="single" w:sz="8" w:space="0" w:color="auto"/>
            </w:tcBorders>
            <w:shd w:val="clear" w:color="auto" w:fill="auto"/>
            <w:hideMark/>
          </w:tcPr>
          <w:p w:rsidR="00EE221A" w:rsidRPr="006D4DBD" w:rsidRDefault="00EE221A" w:rsidP="00F23830">
            <w:pPr>
              <w:ind w:firstLine="0"/>
              <w:jc w:val="center"/>
              <w:rPr>
                <w:color w:val="auto"/>
                <w:szCs w:val="28"/>
                <w:lang w:val="ru-RU" w:eastAsia="ru-RU"/>
              </w:rPr>
            </w:pPr>
            <w:r w:rsidRPr="006D4DBD">
              <w:rPr>
                <w:color w:val="auto"/>
                <w:szCs w:val="28"/>
                <w:lang w:val="ru-RU" w:eastAsia="ru-RU"/>
              </w:rPr>
              <w:t>m</w:t>
            </w:r>
          </w:p>
        </w:tc>
        <w:tc>
          <w:tcPr>
            <w:tcW w:w="999" w:type="dxa"/>
            <w:gridSpan w:val="2"/>
            <w:tcBorders>
              <w:top w:val="nil"/>
              <w:left w:val="nil"/>
              <w:bottom w:val="single" w:sz="8" w:space="0" w:color="auto"/>
              <w:right w:val="single" w:sz="8" w:space="0" w:color="auto"/>
            </w:tcBorders>
            <w:shd w:val="clear" w:color="auto" w:fill="auto"/>
            <w:hideMark/>
          </w:tcPr>
          <w:p w:rsidR="00EE221A" w:rsidRPr="006D4DBD" w:rsidRDefault="00EE221A" w:rsidP="00F23830">
            <w:pPr>
              <w:ind w:firstLine="0"/>
              <w:jc w:val="center"/>
              <w:rPr>
                <w:color w:val="auto"/>
                <w:szCs w:val="28"/>
                <w:lang w:val="ru-RU" w:eastAsia="ru-RU"/>
              </w:rPr>
            </w:pPr>
            <w:r w:rsidRPr="006D4DBD">
              <w:rPr>
                <w:color w:val="auto"/>
                <w:szCs w:val="28"/>
                <w:lang w:val="ru-RU" w:eastAsia="ru-RU"/>
              </w:rPr>
              <w:t>М</w:t>
            </w:r>
          </w:p>
        </w:tc>
        <w:tc>
          <w:tcPr>
            <w:tcW w:w="844" w:type="dxa"/>
            <w:tcBorders>
              <w:top w:val="nil"/>
              <w:left w:val="nil"/>
              <w:bottom w:val="single" w:sz="8" w:space="0" w:color="auto"/>
              <w:right w:val="single" w:sz="8" w:space="0" w:color="auto"/>
            </w:tcBorders>
            <w:shd w:val="clear" w:color="auto" w:fill="auto"/>
            <w:hideMark/>
          </w:tcPr>
          <w:p w:rsidR="00EE221A" w:rsidRPr="006D4DBD" w:rsidRDefault="00EE221A" w:rsidP="00F23830">
            <w:pPr>
              <w:ind w:firstLine="0"/>
              <w:jc w:val="center"/>
              <w:rPr>
                <w:color w:val="auto"/>
                <w:szCs w:val="28"/>
                <w:lang w:val="ru-RU" w:eastAsia="ru-RU"/>
              </w:rPr>
            </w:pPr>
            <w:r w:rsidRPr="006D4DBD">
              <w:rPr>
                <w:color w:val="auto"/>
                <w:szCs w:val="28"/>
                <w:lang w:val="ru-RU" w:eastAsia="ru-RU"/>
              </w:rPr>
              <w:t>m</w:t>
            </w:r>
          </w:p>
        </w:tc>
        <w:tc>
          <w:tcPr>
            <w:tcW w:w="1276" w:type="dxa"/>
            <w:vMerge/>
            <w:tcBorders>
              <w:left w:val="nil"/>
              <w:bottom w:val="single" w:sz="8" w:space="0" w:color="auto"/>
              <w:right w:val="single" w:sz="8" w:space="0" w:color="auto"/>
            </w:tcBorders>
            <w:shd w:val="clear" w:color="auto" w:fill="auto"/>
            <w:vAlign w:val="bottom"/>
            <w:hideMark/>
          </w:tcPr>
          <w:p w:rsidR="00EE221A" w:rsidRPr="006D4DBD" w:rsidRDefault="00EE221A" w:rsidP="00F23830">
            <w:pPr>
              <w:ind w:firstLine="0"/>
              <w:jc w:val="left"/>
              <w:rPr>
                <w:color w:val="auto"/>
                <w:szCs w:val="28"/>
                <w:lang w:val="ru-RU" w:eastAsia="ru-RU"/>
              </w:rPr>
            </w:pPr>
          </w:p>
        </w:tc>
      </w:tr>
      <w:tr w:rsidR="00E25216" w:rsidRPr="006D4DBD" w:rsidTr="00E560D5">
        <w:trPr>
          <w:trHeight w:val="804"/>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216" w:rsidRPr="006D4DBD" w:rsidRDefault="00E25216" w:rsidP="00F23830">
            <w:pPr>
              <w:ind w:firstLine="0"/>
              <w:jc w:val="left"/>
              <w:rPr>
                <w:color w:val="auto"/>
                <w:szCs w:val="28"/>
                <w:lang w:val="ru-RU" w:eastAsia="ru-RU"/>
              </w:rPr>
            </w:pPr>
            <w:r w:rsidRPr="006D4DBD">
              <w:rPr>
                <w:color w:val="auto"/>
                <w:szCs w:val="28"/>
                <w:lang w:val="ru-RU" w:eastAsia="ru-RU"/>
              </w:rPr>
              <w:t>1</w:t>
            </w:r>
          </w:p>
        </w:tc>
        <w:tc>
          <w:tcPr>
            <w:tcW w:w="3399" w:type="dxa"/>
            <w:tcBorders>
              <w:top w:val="nil"/>
              <w:left w:val="nil"/>
              <w:bottom w:val="nil"/>
              <w:right w:val="single" w:sz="8" w:space="0" w:color="000000"/>
            </w:tcBorders>
            <w:shd w:val="clear" w:color="auto" w:fill="auto"/>
            <w:vAlign w:val="center"/>
            <w:hideMark/>
          </w:tcPr>
          <w:p w:rsidR="00E25216" w:rsidRPr="006D4DBD" w:rsidRDefault="00E25216" w:rsidP="009D4571">
            <w:pPr>
              <w:ind w:firstLine="0"/>
              <w:jc w:val="left"/>
              <w:rPr>
                <w:color w:val="auto"/>
                <w:szCs w:val="28"/>
              </w:rPr>
            </w:pPr>
            <w:r w:rsidRPr="006D4DBD">
              <w:rPr>
                <w:color w:val="auto"/>
                <w:szCs w:val="28"/>
              </w:rPr>
              <w:t>Кистьова динамометрія (права рука),кг</w:t>
            </w:r>
          </w:p>
        </w:tc>
        <w:tc>
          <w:tcPr>
            <w:tcW w:w="1421"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40,60</w:t>
            </w:r>
          </w:p>
        </w:tc>
        <w:tc>
          <w:tcPr>
            <w:tcW w:w="850"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1,00</w:t>
            </w:r>
          </w:p>
        </w:tc>
        <w:tc>
          <w:tcPr>
            <w:tcW w:w="999" w:type="dxa"/>
            <w:gridSpan w:val="2"/>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45,10</w:t>
            </w:r>
          </w:p>
        </w:tc>
        <w:tc>
          <w:tcPr>
            <w:tcW w:w="844"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0,60</w:t>
            </w:r>
          </w:p>
        </w:tc>
        <w:tc>
          <w:tcPr>
            <w:tcW w:w="1276"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color w:val="auto"/>
                <w:szCs w:val="28"/>
              </w:rPr>
            </w:pPr>
            <w:r w:rsidRPr="006D4DBD">
              <w:rPr>
                <w:color w:val="auto"/>
                <w:szCs w:val="28"/>
              </w:rPr>
              <w:t>3,86</w:t>
            </w:r>
            <w:r w:rsidR="00B4504C" w:rsidRPr="006D4DBD">
              <w:rPr>
                <w:color w:val="auto"/>
                <w:szCs w:val="28"/>
              </w:rPr>
              <w:t>***</w:t>
            </w:r>
          </w:p>
        </w:tc>
      </w:tr>
      <w:tr w:rsidR="00E25216" w:rsidRPr="006D4DBD" w:rsidTr="00E560D5">
        <w:trPr>
          <w:trHeight w:val="804"/>
          <w:jc w:val="center"/>
        </w:trPr>
        <w:tc>
          <w:tcPr>
            <w:tcW w:w="582" w:type="dxa"/>
            <w:tcBorders>
              <w:top w:val="nil"/>
              <w:left w:val="single" w:sz="8" w:space="0" w:color="auto"/>
              <w:bottom w:val="single" w:sz="8" w:space="0" w:color="000000"/>
              <w:right w:val="nil"/>
            </w:tcBorders>
            <w:shd w:val="clear" w:color="auto" w:fill="auto"/>
            <w:vAlign w:val="center"/>
            <w:hideMark/>
          </w:tcPr>
          <w:p w:rsidR="00E25216" w:rsidRPr="006D4DBD" w:rsidRDefault="00E25216" w:rsidP="00F23830">
            <w:pPr>
              <w:ind w:firstLine="0"/>
              <w:jc w:val="left"/>
              <w:rPr>
                <w:color w:val="auto"/>
                <w:szCs w:val="28"/>
                <w:lang w:val="ru-RU" w:eastAsia="ru-RU"/>
              </w:rPr>
            </w:pPr>
            <w:r w:rsidRPr="006D4DBD">
              <w:rPr>
                <w:color w:val="auto"/>
                <w:szCs w:val="28"/>
                <w:lang w:val="ru-RU" w:eastAsia="ru-RU"/>
              </w:rPr>
              <w:t>2</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216" w:rsidRPr="006D4DBD" w:rsidRDefault="00E25216" w:rsidP="009D4571">
            <w:pPr>
              <w:ind w:firstLine="0"/>
              <w:jc w:val="left"/>
              <w:rPr>
                <w:color w:val="auto"/>
                <w:szCs w:val="28"/>
              </w:rPr>
            </w:pPr>
            <w:r w:rsidRPr="006D4DBD">
              <w:rPr>
                <w:color w:val="auto"/>
                <w:szCs w:val="28"/>
              </w:rPr>
              <w:t>Кистьова динамометрія (ліва рука), кг</w:t>
            </w:r>
          </w:p>
        </w:tc>
        <w:tc>
          <w:tcPr>
            <w:tcW w:w="1421"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39,60</w:t>
            </w:r>
          </w:p>
        </w:tc>
        <w:tc>
          <w:tcPr>
            <w:tcW w:w="850"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0,80</w:t>
            </w:r>
          </w:p>
        </w:tc>
        <w:tc>
          <w:tcPr>
            <w:tcW w:w="999" w:type="dxa"/>
            <w:gridSpan w:val="2"/>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43,40</w:t>
            </w:r>
          </w:p>
        </w:tc>
        <w:tc>
          <w:tcPr>
            <w:tcW w:w="844"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1,00</w:t>
            </w:r>
          </w:p>
        </w:tc>
        <w:tc>
          <w:tcPr>
            <w:tcW w:w="1276"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color w:val="auto"/>
                <w:szCs w:val="28"/>
              </w:rPr>
            </w:pPr>
            <w:r w:rsidRPr="006D4DBD">
              <w:rPr>
                <w:color w:val="auto"/>
                <w:szCs w:val="28"/>
              </w:rPr>
              <w:t>2,97</w:t>
            </w:r>
            <w:r w:rsidR="00B4504C" w:rsidRPr="006D4DBD">
              <w:rPr>
                <w:color w:val="auto"/>
                <w:szCs w:val="28"/>
              </w:rPr>
              <w:t>**</w:t>
            </w:r>
          </w:p>
        </w:tc>
      </w:tr>
      <w:tr w:rsidR="00E25216" w:rsidRPr="006D4DBD" w:rsidTr="00582CC1">
        <w:trPr>
          <w:trHeight w:val="804"/>
          <w:jc w:val="center"/>
        </w:trPr>
        <w:tc>
          <w:tcPr>
            <w:tcW w:w="582"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E25216" w:rsidRPr="006D4DBD" w:rsidRDefault="00E25216" w:rsidP="00F23830">
            <w:pPr>
              <w:ind w:firstLine="0"/>
              <w:jc w:val="left"/>
              <w:rPr>
                <w:color w:val="auto"/>
                <w:szCs w:val="28"/>
                <w:lang w:val="ru-RU" w:eastAsia="ru-RU"/>
              </w:rPr>
            </w:pPr>
            <w:r w:rsidRPr="006D4DBD">
              <w:rPr>
                <w:color w:val="auto"/>
                <w:szCs w:val="28"/>
                <w:lang w:val="ru-RU" w:eastAsia="ru-RU"/>
              </w:rPr>
              <w:t>3</w:t>
            </w:r>
          </w:p>
        </w:tc>
        <w:tc>
          <w:tcPr>
            <w:tcW w:w="3399"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E25216" w:rsidRPr="006D4DBD" w:rsidRDefault="00E25216" w:rsidP="00582CC1">
            <w:pPr>
              <w:ind w:firstLine="0"/>
              <w:jc w:val="left"/>
              <w:rPr>
                <w:color w:val="auto"/>
                <w:szCs w:val="28"/>
              </w:rPr>
            </w:pPr>
            <w:r w:rsidRPr="006D4DBD">
              <w:rPr>
                <w:color w:val="auto"/>
                <w:szCs w:val="28"/>
              </w:rPr>
              <w:t xml:space="preserve">Станова сила, </w:t>
            </w:r>
            <w:r w:rsidRPr="006D4DBD">
              <w:rPr>
                <w:iCs/>
                <w:color w:val="auto"/>
                <w:szCs w:val="28"/>
              </w:rPr>
              <w:t>кг</w:t>
            </w:r>
          </w:p>
        </w:tc>
        <w:tc>
          <w:tcPr>
            <w:tcW w:w="1421" w:type="dxa"/>
            <w:tcBorders>
              <w:top w:val="single" w:sz="4" w:space="0" w:color="auto"/>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99,60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4,00</w:t>
            </w:r>
          </w:p>
        </w:tc>
        <w:tc>
          <w:tcPr>
            <w:tcW w:w="999" w:type="dxa"/>
            <w:gridSpan w:val="2"/>
            <w:tcBorders>
              <w:top w:val="single" w:sz="4" w:space="0" w:color="auto"/>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110,30</w:t>
            </w:r>
          </w:p>
        </w:tc>
        <w:tc>
          <w:tcPr>
            <w:tcW w:w="844" w:type="dxa"/>
            <w:tcBorders>
              <w:top w:val="single" w:sz="4" w:space="0" w:color="auto"/>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1,50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color w:val="auto"/>
                <w:szCs w:val="28"/>
              </w:rPr>
            </w:pPr>
            <w:r w:rsidRPr="006D4DBD">
              <w:rPr>
                <w:color w:val="auto"/>
                <w:szCs w:val="28"/>
              </w:rPr>
              <w:t>2,50</w:t>
            </w:r>
            <w:r w:rsidR="00B4504C" w:rsidRPr="006D4DBD">
              <w:rPr>
                <w:color w:val="auto"/>
                <w:szCs w:val="28"/>
              </w:rPr>
              <w:t>*</w:t>
            </w:r>
          </w:p>
        </w:tc>
      </w:tr>
      <w:tr w:rsidR="00E25216" w:rsidRPr="006D4DBD" w:rsidTr="00582CC1">
        <w:trPr>
          <w:trHeight w:val="804"/>
          <w:jc w:val="center"/>
        </w:trPr>
        <w:tc>
          <w:tcPr>
            <w:tcW w:w="582" w:type="dxa"/>
            <w:tcBorders>
              <w:top w:val="nil"/>
              <w:left w:val="single" w:sz="8" w:space="0" w:color="auto"/>
              <w:bottom w:val="single" w:sz="8" w:space="0" w:color="000000"/>
              <w:right w:val="single" w:sz="8" w:space="0" w:color="000000"/>
            </w:tcBorders>
            <w:shd w:val="clear" w:color="auto" w:fill="auto"/>
            <w:vAlign w:val="center"/>
            <w:hideMark/>
          </w:tcPr>
          <w:p w:rsidR="00E25216" w:rsidRPr="006D4DBD" w:rsidRDefault="00E25216" w:rsidP="00F23830">
            <w:pPr>
              <w:ind w:firstLine="0"/>
              <w:jc w:val="left"/>
              <w:rPr>
                <w:color w:val="auto"/>
                <w:szCs w:val="28"/>
                <w:lang w:val="ru-RU" w:eastAsia="ru-RU"/>
              </w:rPr>
            </w:pPr>
            <w:r w:rsidRPr="006D4DBD">
              <w:rPr>
                <w:color w:val="auto"/>
                <w:szCs w:val="28"/>
                <w:lang w:val="ru-RU" w:eastAsia="ru-RU"/>
              </w:rPr>
              <w:t>4</w:t>
            </w:r>
          </w:p>
        </w:tc>
        <w:tc>
          <w:tcPr>
            <w:tcW w:w="3399" w:type="dxa"/>
            <w:tcBorders>
              <w:top w:val="nil"/>
              <w:left w:val="single" w:sz="8" w:space="0" w:color="auto"/>
              <w:bottom w:val="nil"/>
              <w:right w:val="single" w:sz="8" w:space="0" w:color="000000"/>
            </w:tcBorders>
            <w:shd w:val="clear" w:color="auto" w:fill="auto"/>
            <w:vAlign w:val="center"/>
            <w:hideMark/>
          </w:tcPr>
          <w:p w:rsidR="00E25216" w:rsidRPr="006D4DBD" w:rsidRDefault="00E25216" w:rsidP="00582CC1">
            <w:pPr>
              <w:ind w:firstLine="0"/>
              <w:jc w:val="left"/>
              <w:rPr>
                <w:color w:val="auto"/>
                <w:szCs w:val="28"/>
              </w:rPr>
            </w:pPr>
            <w:r w:rsidRPr="006D4DBD">
              <w:rPr>
                <w:color w:val="auto"/>
                <w:szCs w:val="28"/>
              </w:rPr>
              <w:t xml:space="preserve">Присідання за 20 с, </w:t>
            </w:r>
            <w:r w:rsidRPr="006D4DBD">
              <w:rPr>
                <w:iCs/>
                <w:color w:val="auto"/>
                <w:szCs w:val="28"/>
              </w:rPr>
              <w:t>разів</w:t>
            </w:r>
          </w:p>
        </w:tc>
        <w:tc>
          <w:tcPr>
            <w:tcW w:w="1421"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25,70</w:t>
            </w:r>
          </w:p>
        </w:tc>
        <w:tc>
          <w:tcPr>
            <w:tcW w:w="850"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1,00</w:t>
            </w:r>
          </w:p>
        </w:tc>
        <w:tc>
          <w:tcPr>
            <w:tcW w:w="999" w:type="dxa"/>
            <w:gridSpan w:val="2"/>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28,90</w:t>
            </w:r>
          </w:p>
        </w:tc>
        <w:tc>
          <w:tcPr>
            <w:tcW w:w="844"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0,60</w:t>
            </w:r>
          </w:p>
        </w:tc>
        <w:tc>
          <w:tcPr>
            <w:tcW w:w="1276"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color w:val="auto"/>
                <w:szCs w:val="28"/>
              </w:rPr>
            </w:pPr>
            <w:r w:rsidRPr="006D4DBD">
              <w:rPr>
                <w:color w:val="auto"/>
                <w:szCs w:val="28"/>
              </w:rPr>
              <w:t>2,74</w:t>
            </w:r>
            <w:r w:rsidR="00B4504C" w:rsidRPr="006D4DBD">
              <w:rPr>
                <w:color w:val="auto"/>
                <w:szCs w:val="28"/>
              </w:rPr>
              <w:t>*</w:t>
            </w:r>
          </w:p>
        </w:tc>
      </w:tr>
      <w:tr w:rsidR="00E25216" w:rsidRPr="006D4DBD" w:rsidTr="00E560D5">
        <w:trPr>
          <w:trHeight w:val="804"/>
          <w:jc w:val="center"/>
        </w:trPr>
        <w:tc>
          <w:tcPr>
            <w:tcW w:w="582" w:type="dxa"/>
            <w:tcBorders>
              <w:top w:val="nil"/>
              <w:left w:val="single" w:sz="8" w:space="0" w:color="auto"/>
              <w:bottom w:val="single" w:sz="8" w:space="0" w:color="000000"/>
              <w:right w:val="nil"/>
            </w:tcBorders>
            <w:shd w:val="clear" w:color="auto" w:fill="auto"/>
            <w:vAlign w:val="center"/>
            <w:hideMark/>
          </w:tcPr>
          <w:p w:rsidR="00E25216" w:rsidRPr="006D4DBD" w:rsidRDefault="00E25216" w:rsidP="00F23830">
            <w:pPr>
              <w:ind w:firstLine="0"/>
              <w:jc w:val="left"/>
              <w:rPr>
                <w:color w:val="auto"/>
                <w:szCs w:val="28"/>
                <w:lang w:val="ru-RU" w:eastAsia="ru-RU"/>
              </w:rPr>
            </w:pPr>
            <w:r w:rsidRPr="006D4DBD">
              <w:rPr>
                <w:color w:val="auto"/>
                <w:szCs w:val="28"/>
                <w:lang w:val="ru-RU" w:eastAsia="ru-RU"/>
              </w:rPr>
              <w:t>5</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216" w:rsidRPr="006D4DBD" w:rsidRDefault="00E25216" w:rsidP="009D4571">
            <w:pPr>
              <w:ind w:firstLine="0"/>
              <w:rPr>
                <w:color w:val="auto"/>
                <w:szCs w:val="28"/>
              </w:rPr>
            </w:pPr>
            <w:r w:rsidRPr="006D4DBD">
              <w:rPr>
                <w:color w:val="auto"/>
                <w:szCs w:val="28"/>
              </w:rPr>
              <w:t xml:space="preserve">Згинання і розгинання рук лежачи за 20 с, </w:t>
            </w:r>
            <w:r w:rsidRPr="006D4DBD">
              <w:rPr>
                <w:iCs/>
                <w:color w:val="auto"/>
                <w:szCs w:val="28"/>
              </w:rPr>
              <w:t>разів</w:t>
            </w:r>
          </w:p>
        </w:tc>
        <w:tc>
          <w:tcPr>
            <w:tcW w:w="1421"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21,80</w:t>
            </w:r>
          </w:p>
        </w:tc>
        <w:tc>
          <w:tcPr>
            <w:tcW w:w="850"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1,00</w:t>
            </w:r>
          </w:p>
        </w:tc>
        <w:tc>
          <w:tcPr>
            <w:tcW w:w="999" w:type="dxa"/>
            <w:gridSpan w:val="2"/>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25,60</w:t>
            </w:r>
          </w:p>
        </w:tc>
        <w:tc>
          <w:tcPr>
            <w:tcW w:w="844"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0,50</w:t>
            </w:r>
          </w:p>
        </w:tc>
        <w:tc>
          <w:tcPr>
            <w:tcW w:w="1276"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color w:val="auto"/>
                <w:szCs w:val="28"/>
              </w:rPr>
            </w:pPr>
            <w:r w:rsidRPr="006D4DBD">
              <w:rPr>
                <w:color w:val="auto"/>
                <w:szCs w:val="28"/>
              </w:rPr>
              <w:t>3,40</w:t>
            </w:r>
            <w:r w:rsidR="00B4504C" w:rsidRPr="006D4DBD">
              <w:rPr>
                <w:color w:val="auto"/>
                <w:szCs w:val="28"/>
              </w:rPr>
              <w:t>**</w:t>
            </w:r>
          </w:p>
        </w:tc>
      </w:tr>
      <w:tr w:rsidR="00E25216" w:rsidRPr="006D4DBD" w:rsidTr="00E560D5">
        <w:trPr>
          <w:trHeight w:val="804"/>
          <w:jc w:val="center"/>
        </w:trPr>
        <w:tc>
          <w:tcPr>
            <w:tcW w:w="582" w:type="dxa"/>
            <w:tcBorders>
              <w:top w:val="nil"/>
              <w:left w:val="single" w:sz="8" w:space="0" w:color="auto"/>
              <w:bottom w:val="single" w:sz="8" w:space="0" w:color="000000"/>
              <w:right w:val="single" w:sz="8" w:space="0" w:color="auto"/>
            </w:tcBorders>
            <w:shd w:val="clear" w:color="auto" w:fill="auto"/>
            <w:vAlign w:val="center"/>
            <w:hideMark/>
          </w:tcPr>
          <w:p w:rsidR="00E25216" w:rsidRPr="006D4DBD" w:rsidRDefault="00E25216" w:rsidP="00F23830">
            <w:pPr>
              <w:ind w:firstLine="0"/>
              <w:jc w:val="left"/>
              <w:rPr>
                <w:color w:val="auto"/>
                <w:szCs w:val="28"/>
                <w:lang w:val="ru-RU" w:eastAsia="ru-RU"/>
              </w:rPr>
            </w:pPr>
            <w:r w:rsidRPr="006D4DBD">
              <w:rPr>
                <w:color w:val="auto"/>
                <w:szCs w:val="28"/>
                <w:lang w:val="ru-RU" w:eastAsia="ru-RU"/>
              </w:rPr>
              <w:t>6</w:t>
            </w:r>
          </w:p>
        </w:tc>
        <w:tc>
          <w:tcPr>
            <w:tcW w:w="3399" w:type="dxa"/>
            <w:tcBorders>
              <w:top w:val="nil"/>
              <w:left w:val="single" w:sz="8" w:space="0" w:color="auto"/>
              <w:bottom w:val="single" w:sz="8" w:space="0" w:color="000000"/>
              <w:right w:val="single" w:sz="8" w:space="0" w:color="000000"/>
            </w:tcBorders>
            <w:shd w:val="clear" w:color="auto" w:fill="auto"/>
            <w:hideMark/>
          </w:tcPr>
          <w:p w:rsidR="00E25216" w:rsidRPr="006D4DBD" w:rsidRDefault="00E25216" w:rsidP="009D4571">
            <w:pPr>
              <w:ind w:firstLine="0"/>
              <w:rPr>
                <w:color w:val="auto"/>
                <w:szCs w:val="28"/>
              </w:rPr>
            </w:pPr>
            <w:r w:rsidRPr="006D4DBD">
              <w:rPr>
                <w:color w:val="auto"/>
                <w:szCs w:val="28"/>
              </w:rPr>
              <w:t xml:space="preserve">Присідання на одній нозі (права нога) , </w:t>
            </w:r>
            <w:r w:rsidRPr="006D4DBD">
              <w:rPr>
                <w:iCs/>
                <w:color w:val="auto"/>
                <w:szCs w:val="28"/>
              </w:rPr>
              <w:t>разів</w:t>
            </w:r>
          </w:p>
        </w:tc>
        <w:tc>
          <w:tcPr>
            <w:tcW w:w="1421"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9,80</w:t>
            </w:r>
          </w:p>
        </w:tc>
        <w:tc>
          <w:tcPr>
            <w:tcW w:w="850"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1,00</w:t>
            </w:r>
          </w:p>
        </w:tc>
        <w:tc>
          <w:tcPr>
            <w:tcW w:w="999" w:type="dxa"/>
            <w:gridSpan w:val="2"/>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12,30</w:t>
            </w:r>
          </w:p>
        </w:tc>
        <w:tc>
          <w:tcPr>
            <w:tcW w:w="844"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0,40</w:t>
            </w:r>
          </w:p>
        </w:tc>
        <w:tc>
          <w:tcPr>
            <w:tcW w:w="1276"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color w:val="auto"/>
                <w:szCs w:val="28"/>
              </w:rPr>
            </w:pPr>
            <w:r w:rsidRPr="006D4DBD">
              <w:rPr>
                <w:color w:val="auto"/>
                <w:szCs w:val="28"/>
              </w:rPr>
              <w:t>2,32</w:t>
            </w:r>
            <w:r w:rsidR="00B4504C" w:rsidRPr="006D4DBD">
              <w:rPr>
                <w:color w:val="auto"/>
                <w:szCs w:val="28"/>
              </w:rPr>
              <w:t>*</w:t>
            </w:r>
          </w:p>
        </w:tc>
      </w:tr>
      <w:tr w:rsidR="00E25216" w:rsidRPr="006D4DBD" w:rsidTr="00E560D5">
        <w:trPr>
          <w:trHeight w:val="804"/>
          <w:jc w:val="center"/>
        </w:trPr>
        <w:tc>
          <w:tcPr>
            <w:tcW w:w="582" w:type="dxa"/>
            <w:tcBorders>
              <w:top w:val="nil"/>
              <w:left w:val="single" w:sz="8" w:space="0" w:color="auto"/>
              <w:bottom w:val="single" w:sz="8" w:space="0" w:color="000000"/>
              <w:right w:val="nil"/>
            </w:tcBorders>
            <w:shd w:val="clear" w:color="auto" w:fill="auto"/>
            <w:vAlign w:val="center"/>
            <w:hideMark/>
          </w:tcPr>
          <w:p w:rsidR="00E25216" w:rsidRPr="006D4DBD" w:rsidRDefault="00E25216" w:rsidP="00F23830">
            <w:pPr>
              <w:ind w:firstLine="0"/>
              <w:jc w:val="left"/>
              <w:rPr>
                <w:color w:val="auto"/>
                <w:szCs w:val="28"/>
                <w:lang w:val="ru-RU" w:eastAsia="ru-RU"/>
              </w:rPr>
            </w:pPr>
            <w:r w:rsidRPr="006D4DBD">
              <w:rPr>
                <w:color w:val="auto"/>
                <w:szCs w:val="28"/>
                <w:lang w:val="ru-RU" w:eastAsia="ru-RU"/>
              </w:rPr>
              <w:t>7</w:t>
            </w:r>
          </w:p>
        </w:tc>
        <w:tc>
          <w:tcPr>
            <w:tcW w:w="3399" w:type="dxa"/>
            <w:tcBorders>
              <w:top w:val="nil"/>
              <w:left w:val="single" w:sz="8" w:space="0" w:color="auto"/>
              <w:bottom w:val="single" w:sz="8" w:space="0" w:color="000000"/>
              <w:right w:val="single" w:sz="8" w:space="0" w:color="000000"/>
            </w:tcBorders>
            <w:shd w:val="clear" w:color="auto" w:fill="auto"/>
            <w:vAlign w:val="bottom"/>
            <w:hideMark/>
          </w:tcPr>
          <w:p w:rsidR="00E25216" w:rsidRPr="006D4DBD" w:rsidRDefault="00E25216" w:rsidP="009D4571">
            <w:pPr>
              <w:ind w:firstLine="0"/>
              <w:rPr>
                <w:color w:val="auto"/>
                <w:szCs w:val="28"/>
              </w:rPr>
            </w:pPr>
            <w:r w:rsidRPr="006D4DBD">
              <w:rPr>
                <w:color w:val="auto"/>
                <w:szCs w:val="28"/>
              </w:rPr>
              <w:t xml:space="preserve">Присідання на одній нозі (ліва нога), </w:t>
            </w:r>
            <w:r w:rsidRPr="006D4DBD">
              <w:rPr>
                <w:iCs/>
                <w:color w:val="auto"/>
                <w:szCs w:val="28"/>
              </w:rPr>
              <w:t>разів</w:t>
            </w:r>
          </w:p>
        </w:tc>
        <w:tc>
          <w:tcPr>
            <w:tcW w:w="1421"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8,67</w:t>
            </w:r>
          </w:p>
        </w:tc>
        <w:tc>
          <w:tcPr>
            <w:tcW w:w="850"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0,50</w:t>
            </w:r>
          </w:p>
        </w:tc>
        <w:tc>
          <w:tcPr>
            <w:tcW w:w="999" w:type="dxa"/>
            <w:gridSpan w:val="2"/>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11,50</w:t>
            </w:r>
          </w:p>
        </w:tc>
        <w:tc>
          <w:tcPr>
            <w:tcW w:w="844"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0,60</w:t>
            </w:r>
          </w:p>
        </w:tc>
        <w:tc>
          <w:tcPr>
            <w:tcW w:w="1276" w:type="dxa"/>
            <w:tcBorders>
              <w:top w:val="nil"/>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color w:val="auto"/>
                <w:szCs w:val="28"/>
              </w:rPr>
            </w:pPr>
            <w:r w:rsidRPr="006D4DBD">
              <w:rPr>
                <w:color w:val="auto"/>
                <w:szCs w:val="28"/>
              </w:rPr>
              <w:t>3,62</w:t>
            </w:r>
            <w:r w:rsidR="00B4504C" w:rsidRPr="006D4DBD">
              <w:rPr>
                <w:color w:val="auto"/>
                <w:szCs w:val="28"/>
              </w:rPr>
              <w:t>**</w:t>
            </w:r>
          </w:p>
        </w:tc>
      </w:tr>
      <w:tr w:rsidR="00E25216" w:rsidRPr="006D4DBD" w:rsidTr="00E560D5">
        <w:trPr>
          <w:trHeight w:val="804"/>
          <w:jc w:val="center"/>
        </w:trPr>
        <w:tc>
          <w:tcPr>
            <w:tcW w:w="582"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E25216" w:rsidRPr="006D4DBD" w:rsidRDefault="00E25216" w:rsidP="00F23830">
            <w:pPr>
              <w:ind w:firstLine="0"/>
              <w:jc w:val="left"/>
              <w:rPr>
                <w:color w:val="auto"/>
                <w:szCs w:val="28"/>
                <w:lang w:val="ru-RU" w:eastAsia="ru-RU"/>
              </w:rPr>
            </w:pPr>
            <w:r w:rsidRPr="006D4DBD">
              <w:rPr>
                <w:color w:val="auto"/>
                <w:szCs w:val="28"/>
                <w:lang w:val="ru-RU" w:eastAsia="ru-RU"/>
              </w:rPr>
              <w:t>8</w:t>
            </w:r>
          </w:p>
        </w:tc>
        <w:tc>
          <w:tcPr>
            <w:tcW w:w="3399" w:type="dxa"/>
            <w:tcBorders>
              <w:top w:val="single" w:sz="4" w:space="0" w:color="auto"/>
              <w:left w:val="single" w:sz="8" w:space="0" w:color="auto"/>
              <w:bottom w:val="single" w:sz="8" w:space="0" w:color="000000"/>
              <w:right w:val="single" w:sz="8" w:space="0" w:color="000000"/>
            </w:tcBorders>
            <w:shd w:val="clear" w:color="auto" w:fill="auto"/>
            <w:vAlign w:val="bottom"/>
            <w:hideMark/>
          </w:tcPr>
          <w:p w:rsidR="00E25216" w:rsidRPr="006D4DBD" w:rsidRDefault="00E25216" w:rsidP="009D4571">
            <w:pPr>
              <w:ind w:firstLine="0"/>
              <w:rPr>
                <w:color w:val="auto"/>
                <w:szCs w:val="28"/>
              </w:rPr>
            </w:pPr>
            <w:r w:rsidRPr="006D4DBD">
              <w:rPr>
                <w:color w:val="auto"/>
                <w:szCs w:val="28"/>
              </w:rPr>
              <w:t>Піднімання тулуба (руки на грудях), разів</w:t>
            </w:r>
          </w:p>
        </w:tc>
        <w:tc>
          <w:tcPr>
            <w:tcW w:w="1421" w:type="dxa"/>
            <w:tcBorders>
              <w:top w:val="single" w:sz="4" w:space="0" w:color="auto"/>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34,10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1,00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38,50</w:t>
            </w:r>
          </w:p>
        </w:tc>
        <w:tc>
          <w:tcPr>
            <w:tcW w:w="850" w:type="dxa"/>
            <w:gridSpan w:val="2"/>
            <w:tcBorders>
              <w:top w:val="single" w:sz="4" w:space="0" w:color="auto"/>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bCs/>
                <w:color w:val="auto"/>
                <w:szCs w:val="28"/>
              </w:rPr>
            </w:pPr>
            <w:r w:rsidRPr="006D4DBD">
              <w:rPr>
                <w:bCs/>
                <w:color w:val="auto"/>
                <w:szCs w:val="28"/>
              </w:rPr>
              <w:t>0,40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E25216" w:rsidRPr="006D4DBD" w:rsidRDefault="00E25216" w:rsidP="00E25216">
            <w:pPr>
              <w:ind w:firstLine="0"/>
              <w:jc w:val="center"/>
              <w:rPr>
                <w:color w:val="auto"/>
                <w:szCs w:val="28"/>
              </w:rPr>
            </w:pPr>
            <w:r w:rsidRPr="006D4DBD">
              <w:rPr>
                <w:color w:val="auto"/>
                <w:szCs w:val="28"/>
              </w:rPr>
              <w:t>4,09</w:t>
            </w:r>
            <w:r w:rsidR="00B4504C" w:rsidRPr="006D4DBD">
              <w:rPr>
                <w:color w:val="auto"/>
                <w:szCs w:val="28"/>
              </w:rPr>
              <w:t>***</w:t>
            </w:r>
          </w:p>
        </w:tc>
      </w:tr>
    </w:tbl>
    <w:p w:rsidR="00EB6ED3" w:rsidRPr="006D4DBD" w:rsidRDefault="00EB6ED3" w:rsidP="00EB6ED3">
      <w:pPr>
        <w:rPr>
          <w:color w:val="auto"/>
        </w:rPr>
      </w:pPr>
      <w:r w:rsidRPr="006D4DBD">
        <w:rPr>
          <w:color w:val="auto"/>
        </w:rPr>
        <w:t>Примітка:</w:t>
      </w:r>
      <w:r w:rsidR="006C6176" w:rsidRPr="006D4DBD">
        <w:rPr>
          <w:color w:val="auto"/>
        </w:rPr>
        <w:t xml:space="preserve"> </w:t>
      </w:r>
      <w:r w:rsidRPr="006D4DBD">
        <w:rPr>
          <w:color w:val="auto"/>
        </w:rPr>
        <w:t>*</w:t>
      </w:r>
      <w:r w:rsidR="006C6176" w:rsidRPr="006D4DBD">
        <w:rPr>
          <w:color w:val="auto"/>
        </w:rPr>
        <w:t xml:space="preserve"> </w:t>
      </w:r>
      <w:r w:rsidRPr="006D4DBD">
        <w:rPr>
          <w:color w:val="auto"/>
        </w:rPr>
        <w:t>–</w:t>
      </w:r>
      <w:r w:rsidR="006C6176" w:rsidRPr="006D4DBD">
        <w:rPr>
          <w:color w:val="auto"/>
        </w:rPr>
        <w:t xml:space="preserve"> </w:t>
      </w:r>
      <w:r w:rsidRPr="006D4DBD">
        <w:rPr>
          <w:color w:val="auto"/>
        </w:rPr>
        <w:t>відмінності</w:t>
      </w:r>
      <w:r w:rsidR="006C6176" w:rsidRPr="006D4DBD">
        <w:rPr>
          <w:color w:val="auto"/>
        </w:rPr>
        <w:t xml:space="preserve"> </w:t>
      </w:r>
      <w:r w:rsidRPr="006D4DBD">
        <w:rPr>
          <w:color w:val="auto"/>
        </w:rPr>
        <w:t>достовірні</w:t>
      </w:r>
      <w:r w:rsidR="006C6176" w:rsidRPr="006D4DBD">
        <w:rPr>
          <w:color w:val="auto"/>
        </w:rPr>
        <w:t xml:space="preserve"> </w:t>
      </w:r>
      <w:r w:rsidRPr="006D4DBD">
        <w:rPr>
          <w:color w:val="auto"/>
        </w:rPr>
        <w:t>Р&lt;0,05;</w:t>
      </w:r>
      <w:r w:rsidR="006C6176" w:rsidRPr="006D4DBD">
        <w:rPr>
          <w:color w:val="auto"/>
        </w:rPr>
        <w:t xml:space="preserve"> </w:t>
      </w:r>
      <w:r w:rsidRPr="006D4DBD">
        <w:rPr>
          <w:color w:val="auto"/>
        </w:rPr>
        <w:t>**</w:t>
      </w:r>
      <w:r w:rsidR="006C6176" w:rsidRPr="006D4DBD">
        <w:rPr>
          <w:color w:val="auto"/>
        </w:rPr>
        <w:t xml:space="preserve"> </w:t>
      </w:r>
      <w:r w:rsidRPr="006D4DBD">
        <w:rPr>
          <w:color w:val="auto"/>
        </w:rPr>
        <w:t>–</w:t>
      </w:r>
      <w:r w:rsidR="006C6176" w:rsidRPr="006D4DBD">
        <w:rPr>
          <w:color w:val="auto"/>
        </w:rPr>
        <w:t xml:space="preserve"> </w:t>
      </w:r>
      <w:r w:rsidRPr="006D4DBD">
        <w:rPr>
          <w:color w:val="auto"/>
        </w:rPr>
        <w:t>відмінності</w:t>
      </w:r>
      <w:r w:rsidR="006C6176" w:rsidRPr="006D4DBD">
        <w:rPr>
          <w:color w:val="auto"/>
        </w:rPr>
        <w:t xml:space="preserve"> </w:t>
      </w:r>
      <w:r w:rsidRPr="006D4DBD">
        <w:rPr>
          <w:color w:val="auto"/>
        </w:rPr>
        <w:t>достовірні</w:t>
      </w:r>
      <w:r w:rsidR="006C6176" w:rsidRPr="006D4DBD">
        <w:rPr>
          <w:color w:val="auto"/>
        </w:rPr>
        <w:t xml:space="preserve"> </w:t>
      </w:r>
      <w:r w:rsidRPr="006D4DBD">
        <w:rPr>
          <w:color w:val="auto"/>
        </w:rPr>
        <w:t>Р&lt;0,01;</w:t>
      </w:r>
      <w:r w:rsidR="006C6176" w:rsidRPr="006D4DBD">
        <w:rPr>
          <w:color w:val="auto"/>
        </w:rPr>
        <w:t xml:space="preserve"> </w:t>
      </w:r>
      <w:r w:rsidRPr="006D4DBD">
        <w:rPr>
          <w:color w:val="auto"/>
        </w:rPr>
        <w:t>***</w:t>
      </w:r>
      <w:r w:rsidR="006C6176" w:rsidRPr="006D4DBD">
        <w:rPr>
          <w:color w:val="auto"/>
        </w:rPr>
        <w:t xml:space="preserve"> </w:t>
      </w:r>
      <w:r w:rsidRPr="006D4DBD">
        <w:rPr>
          <w:color w:val="auto"/>
        </w:rPr>
        <w:t>–</w:t>
      </w:r>
      <w:r w:rsidR="006C6176" w:rsidRPr="006D4DBD">
        <w:rPr>
          <w:color w:val="auto"/>
        </w:rPr>
        <w:t xml:space="preserve"> </w:t>
      </w:r>
      <w:r w:rsidRPr="006D4DBD">
        <w:rPr>
          <w:color w:val="auto"/>
        </w:rPr>
        <w:t>відмінності</w:t>
      </w:r>
      <w:r w:rsidR="006C6176" w:rsidRPr="006D4DBD">
        <w:rPr>
          <w:color w:val="auto"/>
        </w:rPr>
        <w:t xml:space="preserve"> </w:t>
      </w:r>
      <w:r w:rsidRPr="006D4DBD">
        <w:rPr>
          <w:color w:val="auto"/>
        </w:rPr>
        <w:t>достовірні</w:t>
      </w:r>
      <w:r w:rsidR="006C6176" w:rsidRPr="006D4DBD">
        <w:rPr>
          <w:color w:val="auto"/>
        </w:rPr>
        <w:t xml:space="preserve"> </w:t>
      </w:r>
      <w:r w:rsidRPr="006D4DBD">
        <w:rPr>
          <w:color w:val="auto"/>
        </w:rPr>
        <w:t>Р&lt;0,001.</w:t>
      </w:r>
    </w:p>
    <w:p w:rsidR="00B4504C" w:rsidRPr="006D4DBD" w:rsidRDefault="00B4504C" w:rsidP="00EB6ED3">
      <w:pPr>
        <w:rPr>
          <w:color w:val="auto"/>
        </w:rPr>
      </w:pPr>
    </w:p>
    <w:p w:rsidR="000B3E70" w:rsidRPr="006D4DBD" w:rsidRDefault="000B3E70" w:rsidP="000B3E70">
      <w:pPr>
        <w:rPr>
          <w:color w:val="auto"/>
          <w:szCs w:val="28"/>
          <w:lang w:val="ru-RU"/>
        </w:rPr>
      </w:pPr>
      <w:r w:rsidRPr="006D4DBD">
        <w:rPr>
          <w:color w:val="auto"/>
          <w:szCs w:val="28"/>
          <w:lang w:val="ru-RU"/>
        </w:rPr>
        <w:t xml:space="preserve">Показники тесту </w:t>
      </w:r>
      <w:r w:rsidR="006D620F" w:rsidRPr="006D4DBD">
        <w:rPr>
          <w:color w:val="auto"/>
          <w:szCs w:val="28"/>
          <w:lang w:val="ru-RU"/>
        </w:rPr>
        <w:t>«</w:t>
      </w:r>
      <w:r w:rsidRPr="006D4DBD">
        <w:rPr>
          <w:color w:val="auto"/>
          <w:szCs w:val="28"/>
          <w:lang w:val="ru-RU"/>
        </w:rPr>
        <w:t>Присідання за 20 с, разів</w:t>
      </w:r>
      <w:r w:rsidR="006D620F" w:rsidRPr="006D4DBD">
        <w:rPr>
          <w:color w:val="auto"/>
          <w:szCs w:val="28"/>
          <w:lang w:val="ru-RU"/>
        </w:rPr>
        <w:t>»</w:t>
      </w:r>
      <w:r w:rsidRPr="006D4DBD">
        <w:rPr>
          <w:color w:val="auto"/>
          <w:szCs w:val="28"/>
          <w:lang w:val="ru-RU"/>
        </w:rPr>
        <w:t xml:space="preserve"> </w:t>
      </w:r>
      <w:r w:rsidRPr="006D4DBD">
        <w:rPr>
          <w:color w:val="auto"/>
          <w:lang w:val="ru-RU"/>
        </w:rPr>
        <w:t xml:space="preserve"> студентів  </w:t>
      </w:r>
      <w:r w:rsidRPr="006D4DBD">
        <w:rPr>
          <w:color w:val="auto"/>
          <w:szCs w:val="28"/>
          <w:lang w:val="ru-RU"/>
        </w:rPr>
        <w:t xml:space="preserve">експериментальної групина початку </w:t>
      </w:r>
      <w:proofErr w:type="gramStart"/>
      <w:r w:rsidRPr="006D4DBD">
        <w:rPr>
          <w:color w:val="auto"/>
          <w:szCs w:val="28"/>
          <w:lang w:val="ru-RU"/>
        </w:rPr>
        <w:t>досл</w:t>
      </w:r>
      <w:proofErr w:type="gramEnd"/>
      <w:r w:rsidRPr="006D4DBD">
        <w:rPr>
          <w:color w:val="auto"/>
          <w:szCs w:val="28"/>
          <w:lang w:val="ru-RU"/>
        </w:rPr>
        <w:t xml:space="preserve">ідження складали 25,70±1,00 </w:t>
      </w:r>
      <w:r w:rsidRPr="006D4DBD">
        <w:rPr>
          <w:color w:val="auto"/>
          <w:lang w:val="ru-RU" w:eastAsia="ru-RU"/>
        </w:rPr>
        <w:t>разів</w:t>
      </w:r>
      <w:r w:rsidRPr="006D4DBD">
        <w:rPr>
          <w:color w:val="auto"/>
          <w:szCs w:val="28"/>
          <w:lang w:val="ru-RU"/>
        </w:rPr>
        <w:t xml:space="preserve">, а наприкінці – 28,90±0,60 </w:t>
      </w:r>
      <w:r w:rsidRPr="006D4DBD">
        <w:rPr>
          <w:color w:val="auto"/>
          <w:lang w:val="ru-RU" w:eastAsia="ru-RU"/>
        </w:rPr>
        <w:t>разів</w:t>
      </w:r>
      <w:r w:rsidRPr="006D4DBD">
        <w:rPr>
          <w:color w:val="auto"/>
          <w:szCs w:val="28"/>
          <w:lang w:val="ru-RU"/>
        </w:rPr>
        <w:t xml:space="preserve"> – виявлено достовірні відмінності (Р&lt;0,05). </w:t>
      </w:r>
    </w:p>
    <w:p w:rsidR="000B3E70" w:rsidRPr="006D4DBD" w:rsidRDefault="000B3E70" w:rsidP="00EB6ED3">
      <w:pPr>
        <w:rPr>
          <w:color w:val="auto"/>
          <w:lang w:val="ru-RU"/>
        </w:rPr>
      </w:pPr>
    </w:p>
    <w:p w:rsidR="00455D2B" w:rsidRPr="006D4DBD" w:rsidRDefault="0024516F">
      <w:pPr>
        <w:ind w:firstLine="0"/>
        <w:jc w:val="center"/>
        <w:rPr>
          <w:color w:val="auto"/>
          <w:szCs w:val="28"/>
        </w:rPr>
      </w:pPr>
      <w:r w:rsidRPr="006D4DBD">
        <w:rPr>
          <w:noProof/>
          <w:color w:val="auto"/>
          <w:szCs w:val="28"/>
          <w:lang w:val="ru-RU" w:eastAsia="ru-RU"/>
        </w:rPr>
        <w:drawing>
          <wp:inline distT="0" distB="0" distL="0" distR="0">
            <wp:extent cx="6381750" cy="4303693"/>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4119" w:rsidRPr="006D4DBD" w:rsidRDefault="00214119" w:rsidP="00214119">
      <w:pPr>
        <w:ind w:left="2127" w:hanging="1418"/>
        <w:rPr>
          <w:color w:val="auto"/>
          <w:lang w:val="ru-RU"/>
        </w:rPr>
      </w:pPr>
      <w:r w:rsidRPr="006D4DBD">
        <w:rPr>
          <w:color w:val="auto"/>
          <w:lang w:val="ru-RU"/>
        </w:rPr>
        <w:t>Рис. 3.3 Динаміка показників силових  здібностей студентів експериментальної групи</w:t>
      </w:r>
    </w:p>
    <w:p w:rsidR="00214119" w:rsidRPr="006D4DBD" w:rsidRDefault="00214119" w:rsidP="00214119">
      <w:pPr>
        <w:rPr>
          <w:color w:val="auto"/>
          <w:szCs w:val="28"/>
          <w:lang w:val="ru-RU"/>
        </w:rPr>
      </w:pPr>
    </w:p>
    <w:p w:rsidR="004F08FF" w:rsidRPr="006D4DBD" w:rsidRDefault="004F08FF" w:rsidP="004F08FF">
      <w:pPr>
        <w:rPr>
          <w:color w:val="auto"/>
          <w:szCs w:val="28"/>
          <w:lang w:val="ru-RU"/>
        </w:rPr>
      </w:pPr>
      <w:r w:rsidRPr="006D4DBD">
        <w:rPr>
          <w:color w:val="auto"/>
          <w:szCs w:val="28"/>
          <w:lang w:val="ru-RU"/>
        </w:rPr>
        <w:t>Показники</w:t>
      </w:r>
      <w:r w:rsidR="006C6176" w:rsidRPr="006D4DBD">
        <w:rPr>
          <w:color w:val="auto"/>
          <w:szCs w:val="28"/>
          <w:lang w:val="ru-RU"/>
        </w:rPr>
        <w:t xml:space="preserve"> </w:t>
      </w:r>
      <w:r w:rsidRPr="006D4DBD">
        <w:rPr>
          <w:color w:val="auto"/>
          <w:szCs w:val="28"/>
          <w:lang w:val="ru-RU"/>
        </w:rPr>
        <w:t>тесту</w:t>
      </w:r>
      <w:r w:rsidR="006C6176" w:rsidRPr="006D4DBD">
        <w:rPr>
          <w:color w:val="auto"/>
          <w:szCs w:val="28"/>
          <w:lang w:val="ru-RU"/>
        </w:rPr>
        <w:t xml:space="preserve"> </w:t>
      </w:r>
      <w:r w:rsidR="001E134D" w:rsidRPr="006D4DBD">
        <w:rPr>
          <w:color w:val="auto"/>
          <w:lang w:val="ru-RU"/>
        </w:rPr>
        <w:t xml:space="preserve">студентів </w:t>
      </w:r>
      <w:r w:rsidR="006C6176" w:rsidRPr="006D4DBD">
        <w:rPr>
          <w:color w:val="auto"/>
          <w:lang w:val="ru-RU"/>
        </w:rPr>
        <w:t xml:space="preserve"> </w:t>
      </w:r>
      <w:r w:rsidR="00C05F28" w:rsidRPr="006D4DBD">
        <w:rPr>
          <w:color w:val="auto"/>
          <w:szCs w:val="28"/>
          <w:lang w:val="ru-RU"/>
        </w:rPr>
        <w:t>експериментальної</w:t>
      </w:r>
      <w:r w:rsidR="006C6176" w:rsidRPr="006D4DBD">
        <w:rPr>
          <w:color w:val="auto"/>
          <w:szCs w:val="28"/>
          <w:lang w:val="ru-RU"/>
        </w:rPr>
        <w:t xml:space="preserve"> </w:t>
      </w:r>
      <w:r w:rsidR="00C05F28" w:rsidRPr="006D4DBD">
        <w:rPr>
          <w:color w:val="auto"/>
          <w:szCs w:val="28"/>
          <w:lang w:val="ru-RU"/>
        </w:rPr>
        <w:t>групи</w:t>
      </w:r>
      <w:r w:rsidR="006C6176" w:rsidRPr="006D4DBD">
        <w:rPr>
          <w:color w:val="auto"/>
          <w:szCs w:val="28"/>
          <w:lang w:val="ru-RU"/>
        </w:rPr>
        <w:t xml:space="preserve"> </w:t>
      </w:r>
      <w:r w:rsidR="006D620F" w:rsidRPr="006D4DBD">
        <w:rPr>
          <w:color w:val="auto"/>
          <w:szCs w:val="28"/>
          <w:lang w:val="ru-RU"/>
        </w:rPr>
        <w:t>«</w:t>
      </w:r>
      <w:r w:rsidR="009F3506" w:rsidRPr="006D4DBD">
        <w:rPr>
          <w:color w:val="auto"/>
          <w:szCs w:val="28"/>
          <w:lang w:val="ru-RU"/>
        </w:rPr>
        <w:t>Згинання і розгинання рук лежачи за 20 с, разів</w:t>
      </w:r>
      <w:r w:rsidR="006D620F" w:rsidRPr="006D4DBD">
        <w:rPr>
          <w:color w:val="auto"/>
          <w:szCs w:val="28"/>
          <w:lang w:val="ru-RU"/>
        </w:rPr>
        <w:t>»</w:t>
      </w:r>
      <w:r w:rsidR="009F3506" w:rsidRPr="006D4DBD">
        <w:rPr>
          <w:color w:val="auto"/>
          <w:szCs w:val="28"/>
          <w:lang w:val="ru-RU"/>
        </w:rPr>
        <w:t xml:space="preserve"> </w:t>
      </w:r>
      <w:r w:rsidR="00C05F28" w:rsidRPr="006D4DBD">
        <w:rPr>
          <w:color w:val="auto"/>
          <w:lang w:val="ru-RU"/>
        </w:rPr>
        <w:t>були</w:t>
      </w:r>
      <w:r w:rsidR="006C6176" w:rsidRPr="006D4DBD">
        <w:rPr>
          <w:color w:val="auto"/>
          <w:lang w:val="ru-RU"/>
        </w:rPr>
        <w:t xml:space="preserve"> </w:t>
      </w:r>
      <w:r w:rsidR="00C05F28" w:rsidRPr="006D4DBD">
        <w:rPr>
          <w:color w:val="auto"/>
          <w:lang w:val="ru-RU"/>
        </w:rPr>
        <w:t>такими:</w:t>
      </w:r>
      <w:r w:rsidR="006C6176" w:rsidRPr="006D4DBD">
        <w:rPr>
          <w:color w:val="auto"/>
          <w:lang w:val="ru-RU"/>
        </w:rPr>
        <w:t xml:space="preserve"> </w:t>
      </w:r>
      <w:r w:rsidR="00913028" w:rsidRPr="006D4DBD">
        <w:rPr>
          <w:color w:val="auto"/>
          <w:szCs w:val="28"/>
          <w:lang w:val="ru-RU"/>
        </w:rPr>
        <w:t>на</w:t>
      </w:r>
      <w:r w:rsidR="006C6176" w:rsidRPr="006D4DBD">
        <w:rPr>
          <w:color w:val="auto"/>
          <w:szCs w:val="28"/>
          <w:lang w:val="ru-RU"/>
        </w:rPr>
        <w:t xml:space="preserve"> </w:t>
      </w:r>
      <w:r w:rsidR="00913028" w:rsidRPr="006D4DBD">
        <w:rPr>
          <w:color w:val="auto"/>
          <w:szCs w:val="28"/>
          <w:lang w:val="ru-RU"/>
        </w:rPr>
        <w:t>початку</w:t>
      </w:r>
      <w:r w:rsidR="006C6176" w:rsidRPr="006D4DBD">
        <w:rPr>
          <w:color w:val="auto"/>
          <w:szCs w:val="28"/>
          <w:lang w:val="ru-RU"/>
        </w:rPr>
        <w:t xml:space="preserve"> </w:t>
      </w:r>
      <w:proofErr w:type="gramStart"/>
      <w:r w:rsidR="00913028" w:rsidRPr="006D4DBD">
        <w:rPr>
          <w:color w:val="auto"/>
          <w:szCs w:val="28"/>
          <w:lang w:val="ru-RU"/>
        </w:rPr>
        <w:t>досл</w:t>
      </w:r>
      <w:proofErr w:type="gramEnd"/>
      <w:r w:rsidR="00913028" w:rsidRPr="006D4DBD">
        <w:rPr>
          <w:color w:val="auto"/>
          <w:szCs w:val="28"/>
          <w:lang w:val="ru-RU"/>
        </w:rPr>
        <w:t>ідження</w:t>
      </w:r>
      <w:r w:rsidR="006C6176" w:rsidRPr="006D4DBD">
        <w:rPr>
          <w:color w:val="auto"/>
          <w:szCs w:val="28"/>
          <w:lang w:val="ru-RU"/>
        </w:rPr>
        <w:t xml:space="preserve"> </w:t>
      </w:r>
      <w:r w:rsidR="00C05F28" w:rsidRPr="006D4DBD">
        <w:rPr>
          <w:color w:val="auto"/>
          <w:szCs w:val="28"/>
          <w:lang w:val="ru-RU"/>
        </w:rPr>
        <w:t>вони</w:t>
      </w:r>
      <w:r w:rsidR="006C6176" w:rsidRPr="006D4DBD">
        <w:rPr>
          <w:color w:val="auto"/>
          <w:szCs w:val="28"/>
          <w:lang w:val="ru-RU"/>
        </w:rPr>
        <w:t xml:space="preserve"> </w:t>
      </w:r>
      <w:r w:rsidRPr="006D4DBD">
        <w:rPr>
          <w:color w:val="auto"/>
          <w:szCs w:val="28"/>
          <w:lang w:val="ru-RU"/>
        </w:rPr>
        <w:t>складали</w:t>
      </w:r>
      <w:r w:rsidR="006C6176" w:rsidRPr="006D4DBD">
        <w:rPr>
          <w:color w:val="auto"/>
          <w:szCs w:val="28"/>
          <w:lang w:val="ru-RU"/>
        </w:rPr>
        <w:t xml:space="preserve"> </w:t>
      </w:r>
      <w:r w:rsidR="00844F03" w:rsidRPr="006D4DBD">
        <w:rPr>
          <w:color w:val="auto"/>
          <w:szCs w:val="28"/>
          <w:lang w:val="ru-RU"/>
        </w:rPr>
        <w:t>2</w:t>
      </w:r>
      <w:r w:rsidR="005567F1" w:rsidRPr="006D4DBD">
        <w:rPr>
          <w:color w:val="auto"/>
          <w:szCs w:val="28"/>
          <w:lang w:val="ru-RU"/>
        </w:rPr>
        <w:t>1</w:t>
      </w:r>
      <w:r w:rsidR="00844F03" w:rsidRPr="006D4DBD">
        <w:rPr>
          <w:color w:val="auto"/>
          <w:szCs w:val="28"/>
          <w:lang w:val="ru-RU"/>
        </w:rPr>
        <w:t>,80±1,0</w:t>
      </w:r>
      <w:r w:rsidR="005567F1" w:rsidRPr="006D4DBD">
        <w:rPr>
          <w:color w:val="auto"/>
          <w:szCs w:val="28"/>
          <w:lang w:val="ru-RU"/>
        </w:rPr>
        <w:t>0</w:t>
      </w:r>
      <w:r w:rsidR="006C6176" w:rsidRPr="006D4DBD">
        <w:rPr>
          <w:color w:val="auto"/>
          <w:szCs w:val="28"/>
          <w:lang w:val="ru-RU"/>
        </w:rPr>
        <w:t xml:space="preserve"> </w:t>
      </w:r>
      <w:r w:rsidRPr="006D4DBD">
        <w:rPr>
          <w:color w:val="auto"/>
          <w:szCs w:val="28"/>
          <w:lang w:val="ru-RU"/>
        </w:rPr>
        <w:t>разів,</w:t>
      </w:r>
      <w:r w:rsidR="006C6176" w:rsidRPr="006D4DBD">
        <w:rPr>
          <w:color w:val="auto"/>
          <w:szCs w:val="28"/>
          <w:lang w:val="ru-RU"/>
        </w:rPr>
        <w:t xml:space="preserve"> </w:t>
      </w:r>
      <w:r w:rsidRPr="006D4DBD">
        <w:rPr>
          <w:color w:val="auto"/>
          <w:szCs w:val="28"/>
          <w:lang w:val="ru-RU"/>
        </w:rPr>
        <w:t>а</w:t>
      </w:r>
      <w:r w:rsidR="006C6176" w:rsidRPr="006D4DBD">
        <w:rPr>
          <w:color w:val="auto"/>
          <w:szCs w:val="28"/>
          <w:lang w:val="ru-RU"/>
        </w:rPr>
        <w:t xml:space="preserve"> </w:t>
      </w:r>
      <w:r w:rsidR="00913028" w:rsidRPr="006D4DBD">
        <w:rPr>
          <w:color w:val="auto"/>
          <w:szCs w:val="28"/>
          <w:lang w:val="ru-RU"/>
        </w:rPr>
        <w:t>наприкінці</w:t>
      </w:r>
      <w:r w:rsidR="006C6176" w:rsidRPr="006D4DBD">
        <w:rPr>
          <w:color w:val="auto"/>
          <w:szCs w:val="28"/>
          <w:lang w:val="ru-RU"/>
        </w:rPr>
        <w:t xml:space="preserve"> </w:t>
      </w:r>
      <w:r w:rsidRPr="006D4DBD">
        <w:rPr>
          <w:color w:val="auto"/>
          <w:szCs w:val="28"/>
          <w:lang w:val="ru-RU"/>
        </w:rPr>
        <w:t>–</w:t>
      </w:r>
      <w:r w:rsidR="006C6176" w:rsidRPr="006D4DBD">
        <w:rPr>
          <w:color w:val="auto"/>
          <w:szCs w:val="28"/>
          <w:lang w:val="ru-RU"/>
        </w:rPr>
        <w:t xml:space="preserve"> </w:t>
      </w:r>
      <w:r w:rsidR="00844F03" w:rsidRPr="006D4DBD">
        <w:rPr>
          <w:color w:val="auto"/>
          <w:szCs w:val="28"/>
          <w:lang w:val="ru-RU"/>
        </w:rPr>
        <w:t>25,60</w:t>
      </w:r>
      <w:r w:rsidRPr="006D4DBD">
        <w:rPr>
          <w:color w:val="auto"/>
          <w:szCs w:val="28"/>
          <w:lang w:val="ru-RU"/>
        </w:rPr>
        <w:t>±</w:t>
      </w:r>
      <w:r w:rsidR="00844F03" w:rsidRPr="006D4DBD">
        <w:rPr>
          <w:color w:val="auto"/>
          <w:szCs w:val="28"/>
          <w:lang w:val="ru-RU"/>
        </w:rPr>
        <w:t>0,50</w:t>
      </w:r>
      <w:r w:rsidR="006C6176" w:rsidRPr="006D4DBD">
        <w:rPr>
          <w:color w:val="auto"/>
          <w:szCs w:val="28"/>
          <w:lang w:val="ru-RU"/>
        </w:rPr>
        <w:t xml:space="preserve"> </w:t>
      </w:r>
      <w:r w:rsidRPr="006D4DBD">
        <w:rPr>
          <w:color w:val="auto"/>
          <w:szCs w:val="28"/>
          <w:lang w:val="ru-RU"/>
        </w:rPr>
        <w:t>разів</w:t>
      </w:r>
      <w:r w:rsidR="00913028" w:rsidRPr="006D4DBD">
        <w:rPr>
          <w:color w:val="auto"/>
          <w:szCs w:val="28"/>
          <w:lang w:val="ru-RU"/>
        </w:rPr>
        <w:t>,</w:t>
      </w:r>
      <w:r w:rsidR="006C6176" w:rsidRPr="006D4DBD">
        <w:rPr>
          <w:color w:val="auto"/>
          <w:szCs w:val="28"/>
          <w:lang w:val="ru-RU"/>
        </w:rPr>
        <w:t xml:space="preserve"> </w:t>
      </w:r>
      <w:r w:rsidRPr="006D4DBD">
        <w:rPr>
          <w:color w:val="auto"/>
          <w:szCs w:val="28"/>
          <w:lang w:val="ru-RU"/>
        </w:rPr>
        <w:t>виявлено</w:t>
      </w:r>
      <w:r w:rsidR="006C6176" w:rsidRPr="006D4DBD">
        <w:rPr>
          <w:color w:val="auto"/>
          <w:szCs w:val="28"/>
          <w:lang w:val="ru-RU"/>
        </w:rPr>
        <w:t xml:space="preserve"> </w:t>
      </w:r>
      <w:r w:rsidRPr="006D4DBD">
        <w:rPr>
          <w:color w:val="auto"/>
          <w:szCs w:val="28"/>
          <w:lang w:val="ru-RU"/>
        </w:rPr>
        <w:t>достовірні</w:t>
      </w:r>
      <w:r w:rsidR="006C6176" w:rsidRPr="006D4DBD">
        <w:rPr>
          <w:color w:val="auto"/>
          <w:szCs w:val="28"/>
          <w:lang w:val="ru-RU"/>
        </w:rPr>
        <w:t xml:space="preserve"> </w:t>
      </w:r>
      <w:r w:rsidRPr="006D4DBD">
        <w:rPr>
          <w:color w:val="auto"/>
          <w:szCs w:val="28"/>
          <w:lang w:val="ru-RU"/>
        </w:rPr>
        <w:t>відмінності</w:t>
      </w:r>
      <w:r w:rsidR="006C6176" w:rsidRPr="006D4DBD">
        <w:rPr>
          <w:color w:val="auto"/>
          <w:szCs w:val="28"/>
          <w:lang w:val="ru-RU"/>
        </w:rPr>
        <w:t xml:space="preserve"> </w:t>
      </w:r>
      <w:r w:rsidR="00FE28AD" w:rsidRPr="006D4DBD">
        <w:rPr>
          <w:color w:val="auto"/>
          <w:szCs w:val="28"/>
          <w:lang w:val="ru-RU"/>
        </w:rPr>
        <w:t>(Р&lt;0,</w:t>
      </w:r>
      <w:r w:rsidR="005567F1" w:rsidRPr="006D4DBD">
        <w:rPr>
          <w:color w:val="auto"/>
          <w:szCs w:val="28"/>
          <w:lang w:val="ru-RU"/>
        </w:rPr>
        <w:t>0</w:t>
      </w:r>
      <w:r w:rsidR="001979A1" w:rsidRPr="006D4DBD">
        <w:rPr>
          <w:color w:val="auto"/>
          <w:szCs w:val="28"/>
          <w:lang w:val="ru-RU"/>
        </w:rPr>
        <w:t>1)</w:t>
      </w:r>
      <w:r w:rsidR="00C05F28" w:rsidRPr="006D4DBD">
        <w:rPr>
          <w:color w:val="auto"/>
          <w:szCs w:val="28"/>
          <w:lang w:val="ru-RU"/>
        </w:rPr>
        <w:t>.</w:t>
      </w:r>
    </w:p>
    <w:p w:rsidR="004F08FF" w:rsidRPr="006D4DBD" w:rsidRDefault="004F08FF" w:rsidP="004F08FF">
      <w:pPr>
        <w:rPr>
          <w:color w:val="auto"/>
          <w:szCs w:val="28"/>
          <w:lang w:val="ru-RU"/>
        </w:rPr>
      </w:pPr>
      <w:r w:rsidRPr="006D4DBD">
        <w:rPr>
          <w:color w:val="auto"/>
          <w:szCs w:val="28"/>
          <w:lang w:val="ru-RU"/>
        </w:rPr>
        <w:t>Між</w:t>
      </w:r>
      <w:r w:rsidR="006C6176" w:rsidRPr="006D4DBD">
        <w:rPr>
          <w:color w:val="auto"/>
          <w:szCs w:val="28"/>
          <w:lang w:val="ru-RU"/>
        </w:rPr>
        <w:t xml:space="preserve"> </w:t>
      </w:r>
      <w:r w:rsidRPr="006D4DBD">
        <w:rPr>
          <w:color w:val="auto"/>
          <w:szCs w:val="28"/>
          <w:lang w:val="ru-RU"/>
        </w:rPr>
        <w:t>показниками</w:t>
      </w:r>
      <w:r w:rsidR="006C6176" w:rsidRPr="006D4DBD">
        <w:rPr>
          <w:color w:val="auto"/>
          <w:szCs w:val="28"/>
          <w:lang w:val="ru-RU"/>
        </w:rPr>
        <w:t xml:space="preserve"> </w:t>
      </w:r>
      <w:r w:rsidRPr="006D4DBD">
        <w:rPr>
          <w:color w:val="auto"/>
          <w:szCs w:val="28"/>
          <w:lang w:val="ru-RU"/>
        </w:rPr>
        <w:t>тесту</w:t>
      </w:r>
      <w:r w:rsidR="006C6176" w:rsidRPr="006D4DBD">
        <w:rPr>
          <w:color w:val="auto"/>
          <w:lang w:val="ru-RU" w:eastAsia="ru-RU"/>
        </w:rPr>
        <w:t xml:space="preserve"> </w:t>
      </w:r>
      <w:r w:rsidR="006D620F" w:rsidRPr="006D4DBD">
        <w:rPr>
          <w:color w:val="auto"/>
          <w:lang w:val="ru-RU" w:eastAsia="ru-RU"/>
        </w:rPr>
        <w:t>«</w:t>
      </w:r>
      <w:r w:rsidR="000C1281" w:rsidRPr="006D4DBD">
        <w:rPr>
          <w:color w:val="auto"/>
          <w:lang w:val="ru-RU" w:eastAsia="ru-RU"/>
        </w:rPr>
        <w:t>Присідання на одній нозі: права нога, разів</w:t>
      </w:r>
      <w:r w:rsidR="006D620F" w:rsidRPr="006D4DBD">
        <w:rPr>
          <w:color w:val="auto"/>
          <w:lang w:val="ru-RU" w:eastAsia="ru-RU"/>
        </w:rPr>
        <w:t>»</w:t>
      </w:r>
      <w:r w:rsidR="000C1281" w:rsidRPr="006D4DBD">
        <w:rPr>
          <w:color w:val="auto"/>
          <w:lang w:val="ru-RU" w:eastAsia="ru-RU"/>
        </w:rPr>
        <w:t xml:space="preserve"> </w:t>
      </w:r>
      <w:r w:rsidR="006C6176" w:rsidRPr="006D4DBD">
        <w:rPr>
          <w:color w:val="auto"/>
          <w:lang w:val="ru-RU"/>
        </w:rPr>
        <w:t xml:space="preserve"> </w:t>
      </w:r>
      <w:r w:rsidR="001E134D" w:rsidRPr="006D4DBD">
        <w:rPr>
          <w:color w:val="auto"/>
          <w:szCs w:val="28"/>
          <w:lang w:val="ru-RU"/>
        </w:rPr>
        <w:t xml:space="preserve">студентів </w:t>
      </w:r>
      <w:r w:rsidR="006C6176" w:rsidRPr="006D4DBD">
        <w:rPr>
          <w:color w:val="auto"/>
          <w:szCs w:val="28"/>
          <w:lang w:val="ru-RU"/>
        </w:rPr>
        <w:t xml:space="preserve"> </w:t>
      </w:r>
      <w:r w:rsidR="005567F1" w:rsidRPr="006D4DBD">
        <w:rPr>
          <w:color w:val="auto"/>
          <w:szCs w:val="28"/>
          <w:lang w:val="ru-RU"/>
        </w:rPr>
        <w:t>експериментальної</w:t>
      </w:r>
      <w:r w:rsidR="006C6176" w:rsidRPr="006D4DBD">
        <w:rPr>
          <w:color w:val="auto"/>
          <w:szCs w:val="28"/>
          <w:lang w:val="ru-RU"/>
        </w:rPr>
        <w:t xml:space="preserve"> </w:t>
      </w:r>
      <w:r w:rsidR="005567F1" w:rsidRPr="006D4DBD">
        <w:rPr>
          <w:color w:val="auto"/>
          <w:szCs w:val="28"/>
          <w:lang w:val="ru-RU"/>
        </w:rPr>
        <w:t>групи</w:t>
      </w:r>
      <w:r w:rsidR="006C6176" w:rsidRPr="006D4DBD">
        <w:rPr>
          <w:color w:val="auto"/>
          <w:szCs w:val="28"/>
          <w:lang w:val="ru-RU"/>
        </w:rPr>
        <w:t xml:space="preserve"> </w:t>
      </w:r>
      <w:r w:rsidR="00A15491" w:rsidRPr="006D4DBD">
        <w:rPr>
          <w:color w:val="auto"/>
          <w:szCs w:val="28"/>
          <w:lang w:val="ru-RU"/>
        </w:rPr>
        <w:t>виявлено</w:t>
      </w:r>
      <w:r w:rsidR="006C6176" w:rsidRPr="006D4DBD">
        <w:rPr>
          <w:color w:val="auto"/>
          <w:szCs w:val="28"/>
          <w:lang w:val="ru-RU"/>
        </w:rPr>
        <w:t xml:space="preserve"> </w:t>
      </w:r>
      <w:r w:rsidR="00A15491" w:rsidRPr="006D4DBD">
        <w:rPr>
          <w:color w:val="auto"/>
          <w:szCs w:val="28"/>
          <w:lang w:val="ru-RU"/>
        </w:rPr>
        <w:t>достовірні</w:t>
      </w:r>
      <w:r w:rsidR="006C6176" w:rsidRPr="006D4DBD">
        <w:rPr>
          <w:color w:val="auto"/>
          <w:szCs w:val="28"/>
          <w:lang w:val="ru-RU"/>
        </w:rPr>
        <w:t xml:space="preserve"> </w:t>
      </w:r>
      <w:r w:rsidR="00A15491" w:rsidRPr="006D4DBD">
        <w:rPr>
          <w:color w:val="auto"/>
          <w:szCs w:val="28"/>
          <w:lang w:val="ru-RU"/>
        </w:rPr>
        <w:t>відмінності</w:t>
      </w:r>
      <w:r w:rsidR="006C6176" w:rsidRPr="006D4DBD">
        <w:rPr>
          <w:color w:val="auto"/>
          <w:szCs w:val="28"/>
          <w:lang w:val="ru-RU"/>
        </w:rPr>
        <w:t xml:space="preserve"> </w:t>
      </w:r>
      <w:r w:rsidR="00FE28AD" w:rsidRPr="006D4DBD">
        <w:rPr>
          <w:color w:val="auto"/>
          <w:szCs w:val="28"/>
          <w:lang w:val="ru-RU"/>
        </w:rPr>
        <w:t>(</w:t>
      </w:r>
      <w:proofErr w:type="gramStart"/>
      <w:r w:rsidR="00FE28AD" w:rsidRPr="006D4DBD">
        <w:rPr>
          <w:color w:val="auto"/>
          <w:szCs w:val="28"/>
          <w:lang w:val="ru-RU"/>
        </w:rPr>
        <w:t>Р</w:t>
      </w:r>
      <w:proofErr w:type="gramEnd"/>
      <w:r w:rsidR="00FE28AD" w:rsidRPr="006D4DBD">
        <w:rPr>
          <w:color w:val="auto"/>
          <w:szCs w:val="28"/>
          <w:lang w:val="ru-RU"/>
        </w:rPr>
        <w:t>&lt;0,05</w:t>
      </w:r>
      <w:r w:rsidR="00A15491" w:rsidRPr="006D4DBD">
        <w:rPr>
          <w:color w:val="auto"/>
          <w:szCs w:val="28"/>
          <w:lang w:val="ru-RU"/>
        </w:rPr>
        <w:t>).</w:t>
      </w:r>
      <w:r w:rsidR="006C6176" w:rsidRPr="006D4DBD">
        <w:rPr>
          <w:color w:val="auto"/>
          <w:szCs w:val="28"/>
          <w:lang w:val="ru-RU"/>
        </w:rPr>
        <w:t xml:space="preserve"> </w:t>
      </w:r>
      <w:r w:rsidR="00A15491" w:rsidRPr="006D4DBD">
        <w:rPr>
          <w:color w:val="auto"/>
          <w:szCs w:val="28"/>
          <w:lang w:val="ru-RU"/>
        </w:rPr>
        <w:t>На</w:t>
      </w:r>
      <w:r w:rsidR="006C6176" w:rsidRPr="006D4DBD">
        <w:rPr>
          <w:color w:val="auto"/>
          <w:szCs w:val="28"/>
          <w:lang w:val="ru-RU"/>
        </w:rPr>
        <w:t xml:space="preserve"> </w:t>
      </w:r>
      <w:r w:rsidR="00913028" w:rsidRPr="006D4DBD">
        <w:rPr>
          <w:color w:val="auto"/>
          <w:szCs w:val="28"/>
          <w:lang w:val="ru-RU"/>
        </w:rPr>
        <w:t>початку</w:t>
      </w:r>
      <w:r w:rsidR="006C6176" w:rsidRPr="006D4DBD">
        <w:rPr>
          <w:color w:val="auto"/>
          <w:szCs w:val="28"/>
          <w:lang w:val="ru-RU"/>
        </w:rPr>
        <w:t xml:space="preserve"> </w:t>
      </w:r>
      <w:r w:rsidR="00913028" w:rsidRPr="006D4DBD">
        <w:rPr>
          <w:color w:val="auto"/>
          <w:szCs w:val="28"/>
          <w:lang w:val="ru-RU"/>
        </w:rPr>
        <w:t>дослідження</w:t>
      </w:r>
      <w:r w:rsidR="006C6176" w:rsidRPr="006D4DBD">
        <w:rPr>
          <w:color w:val="auto"/>
          <w:szCs w:val="28"/>
          <w:lang w:val="ru-RU"/>
        </w:rPr>
        <w:t xml:space="preserve"> </w:t>
      </w:r>
      <w:r w:rsidR="00A15491" w:rsidRPr="006D4DBD">
        <w:rPr>
          <w:color w:val="auto"/>
          <w:szCs w:val="28"/>
          <w:lang w:val="ru-RU"/>
        </w:rPr>
        <w:t>зазначені</w:t>
      </w:r>
      <w:r w:rsidR="006C6176" w:rsidRPr="006D4DBD">
        <w:rPr>
          <w:color w:val="auto"/>
          <w:szCs w:val="28"/>
          <w:lang w:val="ru-RU"/>
        </w:rPr>
        <w:t xml:space="preserve"> </w:t>
      </w:r>
      <w:r w:rsidR="00A15491" w:rsidRPr="006D4DBD">
        <w:rPr>
          <w:color w:val="auto"/>
          <w:szCs w:val="28"/>
          <w:lang w:val="ru-RU"/>
        </w:rPr>
        <w:t>показники</w:t>
      </w:r>
      <w:r w:rsidR="006C6176" w:rsidRPr="006D4DBD">
        <w:rPr>
          <w:color w:val="auto"/>
          <w:szCs w:val="28"/>
          <w:lang w:val="ru-RU"/>
        </w:rPr>
        <w:t xml:space="preserve"> </w:t>
      </w:r>
      <w:r w:rsidR="00913028" w:rsidRPr="006D4DBD">
        <w:rPr>
          <w:color w:val="auto"/>
          <w:szCs w:val="28"/>
          <w:lang w:val="ru-RU"/>
        </w:rPr>
        <w:t>складали</w:t>
      </w:r>
      <w:r w:rsidR="006C6176" w:rsidRPr="006D4DBD">
        <w:rPr>
          <w:color w:val="auto"/>
          <w:szCs w:val="28"/>
          <w:lang w:val="ru-RU"/>
        </w:rPr>
        <w:t xml:space="preserve"> </w:t>
      </w:r>
      <w:r w:rsidR="00FE28AD" w:rsidRPr="006D4DBD">
        <w:rPr>
          <w:color w:val="auto"/>
          <w:szCs w:val="28"/>
          <w:lang w:val="ru-RU"/>
        </w:rPr>
        <w:t>9,80±1,0</w:t>
      </w:r>
      <w:r w:rsidR="005567F1" w:rsidRPr="006D4DBD">
        <w:rPr>
          <w:color w:val="auto"/>
          <w:szCs w:val="28"/>
          <w:lang w:val="ru-RU"/>
        </w:rPr>
        <w:t>0</w:t>
      </w:r>
      <w:r w:rsidR="006C6176" w:rsidRPr="006D4DBD">
        <w:rPr>
          <w:color w:val="auto"/>
          <w:szCs w:val="28"/>
          <w:lang w:val="ru-RU"/>
        </w:rPr>
        <w:t xml:space="preserve"> </w:t>
      </w:r>
      <w:r w:rsidRPr="006D4DBD">
        <w:rPr>
          <w:color w:val="auto"/>
          <w:szCs w:val="28"/>
          <w:lang w:val="ru-RU"/>
        </w:rPr>
        <w:t>разів,</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00FE28AD" w:rsidRPr="006D4DBD">
        <w:rPr>
          <w:color w:val="auto"/>
          <w:szCs w:val="28"/>
          <w:lang w:val="ru-RU"/>
        </w:rPr>
        <w:t>12,30</w:t>
      </w:r>
      <w:r w:rsidRPr="006D4DBD">
        <w:rPr>
          <w:color w:val="auto"/>
          <w:szCs w:val="28"/>
          <w:lang w:val="ru-RU"/>
        </w:rPr>
        <w:t>±</w:t>
      </w:r>
      <w:r w:rsidR="00FE28AD" w:rsidRPr="006D4DBD">
        <w:rPr>
          <w:color w:val="auto"/>
          <w:szCs w:val="28"/>
          <w:lang w:val="ru-RU"/>
        </w:rPr>
        <w:t>0</w:t>
      </w:r>
      <w:r w:rsidRPr="006D4DBD">
        <w:rPr>
          <w:color w:val="auto"/>
          <w:szCs w:val="28"/>
          <w:lang w:val="ru-RU"/>
        </w:rPr>
        <w:t>,</w:t>
      </w:r>
      <w:r w:rsidR="00FE28AD" w:rsidRPr="006D4DBD">
        <w:rPr>
          <w:color w:val="auto"/>
          <w:szCs w:val="28"/>
          <w:lang w:val="ru-RU"/>
        </w:rPr>
        <w:t>4</w:t>
      </w:r>
      <w:r w:rsidRPr="006D4DBD">
        <w:rPr>
          <w:color w:val="auto"/>
          <w:szCs w:val="28"/>
          <w:lang w:val="ru-RU"/>
        </w:rPr>
        <w:t>0</w:t>
      </w:r>
      <w:r w:rsidR="006C6176" w:rsidRPr="006D4DBD">
        <w:rPr>
          <w:color w:val="auto"/>
          <w:szCs w:val="28"/>
          <w:lang w:val="ru-RU"/>
        </w:rPr>
        <w:t xml:space="preserve"> </w:t>
      </w:r>
      <w:r w:rsidRPr="006D4DBD">
        <w:rPr>
          <w:color w:val="auto"/>
          <w:szCs w:val="28"/>
          <w:lang w:val="ru-RU"/>
        </w:rPr>
        <w:t>разів</w:t>
      </w:r>
      <w:r w:rsidR="006C6176" w:rsidRPr="006D4DBD">
        <w:rPr>
          <w:color w:val="auto"/>
          <w:szCs w:val="28"/>
          <w:lang w:val="ru-RU"/>
        </w:rPr>
        <w:t xml:space="preserve"> </w:t>
      </w:r>
      <w:proofErr w:type="gramStart"/>
      <w:r w:rsidR="00A15491" w:rsidRPr="006D4DBD">
        <w:rPr>
          <w:color w:val="auto"/>
          <w:szCs w:val="28"/>
          <w:lang w:val="ru-RU"/>
        </w:rPr>
        <w:t>в</w:t>
      </w:r>
      <w:proofErr w:type="gramEnd"/>
      <w:r w:rsidR="006C6176" w:rsidRPr="006D4DBD">
        <w:rPr>
          <w:color w:val="auto"/>
          <w:szCs w:val="28"/>
          <w:lang w:val="ru-RU"/>
        </w:rPr>
        <w:t xml:space="preserve"> </w:t>
      </w:r>
      <w:r w:rsidR="00A15491" w:rsidRPr="006D4DBD">
        <w:rPr>
          <w:color w:val="auto"/>
          <w:szCs w:val="28"/>
          <w:lang w:val="ru-RU"/>
        </w:rPr>
        <w:t>кінці</w:t>
      </w:r>
      <w:r w:rsidR="006C6176" w:rsidRPr="006D4DBD">
        <w:rPr>
          <w:color w:val="auto"/>
          <w:szCs w:val="28"/>
          <w:lang w:val="ru-RU"/>
        </w:rPr>
        <w:t xml:space="preserve"> </w:t>
      </w:r>
      <w:r w:rsidR="00A15491" w:rsidRPr="006D4DBD">
        <w:rPr>
          <w:color w:val="auto"/>
          <w:szCs w:val="28"/>
          <w:lang w:val="ru-RU"/>
        </w:rPr>
        <w:t>дослідження</w:t>
      </w:r>
      <w:r w:rsidRPr="006D4DBD">
        <w:rPr>
          <w:color w:val="auto"/>
          <w:szCs w:val="28"/>
          <w:lang w:val="ru-RU"/>
        </w:rPr>
        <w:t>.</w:t>
      </w:r>
    </w:p>
    <w:p w:rsidR="004F08FF" w:rsidRPr="006D4DBD" w:rsidRDefault="004F08FF" w:rsidP="00913028">
      <w:pPr>
        <w:rPr>
          <w:color w:val="auto"/>
          <w:szCs w:val="28"/>
          <w:lang w:val="ru-RU"/>
        </w:rPr>
      </w:pPr>
      <w:r w:rsidRPr="006D4DBD">
        <w:rPr>
          <w:color w:val="auto"/>
          <w:szCs w:val="28"/>
          <w:lang w:val="ru-RU"/>
        </w:rPr>
        <w:t>Показники</w:t>
      </w:r>
      <w:r w:rsidR="006C6176" w:rsidRPr="006D4DBD">
        <w:rPr>
          <w:color w:val="auto"/>
          <w:szCs w:val="28"/>
          <w:lang w:val="ru-RU"/>
        </w:rPr>
        <w:t xml:space="preserve"> </w:t>
      </w:r>
      <w:r w:rsidRPr="006D4DBD">
        <w:rPr>
          <w:color w:val="auto"/>
          <w:szCs w:val="28"/>
          <w:lang w:val="ru-RU"/>
        </w:rPr>
        <w:t>тесту</w:t>
      </w:r>
      <w:r w:rsidR="006C6176" w:rsidRPr="006D4DBD">
        <w:rPr>
          <w:color w:val="auto"/>
          <w:szCs w:val="28"/>
          <w:lang w:val="ru-RU"/>
        </w:rPr>
        <w:t xml:space="preserve"> </w:t>
      </w:r>
      <w:r w:rsidR="006D620F" w:rsidRPr="006D4DBD">
        <w:rPr>
          <w:color w:val="auto"/>
          <w:lang w:val="ru-RU" w:eastAsia="ru-RU"/>
        </w:rPr>
        <w:t>«</w:t>
      </w:r>
      <w:r w:rsidR="000C1281" w:rsidRPr="006D4DBD">
        <w:rPr>
          <w:color w:val="auto"/>
          <w:lang w:val="ru-RU" w:eastAsia="ru-RU"/>
        </w:rPr>
        <w:t>Присідання на одній нозі: ліва нога, разів</w:t>
      </w:r>
      <w:r w:rsidR="006D620F" w:rsidRPr="006D4DBD">
        <w:rPr>
          <w:color w:val="auto"/>
          <w:lang w:val="ru-RU" w:eastAsia="ru-RU"/>
        </w:rPr>
        <w:t>»</w:t>
      </w:r>
      <w:r w:rsidR="000C1281" w:rsidRPr="006D4DBD">
        <w:rPr>
          <w:color w:val="auto"/>
          <w:lang w:val="ru-RU" w:eastAsia="ru-RU"/>
        </w:rPr>
        <w:t xml:space="preserve"> </w:t>
      </w:r>
      <w:r w:rsidR="006C6176" w:rsidRPr="006D4DBD">
        <w:rPr>
          <w:color w:val="auto"/>
          <w:lang w:val="ru-RU"/>
        </w:rPr>
        <w:t xml:space="preserve"> </w:t>
      </w:r>
      <w:r w:rsidR="001E134D" w:rsidRPr="006D4DBD">
        <w:rPr>
          <w:color w:val="auto"/>
          <w:szCs w:val="28"/>
          <w:lang w:val="ru-RU"/>
        </w:rPr>
        <w:t xml:space="preserve">студентів </w:t>
      </w:r>
      <w:r w:rsidR="006C6176" w:rsidRPr="006D4DBD">
        <w:rPr>
          <w:color w:val="auto"/>
          <w:szCs w:val="28"/>
          <w:lang w:val="ru-RU"/>
        </w:rPr>
        <w:t xml:space="preserve"> </w:t>
      </w:r>
      <w:r w:rsidR="005567F1" w:rsidRPr="006D4DBD">
        <w:rPr>
          <w:color w:val="auto"/>
          <w:szCs w:val="28"/>
          <w:lang w:val="ru-RU"/>
        </w:rPr>
        <w:t>експериментальної</w:t>
      </w:r>
      <w:r w:rsidR="006C6176" w:rsidRPr="006D4DBD">
        <w:rPr>
          <w:color w:val="auto"/>
          <w:szCs w:val="28"/>
          <w:lang w:val="ru-RU"/>
        </w:rPr>
        <w:t xml:space="preserve"> </w:t>
      </w:r>
      <w:r w:rsidR="005567F1"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складали</w:t>
      </w:r>
      <w:r w:rsidR="006C6176" w:rsidRPr="006D4DBD">
        <w:rPr>
          <w:color w:val="auto"/>
          <w:szCs w:val="28"/>
          <w:lang w:val="ru-RU"/>
        </w:rPr>
        <w:t xml:space="preserve"> </w:t>
      </w:r>
      <w:r w:rsidR="00913028" w:rsidRPr="006D4DBD">
        <w:rPr>
          <w:color w:val="auto"/>
          <w:szCs w:val="28"/>
          <w:lang w:val="ru-RU"/>
        </w:rPr>
        <w:t>на</w:t>
      </w:r>
      <w:r w:rsidR="006C6176" w:rsidRPr="006D4DBD">
        <w:rPr>
          <w:color w:val="auto"/>
          <w:szCs w:val="28"/>
          <w:lang w:val="ru-RU"/>
        </w:rPr>
        <w:t xml:space="preserve"> </w:t>
      </w:r>
      <w:r w:rsidR="00913028" w:rsidRPr="006D4DBD">
        <w:rPr>
          <w:color w:val="auto"/>
          <w:szCs w:val="28"/>
          <w:lang w:val="ru-RU"/>
        </w:rPr>
        <w:t>початку</w:t>
      </w:r>
      <w:r w:rsidR="006C6176" w:rsidRPr="006D4DBD">
        <w:rPr>
          <w:color w:val="auto"/>
          <w:szCs w:val="28"/>
          <w:lang w:val="ru-RU"/>
        </w:rPr>
        <w:t xml:space="preserve"> </w:t>
      </w:r>
      <w:proofErr w:type="gramStart"/>
      <w:r w:rsidR="00913028" w:rsidRPr="006D4DBD">
        <w:rPr>
          <w:color w:val="auto"/>
          <w:szCs w:val="28"/>
          <w:lang w:val="ru-RU"/>
        </w:rPr>
        <w:t>досл</w:t>
      </w:r>
      <w:proofErr w:type="gramEnd"/>
      <w:r w:rsidR="00913028" w:rsidRPr="006D4DBD">
        <w:rPr>
          <w:color w:val="auto"/>
          <w:szCs w:val="28"/>
          <w:lang w:val="ru-RU"/>
        </w:rPr>
        <w:t>ідження</w:t>
      </w:r>
      <w:r w:rsidR="006C6176" w:rsidRPr="006D4DBD">
        <w:rPr>
          <w:color w:val="auto"/>
          <w:szCs w:val="28"/>
          <w:lang w:val="ru-RU"/>
        </w:rPr>
        <w:t xml:space="preserve"> </w:t>
      </w:r>
      <w:r w:rsidR="00544B9B" w:rsidRPr="006D4DBD">
        <w:rPr>
          <w:color w:val="auto"/>
          <w:szCs w:val="28"/>
          <w:lang w:val="ru-RU"/>
        </w:rPr>
        <w:t>8,67</w:t>
      </w:r>
      <w:r w:rsidR="005567F1" w:rsidRPr="006D4DBD">
        <w:rPr>
          <w:color w:val="auto"/>
          <w:szCs w:val="28"/>
          <w:lang w:val="ru-RU"/>
        </w:rPr>
        <w:t>±</w:t>
      </w:r>
      <w:r w:rsidR="00544B9B" w:rsidRPr="006D4DBD">
        <w:rPr>
          <w:color w:val="auto"/>
          <w:szCs w:val="28"/>
          <w:lang w:val="ru-RU"/>
        </w:rPr>
        <w:t xml:space="preserve">0,50 </w:t>
      </w:r>
      <w:r w:rsidR="00544B9B" w:rsidRPr="006D4DBD">
        <w:rPr>
          <w:color w:val="auto"/>
          <w:lang w:val="ru-RU" w:eastAsia="ru-RU"/>
        </w:rPr>
        <w:t>разів</w:t>
      </w:r>
      <w:r w:rsidRPr="006D4DBD">
        <w:rPr>
          <w:color w:val="auto"/>
          <w:szCs w:val="28"/>
          <w:lang w:val="ru-RU"/>
        </w:rPr>
        <w:t>,</w:t>
      </w:r>
      <w:r w:rsidR="006C6176" w:rsidRPr="006D4DBD">
        <w:rPr>
          <w:color w:val="auto"/>
          <w:szCs w:val="28"/>
          <w:lang w:val="ru-RU"/>
        </w:rPr>
        <w:t xml:space="preserve"> </w:t>
      </w:r>
      <w:r w:rsidRPr="006D4DBD">
        <w:rPr>
          <w:color w:val="auto"/>
          <w:szCs w:val="28"/>
          <w:lang w:val="ru-RU"/>
        </w:rPr>
        <w:t>а</w:t>
      </w:r>
      <w:r w:rsidR="006C6176" w:rsidRPr="006D4DBD">
        <w:rPr>
          <w:color w:val="auto"/>
          <w:szCs w:val="28"/>
          <w:lang w:val="ru-RU"/>
        </w:rPr>
        <w:t xml:space="preserve"> </w:t>
      </w:r>
      <w:r w:rsidR="00913028" w:rsidRPr="006D4DBD">
        <w:rPr>
          <w:color w:val="auto"/>
          <w:szCs w:val="28"/>
          <w:lang w:val="ru-RU"/>
        </w:rPr>
        <w:t>в</w:t>
      </w:r>
      <w:r w:rsidR="006C6176" w:rsidRPr="006D4DBD">
        <w:rPr>
          <w:color w:val="auto"/>
          <w:szCs w:val="28"/>
          <w:lang w:val="ru-RU"/>
        </w:rPr>
        <w:t xml:space="preserve"> </w:t>
      </w:r>
      <w:r w:rsidR="00913028" w:rsidRPr="006D4DBD">
        <w:rPr>
          <w:color w:val="auto"/>
          <w:szCs w:val="28"/>
          <w:lang w:val="ru-RU"/>
        </w:rPr>
        <w:t>кінці</w:t>
      </w:r>
      <w:r w:rsidR="006C6176" w:rsidRPr="006D4DBD">
        <w:rPr>
          <w:color w:val="auto"/>
          <w:szCs w:val="28"/>
          <w:lang w:val="ru-RU"/>
        </w:rPr>
        <w:t xml:space="preserve"> </w:t>
      </w:r>
      <w:r w:rsidRPr="006D4DBD">
        <w:rPr>
          <w:color w:val="auto"/>
          <w:szCs w:val="28"/>
          <w:lang w:val="ru-RU"/>
        </w:rPr>
        <w:t>–</w:t>
      </w:r>
      <w:r w:rsidR="006C6176" w:rsidRPr="006D4DBD">
        <w:rPr>
          <w:color w:val="auto"/>
          <w:szCs w:val="28"/>
          <w:lang w:val="ru-RU"/>
        </w:rPr>
        <w:t xml:space="preserve"> </w:t>
      </w:r>
      <w:r w:rsidR="00544B9B" w:rsidRPr="006D4DBD">
        <w:rPr>
          <w:color w:val="auto"/>
          <w:szCs w:val="28"/>
          <w:lang w:val="ru-RU"/>
        </w:rPr>
        <w:t>11,50±0,60</w:t>
      </w:r>
      <w:r w:rsidR="006C6176" w:rsidRPr="006D4DBD">
        <w:rPr>
          <w:color w:val="auto"/>
          <w:szCs w:val="28"/>
          <w:lang w:val="ru-RU"/>
        </w:rPr>
        <w:t xml:space="preserve"> </w:t>
      </w:r>
      <w:r w:rsidR="00544B9B" w:rsidRPr="006D4DBD">
        <w:rPr>
          <w:color w:val="auto"/>
          <w:lang w:val="ru-RU" w:eastAsia="ru-RU"/>
        </w:rPr>
        <w:t>разів</w:t>
      </w:r>
      <w:r w:rsidR="00A15491" w:rsidRPr="006D4DBD">
        <w:rPr>
          <w:color w:val="auto"/>
          <w:szCs w:val="28"/>
          <w:lang w:val="ru-RU"/>
        </w:rPr>
        <w:t>.</w:t>
      </w:r>
      <w:r w:rsidR="006C6176" w:rsidRPr="006D4DBD">
        <w:rPr>
          <w:color w:val="auto"/>
          <w:szCs w:val="28"/>
          <w:lang w:val="ru-RU"/>
        </w:rPr>
        <w:t xml:space="preserve"> </w:t>
      </w:r>
      <w:r w:rsidR="00A15491" w:rsidRPr="006D4DBD">
        <w:rPr>
          <w:color w:val="auto"/>
          <w:szCs w:val="28"/>
          <w:lang w:val="ru-RU"/>
        </w:rPr>
        <w:t>Зафіксовано</w:t>
      </w:r>
      <w:r w:rsidR="006C6176" w:rsidRPr="006D4DBD">
        <w:rPr>
          <w:color w:val="auto"/>
          <w:szCs w:val="28"/>
          <w:lang w:val="ru-RU"/>
        </w:rPr>
        <w:t xml:space="preserve"> </w:t>
      </w:r>
      <w:r w:rsidRPr="006D4DBD">
        <w:rPr>
          <w:color w:val="auto"/>
          <w:szCs w:val="28"/>
          <w:lang w:val="ru-RU"/>
        </w:rPr>
        <w:t>достовірні</w:t>
      </w:r>
      <w:r w:rsidR="006C6176" w:rsidRPr="006D4DBD">
        <w:rPr>
          <w:color w:val="auto"/>
          <w:szCs w:val="28"/>
          <w:lang w:val="ru-RU"/>
        </w:rPr>
        <w:t xml:space="preserve"> </w:t>
      </w:r>
      <w:r w:rsidRPr="006D4DBD">
        <w:rPr>
          <w:color w:val="auto"/>
          <w:szCs w:val="28"/>
          <w:lang w:val="ru-RU"/>
        </w:rPr>
        <w:t>відмінності</w:t>
      </w:r>
      <w:r w:rsidR="006C6176" w:rsidRPr="006D4DBD">
        <w:rPr>
          <w:color w:val="auto"/>
          <w:szCs w:val="28"/>
          <w:lang w:val="ru-RU"/>
        </w:rPr>
        <w:t xml:space="preserve"> </w:t>
      </w:r>
      <w:r w:rsidR="001979A1" w:rsidRPr="006D4DBD">
        <w:rPr>
          <w:color w:val="auto"/>
          <w:szCs w:val="28"/>
          <w:lang w:val="ru-RU"/>
        </w:rPr>
        <w:t>(Р&lt;0,01)</w:t>
      </w:r>
      <w:r w:rsidRPr="006D4DBD">
        <w:rPr>
          <w:color w:val="auto"/>
          <w:szCs w:val="28"/>
          <w:lang w:val="ru-RU"/>
        </w:rPr>
        <w:t>.</w:t>
      </w:r>
      <w:r w:rsidR="006C6176" w:rsidRPr="006D4DBD">
        <w:rPr>
          <w:color w:val="auto"/>
          <w:szCs w:val="28"/>
          <w:lang w:val="ru-RU"/>
        </w:rPr>
        <w:t xml:space="preserve"> </w:t>
      </w:r>
    </w:p>
    <w:p w:rsidR="004F08FF" w:rsidRPr="006D4DBD" w:rsidRDefault="00A15491" w:rsidP="004F08FF">
      <w:pPr>
        <w:rPr>
          <w:color w:val="auto"/>
          <w:szCs w:val="28"/>
          <w:lang w:val="ru-RU"/>
        </w:rPr>
      </w:pPr>
      <w:r w:rsidRPr="006D4DBD">
        <w:rPr>
          <w:color w:val="auto"/>
          <w:szCs w:val="28"/>
          <w:lang w:val="ru-RU"/>
        </w:rPr>
        <w:lastRenderedPageBreak/>
        <w:t>Достовірні</w:t>
      </w:r>
      <w:r w:rsidR="006C6176" w:rsidRPr="006D4DBD">
        <w:rPr>
          <w:color w:val="auto"/>
          <w:szCs w:val="28"/>
          <w:lang w:val="ru-RU"/>
        </w:rPr>
        <w:t xml:space="preserve"> </w:t>
      </w:r>
      <w:r w:rsidRPr="006D4DBD">
        <w:rPr>
          <w:color w:val="auto"/>
          <w:szCs w:val="28"/>
          <w:lang w:val="ru-RU"/>
        </w:rPr>
        <w:t>відмінності</w:t>
      </w:r>
      <w:r w:rsidR="006C6176" w:rsidRPr="006D4DBD">
        <w:rPr>
          <w:color w:val="auto"/>
          <w:szCs w:val="28"/>
          <w:lang w:val="ru-RU"/>
        </w:rPr>
        <w:t xml:space="preserve"> </w:t>
      </w:r>
      <w:r w:rsidR="00544B9B" w:rsidRPr="006D4DBD">
        <w:rPr>
          <w:color w:val="auto"/>
          <w:szCs w:val="28"/>
          <w:lang w:val="ru-RU"/>
        </w:rPr>
        <w:t>(</w:t>
      </w:r>
      <w:proofErr w:type="gramStart"/>
      <w:r w:rsidR="00544B9B" w:rsidRPr="006D4DBD">
        <w:rPr>
          <w:color w:val="auto"/>
          <w:szCs w:val="28"/>
          <w:lang w:val="ru-RU"/>
        </w:rPr>
        <w:t>Р</w:t>
      </w:r>
      <w:proofErr w:type="gramEnd"/>
      <w:r w:rsidR="00544B9B" w:rsidRPr="006D4DBD">
        <w:rPr>
          <w:color w:val="auto"/>
          <w:szCs w:val="28"/>
          <w:lang w:val="ru-RU"/>
        </w:rPr>
        <w:t>&lt;0,001</w:t>
      </w:r>
      <w:r w:rsidRPr="006D4DBD">
        <w:rPr>
          <w:color w:val="auto"/>
          <w:szCs w:val="28"/>
          <w:lang w:val="ru-RU"/>
        </w:rPr>
        <w:t>)</w:t>
      </w:r>
      <w:r w:rsidR="006C6176" w:rsidRPr="006D4DBD">
        <w:rPr>
          <w:color w:val="auto"/>
          <w:szCs w:val="28"/>
          <w:lang w:val="ru-RU"/>
        </w:rPr>
        <w:t xml:space="preserve"> </w:t>
      </w:r>
      <w:r w:rsidRPr="006D4DBD">
        <w:rPr>
          <w:color w:val="auto"/>
          <w:szCs w:val="28"/>
          <w:lang w:val="ru-RU"/>
        </w:rPr>
        <w:t>зафіксовано</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Pr="006D4DBD">
        <w:rPr>
          <w:color w:val="auto"/>
          <w:szCs w:val="28"/>
          <w:lang w:val="ru-RU"/>
        </w:rPr>
        <w:t>у</w:t>
      </w:r>
      <w:r w:rsidR="006C6176" w:rsidRPr="006D4DBD">
        <w:rPr>
          <w:color w:val="auto"/>
          <w:szCs w:val="28"/>
          <w:lang w:val="ru-RU"/>
        </w:rPr>
        <w:t xml:space="preserve"> </w:t>
      </w:r>
      <w:r w:rsidRPr="006D4DBD">
        <w:rPr>
          <w:color w:val="auto"/>
          <w:szCs w:val="28"/>
          <w:lang w:val="ru-RU"/>
        </w:rPr>
        <w:t>показниках</w:t>
      </w:r>
      <w:r w:rsidR="006C6176" w:rsidRPr="006D4DBD">
        <w:rPr>
          <w:color w:val="auto"/>
          <w:szCs w:val="28"/>
          <w:lang w:val="ru-RU"/>
        </w:rPr>
        <w:t xml:space="preserve"> </w:t>
      </w:r>
      <w:r w:rsidR="004F08FF"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r w:rsidR="006D5AF0" w:rsidRPr="006D4DBD">
        <w:rPr>
          <w:color w:val="auto"/>
          <w:szCs w:val="28"/>
          <w:lang w:val="ru-RU"/>
        </w:rPr>
        <w:t>Піднімання тулуба (руки на грудях), разів</w:t>
      </w:r>
      <w:r w:rsidR="006D620F" w:rsidRPr="006D4DBD">
        <w:rPr>
          <w:color w:val="auto"/>
          <w:szCs w:val="28"/>
          <w:lang w:val="ru-RU"/>
        </w:rPr>
        <w:t>»</w:t>
      </w:r>
      <w:r w:rsidR="006D5AF0" w:rsidRPr="006D4DBD">
        <w:rPr>
          <w:color w:val="auto"/>
          <w:szCs w:val="28"/>
          <w:lang w:val="ru-RU"/>
        </w:rPr>
        <w:t xml:space="preserve"> </w:t>
      </w:r>
      <w:r w:rsidR="006C6176" w:rsidRPr="006D4DBD">
        <w:rPr>
          <w:color w:val="auto"/>
          <w:lang w:val="ru-RU"/>
        </w:rPr>
        <w:t xml:space="preserve"> </w:t>
      </w:r>
      <w:r w:rsidR="001E134D" w:rsidRPr="006D4DBD">
        <w:rPr>
          <w:color w:val="auto"/>
          <w:lang w:val="ru-RU"/>
        </w:rPr>
        <w:t xml:space="preserve">студентів </w:t>
      </w:r>
      <w:r w:rsidR="006C6176" w:rsidRPr="006D4DBD">
        <w:rPr>
          <w:color w:val="auto"/>
          <w:lang w:val="ru-RU"/>
        </w:rPr>
        <w:t xml:space="preserve"> </w:t>
      </w:r>
      <w:r w:rsidR="005567F1" w:rsidRPr="006D4DBD">
        <w:rPr>
          <w:color w:val="auto"/>
          <w:szCs w:val="28"/>
          <w:lang w:val="ru-RU"/>
        </w:rPr>
        <w:t>експериментальної</w:t>
      </w:r>
      <w:r w:rsidR="006C6176" w:rsidRPr="006D4DBD">
        <w:rPr>
          <w:color w:val="auto"/>
          <w:szCs w:val="28"/>
          <w:lang w:val="ru-RU"/>
        </w:rPr>
        <w:t xml:space="preserve"> </w:t>
      </w:r>
      <w:r w:rsidR="005567F1" w:rsidRPr="006D4DBD">
        <w:rPr>
          <w:color w:val="auto"/>
          <w:szCs w:val="28"/>
          <w:lang w:val="ru-RU"/>
        </w:rPr>
        <w:t>групи</w:t>
      </w:r>
      <w:r w:rsidRPr="006D4DBD">
        <w:rPr>
          <w:color w:val="auto"/>
          <w:szCs w:val="28"/>
          <w:lang w:val="ru-RU"/>
        </w:rPr>
        <w:t>:</w:t>
      </w:r>
      <w:r w:rsidR="006C6176" w:rsidRPr="006D4DBD">
        <w:rPr>
          <w:color w:val="auto"/>
          <w:szCs w:val="28"/>
          <w:lang w:val="ru-RU"/>
        </w:rPr>
        <w:t xml:space="preserve"> </w:t>
      </w:r>
      <w:r w:rsidR="00913028" w:rsidRPr="006D4DBD">
        <w:rPr>
          <w:color w:val="auto"/>
          <w:szCs w:val="28"/>
          <w:lang w:val="ru-RU"/>
        </w:rPr>
        <w:t>на</w:t>
      </w:r>
      <w:r w:rsidR="006C6176" w:rsidRPr="006D4DBD">
        <w:rPr>
          <w:color w:val="auto"/>
          <w:szCs w:val="28"/>
          <w:lang w:val="ru-RU"/>
        </w:rPr>
        <w:t xml:space="preserve"> </w:t>
      </w:r>
      <w:r w:rsidR="00913028" w:rsidRPr="006D4DBD">
        <w:rPr>
          <w:color w:val="auto"/>
          <w:szCs w:val="28"/>
          <w:lang w:val="ru-RU"/>
        </w:rPr>
        <w:t>початку</w:t>
      </w:r>
      <w:r w:rsidR="006C6176" w:rsidRPr="006D4DBD">
        <w:rPr>
          <w:color w:val="auto"/>
          <w:szCs w:val="28"/>
          <w:lang w:val="ru-RU"/>
        </w:rPr>
        <w:t xml:space="preserve"> </w:t>
      </w:r>
      <w:r w:rsidR="00913028" w:rsidRPr="006D4DBD">
        <w:rPr>
          <w:color w:val="auto"/>
          <w:szCs w:val="28"/>
          <w:lang w:val="ru-RU"/>
        </w:rPr>
        <w:t>дослідження</w:t>
      </w:r>
      <w:r w:rsidR="006C6176" w:rsidRPr="006D4DBD">
        <w:rPr>
          <w:color w:val="auto"/>
          <w:szCs w:val="28"/>
          <w:lang w:val="ru-RU"/>
        </w:rPr>
        <w:t xml:space="preserve"> </w:t>
      </w:r>
      <w:r w:rsidRPr="006D4DBD">
        <w:rPr>
          <w:color w:val="auto"/>
          <w:szCs w:val="28"/>
          <w:lang w:val="ru-RU"/>
        </w:rPr>
        <w:t>зазначені</w:t>
      </w:r>
      <w:r w:rsidR="006C6176" w:rsidRPr="006D4DBD">
        <w:rPr>
          <w:color w:val="auto"/>
          <w:szCs w:val="28"/>
          <w:lang w:val="ru-RU"/>
        </w:rPr>
        <w:t xml:space="preserve"> </w:t>
      </w:r>
      <w:r w:rsidRPr="006D4DBD">
        <w:rPr>
          <w:color w:val="auto"/>
          <w:szCs w:val="28"/>
          <w:lang w:val="ru-RU"/>
        </w:rPr>
        <w:t>показники</w:t>
      </w:r>
      <w:r w:rsidR="006C6176" w:rsidRPr="006D4DBD">
        <w:rPr>
          <w:color w:val="auto"/>
          <w:szCs w:val="28"/>
          <w:lang w:val="ru-RU"/>
        </w:rPr>
        <w:t xml:space="preserve"> </w:t>
      </w:r>
      <w:r w:rsidR="004F08FF" w:rsidRPr="006D4DBD">
        <w:rPr>
          <w:color w:val="auto"/>
          <w:szCs w:val="28"/>
          <w:lang w:val="ru-RU"/>
        </w:rPr>
        <w:t>складали</w:t>
      </w:r>
      <w:r w:rsidR="006C6176" w:rsidRPr="006D4DBD">
        <w:rPr>
          <w:color w:val="auto"/>
          <w:szCs w:val="28"/>
          <w:lang w:val="ru-RU"/>
        </w:rPr>
        <w:t xml:space="preserve"> </w:t>
      </w:r>
      <w:r w:rsidR="008F7EA1" w:rsidRPr="006D4DBD">
        <w:rPr>
          <w:color w:val="auto"/>
          <w:szCs w:val="28"/>
          <w:lang w:val="ru-RU"/>
        </w:rPr>
        <w:t>34,10</w:t>
      </w:r>
      <w:r w:rsidR="005567F1" w:rsidRPr="006D4DBD">
        <w:rPr>
          <w:color w:val="auto"/>
          <w:szCs w:val="28"/>
          <w:lang w:val="ru-RU"/>
        </w:rPr>
        <w:t>±</w:t>
      </w:r>
      <w:r w:rsidR="008F7EA1" w:rsidRPr="006D4DBD">
        <w:rPr>
          <w:color w:val="auto"/>
          <w:szCs w:val="28"/>
          <w:lang w:val="ru-RU"/>
        </w:rPr>
        <w:t>1</w:t>
      </w:r>
      <w:r w:rsidR="005567F1" w:rsidRPr="006D4DBD">
        <w:rPr>
          <w:color w:val="auto"/>
          <w:szCs w:val="28"/>
          <w:lang w:val="ru-RU"/>
        </w:rPr>
        <w:t>,</w:t>
      </w:r>
      <w:r w:rsidR="008F7EA1" w:rsidRPr="006D4DBD">
        <w:rPr>
          <w:color w:val="auto"/>
          <w:szCs w:val="28"/>
          <w:lang w:val="ru-RU"/>
        </w:rPr>
        <w:t>0</w:t>
      </w:r>
      <w:r w:rsidR="005567F1" w:rsidRPr="006D4DBD">
        <w:rPr>
          <w:color w:val="auto"/>
          <w:szCs w:val="28"/>
          <w:lang w:val="ru-RU"/>
        </w:rPr>
        <w:t>0</w:t>
      </w:r>
      <w:r w:rsidR="006C6176" w:rsidRPr="006D4DBD">
        <w:rPr>
          <w:color w:val="auto"/>
          <w:szCs w:val="28"/>
          <w:lang w:val="ru-RU"/>
        </w:rPr>
        <w:t xml:space="preserve">  </w:t>
      </w:r>
      <w:r w:rsidR="008F7EA1" w:rsidRPr="006D4DBD">
        <w:rPr>
          <w:color w:val="auto"/>
          <w:lang w:val="ru-RU" w:eastAsia="ru-RU"/>
        </w:rPr>
        <w:t>разів</w:t>
      </w:r>
      <w:r w:rsidR="004F08FF" w:rsidRPr="006D4DBD">
        <w:rPr>
          <w:color w:val="auto"/>
          <w:szCs w:val="28"/>
          <w:lang w:val="ru-RU"/>
        </w:rPr>
        <w:t>,</w:t>
      </w:r>
      <w:r w:rsidR="006C6176" w:rsidRPr="006D4DBD">
        <w:rPr>
          <w:color w:val="auto"/>
          <w:szCs w:val="28"/>
          <w:lang w:val="ru-RU"/>
        </w:rPr>
        <w:t xml:space="preserve"> </w:t>
      </w:r>
      <w:r w:rsidR="004F08FF" w:rsidRPr="006D4DBD">
        <w:rPr>
          <w:color w:val="auto"/>
          <w:szCs w:val="28"/>
          <w:lang w:val="ru-RU"/>
        </w:rPr>
        <w:t>а</w:t>
      </w:r>
      <w:r w:rsidR="006C6176" w:rsidRPr="006D4DBD">
        <w:rPr>
          <w:color w:val="auto"/>
          <w:szCs w:val="28"/>
          <w:lang w:val="ru-RU"/>
        </w:rPr>
        <w:t xml:space="preserve"> </w:t>
      </w:r>
      <w:r w:rsidRPr="006D4DBD">
        <w:rPr>
          <w:color w:val="auto"/>
          <w:szCs w:val="28"/>
          <w:lang w:val="ru-RU"/>
        </w:rPr>
        <w:t>напри</w:t>
      </w:r>
      <w:r w:rsidR="00913028" w:rsidRPr="006D4DBD">
        <w:rPr>
          <w:color w:val="auto"/>
          <w:szCs w:val="28"/>
          <w:lang w:val="ru-RU"/>
        </w:rPr>
        <w:t>кінці</w:t>
      </w:r>
      <w:r w:rsidR="006C6176" w:rsidRPr="006D4DBD">
        <w:rPr>
          <w:color w:val="auto"/>
          <w:szCs w:val="28"/>
          <w:lang w:val="ru-RU"/>
        </w:rPr>
        <w:t xml:space="preserve"> </w:t>
      </w:r>
      <w:r w:rsidRPr="006D4DBD">
        <w:rPr>
          <w:color w:val="auto"/>
          <w:szCs w:val="28"/>
          <w:lang w:val="ru-RU"/>
        </w:rPr>
        <w:t>дорівнювали</w:t>
      </w:r>
      <w:r w:rsidR="006C6176" w:rsidRPr="006D4DBD">
        <w:rPr>
          <w:color w:val="auto"/>
          <w:szCs w:val="28"/>
          <w:lang w:val="ru-RU"/>
        </w:rPr>
        <w:t xml:space="preserve"> </w:t>
      </w:r>
      <w:r w:rsidR="008F7EA1" w:rsidRPr="006D4DBD">
        <w:rPr>
          <w:color w:val="auto"/>
          <w:szCs w:val="28"/>
          <w:lang w:val="ru-RU"/>
        </w:rPr>
        <w:t>38,</w:t>
      </w:r>
      <w:r w:rsidR="004F08FF" w:rsidRPr="006D4DBD">
        <w:rPr>
          <w:color w:val="auto"/>
          <w:szCs w:val="28"/>
          <w:lang w:val="ru-RU"/>
        </w:rPr>
        <w:t>5</w:t>
      </w:r>
      <w:r w:rsidR="008F7EA1" w:rsidRPr="006D4DBD">
        <w:rPr>
          <w:color w:val="auto"/>
          <w:szCs w:val="28"/>
          <w:lang w:val="ru-RU"/>
        </w:rPr>
        <w:t>0±0,4</w:t>
      </w:r>
      <w:r w:rsidR="004F08FF" w:rsidRPr="006D4DBD">
        <w:rPr>
          <w:color w:val="auto"/>
          <w:szCs w:val="28"/>
          <w:lang w:val="ru-RU"/>
        </w:rPr>
        <w:t>0</w:t>
      </w:r>
      <w:r w:rsidR="006C6176" w:rsidRPr="006D4DBD">
        <w:rPr>
          <w:color w:val="auto"/>
          <w:szCs w:val="28"/>
          <w:lang w:val="ru-RU"/>
        </w:rPr>
        <w:t xml:space="preserve"> </w:t>
      </w:r>
      <w:r w:rsidR="008F7EA1" w:rsidRPr="006D4DBD">
        <w:rPr>
          <w:color w:val="auto"/>
          <w:lang w:val="ru-RU" w:eastAsia="ru-RU"/>
        </w:rPr>
        <w:t>разів</w:t>
      </w:r>
      <w:r w:rsidRPr="006D4DBD">
        <w:rPr>
          <w:color w:val="auto"/>
          <w:szCs w:val="28"/>
          <w:lang w:val="ru-RU"/>
        </w:rPr>
        <w:t>.</w:t>
      </w:r>
      <w:r w:rsidR="006C6176" w:rsidRPr="006D4DBD">
        <w:rPr>
          <w:color w:val="auto"/>
          <w:szCs w:val="28"/>
          <w:lang w:val="ru-RU"/>
        </w:rPr>
        <w:t xml:space="preserve"> </w:t>
      </w:r>
    </w:p>
    <w:p w:rsidR="00913028" w:rsidRPr="006D4DBD" w:rsidRDefault="00913028" w:rsidP="004F08FF">
      <w:pPr>
        <w:rPr>
          <w:color w:val="auto"/>
          <w:szCs w:val="28"/>
          <w:lang w:val="ru-RU"/>
        </w:rPr>
      </w:pPr>
      <w:r w:rsidRPr="006D4DBD">
        <w:rPr>
          <w:color w:val="auto"/>
          <w:szCs w:val="28"/>
          <w:lang w:val="ru-RU"/>
        </w:rPr>
        <w:t>Аналіз</w:t>
      </w:r>
      <w:r w:rsidR="006C6176" w:rsidRPr="006D4DBD">
        <w:rPr>
          <w:color w:val="auto"/>
          <w:szCs w:val="28"/>
          <w:lang w:val="ru-RU"/>
        </w:rPr>
        <w:t xml:space="preserve"> </w:t>
      </w:r>
      <w:r w:rsidRPr="006D4DBD">
        <w:rPr>
          <w:color w:val="auto"/>
          <w:szCs w:val="28"/>
          <w:lang w:val="ru-RU"/>
        </w:rPr>
        <w:t>результатів</w:t>
      </w:r>
      <w:r w:rsidR="006C6176" w:rsidRPr="006D4DBD">
        <w:rPr>
          <w:color w:val="auto"/>
          <w:szCs w:val="28"/>
          <w:lang w:val="ru-RU"/>
        </w:rPr>
        <w:t xml:space="preserve"> </w:t>
      </w:r>
      <w:r w:rsidRPr="006D4DBD">
        <w:rPr>
          <w:color w:val="auto"/>
          <w:szCs w:val="28"/>
          <w:lang w:val="ru-RU"/>
        </w:rPr>
        <w:t>експерименту</w:t>
      </w:r>
      <w:r w:rsidR="006C6176" w:rsidRPr="006D4DBD">
        <w:rPr>
          <w:color w:val="auto"/>
          <w:szCs w:val="28"/>
          <w:lang w:val="ru-RU"/>
        </w:rPr>
        <w:t xml:space="preserve"> </w:t>
      </w:r>
      <w:r w:rsidRPr="006D4DBD">
        <w:rPr>
          <w:color w:val="auto"/>
          <w:szCs w:val="28"/>
          <w:lang w:val="ru-RU"/>
        </w:rPr>
        <w:t>дозволив</w:t>
      </w:r>
      <w:r w:rsidR="006C6176" w:rsidRPr="006D4DBD">
        <w:rPr>
          <w:color w:val="auto"/>
          <w:szCs w:val="28"/>
          <w:lang w:val="ru-RU"/>
        </w:rPr>
        <w:t xml:space="preserve"> </w:t>
      </w:r>
      <w:r w:rsidRPr="006D4DBD">
        <w:rPr>
          <w:color w:val="auto"/>
          <w:szCs w:val="28"/>
          <w:lang w:val="ru-RU"/>
        </w:rPr>
        <w:t>виявити</w:t>
      </w:r>
      <w:r w:rsidR="006C6176" w:rsidRPr="006D4DBD">
        <w:rPr>
          <w:color w:val="auto"/>
          <w:szCs w:val="28"/>
          <w:lang w:val="ru-RU"/>
        </w:rPr>
        <w:t xml:space="preserve"> </w:t>
      </w:r>
      <w:r w:rsidRPr="006D4DBD">
        <w:rPr>
          <w:color w:val="auto"/>
          <w:szCs w:val="28"/>
          <w:lang w:val="ru-RU"/>
        </w:rPr>
        <w:t>абсолютний</w:t>
      </w:r>
      <w:r w:rsidR="006C6176" w:rsidRPr="006D4DBD">
        <w:rPr>
          <w:color w:val="auto"/>
          <w:szCs w:val="28"/>
          <w:lang w:val="ru-RU"/>
        </w:rPr>
        <w:t xml:space="preserve"> </w:t>
      </w:r>
      <w:r w:rsidRPr="006D4DBD">
        <w:rPr>
          <w:color w:val="auto"/>
          <w:szCs w:val="28"/>
          <w:lang w:val="ru-RU"/>
        </w:rPr>
        <w:t>та</w:t>
      </w:r>
      <w:r w:rsidR="006C6176" w:rsidRPr="006D4DBD">
        <w:rPr>
          <w:color w:val="auto"/>
          <w:szCs w:val="28"/>
          <w:lang w:val="ru-RU"/>
        </w:rPr>
        <w:t xml:space="preserve"> </w:t>
      </w:r>
      <w:r w:rsidRPr="006D4DBD">
        <w:rPr>
          <w:color w:val="auto"/>
          <w:szCs w:val="28"/>
          <w:lang w:val="ru-RU"/>
        </w:rPr>
        <w:t>відносний</w:t>
      </w:r>
      <w:r w:rsidR="006C6176" w:rsidRPr="006D4DBD">
        <w:rPr>
          <w:color w:val="auto"/>
          <w:szCs w:val="28"/>
          <w:lang w:val="ru-RU"/>
        </w:rPr>
        <w:t xml:space="preserve"> </w:t>
      </w:r>
      <w:r w:rsidRPr="006D4DBD">
        <w:rPr>
          <w:color w:val="auto"/>
          <w:szCs w:val="28"/>
          <w:lang w:val="ru-RU"/>
        </w:rPr>
        <w:t>прирі</w:t>
      </w:r>
      <w:proofErr w:type="gramStart"/>
      <w:r w:rsidRPr="006D4DBD">
        <w:rPr>
          <w:color w:val="auto"/>
          <w:szCs w:val="28"/>
          <w:lang w:val="ru-RU"/>
        </w:rPr>
        <w:t>ст</w:t>
      </w:r>
      <w:proofErr w:type="gramEnd"/>
      <w:r w:rsidR="006C6176" w:rsidRPr="006D4DBD">
        <w:rPr>
          <w:color w:val="auto"/>
          <w:szCs w:val="28"/>
          <w:lang w:val="ru-RU"/>
        </w:rPr>
        <w:t xml:space="preserve"> </w:t>
      </w:r>
      <w:r w:rsidRPr="006D4DBD">
        <w:rPr>
          <w:color w:val="auto"/>
          <w:szCs w:val="28"/>
          <w:lang w:val="ru-RU"/>
        </w:rPr>
        <w:t>показників</w:t>
      </w:r>
      <w:r w:rsidR="006C6176" w:rsidRPr="006D4DBD">
        <w:rPr>
          <w:color w:val="auto"/>
          <w:szCs w:val="28"/>
          <w:lang w:val="ru-RU"/>
        </w:rPr>
        <w:t xml:space="preserve"> </w:t>
      </w:r>
      <w:r w:rsidRPr="006D4DBD">
        <w:rPr>
          <w:color w:val="auto"/>
          <w:szCs w:val="28"/>
          <w:lang w:val="ru-RU"/>
        </w:rPr>
        <w:t>розвитку</w:t>
      </w:r>
      <w:r w:rsidR="006C6176" w:rsidRPr="006D4DBD">
        <w:rPr>
          <w:color w:val="auto"/>
          <w:szCs w:val="28"/>
          <w:lang w:val="ru-RU"/>
        </w:rPr>
        <w:t xml:space="preserve"> </w:t>
      </w:r>
      <w:r w:rsidR="001B661E" w:rsidRPr="006D4DBD">
        <w:rPr>
          <w:color w:val="auto"/>
          <w:szCs w:val="28"/>
          <w:lang w:val="ru-RU"/>
        </w:rPr>
        <w:t xml:space="preserve">силових </w:t>
      </w:r>
      <w:r w:rsidR="001F3789" w:rsidRPr="006D4DBD">
        <w:rPr>
          <w:color w:val="auto"/>
          <w:szCs w:val="28"/>
          <w:lang w:val="ru-RU"/>
        </w:rPr>
        <w:t xml:space="preserve"> здібностей студентів </w:t>
      </w:r>
      <w:r w:rsidRPr="006D4DBD">
        <w:rPr>
          <w:color w:val="auto"/>
          <w:szCs w:val="28"/>
          <w:lang w:val="ru-RU"/>
        </w:rPr>
        <w:t>експериментальної</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w:t>
      </w:r>
      <w:r w:rsidR="006C6176" w:rsidRPr="006D4DBD">
        <w:rPr>
          <w:color w:val="auto"/>
          <w:szCs w:val="28"/>
          <w:lang w:val="ru-RU"/>
        </w:rPr>
        <w:t xml:space="preserve"> </w:t>
      </w:r>
      <w:r w:rsidRPr="006D4DBD">
        <w:rPr>
          <w:color w:val="auto"/>
          <w:szCs w:val="28"/>
          <w:lang w:val="ru-RU"/>
        </w:rPr>
        <w:t>(табл.</w:t>
      </w:r>
      <w:r w:rsidR="006C6176" w:rsidRPr="006D4DBD">
        <w:rPr>
          <w:color w:val="auto"/>
          <w:szCs w:val="28"/>
          <w:lang w:val="ru-RU"/>
        </w:rPr>
        <w:t xml:space="preserve"> </w:t>
      </w:r>
      <w:r w:rsidRPr="006D4DBD">
        <w:rPr>
          <w:color w:val="auto"/>
          <w:szCs w:val="28"/>
          <w:lang w:val="ru-RU"/>
        </w:rPr>
        <w:t>3.5</w:t>
      </w:r>
      <w:r w:rsidR="0021566C" w:rsidRPr="006D4DBD">
        <w:rPr>
          <w:color w:val="auto"/>
          <w:szCs w:val="28"/>
          <w:lang w:val="ru-RU"/>
        </w:rPr>
        <w:t>,</w:t>
      </w:r>
      <w:r w:rsidR="006C6176" w:rsidRPr="006D4DBD">
        <w:rPr>
          <w:color w:val="auto"/>
          <w:szCs w:val="28"/>
          <w:lang w:val="ru-RU"/>
        </w:rPr>
        <w:t xml:space="preserve"> </w:t>
      </w:r>
      <w:r w:rsidR="0021566C" w:rsidRPr="006D4DBD">
        <w:rPr>
          <w:color w:val="auto"/>
          <w:szCs w:val="28"/>
          <w:lang w:val="ru-RU"/>
        </w:rPr>
        <w:t>рис.</w:t>
      </w:r>
      <w:r w:rsidR="006C6176" w:rsidRPr="006D4DBD">
        <w:rPr>
          <w:color w:val="auto"/>
          <w:szCs w:val="28"/>
          <w:lang w:val="ru-RU"/>
        </w:rPr>
        <w:t xml:space="preserve"> </w:t>
      </w:r>
      <w:r w:rsidR="0021566C" w:rsidRPr="006D4DBD">
        <w:rPr>
          <w:color w:val="auto"/>
          <w:szCs w:val="28"/>
          <w:lang w:val="ru-RU"/>
        </w:rPr>
        <w:t>3.1</w:t>
      </w:r>
      <w:r w:rsidRPr="006D4DBD">
        <w:rPr>
          <w:color w:val="auto"/>
          <w:szCs w:val="28"/>
          <w:lang w:val="ru-RU"/>
        </w:rPr>
        <w:t>).</w:t>
      </w:r>
    </w:p>
    <w:p w:rsidR="00EF593A" w:rsidRPr="006D4DBD" w:rsidRDefault="00EF593A">
      <w:pPr>
        <w:spacing w:line="240" w:lineRule="auto"/>
        <w:ind w:firstLine="0"/>
        <w:jc w:val="left"/>
        <w:rPr>
          <w:color w:val="auto"/>
          <w:lang w:val="ru-RU"/>
        </w:rPr>
      </w:pPr>
    </w:p>
    <w:p w:rsidR="00C51781" w:rsidRPr="006D4DBD" w:rsidRDefault="0074336F">
      <w:pPr>
        <w:jc w:val="right"/>
        <w:rPr>
          <w:color w:val="auto"/>
          <w:lang w:val="ru-RU"/>
        </w:rPr>
      </w:pPr>
      <w:r w:rsidRPr="006D4DBD">
        <w:rPr>
          <w:color w:val="auto"/>
          <w:lang w:val="ru-RU"/>
        </w:rPr>
        <w:t>Таблиця</w:t>
      </w:r>
      <w:r w:rsidR="006C6176" w:rsidRPr="006D4DBD">
        <w:rPr>
          <w:color w:val="auto"/>
          <w:lang w:val="ru-RU"/>
        </w:rPr>
        <w:t xml:space="preserve"> </w:t>
      </w:r>
      <w:r w:rsidRPr="006D4DBD">
        <w:rPr>
          <w:color w:val="auto"/>
          <w:lang w:val="ru-RU"/>
        </w:rPr>
        <w:t>3.5</w:t>
      </w:r>
    </w:p>
    <w:p w:rsidR="00C51781" w:rsidRPr="006D4DBD" w:rsidRDefault="0074336F">
      <w:pPr>
        <w:ind w:firstLine="0"/>
        <w:jc w:val="center"/>
        <w:rPr>
          <w:color w:val="auto"/>
          <w:lang w:val="ru-RU"/>
        </w:rPr>
      </w:pPr>
      <w:r w:rsidRPr="006D4DBD">
        <w:rPr>
          <w:color w:val="auto"/>
          <w:lang w:val="ru-RU"/>
        </w:rPr>
        <w:t>Абсолютний</w:t>
      </w:r>
      <w:r w:rsidR="006C6176" w:rsidRPr="006D4DBD">
        <w:rPr>
          <w:color w:val="auto"/>
          <w:lang w:val="ru-RU"/>
        </w:rPr>
        <w:t xml:space="preserve"> </w:t>
      </w:r>
      <w:r w:rsidRPr="006D4DBD">
        <w:rPr>
          <w:color w:val="auto"/>
          <w:lang w:val="ru-RU"/>
        </w:rPr>
        <w:t>та</w:t>
      </w:r>
      <w:r w:rsidR="006C6176" w:rsidRPr="006D4DBD">
        <w:rPr>
          <w:color w:val="auto"/>
          <w:lang w:val="ru-RU"/>
        </w:rPr>
        <w:t xml:space="preserve"> </w:t>
      </w:r>
      <w:r w:rsidRPr="006D4DBD">
        <w:rPr>
          <w:color w:val="auto"/>
          <w:lang w:val="ru-RU"/>
        </w:rPr>
        <w:t>відносний</w:t>
      </w:r>
      <w:r w:rsidR="006C6176" w:rsidRPr="006D4DBD">
        <w:rPr>
          <w:color w:val="auto"/>
          <w:lang w:val="ru-RU"/>
        </w:rPr>
        <w:t xml:space="preserve"> </w:t>
      </w:r>
      <w:r w:rsidRPr="006D4DBD">
        <w:rPr>
          <w:color w:val="auto"/>
          <w:lang w:val="ru-RU"/>
        </w:rPr>
        <w:t>прирі</w:t>
      </w:r>
      <w:proofErr w:type="gramStart"/>
      <w:r w:rsidRPr="006D4DBD">
        <w:rPr>
          <w:color w:val="auto"/>
          <w:lang w:val="ru-RU"/>
        </w:rPr>
        <w:t>ст</w:t>
      </w:r>
      <w:proofErr w:type="gramEnd"/>
      <w:r w:rsidR="006C6176" w:rsidRPr="006D4DBD">
        <w:rPr>
          <w:color w:val="auto"/>
          <w:lang w:val="ru-RU"/>
        </w:rPr>
        <w:t xml:space="preserve"> </w:t>
      </w:r>
      <w:r w:rsidRPr="006D4DBD">
        <w:rPr>
          <w:color w:val="auto"/>
          <w:lang w:val="ru-RU"/>
        </w:rPr>
        <w:t>показників</w:t>
      </w:r>
      <w:r w:rsidR="006C6176" w:rsidRPr="006D4DBD">
        <w:rPr>
          <w:color w:val="auto"/>
          <w:lang w:val="ru-RU"/>
        </w:rPr>
        <w:t xml:space="preserve"> </w:t>
      </w:r>
      <w:r w:rsidR="001B661E" w:rsidRPr="006D4DBD">
        <w:rPr>
          <w:color w:val="auto"/>
          <w:lang w:val="ru-RU"/>
        </w:rPr>
        <w:t xml:space="preserve">силових </w:t>
      </w:r>
      <w:r w:rsidR="001F3789" w:rsidRPr="006D4DBD">
        <w:rPr>
          <w:color w:val="auto"/>
          <w:lang w:val="ru-RU"/>
        </w:rPr>
        <w:t xml:space="preserve"> здібностей студентів </w:t>
      </w:r>
      <w:r w:rsidR="00A92526" w:rsidRPr="006D4DBD">
        <w:rPr>
          <w:color w:val="auto"/>
          <w:lang w:val="ru-RU"/>
        </w:rPr>
        <w:t xml:space="preserve"> </w:t>
      </w:r>
    </w:p>
    <w:tbl>
      <w:tblPr>
        <w:tblStyle w:val="aff3"/>
        <w:tblW w:w="9606" w:type="dxa"/>
        <w:tblInd w:w="-15" w:type="dxa"/>
        <w:tblLayout w:type="fixed"/>
        <w:tblCellMar>
          <w:left w:w="93" w:type="dxa"/>
        </w:tblCellMar>
        <w:tblLook w:val="04A0"/>
      </w:tblPr>
      <w:tblGrid>
        <w:gridCol w:w="534"/>
        <w:gridCol w:w="3260"/>
        <w:gridCol w:w="1417"/>
        <w:gridCol w:w="1560"/>
        <w:gridCol w:w="1275"/>
        <w:gridCol w:w="1560"/>
      </w:tblGrid>
      <w:tr w:rsidR="00771A6B" w:rsidRPr="006D4DBD" w:rsidTr="00CA451C">
        <w:tc>
          <w:tcPr>
            <w:tcW w:w="534" w:type="dxa"/>
            <w:vMerge w:val="restart"/>
            <w:shd w:val="clear" w:color="auto" w:fill="auto"/>
            <w:tcMar>
              <w:left w:w="93" w:type="dxa"/>
            </w:tcMar>
            <w:vAlign w:val="center"/>
          </w:tcPr>
          <w:p w:rsidR="00771A6B" w:rsidRPr="006D4DBD" w:rsidRDefault="00771A6B" w:rsidP="0097443B">
            <w:pPr>
              <w:ind w:firstLine="0"/>
              <w:jc w:val="center"/>
              <w:rPr>
                <w:color w:val="auto"/>
                <w:szCs w:val="28"/>
              </w:rPr>
            </w:pPr>
            <w:r w:rsidRPr="006D4DBD">
              <w:rPr>
                <w:color w:val="auto"/>
                <w:szCs w:val="28"/>
              </w:rPr>
              <w:t>№</w:t>
            </w:r>
          </w:p>
        </w:tc>
        <w:tc>
          <w:tcPr>
            <w:tcW w:w="3260" w:type="dxa"/>
            <w:vMerge w:val="restart"/>
            <w:shd w:val="clear" w:color="auto" w:fill="auto"/>
            <w:tcMar>
              <w:left w:w="93" w:type="dxa"/>
            </w:tcMar>
            <w:vAlign w:val="center"/>
          </w:tcPr>
          <w:p w:rsidR="00771A6B" w:rsidRPr="006D4DBD" w:rsidRDefault="00771A6B" w:rsidP="0097443B">
            <w:pPr>
              <w:ind w:firstLine="0"/>
              <w:jc w:val="center"/>
              <w:rPr>
                <w:color w:val="auto"/>
                <w:szCs w:val="28"/>
              </w:rPr>
            </w:pPr>
            <w:r w:rsidRPr="006D4DBD">
              <w:rPr>
                <w:color w:val="auto"/>
                <w:szCs w:val="28"/>
              </w:rPr>
              <w:t>Показник</w:t>
            </w:r>
          </w:p>
        </w:tc>
        <w:tc>
          <w:tcPr>
            <w:tcW w:w="2977" w:type="dxa"/>
            <w:gridSpan w:val="2"/>
            <w:shd w:val="clear" w:color="auto" w:fill="auto"/>
            <w:tcMar>
              <w:left w:w="93" w:type="dxa"/>
            </w:tcMar>
            <w:vAlign w:val="center"/>
          </w:tcPr>
          <w:p w:rsidR="00771A6B" w:rsidRPr="006D4DBD" w:rsidRDefault="00771A6B" w:rsidP="0097443B">
            <w:pPr>
              <w:ind w:firstLine="0"/>
              <w:jc w:val="center"/>
              <w:rPr>
                <w:color w:val="auto"/>
                <w:szCs w:val="28"/>
              </w:rPr>
            </w:pPr>
            <w:r w:rsidRPr="006D4DBD">
              <w:rPr>
                <w:color w:val="auto"/>
                <w:szCs w:val="28"/>
              </w:rPr>
              <w:t>Контрольна</w:t>
            </w:r>
          </w:p>
          <w:p w:rsidR="00771A6B" w:rsidRPr="006D4DBD" w:rsidRDefault="007A5A26" w:rsidP="0097443B">
            <w:pPr>
              <w:ind w:firstLine="0"/>
              <w:jc w:val="center"/>
              <w:rPr>
                <w:color w:val="auto"/>
                <w:szCs w:val="28"/>
              </w:rPr>
            </w:pPr>
            <w:r w:rsidRPr="006D4DBD">
              <w:rPr>
                <w:color w:val="auto"/>
                <w:szCs w:val="28"/>
              </w:rPr>
              <w:t>груп</w:t>
            </w:r>
            <w:r w:rsidR="00771A6B" w:rsidRPr="006D4DBD">
              <w:rPr>
                <w:color w:val="auto"/>
                <w:szCs w:val="28"/>
              </w:rPr>
              <w:t>а</w:t>
            </w:r>
          </w:p>
        </w:tc>
        <w:tc>
          <w:tcPr>
            <w:tcW w:w="2835" w:type="dxa"/>
            <w:gridSpan w:val="2"/>
            <w:shd w:val="clear" w:color="auto" w:fill="auto"/>
            <w:tcMar>
              <w:left w:w="93" w:type="dxa"/>
            </w:tcMar>
            <w:vAlign w:val="center"/>
          </w:tcPr>
          <w:p w:rsidR="00771A6B" w:rsidRPr="006D4DBD" w:rsidRDefault="007A5A26" w:rsidP="0097443B">
            <w:pPr>
              <w:ind w:firstLine="0"/>
              <w:jc w:val="center"/>
              <w:rPr>
                <w:color w:val="auto"/>
                <w:szCs w:val="28"/>
              </w:rPr>
            </w:pPr>
            <w:r w:rsidRPr="006D4DBD">
              <w:rPr>
                <w:color w:val="auto"/>
                <w:szCs w:val="28"/>
              </w:rPr>
              <w:t>Експериментальна</w:t>
            </w:r>
            <w:r w:rsidR="006C6176" w:rsidRPr="006D4DBD">
              <w:rPr>
                <w:color w:val="auto"/>
                <w:szCs w:val="28"/>
              </w:rPr>
              <w:t xml:space="preserve"> </w:t>
            </w:r>
            <w:r w:rsidRPr="006D4DBD">
              <w:rPr>
                <w:color w:val="auto"/>
                <w:szCs w:val="28"/>
              </w:rPr>
              <w:t>груп</w:t>
            </w:r>
            <w:r w:rsidR="00771A6B" w:rsidRPr="006D4DBD">
              <w:rPr>
                <w:color w:val="auto"/>
                <w:szCs w:val="28"/>
              </w:rPr>
              <w:t>а</w:t>
            </w:r>
          </w:p>
        </w:tc>
      </w:tr>
      <w:tr w:rsidR="00771A6B" w:rsidRPr="006D4DBD" w:rsidTr="00CA451C">
        <w:tc>
          <w:tcPr>
            <w:tcW w:w="534" w:type="dxa"/>
            <w:vMerge/>
            <w:shd w:val="clear" w:color="auto" w:fill="auto"/>
            <w:tcMar>
              <w:left w:w="93" w:type="dxa"/>
            </w:tcMar>
            <w:vAlign w:val="center"/>
          </w:tcPr>
          <w:p w:rsidR="00771A6B" w:rsidRPr="006D4DBD" w:rsidRDefault="00771A6B" w:rsidP="0097443B">
            <w:pPr>
              <w:ind w:firstLine="0"/>
              <w:jc w:val="center"/>
              <w:rPr>
                <w:color w:val="auto"/>
                <w:szCs w:val="28"/>
              </w:rPr>
            </w:pPr>
          </w:p>
        </w:tc>
        <w:tc>
          <w:tcPr>
            <w:tcW w:w="3260" w:type="dxa"/>
            <w:vMerge/>
            <w:shd w:val="clear" w:color="auto" w:fill="auto"/>
            <w:tcMar>
              <w:left w:w="93" w:type="dxa"/>
            </w:tcMar>
            <w:vAlign w:val="center"/>
          </w:tcPr>
          <w:p w:rsidR="00771A6B" w:rsidRPr="006D4DBD" w:rsidRDefault="00771A6B" w:rsidP="0097443B">
            <w:pPr>
              <w:ind w:firstLine="0"/>
              <w:jc w:val="center"/>
              <w:rPr>
                <w:color w:val="auto"/>
              </w:rPr>
            </w:pPr>
          </w:p>
        </w:tc>
        <w:tc>
          <w:tcPr>
            <w:tcW w:w="1417" w:type="dxa"/>
            <w:shd w:val="clear" w:color="auto" w:fill="auto"/>
            <w:tcMar>
              <w:left w:w="93" w:type="dxa"/>
            </w:tcMar>
            <w:vAlign w:val="center"/>
          </w:tcPr>
          <w:p w:rsidR="00771A6B" w:rsidRPr="006D4DBD" w:rsidRDefault="00771A6B" w:rsidP="0097443B">
            <w:pPr>
              <w:ind w:firstLine="0"/>
              <w:jc w:val="center"/>
              <w:rPr>
                <w:color w:val="auto"/>
                <w:szCs w:val="28"/>
              </w:rPr>
            </w:pPr>
            <w:r w:rsidRPr="006D4DBD">
              <w:rPr>
                <w:color w:val="auto"/>
              </w:rPr>
              <w:t>Абс.</w:t>
            </w:r>
            <w:r w:rsidR="006C6176" w:rsidRPr="006D4DBD">
              <w:rPr>
                <w:color w:val="auto"/>
              </w:rPr>
              <w:t xml:space="preserve"> </w:t>
            </w:r>
            <w:r w:rsidRPr="006D4DBD">
              <w:rPr>
                <w:color w:val="auto"/>
              </w:rPr>
              <w:t>прирі</w:t>
            </w:r>
            <w:proofErr w:type="gramStart"/>
            <w:r w:rsidRPr="006D4DBD">
              <w:rPr>
                <w:color w:val="auto"/>
              </w:rPr>
              <w:t>ст</w:t>
            </w:r>
            <w:proofErr w:type="gramEnd"/>
          </w:p>
        </w:tc>
        <w:tc>
          <w:tcPr>
            <w:tcW w:w="1560" w:type="dxa"/>
            <w:shd w:val="clear" w:color="auto" w:fill="auto"/>
            <w:tcMar>
              <w:left w:w="93" w:type="dxa"/>
            </w:tcMar>
            <w:vAlign w:val="center"/>
          </w:tcPr>
          <w:p w:rsidR="00771A6B" w:rsidRPr="006D4DBD" w:rsidRDefault="00771A6B" w:rsidP="0097443B">
            <w:pPr>
              <w:ind w:firstLine="0"/>
              <w:jc w:val="center"/>
              <w:rPr>
                <w:color w:val="auto"/>
                <w:szCs w:val="28"/>
                <w:lang w:val="en-US"/>
              </w:rPr>
            </w:pPr>
            <w:r w:rsidRPr="006D4DBD">
              <w:rPr>
                <w:color w:val="auto"/>
              </w:rPr>
              <w:t>Відн.</w:t>
            </w:r>
            <w:r w:rsidR="006C6176" w:rsidRPr="006D4DBD">
              <w:rPr>
                <w:color w:val="auto"/>
              </w:rPr>
              <w:t xml:space="preserve"> </w:t>
            </w:r>
            <w:r w:rsidRPr="006D4DBD">
              <w:rPr>
                <w:color w:val="auto"/>
              </w:rPr>
              <w:t>прирі</w:t>
            </w:r>
            <w:proofErr w:type="gramStart"/>
            <w:r w:rsidRPr="006D4DBD">
              <w:rPr>
                <w:color w:val="auto"/>
              </w:rPr>
              <w:t>ст</w:t>
            </w:r>
            <w:proofErr w:type="gramEnd"/>
            <w:r w:rsidRPr="006D4DBD">
              <w:rPr>
                <w:color w:val="auto"/>
              </w:rPr>
              <w:t>,</w:t>
            </w:r>
            <w:r w:rsidR="006C6176" w:rsidRPr="006D4DBD">
              <w:rPr>
                <w:color w:val="auto"/>
              </w:rPr>
              <w:t xml:space="preserve"> </w:t>
            </w:r>
            <w:r w:rsidRPr="006D4DBD">
              <w:rPr>
                <w:color w:val="auto"/>
              </w:rPr>
              <w:t>%</w:t>
            </w:r>
          </w:p>
        </w:tc>
        <w:tc>
          <w:tcPr>
            <w:tcW w:w="1275" w:type="dxa"/>
            <w:shd w:val="clear" w:color="auto" w:fill="auto"/>
            <w:tcMar>
              <w:left w:w="93" w:type="dxa"/>
            </w:tcMar>
            <w:vAlign w:val="center"/>
          </w:tcPr>
          <w:p w:rsidR="00771A6B" w:rsidRPr="006D4DBD" w:rsidRDefault="00771A6B" w:rsidP="0097443B">
            <w:pPr>
              <w:ind w:firstLine="0"/>
              <w:jc w:val="center"/>
              <w:rPr>
                <w:color w:val="auto"/>
                <w:szCs w:val="28"/>
              </w:rPr>
            </w:pPr>
            <w:r w:rsidRPr="006D4DBD">
              <w:rPr>
                <w:color w:val="auto"/>
              </w:rPr>
              <w:t>Абс.</w:t>
            </w:r>
            <w:r w:rsidR="006C6176" w:rsidRPr="006D4DBD">
              <w:rPr>
                <w:color w:val="auto"/>
              </w:rPr>
              <w:t xml:space="preserve"> </w:t>
            </w:r>
            <w:r w:rsidRPr="006D4DBD">
              <w:rPr>
                <w:color w:val="auto"/>
              </w:rPr>
              <w:t>прирі</w:t>
            </w:r>
            <w:proofErr w:type="gramStart"/>
            <w:r w:rsidRPr="006D4DBD">
              <w:rPr>
                <w:color w:val="auto"/>
              </w:rPr>
              <w:t>ст</w:t>
            </w:r>
            <w:proofErr w:type="gramEnd"/>
          </w:p>
        </w:tc>
        <w:tc>
          <w:tcPr>
            <w:tcW w:w="1560" w:type="dxa"/>
            <w:shd w:val="clear" w:color="auto" w:fill="auto"/>
            <w:tcMar>
              <w:left w:w="93" w:type="dxa"/>
            </w:tcMar>
            <w:vAlign w:val="center"/>
          </w:tcPr>
          <w:p w:rsidR="00771A6B" w:rsidRPr="006D4DBD" w:rsidRDefault="00771A6B" w:rsidP="0097443B">
            <w:pPr>
              <w:ind w:firstLine="0"/>
              <w:jc w:val="center"/>
              <w:rPr>
                <w:color w:val="auto"/>
                <w:szCs w:val="28"/>
                <w:lang w:val="en-US"/>
              </w:rPr>
            </w:pPr>
            <w:r w:rsidRPr="006D4DBD">
              <w:rPr>
                <w:color w:val="auto"/>
              </w:rPr>
              <w:t>Відн.</w:t>
            </w:r>
            <w:r w:rsidR="006C6176" w:rsidRPr="006D4DBD">
              <w:rPr>
                <w:color w:val="auto"/>
              </w:rPr>
              <w:t xml:space="preserve"> </w:t>
            </w:r>
            <w:r w:rsidRPr="006D4DBD">
              <w:rPr>
                <w:color w:val="auto"/>
              </w:rPr>
              <w:t>прирі</w:t>
            </w:r>
            <w:proofErr w:type="gramStart"/>
            <w:r w:rsidRPr="006D4DBD">
              <w:rPr>
                <w:color w:val="auto"/>
              </w:rPr>
              <w:t>ст</w:t>
            </w:r>
            <w:proofErr w:type="gramEnd"/>
            <w:r w:rsidRPr="006D4DBD">
              <w:rPr>
                <w:color w:val="auto"/>
              </w:rPr>
              <w:t>,</w:t>
            </w:r>
            <w:r w:rsidR="006C6176" w:rsidRPr="006D4DBD">
              <w:rPr>
                <w:color w:val="auto"/>
              </w:rPr>
              <w:t xml:space="preserve"> </w:t>
            </w:r>
            <w:r w:rsidRPr="006D4DBD">
              <w:rPr>
                <w:color w:val="auto"/>
              </w:rPr>
              <w:t>%</w:t>
            </w:r>
          </w:p>
        </w:tc>
      </w:tr>
      <w:tr w:rsidR="003C4E14" w:rsidRPr="006D4DBD" w:rsidTr="003C4E14">
        <w:trPr>
          <w:trHeight w:val="567"/>
        </w:trPr>
        <w:tc>
          <w:tcPr>
            <w:tcW w:w="534" w:type="dxa"/>
            <w:shd w:val="clear" w:color="auto" w:fill="auto"/>
            <w:tcMar>
              <w:left w:w="93" w:type="dxa"/>
            </w:tcMar>
            <w:vAlign w:val="center"/>
          </w:tcPr>
          <w:p w:rsidR="003C4E14" w:rsidRPr="006D4DBD" w:rsidRDefault="003C4E14" w:rsidP="0097443B">
            <w:pPr>
              <w:ind w:firstLine="0"/>
              <w:jc w:val="center"/>
              <w:rPr>
                <w:color w:val="auto"/>
                <w:szCs w:val="28"/>
              </w:rPr>
            </w:pPr>
            <w:r w:rsidRPr="006D4DBD">
              <w:rPr>
                <w:color w:val="auto"/>
                <w:szCs w:val="28"/>
              </w:rPr>
              <w:t>1</w:t>
            </w:r>
          </w:p>
        </w:tc>
        <w:tc>
          <w:tcPr>
            <w:tcW w:w="3260" w:type="dxa"/>
            <w:shd w:val="clear" w:color="auto" w:fill="auto"/>
            <w:tcMar>
              <w:left w:w="93" w:type="dxa"/>
            </w:tcMar>
            <w:vAlign w:val="center"/>
          </w:tcPr>
          <w:p w:rsidR="003C4E14" w:rsidRPr="006D4DBD" w:rsidRDefault="003C4E14" w:rsidP="009D4571">
            <w:pPr>
              <w:ind w:firstLine="0"/>
              <w:jc w:val="left"/>
              <w:rPr>
                <w:color w:val="auto"/>
                <w:szCs w:val="28"/>
              </w:rPr>
            </w:pPr>
            <w:r w:rsidRPr="006D4DBD">
              <w:rPr>
                <w:color w:val="auto"/>
                <w:szCs w:val="28"/>
              </w:rPr>
              <w:t>Кистьова динамометрія (права рука)</w:t>
            </w:r>
            <w:proofErr w:type="gramStart"/>
            <w:r w:rsidRPr="006D4DBD">
              <w:rPr>
                <w:color w:val="auto"/>
                <w:szCs w:val="28"/>
              </w:rPr>
              <w:t>,к</w:t>
            </w:r>
            <w:proofErr w:type="gramEnd"/>
            <w:r w:rsidRPr="006D4DBD">
              <w:rPr>
                <w:color w:val="auto"/>
                <w:szCs w:val="28"/>
              </w:rPr>
              <w:t>г</w:t>
            </w:r>
          </w:p>
        </w:tc>
        <w:tc>
          <w:tcPr>
            <w:tcW w:w="1417"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1,80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4,39</w:t>
            </w:r>
          </w:p>
        </w:tc>
        <w:tc>
          <w:tcPr>
            <w:tcW w:w="1275"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4,50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11,08</w:t>
            </w:r>
          </w:p>
        </w:tc>
      </w:tr>
      <w:tr w:rsidR="003C4E14" w:rsidRPr="006D4DBD" w:rsidTr="003C4E14">
        <w:trPr>
          <w:trHeight w:val="567"/>
        </w:trPr>
        <w:tc>
          <w:tcPr>
            <w:tcW w:w="534" w:type="dxa"/>
            <w:shd w:val="clear" w:color="auto" w:fill="auto"/>
            <w:tcMar>
              <w:left w:w="93" w:type="dxa"/>
            </w:tcMar>
            <w:vAlign w:val="center"/>
          </w:tcPr>
          <w:p w:rsidR="003C4E14" w:rsidRPr="006D4DBD" w:rsidRDefault="003C4E14" w:rsidP="0097443B">
            <w:pPr>
              <w:ind w:firstLine="0"/>
              <w:jc w:val="center"/>
              <w:rPr>
                <w:color w:val="auto"/>
                <w:szCs w:val="28"/>
              </w:rPr>
            </w:pPr>
            <w:r w:rsidRPr="006D4DBD">
              <w:rPr>
                <w:color w:val="auto"/>
                <w:szCs w:val="28"/>
              </w:rPr>
              <w:t>2</w:t>
            </w:r>
          </w:p>
        </w:tc>
        <w:tc>
          <w:tcPr>
            <w:tcW w:w="3260" w:type="dxa"/>
            <w:shd w:val="clear" w:color="auto" w:fill="auto"/>
            <w:tcMar>
              <w:left w:w="93" w:type="dxa"/>
            </w:tcMar>
            <w:vAlign w:val="center"/>
          </w:tcPr>
          <w:p w:rsidR="003C4E14" w:rsidRPr="006D4DBD" w:rsidRDefault="003C4E14" w:rsidP="009D4571">
            <w:pPr>
              <w:ind w:firstLine="0"/>
              <w:jc w:val="left"/>
              <w:rPr>
                <w:color w:val="auto"/>
                <w:szCs w:val="28"/>
              </w:rPr>
            </w:pPr>
            <w:r w:rsidRPr="006D4DBD">
              <w:rPr>
                <w:color w:val="auto"/>
                <w:szCs w:val="28"/>
              </w:rPr>
              <w:t>Кистьова динамометрія (</w:t>
            </w:r>
            <w:proofErr w:type="gramStart"/>
            <w:r w:rsidRPr="006D4DBD">
              <w:rPr>
                <w:color w:val="auto"/>
                <w:szCs w:val="28"/>
              </w:rPr>
              <w:t>л</w:t>
            </w:r>
            <w:proofErr w:type="gramEnd"/>
            <w:r w:rsidRPr="006D4DBD">
              <w:rPr>
                <w:color w:val="auto"/>
                <w:szCs w:val="28"/>
              </w:rPr>
              <w:t>іва рука), кг</w:t>
            </w:r>
          </w:p>
        </w:tc>
        <w:tc>
          <w:tcPr>
            <w:tcW w:w="1417"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1,50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3,85</w:t>
            </w:r>
          </w:p>
        </w:tc>
        <w:tc>
          <w:tcPr>
            <w:tcW w:w="1275"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3,80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9,60</w:t>
            </w:r>
          </w:p>
        </w:tc>
      </w:tr>
      <w:tr w:rsidR="003C4E14" w:rsidRPr="006D4DBD" w:rsidTr="003C4E14">
        <w:trPr>
          <w:trHeight w:val="567"/>
        </w:trPr>
        <w:tc>
          <w:tcPr>
            <w:tcW w:w="534" w:type="dxa"/>
            <w:shd w:val="clear" w:color="auto" w:fill="auto"/>
            <w:tcMar>
              <w:left w:w="93" w:type="dxa"/>
            </w:tcMar>
            <w:vAlign w:val="center"/>
          </w:tcPr>
          <w:p w:rsidR="003C4E14" w:rsidRPr="006D4DBD" w:rsidRDefault="003C4E14" w:rsidP="0097443B">
            <w:pPr>
              <w:ind w:firstLine="0"/>
              <w:jc w:val="center"/>
              <w:rPr>
                <w:color w:val="auto"/>
                <w:szCs w:val="28"/>
              </w:rPr>
            </w:pPr>
            <w:r w:rsidRPr="006D4DBD">
              <w:rPr>
                <w:color w:val="auto"/>
                <w:szCs w:val="28"/>
              </w:rPr>
              <w:t>3</w:t>
            </w:r>
          </w:p>
        </w:tc>
        <w:tc>
          <w:tcPr>
            <w:tcW w:w="3260" w:type="dxa"/>
            <w:shd w:val="clear" w:color="auto" w:fill="auto"/>
            <w:tcMar>
              <w:left w:w="93" w:type="dxa"/>
            </w:tcMar>
            <w:vAlign w:val="bottom"/>
          </w:tcPr>
          <w:p w:rsidR="003C4E14" w:rsidRPr="006D4DBD" w:rsidRDefault="003C4E14" w:rsidP="009D4571">
            <w:pPr>
              <w:ind w:firstLine="0"/>
              <w:rPr>
                <w:color w:val="auto"/>
                <w:szCs w:val="28"/>
              </w:rPr>
            </w:pPr>
            <w:r w:rsidRPr="006D4DBD">
              <w:rPr>
                <w:color w:val="auto"/>
                <w:szCs w:val="28"/>
              </w:rPr>
              <w:t xml:space="preserve">Станова сила, </w:t>
            </w:r>
            <w:proofErr w:type="gramStart"/>
            <w:r w:rsidRPr="006D4DBD">
              <w:rPr>
                <w:iCs/>
                <w:color w:val="auto"/>
                <w:szCs w:val="28"/>
              </w:rPr>
              <w:t>кг</w:t>
            </w:r>
            <w:proofErr w:type="gramEnd"/>
          </w:p>
        </w:tc>
        <w:tc>
          <w:tcPr>
            <w:tcW w:w="1417"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3,60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3,56</w:t>
            </w:r>
          </w:p>
        </w:tc>
        <w:tc>
          <w:tcPr>
            <w:tcW w:w="1275"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10,70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10,74</w:t>
            </w:r>
          </w:p>
        </w:tc>
      </w:tr>
      <w:tr w:rsidR="003C4E14" w:rsidRPr="006D4DBD" w:rsidTr="003C4E14">
        <w:trPr>
          <w:trHeight w:val="567"/>
        </w:trPr>
        <w:tc>
          <w:tcPr>
            <w:tcW w:w="534" w:type="dxa"/>
            <w:shd w:val="clear" w:color="auto" w:fill="auto"/>
            <w:tcMar>
              <w:left w:w="93" w:type="dxa"/>
            </w:tcMar>
            <w:vAlign w:val="center"/>
          </w:tcPr>
          <w:p w:rsidR="003C4E14" w:rsidRPr="006D4DBD" w:rsidRDefault="003C4E14" w:rsidP="0097443B">
            <w:pPr>
              <w:ind w:firstLine="0"/>
              <w:jc w:val="center"/>
              <w:rPr>
                <w:color w:val="auto"/>
                <w:szCs w:val="28"/>
              </w:rPr>
            </w:pPr>
            <w:r w:rsidRPr="006D4DBD">
              <w:rPr>
                <w:color w:val="auto"/>
                <w:szCs w:val="28"/>
              </w:rPr>
              <w:t>4</w:t>
            </w:r>
          </w:p>
        </w:tc>
        <w:tc>
          <w:tcPr>
            <w:tcW w:w="3260" w:type="dxa"/>
            <w:shd w:val="clear" w:color="auto" w:fill="auto"/>
            <w:tcMar>
              <w:left w:w="93" w:type="dxa"/>
            </w:tcMar>
            <w:vAlign w:val="bottom"/>
          </w:tcPr>
          <w:p w:rsidR="003C4E14" w:rsidRPr="006D4DBD" w:rsidRDefault="003C4E14" w:rsidP="009D4571">
            <w:pPr>
              <w:ind w:firstLine="0"/>
              <w:rPr>
                <w:color w:val="auto"/>
                <w:szCs w:val="28"/>
              </w:rPr>
            </w:pPr>
            <w:r w:rsidRPr="006D4DBD">
              <w:rPr>
                <w:color w:val="auto"/>
                <w:szCs w:val="28"/>
              </w:rPr>
              <w:t xml:space="preserve">Присідання за 20 с, </w:t>
            </w:r>
            <w:r w:rsidRPr="006D4DBD">
              <w:rPr>
                <w:iCs/>
                <w:color w:val="auto"/>
                <w:szCs w:val="28"/>
              </w:rPr>
              <w:t>разі</w:t>
            </w:r>
            <w:proofErr w:type="gramStart"/>
            <w:r w:rsidRPr="006D4DBD">
              <w:rPr>
                <w:iCs/>
                <w:color w:val="auto"/>
                <w:szCs w:val="28"/>
              </w:rPr>
              <w:t>в</w:t>
            </w:r>
            <w:proofErr w:type="gramEnd"/>
          </w:p>
        </w:tc>
        <w:tc>
          <w:tcPr>
            <w:tcW w:w="1417"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1,40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5,60</w:t>
            </w:r>
          </w:p>
        </w:tc>
        <w:tc>
          <w:tcPr>
            <w:tcW w:w="1275"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3,20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12,45</w:t>
            </w:r>
          </w:p>
        </w:tc>
      </w:tr>
      <w:tr w:rsidR="003C4E14" w:rsidRPr="006D4DBD" w:rsidTr="003C4E14">
        <w:trPr>
          <w:trHeight w:val="567"/>
        </w:trPr>
        <w:tc>
          <w:tcPr>
            <w:tcW w:w="534" w:type="dxa"/>
            <w:shd w:val="clear" w:color="auto" w:fill="auto"/>
            <w:tcMar>
              <w:left w:w="93" w:type="dxa"/>
            </w:tcMar>
            <w:vAlign w:val="center"/>
          </w:tcPr>
          <w:p w:rsidR="003C4E14" w:rsidRPr="006D4DBD" w:rsidRDefault="003C4E14" w:rsidP="0097443B">
            <w:pPr>
              <w:ind w:firstLine="0"/>
              <w:jc w:val="center"/>
              <w:rPr>
                <w:color w:val="auto"/>
                <w:szCs w:val="28"/>
              </w:rPr>
            </w:pPr>
            <w:r w:rsidRPr="006D4DBD">
              <w:rPr>
                <w:color w:val="auto"/>
                <w:szCs w:val="28"/>
              </w:rPr>
              <w:t>5</w:t>
            </w:r>
          </w:p>
        </w:tc>
        <w:tc>
          <w:tcPr>
            <w:tcW w:w="3260" w:type="dxa"/>
            <w:shd w:val="clear" w:color="auto" w:fill="auto"/>
            <w:tcMar>
              <w:left w:w="93" w:type="dxa"/>
            </w:tcMar>
            <w:vAlign w:val="bottom"/>
          </w:tcPr>
          <w:p w:rsidR="003C4E14" w:rsidRPr="006D4DBD" w:rsidRDefault="003C4E14" w:rsidP="009D4571">
            <w:pPr>
              <w:ind w:firstLine="0"/>
              <w:rPr>
                <w:color w:val="auto"/>
                <w:szCs w:val="28"/>
              </w:rPr>
            </w:pPr>
            <w:r w:rsidRPr="006D4DBD">
              <w:rPr>
                <w:color w:val="auto"/>
                <w:szCs w:val="28"/>
              </w:rPr>
              <w:t xml:space="preserve">Згинання і розгинання рук лежачи за 20 с, </w:t>
            </w:r>
            <w:r w:rsidRPr="006D4DBD">
              <w:rPr>
                <w:iCs/>
                <w:color w:val="auto"/>
                <w:szCs w:val="28"/>
              </w:rPr>
              <w:t>разі</w:t>
            </w:r>
            <w:proofErr w:type="gramStart"/>
            <w:r w:rsidRPr="006D4DBD">
              <w:rPr>
                <w:iCs/>
                <w:color w:val="auto"/>
                <w:szCs w:val="28"/>
              </w:rPr>
              <w:t>в</w:t>
            </w:r>
            <w:proofErr w:type="gramEnd"/>
          </w:p>
        </w:tc>
        <w:tc>
          <w:tcPr>
            <w:tcW w:w="1417"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1,80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8,14</w:t>
            </w:r>
          </w:p>
        </w:tc>
        <w:tc>
          <w:tcPr>
            <w:tcW w:w="1275"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3,80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17,43</w:t>
            </w:r>
          </w:p>
        </w:tc>
      </w:tr>
      <w:tr w:rsidR="003C4E14" w:rsidRPr="006D4DBD" w:rsidTr="003C4E14">
        <w:trPr>
          <w:trHeight w:val="567"/>
        </w:trPr>
        <w:tc>
          <w:tcPr>
            <w:tcW w:w="534" w:type="dxa"/>
            <w:shd w:val="clear" w:color="auto" w:fill="auto"/>
            <w:tcMar>
              <w:left w:w="93" w:type="dxa"/>
            </w:tcMar>
            <w:vAlign w:val="center"/>
          </w:tcPr>
          <w:p w:rsidR="003C4E14" w:rsidRPr="006D4DBD" w:rsidRDefault="003C4E14" w:rsidP="0097443B">
            <w:pPr>
              <w:ind w:firstLine="0"/>
              <w:jc w:val="center"/>
              <w:rPr>
                <w:color w:val="auto"/>
                <w:szCs w:val="28"/>
              </w:rPr>
            </w:pPr>
            <w:r w:rsidRPr="006D4DBD">
              <w:rPr>
                <w:color w:val="auto"/>
                <w:szCs w:val="28"/>
              </w:rPr>
              <w:t>6</w:t>
            </w:r>
          </w:p>
        </w:tc>
        <w:tc>
          <w:tcPr>
            <w:tcW w:w="3260" w:type="dxa"/>
            <w:shd w:val="clear" w:color="auto" w:fill="auto"/>
            <w:tcMar>
              <w:left w:w="93" w:type="dxa"/>
            </w:tcMar>
          </w:tcPr>
          <w:p w:rsidR="003C4E14" w:rsidRPr="006D4DBD" w:rsidRDefault="003C4E14" w:rsidP="009D4571">
            <w:pPr>
              <w:ind w:firstLine="0"/>
              <w:rPr>
                <w:color w:val="auto"/>
                <w:szCs w:val="28"/>
              </w:rPr>
            </w:pPr>
            <w:r w:rsidRPr="006D4DBD">
              <w:rPr>
                <w:color w:val="auto"/>
                <w:szCs w:val="28"/>
              </w:rPr>
              <w:t>Присідання на одній нозі (права нога)</w:t>
            </w:r>
            <w:proofErr w:type="gramStart"/>
            <w:r w:rsidRPr="006D4DBD">
              <w:rPr>
                <w:color w:val="auto"/>
                <w:szCs w:val="28"/>
              </w:rPr>
              <w:t xml:space="preserve"> ,</w:t>
            </w:r>
            <w:proofErr w:type="gramEnd"/>
            <w:r w:rsidRPr="006D4DBD">
              <w:rPr>
                <w:color w:val="auto"/>
                <w:szCs w:val="28"/>
              </w:rPr>
              <w:t xml:space="preserve"> </w:t>
            </w:r>
            <w:r w:rsidRPr="006D4DBD">
              <w:rPr>
                <w:iCs/>
                <w:color w:val="auto"/>
                <w:szCs w:val="28"/>
              </w:rPr>
              <w:t>разів</w:t>
            </w:r>
          </w:p>
        </w:tc>
        <w:tc>
          <w:tcPr>
            <w:tcW w:w="1417"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0,90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9,47</w:t>
            </w:r>
          </w:p>
        </w:tc>
        <w:tc>
          <w:tcPr>
            <w:tcW w:w="1275"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2,50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25,51</w:t>
            </w:r>
          </w:p>
        </w:tc>
      </w:tr>
      <w:tr w:rsidR="003C4E14" w:rsidRPr="006D4DBD" w:rsidTr="003C4E14">
        <w:trPr>
          <w:trHeight w:val="567"/>
        </w:trPr>
        <w:tc>
          <w:tcPr>
            <w:tcW w:w="534" w:type="dxa"/>
            <w:shd w:val="clear" w:color="auto" w:fill="auto"/>
            <w:tcMar>
              <w:left w:w="93" w:type="dxa"/>
            </w:tcMar>
            <w:vAlign w:val="center"/>
          </w:tcPr>
          <w:p w:rsidR="003C4E14" w:rsidRPr="006D4DBD" w:rsidRDefault="003C4E14" w:rsidP="0097443B">
            <w:pPr>
              <w:ind w:firstLine="0"/>
              <w:jc w:val="left"/>
              <w:rPr>
                <w:color w:val="auto"/>
                <w:szCs w:val="28"/>
              </w:rPr>
            </w:pPr>
            <w:r w:rsidRPr="006D4DBD">
              <w:rPr>
                <w:color w:val="auto"/>
                <w:szCs w:val="28"/>
              </w:rPr>
              <w:t>7</w:t>
            </w:r>
          </w:p>
        </w:tc>
        <w:tc>
          <w:tcPr>
            <w:tcW w:w="3260" w:type="dxa"/>
            <w:shd w:val="clear" w:color="auto" w:fill="auto"/>
            <w:tcMar>
              <w:left w:w="93" w:type="dxa"/>
            </w:tcMar>
            <w:vAlign w:val="bottom"/>
          </w:tcPr>
          <w:p w:rsidR="003C4E14" w:rsidRPr="006D4DBD" w:rsidRDefault="003C4E14" w:rsidP="009D4571">
            <w:pPr>
              <w:ind w:firstLine="0"/>
              <w:rPr>
                <w:color w:val="auto"/>
                <w:szCs w:val="28"/>
              </w:rPr>
            </w:pPr>
            <w:r w:rsidRPr="006D4DBD">
              <w:rPr>
                <w:color w:val="auto"/>
                <w:szCs w:val="28"/>
              </w:rPr>
              <w:t xml:space="preserve">Присідання на одній нозі (ліва нога), </w:t>
            </w:r>
            <w:r w:rsidRPr="006D4DBD">
              <w:rPr>
                <w:iCs/>
                <w:color w:val="auto"/>
                <w:szCs w:val="28"/>
              </w:rPr>
              <w:t>разі</w:t>
            </w:r>
            <w:proofErr w:type="gramStart"/>
            <w:r w:rsidRPr="006D4DBD">
              <w:rPr>
                <w:iCs/>
                <w:color w:val="auto"/>
                <w:szCs w:val="28"/>
              </w:rPr>
              <w:t>в</w:t>
            </w:r>
            <w:proofErr w:type="gramEnd"/>
          </w:p>
        </w:tc>
        <w:tc>
          <w:tcPr>
            <w:tcW w:w="1417"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0,80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8,99</w:t>
            </w:r>
          </w:p>
        </w:tc>
        <w:tc>
          <w:tcPr>
            <w:tcW w:w="1275"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2,83</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32,64</w:t>
            </w:r>
          </w:p>
        </w:tc>
      </w:tr>
      <w:tr w:rsidR="003C4E14" w:rsidRPr="006D4DBD" w:rsidTr="003C4E14">
        <w:trPr>
          <w:trHeight w:val="567"/>
        </w:trPr>
        <w:tc>
          <w:tcPr>
            <w:tcW w:w="534" w:type="dxa"/>
            <w:shd w:val="clear" w:color="auto" w:fill="auto"/>
            <w:tcMar>
              <w:left w:w="93" w:type="dxa"/>
            </w:tcMar>
            <w:vAlign w:val="center"/>
          </w:tcPr>
          <w:p w:rsidR="003C4E14" w:rsidRPr="006D4DBD" w:rsidRDefault="003C4E14" w:rsidP="0097443B">
            <w:pPr>
              <w:ind w:firstLine="0"/>
              <w:jc w:val="left"/>
              <w:rPr>
                <w:color w:val="auto"/>
                <w:szCs w:val="28"/>
              </w:rPr>
            </w:pPr>
            <w:r w:rsidRPr="006D4DBD">
              <w:rPr>
                <w:color w:val="auto"/>
                <w:szCs w:val="28"/>
              </w:rPr>
              <w:t>8</w:t>
            </w:r>
          </w:p>
        </w:tc>
        <w:tc>
          <w:tcPr>
            <w:tcW w:w="3260" w:type="dxa"/>
            <w:shd w:val="clear" w:color="auto" w:fill="auto"/>
            <w:tcMar>
              <w:left w:w="93" w:type="dxa"/>
            </w:tcMar>
            <w:vAlign w:val="bottom"/>
          </w:tcPr>
          <w:p w:rsidR="003C4E14" w:rsidRPr="006D4DBD" w:rsidRDefault="003C4E14" w:rsidP="009D4571">
            <w:pPr>
              <w:ind w:firstLine="0"/>
              <w:rPr>
                <w:color w:val="auto"/>
                <w:szCs w:val="28"/>
              </w:rPr>
            </w:pPr>
            <w:proofErr w:type="gramStart"/>
            <w:r w:rsidRPr="006D4DBD">
              <w:rPr>
                <w:color w:val="auto"/>
                <w:szCs w:val="28"/>
              </w:rPr>
              <w:t>П</w:t>
            </w:r>
            <w:proofErr w:type="gramEnd"/>
            <w:r w:rsidRPr="006D4DBD">
              <w:rPr>
                <w:color w:val="auto"/>
                <w:szCs w:val="28"/>
              </w:rPr>
              <w:t>іднімання тулуба (руки на грудях), разів</w:t>
            </w:r>
          </w:p>
        </w:tc>
        <w:tc>
          <w:tcPr>
            <w:tcW w:w="1417"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3,70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11,14</w:t>
            </w:r>
          </w:p>
        </w:tc>
        <w:tc>
          <w:tcPr>
            <w:tcW w:w="1275"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4,40</w:t>
            </w:r>
          </w:p>
        </w:tc>
        <w:tc>
          <w:tcPr>
            <w:tcW w:w="1560" w:type="dxa"/>
            <w:shd w:val="clear" w:color="auto" w:fill="auto"/>
            <w:tcMar>
              <w:left w:w="93" w:type="dxa"/>
            </w:tcMar>
            <w:vAlign w:val="center"/>
          </w:tcPr>
          <w:p w:rsidR="003C4E14" w:rsidRPr="006D4DBD" w:rsidRDefault="003C4E14" w:rsidP="003C4E14">
            <w:pPr>
              <w:ind w:firstLine="0"/>
              <w:jc w:val="center"/>
              <w:rPr>
                <w:color w:val="auto"/>
                <w:szCs w:val="28"/>
              </w:rPr>
            </w:pPr>
            <w:r w:rsidRPr="006D4DBD">
              <w:rPr>
                <w:color w:val="auto"/>
                <w:szCs w:val="28"/>
              </w:rPr>
              <w:t>12,90</w:t>
            </w:r>
          </w:p>
        </w:tc>
      </w:tr>
    </w:tbl>
    <w:p w:rsidR="000B3E70" w:rsidRPr="006D4DBD" w:rsidRDefault="000B3E70" w:rsidP="000B3E70">
      <w:pPr>
        <w:rPr>
          <w:color w:val="auto"/>
          <w:szCs w:val="28"/>
          <w:lang w:val="ru-RU"/>
        </w:rPr>
      </w:pPr>
      <w:r w:rsidRPr="006D4DBD">
        <w:rPr>
          <w:color w:val="auto"/>
          <w:szCs w:val="28"/>
          <w:lang w:val="ru-RU"/>
        </w:rPr>
        <w:t>Так, відносний прирі</w:t>
      </w:r>
      <w:proofErr w:type="gramStart"/>
      <w:r w:rsidRPr="006D4DBD">
        <w:rPr>
          <w:color w:val="auto"/>
          <w:szCs w:val="28"/>
          <w:lang w:val="ru-RU"/>
        </w:rPr>
        <w:t>ст</w:t>
      </w:r>
      <w:proofErr w:type="gramEnd"/>
      <w:r w:rsidRPr="006D4DBD">
        <w:rPr>
          <w:color w:val="auto"/>
          <w:szCs w:val="28"/>
          <w:lang w:val="ru-RU"/>
        </w:rPr>
        <w:t xml:space="preserve"> показників тесту</w:t>
      </w:r>
      <w:r w:rsidRPr="006D4DBD">
        <w:rPr>
          <w:color w:val="auto"/>
          <w:lang w:val="ru-RU" w:eastAsia="ru-RU"/>
        </w:rPr>
        <w:t xml:space="preserve"> </w:t>
      </w:r>
      <w:r w:rsidR="006D620F" w:rsidRPr="006D4DBD">
        <w:rPr>
          <w:color w:val="auto"/>
          <w:lang w:val="ru-RU" w:eastAsia="ru-RU"/>
        </w:rPr>
        <w:t>«</w:t>
      </w:r>
      <w:r w:rsidRPr="006D4DBD">
        <w:rPr>
          <w:color w:val="auto"/>
          <w:lang w:val="ru-RU" w:eastAsia="ru-RU"/>
        </w:rPr>
        <w:t>Кистьова динамометрія: права рука, кг</w:t>
      </w:r>
      <w:r w:rsidR="006D620F" w:rsidRPr="006D4DBD">
        <w:rPr>
          <w:color w:val="auto"/>
          <w:lang w:val="ru-RU" w:eastAsia="ru-RU"/>
        </w:rPr>
        <w:t>»</w:t>
      </w:r>
      <w:r w:rsidRPr="006D4DBD">
        <w:rPr>
          <w:color w:val="auto"/>
          <w:szCs w:val="28"/>
          <w:lang w:val="ru-RU"/>
        </w:rPr>
        <w:t xml:space="preserve"> в студентів контрольної групи складав 4.39%. В студентів </w:t>
      </w:r>
      <w:r w:rsidRPr="006D4DBD">
        <w:rPr>
          <w:color w:val="auto"/>
          <w:szCs w:val="28"/>
          <w:lang w:val="ru-RU"/>
        </w:rPr>
        <w:lastRenderedPageBreak/>
        <w:t xml:space="preserve">експериментальної групи зазначений показник зачно перевищував показник контрольної групи і дорівнював 11,08%. </w:t>
      </w:r>
    </w:p>
    <w:p w:rsidR="000B3E70" w:rsidRPr="006D4DBD" w:rsidRDefault="000B3E70" w:rsidP="000B3E70">
      <w:pPr>
        <w:rPr>
          <w:color w:val="auto"/>
          <w:szCs w:val="28"/>
          <w:lang w:val="ru-RU"/>
        </w:rPr>
      </w:pPr>
      <w:r w:rsidRPr="006D4DBD">
        <w:rPr>
          <w:color w:val="auto"/>
          <w:szCs w:val="28"/>
          <w:lang w:val="ru-RU"/>
        </w:rPr>
        <w:t>Відносний прирі</w:t>
      </w:r>
      <w:proofErr w:type="gramStart"/>
      <w:r w:rsidRPr="006D4DBD">
        <w:rPr>
          <w:color w:val="auto"/>
          <w:szCs w:val="28"/>
          <w:lang w:val="ru-RU"/>
        </w:rPr>
        <w:t>ст</w:t>
      </w:r>
      <w:proofErr w:type="gramEnd"/>
      <w:r w:rsidRPr="006D4DBD">
        <w:rPr>
          <w:color w:val="auto"/>
          <w:szCs w:val="28"/>
          <w:lang w:val="ru-RU"/>
        </w:rPr>
        <w:t xml:space="preserve"> показників тесту </w:t>
      </w:r>
      <w:r w:rsidR="006D620F" w:rsidRPr="006D4DBD">
        <w:rPr>
          <w:color w:val="auto"/>
          <w:szCs w:val="28"/>
          <w:lang w:val="ru-RU"/>
        </w:rPr>
        <w:t>«</w:t>
      </w:r>
      <w:r w:rsidRPr="006D4DBD">
        <w:rPr>
          <w:color w:val="auto"/>
          <w:szCs w:val="28"/>
          <w:lang w:val="ru-RU"/>
        </w:rPr>
        <w:t>Кистьова динамометрія: ліва рука, кг</w:t>
      </w:r>
      <w:r w:rsidR="006D620F" w:rsidRPr="006D4DBD">
        <w:rPr>
          <w:color w:val="auto"/>
          <w:szCs w:val="28"/>
          <w:lang w:val="ru-RU"/>
        </w:rPr>
        <w:t>»</w:t>
      </w:r>
      <w:r w:rsidRPr="006D4DBD">
        <w:rPr>
          <w:color w:val="auto"/>
          <w:lang w:val="ru-RU"/>
        </w:rPr>
        <w:t xml:space="preserve"> студентів </w:t>
      </w:r>
      <w:r w:rsidRPr="006D4DBD">
        <w:rPr>
          <w:color w:val="auto"/>
          <w:szCs w:val="28"/>
          <w:lang w:val="ru-RU"/>
        </w:rPr>
        <w:t xml:space="preserve"> контрольної групи складав 3,85%, тоді якв студентів експериментальної групи – 9,60%.</w:t>
      </w:r>
    </w:p>
    <w:p w:rsidR="00BC2139" w:rsidRPr="006D4DBD" w:rsidRDefault="005417BC" w:rsidP="003F2E16">
      <w:pPr>
        <w:rPr>
          <w:color w:val="auto"/>
          <w:szCs w:val="28"/>
          <w:lang w:val="ru-RU"/>
        </w:rPr>
      </w:pPr>
      <w:r w:rsidRPr="006D4DBD">
        <w:rPr>
          <w:color w:val="auto"/>
          <w:szCs w:val="28"/>
          <w:lang w:val="ru-RU"/>
        </w:rPr>
        <w:t>Відносний</w:t>
      </w:r>
      <w:r w:rsidR="006C6176" w:rsidRPr="006D4DBD">
        <w:rPr>
          <w:color w:val="auto"/>
          <w:szCs w:val="28"/>
          <w:lang w:val="ru-RU"/>
        </w:rPr>
        <w:t xml:space="preserve"> </w:t>
      </w:r>
      <w:r w:rsidR="00BC2139" w:rsidRPr="006D4DBD">
        <w:rPr>
          <w:color w:val="auto"/>
          <w:szCs w:val="28"/>
          <w:lang w:val="ru-RU"/>
        </w:rPr>
        <w:t>прирі</w:t>
      </w:r>
      <w:proofErr w:type="gramStart"/>
      <w:r w:rsidR="00BC2139" w:rsidRPr="006D4DBD">
        <w:rPr>
          <w:color w:val="auto"/>
          <w:szCs w:val="28"/>
          <w:lang w:val="ru-RU"/>
        </w:rPr>
        <w:t>ст</w:t>
      </w:r>
      <w:proofErr w:type="gramEnd"/>
      <w:r w:rsidR="006C6176" w:rsidRPr="006D4DBD">
        <w:rPr>
          <w:color w:val="auto"/>
          <w:szCs w:val="28"/>
          <w:lang w:val="ru-RU"/>
        </w:rPr>
        <w:t xml:space="preserve"> </w:t>
      </w:r>
      <w:r w:rsidR="00BC2139" w:rsidRPr="006D4DBD">
        <w:rPr>
          <w:color w:val="auto"/>
          <w:szCs w:val="28"/>
          <w:lang w:val="ru-RU"/>
        </w:rPr>
        <w:t>показників</w:t>
      </w:r>
      <w:r w:rsidR="003F2E16" w:rsidRPr="006D4DBD">
        <w:rPr>
          <w:color w:val="auto"/>
          <w:szCs w:val="28"/>
          <w:lang w:val="ru-RU"/>
        </w:rPr>
        <w:t xml:space="preserve"> </w:t>
      </w:r>
      <w:r w:rsidR="00BC2139" w:rsidRPr="006D4DBD">
        <w:rPr>
          <w:color w:val="auto"/>
          <w:szCs w:val="28"/>
          <w:lang w:val="ru-RU"/>
        </w:rPr>
        <w:t>тесту</w:t>
      </w:r>
      <w:r w:rsidR="006C6176" w:rsidRPr="006D4DBD">
        <w:rPr>
          <w:color w:val="auto"/>
          <w:szCs w:val="28"/>
          <w:lang w:val="ru-RU"/>
        </w:rPr>
        <w:t xml:space="preserve"> </w:t>
      </w:r>
      <w:r w:rsidR="006D620F" w:rsidRPr="006D4DBD">
        <w:rPr>
          <w:color w:val="auto"/>
          <w:lang w:val="ru-RU" w:eastAsia="ru-RU"/>
        </w:rPr>
        <w:t>«</w:t>
      </w:r>
      <w:r w:rsidR="00C343E0" w:rsidRPr="006D4DBD">
        <w:rPr>
          <w:color w:val="auto"/>
          <w:lang w:val="ru-RU" w:eastAsia="ru-RU"/>
        </w:rPr>
        <w:t>Станова сила, кг</w:t>
      </w:r>
      <w:r w:rsidR="006D620F" w:rsidRPr="006D4DBD">
        <w:rPr>
          <w:color w:val="auto"/>
          <w:lang w:val="ru-RU" w:eastAsia="ru-RU"/>
        </w:rPr>
        <w:t>»</w:t>
      </w:r>
      <w:r w:rsidR="00C343E0" w:rsidRPr="006D4DBD">
        <w:rPr>
          <w:color w:val="auto"/>
          <w:lang w:val="ru-RU" w:eastAsia="ru-RU"/>
        </w:rPr>
        <w:t xml:space="preserve"> </w:t>
      </w:r>
      <w:r w:rsidR="006C6176" w:rsidRPr="006D4DBD">
        <w:rPr>
          <w:color w:val="auto"/>
          <w:lang w:val="ru-RU"/>
        </w:rPr>
        <w:t xml:space="preserve"> </w:t>
      </w:r>
      <w:r w:rsidR="001E134D" w:rsidRPr="006D4DBD">
        <w:rPr>
          <w:color w:val="auto"/>
          <w:szCs w:val="28"/>
          <w:lang w:val="ru-RU"/>
        </w:rPr>
        <w:t xml:space="preserve">студентів </w:t>
      </w:r>
      <w:r w:rsidR="006C6176" w:rsidRPr="006D4DBD">
        <w:rPr>
          <w:color w:val="auto"/>
          <w:szCs w:val="28"/>
          <w:lang w:val="ru-RU"/>
        </w:rPr>
        <w:t xml:space="preserve"> </w:t>
      </w:r>
      <w:r w:rsidR="00BC2139" w:rsidRPr="006D4DBD">
        <w:rPr>
          <w:color w:val="auto"/>
          <w:szCs w:val="28"/>
          <w:lang w:val="ru-RU"/>
        </w:rPr>
        <w:t>контрольної</w:t>
      </w:r>
      <w:r w:rsidR="006C6176" w:rsidRPr="006D4DBD">
        <w:rPr>
          <w:color w:val="auto"/>
          <w:szCs w:val="28"/>
          <w:lang w:val="ru-RU"/>
        </w:rPr>
        <w:t xml:space="preserve"> </w:t>
      </w:r>
      <w:r w:rsidR="00BC2139" w:rsidRPr="006D4DBD">
        <w:rPr>
          <w:color w:val="auto"/>
          <w:szCs w:val="28"/>
          <w:lang w:val="ru-RU"/>
        </w:rPr>
        <w:t>групи</w:t>
      </w:r>
      <w:r w:rsidR="006C6176" w:rsidRPr="006D4DBD">
        <w:rPr>
          <w:color w:val="auto"/>
          <w:szCs w:val="28"/>
          <w:lang w:val="ru-RU"/>
        </w:rPr>
        <w:t xml:space="preserve"> </w:t>
      </w:r>
      <w:r w:rsidR="008B35B9" w:rsidRPr="006D4DBD">
        <w:rPr>
          <w:color w:val="auto"/>
          <w:szCs w:val="28"/>
          <w:lang w:val="ru-RU"/>
        </w:rPr>
        <w:t>був</w:t>
      </w:r>
      <w:r w:rsidR="006C6176" w:rsidRPr="006D4DBD">
        <w:rPr>
          <w:color w:val="auto"/>
          <w:szCs w:val="28"/>
          <w:lang w:val="ru-RU"/>
        </w:rPr>
        <w:t xml:space="preserve"> </w:t>
      </w:r>
      <w:r w:rsidR="008B35B9" w:rsidRPr="006D4DBD">
        <w:rPr>
          <w:color w:val="auto"/>
          <w:szCs w:val="28"/>
          <w:lang w:val="ru-RU"/>
        </w:rPr>
        <w:t>нижчим</w:t>
      </w:r>
      <w:r w:rsidR="006C6176" w:rsidRPr="006D4DBD">
        <w:rPr>
          <w:color w:val="auto"/>
          <w:szCs w:val="28"/>
          <w:lang w:val="ru-RU"/>
        </w:rPr>
        <w:t xml:space="preserve"> </w:t>
      </w:r>
      <w:r w:rsidR="008B35B9" w:rsidRPr="006D4DBD">
        <w:rPr>
          <w:color w:val="auto"/>
          <w:szCs w:val="28"/>
          <w:lang w:val="ru-RU"/>
        </w:rPr>
        <w:t>за</w:t>
      </w:r>
      <w:r w:rsidR="006C6176" w:rsidRPr="006D4DBD">
        <w:rPr>
          <w:color w:val="auto"/>
          <w:szCs w:val="28"/>
          <w:lang w:val="ru-RU"/>
        </w:rPr>
        <w:t xml:space="preserve"> </w:t>
      </w:r>
      <w:r w:rsidR="008B35B9" w:rsidRPr="006D4DBD">
        <w:rPr>
          <w:color w:val="auto"/>
          <w:szCs w:val="28"/>
          <w:lang w:val="ru-RU"/>
        </w:rPr>
        <w:t>показник</w:t>
      </w:r>
      <w:r w:rsidR="006C6176" w:rsidRPr="006D4DBD">
        <w:rPr>
          <w:color w:val="auto"/>
          <w:szCs w:val="28"/>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008B35B9" w:rsidRPr="006D4DBD">
        <w:rPr>
          <w:color w:val="auto"/>
          <w:szCs w:val="28"/>
          <w:lang w:val="ru-RU"/>
        </w:rPr>
        <w:t>експериментальної</w:t>
      </w:r>
      <w:r w:rsidR="006C6176" w:rsidRPr="006D4DBD">
        <w:rPr>
          <w:color w:val="auto"/>
          <w:szCs w:val="28"/>
          <w:lang w:val="ru-RU"/>
        </w:rPr>
        <w:t xml:space="preserve"> </w:t>
      </w:r>
      <w:r w:rsidR="008B35B9" w:rsidRPr="006D4DBD">
        <w:rPr>
          <w:color w:val="auto"/>
          <w:szCs w:val="28"/>
          <w:lang w:val="ru-RU"/>
        </w:rPr>
        <w:t>групи</w:t>
      </w:r>
      <w:r w:rsidR="006C6176" w:rsidRPr="006D4DBD">
        <w:rPr>
          <w:color w:val="auto"/>
          <w:szCs w:val="28"/>
          <w:lang w:val="ru-RU"/>
        </w:rPr>
        <w:t xml:space="preserve"> </w:t>
      </w:r>
      <w:r w:rsidR="008B35B9" w:rsidRPr="006D4DBD">
        <w:rPr>
          <w:color w:val="auto"/>
          <w:szCs w:val="28"/>
          <w:lang w:val="ru-RU"/>
        </w:rPr>
        <w:t>і</w:t>
      </w:r>
      <w:r w:rsidR="006C6176" w:rsidRPr="006D4DBD">
        <w:rPr>
          <w:color w:val="auto"/>
          <w:szCs w:val="28"/>
          <w:lang w:val="ru-RU"/>
        </w:rPr>
        <w:t xml:space="preserve"> </w:t>
      </w:r>
      <w:r w:rsidR="00BC2139" w:rsidRPr="006D4DBD">
        <w:rPr>
          <w:color w:val="auto"/>
          <w:szCs w:val="28"/>
          <w:lang w:val="ru-RU"/>
        </w:rPr>
        <w:t>складав</w:t>
      </w:r>
      <w:r w:rsidR="006C6176" w:rsidRPr="006D4DBD">
        <w:rPr>
          <w:color w:val="auto"/>
          <w:szCs w:val="28"/>
          <w:lang w:val="ru-RU"/>
        </w:rPr>
        <w:t xml:space="preserve"> </w:t>
      </w:r>
      <w:r w:rsidR="00BC2139" w:rsidRPr="006D4DBD">
        <w:rPr>
          <w:color w:val="auto"/>
          <w:szCs w:val="28"/>
          <w:lang w:val="ru-RU"/>
        </w:rPr>
        <w:t>3,</w:t>
      </w:r>
      <w:r w:rsidR="003F2E16" w:rsidRPr="006D4DBD">
        <w:rPr>
          <w:color w:val="auto"/>
          <w:szCs w:val="28"/>
          <w:lang w:val="ru-RU"/>
        </w:rPr>
        <w:t>56</w:t>
      </w:r>
      <w:r w:rsidR="00BC2139" w:rsidRPr="006D4DBD">
        <w:rPr>
          <w:color w:val="auto"/>
          <w:szCs w:val="28"/>
          <w:lang w:val="ru-RU"/>
        </w:rPr>
        <w:t>%,</w:t>
      </w:r>
      <w:r w:rsidR="006C6176" w:rsidRPr="006D4DBD">
        <w:rPr>
          <w:color w:val="auto"/>
          <w:szCs w:val="28"/>
          <w:lang w:val="ru-RU"/>
        </w:rPr>
        <w:t xml:space="preserve"> </w:t>
      </w:r>
      <w:r w:rsidR="008B35B9" w:rsidRPr="006D4DBD">
        <w:rPr>
          <w:color w:val="auto"/>
          <w:szCs w:val="28"/>
          <w:lang w:val="ru-RU"/>
        </w:rPr>
        <w:t>показник</w:t>
      </w:r>
      <w:r w:rsidR="006C6176" w:rsidRPr="006D4DBD">
        <w:rPr>
          <w:color w:val="auto"/>
          <w:szCs w:val="28"/>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00BC2139" w:rsidRPr="006D4DBD">
        <w:rPr>
          <w:color w:val="auto"/>
          <w:szCs w:val="28"/>
          <w:lang w:val="ru-RU"/>
        </w:rPr>
        <w:t>експериментальної</w:t>
      </w:r>
      <w:r w:rsidR="006C6176" w:rsidRPr="006D4DBD">
        <w:rPr>
          <w:color w:val="auto"/>
          <w:szCs w:val="28"/>
          <w:lang w:val="ru-RU"/>
        </w:rPr>
        <w:t xml:space="preserve"> </w:t>
      </w:r>
      <w:r w:rsidR="00BC2139" w:rsidRPr="006D4DBD">
        <w:rPr>
          <w:color w:val="auto"/>
          <w:szCs w:val="28"/>
          <w:lang w:val="ru-RU"/>
        </w:rPr>
        <w:t>групи</w:t>
      </w:r>
      <w:r w:rsidR="006C6176" w:rsidRPr="006D4DBD">
        <w:rPr>
          <w:color w:val="auto"/>
          <w:szCs w:val="28"/>
          <w:lang w:val="ru-RU"/>
        </w:rPr>
        <w:t xml:space="preserve"> </w:t>
      </w:r>
      <w:r w:rsidR="008B35B9" w:rsidRPr="006D4DBD">
        <w:rPr>
          <w:color w:val="auto"/>
          <w:szCs w:val="28"/>
          <w:lang w:val="ru-RU"/>
        </w:rPr>
        <w:t>дорівнював</w:t>
      </w:r>
      <w:r w:rsidR="006C6176" w:rsidRPr="006D4DBD">
        <w:rPr>
          <w:color w:val="auto"/>
          <w:szCs w:val="28"/>
          <w:lang w:val="ru-RU"/>
        </w:rPr>
        <w:t xml:space="preserve"> </w:t>
      </w:r>
      <w:r w:rsidR="003F2E16" w:rsidRPr="006D4DBD">
        <w:rPr>
          <w:color w:val="auto"/>
          <w:szCs w:val="28"/>
          <w:lang w:val="ru-RU"/>
        </w:rPr>
        <w:t>10</w:t>
      </w:r>
      <w:r w:rsidR="00BC2139" w:rsidRPr="006D4DBD">
        <w:rPr>
          <w:color w:val="auto"/>
          <w:szCs w:val="28"/>
          <w:lang w:val="ru-RU"/>
        </w:rPr>
        <w:t>,7</w:t>
      </w:r>
      <w:r w:rsidR="003F2E16" w:rsidRPr="006D4DBD">
        <w:rPr>
          <w:color w:val="auto"/>
          <w:szCs w:val="28"/>
          <w:lang w:val="ru-RU"/>
        </w:rPr>
        <w:t>4</w:t>
      </w:r>
      <w:r w:rsidR="00BC2139" w:rsidRPr="006D4DBD">
        <w:rPr>
          <w:color w:val="auto"/>
          <w:szCs w:val="28"/>
          <w:lang w:val="ru-RU"/>
        </w:rPr>
        <w:t>%.</w:t>
      </w:r>
      <w:r w:rsidR="006C6176" w:rsidRPr="006D4DBD">
        <w:rPr>
          <w:color w:val="auto"/>
          <w:szCs w:val="28"/>
          <w:lang w:val="ru-RU"/>
        </w:rPr>
        <w:t xml:space="preserve"> </w:t>
      </w:r>
    </w:p>
    <w:p w:rsidR="002A0183" w:rsidRPr="006D4DBD" w:rsidRDefault="002A0183" w:rsidP="002A0183">
      <w:pPr>
        <w:ind w:firstLine="0"/>
        <w:rPr>
          <w:color w:val="auto"/>
          <w:szCs w:val="28"/>
          <w:lang w:val="ru-RU"/>
        </w:rPr>
      </w:pPr>
      <w:r w:rsidRPr="006D4DBD">
        <w:rPr>
          <w:noProof/>
          <w:color w:val="auto"/>
          <w:szCs w:val="28"/>
          <w:lang w:val="ru-RU" w:eastAsia="ru-RU"/>
        </w:rPr>
        <w:drawing>
          <wp:inline distT="0" distB="0" distL="0" distR="0">
            <wp:extent cx="6300829" cy="4304962"/>
            <wp:effectExtent l="19050" t="0" r="4721"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0590" w:rsidRPr="006D4DBD" w:rsidRDefault="00640590" w:rsidP="00640590">
      <w:pPr>
        <w:rPr>
          <w:color w:val="auto"/>
          <w:lang w:val="ru-RU"/>
        </w:rPr>
      </w:pPr>
      <w:r w:rsidRPr="006D4DBD">
        <w:rPr>
          <w:color w:val="auto"/>
          <w:lang w:val="ru-RU"/>
        </w:rPr>
        <w:t>Рис. 3.4 Відносний прирі</w:t>
      </w:r>
      <w:proofErr w:type="gramStart"/>
      <w:r w:rsidRPr="006D4DBD">
        <w:rPr>
          <w:color w:val="auto"/>
          <w:lang w:val="ru-RU"/>
        </w:rPr>
        <w:t>ст</w:t>
      </w:r>
      <w:proofErr w:type="gramEnd"/>
      <w:r w:rsidRPr="006D4DBD">
        <w:rPr>
          <w:color w:val="auto"/>
          <w:lang w:val="ru-RU"/>
        </w:rPr>
        <w:t xml:space="preserve"> показників силових  здібностей студентів  </w:t>
      </w:r>
    </w:p>
    <w:p w:rsidR="00640590" w:rsidRPr="006D4DBD" w:rsidRDefault="00640590" w:rsidP="002A0183">
      <w:pPr>
        <w:ind w:firstLine="0"/>
        <w:rPr>
          <w:color w:val="auto"/>
          <w:szCs w:val="28"/>
          <w:lang w:val="ru-RU"/>
        </w:rPr>
      </w:pPr>
    </w:p>
    <w:p w:rsidR="00DB3846" w:rsidRPr="006D4DBD" w:rsidRDefault="005417BC" w:rsidP="00BC2139">
      <w:pPr>
        <w:rPr>
          <w:color w:val="auto"/>
          <w:szCs w:val="28"/>
          <w:lang w:val="ru-RU"/>
        </w:rPr>
      </w:pPr>
      <w:r w:rsidRPr="006D4DBD">
        <w:rPr>
          <w:color w:val="auto"/>
          <w:szCs w:val="28"/>
          <w:lang w:val="ru-RU"/>
        </w:rPr>
        <w:t>Відносний</w:t>
      </w:r>
      <w:r w:rsidR="006C6176" w:rsidRPr="006D4DBD">
        <w:rPr>
          <w:color w:val="auto"/>
          <w:szCs w:val="28"/>
          <w:lang w:val="ru-RU"/>
        </w:rPr>
        <w:t xml:space="preserve"> </w:t>
      </w:r>
      <w:r w:rsidR="00BC2139" w:rsidRPr="006D4DBD">
        <w:rPr>
          <w:color w:val="auto"/>
          <w:szCs w:val="28"/>
          <w:lang w:val="ru-RU"/>
        </w:rPr>
        <w:t>прирі</w:t>
      </w:r>
      <w:proofErr w:type="gramStart"/>
      <w:r w:rsidR="00BC2139" w:rsidRPr="006D4DBD">
        <w:rPr>
          <w:color w:val="auto"/>
          <w:szCs w:val="28"/>
          <w:lang w:val="ru-RU"/>
        </w:rPr>
        <w:t>ст</w:t>
      </w:r>
      <w:proofErr w:type="gramEnd"/>
      <w:r w:rsidR="006C6176" w:rsidRPr="006D4DBD">
        <w:rPr>
          <w:color w:val="auto"/>
          <w:szCs w:val="28"/>
          <w:lang w:val="ru-RU"/>
        </w:rPr>
        <w:t xml:space="preserve"> </w:t>
      </w:r>
      <w:r w:rsidR="00BC2139" w:rsidRPr="006D4DBD">
        <w:rPr>
          <w:color w:val="auto"/>
          <w:szCs w:val="28"/>
          <w:lang w:val="ru-RU"/>
        </w:rPr>
        <w:t>показників</w:t>
      </w:r>
      <w:r w:rsidR="006C6176" w:rsidRPr="006D4DBD">
        <w:rPr>
          <w:color w:val="auto"/>
          <w:szCs w:val="28"/>
          <w:lang w:val="ru-RU"/>
        </w:rPr>
        <w:t xml:space="preserve">  </w:t>
      </w:r>
      <w:r w:rsidR="00BC2139"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r w:rsidR="00E13CB2" w:rsidRPr="006D4DBD">
        <w:rPr>
          <w:color w:val="auto"/>
          <w:szCs w:val="28"/>
          <w:lang w:val="ru-RU"/>
        </w:rPr>
        <w:t>Присідання за 20 с, разів</w:t>
      </w:r>
      <w:r w:rsidR="006D620F" w:rsidRPr="006D4DBD">
        <w:rPr>
          <w:color w:val="auto"/>
          <w:szCs w:val="28"/>
          <w:lang w:val="ru-RU"/>
        </w:rPr>
        <w:t>»</w:t>
      </w:r>
      <w:r w:rsidR="00E13CB2" w:rsidRPr="006D4DBD">
        <w:rPr>
          <w:color w:val="auto"/>
          <w:szCs w:val="28"/>
          <w:lang w:val="ru-RU"/>
        </w:rPr>
        <w:t xml:space="preserve"> </w:t>
      </w:r>
      <w:r w:rsidR="006C6176" w:rsidRPr="006D4DBD">
        <w:rPr>
          <w:color w:val="auto"/>
          <w:lang w:val="ru-RU"/>
        </w:rPr>
        <w:t xml:space="preserve"> </w:t>
      </w:r>
      <w:r w:rsidR="008B35B9" w:rsidRPr="006D4DBD">
        <w:rPr>
          <w:color w:val="auto"/>
          <w:lang w:val="ru-RU"/>
        </w:rPr>
        <w:t>у</w:t>
      </w:r>
      <w:r w:rsidR="006C6176" w:rsidRPr="006D4DBD">
        <w:rPr>
          <w:color w:val="auto"/>
          <w:lang w:val="ru-RU"/>
        </w:rPr>
        <w:t xml:space="preserve"> </w:t>
      </w:r>
      <w:r w:rsidR="001E134D" w:rsidRPr="006D4DBD">
        <w:rPr>
          <w:color w:val="auto"/>
          <w:lang w:val="ru-RU"/>
        </w:rPr>
        <w:t xml:space="preserve">студентів </w:t>
      </w:r>
      <w:r w:rsidR="006C6176" w:rsidRPr="006D4DBD">
        <w:rPr>
          <w:color w:val="auto"/>
          <w:lang w:val="ru-RU"/>
        </w:rPr>
        <w:t xml:space="preserve"> </w:t>
      </w:r>
      <w:r w:rsidR="00BC2139" w:rsidRPr="006D4DBD">
        <w:rPr>
          <w:color w:val="auto"/>
          <w:szCs w:val="28"/>
          <w:lang w:val="ru-RU"/>
        </w:rPr>
        <w:t>контрольної</w:t>
      </w:r>
      <w:r w:rsidR="006C6176" w:rsidRPr="006D4DBD">
        <w:rPr>
          <w:color w:val="auto"/>
          <w:szCs w:val="28"/>
          <w:lang w:val="ru-RU"/>
        </w:rPr>
        <w:t xml:space="preserve"> </w:t>
      </w:r>
      <w:r w:rsidR="00BC2139" w:rsidRPr="006D4DBD">
        <w:rPr>
          <w:color w:val="auto"/>
          <w:szCs w:val="28"/>
          <w:lang w:val="ru-RU"/>
        </w:rPr>
        <w:t>групи</w:t>
      </w:r>
      <w:r w:rsidR="006C6176" w:rsidRPr="006D4DBD">
        <w:rPr>
          <w:color w:val="auto"/>
          <w:szCs w:val="28"/>
          <w:lang w:val="ru-RU"/>
        </w:rPr>
        <w:t xml:space="preserve"> </w:t>
      </w:r>
      <w:r w:rsidR="00BC2139" w:rsidRPr="006D4DBD">
        <w:rPr>
          <w:color w:val="auto"/>
          <w:szCs w:val="28"/>
          <w:lang w:val="ru-RU"/>
        </w:rPr>
        <w:t>складав</w:t>
      </w:r>
      <w:r w:rsidR="006C6176" w:rsidRPr="006D4DBD">
        <w:rPr>
          <w:color w:val="auto"/>
          <w:szCs w:val="28"/>
          <w:lang w:val="ru-RU"/>
        </w:rPr>
        <w:t xml:space="preserve"> </w:t>
      </w:r>
      <w:r w:rsidR="00FC01A4" w:rsidRPr="006D4DBD">
        <w:rPr>
          <w:color w:val="auto"/>
          <w:szCs w:val="28"/>
          <w:lang w:val="ru-RU"/>
        </w:rPr>
        <w:t>5,60</w:t>
      </w:r>
      <w:r w:rsidR="00BC2139" w:rsidRPr="006D4DBD">
        <w:rPr>
          <w:color w:val="auto"/>
          <w:szCs w:val="28"/>
          <w:lang w:val="ru-RU"/>
        </w:rPr>
        <w:t>%,</w:t>
      </w:r>
      <w:r w:rsidR="006C6176" w:rsidRPr="006D4DBD">
        <w:rPr>
          <w:color w:val="auto"/>
          <w:szCs w:val="28"/>
          <w:lang w:val="ru-RU"/>
        </w:rPr>
        <w:t xml:space="preserve"> </w:t>
      </w:r>
      <w:r w:rsidR="008B35B9" w:rsidRPr="006D4DBD">
        <w:rPr>
          <w:color w:val="auto"/>
          <w:szCs w:val="28"/>
          <w:lang w:val="ru-RU"/>
        </w:rPr>
        <w:t>на</w:t>
      </w:r>
      <w:r w:rsidR="006C6176" w:rsidRPr="006D4DBD">
        <w:rPr>
          <w:color w:val="auto"/>
          <w:szCs w:val="28"/>
          <w:lang w:val="ru-RU"/>
        </w:rPr>
        <w:t xml:space="preserve"> </w:t>
      </w:r>
      <w:r w:rsidR="008B35B9" w:rsidRPr="006D4DBD">
        <w:rPr>
          <w:color w:val="auto"/>
          <w:szCs w:val="28"/>
          <w:lang w:val="ru-RU"/>
        </w:rPr>
        <w:t>відміну</w:t>
      </w:r>
      <w:r w:rsidR="006C6176" w:rsidRPr="006D4DBD">
        <w:rPr>
          <w:color w:val="auto"/>
          <w:szCs w:val="28"/>
          <w:lang w:val="ru-RU"/>
        </w:rPr>
        <w:t xml:space="preserve"> </w:t>
      </w:r>
      <w:r w:rsidR="008B35B9" w:rsidRPr="006D4DBD">
        <w:rPr>
          <w:color w:val="auto"/>
          <w:szCs w:val="28"/>
          <w:lang w:val="ru-RU"/>
        </w:rPr>
        <w:t>від</w:t>
      </w:r>
      <w:r w:rsidR="006C6176" w:rsidRPr="006D4DBD">
        <w:rPr>
          <w:color w:val="auto"/>
          <w:szCs w:val="28"/>
          <w:lang w:val="ru-RU"/>
        </w:rPr>
        <w:t xml:space="preserve"> </w:t>
      </w:r>
      <w:r w:rsidR="008B35B9" w:rsidRPr="006D4DBD">
        <w:rPr>
          <w:color w:val="auto"/>
          <w:szCs w:val="28"/>
          <w:lang w:val="ru-RU"/>
        </w:rPr>
        <w:t>експериментальної</w:t>
      </w:r>
      <w:r w:rsidR="006C6176" w:rsidRPr="006D4DBD">
        <w:rPr>
          <w:color w:val="auto"/>
          <w:szCs w:val="28"/>
          <w:lang w:val="ru-RU"/>
        </w:rPr>
        <w:t xml:space="preserve"> </w:t>
      </w:r>
      <w:r w:rsidR="008B35B9" w:rsidRPr="006D4DBD">
        <w:rPr>
          <w:color w:val="auto"/>
          <w:szCs w:val="28"/>
          <w:lang w:val="ru-RU"/>
        </w:rPr>
        <w:t>групи,</w:t>
      </w:r>
      <w:r w:rsidR="006C6176" w:rsidRPr="006D4DBD">
        <w:rPr>
          <w:color w:val="auto"/>
          <w:szCs w:val="28"/>
          <w:lang w:val="ru-RU"/>
        </w:rPr>
        <w:t xml:space="preserve"> </w:t>
      </w:r>
      <w:r w:rsidR="008B35B9" w:rsidRPr="006D4DBD">
        <w:rPr>
          <w:color w:val="auto"/>
          <w:szCs w:val="28"/>
          <w:lang w:val="ru-RU"/>
        </w:rPr>
        <w:t>де</w:t>
      </w:r>
      <w:r w:rsidR="006C6176" w:rsidRPr="006D4DBD">
        <w:rPr>
          <w:color w:val="auto"/>
          <w:szCs w:val="28"/>
          <w:lang w:val="ru-RU"/>
        </w:rPr>
        <w:t xml:space="preserve"> </w:t>
      </w:r>
      <w:r w:rsidR="008B35B9" w:rsidRPr="006D4DBD">
        <w:rPr>
          <w:color w:val="auto"/>
          <w:szCs w:val="28"/>
          <w:lang w:val="ru-RU"/>
        </w:rPr>
        <w:t>зазначений</w:t>
      </w:r>
      <w:r w:rsidR="006C6176" w:rsidRPr="006D4DBD">
        <w:rPr>
          <w:color w:val="auto"/>
          <w:szCs w:val="28"/>
          <w:lang w:val="ru-RU"/>
        </w:rPr>
        <w:t xml:space="preserve"> </w:t>
      </w:r>
      <w:r w:rsidR="008B35B9" w:rsidRPr="006D4DBD">
        <w:rPr>
          <w:color w:val="auto"/>
          <w:szCs w:val="28"/>
          <w:lang w:val="ru-RU"/>
        </w:rPr>
        <w:t>показник</w:t>
      </w:r>
      <w:r w:rsidR="006C6176" w:rsidRPr="006D4DBD">
        <w:rPr>
          <w:color w:val="auto"/>
          <w:szCs w:val="28"/>
          <w:lang w:val="ru-RU"/>
        </w:rPr>
        <w:t xml:space="preserve"> </w:t>
      </w:r>
      <w:r w:rsidR="00CC2321" w:rsidRPr="006D4DBD">
        <w:rPr>
          <w:color w:val="auto"/>
          <w:szCs w:val="28"/>
          <w:lang w:val="ru-RU"/>
        </w:rPr>
        <w:t>перевищував</w:t>
      </w:r>
      <w:r w:rsidR="006C6176" w:rsidRPr="006D4DBD">
        <w:rPr>
          <w:color w:val="auto"/>
          <w:szCs w:val="28"/>
          <w:lang w:val="ru-RU"/>
        </w:rPr>
        <w:t xml:space="preserve"> </w:t>
      </w:r>
      <w:r w:rsidR="00CC2321" w:rsidRPr="006D4DBD">
        <w:rPr>
          <w:color w:val="auto"/>
          <w:szCs w:val="28"/>
          <w:lang w:val="ru-RU"/>
        </w:rPr>
        <w:t>результат</w:t>
      </w:r>
      <w:r w:rsidR="006C6176" w:rsidRPr="006D4DBD">
        <w:rPr>
          <w:color w:val="auto"/>
          <w:szCs w:val="28"/>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00CC2321" w:rsidRPr="006D4DBD">
        <w:rPr>
          <w:color w:val="auto"/>
          <w:szCs w:val="28"/>
          <w:lang w:val="ru-RU"/>
        </w:rPr>
        <w:t>контрольної</w:t>
      </w:r>
      <w:r w:rsidR="006C6176" w:rsidRPr="006D4DBD">
        <w:rPr>
          <w:color w:val="auto"/>
          <w:szCs w:val="28"/>
          <w:lang w:val="ru-RU"/>
        </w:rPr>
        <w:t xml:space="preserve"> </w:t>
      </w:r>
      <w:r w:rsidR="00CC2321" w:rsidRPr="006D4DBD">
        <w:rPr>
          <w:color w:val="auto"/>
          <w:szCs w:val="28"/>
          <w:lang w:val="ru-RU"/>
        </w:rPr>
        <w:t>групи</w:t>
      </w:r>
      <w:r w:rsidR="006C6176" w:rsidRPr="006D4DBD">
        <w:rPr>
          <w:color w:val="auto"/>
          <w:szCs w:val="28"/>
          <w:lang w:val="ru-RU"/>
        </w:rPr>
        <w:t xml:space="preserve"> </w:t>
      </w:r>
      <w:r w:rsidR="00CC2321" w:rsidRPr="006D4DBD">
        <w:rPr>
          <w:color w:val="auto"/>
          <w:szCs w:val="28"/>
          <w:lang w:val="ru-RU"/>
        </w:rPr>
        <w:t>і</w:t>
      </w:r>
      <w:r w:rsidR="006C6176" w:rsidRPr="006D4DBD">
        <w:rPr>
          <w:color w:val="auto"/>
          <w:szCs w:val="28"/>
          <w:lang w:val="ru-RU"/>
        </w:rPr>
        <w:t xml:space="preserve"> </w:t>
      </w:r>
      <w:r w:rsidR="00CC2321" w:rsidRPr="006D4DBD">
        <w:rPr>
          <w:color w:val="auto"/>
          <w:szCs w:val="28"/>
          <w:lang w:val="ru-RU"/>
        </w:rPr>
        <w:t>дорівнював</w:t>
      </w:r>
      <w:r w:rsidR="006C6176" w:rsidRPr="006D4DBD">
        <w:rPr>
          <w:color w:val="auto"/>
          <w:szCs w:val="28"/>
          <w:lang w:val="ru-RU"/>
        </w:rPr>
        <w:t xml:space="preserve"> </w:t>
      </w:r>
      <w:r w:rsidR="00FC01A4" w:rsidRPr="006D4DBD">
        <w:rPr>
          <w:color w:val="auto"/>
          <w:szCs w:val="28"/>
          <w:lang w:val="ru-RU"/>
        </w:rPr>
        <w:t>12,45</w:t>
      </w:r>
      <w:r w:rsidR="00BC2139" w:rsidRPr="006D4DBD">
        <w:rPr>
          <w:color w:val="auto"/>
          <w:szCs w:val="28"/>
          <w:lang w:val="ru-RU"/>
        </w:rPr>
        <w:t>%.</w:t>
      </w:r>
      <w:r w:rsidR="006C6176" w:rsidRPr="006D4DBD">
        <w:rPr>
          <w:color w:val="auto"/>
          <w:szCs w:val="28"/>
          <w:lang w:val="ru-RU"/>
        </w:rPr>
        <w:t xml:space="preserve"> </w:t>
      </w:r>
    </w:p>
    <w:p w:rsidR="00BC2139" w:rsidRPr="006D4DBD" w:rsidRDefault="005417BC" w:rsidP="00BC2139">
      <w:pPr>
        <w:rPr>
          <w:color w:val="auto"/>
          <w:szCs w:val="28"/>
          <w:lang w:val="ru-RU"/>
        </w:rPr>
      </w:pPr>
      <w:r w:rsidRPr="006D4DBD">
        <w:rPr>
          <w:color w:val="auto"/>
          <w:szCs w:val="28"/>
          <w:lang w:val="ru-RU"/>
        </w:rPr>
        <w:lastRenderedPageBreak/>
        <w:t>Відносний</w:t>
      </w:r>
      <w:r w:rsidR="006C6176" w:rsidRPr="006D4DBD">
        <w:rPr>
          <w:color w:val="auto"/>
          <w:szCs w:val="28"/>
          <w:lang w:val="ru-RU"/>
        </w:rPr>
        <w:t xml:space="preserve"> </w:t>
      </w:r>
      <w:r w:rsidR="00BC2139" w:rsidRPr="006D4DBD">
        <w:rPr>
          <w:color w:val="auto"/>
          <w:szCs w:val="28"/>
          <w:lang w:val="ru-RU"/>
        </w:rPr>
        <w:t>прирі</w:t>
      </w:r>
      <w:proofErr w:type="gramStart"/>
      <w:r w:rsidR="00BC2139" w:rsidRPr="006D4DBD">
        <w:rPr>
          <w:color w:val="auto"/>
          <w:szCs w:val="28"/>
          <w:lang w:val="ru-RU"/>
        </w:rPr>
        <w:t>ст</w:t>
      </w:r>
      <w:proofErr w:type="gramEnd"/>
      <w:r w:rsidR="006C6176" w:rsidRPr="006D4DBD">
        <w:rPr>
          <w:color w:val="auto"/>
          <w:szCs w:val="28"/>
          <w:lang w:val="ru-RU"/>
        </w:rPr>
        <w:t xml:space="preserve"> </w:t>
      </w:r>
      <w:r w:rsidR="00BC2139" w:rsidRPr="006D4DBD">
        <w:rPr>
          <w:color w:val="auto"/>
          <w:szCs w:val="28"/>
          <w:lang w:val="ru-RU"/>
        </w:rPr>
        <w:t>показників</w:t>
      </w:r>
      <w:r w:rsidR="006C6176" w:rsidRPr="006D4DBD">
        <w:rPr>
          <w:color w:val="auto"/>
          <w:szCs w:val="28"/>
          <w:lang w:val="ru-RU"/>
        </w:rPr>
        <w:t xml:space="preserve">  </w:t>
      </w:r>
      <w:r w:rsidR="00BC2139"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r w:rsidR="009F3506" w:rsidRPr="006D4DBD">
        <w:rPr>
          <w:color w:val="auto"/>
          <w:szCs w:val="28"/>
          <w:lang w:val="ru-RU"/>
        </w:rPr>
        <w:t>Згинання і розгинання рук лежачи за 20 с, разів</w:t>
      </w:r>
      <w:r w:rsidR="006D620F" w:rsidRPr="006D4DBD">
        <w:rPr>
          <w:color w:val="auto"/>
          <w:szCs w:val="28"/>
          <w:lang w:val="ru-RU"/>
        </w:rPr>
        <w:t>»</w:t>
      </w:r>
      <w:r w:rsidR="009F3506" w:rsidRPr="006D4DBD">
        <w:rPr>
          <w:color w:val="auto"/>
          <w:szCs w:val="28"/>
          <w:lang w:val="ru-RU"/>
        </w:rPr>
        <w:t xml:space="preserve"> </w:t>
      </w:r>
      <w:r w:rsidR="00DB3846" w:rsidRPr="006D4DBD">
        <w:rPr>
          <w:color w:val="auto"/>
          <w:lang w:val="ru-RU"/>
        </w:rPr>
        <w:t>у</w:t>
      </w:r>
      <w:r w:rsidR="006C6176" w:rsidRPr="006D4DBD">
        <w:rPr>
          <w:color w:val="auto"/>
          <w:lang w:val="ru-RU"/>
        </w:rPr>
        <w:t xml:space="preserve"> </w:t>
      </w:r>
      <w:r w:rsidR="001E134D" w:rsidRPr="006D4DBD">
        <w:rPr>
          <w:color w:val="auto"/>
          <w:lang w:val="ru-RU"/>
        </w:rPr>
        <w:t xml:space="preserve">студентів </w:t>
      </w:r>
      <w:r w:rsidR="006C6176" w:rsidRPr="006D4DBD">
        <w:rPr>
          <w:color w:val="auto"/>
          <w:szCs w:val="28"/>
          <w:lang w:val="ru-RU"/>
        </w:rPr>
        <w:t xml:space="preserve"> </w:t>
      </w:r>
      <w:r w:rsidR="00BC2139" w:rsidRPr="006D4DBD">
        <w:rPr>
          <w:color w:val="auto"/>
          <w:szCs w:val="28"/>
          <w:lang w:val="ru-RU"/>
        </w:rPr>
        <w:t>контрольної</w:t>
      </w:r>
      <w:r w:rsidR="006C6176" w:rsidRPr="006D4DBD">
        <w:rPr>
          <w:color w:val="auto"/>
          <w:szCs w:val="28"/>
          <w:lang w:val="ru-RU"/>
        </w:rPr>
        <w:t xml:space="preserve"> </w:t>
      </w:r>
      <w:r w:rsidR="00BC2139" w:rsidRPr="006D4DBD">
        <w:rPr>
          <w:color w:val="auto"/>
          <w:szCs w:val="28"/>
          <w:lang w:val="ru-RU"/>
        </w:rPr>
        <w:t>групи</w:t>
      </w:r>
      <w:r w:rsidR="006C6176" w:rsidRPr="006D4DBD">
        <w:rPr>
          <w:color w:val="auto"/>
          <w:szCs w:val="28"/>
          <w:lang w:val="ru-RU"/>
        </w:rPr>
        <w:t xml:space="preserve"> </w:t>
      </w:r>
      <w:r w:rsidR="00BC2139" w:rsidRPr="006D4DBD">
        <w:rPr>
          <w:color w:val="auto"/>
          <w:szCs w:val="28"/>
          <w:lang w:val="ru-RU"/>
        </w:rPr>
        <w:t>складав</w:t>
      </w:r>
      <w:r w:rsidR="006C6176" w:rsidRPr="006D4DBD">
        <w:rPr>
          <w:color w:val="auto"/>
          <w:szCs w:val="28"/>
          <w:lang w:val="ru-RU"/>
        </w:rPr>
        <w:t xml:space="preserve"> </w:t>
      </w:r>
      <w:r w:rsidR="00FC01A4" w:rsidRPr="006D4DBD">
        <w:rPr>
          <w:color w:val="auto"/>
          <w:szCs w:val="28"/>
          <w:lang w:val="ru-RU"/>
        </w:rPr>
        <w:t>8,14</w:t>
      </w:r>
      <w:r w:rsidR="00BC2139" w:rsidRPr="006D4DBD">
        <w:rPr>
          <w:color w:val="auto"/>
          <w:szCs w:val="28"/>
          <w:lang w:val="ru-RU"/>
        </w:rPr>
        <w:t>%,</w:t>
      </w:r>
      <w:r w:rsidR="006C6176" w:rsidRPr="006D4DBD">
        <w:rPr>
          <w:color w:val="auto"/>
          <w:szCs w:val="28"/>
          <w:lang w:val="ru-RU"/>
        </w:rPr>
        <w:t xml:space="preserve"> </w:t>
      </w:r>
      <w:r w:rsidR="00BC2139" w:rsidRPr="006D4DBD">
        <w:rPr>
          <w:color w:val="auto"/>
          <w:szCs w:val="28"/>
          <w:lang w:val="ru-RU"/>
        </w:rPr>
        <w:t>а</w:t>
      </w:r>
      <w:r w:rsidR="006C6176" w:rsidRPr="006D4DBD">
        <w:rPr>
          <w:color w:val="auto"/>
          <w:szCs w:val="28"/>
          <w:lang w:val="ru-RU"/>
        </w:rPr>
        <w:t xml:space="preserve"> </w:t>
      </w:r>
      <w:r w:rsidR="00F45107" w:rsidRPr="006D4DBD">
        <w:rPr>
          <w:color w:val="auto"/>
          <w:szCs w:val="28"/>
          <w:lang w:val="ru-RU"/>
        </w:rPr>
        <w:t>в</w:t>
      </w:r>
      <w:r w:rsidR="006C6176" w:rsidRPr="006D4DBD">
        <w:rPr>
          <w:color w:val="auto"/>
          <w:szCs w:val="28"/>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00BC2139" w:rsidRPr="006D4DBD">
        <w:rPr>
          <w:color w:val="auto"/>
          <w:szCs w:val="28"/>
          <w:lang w:val="ru-RU"/>
        </w:rPr>
        <w:t>експериментальної</w:t>
      </w:r>
      <w:r w:rsidR="006C6176" w:rsidRPr="006D4DBD">
        <w:rPr>
          <w:color w:val="auto"/>
          <w:szCs w:val="28"/>
          <w:lang w:val="ru-RU"/>
        </w:rPr>
        <w:t xml:space="preserve"> </w:t>
      </w:r>
      <w:r w:rsidR="00BC2139" w:rsidRPr="006D4DBD">
        <w:rPr>
          <w:color w:val="auto"/>
          <w:szCs w:val="28"/>
          <w:lang w:val="ru-RU"/>
        </w:rPr>
        <w:t>групи</w:t>
      </w:r>
      <w:r w:rsidR="006C6176" w:rsidRPr="006D4DBD">
        <w:rPr>
          <w:color w:val="auto"/>
          <w:szCs w:val="28"/>
          <w:lang w:val="ru-RU"/>
        </w:rPr>
        <w:t xml:space="preserve"> </w:t>
      </w:r>
      <w:r w:rsidR="00F45107" w:rsidRPr="006D4DBD">
        <w:rPr>
          <w:color w:val="auto"/>
          <w:szCs w:val="28"/>
          <w:lang w:val="ru-RU"/>
        </w:rPr>
        <w:t>цей</w:t>
      </w:r>
      <w:r w:rsidR="006C6176" w:rsidRPr="006D4DBD">
        <w:rPr>
          <w:color w:val="auto"/>
          <w:szCs w:val="28"/>
          <w:lang w:val="ru-RU"/>
        </w:rPr>
        <w:t xml:space="preserve"> </w:t>
      </w:r>
      <w:r w:rsidR="00F45107" w:rsidRPr="006D4DBD">
        <w:rPr>
          <w:color w:val="auto"/>
          <w:szCs w:val="28"/>
          <w:lang w:val="ru-RU"/>
        </w:rPr>
        <w:t>результат</w:t>
      </w:r>
      <w:r w:rsidR="006C6176" w:rsidRPr="006D4DBD">
        <w:rPr>
          <w:color w:val="auto"/>
          <w:szCs w:val="28"/>
          <w:lang w:val="ru-RU"/>
        </w:rPr>
        <w:t xml:space="preserve"> </w:t>
      </w:r>
      <w:r w:rsidR="00F45107" w:rsidRPr="006D4DBD">
        <w:rPr>
          <w:color w:val="auto"/>
          <w:szCs w:val="28"/>
          <w:lang w:val="ru-RU"/>
        </w:rPr>
        <w:t>перевищував</w:t>
      </w:r>
      <w:r w:rsidR="006C6176" w:rsidRPr="006D4DBD">
        <w:rPr>
          <w:color w:val="auto"/>
          <w:szCs w:val="28"/>
          <w:lang w:val="ru-RU"/>
        </w:rPr>
        <w:t xml:space="preserve"> </w:t>
      </w:r>
      <w:r w:rsidR="00F45107" w:rsidRPr="006D4DBD">
        <w:rPr>
          <w:color w:val="auto"/>
          <w:szCs w:val="28"/>
          <w:lang w:val="ru-RU"/>
        </w:rPr>
        <w:t>і</w:t>
      </w:r>
      <w:r w:rsidR="006C6176" w:rsidRPr="006D4DBD">
        <w:rPr>
          <w:color w:val="auto"/>
          <w:szCs w:val="28"/>
          <w:lang w:val="ru-RU"/>
        </w:rPr>
        <w:t xml:space="preserve"> </w:t>
      </w:r>
      <w:r w:rsidR="00F45107" w:rsidRPr="006D4DBD">
        <w:rPr>
          <w:color w:val="auto"/>
          <w:szCs w:val="28"/>
          <w:lang w:val="ru-RU"/>
        </w:rPr>
        <w:t>дорівнював</w:t>
      </w:r>
      <w:r w:rsidR="006C6176" w:rsidRPr="006D4DBD">
        <w:rPr>
          <w:color w:val="auto"/>
          <w:szCs w:val="28"/>
          <w:lang w:val="ru-RU"/>
        </w:rPr>
        <w:t xml:space="preserve"> </w:t>
      </w:r>
      <w:r w:rsidR="00FC01A4" w:rsidRPr="006D4DBD">
        <w:rPr>
          <w:color w:val="auto"/>
          <w:szCs w:val="28"/>
          <w:lang w:val="ru-RU"/>
        </w:rPr>
        <w:t>17,43</w:t>
      </w:r>
      <w:r w:rsidR="00BC2139" w:rsidRPr="006D4DBD">
        <w:rPr>
          <w:color w:val="auto"/>
          <w:szCs w:val="28"/>
          <w:lang w:val="ru-RU"/>
        </w:rPr>
        <w:t>%.</w:t>
      </w:r>
      <w:r w:rsidR="006C6176" w:rsidRPr="006D4DBD">
        <w:rPr>
          <w:color w:val="auto"/>
          <w:szCs w:val="28"/>
          <w:lang w:val="ru-RU"/>
        </w:rPr>
        <w:t xml:space="preserve"> </w:t>
      </w:r>
    </w:p>
    <w:p w:rsidR="0043235A" w:rsidRPr="006D4DBD" w:rsidRDefault="005417BC" w:rsidP="0043235A">
      <w:pPr>
        <w:rPr>
          <w:color w:val="auto"/>
        </w:rPr>
      </w:pPr>
      <w:r w:rsidRPr="006D4DBD">
        <w:rPr>
          <w:color w:val="auto"/>
          <w:szCs w:val="28"/>
          <w:lang w:val="ru-RU"/>
        </w:rPr>
        <w:t>Відносний</w:t>
      </w:r>
      <w:r w:rsidR="006C6176" w:rsidRPr="006D4DBD">
        <w:rPr>
          <w:color w:val="auto"/>
          <w:szCs w:val="28"/>
          <w:lang w:val="ru-RU"/>
        </w:rPr>
        <w:t xml:space="preserve"> </w:t>
      </w:r>
      <w:r w:rsidR="00BC2139" w:rsidRPr="006D4DBD">
        <w:rPr>
          <w:color w:val="auto"/>
          <w:szCs w:val="28"/>
          <w:lang w:val="ru-RU"/>
        </w:rPr>
        <w:t>прирі</w:t>
      </w:r>
      <w:proofErr w:type="gramStart"/>
      <w:r w:rsidR="00BC2139" w:rsidRPr="006D4DBD">
        <w:rPr>
          <w:color w:val="auto"/>
          <w:szCs w:val="28"/>
          <w:lang w:val="ru-RU"/>
        </w:rPr>
        <w:t>ст</w:t>
      </w:r>
      <w:proofErr w:type="gramEnd"/>
      <w:r w:rsidR="006C6176" w:rsidRPr="006D4DBD">
        <w:rPr>
          <w:color w:val="auto"/>
          <w:szCs w:val="28"/>
          <w:lang w:val="ru-RU"/>
        </w:rPr>
        <w:t xml:space="preserve"> </w:t>
      </w:r>
      <w:r w:rsidR="00F45107" w:rsidRPr="006D4DBD">
        <w:rPr>
          <w:color w:val="auto"/>
          <w:szCs w:val="28"/>
          <w:lang w:val="ru-RU"/>
        </w:rPr>
        <w:t>середніх</w:t>
      </w:r>
      <w:r w:rsidR="006C6176" w:rsidRPr="006D4DBD">
        <w:rPr>
          <w:color w:val="auto"/>
          <w:szCs w:val="28"/>
          <w:lang w:val="ru-RU"/>
        </w:rPr>
        <w:t xml:space="preserve"> </w:t>
      </w:r>
      <w:r w:rsidR="00F45107" w:rsidRPr="006D4DBD">
        <w:rPr>
          <w:color w:val="auto"/>
          <w:szCs w:val="28"/>
          <w:lang w:val="ru-RU"/>
        </w:rPr>
        <w:t>показників</w:t>
      </w:r>
      <w:r w:rsidR="006C6176" w:rsidRPr="006D4DBD">
        <w:rPr>
          <w:color w:val="auto"/>
          <w:szCs w:val="28"/>
          <w:lang w:val="ru-RU"/>
        </w:rPr>
        <w:t xml:space="preserve"> </w:t>
      </w:r>
      <w:r w:rsidR="00BC2139" w:rsidRPr="006D4DBD">
        <w:rPr>
          <w:color w:val="auto"/>
          <w:szCs w:val="28"/>
          <w:lang w:val="ru-RU"/>
        </w:rPr>
        <w:t>тесту</w:t>
      </w:r>
      <w:r w:rsidR="006C6176" w:rsidRPr="006D4DBD">
        <w:rPr>
          <w:color w:val="auto"/>
          <w:lang w:val="ru-RU" w:eastAsia="ru-RU"/>
        </w:rPr>
        <w:t xml:space="preserve"> </w:t>
      </w:r>
      <w:r w:rsidR="006D620F" w:rsidRPr="006D4DBD">
        <w:rPr>
          <w:color w:val="auto"/>
          <w:lang w:val="ru-RU" w:eastAsia="ru-RU"/>
        </w:rPr>
        <w:t>«</w:t>
      </w:r>
      <w:r w:rsidR="000C1281" w:rsidRPr="006D4DBD">
        <w:rPr>
          <w:color w:val="auto"/>
          <w:lang w:val="ru-RU" w:eastAsia="ru-RU"/>
        </w:rPr>
        <w:t>Присідання на одній нозі: права нога, разів</w:t>
      </w:r>
      <w:r w:rsidR="006D620F" w:rsidRPr="006D4DBD">
        <w:rPr>
          <w:color w:val="auto"/>
          <w:lang w:val="ru-RU" w:eastAsia="ru-RU"/>
        </w:rPr>
        <w:t>»</w:t>
      </w:r>
      <w:r w:rsidR="000C1281" w:rsidRPr="006D4DBD">
        <w:rPr>
          <w:color w:val="auto"/>
          <w:lang w:val="ru-RU" w:eastAsia="ru-RU"/>
        </w:rPr>
        <w:t xml:space="preserve"> </w:t>
      </w:r>
      <w:r w:rsidR="006C6176" w:rsidRPr="006D4DBD">
        <w:rPr>
          <w:color w:val="auto"/>
          <w:lang w:val="ru-RU"/>
        </w:rPr>
        <w:t xml:space="preserve"> </w:t>
      </w:r>
      <w:r w:rsidR="00F45107" w:rsidRPr="006D4DBD">
        <w:rPr>
          <w:color w:val="auto"/>
          <w:szCs w:val="28"/>
          <w:lang w:val="ru-RU"/>
        </w:rPr>
        <w:t>в</w:t>
      </w:r>
      <w:r w:rsidR="006C6176" w:rsidRPr="006D4DBD">
        <w:rPr>
          <w:color w:val="auto"/>
          <w:szCs w:val="28"/>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00BC2139" w:rsidRPr="006D4DBD">
        <w:rPr>
          <w:color w:val="auto"/>
          <w:szCs w:val="28"/>
          <w:lang w:val="ru-RU"/>
        </w:rPr>
        <w:t>к</w:t>
      </w:r>
      <w:r w:rsidR="00F45107" w:rsidRPr="006D4DBD">
        <w:rPr>
          <w:color w:val="auto"/>
          <w:szCs w:val="28"/>
          <w:lang w:val="ru-RU"/>
        </w:rPr>
        <w:t>онтрольної</w:t>
      </w:r>
      <w:r w:rsidR="006C6176" w:rsidRPr="006D4DBD">
        <w:rPr>
          <w:color w:val="auto"/>
          <w:szCs w:val="28"/>
          <w:lang w:val="ru-RU"/>
        </w:rPr>
        <w:t xml:space="preserve"> </w:t>
      </w:r>
      <w:r w:rsidR="00F45107" w:rsidRPr="006D4DBD">
        <w:rPr>
          <w:color w:val="auto"/>
          <w:szCs w:val="28"/>
          <w:lang w:val="ru-RU"/>
        </w:rPr>
        <w:t>групи</w:t>
      </w:r>
      <w:r w:rsidR="006C6176" w:rsidRPr="006D4DBD">
        <w:rPr>
          <w:color w:val="auto"/>
          <w:szCs w:val="28"/>
          <w:lang w:val="ru-RU"/>
        </w:rPr>
        <w:t xml:space="preserve"> </w:t>
      </w:r>
      <w:r w:rsidR="00F45107" w:rsidRPr="006D4DBD">
        <w:rPr>
          <w:color w:val="auto"/>
          <w:szCs w:val="28"/>
          <w:lang w:val="ru-RU"/>
        </w:rPr>
        <w:t>складав</w:t>
      </w:r>
      <w:r w:rsidR="006C6176" w:rsidRPr="006D4DBD">
        <w:rPr>
          <w:color w:val="auto"/>
          <w:szCs w:val="28"/>
          <w:lang w:val="ru-RU"/>
        </w:rPr>
        <w:t xml:space="preserve"> </w:t>
      </w:r>
      <w:r w:rsidR="0054020C" w:rsidRPr="006D4DBD">
        <w:rPr>
          <w:color w:val="auto"/>
          <w:szCs w:val="28"/>
          <w:lang w:val="ru-RU"/>
        </w:rPr>
        <w:t>9</w:t>
      </w:r>
      <w:r w:rsidR="00F45107" w:rsidRPr="006D4DBD">
        <w:rPr>
          <w:color w:val="auto"/>
          <w:szCs w:val="28"/>
          <w:lang w:val="ru-RU"/>
        </w:rPr>
        <w:t>,</w:t>
      </w:r>
      <w:r w:rsidR="0054020C" w:rsidRPr="006D4DBD">
        <w:rPr>
          <w:color w:val="auto"/>
          <w:szCs w:val="28"/>
          <w:lang w:val="ru-RU"/>
        </w:rPr>
        <w:t>4</w:t>
      </w:r>
      <w:r w:rsidR="00F45107" w:rsidRPr="006D4DBD">
        <w:rPr>
          <w:color w:val="auto"/>
          <w:szCs w:val="28"/>
          <w:lang w:val="ru-RU"/>
        </w:rPr>
        <w:t>7%.</w:t>
      </w:r>
      <w:r w:rsidR="006C6176" w:rsidRPr="006D4DBD">
        <w:rPr>
          <w:color w:val="auto"/>
          <w:szCs w:val="28"/>
          <w:lang w:val="ru-RU"/>
        </w:rPr>
        <w:t xml:space="preserve"> </w:t>
      </w:r>
      <w:r w:rsidR="00F45107" w:rsidRPr="006D4DBD">
        <w:rPr>
          <w:color w:val="auto"/>
          <w:szCs w:val="28"/>
          <w:lang w:val="ru-RU"/>
        </w:rPr>
        <w:t>В</w:t>
      </w:r>
      <w:r w:rsidR="006C6176" w:rsidRPr="006D4DBD">
        <w:rPr>
          <w:color w:val="auto"/>
          <w:szCs w:val="28"/>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00BC2139" w:rsidRPr="006D4DBD">
        <w:rPr>
          <w:color w:val="auto"/>
          <w:szCs w:val="28"/>
          <w:lang w:val="ru-RU"/>
        </w:rPr>
        <w:t>експериментальної</w:t>
      </w:r>
      <w:r w:rsidR="006C6176" w:rsidRPr="006D4DBD">
        <w:rPr>
          <w:color w:val="auto"/>
          <w:szCs w:val="28"/>
          <w:lang w:val="ru-RU"/>
        </w:rPr>
        <w:t xml:space="preserve"> </w:t>
      </w:r>
      <w:r w:rsidR="00BC2139" w:rsidRPr="006D4DBD">
        <w:rPr>
          <w:color w:val="auto"/>
          <w:szCs w:val="28"/>
          <w:lang w:val="ru-RU"/>
        </w:rPr>
        <w:t>групи</w:t>
      </w:r>
      <w:r w:rsidR="006C6176" w:rsidRPr="006D4DBD">
        <w:rPr>
          <w:color w:val="auto"/>
          <w:szCs w:val="28"/>
          <w:lang w:val="ru-RU"/>
        </w:rPr>
        <w:t xml:space="preserve"> </w:t>
      </w:r>
      <w:r w:rsidR="0054020C" w:rsidRPr="006D4DBD">
        <w:rPr>
          <w:color w:val="auto"/>
          <w:szCs w:val="28"/>
          <w:lang w:val="ru-RU"/>
        </w:rPr>
        <w:t xml:space="preserve">зазначений </w:t>
      </w:r>
      <w:r w:rsidR="00F45107" w:rsidRPr="006D4DBD">
        <w:rPr>
          <w:color w:val="auto"/>
          <w:szCs w:val="28"/>
          <w:lang w:val="ru-RU"/>
        </w:rPr>
        <w:t>показник</w:t>
      </w:r>
      <w:r w:rsidR="006C6176" w:rsidRPr="006D4DBD">
        <w:rPr>
          <w:color w:val="auto"/>
          <w:szCs w:val="28"/>
          <w:lang w:val="ru-RU"/>
        </w:rPr>
        <w:t xml:space="preserve"> </w:t>
      </w:r>
      <w:r w:rsidR="00F45107" w:rsidRPr="006D4DBD">
        <w:rPr>
          <w:color w:val="auto"/>
          <w:szCs w:val="28"/>
          <w:lang w:val="ru-RU"/>
        </w:rPr>
        <w:t>тесту</w:t>
      </w:r>
      <w:r w:rsidR="006C6176" w:rsidRPr="006D4DBD">
        <w:rPr>
          <w:color w:val="auto"/>
          <w:lang w:val="ru-RU" w:eastAsia="ru-RU"/>
        </w:rPr>
        <w:t xml:space="preserve"> </w:t>
      </w:r>
      <w:r w:rsidR="006D620F" w:rsidRPr="006D4DBD">
        <w:rPr>
          <w:color w:val="auto"/>
          <w:lang w:val="ru-RU" w:eastAsia="ru-RU"/>
        </w:rPr>
        <w:t>«</w:t>
      </w:r>
      <w:r w:rsidR="000C1281" w:rsidRPr="006D4DBD">
        <w:rPr>
          <w:color w:val="auto"/>
          <w:lang w:val="ru-RU" w:eastAsia="ru-RU"/>
        </w:rPr>
        <w:t>Присідання на одній нозі: права нога, разів</w:t>
      </w:r>
      <w:r w:rsidR="006D620F" w:rsidRPr="006D4DBD">
        <w:rPr>
          <w:color w:val="auto"/>
          <w:lang w:val="ru-RU" w:eastAsia="ru-RU"/>
        </w:rPr>
        <w:t>»</w:t>
      </w:r>
      <w:r w:rsidR="000C1281" w:rsidRPr="006D4DBD">
        <w:rPr>
          <w:color w:val="auto"/>
          <w:lang w:val="ru-RU" w:eastAsia="ru-RU"/>
        </w:rPr>
        <w:t xml:space="preserve"> </w:t>
      </w:r>
      <w:r w:rsidR="006C6176" w:rsidRPr="006D4DBD">
        <w:rPr>
          <w:color w:val="auto"/>
          <w:lang w:val="ru-RU"/>
        </w:rPr>
        <w:t xml:space="preserve"> </w:t>
      </w:r>
      <w:r w:rsidR="00F45107" w:rsidRPr="006D4DBD">
        <w:rPr>
          <w:color w:val="auto"/>
          <w:szCs w:val="28"/>
          <w:lang w:val="ru-RU"/>
        </w:rPr>
        <w:t>значно</w:t>
      </w:r>
      <w:r w:rsidR="006C6176" w:rsidRPr="006D4DBD">
        <w:rPr>
          <w:color w:val="auto"/>
          <w:szCs w:val="28"/>
          <w:lang w:val="ru-RU"/>
        </w:rPr>
        <w:t xml:space="preserve"> </w:t>
      </w:r>
      <w:r w:rsidR="00F45107" w:rsidRPr="006D4DBD">
        <w:rPr>
          <w:color w:val="auto"/>
          <w:szCs w:val="28"/>
          <w:lang w:val="ru-RU"/>
        </w:rPr>
        <w:t>перевищував</w:t>
      </w:r>
      <w:r w:rsidR="006C6176" w:rsidRPr="006D4DBD">
        <w:rPr>
          <w:color w:val="auto"/>
          <w:szCs w:val="28"/>
          <w:lang w:val="ru-RU"/>
        </w:rPr>
        <w:t xml:space="preserve"> </w:t>
      </w:r>
      <w:r w:rsidR="0054020C" w:rsidRPr="006D4DBD">
        <w:rPr>
          <w:color w:val="auto"/>
          <w:szCs w:val="28"/>
          <w:lang w:val="ru-RU"/>
        </w:rPr>
        <w:t>показник відносного приросту</w:t>
      </w:r>
      <w:r w:rsidR="006C6176" w:rsidRPr="006D4DBD">
        <w:rPr>
          <w:color w:val="auto"/>
          <w:szCs w:val="28"/>
          <w:lang w:val="ru-RU"/>
        </w:rPr>
        <w:t xml:space="preserve"> </w:t>
      </w:r>
      <w:r w:rsidR="001E134D" w:rsidRPr="006D4DBD">
        <w:rPr>
          <w:color w:val="auto"/>
          <w:szCs w:val="28"/>
          <w:lang w:val="ru-RU"/>
        </w:rPr>
        <w:t xml:space="preserve">студентів </w:t>
      </w:r>
      <w:r w:rsidR="006C6176" w:rsidRPr="006D4DBD">
        <w:rPr>
          <w:color w:val="auto"/>
          <w:szCs w:val="28"/>
          <w:lang w:val="ru-RU"/>
        </w:rPr>
        <w:t xml:space="preserve"> </w:t>
      </w:r>
      <w:r w:rsidR="00F45107" w:rsidRPr="006D4DBD">
        <w:rPr>
          <w:color w:val="auto"/>
          <w:szCs w:val="28"/>
          <w:lang w:val="ru-RU"/>
        </w:rPr>
        <w:t>контрольної</w:t>
      </w:r>
      <w:r w:rsidR="006C6176" w:rsidRPr="006D4DBD">
        <w:rPr>
          <w:color w:val="auto"/>
          <w:szCs w:val="28"/>
          <w:lang w:val="ru-RU"/>
        </w:rPr>
        <w:t xml:space="preserve"> </w:t>
      </w:r>
      <w:r w:rsidR="00F45107" w:rsidRPr="006D4DBD">
        <w:rPr>
          <w:color w:val="auto"/>
          <w:szCs w:val="28"/>
          <w:lang w:val="ru-RU"/>
        </w:rPr>
        <w:t>групи</w:t>
      </w:r>
      <w:r w:rsidR="006C6176" w:rsidRPr="006D4DBD">
        <w:rPr>
          <w:color w:val="auto"/>
          <w:szCs w:val="28"/>
          <w:lang w:val="ru-RU"/>
        </w:rPr>
        <w:t xml:space="preserve"> </w:t>
      </w:r>
      <w:r w:rsidR="00F45107" w:rsidRPr="006D4DBD">
        <w:rPr>
          <w:color w:val="auto"/>
          <w:szCs w:val="28"/>
          <w:lang w:val="ru-RU"/>
        </w:rPr>
        <w:t>і</w:t>
      </w:r>
      <w:r w:rsidR="006C6176" w:rsidRPr="006D4DBD">
        <w:rPr>
          <w:color w:val="auto"/>
          <w:szCs w:val="28"/>
          <w:lang w:val="ru-RU"/>
        </w:rPr>
        <w:t xml:space="preserve"> </w:t>
      </w:r>
      <w:r w:rsidR="00F45107" w:rsidRPr="006D4DBD">
        <w:rPr>
          <w:color w:val="auto"/>
          <w:szCs w:val="28"/>
          <w:lang w:val="ru-RU"/>
        </w:rPr>
        <w:t>дорівнював</w:t>
      </w:r>
      <w:r w:rsidR="006C6176" w:rsidRPr="006D4DBD">
        <w:rPr>
          <w:color w:val="auto"/>
          <w:szCs w:val="28"/>
          <w:lang w:val="ru-RU"/>
        </w:rPr>
        <w:t xml:space="preserve"> </w:t>
      </w:r>
      <w:r w:rsidR="0001681D" w:rsidRPr="006D4DBD">
        <w:rPr>
          <w:color w:val="auto"/>
          <w:szCs w:val="28"/>
          <w:lang w:val="ru-RU"/>
        </w:rPr>
        <w:t>25,51</w:t>
      </w:r>
      <w:r w:rsidR="00BC2139" w:rsidRPr="006D4DBD">
        <w:rPr>
          <w:color w:val="auto"/>
          <w:szCs w:val="28"/>
          <w:lang w:val="ru-RU"/>
        </w:rPr>
        <w:t>%.</w:t>
      </w:r>
      <w:r w:rsidR="006C6176" w:rsidRPr="006D4DBD">
        <w:rPr>
          <w:color w:val="auto"/>
          <w:szCs w:val="28"/>
          <w:lang w:val="ru-RU"/>
        </w:rPr>
        <w:t xml:space="preserve"> </w:t>
      </w:r>
    </w:p>
    <w:p w:rsidR="0070575F" w:rsidRPr="006D4DBD" w:rsidRDefault="0070575F" w:rsidP="0070575F">
      <w:pPr>
        <w:rPr>
          <w:color w:val="auto"/>
          <w:szCs w:val="28"/>
          <w:lang w:val="ru-RU"/>
        </w:rPr>
      </w:pPr>
      <w:r w:rsidRPr="006D4DBD">
        <w:rPr>
          <w:color w:val="auto"/>
          <w:szCs w:val="28"/>
          <w:lang w:val="ru-RU"/>
        </w:rPr>
        <w:t>Відносний</w:t>
      </w:r>
      <w:r w:rsidR="006C6176" w:rsidRPr="006D4DBD">
        <w:rPr>
          <w:color w:val="auto"/>
          <w:szCs w:val="28"/>
          <w:lang w:val="ru-RU"/>
        </w:rPr>
        <w:t xml:space="preserve"> </w:t>
      </w:r>
      <w:r w:rsidRPr="006D4DBD">
        <w:rPr>
          <w:color w:val="auto"/>
          <w:szCs w:val="28"/>
          <w:lang w:val="ru-RU"/>
        </w:rPr>
        <w:t>прирі</w:t>
      </w:r>
      <w:proofErr w:type="gramStart"/>
      <w:r w:rsidRPr="006D4DBD">
        <w:rPr>
          <w:color w:val="auto"/>
          <w:szCs w:val="28"/>
          <w:lang w:val="ru-RU"/>
        </w:rPr>
        <w:t>ст</w:t>
      </w:r>
      <w:proofErr w:type="gramEnd"/>
      <w:r w:rsidR="006C6176" w:rsidRPr="006D4DBD">
        <w:rPr>
          <w:color w:val="auto"/>
          <w:szCs w:val="28"/>
          <w:lang w:val="ru-RU"/>
        </w:rPr>
        <w:t xml:space="preserve"> </w:t>
      </w:r>
      <w:r w:rsidRPr="006D4DBD">
        <w:rPr>
          <w:color w:val="auto"/>
          <w:szCs w:val="28"/>
          <w:lang w:val="ru-RU"/>
        </w:rPr>
        <w:t>показників</w:t>
      </w:r>
      <w:r w:rsidR="006C6176" w:rsidRPr="006D4DBD">
        <w:rPr>
          <w:color w:val="auto"/>
          <w:szCs w:val="28"/>
          <w:lang w:val="ru-RU"/>
        </w:rPr>
        <w:t xml:space="preserve">  </w:t>
      </w:r>
      <w:r w:rsidRPr="006D4DBD">
        <w:rPr>
          <w:color w:val="auto"/>
          <w:szCs w:val="28"/>
          <w:lang w:val="ru-RU"/>
        </w:rPr>
        <w:t>тесту</w:t>
      </w:r>
      <w:r w:rsidR="006C6176" w:rsidRPr="006D4DBD">
        <w:rPr>
          <w:color w:val="auto"/>
          <w:szCs w:val="28"/>
          <w:lang w:val="ru-RU"/>
        </w:rPr>
        <w:t xml:space="preserve"> </w:t>
      </w:r>
      <w:r w:rsidR="006D620F" w:rsidRPr="006D4DBD">
        <w:rPr>
          <w:color w:val="auto"/>
          <w:lang w:val="ru-RU" w:eastAsia="ru-RU"/>
        </w:rPr>
        <w:t>«</w:t>
      </w:r>
      <w:r w:rsidR="000C1281" w:rsidRPr="006D4DBD">
        <w:rPr>
          <w:color w:val="auto"/>
          <w:lang w:val="ru-RU" w:eastAsia="ru-RU"/>
        </w:rPr>
        <w:t>Присідання на одній нозі: ліва нога, разів</w:t>
      </w:r>
      <w:r w:rsidR="006D620F" w:rsidRPr="006D4DBD">
        <w:rPr>
          <w:color w:val="auto"/>
          <w:lang w:val="ru-RU" w:eastAsia="ru-RU"/>
        </w:rPr>
        <w:t>»</w:t>
      </w:r>
      <w:r w:rsidR="000C1281" w:rsidRPr="006D4DBD">
        <w:rPr>
          <w:color w:val="auto"/>
          <w:lang w:val="ru-RU" w:eastAsia="ru-RU"/>
        </w:rPr>
        <w:t xml:space="preserve"> </w:t>
      </w:r>
      <w:r w:rsidRPr="006D4DBD">
        <w:rPr>
          <w:color w:val="auto"/>
          <w:lang w:val="ru-RU"/>
        </w:rPr>
        <w:t>в</w:t>
      </w:r>
      <w:r w:rsidR="006C6176" w:rsidRPr="006D4DBD">
        <w:rPr>
          <w:color w:val="auto"/>
          <w:lang w:val="ru-RU"/>
        </w:rPr>
        <w:t xml:space="preserve"> </w:t>
      </w:r>
      <w:r w:rsidR="0081052D" w:rsidRPr="006D4DBD">
        <w:rPr>
          <w:color w:val="auto"/>
          <w:lang w:val="ru-RU"/>
        </w:rPr>
        <w:t>студентів</w:t>
      </w:r>
      <w:r w:rsidR="006C6176" w:rsidRPr="006D4DBD">
        <w:rPr>
          <w:color w:val="auto"/>
          <w:szCs w:val="28"/>
          <w:lang w:val="ru-RU"/>
        </w:rPr>
        <w:t xml:space="preserve">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складав</w:t>
      </w:r>
      <w:r w:rsidR="006C6176" w:rsidRPr="006D4DBD">
        <w:rPr>
          <w:color w:val="auto"/>
          <w:szCs w:val="28"/>
          <w:lang w:val="ru-RU"/>
        </w:rPr>
        <w:t xml:space="preserve"> </w:t>
      </w:r>
      <w:r w:rsidR="00150B18" w:rsidRPr="006D4DBD">
        <w:rPr>
          <w:color w:val="auto"/>
          <w:szCs w:val="28"/>
          <w:lang w:val="ru-RU"/>
        </w:rPr>
        <w:t>8,99</w:t>
      </w:r>
      <w:r w:rsidRPr="006D4DBD">
        <w:rPr>
          <w:color w:val="auto"/>
          <w:szCs w:val="28"/>
          <w:lang w:val="ru-RU"/>
        </w:rPr>
        <w:t>%,</w:t>
      </w:r>
      <w:r w:rsidR="006C6176" w:rsidRPr="006D4DBD">
        <w:rPr>
          <w:color w:val="auto"/>
          <w:szCs w:val="28"/>
          <w:lang w:val="ru-RU"/>
        </w:rPr>
        <w:t xml:space="preserve"> </w:t>
      </w:r>
      <w:r w:rsidRPr="006D4DBD">
        <w:rPr>
          <w:color w:val="auto"/>
          <w:szCs w:val="28"/>
          <w:lang w:val="ru-RU"/>
        </w:rPr>
        <w:t>а</w:t>
      </w:r>
      <w:r w:rsidR="006C6176" w:rsidRPr="006D4DBD">
        <w:rPr>
          <w:color w:val="auto"/>
          <w:szCs w:val="28"/>
          <w:lang w:val="ru-RU"/>
        </w:rPr>
        <w:t xml:space="preserve"> </w:t>
      </w:r>
      <w:r w:rsidRPr="006D4DBD">
        <w:rPr>
          <w:color w:val="auto"/>
          <w:szCs w:val="28"/>
          <w:lang w:val="ru-RU"/>
        </w:rPr>
        <w:t>в</w:t>
      </w:r>
      <w:r w:rsidR="006C6176" w:rsidRPr="006D4DBD">
        <w:rPr>
          <w:color w:val="auto"/>
          <w:szCs w:val="28"/>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Pr="006D4DBD">
        <w:rPr>
          <w:color w:val="auto"/>
          <w:szCs w:val="28"/>
          <w:lang w:val="ru-RU"/>
        </w:rPr>
        <w:t>експериментальної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був</w:t>
      </w:r>
      <w:r w:rsidR="006C6176" w:rsidRPr="006D4DBD">
        <w:rPr>
          <w:color w:val="auto"/>
          <w:szCs w:val="28"/>
          <w:lang w:val="ru-RU"/>
        </w:rPr>
        <w:t xml:space="preserve"> </w:t>
      </w:r>
      <w:r w:rsidR="00150B18" w:rsidRPr="006D4DBD">
        <w:rPr>
          <w:color w:val="auto"/>
          <w:szCs w:val="28"/>
          <w:lang w:val="ru-RU"/>
        </w:rPr>
        <w:t>значно</w:t>
      </w:r>
      <w:r w:rsidR="006C6176" w:rsidRPr="006D4DBD">
        <w:rPr>
          <w:color w:val="auto"/>
          <w:szCs w:val="28"/>
          <w:lang w:val="ru-RU"/>
        </w:rPr>
        <w:t xml:space="preserve"> </w:t>
      </w:r>
      <w:r w:rsidRPr="006D4DBD">
        <w:rPr>
          <w:color w:val="auto"/>
          <w:szCs w:val="28"/>
          <w:lang w:val="ru-RU"/>
        </w:rPr>
        <w:t>вищим</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Pr="006D4DBD">
        <w:rPr>
          <w:color w:val="auto"/>
          <w:szCs w:val="28"/>
          <w:lang w:val="ru-RU"/>
        </w:rPr>
        <w:t>дорівнював</w:t>
      </w:r>
      <w:r w:rsidR="006C6176" w:rsidRPr="006D4DBD">
        <w:rPr>
          <w:color w:val="auto"/>
          <w:szCs w:val="28"/>
          <w:lang w:val="ru-RU"/>
        </w:rPr>
        <w:t xml:space="preserve"> </w:t>
      </w:r>
      <w:r w:rsidR="00150B18" w:rsidRPr="006D4DBD">
        <w:rPr>
          <w:color w:val="auto"/>
          <w:szCs w:val="28"/>
          <w:lang w:val="ru-RU"/>
        </w:rPr>
        <w:t>32,64</w:t>
      </w:r>
      <w:r w:rsidR="00876934" w:rsidRPr="006D4DBD">
        <w:rPr>
          <w:color w:val="auto"/>
          <w:szCs w:val="28"/>
          <w:lang w:val="ru-RU"/>
        </w:rPr>
        <w:t>%</w:t>
      </w:r>
      <w:r w:rsidRPr="006D4DBD">
        <w:rPr>
          <w:color w:val="auto"/>
          <w:szCs w:val="28"/>
          <w:lang w:val="ru-RU"/>
        </w:rPr>
        <w:t>.</w:t>
      </w:r>
      <w:r w:rsidR="006C6176" w:rsidRPr="006D4DBD">
        <w:rPr>
          <w:color w:val="auto"/>
          <w:szCs w:val="28"/>
          <w:lang w:val="ru-RU"/>
        </w:rPr>
        <w:t xml:space="preserve"> </w:t>
      </w:r>
    </w:p>
    <w:p w:rsidR="0070575F" w:rsidRPr="006D4DBD" w:rsidRDefault="00876934" w:rsidP="0070575F">
      <w:pPr>
        <w:rPr>
          <w:color w:val="auto"/>
          <w:szCs w:val="28"/>
          <w:lang w:val="ru-RU"/>
        </w:rPr>
      </w:pPr>
      <w:r w:rsidRPr="006D4DBD">
        <w:rPr>
          <w:color w:val="auto"/>
          <w:szCs w:val="28"/>
          <w:lang w:val="ru-RU"/>
        </w:rPr>
        <w:t>Результати</w:t>
      </w:r>
      <w:r w:rsidR="006C6176" w:rsidRPr="006D4DBD">
        <w:rPr>
          <w:color w:val="auto"/>
          <w:szCs w:val="28"/>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Pr="006D4DBD">
        <w:rPr>
          <w:color w:val="auto"/>
          <w:szCs w:val="28"/>
          <w:lang w:val="ru-RU"/>
        </w:rPr>
        <w:t>експериментальної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00150B18" w:rsidRPr="006D4DBD">
        <w:rPr>
          <w:color w:val="auto"/>
          <w:szCs w:val="28"/>
          <w:lang w:val="ru-RU"/>
        </w:rPr>
        <w:t xml:space="preserve">дещо </w:t>
      </w:r>
      <w:r w:rsidRPr="006D4DBD">
        <w:rPr>
          <w:color w:val="auto"/>
          <w:szCs w:val="28"/>
          <w:lang w:val="ru-RU"/>
        </w:rPr>
        <w:t>перевищували</w:t>
      </w:r>
      <w:r w:rsidR="006C6176" w:rsidRPr="006D4DBD">
        <w:rPr>
          <w:color w:val="auto"/>
          <w:szCs w:val="28"/>
          <w:lang w:val="ru-RU"/>
        </w:rPr>
        <w:t xml:space="preserve"> </w:t>
      </w:r>
      <w:r w:rsidRPr="006D4DBD">
        <w:rPr>
          <w:color w:val="auto"/>
          <w:szCs w:val="28"/>
          <w:lang w:val="ru-RU"/>
        </w:rPr>
        <w:t>результати</w:t>
      </w:r>
      <w:r w:rsidR="006C6176" w:rsidRPr="006D4DBD">
        <w:rPr>
          <w:color w:val="auto"/>
          <w:szCs w:val="28"/>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і</w:t>
      </w:r>
      <w:r w:rsidR="006C6176" w:rsidRPr="006D4DBD">
        <w:rPr>
          <w:color w:val="auto"/>
          <w:szCs w:val="28"/>
          <w:lang w:val="ru-RU"/>
        </w:rPr>
        <w:t xml:space="preserve"> </w:t>
      </w:r>
      <w:r w:rsidRPr="006D4DBD">
        <w:rPr>
          <w:color w:val="auto"/>
          <w:szCs w:val="28"/>
          <w:lang w:val="ru-RU"/>
        </w:rPr>
        <w:t>за</w:t>
      </w:r>
      <w:r w:rsidR="006C6176" w:rsidRPr="006D4DBD">
        <w:rPr>
          <w:color w:val="auto"/>
          <w:szCs w:val="28"/>
          <w:lang w:val="ru-RU"/>
        </w:rPr>
        <w:t xml:space="preserve"> </w:t>
      </w:r>
      <w:r w:rsidRPr="006D4DBD">
        <w:rPr>
          <w:color w:val="auto"/>
          <w:szCs w:val="28"/>
          <w:lang w:val="ru-RU"/>
        </w:rPr>
        <w:t>показниками</w:t>
      </w:r>
      <w:r w:rsidR="006C6176" w:rsidRPr="006D4DBD">
        <w:rPr>
          <w:color w:val="auto"/>
          <w:szCs w:val="28"/>
          <w:lang w:val="ru-RU"/>
        </w:rPr>
        <w:t xml:space="preserve"> </w:t>
      </w:r>
      <w:r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proofErr w:type="gramStart"/>
      <w:r w:rsidR="006D5AF0" w:rsidRPr="006D4DBD">
        <w:rPr>
          <w:color w:val="auto"/>
          <w:szCs w:val="28"/>
          <w:lang w:val="ru-RU"/>
        </w:rPr>
        <w:t>П</w:t>
      </w:r>
      <w:proofErr w:type="gramEnd"/>
      <w:r w:rsidR="006D5AF0" w:rsidRPr="006D4DBD">
        <w:rPr>
          <w:color w:val="auto"/>
          <w:szCs w:val="28"/>
          <w:lang w:val="ru-RU"/>
        </w:rPr>
        <w:t>іднімання тулуба (руки на грудях), разів</w:t>
      </w:r>
      <w:r w:rsidR="006D620F" w:rsidRPr="006D4DBD">
        <w:rPr>
          <w:color w:val="auto"/>
          <w:szCs w:val="28"/>
          <w:lang w:val="ru-RU"/>
        </w:rPr>
        <w:t>»</w:t>
      </w:r>
      <w:r w:rsidRPr="006D4DBD">
        <w:rPr>
          <w:color w:val="auto"/>
          <w:lang w:val="ru-RU"/>
        </w:rPr>
        <w:t>.</w:t>
      </w:r>
      <w:r w:rsidR="006C6176" w:rsidRPr="006D4DBD">
        <w:rPr>
          <w:color w:val="auto"/>
          <w:lang w:val="ru-RU"/>
        </w:rPr>
        <w:t xml:space="preserve"> </w:t>
      </w:r>
      <w:r w:rsidRPr="006D4DBD">
        <w:rPr>
          <w:color w:val="auto"/>
          <w:lang w:val="ru-RU"/>
        </w:rPr>
        <w:t>Так</w:t>
      </w:r>
      <w:r w:rsidR="006C6176" w:rsidRPr="006D4DBD">
        <w:rPr>
          <w:color w:val="auto"/>
          <w:lang w:val="ru-RU"/>
        </w:rPr>
        <w:t xml:space="preserve"> </w:t>
      </w:r>
      <w:r w:rsidRPr="006D4DBD">
        <w:rPr>
          <w:color w:val="auto"/>
          <w:lang w:val="ru-RU"/>
        </w:rPr>
        <w:t>в</w:t>
      </w:r>
      <w:r w:rsidR="0070575F" w:rsidRPr="006D4DBD">
        <w:rPr>
          <w:color w:val="auto"/>
          <w:szCs w:val="28"/>
          <w:lang w:val="ru-RU"/>
        </w:rPr>
        <w:t>ідносний</w:t>
      </w:r>
      <w:r w:rsidR="006C6176" w:rsidRPr="006D4DBD">
        <w:rPr>
          <w:color w:val="auto"/>
          <w:szCs w:val="28"/>
          <w:lang w:val="ru-RU"/>
        </w:rPr>
        <w:t xml:space="preserve"> </w:t>
      </w:r>
      <w:r w:rsidR="0070575F" w:rsidRPr="006D4DBD">
        <w:rPr>
          <w:color w:val="auto"/>
          <w:szCs w:val="28"/>
          <w:lang w:val="ru-RU"/>
        </w:rPr>
        <w:t>прирі</w:t>
      </w:r>
      <w:proofErr w:type="gramStart"/>
      <w:r w:rsidR="0070575F" w:rsidRPr="006D4DBD">
        <w:rPr>
          <w:color w:val="auto"/>
          <w:szCs w:val="28"/>
          <w:lang w:val="ru-RU"/>
        </w:rPr>
        <w:t>ст</w:t>
      </w:r>
      <w:proofErr w:type="gramEnd"/>
      <w:r w:rsidR="006C6176" w:rsidRPr="006D4DBD">
        <w:rPr>
          <w:color w:val="auto"/>
          <w:szCs w:val="28"/>
          <w:lang w:val="ru-RU"/>
        </w:rPr>
        <w:t xml:space="preserve"> </w:t>
      </w:r>
      <w:r w:rsidR="0070575F" w:rsidRPr="006D4DBD">
        <w:rPr>
          <w:color w:val="auto"/>
          <w:szCs w:val="28"/>
          <w:lang w:val="ru-RU"/>
        </w:rPr>
        <w:t>показників</w:t>
      </w:r>
      <w:r w:rsidR="006C6176" w:rsidRPr="006D4DBD">
        <w:rPr>
          <w:color w:val="auto"/>
          <w:szCs w:val="28"/>
          <w:lang w:val="ru-RU"/>
        </w:rPr>
        <w:t xml:space="preserve">  </w:t>
      </w:r>
      <w:r w:rsidR="0070575F" w:rsidRPr="006D4DBD">
        <w:rPr>
          <w:color w:val="auto"/>
          <w:szCs w:val="28"/>
          <w:lang w:val="ru-RU"/>
        </w:rPr>
        <w:t>тесту</w:t>
      </w:r>
      <w:r w:rsidR="006C6176" w:rsidRPr="006D4DBD">
        <w:rPr>
          <w:color w:val="auto"/>
          <w:szCs w:val="28"/>
          <w:lang w:val="ru-RU"/>
        </w:rPr>
        <w:t xml:space="preserve"> </w:t>
      </w:r>
      <w:r w:rsidR="006D620F" w:rsidRPr="006D4DBD">
        <w:rPr>
          <w:color w:val="auto"/>
          <w:szCs w:val="28"/>
          <w:lang w:val="ru-RU"/>
        </w:rPr>
        <w:t>«</w:t>
      </w:r>
      <w:r w:rsidR="006D5AF0" w:rsidRPr="006D4DBD">
        <w:rPr>
          <w:color w:val="auto"/>
          <w:szCs w:val="28"/>
          <w:lang w:val="ru-RU"/>
        </w:rPr>
        <w:t>Піднімання тулуба (руки на грудях), разів</w:t>
      </w:r>
      <w:r w:rsidR="006D620F" w:rsidRPr="006D4DBD">
        <w:rPr>
          <w:color w:val="auto"/>
          <w:szCs w:val="28"/>
          <w:lang w:val="ru-RU"/>
        </w:rPr>
        <w:t>»</w:t>
      </w:r>
      <w:r w:rsidR="006D5AF0" w:rsidRPr="006D4DBD">
        <w:rPr>
          <w:color w:val="auto"/>
          <w:szCs w:val="28"/>
          <w:lang w:val="ru-RU"/>
        </w:rPr>
        <w:t xml:space="preserve"> </w:t>
      </w:r>
      <w:r w:rsidR="006C6176" w:rsidRPr="006D4DBD">
        <w:rPr>
          <w:color w:val="auto"/>
          <w:lang w:val="ru-RU"/>
        </w:rPr>
        <w:t xml:space="preserve"> </w:t>
      </w:r>
      <w:r w:rsidRPr="006D4DBD">
        <w:rPr>
          <w:color w:val="auto"/>
          <w:lang w:val="ru-RU"/>
        </w:rPr>
        <w:t>у</w:t>
      </w:r>
      <w:r w:rsidR="006C6176" w:rsidRPr="006D4DBD">
        <w:rPr>
          <w:color w:val="auto"/>
          <w:lang w:val="ru-RU"/>
        </w:rPr>
        <w:t xml:space="preserve"> </w:t>
      </w:r>
      <w:r w:rsidR="001E134D" w:rsidRPr="006D4DBD">
        <w:rPr>
          <w:color w:val="auto"/>
          <w:lang w:val="ru-RU"/>
        </w:rPr>
        <w:t xml:space="preserve">студентів </w:t>
      </w:r>
      <w:r w:rsidR="0070575F" w:rsidRPr="006D4DBD">
        <w:rPr>
          <w:color w:val="auto"/>
          <w:szCs w:val="28"/>
          <w:lang w:val="ru-RU"/>
        </w:rPr>
        <w:t>контрольної</w:t>
      </w:r>
      <w:r w:rsidR="006C6176" w:rsidRPr="006D4DBD">
        <w:rPr>
          <w:color w:val="auto"/>
          <w:szCs w:val="28"/>
          <w:lang w:val="ru-RU"/>
        </w:rPr>
        <w:t xml:space="preserve"> </w:t>
      </w:r>
      <w:r w:rsidR="0070575F" w:rsidRPr="006D4DBD">
        <w:rPr>
          <w:color w:val="auto"/>
          <w:szCs w:val="28"/>
          <w:lang w:val="ru-RU"/>
        </w:rPr>
        <w:t>групи</w:t>
      </w:r>
      <w:r w:rsidR="006C6176" w:rsidRPr="006D4DBD">
        <w:rPr>
          <w:color w:val="auto"/>
          <w:szCs w:val="28"/>
          <w:lang w:val="ru-RU"/>
        </w:rPr>
        <w:t xml:space="preserve"> </w:t>
      </w:r>
      <w:r w:rsidR="0070575F" w:rsidRPr="006D4DBD">
        <w:rPr>
          <w:color w:val="auto"/>
          <w:szCs w:val="28"/>
          <w:lang w:val="ru-RU"/>
        </w:rPr>
        <w:t>складав</w:t>
      </w:r>
      <w:r w:rsidR="006C6176" w:rsidRPr="006D4DBD">
        <w:rPr>
          <w:color w:val="auto"/>
          <w:szCs w:val="28"/>
          <w:lang w:val="ru-RU"/>
        </w:rPr>
        <w:t xml:space="preserve"> </w:t>
      </w:r>
      <w:r w:rsidR="00150B18" w:rsidRPr="006D4DBD">
        <w:rPr>
          <w:color w:val="auto"/>
          <w:szCs w:val="28"/>
          <w:lang w:val="ru-RU"/>
        </w:rPr>
        <w:t>1</w:t>
      </w:r>
      <w:r w:rsidR="0070575F" w:rsidRPr="006D4DBD">
        <w:rPr>
          <w:color w:val="auto"/>
          <w:szCs w:val="28"/>
          <w:lang w:val="ru-RU"/>
        </w:rPr>
        <w:t>1,</w:t>
      </w:r>
      <w:r w:rsidR="00150B18" w:rsidRPr="006D4DBD">
        <w:rPr>
          <w:color w:val="auto"/>
          <w:szCs w:val="28"/>
          <w:lang w:val="ru-RU"/>
        </w:rPr>
        <w:t>14</w:t>
      </w:r>
      <w:r w:rsidR="0070575F" w:rsidRPr="006D4DBD">
        <w:rPr>
          <w:color w:val="auto"/>
          <w:szCs w:val="28"/>
          <w:lang w:val="ru-RU"/>
        </w:rPr>
        <w:t>%,</w:t>
      </w:r>
      <w:r w:rsidR="006C6176" w:rsidRPr="006D4DBD">
        <w:rPr>
          <w:color w:val="auto"/>
          <w:szCs w:val="28"/>
          <w:lang w:val="ru-RU"/>
        </w:rPr>
        <w:t xml:space="preserve"> </w:t>
      </w:r>
      <w:r w:rsidR="0070575F" w:rsidRPr="006D4DBD">
        <w:rPr>
          <w:color w:val="auto"/>
          <w:szCs w:val="28"/>
          <w:lang w:val="ru-RU"/>
        </w:rPr>
        <w:t>а</w:t>
      </w:r>
      <w:r w:rsidR="006C6176" w:rsidRPr="006D4DBD">
        <w:rPr>
          <w:color w:val="auto"/>
          <w:szCs w:val="28"/>
          <w:lang w:val="ru-RU"/>
        </w:rPr>
        <w:t xml:space="preserve"> </w:t>
      </w:r>
      <w:r w:rsidR="0070575F" w:rsidRPr="006D4DBD">
        <w:rPr>
          <w:color w:val="auto"/>
          <w:szCs w:val="28"/>
          <w:lang w:val="ru-RU"/>
        </w:rPr>
        <w:t>ек</w:t>
      </w:r>
      <w:r w:rsidRPr="006D4DBD">
        <w:rPr>
          <w:color w:val="auto"/>
          <w:szCs w:val="28"/>
          <w:lang w:val="ru-RU"/>
        </w:rPr>
        <w:t>спериментальної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w:t>
      </w:r>
      <w:r w:rsidR="00150B18" w:rsidRPr="006D4DBD">
        <w:rPr>
          <w:color w:val="auto"/>
          <w:szCs w:val="28"/>
          <w:lang w:val="ru-RU"/>
        </w:rPr>
        <w:t>12,90</w:t>
      </w:r>
      <w:r w:rsidRPr="006D4DBD">
        <w:rPr>
          <w:color w:val="auto"/>
          <w:szCs w:val="28"/>
          <w:lang w:val="ru-RU"/>
        </w:rPr>
        <w:t>%</w:t>
      </w:r>
      <w:r w:rsidR="006C6176" w:rsidRPr="006D4DBD">
        <w:rPr>
          <w:color w:val="auto"/>
          <w:szCs w:val="28"/>
          <w:lang w:val="ru-RU"/>
        </w:rPr>
        <w:t xml:space="preserve"> </w:t>
      </w:r>
      <w:r w:rsidRPr="006D4DBD">
        <w:rPr>
          <w:color w:val="auto"/>
          <w:szCs w:val="28"/>
          <w:lang w:val="ru-RU"/>
        </w:rPr>
        <w:t>.</w:t>
      </w:r>
    </w:p>
    <w:p w:rsidR="00C51781" w:rsidRPr="006D4DBD" w:rsidRDefault="0074336F">
      <w:pPr>
        <w:rPr>
          <w:color w:val="auto"/>
        </w:rPr>
      </w:pPr>
      <w:r w:rsidRPr="006D4DBD">
        <w:rPr>
          <w:color w:val="auto"/>
        </w:rPr>
        <w:t>Отже,</w:t>
      </w:r>
      <w:r w:rsidR="006C6176" w:rsidRPr="006D4DBD">
        <w:rPr>
          <w:color w:val="auto"/>
        </w:rPr>
        <w:t xml:space="preserve"> </w:t>
      </w:r>
      <w:r w:rsidRPr="006D4DBD">
        <w:rPr>
          <w:color w:val="auto"/>
        </w:rPr>
        <w:t>можна</w:t>
      </w:r>
      <w:r w:rsidR="006C6176" w:rsidRPr="006D4DBD">
        <w:rPr>
          <w:color w:val="auto"/>
        </w:rPr>
        <w:t xml:space="preserve"> </w:t>
      </w:r>
      <w:r w:rsidRPr="006D4DBD">
        <w:rPr>
          <w:color w:val="auto"/>
        </w:rPr>
        <w:t>зробити</w:t>
      </w:r>
      <w:r w:rsidR="006C6176" w:rsidRPr="006D4DBD">
        <w:rPr>
          <w:color w:val="auto"/>
        </w:rPr>
        <w:t xml:space="preserve"> </w:t>
      </w:r>
      <w:r w:rsidRPr="006D4DBD">
        <w:rPr>
          <w:color w:val="auto"/>
        </w:rPr>
        <w:t>висновок,</w:t>
      </w:r>
      <w:r w:rsidR="006C6176" w:rsidRPr="006D4DBD">
        <w:rPr>
          <w:color w:val="auto"/>
        </w:rPr>
        <w:t xml:space="preserve"> </w:t>
      </w:r>
      <w:r w:rsidRPr="006D4DBD">
        <w:rPr>
          <w:color w:val="auto"/>
        </w:rPr>
        <w:t>що</w:t>
      </w:r>
      <w:r w:rsidR="006C6176" w:rsidRPr="006D4DBD">
        <w:rPr>
          <w:color w:val="auto"/>
        </w:rPr>
        <w:t xml:space="preserve"> </w:t>
      </w:r>
      <w:r w:rsidRPr="006D4DBD">
        <w:rPr>
          <w:color w:val="auto"/>
        </w:rPr>
        <w:t>заняття</w:t>
      </w:r>
      <w:r w:rsidR="006C6176" w:rsidRPr="006D4DBD">
        <w:rPr>
          <w:color w:val="auto"/>
        </w:rPr>
        <w:t xml:space="preserve"> </w:t>
      </w:r>
      <w:r w:rsidR="000B5C91" w:rsidRPr="006D4DBD">
        <w:rPr>
          <w:color w:val="auto"/>
        </w:rPr>
        <w:t>з дзюдо</w:t>
      </w:r>
      <w:r w:rsidR="006C6176" w:rsidRPr="006D4DBD">
        <w:rPr>
          <w:color w:val="auto"/>
        </w:rPr>
        <w:t xml:space="preserve"> </w:t>
      </w:r>
      <w:r w:rsidR="0057572C" w:rsidRPr="006D4DBD">
        <w:rPr>
          <w:color w:val="auto"/>
        </w:rPr>
        <w:t>мають</w:t>
      </w:r>
      <w:r w:rsidR="006C6176" w:rsidRPr="006D4DBD">
        <w:rPr>
          <w:color w:val="auto"/>
        </w:rPr>
        <w:t xml:space="preserve"> </w:t>
      </w:r>
      <w:r w:rsidR="0057572C" w:rsidRPr="006D4DBD">
        <w:rPr>
          <w:color w:val="auto"/>
        </w:rPr>
        <w:t>значний</w:t>
      </w:r>
      <w:r w:rsidR="006C6176" w:rsidRPr="006D4DBD">
        <w:rPr>
          <w:color w:val="auto"/>
        </w:rPr>
        <w:t xml:space="preserve"> </w:t>
      </w:r>
      <w:r w:rsidRPr="006D4DBD">
        <w:rPr>
          <w:color w:val="auto"/>
        </w:rPr>
        <w:t>вплив</w:t>
      </w:r>
      <w:r w:rsidR="006C6176" w:rsidRPr="006D4DBD">
        <w:rPr>
          <w:color w:val="auto"/>
        </w:rPr>
        <w:t xml:space="preserve"> </w:t>
      </w:r>
      <w:r w:rsidRPr="006D4DBD">
        <w:rPr>
          <w:color w:val="auto"/>
        </w:rPr>
        <w:t>на</w:t>
      </w:r>
      <w:r w:rsidR="006C6176" w:rsidRPr="006D4DBD">
        <w:rPr>
          <w:color w:val="auto"/>
        </w:rPr>
        <w:t xml:space="preserve"> </w:t>
      </w:r>
      <w:r w:rsidRPr="006D4DBD">
        <w:rPr>
          <w:color w:val="auto"/>
        </w:rPr>
        <w:t>розвиток</w:t>
      </w:r>
      <w:r w:rsidR="006C6176" w:rsidRPr="006D4DBD">
        <w:rPr>
          <w:color w:val="auto"/>
        </w:rPr>
        <w:t xml:space="preserve"> </w:t>
      </w:r>
      <w:r w:rsidR="001B661E" w:rsidRPr="006D4DBD">
        <w:rPr>
          <w:color w:val="auto"/>
        </w:rPr>
        <w:t>силових здібностей</w:t>
      </w:r>
      <w:r w:rsidR="00A92526" w:rsidRPr="006D4DBD">
        <w:rPr>
          <w:color w:val="auto"/>
        </w:rPr>
        <w:t xml:space="preserve"> </w:t>
      </w:r>
      <w:r w:rsidR="0081052D" w:rsidRPr="006D4DBD">
        <w:rPr>
          <w:color w:val="auto"/>
        </w:rPr>
        <w:t>студентів</w:t>
      </w:r>
      <w:r w:rsidR="003C2666" w:rsidRPr="006D4DBD">
        <w:rPr>
          <w:color w:val="auto"/>
        </w:rPr>
        <w:t>,</w:t>
      </w:r>
      <w:r w:rsidR="006C6176" w:rsidRPr="006D4DBD">
        <w:rPr>
          <w:color w:val="auto"/>
        </w:rPr>
        <w:t xml:space="preserve"> </w:t>
      </w:r>
      <w:r w:rsidRPr="006D4DBD">
        <w:rPr>
          <w:color w:val="auto"/>
        </w:rPr>
        <w:t>зміцнюють</w:t>
      </w:r>
      <w:r w:rsidR="006C6176" w:rsidRPr="006D4DBD">
        <w:rPr>
          <w:color w:val="auto"/>
        </w:rPr>
        <w:t xml:space="preserve"> </w:t>
      </w:r>
      <w:r w:rsidRPr="006D4DBD">
        <w:rPr>
          <w:color w:val="auto"/>
        </w:rPr>
        <w:t>м'язово-зв'язковий</w:t>
      </w:r>
      <w:r w:rsidR="006C6176" w:rsidRPr="006D4DBD">
        <w:rPr>
          <w:color w:val="auto"/>
        </w:rPr>
        <w:t xml:space="preserve"> </w:t>
      </w:r>
      <w:r w:rsidR="00150B18" w:rsidRPr="006D4DBD">
        <w:rPr>
          <w:color w:val="auto"/>
        </w:rPr>
        <w:t>апарат, всебічно впливають на організм</w:t>
      </w:r>
      <w:r w:rsidR="003C2666" w:rsidRPr="006D4DBD">
        <w:rPr>
          <w:color w:val="auto"/>
        </w:rPr>
        <w:t>.</w:t>
      </w:r>
    </w:p>
    <w:p w:rsidR="00C51781" w:rsidRPr="006D4DBD" w:rsidRDefault="0074336F" w:rsidP="00BA3CE9">
      <w:pPr>
        <w:pStyle w:val="110"/>
      </w:pPr>
      <w:bookmarkStart w:id="33" w:name="_Toc480793591"/>
      <w:bookmarkStart w:id="34" w:name="_Toc522898789"/>
      <w:bookmarkStart w:id="35" w:name="_Toc522898790"/>
      <w:bookmarkStart w:id="36" w:name="_Toc57821107"/>
      <w:bookmarkEnd w:id="33"/>
      <w:bookmarkEnd w:id="34"/>
      <w:bookmarkEnd w:id="35"/>
      <w:r w:rsidRPr="006D4DBD">
        <w:lastRenderedPageBreak/>
        <w:t>ВИСНОВКИ</w:t>
      </w:r>
      <w:bookmarkEnd w:id="36"/>
    </w:p>
    <w:p w:rsidR="00C51781" w:rsidRPr="006D4DBD" w:rsidRDefault="00C51781">
      <w:pPr>
        <w:rPr>
          <w:color w:val="auto"/>
        </w:rPr>
      </w:pPr>
    </w:p>
    <w:p w:rsidR="0052458A" w:rsidRPr="006D4DBD" w:rsidRDefault="00336AA2" w:rsidP="0052458A">
      <w:pPr>
        <w:rPr>
          <w:color w:val="auto"/>
        </w:rPr>
      </w:pPr>
      <w:r w:rsidRPr="006D4DBD">
        <w:rPr>
          <w:color w:val="auto"/>
        </w:rPr>
        <w:t>1.</w:t>
      </w:r>
      <w:r w:rsidR="006C6176" w:rsidRPr="006D4DBD">
        <w:rPr>
          <w:color w:val="auto"/>
        </w:rPr>
        <w:t xml:space="preserve"> </w:t>
      </w:r>
      <w:r w:rsidR="0052458A" w:rsidRPr="006D4DBD">
        <w:rPr>
          <w:color w:val="auto"/>
        </w:rPr>
        <w:t>Аналіз</w:t>
      </w:r>
      <w:r w:rsidR="006C6176" w:rsidRPr="006D4DBD">
        <w:rPr>
          <w:color w:val="auto"/>
        </w:rPr>
        <w:t xml:space="preserve"> </w:t>
      </w:r>
      <w:r w:rsidR="0052458A" w:rsidRPr="006D4DBD">
        <w:rPr>
          <w:color w:val="auto"/>
        </w:rPr>
        <w:t>спеціальної</w:t>
      </w:r>
      <w:r w:rsidR="006C6176" w:rsidRPr="006D4DBD">
        <w:rPr>
          <w:color w:val="auto"/>
        </w:rPr>
        <w:t xml:space="preserve"> </w:t>
      </w:r>
      <w:r w:rsidR="0052458A" w:rsidRPr="006D4DBD">
        <w:rPr>
          <w:color w:val="auto"/>
        </w:rPr>
        <w:t>науково-методичної</w:t>
      </w:r>
      <w:r w:rsidR="006C6176" w:rsidRPr="006D4DBD">
        <w:rPr>
          <w:color w:val="auto"/>
        </w:rPr>
        <w:t xml:space="preserve"> </w:t>
      </w:r>
      <w:r w:rsidR="0052458A" w:rsidRPr="006D4DBD">
        <w:rPr>
          <w:color w:val="auto"/>
        </w:rPr>
        <w:t>літератури</w:t>
      </w:r>
      <w:r w:rsidR="006C6176" w:rsidRPr="006D4DBD">
        <w:rPr>
          <w:color w:val="auto"/>
        </w:rPr>
        <w:t xml:space="preserve"> </w:t>
      </w:r>
      <w:r w:rsidR="0052458A" w:rsidRPr="006D4DBD">
        <w:rPr>
          <w:color w:val="auto"/>
        </w:rPr>
        <w:t>засвідчив,</w:t>
      </w:r>
      <w:r w:rsidR="006C6176" w:rsidRPr="006D4DBD">
        <w:rPr>
          <w:color w:val="auto"/>
        </w:rPr>
        <w:t xml:space="preserve"> </w:t>
      </w:r>
      <w:r w:rsidR="0052458A" w:rsidRPr="006D4DBD">
        <w:rPr>
          <w:color w:val="auto"/>
        </w:rPr>
        <w:t>що</w:t>
      </w:r>
      <w:r w:rsidR="006C6176" w:rsidRPr="006D4DBD">
        <w:rPr>
          <w:color w:val="auto"/>
        </w:rPr>
        <w:t xml:space="preserve"> </w:t>
      </w:r>
      <w:r w:rsidR="0052458A" w:rsidRPr="006D4DBD">
        <w:rPr>
          <w:color w:val="auto"/>
        </w:rPr>
        <w:t>вивчення</w:t>
      </w:r>
      <w:r w:rsidR="006C6176" w:rsidRPr="006D4DBD">
        <w:rPr>
          <w:color w:val="auto"/>
        </w:rPr>
        <w:t xml:space="preserve"> </w:t>
      </w:r>
      <w:r w:rsidR="0052458A" w:rsidRPr="006D4DBD">
        <w:rPr>
          <w:color w:val="auto"/>
        </w:rPr>
        <w:t>особливостей</w:t>
      </w:r>
      <w:r w:rsidR="006C6176" w:rsidRPr="006D4DBD">
        <w:rPr>
          <w:color w:val="auto"/>
        </w:rPr>
        <w:t xml:space="preserve"> </w:t>
      </w:r>
      <w:r w:rsidR="0052458A" w:rsidRPr="006D4DBD">
        <w:rPr>
          <w:color w:val="auto"/>
        </w:rPr>
        <w:t>фізичного</w:t>
      </w:r>
      <w:r w:rsidR="006C6176" w:rsidRPr="006D4DBD">
        <w:rPr>
          <w:color w:val="auto"/>
        </w:rPr>
        <w:t xml:space="preserve"> </w:t>
      </w:r>
      <w:r w:rsidR="0052458A" w:rsidRPr="006D4DBD">
        <w:rPr>
          <w:color w:val="auto"/>
        </w:rPr>
        <w:t>розвитку</w:t>
      </w:r>
      <w:r w:rsidR="006C6176" w:rsidRPr="006D4DBD">
        <w:rPr>
          <w:color w:val="auto"/>
        </w:rPr>
        <w:t xml:space="preserve"> </w:t>
      </w:r>
      <w:r w:rsidR="0052458A" w:rsidRPr="006D4DBD">
        <w:rPr>
          <w:color w:val="auto"/>
        </w:rPr>
        <w:t>студентів</w:t>
      </w:r>
      <w:r w:rsidR="006C6176" w:rsidRPr="006D4DBD">
        <w:rPr>
          <w:color w:val="auto"/>
        </w:rPr>
        <w:t xml:space="preserve"> </w:t>
      </w:r>
      <w:r w:rsidR="0052458A" w:rsidRPr="006D4DBD">
        <w:rPr>
          <w:color w:val="auto"/>
        </w:rPr>
        <w:t>є</w:t>
      </w:r>
      <w:r w:rsidR="006C6176" w:rsidRPr="006D4DBD">
        <w:rPr>
          <w:color w:val="auto"/>
        </w:rPr>
        <w:t xml:space="preserve"> </w:t>
      </w:r>
      <w:r w:rsidR="0052458A" w:rsidRPr="006D4DBD">
        <w:rPr>
          <w:color w:val="auto"/>
        </w:rPr>
        <w:t>надзвичайно</w:t>
      </w:r>
      <w:r w:rsidR="006C6176" w:rsidRPr="006D4DBD">
        <w:rPr>
          <w:color w:val="auto"/>
        </w:rPr>
        <w:t xml:space="preserve"> </w:t>
      </w:r>
      <w:r w:rsidR="0052458A" w:rsidRPr="006D4DBD">
        <w:rPr>
          <w:color w:val="auto"/>
        </w:rPr>
        <w:t>актуальною</w:t>
      </w:r>
      <w:r w:rsidR="006C6176" w:rsidRPr="006D4DBD">
        <w:rPr>
          <w:color w:val="auto"/>
        </w:rPr>
        <w:t xml:space="preserve"> </w:t>
      </w:r>
      <w:r w:rsidR="0052458A" w:rsidRPr="006D4DBD">
        <w:rPr>
          <w:color w:val="auto"/>
        </w:rPr>
        <w:t>й</w:t>
      </w:r>
      <w:r w:rsidR="006C6176" w:rsidRPr="006D4DBD">
        <w:rPr>
          <w:color w:val="auto"/>
        </w:rPr>
        <w:t xml:space="preserve"> </w:t>
      </w:r>
      <w:r w:rsidR="0052458A" w:rsidRPr="006D4DBD">
        <w:rPr>
          <w:color w:val="auto"/>
        </w:rPr>
        <w:t>важливою</w:t>
      </w:r>
      <w:r w:rsidR="006C6176" w:rsidRPr="006D4DBD">
        <w:rPr>
          <w:color w:val="auto"/>
        </w:rPr>
        <w:t xml:space="preserve"> </w:t>
      </w:r>
      <w:r w:rsidR="0052458A" w:rsidRPr="006D4DBD">
        <w:rPr>
          <w:color w:val="auto"/>
        </w:rPr>
        <w:t>проблемою,</w:t>
      </w:r>
      <w:r w:rsidR="006C6176" w:rsidRPr="006D4DBD">
        <w:rPr>
          <w:color w:val="auto"/>
        </w:rPr>
        <w:t xml:space="preserve"> </w:t>
      </w:r>
      <w:r w:rsidR="0052458A" w:rsidRPr="006D4DBD">
        <w:rPr>
          <w:color w:val="auto"/>
        </w:rPr>
        <w:t>оскільки</w:t>
      </w:r>
      <w:r w:rsidR="006C6176" w:rsidRPr="006D4DBD">
        <w:rPr>
          <w:color w:val="auto"/>
        </w:rPr>
        <w:t xml:space="preserve"> </w:t>
      </w:r>
      <w:r w:rsidR="0052458A" w:rsidRPr="006D4DBD">
        <w:rPr>
          <w:color w:val="auto"/>
        </w:rPr>
        <w:t>він</w:t>
      </w:r>
      <w:r w:rsidR="006C6176" w:rsidRPr="006D4DBD">
        <w:rPr>
          <w:color w:val="auto"/>
        </w:rPr>
        <w:t xml:space="preserve"> </w:t>
      </w:r>
      <w:r w:rsidR="0052458A" w:rsidRPr="006D4DBD">
        <w:rPr>
          <w:color w:val="auto"/>
        </w:rPr>
        <w:t>є</w:t>
      </w:r>
      <w:r w:rsidR="006C6176" w:rsidRPr="006D4DBD">
        <w:rPr>
          <w:color w:val="auto"/>
        </w:rPr>
        <w:t xml:space="preserve"> </w:t>
      </w:r>
      <w:r w:rsidR="0052458A" w:rsidRPr="006D4DBD">
        <w:rPr>
          <w:color w:val="auto"/>
        </w:rPr>
        <w:t>індикатором</w:t>
      </w:r>
      <w:r w:rsidR="006C6176" w:rsidRPr="006D4DBD">
        <w:rPr>
          <w:color w:val="auto"/>
        </w:rPr>
        <w:t xml:space="preserve"> </w:t>
      </w:r>
      <w:r w:rsidR="0052458A" w:rsidRPr="006D4DBD">
        <w:rPr>
          <w:color w:val="auto"/>
        </w:rPr>
        <w:t>стану</w:t>
      </w:r>
      <w:r w:rsidR="006C6176" w:rsidRPr="006D4DBD">
        <w:rPr>
          <w:color w:val="auto"/>
        </w:rPr>
        <w:t xml:space="preserve"> </w:t>
      </w:r>
      <w:r w:rsidR="0052458A" w:rsidRPr="006D4DBD">
        <w:rPr>
          <w:color w:val="auto"/>
        </w:rPr>
        <w:t>здоров’я</w:t>
      </w:r>
      <w:r w:rsidR="006C6176" w:rsidRPr="006D4DBD">
        <w:rPr>
          <w:color w:val="auto"/>
        </w:rPr>
        <w:t xml:space="preserve"> </w:t>
      </w:r>
      <w:r w:rsidR="0052458A" w:rsidRPr="006D4DBD">
        <w:rPr>
          <w:color w:val="auto"/>
        </w:rPr>
        <w:t>людини.</w:t>
      </w:r>
      <w:r w:rsidR="006C6176" w:rsidRPr="006D4DBD">
        <w:rPr>
          <w:color w:val="auto"/>
        </w:rPr>
        <w:t xml:space="preserve"> </w:t>
      </w:r>
      <w:r w:rsidR="0052458A" w:rsidRPr="006D4DBD">
        <w:rPr>
          <w:color w:val="auto"/>
        </w:rPr>
        <w:t>Навчання</w:t>
      </w:r>
      <w:r w:rsidR="006C6176" w:rsidRPr="006D4DBD">
        <w:rPr>
          <w:color w:val="auto"/>
        </w:rPr>
        <w:t xml:space="preserve"> </w:t>
      </w:r>
      <w:r w:rsidR="0052458A" w:rsidRPr="006D4DBD">
        <w:rPr>
          <w:color w:val="auto"/>
        </w:rPr>
        <w:t>в</w:t>
      </w:r>
      <w:r w:rsidR="006C6176" w:rsidRPr="006D4DBD">
        <w:rPr>
          <w:color w:val="auto"/>
        </w:rPr>
        <w:t xml:space="preserve"> </w:t>
      </w:r>
      <w:r w:rsidR="0052458A" w:rsidRPr="006D4DBD">
        <w:rPr>
          <w:color w:val="auto"/>
        </w:rPr>
        <w:t>сучасних</w:t>
      </w:r>
      <w:r w:rsidR="006C6176" w:rsidRPr="006D4DBD">
        <w:rPr>
          <w:color w:val="auto"/>
        </w:rPr>
        <w:t xml:space="preserve"> </w:t>
      </w:r>
      <w:r w:rsidR="0052458A" w:rsidRPr="006D4DBD">
        <w:rPr>
          <w:color w:val="auto"/>
        </w:rPr>
        <w:t>навчальних</w:t>
      </w:r>
      <w:r w:rsidR="006C6176" w:rsidRPr="006D4DBD">
        <w:rPr>
          <w:color w:val="auto"/>
        </w:rPr>
        <w:t xml:space="preserve"> </w:t>
      </w:r>
      <w:r w:rsidR="0052458A" w:rsidRPr="006D4DBD">
        <w:rPr>
          <w:color w:val="auto"/>
        </w:rPr>
        <w:t>закладах</w:t>
      </w:r>
      <w:r w:rsidR="006C6176" w:rsidRPr="006D4DBD">
        <w:rPr>
          <w:color w:val="auto"/>
        </w:rPr>
        <w:t xml:space="preserve"> </w:t>
      </w:r>
      <w:r w:rsidR="0052458A" w:rsidRPr="006D4DBD">
        <w:rPr>
          <w:color w:val="auto"/>
        </w:rPr>
        <w:t>являє</w:t>
      </w:r>
      <w:r w:rsidR="006C6176" w:rsidRPr="006D4DBD">
        <w:rPr>
          <w:color w:val="auto"/>
        </w:rPr>
        <w:t xml:space="preserve"> </w:t>
      </w:r>
      <w:r w:rsidR="0052458A" w:rsidRPr="006D4DBD">
        <w:rPr>
          <w:color w:val="auto"/>
        </w:rPr>
        <w:t>собою</w:t>
      </w:r>
      <w:r w:rsidR="006C6176" w:rsidRPr="006D4DBD">
        <w:rPr>
          <w:color w:val="auto"/>
        </w:rPr>
        <w:t xml:space="preserve"> </w:t>
      </w:r>
      <w:r w:rsidR="0052458A" w:rsidRPr="006D4DBD">
        <w:rPr>
          <w:color w:val="auto"/>
        </w:rPr>
        <w:t>високо</w:t>
      </w:r>
      <w:r w:rsidR="006C6176" w:rsidRPr="006D4DBD">
        <w:rPr>
          <w:color w:val="auto"/>
        </w:rPr>
        <w:t xml:space="preserve"> </w:t>
      </w:r>
      <w:r w:rsidR="0052458A" w:rsidRPr="006D4DBD">
        <w:rPr>
          <w:color w:val="auto"/>
        </w:rPr>
        <w:t>напружений</w:t>
      </w:r>
      <w:r w:rsidR="006C6176" w:rsidRPr="006D4DBD">
        <w:rPr>
          <w:color w:val="auto"/>
        </w:rPr>
        <w:t xml:space="preserve"> </w:t>
      </w:r>
      <w:r w:rsidR="0052458A" w:rsidRPr="006D4DBD">
        <w:rPr>
          <w:color w:val="auto"/>
        </w:rPr>
        <w:t>процес,</w:t>
      </w:r>
      <w:r w:rsidR="006C6176" w:rsidRPr="006D4DBD">
        <w:rPr>
          <w:color w:val="auto"/>
        </w:rPr>
        <w:t xml:space="preserve"> </w:t>
      </w:r>
      <w:r w:rsidR="0052458A" w:rsidRPr="006D4DBD">
        <w:rPr>
          <w:color w:val="auto"/>
        </w:rPr>
        <w:t>протягом</w:t>
      </w:r>
      <w:r w:rsidR="006C6176" w:rsidRPr="006D4DBD">
        <w:rPr>
          <w:color w:val="auto"/>
        </w:rPr>
        <w:t xml:space="preserve"> </w:t>
      </w:r>
      <w:r w:rsidR="0052458A" w:rsidRPr="006D4DBD">
        <w:rPr>
          <w:color w:val="auto"/>
        </w:rPr>
        <w:t>якого</w:t>
      </w:r>
      <w:r w:rsidR="006C6176" w:rsidRPr="006D4DBD">
        <w:rPr>
          <w:color w:val="auto"/>
        </w:rPr>
        <w:t xml:space="preserve"> </w:t>
      </w:r>
      <w:r w:rsidR="0052458A" w:rsidRPr="006D4DBD">
        <w:rPr>
          <w:color w:val="auto"/>
        </w:rPr>
        <w:t>студенти</w:t>
      </w:r>
      <w:r w:rsidR="006C6176" w:rsidRPr="006D4DBD">
        <w:rPr>
          <w:color w:val="auto"/>
        </w:rPr>
        <w:t xml:space="preserve"> </w:t>
      </w:r>
      <w:r w:rsidR="0052458A" w:rsidRPr="006D4DBD">
        <w:rPr>
          <w:color w:val="auto"/>
        </w:rPr>
        <w:t>піддаються</w:t>
      </w:r>
      <w:r w:rsidR="006C6176" w:rsidRPr="006D4DBD">
        <w:rPr>
          <w:color w:val="auto"/>
        </w:rPr>
        <w:t xml:space="preserve"> </w:t>
      </w:r>
      <w:r w:rsidR="0052458A" w:rsidRPr="006D4DBD">
        <w:rPr>
          <w:color w:val="auto"/>
        </w:rPr>
        <w:t>посиленому</w:t>
      </w:r>
      <w:r w:rsidR="006C6176" w:rsidRPr="006D4DBD">
        <w:rPr>
          <w:color w:val="auto"/>
        </w:rPr>
        <w:t xml:space="preserve"> </w:t>
      </w:r>
      <w:r w:rsidR="0052458A" w:rsidRPr="006D4DBD">
        <w:rPr>
          <w:color w:val="auto"/>
        </w:rPr>
        <w:t>впливу</w:t>
      </w:r>
      <w:r w:rsidR="006C6176" w:rsidRPr="006D4DBD">
        <w:rPr>
          <w:color w:val="auto"/>
        </w:rPr>
        <w:t xml:space="preserve"> </w:t>
      </w:r>
      <w:r w:rsidR="0052458A" w:rsidRPr="006D4DBD">
        <w:rPr>
          <w:color w:val="auto"/>
        </w:rPr>
        <w:t>різних</w:t>
      </w:r>
      <w:r w:rsidR="006C6176" w:rsidRPr="006D4DBD">
        <w:rPr>
          <w:color w:val="auto"/>
        </w:rPr>
        <w:t xml:space="preserve"> </w:t>
      </w:r>
      <w:r w:rsidR="0052458A" w:rsidRPr="006D4DBD">
        <w:rPr>
          <w:color w:val="auto"/>
        </w:rPr>
        <w:t>факторів,</w:t>
      </w:r>
      <w:r w:rsidR="006C6176" w:rsidRPr="006D4DBD">
        <w:rPr>
          <w:color w:val="auto"/>
        </w:rPr>
        <w:t xml:space="preserve"> </w:t>
      </w:r>
      <w:r w:rsidR="0052458A" w:rsidRPr="006D4DBD">
        <w:rPr>
          <w:color w:val="auto"/>
        </w:rPr>
        <w:t>це</w:t>
      </w:r>
      <w:r w:rsidR="006C6176" w:rsidRPr="006D4DBD">
        <w:rPr>
          <w:color w:val="auto"/>
        </w:rPr>
        <w:t xml:space="preserve"> </w:t>
      </w:r>
      <w:r w:rsidR="0052458A" w:rsidRPr="006D4DBD">
        <w:rPr>
          <w:color w:val="auto"/>
        </w:rPr>
        <w:t>й</w:t>
      </w:r>
      <w:r w:rsidR="006C6176" w:rsidRPr="006D4DBD">
        <w:rPr>
          <w:color w:val="auto"/>
        </w:rPr>
        <w:t xml:space="preserve"> </w:t>
      </w:r>
      <w:r w:rsidR="0052458A" w:rsidRPr="006D4DBD">
        <w:rPr>
          <w:color w:val="auto"/>
        </w:rPr>
        <w:t>інформаційні,</w:t>
      </w:r>
      <w:r w:rsidR="006C6176" w:rsidRPr="006D4DBD">
        <w:rPr>
          <w:color w:val="auto"/>
        </w:rPr>
        <w:t xml:space="preserve"> </w:t>
      </w:r>
      <w:r w:rsidR="0052458A" w:rsidRPr="006D4DBD">
        <w:rPr>
          <w:color w:val="auto"/>
        </w:rPr>
        <w:t>і</w:t>
      </w:r>
      <w:r w:rsidR="006C6176" w:rsidRPr="006D4DBD">
        <w:rPr>
          <w:color w:val="auto"/>
        </w:rPr>
        <w:t xml:space="preserve"> </w:t>
      </w:r>
      <w:r w:rsidR="0052458A" w:rsidRPr="006D4DBD">
        <w:rPr>
          <w:color w:val="auto"/>
        </w:rPr>
        <w:t>психологічні,</w:t>
      </w:r>
      <w:r w:rsidR="006C6176" w:rsidRPr="006D4DBD">
        <w:rPr>
          <w:color w:val="auto"/>
        </w:rPr>
        <w:t xml:space="preserve"> </w:t>
      </w:r>
      <w:r w:rsidR="0052458A" w:rsidRPr="006D4DBD">
        <w:rPr>
          <w:color w:val="auto"/>
        </w:rPr>
        <w:t>і</w:t>
      </w:r>
      <w:r w:rsidR="006C6176" w:rsidRPr="006D4DBD">
        <w:rPr>
          <w:color w:val="auto"/>
        </w:rPr>
        <w:t xml:space="preserve"> </w:t>
      </w:r>
      <w:r w:rsidR="0052458A" w:rsidRPr="006D4DBD">
        <w:rPr>
          <w:color w:val="auto"/>
        </w:rPr>
        <w:t>соціальні</w:t>
      </w:r>
      <w:r w:rsidR="006C6176" w:rsidRPr="006D4DBD">
        <w:rPr>
          <w:color w:val="auto"/>
        </w:rPr>
        <w:t xml:space="preserve"> </w:t>
      </w:r>
      <w:r w:rsidR="0052458A" w:rsidRPr="006D4DBD">
        <w:rPr>
          <w:color w:val="auto"/>
        </w:rPr>
        <w:t>чинники.</w:t>
      </w:r>
      <w:r w:rsidR="006C6176" w:rsidRPr="006D4DBD">
        <w:rPr>
          <w:color w:val="auto"/>
        </w:rPr>
        <w:t xml:space="preserve"> </w:t>
      </w:r>
      <w:r w:rsidR="0052458A" w:rsidRPr="006D4DBD">
        <w:rPr>
          <w:color w:val="auto"/>
        </w:rPr>
        <w:t>Ця</w:t>
      </w:r>
      <w:r w:rsidR="006C6176" w:rsidRPr="006D4DBD">
        <w:rPr>
          <w:color w:val="auto"/>
        </w:rPr>
        <w:t xml:space="preserve"> </w:t>
      </w:r>
      <w:r w:rsidR="0052458A" w:rsidRPr="006D4DBD">
        <w:rPr>
          <w:color w:val="auto"/>
        </w:rPr>
        <w:t>тенденція</w:t>
      </w:r>
      <w:r w:rsidR="006C6176" w:rsidRPr="006D4DBD">
        <w:rPr>
          <w:color w:val="auto"/>
        </w:rPr>
        <w:t xml:space="preserve"> </w:t>
      </w:r>
      <w:r w:rsidR="0052458A" w:rsidRPr="006D4DBD">
        <w:rPr>
          <w:color w:val="auto"/>
        </w:rPr>
        <w:t>ще</w:t>
      </w:r>
      <w:r w:rsidR="006C6176" w:rsidRPr="006D4DBD">
        <w:rPr>
          <w:color w:val="auto"/>
        </w:rPr>
        <w:t xml:space="preserve"> </w:t>
      </w:r>
      <w:r w:rsidR="0052458A" w:rsidRPr="006D4DBD">
        <w:rPr>
          <w:color w:val="auto"/>
        </w:rPr>
        <w:t>більше</w:t>
      </w:r>
      <w:r w:rsidR="006C6176" w:rsidRPr="006D4DBD">
        <w:rPr>
          <w:color w:val="auto"/>
        </w:rPr>
        <w:t xml:space="preserve"> </w:t>
      </w:r>
      <w:r w:rsidR="0052458A" w:rsidRPr="006D4DBD">
        <w:rPr>
          <w:color w:val="auto"/>
        </w:rPr>
        <w:t>погіршується</w:t>
      </w:r>
      <w:r w:rsidR="006C6176" w:rsidRPr="006D4DBD">
        <w:rPr>
          <w:color w:val="auto"/>
        </w:rPr>
        <w:t xml:space="preserve"> </w:t>
      </w:r>
      <w:r w:rsidR="0052458A" w:rsidRPr="006D4DBD">
        <w:rPr>
          <w:color w:val="auto"/>
        </w:rPr>
        <w:t>внаслідок</w:t>
      </w:r>
      <w:r w:rsidR="006C6176" w:rsidRPr="006D4DBD">
        <w:rPr>
          <w:color w:val="auto"/>
        </w:rPr>
        <w:t xml:space="preserve"> </w:t>
      </w:r>
      <w:r w:rsidR="0052458A" w:rsidRPr="006D4DBD">
        <w:rPr>
          <w:color w:val="auto"/>
        </w:rPr>
        <w:t>збільшення</w:t>
      </w:r>
      <w:r w:rsidR="006C6176" w:rsidRPr="006D4DBD">
        <w:rPr>
          <w:color w:val="auto"/>
        </w:rPr>
        <w:t xml:space="preserve"> </w:t>
      </w:r>
      <w:r w:rsidR="0052458A" w:rsidRPr="006D4DBD">
        <w:rPr>
          <w:color w:val="auto"/>
        </w:rPr>
        <w:t>розумових</w:t>
      </w:r>
      <w:r w:rsidR="006C6176" w:rsidRPr="006D4DBD">
        <w:rPr>
          <w:color w:val="auto"/>
        </w:rPr>
        <w:t xml:space="preserve"> </w:t>
      </w:r>
      <w:r w:rsidR="0052458A" w:rsidRPr="006D4DBD">
        <w:rPr>
          <w:color w:val="auto"/>
        </w:rPr>
        <w:t>навантажень.</w:t>
      </w:r>
      <w:r w:rsidR="006C6176" w:rsidRPr="006D4DBD">
        <w:rPr>
          <w:color w:val="auto"/>
        </w:rPr>
        <w:t xml:space="preserve"> </w:t>
      </w:r>
      <w:r w:rsidR="0052458A" w:rsidRPr="006D4DBD">
        <w:rPr>
          <w:color w:val="auto"/>
        </w:rPr>
        <w:t>Недостатня</w:t>
      </w:r>
      <w:r w:rsidR="006C6176" w:rsidRPr="006D4DBD">
        <w:rPr>
          <w:color w:val="auto"/>
        </w:rPr>
        <w:t xml:space="preserve"> </w:t>
      </w:r>
      <w:r w:rsidR="0052458A" w:rsidRPr="006D4DBD">
        <w:rPr>
          <w:color w:val="auto"/>
        </w:rPr>
        <w:t>рухова</w:t>
      </w:r>
      <w:r w:rsidR="006C6176" w:rsidRPr="006D4DBD">
        <w:rPr>
          <w:color w:val="auto"/>
        </w:rPr>
        <w:t xml:space="preserve"> </w:t>
      </w:r>
      <w:r w:rsidR="0052458A" w:rsidRPr="006D4DBD">
        <w:rPr>
          <w:color w:val="auto"/>
        </w:rPr>
        <w:t>активність</w:t>
      </w:r>
      <w:r w:rsidR="006C6176" w:rsidRPr="006D4DBD">
        <w:rPr>
          <w:color w:val="auto"/>
        </w:rPr>
        <w:t xml:space="preserve"> </w:t>
      </w:r>
      <w:r w:rsidR="0052458A" w:rsidRPr="006D4DBD">
        <w:rPr>
          <w:color w:val="auto"/>
        </w:rPr>
        <w:t>зумовлює</w:t>
      </w:r>
      <w:r w:rsidR="006C6176" w:rsidRPr="006D4DBD">
        <w:rPr>
          <w:color w:val="auto"/>
        </w:rPr>
        <w:t xml:space="preserve"> </w:t>
      </w:r>
      <w:r w:rsidR="0052458A" w:rsidRPr="006D4DBD">
        <w:rPr>
          <w:color w:val="auto"/>
        </w:rPr>
        <w:t>функціональні</w:t>
      </w:r>
      <w:r w:rsidR="006C6176" w:rsidRPr="006D4DBD">
        <w:rPr>
          <w:color w:val="auto"/>
        </w:rPr>
        <w:t xml:space="preserve"> </w:t>
      </w:r>
      <w:r w:rsidR="0052458A" w:rsidRPr="006D4DBD">
        <w:rPr>
          <w:color w:val="auto"/>
        </w:rPr>
        <w:t>розлади,</w:t>
      </w:r>
      <w:r w:rsidR="006C6176" w:rsidRPr="006D4DBD">
        <w:rPr>
          <w:color w:val="auto"/>
        </w:rPr>
        <w:t xml:space="preserve"> </w:t>
      </w:r>
      <w:r w:rsidR="0052458A" w:rsidRPr="006D4DBD">
        <w:rPr>
          <w:color w:val="auto"/>
        </w:rPr>
        <w:t>які</w:t>
      </w:r>
      <w:r w:rsidR="006C6176" w:rsidRPr="006D4DBD">
        <w:rPr>
          <w:color w:val="auto"/>
        </w:rPr>
        <w:t xml:space="preserve"> </w:t>
      </w:r>
      <w:r w:rsidR="0052458A" w:rsidRPr="006D4DBD">
        <w:rPr>
          <w:color w:val="auto"/>
        </w:rPr>
        <w:t>в</w:t>
      </w:r>
      <w:r w:rsidR="006C6176" w:rsidRPr="006D4DBD">
        <w:rPr>
          <w:color w:val="auto"/>
        </w:rPr>
        <w:t xml:space="preserve"> </w:t>
      </w:r>
      <w:r w:rsidR="0052458A" w:rsidRPr="006D4DBD">
        <w:rPr>
          <w:color w:val="auto"/>
        </w:rPr>
        <w:t>подальшому</w:t>
      </w:r>
      <w:r w:rsidR="006C6176" w:rsidRPr="006D4DBD">
        <w:rPr>
          <w:color w:val="auto"/>
        </w:rPr>
        <w:t xml:space="preserve"> </w:t>
      </w:r>
      <w:r w:rsidR="0052458A" w:rsidRPr="006D4DBD">
        <w:rPr>
          <w:color w:val="auto"/>
        </w:rPr>
        <w:t>можуть</w:t>
      </w:r>
      <w:r w:rsidR="006C6176" w:rsidRPr="006D4DBD">
        <w:rPr>
          <w:color w:val="auto"/>
        </w:rPr>
        <w:t xml:space="preserve"> </w:t>
      </w:r>
      <w:r w:rsidR="0052458A" w:rsidRPr="006D4DBD">
        <w:rPr>
          <w:color w:val="auto"/>
        </w:rPr>
        <w:t>переходити</w:t>
      </w:r>
      <w:r w:rsidR="006C6176" w:rsidRPr="006D4DBD">
        <w:rPr>
          <w:color w:val="auto"/>
        </w:rPr>
        <w:t xml:space="preserve"> </w:t>
      </w:r>
      <w:r w:rsidR="0052458A" w:rsidRPr="006D4DBD">
        <w:rPr>
          <w:color w:val="auto"/>
        </w:rPr>
        <w:t>у</w:t>
      </w:r>
      <w:r w:rsidR="006C6176" w:rsidRPr="006D4DBD">
        <w:rPr>
          <w:color w:val="auto"/>
        </w:rPr>
        <w:t xml:space="preserve"> </w:t>
      </w:r>
      <w:r w:rsidR="0052458A" w:rsidRPr="006D4DBD">
        <w:rPr>
          <w:color w:val="auto"/>
        </w:rPr>
        <w:t>хронічні</w:t>
      </w:r>
      <w:r w:rsidR="006C6176" w:rsidRPr="006D4DBD">
        <w:rPr>
          <w:color w:val="auto"/>
        </w:rPr>
        <w:t xml:space="preserve"> </w:t>
      </w:r>
      <w:r w:rsidR="0052458A" w:rsidRPr="006D4DBD">
        <w:rPr>
          <w:color w:val="auto"/>
        </w:rPr>
        <w:t>захворювання,</w:t>
      </w:r>
      <w:r w:rsidR="006C6176" w:rsidRPr="006D4DBD">
        <w:rPr>
          <w:color w:val="auto"/>
        </w:rPr>
        <w:t xml:space="preserve"> </w:t>
      </w:r>
      <w:r w:rsidR="0052458A" w:rsidRPr="006D4DBD">
        <w:rPr>
          <w:color w:val="auto"/>
        </w:rPr>
        <w:t>що</w:t>
      </w:r>
      <w:r w:rsidR="006C6176" w:rsidRPr="006D4DBD">
        <w:rPr>
          <w:color w:val="auto"/>
        </w:rPr>
        <w:t xml:space="preserve"> </w:t>
      </w:r>
      <w:r w:rsidR="0052458A" w:rsidRPr="006D4DBD">
        <w:rPr>
          <w:color w:val="auto"/>
        </w:rPr>
        <w:t>заважатиме</w:t>
      </w:r>
      <w:r w:rsidR="006C6176" w:rsidRPr="006D4DBD">
        <w:rPr>
          <w:color w:val="auto"/>
        </w:rPr>
        <w:t xml:space="preserve"> </w:t>
      </w:r>
      <w:r w:rsidR="0052458A" w:rsidRPr="006D4DBD">
        <w:rPr>
          <w:color w:val="auto"/>
        </w:rPr>
        <w:t>плідній</w:t>
      </w:r>
      <w:r w:rsidR="006C6176" w:rsidRPr="006D4DBD">
        <w:rPr>
          <w:color w:val="auto"/>
        </w:rPr>
        <w:t xml:space="preserve"> </w:t>
      </w:r>
      <w:r w:rsidR="0052458A" w:rsidRPr="006D4DBD">
        <w:rPr>
          <w:color w:val="auto"/>
        </w:rPr>
        <w:t>праці</w:t>
      </w:r>
      <w:r w:rsidR="006C6176" w:rsidRPr="006D4DBD">
        <w:rPr>
          <w:color w:val="auto"/>
        </w:rPr>
        <w:t xml:space="preserve"> </w:t>
      </w:r>
      <w:r w:rsidR="0052458A" w:rsidRPr="006D4DBD">
        <w:rPr>
          <w:color w:val="auto"/>
        </w:rPr>
        <w:t>в</w:t>
      </w:r>
      <w:r w:rsidR="006C6176" w:rsidRPr="006D4DBD">
        <w:rPr>
          <w:color w:val="auto"/>
        </w:rPr>
        <w:t xml:space="preserve"> </w:t>
      </w:r>
      <w:r w:rsidR="0052458A" w:rsidRPr="006D4DBD">
        <w:rPr>
          <w:color w:val="auto"/>
        </w:rPr>
        <w:t>різних</w:t>
      </w:r>
      <w:r w:rsidR="006C6176" w:rsidRPr="006D4DBD">
        <w:rPr>
          <w:color w:val="auto"/>
        </w:rPr>
        <w:t xml:space="preserve"> </w:t>
      </w:r>
      <w:r w:rsidR="0052458A" w:rsidRPr="006D4DBD">
        <w:rPr>
          <w:color w:val="auto"/>
        </w:rPr>
        <w:t>галузях</w:t>
      </w:r>
      <w:r w:rsidR="006C6176" w:rsidRPr="006D4DBD">
        <w:rPr>
          <w:color w:val="auto"/>
        </w:rPr>
        <w:t xml:space="preserve"> </w:t>
      </w:r>
      <w:r w:rsidR="0052458A" w:rsidRPr="006D4DBD">
        <w:rPr>
          <w:color w:val="auto"/>
        </w:rPr>
        <w:t>професійної</w:t>
      </w:r>
      <w:r w:rsidR="006C6176" w:rsidRPr="006D4DBD">
        <w:rPr>
          <w:color w:val="auto"/>
        </w:rPr>
        <w:t xml:space="preserve"> </w:t>
      </w:r>
      <w:r w:rsidR="0052458A" w:rsidRPr="006D4DBD">
        <w:rPr>
          <w:color w:val="auto"/>
        </w:rPr>
        <w:t>діяльності.</w:t>
      </w:r>
      <w:r w:rsidR="006C6176" w:rsidRPr="006D4DBD">
        <w:rPr>
          <w:color w:val="auto"/>
        </w:rPr>
        <w:t xml:space="preserve"> </w:t>
      </w:r>
      <w:r w:rsidR="0052458A" w:rsidRPr="006D4DBD">
        <w:rPr>
          <w:color w:val="auto"/>
        </w:rPr>
        <w:t>Вивчення</w:t>
      </w:r>
      <w:r w:rsidR="006C6176" w:rsidRPr="006D4DBD">
        <w:rPr>
          <w:color w:val="auto"/>
        </w:rPr>
        <w:t xml:space="preserve"> </w:t>
      </w:r>
      <w:r w:rsidR="0052458A" w:rsidRPr="006D4DBD">
        <w:rPr>
          <w:color w:val="auto"/>
        </w:rPr>
        <w:t>наукових</w:t>
      </w:r>
      <w:r w:rsidR="006C6176" w:rsidRPr="006D4DBD">
        <w:rPr>
          <w:color w:val="auto"/>
        </w:rPr>
        <w:t xml:space="preserve"> </w:t>
      </w:r>
      <w:r w:rsidR="0052458A" w:rsidRPr="006D4DBD">
        <w:rPr>
          <w:color w:val="auto"/>
        </w:rPr>
        <w:t>праць</w:t>
      </w:r>
      <w:r w:rsidR="006C6176" w:rsidRPr="006D4DBD">
        <w:rPr>
          <w:color w:val="auto"/>
        </w:rPr>
        <w:t xml:space="preserve"> </w:t>
      </w:r>
      <w:r w:rsidR="0052458A" w:rsidRPr="006D4DBD">
        <w:rPr>
          <w:color w:val="auto"/>
        </w:rPr>
        <w:t>вітчизняних</w:t>
      </w:r>
      <w:r w:rsidR="006C6176" w:rsidRPr="006D4DBD">
        <w:rPr>
          <w:color w:val="auto"/>
        </w:rPr>
        <w:t xml:space="preserve"> </w:t>
      </w:r>
      <w:r w:rsidR="0052458A" w:rsidRPr="006D4DBD">
        <w:rPr>
          <w:color w:val="auto"/>
        </w:rPr>
        <w:t>і</w:t>
      </w:r>
      <w:r w:rsidR="006C6176" w:rsidRPr="006D4DBD">
        <w:rPr>
          <w:color w:val="auto"/>
        </w:rPr>
        <w:t xml:space="preserve"> </w:t>
      </w:r>
      <w:r w:rsidR="0052458A" w:rsidRPr="006D4DBD">
        <w:rPr>
          <w:color w:val="auto"/>
        </w:rPr>
        <w:t>зарубіжних</w:t>
      </w:r>
      <w:r w:rsidR="006C6176" w:rsidRPr="006D4DBD">
        <w:rPr>
          <w:color w:val="auto"/>
        </w:rPr>
        <w:t xml:space="preserve"> </w:t>
      </w:r>
      <w:r w:rsidR="0052458A" w:rsidRPr="006D4DBD">
        <w:rPr>
          <w:color w:val="auto"/>
        </w:rPr>
        <w:t>авторів</w:t>
      </w:r>
      <w:r w:rsidR="006C6176" w:rsidRPr="006D4DBD">
        <w:rPr>
          <w:color w:val="auto"/>
        </w:rPr>
        <w:t xml:space="preserve"> </w:t>
      </w:r>
      <w:r w:rsidR="0052458A" w:rsidRPr="006D4DBD">
        <w:rPr>
          <w:color w:val="auto"/>
        </w:rPr>
        <w:t>дає</w:t>
      </w:r>
      <w:r w:rsidR="006C6176" w:rsidRPr="006D4DBD">
        <w:rPr>
          <w:color w:val="auto"/>
        </w:rPr>
        <w:t xml:space="preserve"> </w:t>
      </w:r>
      <w:r w:rsidR="0052458A" w:rsidRPr="006D4DBD">
        <w:rPr>
          <w:color w:val="auto"/>
        </w:rPr>
        <w:t>змогу</w:t>
      </w:r>
      <w:r w:rsidR="006C6176" w:rsidRPr="006D4DBD">
        <w:rPr>
          <w:color w:val="auto"/>
        </w:rPr>
        <w:t xml:space="preserve"> </w:t>
      </w:r>
      <w:r w:rsidR="0052458A" w:rsidRPr="006D4DBD">
        <w:rPr>
          <w:color w:val="auto"/>
        </w:rPr>
        <w:t>стверджувати,</w:t>
      </w:r>
      <w:r w:rsidR="006C6176" w:rsidRPr="006D4DBD">
        <w:rPr>
          <w:color w:val="auto"/>
        </w:rPr>
        <w:t xml:space="preserve"> </w:t>
      </w:r>
      <w:r w:rsidR="0052458A" w:rsidRPr="006D4DBD">
        <w:rPr>
          <w:color w:val="auto"/>
        </w:rPr>
        <w:t>що</w:t>
      </w:r>
      <w:r w:rsidR="006C6176" w:rsidRPr="006D4DBD">
        <w:rPr>
          <w:color w:val="auto"/>
        </w:rPr>
        <w:t xml:space="preserve"> </w:t>
      </w:r>
      <w:r w:rsidR="0052458A" w:rsidRPr="006D4DBD">
        <w:rPr>
          <w:color w:val="auto"/>
        </w:rPr>
        <w:t>загрозливе</w:t>
      </w:r>
      <w:r w:rsidR="006C6176" w:rsidRPr="006D4DBD">
        <w:rPr>
          <w:color w:val="auto"/>
        </w:rPr>
        <w:t xml:space="preserve"> </w:t>
      </w:r>
      <w:r w:rsidR="0052458A" w:rsidRPr="006D4DBD">
        <w:rPr>
          <w:color w:val="auto"/>
        </w:rPr>
        <w:t>зростання</w:t>
      </w:r>
      <w:r w:rsidR="006C6176" w:rsidRPr="006D4DBD">
        <w:rPr>
          <w:color w:val="auto"/>
        </w:rPr>
        <w:t xml:space="preserve"> </w:t>
      </w:r>
      <w:r w:rsidR="0052458A" w:rsidRPr="006D4DBD">
        <w:rPr>
          <w:color w:val="auto"/>
        </w:rPr>
        <w:t>захворюваності</w:t>
      </w:r>
      <w:r w:rsidR="006C6176" w:rsidRPr="006D4DBD">
        <w:rPr>
          <w:color w:val="auto"/>
        </w:rPr>
        <w:t xml:space="preserve"> </w:t>
      </w:r>
      <w:r w:rsidR="0052458A" w:rsidRPr="006D4DBD">
        <w:rPr>
          <w:color w:val="auto"/>
        </w:rPr>
        <w:t>серед</w:t>
      </w:r>
      <w:r w:rsidR="006C6176" w:rsidRPr="006D4DBD">
        <w:rPr>
          <w:color w:val="auto"/>
        </w:rPr>
        <w:t xml:space="preserve"> </w:t>
      </w:r>
      <w:r w:rsidR="0052458A" w:rsidRPr="006D4DBD">
        <w:rPr>
          <w:color w:val="auto"/>
        </w:rPr>
        <w:t>студентської</w:t>
      </w:r>
      <w:r w:rsidR="006C6176" w:rsidRPr="006D4DBD">
        <w:rPr>
          <w:color w:val="auto"/>
        </w:rPr>
        <w:t xml:space="preserve"> </w:t>
      </w:r>
      <w:r w:rsidR="0052458A" w:rsidRPr="006D4DBD">
        <w:rPr>
          <w:color w:val="auto"/>
        </w:rPr>
        <w:t>молоді,</w:t>
      </w:r>
      <w:r w:rsidR="006C6176" w:rsidRPr="006D4DBD">
        <w:rPr>
          <w:color w:val="auto"/>
        </w:rPr>
        <w:t xml:space="preserve"> </w:t>
      </w:r>
      <w:r w:rsidR="0052458A" w:rsidRPr="006D4DBD">
        <w:rPr>
          <w:color w:val="auto"/>
        </w:rPr>
        <w:t>зниження</w:t>
      </w:r>
      <w:r w:rsidR="006C6176" w:rsidRPr="006D4DBD">
        <w:rPr>
          <w:color w:val="auto"/>
        </w:rPr>
        <w:t xml:space="preserve"> </w:t>
      </w:r>
      <w:r w:rsidR="0052458A" w:rsidRPr="006D4DBD">
        <w:rPr>
          <w:color w:val="auto"/>
        </w:rPr>
        <w:t>їх</w:t>
      </w:r>
      <w:r w:rsidR="006C6176" w:rsidRPr="006D4DBD">
        <w:rPr>
          <w:color w:val="auto"/>
        </w:rPr>
        <w:t xml:space="preserve"> </w:t>
      </w:r>
      <w:r w:rsidR="0052458A" w:rsidRPr="006D4DBD">
        <w:rPr>
          <w:color w:val="auto"/>
        </w:rPr>
        <w:t>фізичної</w:t>
      </w:r>
      <w:r w:rsidR="006C6176" w:rsidRPr="006D4DBD">
        <w:rPr>
          <w:color w:val="auto"/>
        </w:rPr>
        <w:t xml:space="preserve"> </w:t>
      </w:r>
      <w:r w:rsidR="0052458A" w:rsidRPr="006D4DBD">
        <w:rPr>
          <w:color w:val="auto"/>
        </w:rPr>
        <w:t>та</w:t>
      </w:r>
      <w:r w:rsidR="006C6176" w:rsidRPr="006D4DBD">
        <w:rPr>
          <w:color w:val="auto"/>
        </w:rPr>
        <w:t xml:space="preserve"> </w:t>
      </w:r>
      <w:r w:rsidR="0052458A" w:rsidRPr="006D4DBD">
        <w:rPr>
          <w:color w:val="auto"/>
        </w:rPr>
        <w:t>розумової</w:t>
      </w:r>
      <w:r w:rsidR="006C6176" w:rsidRPr="006D4DBD">
        <w:rPr>
          <w:color w:val="auto"/>
        </w:rPr>
        <w:t xml:space="preserve"> </w:t>
      </w:r>
      <w:r w:rsidR="0052458A" w:rsidRPr="006D4DBD">
        <w:rPr>
          <w:color w:val="auto"/>
        </w:rPr>
        <w:t>працездатності,</w:t>
      </w:r>
      <w:r w:rsidR="006C6176" w:rsidRPr="006D4DBD">
        <w:rPr>
          <w:color w:val="auto"/>
        </w:rPr>
        <w:t xml:space="preserve"> </w:t>
      </w:r>
      <w:r w:rsidR="0052458A" w:rsidRPr="006D4DBD">
        <w:rPr>
          <w:color w:val="auto"/>
        </w:rPr>
        <w:t>на</w:t>
      </w:r>
      <w:r w:rsidR="006C6176" w:rsidRPr="006D4DBD">
        <w:rPr>
          <w:color w:val="auto"/>
        </w:rPr>
        <w:t xml:space="preserve"> </w:t>
      </w:r>
      <w:r w:rsidR="0052458A" w:rsidRPr="006D4DBD">
        <w:rPr>
          <w:color w:val="auto"/>
        </w:rPr>
        <w:t>тлі</w:t>
      </w:r>
      <w:r w:rsidR="006C6176" w:rsidRPr="006D4DBD">
        <w:rPr>
          <w:color w:val="auto"/>
        </w:rPr>
        <w:t xml:space="preserve"> </w:t>
      </w:r>
      <w:r w:rsidR="0052458A" w:rsidRPr="006D4DBD">
        <w:rPr>
          <w:color w:val="auto"/>
        </w:rPr>
        <w:t>дефіциту</w:t>
      </w:r>
      <w:r w:rsidR="006C6176" w:rsidRPr="006D4DBD">
        <w:rPr>
          <w:color w:val="auto"/>
        </w:rPr>
        <w:t xml:space="preserve"> </w:t>
      </w:r>
      <w:r w:rsidR="0052458A" w:rsidRPr="006D4DBD">
        <w:rPr>
          <w:color w:val="auto"/>
        </w:rPr>
        <w:t>рухової</w:t>
      </w:r>
      <w:r w:rsidR="006C6176" w:rsidRPr="006D4DBD">
        <w:rPr>
          <w:color w:val="auto"/>
        </w:rPr>
        <w:t xml:space="preserve"> </w:t>
      </w:r>
      <w:r w:rsidR="0052458A" w:rsidRPr="006D4DBD">
        <w:rPr>
          <w:color w:val="auto"/>
        </w:rPr>
        <w:t>активності,</w:t>
      </w:r>
      <w:r w:rsidR="006C6176" w:rsidRPr="006D4DBD">
        <w:rPr>
          <w:color w:val="auto"/>
        </w:rPr>
        <w:t xml:space="preserve"> </w:t>
      </w:r>
      <w:r w:rsidR="0052458A" w:rsidRPr="006D4DBD">
        <w:rPr>
          <w:color w:val="auto"/>
        </w:rPr>
        <w:t>та</w:t>
      </w:r>
      <w:r w:rsidR="006C6176" w:rsidRPr="006D4DBD">
        <w:rPr>
          <w:color w:val="auto"/>
        </w:rPr>
        <w:t xml:space="preserve"> </w:t>
      </w:r>
      <w:r w:rsidR="0052458A" w:rsidRPr="006D4DBD">
        <w:rPr>
          <w:color w:val="auto"/>
        </w:rPr>
        <w:t>зниження</w:t>
      </w:r>
      <w:r w:rsidR="006C6176" w:rsidRPr="006D4DBD">
        <w:rPr>
          <w:color w:val="auto"/>
        </w:rPr>
        <w:t xml:space="preserve"> </w:t>
      </w:r>
      <w:r w:rsidR="0052458A" w:rsidRPr="006D4DBD">
        <w:rPr>
          <w:color w:val="auto"/>
        </w:rPr>
        <w:t>інтересу</w:t>
      </w:r>
      <w:r w:rsidR="006C6176" w:rsidRPr="006D4DBD">
        <w:rPr>
          <w:color w:val="auto"/>
        </w:rPr>
        <w:t xml:space="preserve"> </w:t>
      </w:r>
      <w:r w:rsidR="0052458A" w:rsidRPr="006D4DBD">
        <w:rPr>
          <w:color w:val="auto"/>
        </w:rPr>
        <w:t>до</w:t>
      </w:r>
      <w:r w:rsidR="006C6176" w:rsidRPr="006D4DBD">
        <w:rPr>
          <w:color w:val="auto"/>
        </w:rPr>
        <w:t xml:space="preserve"> </w:t>
      </w:r>
      <w:r w:rsidR="0052458A" w:rsidRPr="006D4DBD">
        <w:rPr>
          <w:color w:val="auto"/>
        </w:rPr>
        <w:t>занять</w:t>
      </w:r>
      <w:r w:rsidR="006C6176" w:rsidRPr="006D4DBD">
        <w:rPr>
          <w:color w:val="auto"/>
        </w:rPr>
        <w:t xml:space="preserve"> </w:t>
      </w:r>
      <w:r w:rsidR="0052458A" w:rsidRPr="006D4DBD">
        <w:rPr>
          <w:color w:val="auto"/>
        </w:rPr>
        <w:t>фізичною</w:t>
      </w:r>
      <w:r w:rsidR="006C6176" w:rsidRPr="006D4DBD">
        <w:rPr>
          <w:color w:val="auto"/>
        </w:rPr>
        <w:t xml:space="preserve"> </w:t>
      </w:r>
      <w:r w:rsidR="0052458A" w:rsidRPr="006D4DBD">
        <w:rPr>
          <w:color w:val="auto"/>
        </w:rPr>
        <w:t>культурою</w:t>
      </w:r>
      <w:r w:rsidR="006C6176" w:rsidRPr="006D4DBD">
        <w:rPr>
          <w:color w:val="auto"/>
        </w:rPr>
        <w:t xml:space="preserve"> </w:t>
      </w:r>
      <w:r w:rsidR="0052458A" w:rsidRPr="006D4DBD">
        <w:rPr>
          <w:color w:val="auto"/>
        </w:rPr>
        <w:t>за</w:t>
      </w:r>
      <w:r w:rsidR="006C6176" w:rsidRPr="006D4DBD">
        <w:rPr>
          <w:color w:val="auto"/>
        </w:rPr>
        <w:t xml:space="preserve"> </w:t>
      </w:r>
      <w:r w:rsidR="0052458A" w:rsidRPr="006D4DBD">
        <w:rPr>
          <w:color w:val="auto"/>
        </w:rPr>
        <w:t>останні</w:t>
      </w:r>
      <w:r w:rsidR="006C6176" w:rsidRPr="006D4DBD">
        <w:rPr>
          <w:color w:val="auto"/>
        </w:rPr>
        <w:t xml:space="preserve"> </w:t>
      </w:r>
      <w:r w:rsidR="0052458A" w:rsidRPr="006D4DBD">
        <w:rPr>
          <w:color w:val="auto"/>
        </w:rPr>
        <w:t>десятиліття</w:t>
      </w:r>
      <w:r w:rsidR="006C6176" w:rsidRPr="006D4DBD">
        <w:rPr>
          <w:color w:val="auto"/>
        </w:rPr>
        <w:t xml:space="preserve"> </w:t>
      </w:r>
      <w:r w:rsidR="0052458A" w:rsidRPr="006D4DBD">
        <w:rPr>
          <w:color w:val="auto"/>
        </w:rPr>
        <w:t>нестримно</w:t>
      </w:r>
      <w:r w:rsidR="006C6176" w:rsidRPr="006D4DBD">
        <w:rPr>
          <w:color w:val="auto"/>
        </w:rPr>
        <w:t xml:space="preserve"> </w:t>
      </w:r>
      <w:r w:rsidR="0052458A" w:rsidRPr="006D4DBD">
        <w:rPr>
          <w:color w:val="auto"/>
        </w:rPr>
        <w:t>зростає.</w:t>
      </w:r>
    </w:p>
    <w:p w:rsidR="0052458A" w:rsidRPr="006D4DBD" w:rsidRDefault="0052458A" w:rsidP="0052458A">
      <w:pPr>
        <w:rPr>
          <w:color w:val="auto"/>
        </w:rPr>
      </w:pPr>
      <w:r w:rsidRPr="006D4DBD">
        <w:rPr>
          <w:color w:val="auto"/>
        </w:rPr>
        <w:t>Тому</w:t>
      </w:r>
      <w:r w:rsidR="006C6176" w:rsidRPr="006D4DBD">
        <w:rPr>
          <w:color w:val="auto"/>
        </w:rPr>
        <w:t xml:space="preserve"> </w:t>
      </w:r>
      <w:r w:rsidRPr="006D4DBD">
        <w:rPr>
          <w:color w:val="auto"/>
        </w:rPr>
        <w:t>необхідно</w:t>
      </w:r>
      <w:r w:rsidR="006C6176" w:rsidRPr="006D4DBD">
        <w:rPr>
          <w:color w:val="auto"/>
        </w:rPr>
        <w:t xml:space="preserve"> </w:t>
      </w:r>
      <w:r w:rsidRPr="006D4DBD">
        <w:rPr>
          <w:color w:val="auto"/>
        </w:rPr>
        <w:t>формувати</w:t>
      </w:r>
      <w:r w:rsidR="006C6176" w:rsidRPr="006D4DBD">
        <w:rPr>
          <w:color w:val="auto"/>
        </w:rPr>
        <w:t xml:space="preserve"> </w:t>
      </w:r>
      <w:r w:rsidRPr="006D4DBD">
        <w:rPr>
          <w:color w:val="auto"/>
        </w:rPr>
        <w:t>в</w:t>
      </w:r>
      <w:r w:rsidR="006C6176" w:rsidRPr="006D4DBD">
        <w:rPr>
          <w:color w:val="auto"/>
        </w:rPr>
        <w:t xml:space="preserve"> </w:t>
      </w:r>
      <w:r w:rsidRPr="006D4DBD">
        <w:rPr>
          <w:color w:val="auto"/>
        </w:rPr>
        <w:t>молоді</w:t>
      </w:r>
      <w:r w:rsidR="006C6176" w:rsidRPr="006D4DBD">
        <w:rPr>
          <w:color w:val="auto"/>
        </w:rPr>
        <w:t xml:space="preserve"> </w:t>
      </w:r>
      <w:r w:rsidRPr="006D4DBD">
        <w:rPr>
          <w:color w:val="auto"/>
        </w:rPr>
        <w:t>відповідальне</w:t>
      </w:r>
      <w:r w:rsidR="006C6176" w:rsidRPr="006D4DBD">
        <w:rPr>
          <w:color w:val="auto"/>
        </w:rPr>
        <w:t xml:space="preserve"> </w:t>
      </w:r>
      <w:r w:rsidRPr="006D4DBD">
        <w:rPr>
          <w:color w:val="auto"/>
        </w:rPr>
        <w:t>ставлення</w:t>
      </w:r>
      <w:r w:rsidR="006C6176" w:rsidRPr="006D4DBD">
        <w:rPr>
          <w:color w:val="auto"/>
        </w:rPr>
        <w:t xml:space="preserve"> </w:t>
      </w:r>
      <w:r w:rsidRPr="006D4DBD">
        <w:rPr>
          <w:color w:val="auto"/>
        </w:rPr>
        <w:t>до</w:t>
      </w:r>
      <w:r w:rsidR="006C6176" w:rsidRPr="006D4DBD">
        <w:rPr>
          <w:color w:val="auto"/>
        </w:rPr>
        <w:t xml:space="preserve"> </w:t>
      </w:r>
      <w:r w:rsidRPr="006D4DBD">
        <w:rPr>
          <w:color w:val="auto"/>
        </w:rPr>
        <w:t>свого</w:t>
      </w:r>
      <w:r w:rsidR="006C6176" w:rsidRPr="006D4DBD">
        <w:rPr>
          <w:color w:val="auto"/>
        </w:rPr>
        <w:t xml:space="preserve"> </w:t>
      </w:r>
      <w:r w:rsidRPr="006D4DBD">
        <w:rPr>
          <w:color w:val="auto"/>
        </w:rPr>
        <w:t>власного</w:t>
      </w:r>
      <w:r w:rsidR="006C6176" w:rsidRPr="006D4DBD">
        <w:rPr>
          <w:color w:val="auto"/>
        </w:rPr>
        <w:t xml:space="preserve"> </w:t>
      </w:r>
      <w:r w:rsidRPr="006D4DBD">
        <w:rPr>
          <w:color w:val="auto"/>
        </w:rPr>
        <w:t>здоров’я,</w:t>
      </w:r>
      <w:r w:rsidR="006C6176" w:rsidRPr="006D4DBD">
        <w:rPr>
          <w:color w:val="auto"/>
        </w:rPr>
        <w:t xml:space="preserve"> </w:t>
      </w:r>
      <w:r w:rsidRPr="006D4DBD">
        <w:rPr>
          <w:color w:val="auto"/>
        </w:rPr>
        <w:t>звернути</w:t>
      </w:r>
      <w:r w:rsidR="006C6176" w:rsidRPr="006D4DBD">
        <w:rPr>
          <w:color w:val="auto"/>
        </w:rPr>
        <w:t xml:space="preserve"> </w:t>
      </w:r>
      <w:r w:rsidRPr="006D4DBD">
        <w:rPr>
          <w:color w:val="auto"/>
        </w:rPr>
        <w:t>увагу</w:t>
      </w:r>
      <w:r w:rsidR="006C6176" w:rsidRPr="006D4DBD">
        <w:rPr>
          <w:color w:val="auto"/>
        </w:rPr>
        <w:t xml:space="preserve"> </w:t>
      </w:r>
      <w:r w:rsidRPr="006D4DBD">
        <w:rPr>
          <w:color w:val="auto"/>
        </w:rPr>
        <w:t>на</w:t>
      </w:r>
      <w:r w:rsidR="006C6176" w:rsidRPr="006D4DBD">
        <w:rPr>
          <w:color w:val="auto"/>
        </w:rPr>
        <w:t xml:space="preserve"> </w:t>
      </w:r>
      <w:r w:rsidRPr="006D4DBD">
        <w:rPr>
          <w:color w:val="auto"/>
        </w:rPr>
        <w:t>надання</w:t>
      </w:r>
      <w:r w:rsidR="006C6176" w:rsidRPr="006D4DBD">
        <w:rPr>
          <w:color w:val="auto"/>
        </w:rPr>
        <w:t xml:space="preserve"> </w:t>
      </w:r>
      <w:r w:rsidRPr="006D4DBD">
        <w:rPr>
          <w:color w:val="auto"/>
        </w:rPr>
        <w:t>важливих</w:t>
      </w:r>
      <w:r w:rsidR="006C6176" w:rsidRPr="006D4DBD">
        <w:rPr>
          <w:color w:val="auto"/>
        </w:rPr>
        <w:t xml:space="preserve"> </w:t>
      </w:r>
      <w:r w:rsidRPr="006D4DBD">
        <w:rPr>
          <w:color w:val="auto"/>
        </w:rPr>
        <w:t>теоретичних</w:t>
      </w:r>
      <w:r w:rsidR="006C6176" w:rsidRPr="006D4DBD">
        <w:rPr>
          <w:color w:val="auto"/>
        </w:rPr>
        <w:t xml:space="preserve"> </w:t>
      </w:r>
      <w:r w:rsidRPr="006D4DBD">
        <w:rPr>
          <w:color w:val="auto"/>
        </w:rPr>
        <w:t>знань</w:t>
      </w:r>
      <w:r w:rsidR="006C6176" w:rsidRPr="006D4DBD">
        <w:rPr>
          <w:color w:val="auto"/>
        </w:rPr>
        <w:t xml:space="preserve"> </w:t>
      </w:r>
      <w:r w:rsidRPr="006D4DBD">
        <w:rPr>
          <w:color w:val="auto"/>
        </w:rPr>
        <w:t>і</w:t>
      </w:r>
      <w:r w:rsidR="006C6176" w:rsidRPr="006D4DBD">
        <w:rPr>
          <w:color w:val="auto"/>
        </w:rPr>
        <w:t xml:space="preserve"> </w:t>
      </w:r>
      <w:r w:rsidRPr="006D4DBD">
        <w:rPr>
          <w:color w:val="auto"/>
        </w:rPr>
        <w:t>практичних</w:t>
      </w:r>
      <w:r w:rsidR="006C6176" w:rsidRPr="006D4DBD">
        <w:rPr>
          <w:color w:val="auto"/>
        </w:rPr>
        <w:t xml:space="preserve"> </w:t>
      </w:r>
      <w:r w:rsidRPr="006D4DBD">
        <w:rPr>
          <w:color w:val="auto"/>
        </w:rPr>
        <w:t>навичок,</w:t>
      </w:r>
      <w:r w:rsidR="006C6176" w:rsidRPr="006D4DBD">
        <w:rPr>
          <w:color w:val="auto"/>
        </w:rPr>
        <w:t xml:space="preserve"> </w:t>
      </w:r>
      <w:r w:rsidRPr="006D4DBD">
        <w:rPr>
          <w:color w:val="auto"/>
        </w:rPr>
        <w:t>необхідних</w:t>
      </w:r>
      <w:r w:rsidR="006C6176" w:rsidRPr="006D4DBD">
        <w:rPr>
          <w:color w:val="auto"/>
        </w:rPr>
        <w:t xml:space="preserve"> </w:t>
      </w:r>
      <w:r w:rsidRPr="006D4DBD">
        <w:rPr>
          <w:color w:val="auto"/>
        </w:rPr>
        <w:t>для</w:t>
      </w:r>
      <w:r w:rsidR="006C6176" w:rsidRPr="006D4DBD">
        <w:rPr>
          <w:color w:val="auto"/>
        </w:rPr>
        <w:t xml:space="preserve"> </w:t>
      </w:r>
      <w:r w:rsidRPr="006D4DBD">
        <w:rPr>
          <w:color w:val="auto"/>
        </w:rPr>
        <w:t>його</w:t>
      </w:r>
      <w:r w:rsidR="006C6176" w:rsidRPr="006D4DBD">
        <w:rPr>
          <w:color w:val="auto"/>
        </w:rPr>
        <w:t xml:space="preserve"> </w:t>
      </w:r>
      <w:r w:rsidRPr="006D4DBD">
        <w:rPr>
          <w:color w:val="auto"/>
        </w:rPr>
        <w:t>збереження.</w:t>
      </w:r>
      <w:r w:rsidR="006C6176" w:rsidRPr="006D4DBD">
        <w:rPr>
          <w:color w:val="auto"/>
        </w:rPr>
        <w:t xml:space="preserve"> </w:t>
      </w:r>
      <w:r w:rsidRPr="006D4DBD">
        <w:rPr>
          <w:color w:val="auto"/>
        </w:rPr>
        <w:t>Удосконалення</w:t>
      </w:r>
      <w:r w:rsidR="006C6176" w:rsidRPr="006D4DBD">
        <w:rPr>
          <w:color w:val="auto"/>
        </w:rPr>
        <w:t xml:space="preserve"> </w:t>
      </w:r>
      <w:r w:rsidRPr="006D4DBD">
        <w:rPr>
          <w:color w:val="auto"/>
        </w:rPr>
        <w:t>їх</w:t>
      </w:r>
      <w:r w:rsidR="006C6176" w:rsidRPr="006D4DBD">
        <w:rPr>
          <w:color w:val="auto"/>
        </w:rPr>
        <w:t xml:space="preserve"> </w:t>
      </w:r>
      <w:r w:rsidRPr="006D4DBD">
        <w:rPr>
          <w:color w:val="auto"/>
        </w:rPr>
        <w:t>фізичної</w:t>
      </w:r>
      <w:r w:rsidR="006C6176" w:rsidRPr="006D4DBD">
        <w:rPr>
          <w:color w:val="auto"/>
        </w:rPr>
        <w:t xml:space="preserve"> </w:t>
      </w:r>
      <w:r w:rsidRPr="006D4DBD">
        <w:rPr>
          <w:color w:val="auto"/>
        </w:rPr>
        <w:t>підготовленості</w:t>
      </w:r>
      <w:r w:rsidR="006C6176" w:rsidRPr="006D4DBD">
        <w:rPr>
          <w:color w:val="auto"/>
        </w:rPr>
        <w:t xml:space="preserve"> </w:t>
      </w:r>
      <w:r w:rsidRPr="006D4DBD">
        <w:rPr>
          <w:color w:val="auto"/>
        </w:rPr>
        <w:t>можливе</w:t>
      </w:r>
      <w:r w:rsidR="006C6176" w:rsidRPr="006D4DBD">
        <w:rPr>
          <w:color w:val="auto"/>
        </w:rPr>
        <w:t xml:space="preserve"> </w:t>
      </w:r>
      <w:r w:rsidRPr="006D4DBD">
        <w:rPr>
          <w:color w:val="auto"/>
        </w:rPr>
        <w:t>завдяки</w:t>
      </w:r>
      <w:r w:rsidR="006C6176" w:rsidRPr="006D4DBD">
        <w:rPr>
          <w:color w:val="auto"/>
        </w:rPr>
        <w:t xml:space="preserve"> </w:t>
      </w:r>
      <w:r w:rsidRPr="006D4DBD">
        <w:rPr>
          <w:color w:val="auto"/>
        </w:rPr>
        <w:t>впровадженню</w:t>
      </w:r>
      <w:r w:rsidR="006C6176" w:rsidRPr="006D4DBD">
        <w:rPr>
          <w:color w:val="auto"/>
        </w:rPr>
        <w:t xml:space="preserve"> </w:t>
      </w:r>
      <w:r w:rsidRPr="006D4DBD">
        <w:rPr>
          <w:color w:val="auto"/>
        </w:rPr>
        <w:t>нових</w:t>
      </w:r>
      <w:r w:rsidR="006C6176" w:rsidRPr="006D4DBD">
        <w:rPr>
          <w:color w:val="auto"/>
        </w:rPr>
        <w:t xml:space="preserve"> </w:t>
      </w:r>
      <w:r w:rsidRPr="006D4DBD">
        <w:rPr>
          <w:color w:val="auto"/>
        </w:rPr>
        <w:t>фізкультурно-оздоровчих</w:t>
      </w:r>
      <w:r w:rsidR="006C6176" w:rsidRPr="006D4DBD">
        <w:rPr>
          <w:color w:val="auto"/>
        </w:rPr>
        <w:t xml:space="preserve"> </w:t>
      </w:r>
      <w:r w:rsidRPr="006D4DBD">
        <w:rPr>
          <w:color w:val="auto"/>
        </w:rPr>
        <w:t>технологій,</w:t>
      </w:r>
      <w:r w:rsidR="006C6176" w:rsidRPr="006D4DBD">
        <w:rPr>
          <w:color w:val="auto"/>
        </w:rPr>
        <w:t xml:space="preserve"> </w:t>
      </w:r>
      <w:r w:rsidRPr="006D4DBD">
        <w:rPr>
          <w:color w:val="auto"/>
        </w:rPr>
        <w:t>що,</w:t>
      </w:r>
      <w:r w:rsidR="006C6176" w:rsidRPr="006D4DBD">
        <w:rPr>
          <w:color w:val="auto"/>
        </w:rPr>
        <w:t xml:space="preserve"> </w:t>
      </w:r>
      <w:r w:rsidRPr="006D4DBD">
        <w:rPr>
          <w:color w:val="auto"/>
        </w:rPr>
        <w:t>у</w:t>
      </w:r>
      <w:r w:rsidR="006C6176" w:rsidRPr="006D4DBD">
        <w:rPr>
          <w:color w:val="auto"/>
        </w:rPr>
        <w:t xml:space="preserve"> </w:t>
      </w:r>
      <w:r w:rsidRPr="006D4DBD">
        <w:rPr>
          <w:color w:val="auto"/>
        </w:rPr>
        <w:t>свою</w:t>
      </w:r>
      <w:r w:rsidR="006C6176" w:rsidRPr="006D4DBD">
        <w:rPr>
          <w:color w:val="auto"/>
        </w:rPr>
        <w:t xml:space="preserve"> </w:t>
      </w:r>
      <w:r w:rsidRPr="006D4DBD">
        <w:rPr>
          <w:color w:val="auto"/>
        </w:rPr>
        <w:t>чергу,</w:t>
      </w:r>
      <w:r w:rsidR="006C6176" w:rsidRPr="006D4DBD">
        <w:rPr>
          <w:color w:val="auto"/>
        </w:rPr>
        <w:t xml:space="preserve"> </w:t>
      </w:r>
      <w:r w:rsidRPr="006D4DBD">
        <w:rPr>
          <w:color w:val="auto"/>
        </w:rPr>
        <w:t>сприяли</w:t>
      </w:r>
      <w:r w:rsidR="006C6176" w:rsidRPr="006D4DBD">
        <w:rPr>
          <w:color w:val="auto"/>
        </w:rPr>
        <w:t xml:space="preserve"> </w:t>
      </w:r>
      <w:r w:rsidRPr="006D4DBD">
        <w:rPr>
          <w:color w:val="auto"/>
        </w:rPr>
        <w:t>б</w:t>
      </w:r>
      <w:r w:rsidR="006C6176" w:rsidRPr="006D4DBD">
        <w:rPr>
          <w:color w:val="auto"/>
        </w:rPr>
        <w:t xml:space="preserve"> </w:t>
      </w:r>
      <w:r w:rsidRPr="006D4DBD">
        <w:rPr>
          <w:color w:val="auto"/>
        </w:rPr>
        <w:t>розвитку</w:t>
      </w:r>
      <w:r w:rsidR="006C6176" w:rsidRPr="006D4DBD">
        <w:rPr>
          <w:color w:val="auto"/>
        </w:rPr>
        <w:t xml:space="preserve"> </w:t>
      </w:r>
      <w:r w:rsidRPr="006D4DBD">
        <w:rPr>
          <w:color w:val="auto"/>
        </w:rPr>
        <w:t>позитивної</w:t>
      </w:r>
      <w:r w:rsidR="006C6176" w:rsidRPr="006D4DBD">
        <w:rPr>
          <w:color w:val="auto"/>
        </w:rPr>
        <w:t xml:space="preserve"> </w:t>
      </w:r>
      <w:r w:rsidRPr="006D4DBD">
        <w:rPr>
          <w:color w:val="auto"/>
        </w:rPr>
        <w:t>мотивації</w:t>
      </w:r>
      <w:r w:rsidR="006C6176" w:rsidRPr="006D4DBD">
        <w:rPr>
          <w:color w:val="auto"/>
        </w:rPr>
        <w:t xml:space="preserve"> </w:t>
      </w:r>
      <w:r w:rsidRPr="006D4DBD">
        <w:rPr>
          <w:color w:val="auto"/>
        </w:rPr>
        <w:t>до</w:t>
      </w:r>
      <w:r w:rsidR="006C6176" w:rsidRPr="006D4DBD">
        <w:rPr>
          <w:color w:val="auto"/>
        </w:rPr>
        <w:t xml:space="preserve"> </w:t>
      </w:r>
      <w:r w:rsidRPr="006D4DBD">
        <w:rPr>
          <w:color w:val="auto"/>
        </w:rPr>
        <w:t>занять</w:t>
      </w:r>
      <w:r w:rsidR="006C6176" w:rsidRPr="006D4DBD">
        <w:rPr>
          <w:color w:val="auto"/>
        </w:rPr>
        <w:t xml:space="preserve"> </w:t>
      </w:r>
      <w:r w:rsidRPr="006D4DBD">
        <w:rPr>
          <w:color w:val="auto"/>
        </w:rPr>
        <w:t>фізичною</w:t>
      </w:r>
      <w:r w:rsidR="006C6176" w:rsidRPr="006D4DBD">
        <w:rPr>
          <w:color w:val="auto"/>
        </w:rPr>
        <w:t xml:space="preserve"> </w:t>
      </w:r>
      <w:r w:rsidRPr="006D4DBD">
        <w:rPr>
          <w:color w:val="auto"/>
        </w:rPr>
        <w:t>культурою,</w:t>
      </w:r>
      <w:r w:rsidR="006C6176" w:rsidRPr="006D4DBD">
        <w:rPr>
          <w:color w:val="auto"/>
        </w:rPr>
        <w:t xml:space="preserve"> </w:t>
      </w:r>
      <w:r w:rsidRPr="006D4DBD">
        <w:rPr>
          <w:color w:val="auto"/>
        </w:rPr>
        <w:t>формували</w:t>
      </w:r>
      <w:r w:rsidR="006C6176" w:rsidRPr="006D4DBD">
        <w:rPr>
          <w:color w:val="auto"/>
        </w:rPr>
        <w:t xml:space="preserve"> </w:t>
      </w:r>
      <w:r w:rsidRPr="006D4DBD">
        <w:rPr>
          <w:color w:val="auto"/>
        </w:rPr>
        <w:t>основи</w:t>
      </w:r>
      <w:r w:rsidR="006C6176" w:rsidRPr="006D4DBD">
        <w:rPr>
          <w:color w:val="auto"/>
        </w:rPr>
        <w:t xml:space="preserve"> </w:t>
      </w:r>
      <w:r w:rsidRPr="006D4DBD">
        <w:rPr>
          <w:color w:val="auto"/>
        </w:rPr>
        <w:t>самостійної</w:t>
      </w:r>
      <w:r w:rsidR="006C6176" w:rsidRPr="006D4DBD">
        <w:rPr>
          <w:color w:val="auto"/>
        </w:rPr>
        <w:t xml:space="preserve"> </w:t>
      </w:r>
      <w:r w:rsidRPr="006D4DBD">
        <w:rPr>
          <w:color w:val="auto"/>
        </w:rPr>
        <w:t>оздоровчої</w:t>
      </w:r>
      <w:r w:rsidR="006C6176" w:rsidRPr="006D4DBD">
        <w:rPr>
          <w:color w:val="auto"/>
        </w:rPr>
        <w:t xml:space="preserve"> </w:t>
      </w:r>
      <w:r w:rsidRPr="006D4DBD">
        <w:rPr>
          <w:color w:val="auto"/>
        </w:rPr>
        <w:t>діяльності.</w:t>
      </w:r>
    </w:p>
    <w:p w:rsidR="00BF0A71" w:rsidRPr="006D4DBD" w:rsidRDefault="0074336F" w:rsidP="00BF0A71">
      <w:pPr>
        <w:pStyle w:val="afa"/>
        <w:rPr>
          <w:color w:val="auto"/>
        </w:rPr>
      </w:pPr>
      <w:r w:rsidRPr="006D4DBD">
        <w:rPr>
          <w:color w:val="auto"/>
          <w:lang w:val="uk-UA"/>
        </w:rPr>
        <w:t>2.</w:t>
      </w:r>
      <w:r w:rsidR="006C6176" w:rsidRPr="006D4DBD">
        <w:rPr>
          <w:color w:val="auto"/>
          <w:lang w:val="uk-UA"/>
        </w:rPr>
        <w:t xml:space="preserve"> </w:t>
      </w:r>
      <w:r w:rsidR="00FA7FC2" w:rsidRPr="006D4DBD">
        <w:rPr>
          <w:color w:val="auto"/>
          <w:szCs w:val="28"/>
          <w:lang w:val="uk-UA"/>
        </w:rPr>
        <w:t xml:space="preserve">Підвищенню ролі фізичної культури і спорту в житті студенства, зміцненню здоров’я, духовному розвитку особистості, а також оволодінню прийомами, які дозволяють впевнено діяти для самозахисту сприяють заняття одноборствами. Одним з найпопулярніших видів одноборств залишається дзюдо, яке розвиває швидкість реакції, мислення, силу, витривалість тіла, спритність, спостережливість та передбачливість.  </w:t>
      </w:r>
      <w:r w:rsidR="00BF0A71" w:rsidRPr="006D4DBD">
        <w:rPr>
          <w:color w:val="auto"/>
          <w:lang w:val="uk-UA"/>
        </w:rPr>
        <w:lastRenderedPageBreak/>
        <w:t xml:space="preserve">Розвиток сили має різні темпи приросту результатів в залежності від віку дзюдоїстів. Сенситивним (чутливими) періодами впливу вправ, що стимулюють розвиток сили, є високий темп приросту абсолютної сили м'язів у осіб, які займаються дзюдо в 10-11 років у хлопчиків і в 16-17 років у юнаків. Засобами розвитку сили дзюдоїстів є фізичні вправи, виконання яких вимагає більшого напруження м'язів, ніж у звичайних умовах їх функціонування: вправи з обтяженням – вагою власного тіла (підтягування, віджимання, присідання, стрибки, лазіння по канату, піднімання ніг у висі на перекладині);  зовнішнім обтяженням (штанга, гирі, гантелі, набивні м'ячі), з обтяженням – опором (амортизатор, еспандер, опір партнера, опір навколишнього середовища </w:t>
      </w:r>
      <w:r w:rsidR="00FA7FC2" w:rsidRPr="006D4DBD">
        <w:rPr>
          <w:color w:val="auto"/>
          <w:lang w:val="uk-UA"/>
        </w:rPr>
        <w:t>–</w:t>
      </w:r>
      <w:r w:rsidR="00BF0A71" w:rsidRPr="006D4DBD">
        <w:rPr>
          <w:color w:val="auto"/>
          <w:lang w:val="uk-UA"/>
        </w:rPr>
        <w:t xml:space="preserve"> вода, пісок, самоопір, перетягування каната, полотна); з комбінованим обтяженням (підтягування і стрибки з обтяженням), вправи на силових тренажерах і ін. Особливо ефективні засоби протиборства в партері: утримання, перевороти суперника. </w:t>
      </w:r>
      <w:r w:rsidR="00BF0A71" w:rsidRPr="006D4DBD">
        <w:rPr>
          <w:color w:val="auto"/>
        </w:rPr>
        <w:t>Виконання утримання вимагає прояву значної сили.</w:t>
      </w:r>
    </w:p>
    <w:p w:rsidR="00E9221B" w:rsidRPr="006D4DBD" w:rsidRDefault="002F43C5" w:rsidP="00E9221B">
      <w:pPr>
        <w:rPr>
          <w:color w:val="auto"/>
          <w:szCs w:val="28"/>
          <w:lang w:val="ru-RU"/>
        </w:rPr>
      </w:pPr>
      <w:r w:rsidRPr="006D4DBD">
        <w:rPr>
          <w:color w:val="auto"/>
          <w:szCs w:val="28"/>
        </w:rPr>
        <w:t>3</w:t>
      </w:r>
      <w:r w:rsidR="00383ED4" w:rsidRPr="006D4DBD">
        <w:rPr>
          <w:color w:val="auto"/>
          <w:lang w:val="ru-RU"/>
        </w:rPr>
        <w:t>.</w:t>
      </w:r>
      <w:r w:rsidR="006C6176" w:rsidRPr="006D4DBD">
        <w:rPr>
          <w:color w:val="auto"/>
          <w:lang w:val="ru-RU"/>
        </w:rPr>
        <w:t xml:space="preserve"> </w:t>
      </w:r>
      <w:r w:rsidR="00E9221B" w:rsidRPr="006D4DBD">
        <w:rPr>
          <w:color w:val="auto"/>
          <w:lang w:val="ru-RU"/>
        </w:rPr>
        <w:t>Визначено,</w:t>
      </w:r>
      <w:r w:rsidR="006C6176" w:rsidRPr="006D4DBD">
        <w:rPr>
          <w:color w:val="auto"/>
          <w:lang w:val="ru-RU"/>
        </w:rPr>
        <w:t xml:space="preserve"> </w:t>
      </w:r>
      <w:r w:rsidR="00E9221B" w:rsidRPr="006D4DBD">
        <w:rPr>
          <w:color w:val="auto"/>
          <w:lang w:val="ru-RU"/>
        </w:rPr>
        <w:t>що</w:t>
      </w:r>
      <w:r w:rsidR="006C6176" w:rsidRPr="006D4DBD">
        <w:rPr>
          <w:color w:val="auto"/>
          <w:lang w:val="ru-RU"/>
        </w:rPr>
        <w:t xml:space="preserve"> </w:t>
      </w:r>
      <w:r w:rsidR="00E9221B" w:rsidRPr="006D4DBD">
        <w:rPr>
          <w:color w:val="auto"/>
          <w:lang w:val="ru-RU"/>
        </w:rPr>
        <w:t>заняття</w:t>
      </w:r>
      <w:r w:rsidR="006C6176" w:rsidRPr="006D4DBD">
        <w:rPr>
          <w:color w:val="auto"/>
          <w:lang w:val="ru-RU"/>
        </w:rPr>
        <w:t xml:space="preserve"> </w:t>
      </w:r>
      <w:r w:rsidR="000B5C91" w:rsidRPr="006D4DBD">
        <w:rPr>
          <w:color w:val="auto"/>
          <w:lang w:val="ru-RU"/>
        </w:rPr>
        <w:t>з дзюдо</w:t>
      </w:r>
      <w:r w:rsidR="006C6176" w:rsidRPr="006D4DBD">
        <w:rPr>
          <w:color w:val="auto"/>
          <w:lang w:val="ru-RU"/>
        </w:rPr>
        <w:t xml:space="preserve"> </w:t>
      </w:r>
      <w:r w:rsidR="00E9221B" w:rsidRPr="006D4DBD">
        <w:rPr>
          <w:color w:val="auto"/>
          <w:lang w:val="ru-RU"/>
        </w:rPr>
        <w:t>мають</w:t>
      </w:r>
      <w:r w:rsidR="006C6176" w:rsidRPr="006D4DBD">
        <w:rPr>
          <w:color w:val="auto"/>
          <w:lang w:val="ru-RU"/>
        </w:rPr>
        <w:t xml:space="preserve"> </w:t>
      </w:r>
      <w:r w:rsidR="00E9221B" w:rsidRPr="006D4DBD">
        <w:rPr>
          <w:color w:val="auto"/>
          <w:lang w:val="ru-RU"/>
        </w:rPr>
        <w:t>значний</w:t>
      </w:r>
      <w:r w:rsidR="006C6176" w:rsidRPr="006D4DBD">
        <w:rPr>
          <w:color w:val="auto"/>
          <w:lang w:val="ru-RU"/>
        </w:rPr>
        <w:t xml:space="preserve"> </w:t>
      </w:r>
      <w:r w:rsidR="00E9221B" w:rsidRPr="006D4DBD">
        <w:rPr>
          <w:color w:val="auto"/>
          <w:lang w:val="ru-RU"/>
        </w:rPr>
        <w:t>вплив</w:t>
      </w:r>
      <w:r w:rsidR="006C6176" w:rsidRPr="006D4DBD">
        <w:rPr>
          <w:color w:val="auto"/>
          <w:lang w:val="ru-RU"/>
        </w:rPr>
        <w:t xml:space="preserve"> </w:t>
      </w:r>
      <w:r w:rsidR="00E9221B" w:rsidRPr="006D4DBD">
        <w:rPr>
          <w:color w:val="auto"/>
          <w:lang w:val="ru-RU"/>
        </w:rPr>
        <w:t>на</w:t>
      </w:r>
      <w:r w:rsidR="006C6176" w:rsidRPr="006D4DBD">
        <w:rPr>
          <w:color w:val="auto"/>
          <w:lang w:val="ru-RU"/>
        </w:rPr>
        <w:t xml:space="preserve"> </w:t>
      </w:r>
      <w:r w:rsidR="00E9221B" w:rsidRPr="006D4DBD">
        <w:rPr>
          <w:color w:val="auto"/>
          <w:lang w:val="ru-RU"/>
        </w:rPr>
        <w:t>розвиток</w:t>
      </w:r>
      <w:r w:rsidR="006C6176" w:rsidRPr="006D4DBD">
        <w:rPr>
          <w:color w:val="auto"/>
          <w:lang w:val="ru-RU"/>
        </w:rPr>
        <w:t xml:space="preserve"> </w:t>
      </w:r>
      <w:r w:rsidR="00BF5CE2" w:rsidRPr="006D4DBD">
        <w:rPr>
          <w:color w:val="auto"/>
          <w:lang w:val="ru-RU"/>
        </w:rPr>
        <w:t>силових здібностей</w:t>
      </w:r>
      <w:r w:rsidR="006C6176" w:rsidRPr="006D4DBD">
        <w:rPr>
          <w:color w:val="auto"/>
          <w:lang w:val="ru-RU"/>
        </w:rPr>
        <w:t xml:space="preserve"> </w:t>
      </w:r>
      <w:r w:rsidR="0081052D" w:rsidRPr="006D4DBD">
        <w:rPr>
          <w:color w:val="auto"/>
          <w:lang w:val="ru-RU"/>
        </w:rPr>
        <w:t>студентів</w:t>
      </w:r>
      <w:r w:rsidR="00BF5CE2" w:rsidRPr="006D4DBD">
        <w:rPr>
          <w:color w:val="auto"/>
          <w:lang w:val="ru-RU"/>
        </w:rPr>
        <w:t xml:space="preserve">. </w:t>
      </w:r>
      <w:r w:rsidR="00167F1A" w:rsidRPr="006D4DBD">
        <w:rPr>
          <w:color w:val="auto"/>
          <w:lang w:val="ru-RU"/>
        </w:rPr>
        <w:t>Достовірний</w:t>
      </w:r>
      <w:r w:rsidR="006C6176" w:rsidRPr="006D4DBD">
        <w:rPr>
          <w:color w:val="auto"/>
          <w:lang w:val="ru-RU"/>
        </w:rPr>
        <w:t xml:space="preserve"> </w:t>
      </w:r>
      <w:r w:rsidR="00167F1A" w:rsidRPr="006D4DBD">
        <w:rPr>
          <w:color w:val="auto"/>
          <w:lang w:val="ru-RU"/>
        </w:rPr>
        <w:t>прирі</w:t>
      </w:r>
      <w:proofErr w:type="gramStart"/>
      <w:r w:rsidR="00167F1A" w:rsidRPr="006D4DBD">
        <w:rPr>
          <w:color w:val="auto"/>
          <w:lang w:val="ru-RU"/>
        </w:rPr>
        <w:t>ст</w:t>
      </w:r>
      <w:proofErr w:type="gramEnd"/>
      <w:r w:rsidR="006C6176" w:rsidRPr="006D4DBD">
        <w:rPr>
          <w:color w:val="auto"/>
          <w:lang w:val="ru-RU"/>
        </w:rPr>
        <w:t xml:space="preserve"> </w:t>
      </w:r>
      <w:r w:rsidR="00167F1A" w:rsidRPr="006D4DBD">
        <w:rPr>
          <w:color w:val="auto"/>
          <w:lang w:val="ru-RU"/>
        </w:rPr>
        <w:t>показників</w:t>
      </w:r>
      <w:r w:rsidR="006C6176" w:rsidRPr="006D4DBD">
        <w:rPr>
          <w:color w:val="auto"/>
          <w:lang w:val="ru-RU"/>
        </w:rPr>
        <w:t xml:space="preserve"> </w:t>
      </w:r>
      <w:r w:rsidR="0081052D" w:rsidRPr="006D4DBD">
        <w:rPr>
          <w:color w:val="auto"/>
          <w:lang w:val="ru-RU"/>
        </w:rPr>
        <w:t>студентів</w:t>
      </w:r>
      <w:r w:rsidR="006C6176" w:rsidRPr="006D4DBD">
        <w:rPr>
          <w:color w:val="auto"/>
          <w:lang w:val="ru-RU"/>
        </w:rPr>
        <w:t xml:space="preserve"> </w:t>
      </w:r>
      <w:r w:rsidR="00654ADE" w:rsidRPr="006D4DBD">
        <w:rPr>
          <w:color w:val="auto"/>
          <w:lang w:val="ru-RU"/>
        </w:rPr>
        <w:t>експериментальної</w:t>
      </w:r>
      <w:r w:rsidR="006C6176" w:rsidRPr="006D4DBD">
        <w:rPr>
          <w:color w:val="auto"/>
          <w:lang w:val="ru-RU"/>
        </w:rPr>
        <w:t xml:space="preserve"> </w:t>
      </w:r>
      <w:r w:rsidR="00654ADE" w:rsidRPr="006D4DBD">
        <w:rPr>
          <w:color w:val="auto"/>
          <w:lang w:val="ru-RU"/>
        </w:rPr>
        <w:t>групи</w:t>
      </w:r>
      <w:r w:rsidR="006C6176" w:rsidRPr="006D4DBD">
        <w:rPr>
          <w:color w:val="auto"/>
          <w:lang w:val="ru-RU"/>
        </w:rPr>
        <w:t xml:space="preserve"> </w:t>
      </w:r>
      <w:r w:rsidR="00167F1A" w:rsidRPr="006D4DBD">
        <w:rPr>
          <w:color w:val="auto"/>
          <w:lang w:val="ru-RU"/>
        </w:rPr>
        <w:t>спостерігався</w:t>
      </w:r>
      <w:r w:rsidR="006C6176" w:rsidRPr="006D4DBD">
        <w:rPr>
          <w:color w:val="auto"/>
          <w:lang w:val="ru-RU"/>
        </w:rPr>
        <w:t xml:space="preserve"> </w:t>
      </w:r>
      <w:r w:rsidR="00167F1A" w:rsidRPr="006D4DBD">
        <w:rPr>
          <w:color w:val="auto"/>
          <w:lang w:val="ru-RU"/>
        </w:rPr>
        <w:t>за</w:t>
      </w:r>
      <w:r w:rsidR="006C6176" w:rsidRPr="006D4DBD">
        <w:rPr>
          <w:color w:val="auto"/>
          <w:lang w:val="ru-RU"/>
        </w:rPr>
        <w:t xml:space="preserve"> </w:t>
      </w:r>
      <w:r w:rsidR="00167F1A" w:rsidRPr="006D4DBD">
        <w:rPr>
          <w:color w:val="auto"/>
          <w:lang w:val="ru-RU"/>
        </w:rPr>
        <w:t>всіма</w:t>
      </w:r>
      <w:r w:rsidR="006C6176" w:rsidRPr="006D4DBD">
        <w:rPr>
          <w:color w:val="auto"/>
          <w:lang w:val="ru-RU"/>
        </w:rPr>
        <w:t xml:space="preserve"> </w:t>
      </w:r>
      <w:r w:rsidR="00167F1A" w:rsidRPr="006D4DBD">
        <w:rPr>
          <w:color w:val="auto"/>
          <w:lang w:val="ru-RU"/>
        </w:rPr>
        <w:t>тестами</w:t>
      </w:r>
      <w:r w:rsidR="006C6176" w:rsidRPr="006D4DBD">
        <w:rPr>
          <w:color w:val="auto"/>
          <w:lang w:val="ru-RU"/>
        </w:rPr>
        <w:t xml:space="preserve"> </w:t>
      </w:r>
      <w:r w:rsidR="00654ADE" w:rsidRPr="006D4DBD">
        <w:rPr>
          <w:color w:val="auto"/>
          <w:lang w:val="ru-RU"/>
        </w:rPr>
        <w:t>визначення</w:t>
      </w:r>
      <w:r w:rsidR="006C6176" w:rsidRPr="006D4DBD">
        <w:rPr>
          <w:color w:val="auto"/>
          <w:lang w:val="ru-RU"/>
        </w:rPr>
        <w:t xml:space="preserve"> </w:t>
      </w:r>
      <w:r w:rsidR="00654ADE" w:rsidRPr="006D4DBD">
        <w:rPr>
          <w:color w:val="auto"/>
          <w:lang w:val="ru-RU"/>
        </w:rPr>
        <w:t>показників</w:t>
      </w:r>
      <w:r w:rsidR="006C6176" w:rsidRPr="006D4DBD">
        <w:rPr>
          <w:color w:val="auto"/>
          <w:lang w:val="ru-RU"/>
        </w:rPr>
        <w:t xml:space="preserve"> </w:t>
      </w:r>
      <w:r w:rsidR="00BF5CE2" w:rsidRPr="006D4DBD">
        <w:rPr>
          <w:color w:val="auto"/>
          <w:lang w:val="ru-RU"/>
        </w:rPr>
        <w:t>силових здібностей</w:t>
      </w:r>
      <w:r w:rsidR="00167F1A" w:rsidRPr="006D4DBD">
        <w:rPr>
          <w:color w:val="auto"/>
          <w:lang w:val="ru-RU"/>
        </w:rPr>
        <w:t>.</w:t>
      </w:r>
      <w:r w:rsidR="006C6176" w:rsidRPr="006D4DBD">
        <w:rPr>
          <w:color w:val="auto"/>
          <w:lang w:val="ru-RU"/>
        </w:rPr>
        <w:t xml:space="preserve"> </w:t>
      </w:r>
      <w:r w:rsidR="008B25DA" w:rsidRPr="006D4DBD">
        <w:rPr>
          <w:color w:val="auto"/>
          <w:lang w:val="ru-RU"/>
        </w:rPr>
        <w:t>Так</w:t>
      </w:r>
      <w:r w:rsidR="006C6176" w:rsidRPr="006D4DBD">
        <w:rPr>
          <w:color w:val="auto"/>
          <w:lang w:val="ru-RU"/>
        </w:rPr>
        <w:t xml:space="preserve"> </w:t>
      </w:r>
      <w:r w:rsidR="008B25DA" w:rsidRPr="006D4DBD">
        <w:rPr>
          <w:color w:val="auto"/>
          <w:lang w:val="ru-RU"/>
        </w:rPr>
        <w:t>найбільший</w:t>
      </w:r>
      <w:r w:rsidR="006C6176" w:rsidRPr="006D4DBD">
        <w:rPr>
          <w:color w:val="auto"/>
          <w:lang w:val="ru-RU"/>
        </w:rPr>
        <w:t xml:space="preserve"> </w:t>
      </w:r>
      <w:r w:rsidR="008B25DA" w:rsidRPr="006D4DBD">
        <w:rPr>
          <w:color w:val="auto"/>
          <w:lang w:val="ru-RU"/>
        </w:rPr>
        <w:t>відносний</w:t>
      </w:r>
      <w:r w:rsidR="006C6176" w:rsidRPr="006D4DBD">
        <w:rPr>
          <w:color w:val="auto"/>
          <w:lang w:val="ru-RU"/>
        </w:rPr>
        <w:t xml:space="preserve"> </w:t>
      </w:r>
      <w:r w:rsidR="008B25DA" w:rsidRPr="006D4DBD">
        <w:rPr>
          <w:color w:val="auto"/>
          <w:lang w:val="ru-RU"/>
        </w:rPr>
        <w:t>приріст</w:t>
      </w:r>
      <w:r w:rsidR="006C6176" w:rsidRPr="006D4DBD">
        <w:rPr>
          <w:color w:val="auto"/>
          <w:lang w:val="ru-RU"/>
        </w:rPr>
        <w:t xml:space="preserve"> </w:t>
      </w:r>
      <w:r w:rsidR="00D60537" w:rsidRPr="006D4DBD">
        <w:rPr>
          <w:color w:val="auto"/>
          <w:lang w:val="ru-RU"/>
        </w:rPr>
        <w:t xml:space="preserve">спостерігався </w:t>
      </w:r>
      <w:r w:rsidR="008B25DA" w:rsidRPr="006D4DBD">
        <w:rPr>
          <w:color w:val="auto"/>
          <w:lang w:val="ru-RU"/>
        </w:rPr>
        <w:t>у</w:t>
      </w:r>
      <w:r w:rsidR="006C6176" w:rsidRPr="006D4DBD">
        <w:rPr>
          <w:color w:val="auto"/>
          <w:lang w:val="ru-RU"/>
        </w:rPr>
        <w:t xml:space="preserve"> </w:t>
      </w:r>
      <w:r w:rsidR="001E134D" w:rsidRPr="006D4DBD">
        <w:rPr>
          <w:color w:val="auto"/>
          <w:lang w:val="ru-RU"/>
        </w:rPr>
        <w:t xml:space="preserve">студентів </w:t>
      </w:r>
      <w:r w:rsidR="006C6176" w:rsidRPr="006D4DBD">
        <w:rPr>
          <w:color w:val="auto"/>
          <w:lang w:val="ru-RU"/>
        </w:rPr>
        <w:t xml:space="preserve"> </w:t>
      </w:r>
      <w:r w:rsidR="008B25DA" w:rsidRPr="006D4DBD">
        <w:rPr>
          <w:color w:val="auto"/>
          <w:lang w:val="ru-RU"/>
        </w:rPr>
        <w:t>експериментальної</w:t>
      </w:r>
      <w:r w:rsidR="006C6176" w:rsidRPr="006D4DBD">
        <w:rPr>
          <w:color w:val="auto"/>
          <w:lang w:val="ru-RU"/>
        </w:rPr>
        <w:t xml:space="preserve"> </w:t>
      </w:r>
      <w:r w:rsidR="008B25DA" w:rsidRPr="006D4DBD">
        <w:rPr>
          <w:color w:val="auto"/>
          <w:lang w:val="ru-RU"/>
        </w:rPr>
        <w:t>групи</w:t>
      </w:r>
      <w:r w:rsidR="006C6176" w:rsidRPr="006D4DBD">
        <w:rPr>
          <w:color w:val="auto"/>
          <w:lang w:val="ru-RU"/>
        </w:rPr>
        <w:t xml:space="preserve"> </w:t>
      </w:r>
      <w:r w:rsidR="008B25DA" w:rsidRPr="006D4DBD">
        <w:rPr>
          <w:color w:val="auto"/>
          <w:lang w:val="ru-RU"/>
        </w:rPr>
        <w:t>у</w:t>
      </w:r>
      <w:r w:rsidR="006C6176" w:rsidRPr="006D4DBD">
        <w:rPr>
          <w:color w:val="auto"/>
          <w:lang w:val="ru-RU"/>
        </w:rPr>
        <w:t xml:space="preserve"> </w:t>
      </w:r>
      <w:r w:rsidR="008B25DA" w:rsidRPr="006D4DBD">
        <w:rPr>
          <w:color w:val="auto"/>
          <w:lang w:val="ru-RU"/>
        </w:rPr>
        <w:t>показниках</w:t>
      </w:r>
      <w:r w:rsidR="006C6176" w:rsidRPr="006D4DBD">
        <w:rPr>
          <w:color w:val="auto"/>
          <w:lang w:val="ru-RU"/>
        </w:rPr>
        <w:t xml:space="preserve"> </w:t>
      </w:r>
      <w:r w:rsidR="008B25DA" w:rsidRPr="006D4DBD">
        <w:rPr>
          <w:color w:val="auto"/>
          <w:lang w:val="ru-RU"/>
        </w:rPr>
        <w:t>тесту</w:t>
      </w:r>
      <w:r w:rsidR="006C6176" w:rsidRPr="006D4DBD">
        <w:rPr>
          <w:color w:val="auto"/>
          <w:lang w:val="ru-RU"/>
        </w:rPr>
        <w:t xml:space="preserve"> </w:t>
      </w:r>
      <w:r w:rsidR="006D620F" w:rsidRPr="006D4DBD">
        <w:rPr>
          <w:color w:val="auto"/>
          <w:lang w:val="ru-RU" w:eastAsia="ru-RU"/>
        </w:rPr>
        <w:t>«</w:t>
      </w:r>
      <w:r w:rsidR="00D60537" w:rsidRPr="006D4DBD">
        <w:rPr>
          <w:color w:val="auto"/>
          <w:lang w:val="ru-RU" w:eastAsia="ru-RU"/>
        </w:rPr>
        <w:t>Присідання на одній нозі: ліва нога, разів</w:t>
      </w:r>
      <w:r w:rsidR="006D620F" w:rsidRPr="006D4DBD">
        <w:rPr>
          <w:color w:val="auto"/>
          <w:lang w:val="ru-RU" w:eastAsia="ru-RU"/>
        </w:rPr>
        <w:t>»</w:t>
      </w:r>
      <w:r w:rsidR="00D60537" w:rsidRPr="006D4DBD">
        <w:rPr>
          <w:color w:val="auto"/>
          <w:lang w:val="ru-RU" w:eastAsia="ru-RU"/>
        </w:rPr>
        <w:t xml:space="preserve"> </w:t>
      </w:r>
      <w:r w:rsidR="00D60537" w:rsidRPr="006D4DBD">
        <w:rPr>
          <w:color w:val="auto"/>
          <w:lang w:val="ru-RU"/>
        </w:rPr>
        <w:t xml:space="preserve"> - 32,64</w:t>
      </w:r>
      <w:r w:rsidR="006C6176" w:rsidRPr="006D4DBD">
        <w:rPr>
          <w:color w:val="auto"/>
          <w:lang w:val="ru-RU"/>
        </w:rPr>
        <w:t xml:space="preserve"> </w:t>
      </w:r>
      <w:r w:rsidR="001A511C" w:rsidRPr="006D4DBD">
        <w:rPr>
          <w:color w:val="auto"/>
          <w:lang w:val="ru-RU"/>
        </w:rPr>
        <w:t>%</w:t>
      </w:r>
      <w:r w:rsidR="008B25DA" w:rsidRPr="006D4DBD">
        <w:rPr>
          <w:color w:val="auto"/>
          <w:szCs w:val="28"/>
          <w:lang w:val="ru-RU"/>
        </w:rPr>
        <w:t>;</w:t>
      </w:r>
      <w:r w:rsidR="006C6176" w:rsidRPr="006D4DBD">
        <w:rPr>
          <w:color w:val="auto"/>
          <w:szCs w:val="28"/>
          <w:lang w:val="ru-RU"/>
        </w:rPr>
        <w:t xml:space="preserve"> </w:t>
      </w:r>
      <w:r w:rsidR="00D60537" w:rsidRPr="006D4DBD">
        <w:rPr>
          <w:color w:val="auto"/>
          <w:szCs w:val="28"/>
          <w:lang w:val="ru-RU"/>
        </w:rPr>
        <w:t xml:space="preserve">найменший відносний приріст </w:t>
      </w:r>
      <w:r w:rsidR="00D60537" w:rsidRPr="006D4DBD">
        <w:rPr>
          <w:color w:val="auto"/>
          <w:lang w:val="ru-RU"/>
        </w:rPr>
        <w:t xml:space="preserve">спостерігався у студентів  контрольної групи у показниках тесту </w:t>
      </w:r>
      <w:proofErr w:type="gramStart"/>
      <w:r w:rsidR="008B25DA" w:rsidRPr="006D4DBD">
        <w:rPr>
          <w:color w:val="auto"/>
          <w:szCs w:val="28"/>
          <w:lang w:val="ru-RU"/>
        </w:rPr>
        <w:t>тесту</w:t>
      </w:r>
      <w:proofErr w:type="gramEnd"/>
      <w:r w:rsidR="006C6176" w:rsidRPr="006D4DBD">
        <w:rPr>
          <w:color w:val="auto"/>
          <w:szCs w:val="28"/>
          <w:lang w:val="ru-RU"/>
        </w:rPr>
        <w:t xml:space="preserve"> </w:t>
      </w:r>
      <w:r w:rsidR="006D620F" w:rsidRPr="006D4DBD">
        <w:rPr>
          <w:color w:val="auto"/>
          <w:szCs w:val="28"/>
          <w:lang w:val="ru-RU"/>
        </w:rPr>
        <w:t>«</w:t>
      </w:r>
      <w:r w:rsidR="00D60537" w:rsidRPr="006D4DBD">
        <w:rPr>
          <w:color w:val="auto"/>
          <w:szCs w:val="28"/>
        </w:rPr>
        <w:t>Станова сила</w:t>
      </w:r>
      <w:r w:rsidR="006D620F" w:rsidRPr="006D4DBD">
        <w:rPr>
          <w:color w:val="auto"/>
          <w:szCs w:val="28"/>
          <w:lang w:val="ru-RU"/>
        </w:rPr>
        <w:t>»</w:t>
      </w:r>
      <w:r w:rsidR="006C6176" w:rsidRPr="006D4DBD">
        <w:rPr>
          <w:color w:val="auto"/>
          <w:szCs w:val="28"/>
          <w:lang w:val="ru-RU"/>
        </w:rPr>
        <w:t xml:space="preserve"> </w:t>
      </w:r>
      <w:r w:rsidR="00D60537" w:rsidRPr="006D4DBD">
        <w:rPr>
          <w:color w:val="auto"/>
          <w:szCs w:val="28"/>
          <w:lang w:val="ru-RU"/>
        </w:rPr>
        <w:t>3,56</w:t>
      </w:r>
      <w:r w:rsidR="008B25DA" w:rsidRPr="006D4DBD">
        <w:rPr>
          <w:color w:val="auto"/>
          <w:szCs w:val="28"/>
          <w:lang w:val="ru-RU"/>
        </w:rPr>
        <w:t>%.</w:t>
      </w:r>
      <w:r w:rsidR="006C6176" w:rsidRPr="006D4DBD">
        <w:rPr>
          <w:color w:val="auto"/>
          <w:szCs w:val="28"/>
          <w:lang w:val="ru-RU"/>
        </w:rPr>
        <w:t xml:space="preserve"> </w:t>
      </w:r>
    </w:p>
    <w:p w:rsidR="00CB1D53" w:rsidRPr="006D4DBD" w:rsidRDefault="00654ADE" w:rsidP="00CB1D53">
      <w:pPr>
        <w:rPr>
          <w:color w:val="auto"/>
          <w:szCs w:val="28"/>
          <w:lang w:val="ru-RU"/>
        </w:rPr>
      </w:pPr>
      <w:r w:rsidRPr="006D4DBD">
        <w:rPr>
          <w:color w:val="auto"/>
          <w:szCs w:val="28"/>
          <w:lang w:val="ru-RU"/>
        </w:rPr>
        <w:t>Виявлено</w:t>
      </w:r>
      <w:r w:rsidR="006C6176" w:rsidRPr="006D4DBD">
        <w:rPr>
          <w:color w:val="auto"/>
          <w:szCs w:val="28"/>
          <w:lang w:val="ru-RU"/>
        </w:rPr>
        <w:t xml:space="preserve"> </w:t>
      </w:r>
      <w:r w:rsidRPr="006D4DBD">
        <w:rPr>
          <w:color w:val="auto"/>
          <w:szCs w:val="28"/>
          <w:lang w:val="ru-RU"/>
        </w:rPr>
        <w:t>достовірні</w:t>
      </w:r>
      <w:r w:rsidR="006C6176" w:rsidRPr="006D4DBD">
        <w:rPr>
          <w:color w:val="auto"/>
          <w:szCs w:val="28"/>
          <w:lang w:val="ru-RU"/>
        </w:rPr>
        <w:t xml:space="preserve"> </w:t>
      </w:r>
      <w:r w:rsidRPr="006D4DBD">
        <w:rPr>
          <w:color w:val="auto"/>
          <w:szCs w:val="28"/>
          <w:lang w:val="ru-RU"/>
        </w:rPr>
        <w:t>відмінності</w:t>
      </w:r>
      <w:r w:rsidR="006C6176" w:rsidRPr="006D4DBD">
        <w:rPr>
          <w:color w:val="auto"/>
          <w:szCs w:val="28"/>
          <w:lang w:val="ru-RU"/>
        </w:rPr>
        <w:t xml:space="preserve"> </w:t>
      </w:r>
      <w:r w:rsidRPr="006D4DBD">
        <w:rPr>
          <w:color w:val="auto"/>
          <w:szCs w:val="28"/>
          <w:lang w:val="ru-RU"/>
        </w:rPr>
        <w:t>показників</w:t>
      </w:r>
      <w:r w:rsidR="006C6176" w:rsidRPr="006D4DBD">
        <w:rPr>
          <w:color w:val="auto"/>
          <w:szCs w:val="28"/>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Pr="006D4DBD">
        <w:rPr>
          <w:color w:val="auto"/>
          <w:szCs w:val="28"/>
          <w:lang w:val="ru-RU"/>
        </w:rPr>
        <w:t>експериментальної</w:t>
      </w:r>
      <w:r w:rsidR="006C6176" w:rsidRPr="006D4DBD">
        <w:rPr>
          <w:color w:val="auto"/>
          <w:szCs w:val="28"/>
          <w:lang w:val="ru-RU"/>
        </w:rPr>
        <w:t xml:space="preserve"> </w:t>
      </w:r>
      <w:r w:rsidRPr="006D4DBD">
        <w:rPr>
          <w:color w:val="auto"/>
          <w:szCs w:val="28"/>
          <w:lang w:val="ru-RU"/>
        </w:rPr>
        <w:t>групи</w:t>
      </w:r>
      <w:r w:rsidR="006C6176" w:rsidRPr="006D4DBD">
        <w:rPr>
          <w:color w:val="auto"/>
          <w:szCs w:val="28"/>
          <w:lang w:val="ru-RU"/>
        </w:rPr>
        <w:t xml:space="preserve"> </w:t>
      </w:r>
      <w:r w:rsidRPr="006D4DBD">
        <w:rPr>
          <w:color w:val="auto"/>
          <w:szCs w:val="28"/>
          <w:lang w:val="ru-RU"/>
        </w:rPr>
        <w:t>у</w:t>
      </w:r>
      <w:r w:rsidR="006C6176" w:rsidRPr="006D4DBD">
        <w:rPr>
          <w:color w:val="auto"/>
          <w:szCs w:val="28"/>
          <w:lang w:val="ru-RU"/>
        </w:rPr>
        <w:t xml:space="preserve"> </w:t>
      </w:r>
      <w:r w:rsidRPr="006D4DBD">
        <w:rPr>
          <w:color w:val="auto"/>
          <w:szCs w:val="28"/>
          <w:lang w:val="ru-RU"/>
        </w:rPr>
        <w:t>порівнянні</w:t>
      </w:r>
      <w:r w:rsidR="006C6176" w:rsidRPr="006D4DBD">
        <w:rPr>
          <w:color w:val="auto"/>
          <w:szCs w:val="28"/>
          <w:lang w:val="ru-RU"/>
        </w:rPr>
        <w:t xml:space="preserve"> </w:t>
      </w:r>
      <w:r w:rsidRPr="006D4DBD">
        <w:rPr>
          <w:color w:val="auto"/>
          <w:szCs w:val="28"/>
          <w:lang w:val="ru-RU"/>
        </w:rPr>
        <w:t>з</w:t>
      </w:r>
      <w:r w:rsidR="006C6176" w:rsidRPr="006D4DBD">
        <w:rPr>
          <w:color w:val="auto"/>
          <w:szCs w:val="28"/>
          <w:lang w:val="ru-RU"/>
        </w:rPr>
        <w:t xml:space="preserve"> </w:t>
      </w:r>
      <w:r w:rsidRPr="006D4DBD">
        <w:rPr>
          <w:color w:val="auto"/>
          <w:szCs w:val="28"/>
          <w:lang w:val="ru-RU"/>
        </w:rPr>
        <w:t>результатами</w:t>
      </w:r>
      <w:r w:rsidR="006C6176" w:rsidRPr="006D4DBD">
        <w:rPr>
          <w:color w:val="auto"/>
          <w:szCs w:val="28"/>
          <w:lang w:val="ru-RU"/>
        </w:rPr>
        <w:t xml:space="preserve"> </w:t>
      </w:r>
      <w:r w:rsidR="0081052D" w:rsidRPr="006D4DBD">
        <w:rPr>
          <w:color w:val="auto"/>
          <w:szCs w:val="28"/>
          <w:lang w:val="ru-RU"/>
        </w:rPr>
        <w:t>студентів</w:t>
      </w:r>
      <w:r w:rsidR="006C6176" w:rsidRPr="006D4DBD">
        <w:rPr>
          <w:color w:val="auto"/>
          <w:szCs w:val="28"/>
          <w:lang w:val="ru-RU"/>
        </w:rPr>
        <w:t xml:space="preserve"> </w:t>
      </w:r>
      <w:r w:rsidRPr="006D4DBD">
        <w:rPr>
          <w:color w:val="auto"/>
          <w:szCs w:val="28"/>
          <w:lang w:val="ru-RU"/>
        </w:rPr>
        <w:t>контрольної</w:t>
      </w:r>
      <w:r w:rsidR="006C6176" w:rsidRPr="006D4DBD">
        <w:rPr>
          <w:color w:val="auto"/>
          <w:szCs w:val="28"/>
          <w:lang w:val="ru-RU"/>
        </w:rPr>
        <w:t xml:space="preserve"> </w:t>
      </w:r>
      <w:r w:rsidRPr="006D4DBD">
        <w:rPr>
          <w:color w:val="auto"/>
          <w:szCs w:val="28"/>
          <w:lang w:val="ru-RU"/>
        </w:rPr>
        <w:t>групи</w:t>
      </w:r>
      <w:r w:rsidR="00AB73C4" w:rsidRPr="006D4DBD">
        <w:rPr>
          <w:color w:val="auto"/>
          <w:szCs w:val="28"/>
          <w:lang w:val="ru-RU"/>
        </w:rPr>
        <w:t>:</w:t>
      </w:r>
      <w:r w:rsidR="006C6176" w:rsidRPr="006D4DBD">
        <w:rPr>
          <w:color w:val="auto"/>
          <w:szCs w:val="28"/>
          <w:lang w:val="ru-RU"/>
        </w:rPr>
        <w:t xml:space="preserve"> </w:t>
      </w:r>
      <w:r w:rsidR="00AB73C4" w:rsidRPr="006D4DBD">
        <w:rPr>
          <w:color w:val="auto"/>
          <w:szCs w:val="28"/>
          <w:lang w:val="ru-RU"/>
        </w:rPr>
        <w:t>у</w:t>
      </w:r>
      <w:r w:rsidR="006C6176" w:rsidRPr="006D4DBD">
        <w:rPr>
          <w:color w:val="auto"/>
          <w:szCs w:val="28"/>
          <w:lang w:val="ru-RU"/>
        </w:rPr>
        <w:t xml:space="preserve"> </w:t>
      </w:r>
      <w:r w:rsidR="00AB73C4" w:rsidRPr="006D4DBD">
        <w:rPr>
          <w:color w:val="auto"/>
          <w:szCs w:val="28"/>
          <w:lang w:val="ru-RU"/>
        </w:rPr>
        <w:t>тесті</w:t>
      </w:r>
      <w:r w:rsidR="006C6176" w:rsidRPr="006D4DBD">
        <w:rPr>
          <w:color w:val="auto"/>
          <w:szCs w:val="28"/>
          <w:lang w:val="ru-RU"/>
        </w:rPr>
        <w:t xml:space="preserve"> </w:t>
      </w:r>
      <w:r w:rsidR="006D620F" w:rsidRPr="006D4DBD">
        <w:rPr>
          <w:color w:val="auto"/>
          <w:lang w:val="ru-RU" w:eastAsia="ru-RU"/>
        </w:rPr>
        <w:t>«</w:t>
      </w:r>
      <w:r w:rsidR="00BF5CE2" w:rsidRPr="006D4DBD">
        <w:rPr>
          <w:color w:val="auto"/>
          <w:lang w:val="ru-RU" w:eastAsia="ru-RU"/>
        </w:rPr>
        <w:t>Кистьова динамометрія: права рука, кг</w:t>
      </w:r>
      <w:r w:rsidR="006D620F" w:rsidRPr="006D4DBD">
        <w:rPr>
          <w:color w:val="auto"/>
          <w:lang w:val="ru-RU" w:eastAsia="ru-RU"/>
        </w:rPr>
        <w:t>»</w:t>
      </w:r>
      <w:r w:rsidR="00BF5CE2" w:rsidRPr="006D4DBD">
        <w:rPr>
          <w:color w:val="auto"/>
          <w:lang w:val="ru-RU" w:eastAsia="ru-RU"/>
        </w:rPr>
        <w:t xml:space="preserve"> </w:t>
      </w:r>
      <w:r w:rsidR="00BF5CE2" w:rsidRPr="006D4DBD">
        <w:rPr>
          <w:color w:val="auto"/>
          <w:szCs w:val="28"/>
          <w:lang w:val="ru-RU"/>
        </w:rPr>
        <w:t xml:space="preserve">(t=2,71 при </w:t>
      </w:r>
      <w:proofErr w:type="gramStart"/>
      <w:r w:rsidR="00BF5CE2" w:rsidRPr="006D4DBD">
        <w:rPr>
          <w:color w:val="auto"/>
          <w:szCs w:val="28"/>
          <w:lang w:val="ru-RU"/>
        </w:rPr>
        <w:t>Р</w:t>
      </w:r>
      <w:proofErr w:type="gramEnd"/>
      <w:r w:rsidR="00BF5CE2" w:rsidRPr="006D4DBD">
        <w:rPr>
          <w:color w:val="auto"/>
          <w:szCs w:val="28"/>
          <w:lang w:val="ru-RU"/>
        </w:rPr>
        <w:t>˂0,05</w:t>
      </w:r>
      <w:r w:rsidR="0041319F" w:rsidRPr="006D4DBD">
        <w:rPr>
          <w:color w:val="auto"/>
          <w:szCs w:val="28"/>
          <w:lang w:val="ru-RU"/>
        </w:rPr>
        <w:t>); тесті</w:t>
      </w:r>
      <w:r w:rsidR="00BF5CE2" w:rsidRPr="006D4DBD">
        <w:rPr>
          <w:color w:val="auto"/>
          <w:szCs w:val="28"/>
          <w:lang w:val="ru-RU"/>
        </w:rPr>
        <w:t xml:space="preserve"> </w:t>
      </w:r>
      <w:r w:rsidR="006D620F" w:rsidRPr="006D4DBD">
        <w:rPr>
          <w:color w:val="auto"/>
          <w:szCs w:val="28"/>
          <w:lang w:val="ru-RU"/>
        </w:rPr>
        <w:t>«</w:t>
      </w:r>
      <w:r w:rsidR="00BF5CE2" w:rsidRPr="006D4DBD">
        <w:rPr>
          <w:color w:val="auto"/>
          <w:szCs w:val="28"/>
          <w:lang w:val="ru-RU"/>
        </w:rPr>
        <w:t>Кистьова динамометрія: ліва рука, кг</w:t>
      </w:r>
      <w:r w:rsidR="006D620F" w:rsidRPr="006D4DBD">
        <w:rPr>
          <w:color w:val="auto"/>
          <w:szCs w:val="28"/>
          <w:lang w:val="ru-RU"/>
        </w:rPr>
        <w:t>»</w:t>
      </w:r>
      <w:r w:rsidR="00BF5CE2" w:rsidRPr="006D4DBD">
        <w:rPr>
          <w:color w:val="auto"/>
          <w:lang w:val="ru-RU"/>
        </w:rPr>
        <w:t xml:space="preserve"> </w:t>
      </w:r>
      <w:r w:rsidR="00BF5CE2" w:rsidRPr="006D4DBD">
        <w:rPr>
          <w:color w:val="auto"/>
          <w:szCs w:val="28"/>
          <w:lang w:val="ru-RU"/>
        </w:rPr>
        <w:t>(t=2,38; Р˂0,05</w:t>
      </w:r>
      <w:r w:rsidR="0041319F" w:rsidRPr="006D4DBD">
        <w:rPr>
          <w:color w:val="auto"/>
          <w:szCs w:val="28"/>
          <w:lang w:val="ru-RU"/>
        </w:rPr>
        <w:t>);</w:t>
      </w:r>
      <w:r w:rsidR="00CB1D53" w:rsidRPr="006D4DBD">
        <w:rPr>
          <w:color w:val="auto"/>
          <w:szCs w:val="28"/>
          <w:lang w:val="ru-RU"/>
        </w:rPr>
        <w:t xml:space="preserve"> </w:t>
      </w:r>
      <w:r w:rsidR="006D620F" w:rsidRPr="006D4DBD">
        <w:rPr>
          <w:color w:val="auto"/>
          <w:lang w:eastAsia="ru-RU"/>
        </w:rPr>
        <w:t>«</w:t>
      </w:r>
      <w:r w:rsidR="00CB1D53" w:rsidRPr="006D4DBD">
        <w:rPr>
          <w:color w:val="auto"/>
          <w:lang w:eastAsia="ru-RU"/>
        </w:rPr>
        <w:t>Станова сила, кг</w:t>
      </w:r>
      <w:r w:rsidR="006D620F" w:rsidRPr="006D4DBD">
        <w:rPr>
          <w:color w:val="auto"/>
          <w:lang w:eastAsia="ru-RU"/>
        </w:rPr>
        <w:t>»</w:t>
      </w:r>
      <w:r w:rsidR="00CB1D53" w:rsidRPr="006D4DBD">
        <w:rPr>
          <w:color w:val="auto"/>
          <w:lang w:eastAsia="ru-RU"/>
        </w:rPr>
        <w:t xml:space="preserve"> </w:t>
      </w:r>
      <w:r w:rsidR="00CB1D53" w:rsidRPr="006D4DBD">
        <w:rPr>
          <w:color w:val="auto"/>
        </w:rPr>
        <w:t xml:space="preserve"> </w:t>
      </w:r>
      <w:r w:rsidR="00CB1D53" w:rsidRPr="006D4DBD">
        <w:rPr>
          <w:color w:val="auto"/>
        </w:rPr>
        <w:sym w:font="Symbol" w:char="F02D"/>
      </w:r>
      <w:r w:rsidR="00CB1D53" w:rsidRPr="006D4DBD">
        <w:rPr>
          <w:color w:val="auto"/>
        </w:rPr>
        <w:t xml:space="preserve"> </w:t>
      </w:r>
      <w:r w:rsidR="00CB1D53" w:rsidRPr="006D4DBD">
        <w:rPr>
          <w:color w:val="auto"/>
          <w:szCs w:val="28"/>
          <w:lang w:val="ru-RU"/>
        </w:rPr>
        <w:t>t</w:t>
      </w:r>
      <w:r w:rsidR="00CB1D53" w:rsidRPr="006D4DBD">
        <w:rPr>
          <w:color w:val="auto"/>
          <w:szCs w:val="28"/>
        </w:rPr>
        <w:t xml:space="preserve">=2,35( Р˂0,05);у </w:t>
      </w:r>
      <w:r w:rsidR="00CB1D53" w:rsidRPr="006D4DBD">
        <w:rPr>
          <w:color w:val="auto"/>
          <w:szCs w:val="28"/>
          <w:lang w:val="ru-RU"/>
        </w:rPr>
        <w:t xml:space="preserve">тесті </w:t>
      </w:r>
      <w:r w:rsidR="006D620F" w:rsidRPr="006D4DBD">
        <w:rPr>
          <w:color w:val="auto"/>
          <w:szCs w:val="28"/>
          <w:lang w:val="ru-RU"/>
        </w:rPr>
        <w:t>«</w:t>
      </w:r>
      <w:r w:rsidR="00CB1D53" w:rsidRPr="006D4DBD">
        <w:rPr>
          <w:color w:val="auto"/>
          <w:szCs w:val="28"/>
          <w:lang w:val="ru-RU"/>
        </w:rPr>
        <w:t>Присідання за 20 с, разів</w:t>
      </w:r>
      <w:r w:rsidR="006D620F" w:rsidRPr="006D4DBD">
        <w:rPr>
          <w:color w:val="auto"/>
          <w:szCs w:val="28"/>
          <w:lang w:val="ru-RU"/>
        </w:rPr>
        <w:t>»</w:t>
      </w:r>
      <w:r w:rsidR="00CB1D53" w:rsidRPr="006D4DBD">
        <w:rPr>
          <w:color w:val="auto"/>
          <w:szCs w:val="28"/>
          <w:lang w:val="ru-RU"/>
        </w:rPr>
        <w:t xml:space="preserve"> </w:t>
      </w:r>
      <w:r w:rsidR="00CB1D53" w:rsidRPr="006D4DBD">
        <w:rPr>
          <w:color w:val="auto"/>
          <w:lang w:val="ru-RU"/>
        </w:rPr>
        <w:t xml:space="preserve"> </w:t>
      </w:r>
      <w:r w:rsidR="00CB1D53" w:rsidRPr="006D4DBD">
        <w:rPr>
          <w:color w:val="auto"/>
          <w:szCs w:val="28"/>
          <w:lang w:val="ru-RU"/>
        </w:rPr>
        <w:t xml:space="preserve">(t=2,71 при </w:t>
      </w:r>
      <w:r w:rsidR="00CB1D53" w:rsidRPr="006D4DBD">
        <w:rPr>
          <w:color w:val="auto"/>
          <w:szCs w:val="28"/>
        </w:rPr>
        <w:t>Р˂0,05</w:t>
      </w:r>
      <w:r w:rsidR="00CB1D53" w:rsidRPr="006D4DBD">
        <w:rPr>
          <w:color w:val="auto"/>
          <w:szCs w:val="28"/>
          <w:lang w:val="ru-RU"/>
        </w:rPr>
        <w:t xml:space="preserve">); тест </w:t>
      </w:r>
      <w:r w:rsidR="006D620F" w:rsidRPr="006D4DBD">
        <w:rPr>
          <w:color w:val="auto"/>
          <w:szCs w:val="28"/>
          <w:lang w:val="ru-RU"/>
        </w:rPr>
        <w:t>«</w:t>
      </w:r>
      <w:r w:rsidR="00CB1D53" w:rsidRPr="006D4DBD">
        <w:rPr>
          <w:color w:val="auto"/>
          <w:lang w:val="ru-RU"/>
        </w:rPr>
        <w:t>Згинання і розгинання рук лежачи за 20 с, разів</w:t>
      </w:r>
      <w:r w:rsidR="006D620F" w:rsidRPr="006D4DBD">
        <w:rPr>
          <w:color w:val="auto"/>
          <w:lang w:val="ru-RU"/>
        </w:rPr>
        <w:t>»</w:t>
      </w:r>
      <w:r w:rsidR="00CB1D53" w:rsidRPr="006D4DBD">
        <w:rPr>
          <w:color w:val="auto"/>
          <w:lang w:val="ru-RU"/>
        </w:rPr>
        <w:t xml:space="preserve"> </w:t>
      </w:r>
      <w:r w:rsidR="002A244C" w:rsidRPr="006D4DBD">
        <w:rPr>
          <w:color w:val="auto"/>
          <w:szCs w:val="28"/>
          <w:lang w:val="ru-RU"/>
        </w:rPr>
        <w:t>(t=2,1</w:t>
      </w:r>
      <w:r w:rsidR="00CB1D53" w:rsidRPr="006D4DBD">
        <w:rPr>
          <w:color w:val="auto"/>
          <w:szCs w:val="28"/>
          <w:lang w:val="ru-RU"/>
        </w:rPr>
        <w:t xml:space="preserve">8; </w:t>
      </w:r>
      <w:r w:rsidR="00CB1D53" w:rsidRPr="006D4DBD">
        <w:rPr>
          <w:color w:val="auto"/>
          <w:szCs w:val="28"/>
        </w:rPr>
        <w:t>Р˂0,05</w:t>
      </w:r>
      <w:r w:rsidR="00CB1D53" w:rsidRPr="006D4DBD">
        <w:rPr>
          <w:color w:val="auto"/>
          <w:szCs w:val="28"/>
          <w:lang w:val="ru-RU"/>
        </w:rPr>
        <w:t>); тесті</w:t>
      </w:r>
      <w:r w:rsidR="00CB1D53" w:rsidRPr="006D4DBD">
        <w:rPr>
          <w:color w:val="auto"/>
          <w:lang w:val="ru-RU" w:eastAsia="ru-RU"/>
        </w:rPr>
        <w:t xml:space="preserve"> </w:t>
      </w:r>
      <w:r w:rsidR="006D620F" w:rsidRPr="006D4DBD">
        <w:rPr>
          <w:color w:val="auto"/>
          <w:lang w:val="ru-RU" w:eastAsia="ru-RU"/>
        </w:rPr>
        <w:t>«</w:t>
      </w:r>
      <w:r w:rsidR="00CB1D53" w:rsidRPr="006D4DBD">
        <w:rPr>
          <w:color w:val="auto"/>
          <w:lang w:val="ru-RU" w:eastAsia="ru-RU"/>
        </w:rPr>
        <w:t>Присідання на одній нозі: права нога, разів</w:t>
      </w:r>
      <w:r w:rsidR="006D620F" w:rsidRPr="006D4DBD">
        <w:rPr>
          <w:color w:val="auto"/>
          <w:lang w:val="ru-RU" w:eastAsia="ru-RU"/>
        </w:rPr>
        <w:t>»</w:t>
      </w:r>
      <w:r w:rsidR="00CB1D53" w:rsidRPr="006D4DBD">
        <w:rPr>
          <w:color w:val="auto"/>
          <w:lang w:val="ru-RU" w:eastAsia="ru-RU"/>
        </w:rPr>
        <w:t xml:space="preserve"> </w:t>
      </w:r>
      <w:r w:rsidR="00CB1D53" w:rsidRPr="006D4DBD">
        <w:rPr>
          <w:color w:val="auto"/>
          <w:lang w:val="ru-RU"/>
        </w:rPr>
        <w:t xml:space="preserve"> </w:t>
      </w:r>
      <w:r w:rsidR="00CB1D53" w:rsidRPr="006D4DBD">
        <w:rPr>
          <w:color w:val="auto"/>
          <w:szCs w:val="28"/>
          <w:lang w:val="ru-RU"/>
        </w:rPr>
        <w:t xml:space="preserve">(t=2,63 при </w:t>
      </w:r>
      <w:r w:rsidR="00CB1D53" w:rsidRPr="006D4DBD">
        <w:rPr>
          <w:color w:val="auto"/>
          <w:szCs w:val="28"/>
        </w:rPr>
        <w:t>Р˂0,05</w:t>
      </w:r>
      <w:r w:rsidR="00CB1D53" w:rsidRPr="006D4DBD">
        <w:rPr>
          <w:color w:val="auto"/>
          <w:szCs w:val="28"/>
          <w:lang w:val="ru-RU"/>
        </w:rPr>
        <w:t xml:space="preserve">); тесті </w:t>
      </w:r>
      <w:r w:rsidR="006D620F" w:rsidRPr="006D4DBD">
        <w:rPr>
          <w:color w:val="auto"/>
          <w:lang w:val="ru-RU" w:eastAsia="ru-RU"/>
        </w:rPr>
        <w:lastRenderedPageBreak/>
        <w:t>«</w:t>
      </w:r>
      <w:r w:rsidR="00CB1D53" w:rsidRPr="006D4DBD">
        <w:rPr>
          <w:color w:val="auto"/>
          <w:lang w:val="ru-RU" w:eastAsia="ru-RU"/>
        </w:rPr>
        <w:t>Присідання на одній нозі: ліва нога, разів</w:t>
      </w:r>
      <w:r w:rsidR="006D620F" w:rsidRPr="006D4DBD">
        <w:rPr>
          <w:color w:val="auto"/>
          <w:lang w:val="ru-RU" w:eastAsia="ru-RU"/>
        </w:rPr>
        <w:t>»</w:t>
      </w:r>
      <w:r w:rsidR="00CB1D53" w:rsidRPr="006D4DBD">
        <w:rPr>
          <w:color w:val="auto"/>
          <w:lang w:val="ru-RU" w:eastAsia="ru-RU"/>
        </w:rPr>
        <w:t xml:space="preserve"> </w:t>
      </w:r>
      <w:r w:rsidR="00CB1D53" w:rsidRPr="006D4DBD">
        <w:rPr>
          <w:color w:val="auto"/>
          <w:lang w:val="ru-RU"/>
        </w:rPr>
        <w:t xml:space="preserve"> </w:t>
      </w:r>
      <w:r w:rsidR="00CB1D53" w:rsidRPr="006D4DBD">
        <w:rPr>
          <w:color w:val="auto"/>
          <w:szCs w:val="28"/>
          <w:lang w:val="ru-RU"/>
        </w:rPr>
        <w:t xml:space="preserve">(t=2,12 при </w:t>
      </w:r>
      <w:r w:rsidR="00CB1D53" w:rsidRPr="006D4DBD">
        <w:rPr>
          <w:color w:val="auto"/>
          <w:szCs w:val="28"/>
        </w:rPr>
        <w:t>Р˂0,05</w:t>
      </w:r>
      <w:r w:rsidR="00CB1D53" w:rsidRPr="006D4DBD">
        <w:rPr>
          <w:color w:val="auto"/>
          <w:szCs w:val="28"/>
          <w:lang w:val="ru-RU"/>
        </w:rPr>
        <w:t xml:space="preserve">); </w:t>
      </w:r>
      <w:r w:rsidR="006D620F" w:rsidRPr="006D4DBD">
        <w:rPr>
          <w:color w:val="auto"/>
          <w:szCs w:val="28"/>
          <w:lang w:val="ru-RU"/>
        </w:rPr>
        <w:t>«</w:t>
      </w:r>
      <w:r w:rsidR="00CB1D53" w:rsidRPr="006D4DBD">
        <w:rPr>
          <w:color w:val="auto"/>
          <w:szCs w:val="28"/>
          <w:lang w:val="ru-RU"/>
        </w:rPr>
        <w:t>Піднімання тулуба (руки на грудях), разів</w:t>
      </w:r>
      <w:r w:rsidR="006D620F" w:rsidRPr="006D4DBD">
        <w:rPr>
          <w:color w:val="auto"/>
          <w:szCs w:val="28"/>
          <w:lang w:val="ru-RU"/>
        </w:rPr>
        <w:t>»</w:t>
      </w:r>
      <w:r w:rsidR="00CB1D53" w:rsidRPr="006D4DBD">
        <w:rPr>
          <w:color w:val="auto"/>
          <w:szCs w:val="28"/>
          <w:lang w:val="ru-RU"/>
        </w:rPr>
        <w:t xml:space="preserve"> (t=2,50 при </w:t>
      </w:r>
      <w:r w:rsidR="00CB1D53" w:rsidRPr="006D4DBD">
        <w:rPr>
          <w:color w:val="auto"/>
          <w:szCs w:val="28"/>
        </w:rPr>
        <w:t>Р˂0,05</w:t>
      </w:r>
      <w:r w:rsidR="00CB1D53" w:rsidRPr="006D4DBD">
        <w:rPr>
          <w:color w:val="auto"/>
          <w:szCs w:val="28"/>
          <w:lang w:val="ru-RU"/>
        </w:rPr>
        <w:t xml:space="preserve">). </w:t>
      </w:r>
    </w:p>
    <w:p w:rsidR="00C51781" w:rsidRPr="00020F06" w:rsidRDefault="0074336F" w:rsidP="00BA3CE9">
      <w:pPr>
        <w:pStyle w:val="110"/>
        <w:rPr>
          <w:lang w:val="ru-RU"/>
        </w:rPr>
      </w:pPr>
      <w:bookmarkStart w:id="37" w:name="_Toc480793592"/>
      <w:bookmarkStart w:id="38" w:name="_Toc522898791"/>
      <w:bookmarkStart w:id="39" w:name="_Toc57821108"/>
      <w:bookmarkEnd w:id="37"/>
      <w:bookmarkEnd w:id="38"/>
      <w:r w:rsidRPr="006D4DBD">
        <w:lastRenderedPageBreak/>
        <w:t>Перелік</w:t>
      </w:r>
      <w:r w:rsidR="005C348C" w:rsidRPr="006D4DBD">
        <w:t xml:space="preserve"> </w:t>
      </w:r>
      <w:r w:rsidR="00020F06">
        <w:t>ПОСИЛАНЬ</w:t>
      </w:r>
      <w:bookmarkEnd w:id="39"/>
    </w:p>
    <w:p w:rsidR="00C06F2A" w:rsidRPr="006D4DBD" w:rsidRDefault="00C06F2A" w:rsidP="00B52169">
      <w:pPr>
        <w:autoSpaceDE w:val="0"/>
        <w:autoSpaceDN w:val="0"/>
        <w:adjustRightInd w:val="0"/>
        <w:ind w:firstLine="641"/>
        <w:jc w:val="left"/>
        <w:rPr>
          <w:color w:val="auto"/>
          <w:szCs w:val="28"/>
        </w:rPr>
      </w:pPr>
      <w:bookmarkStart w:id="40" w:name="_Ref525762222"/>
      <w:bookmarkStart w:id="41" w:name="_Ref525494517"/>
      <w:bookmarkStart w:id="42" w:name="_Ref526113609"/>
      <w:bookmarkEnd w:id="40"/>
      <w:bookmarkEnd w:id="41"/>
      <w:bookmarkEnd w:id="42"/>
    </w:p>
    <w:p w:rsidR="00C06F2A" w:rsidRPr="00E64D20" w:rsidRDefault="00C06F2A" w:rsidP="00020F06">
      <w:pPr>
        <w:pStyle w:val="af8"/>
        <w:numPr>
          <w:ilvl w:val="0"/>
          <w:numId w:val="41"/>
        </w:numPr>
        <w:spacing w:line="360" w:lineRule="auto"/>
        <w:ind w:left="0" w:firstLine="641"/>
        <w:rPr>
          <w:color w:val="auto"/>
          <w:szCs w:val="28"/>
        </w:rPr>
      </w:pPr>
      <w:bookmarkStart w:id="43" w:name="_Ref525764338"/>
      <w:bookmarkStart w:id="44" w:name="_Ref525494570"/>
      <w:bookmarkStart w:id="45" w:name="_Ref525764301"/>
      <w:bookmarkStart w:id="46" w:name="_Ref526113298"/>
      <w:bookmarkStart w:id="47" w:name="_Ref526010350"/>
      <w:bookmarkStart w:id="48" w:name="_Ref526113323"/>
      <w:bookmarkStart w:id="49" w:name="_Ref526010127"/>
      <w:bookmarkStart w:id="50" w:name="_Ref525499935"/>
      <w:bookmarkStart w:id="51" w:name="_Ref532133662"/>
      <w:bookmarkEnd w:id="43"/>
      <w:bookmarkEnd w:id="44"/>
      <w:bookmarkEnd w:id="45"/>
      <w:bookmarkEnd w:id="46"/>
      <w:bookmarkEnd w:id="47"/>
      <w:bookmarkEnd w:id="48"/>
      <w:bookmarkEnd w:id="49"/>
      <w:bookmarkEnd w:id="50"/>
      <w:r w:rsidRPr="00E64D20">
        <w:rPr>
          <w:color w:val="auto"/>
          <w:szCs w:val="28"/>
        </w:rPr>
        <w:t>Азаренков</w:t>
      </w:r>
      <w:r w:rsidR="006A7E7F" w:rsidRPr="00E64D20">
        <w:rPr>
          <w:color w:val="auto"/>
          <w:szCs w:val="28"/>
        </w:rPr>
        <w:t xml:space="preserve"> </w:t>
      </w:r>
      <w:r w:rsidRPr="00E64D20">
        <w:rPr>
          <w:color w:val="auto"/>
          <w:szCs w:val="28"/>
        </w:rPr>
        <w:t>А.В.</w:t>
      </w:r>
      <w:r w:rsidR="000E46E2">
        <w:rPr>
          <w:color w:val="auto"/>
          <w:szCs w:val="28"/>
        </w:rPr>
        <w:t>,</w:t>
      </w:r>
      <w:r w:rsidR="006A7E7F" w:rsidRPr="00E64D20">
        <w:rPr>
          <w:color w:val="auto"/>
          <w:szCs w:val="28"/>
        </w:rPr>
        <w:t xml:space="preserve"> </w:t>
      </w:r>
      <w:r w:rsidR="000E46E2" w:rsidRPr="00E64D20">
        <w:rPr>
          <w:color w:val="auto"/>
          <w:szCs w:val="28"/>
        </w:rPr>
        <w:t xml:space="preserve">Азаренков В.М. </w:t>
      </w:r>
      <w:r w:rsidRPr="00E64D20">
        <w:rPr>
          <w:color w:val="auto"/>
          <w:szCs w:val="28"/>
        </w:rPr>
        <w:t>Рівень</w:t>
      </w:r>
      <w:r w:rsidR="006A7E7F" w:rsidRPr="00E64D20">
        <w:rPr>
          <w:color w:val="auto"/>
          <w:szCs w:val="28"/>
        </w:rPr>
        <w:t xml:space="preserve"> </w:t>
      </w:r>
      <w:r w:rsidRPr="00E64D20">
        <w:rPr>
          <w:color w:val="auto"/>
          <w:szCs w:val="28"/>
        </w:rPr>
        <w:t>здоров’я</w:t>
      </w:r>
      <w:r w:rsidR="006A7E7F" w:rsidRPr="00E64D20">
        <w:rPr>
          <w:color w:val="auto"/>
          <w:szCs w:val="28"/>
        </w:rPr>
        <w:t xml:space="preserve"> </w:t>
      </w:r>
      <w:r w:rsidRPr="00E64D20">
        <w:rPr>
          <w:color w:val="auto"/>
          <w:szCs w:val="28"/>
        </w:rPr>
        <w:t>студентської</w:t>
      </w:r>
      <w:r w:rsidR="006A7E7F" w:rsidRPr="00E64D20">
        <w:rPr>
          <w:color w:val="auto"/>
          <w:szCs w:val="28"/>
        </w:rPr>
        <w:t xml:space="preserve"> </w:t>
      </w:r>
      <w:r w:rsidRPr="00E64D20">
        <w:rPr>
          <w:color w:val="auto"/>
          <w:szCs w:val="28"/>
        </w:rPr>
        <w:t>молоді</w:t>
      </w:r>
      <w:r w:rsidR="006A7E7F" w:rsidRPr="00E64D20">
        <w:rPr>
          <w:color w:val="auto"/>
          <w:szCs w:val="28"/>
        </w:rPr>
        <w:t xml:space="preserve"> </w:t>
      </w:r>
      <w:r w:rsidRPr="00E64D20">
        <w:rPr>
          <w:color w:val="auto"/>
          <w:szCs w:val="28"/>
        </w:rPr>
        <w:t>Сумщини</w:t>
      </w:r>
      <w:r w:rsidR="000E46E2">
        <w:rPr>
          <w:color w:val="auto"/>
          <w:szCs w:val="28"/>
        </w:rPr>
        <w:t>.</w:t>
      </w:r>
      <w:r w:rsidR="006A7E7F" w:rsidRPr="00E64D20">
        <w:rPr>
          <w:color w:val="auto"/>
          <w:szCs w:val="28"/>
        </w:rPr>
        <w:t xml:space="preserve"> </w:t>
      </w:r>
      <w:r w:rsidRPr="00E64D20">
        <w:rPr>
          <w:i/>
          <w:color w:val="auto"/>
          <w:szCs w:val="28"/>
        </w:rPr>
        <w:t>Актуальні</w:t>
      </w:r>
      <w:r w:rsidR="006A7E7F" w:rsidRPr="00E64D20">
        <w:rPr>
          <w:i/>
          <w:color w:val="auto"/>
          <w:szCs w:val="28"/>
        </w:rPr>
        <w:t xml:space="preserve"> </w:t>
      </w:r>
      <w:r w:rsidRPr="00E64D20">
        <w:rPr>
          <w:i/>
          <w:color w:val="auto"/>
          <w:szCs w:val="28"/>
        </w:rPr>
        <w:t>проблеми</w:t>
      </w:r>
      <w:r w:rsidR="006A7E7F" w:rsidRPr="00E64D20">
        <w:rPr>
          <w:i/>
          <w:color w:val="auto"/>
          <w:szCs w:val="28"/>
        </w:rPr>
        <w:t xml:space="preserve"> </w:t>
      </w:r>
      <w:r w:rsidRPr="00E64D20">
        <w:rPr>
          <w:i/>
          <w:color w:val="auto"/>
          <w:szCs w:val="28"/>
        </w:rPr>
        <w:t>фізичного</w:t>
      </w:r>
      <w:r w:rsidR="006A7E7F" w:rsidRPr="00E64D20">
        <w:rPr>
          <w:i/>
          <w:color w:val="auto"/>
          <w:szCs w:val="28"/>
        </w:rPr>
        <w:t xml:space="preserve"> </w:t>
      </w:r>
      <w:r w:rsidRPr="00E64D20">
        <w:rPr>
          <w:i/>
          <w:color w:val="auto"/>
          <w:szCs w:val="28"/>
        </w:rPr>
        <w:t>виховання</w:t>
      </w:r>
      <w:r w:rsidR="006A7E7F" w:rsidRPr="00E64D20">
        <w:rPr>
          <w:i/>
          <w:color w:val="auto"/>
          <w:szCs w:val="28"/>
        </w:rPr>
        <w:t xml:space="preserve"> </w:t>
      </w:r>
      <w:r w:rsidRPr="00E64D20">
        <w:rPr>
          <w:i/>
          <w:color w:val="auto"/>
          <w:szCs w:val="28"/>
        </w:rPr>
        <w:t>різних</w:t>
      </w:r>
      <w:r w:rsidR="006A7E7F" w:rsidRPr="00E64D20">
        <w:rPr>
          <w:i/>
          <w:color w:val="auto"/>
          <w:szCs w:val="28"/>
        </w:rPr>
        <w:t xml:space="preserve"> </w:t>
      </w:r>
      <w:r w:rsidRPr="00E64D20">
        <w:rPr>
          <w:i/>
          <w:color w:val="auto"/>
          <w:szCs w:val="28"/>
        </w:rPr>
        <w:t>верств</w:t>
      </w:r>
      <w:r w:rsidR="006A7E7F" w:rsidRPr="00E64D20">
        <w:rPr>
          <w:i/>
          <w:color w:val="auto"/>
          <w:szCs w:val="28"/>
        </w:rPr>
        <w:t xml:space="preserve"> </w:t>
      </w:r>
      <w:r w:rsidRPr="00E64D20">
        <w:rPr>
          <w:i/>
          <w:color w:val="auto"/>
          <w:szCs w:val="28"/>
        </w:rPr>
        <w:t>населення</w:t>
      </w:r>
      <w:r w:rsidR="006A7E7F" w:rsidRPr="00E64D20">
        <w:rPr>
          <w:i/>
          <w:color w:val="auto"/>
          <w:szCs w:val="28"/>
        </w:rPr>
        <w:t xml:space="preserve"> </w:t>
      </w:r>
      <w:r w:rsidRPr="00E64D20">
        <w:rPr>
          <w:color w:val="auto"/>
          <w:szCs w:val="28"/>
        </w:rPr>
        <w:t>:</w:t>
      </w:r>
      <w:r w:rsidR="006A7E7F" w:rsidRPr="00E64D20">
        <w:rPr>
          <w:color w:val="auto"/>
          <w:szCs w:val="28"/>
        </w:rPr>
        <w:t xml:space="preserve"> </w:t>
      </w:r>
      <w:r w:rsidRPr="00E64D20">
        <w:rPr>
          <w:color w:val="auto"/>
          <w:szCs w:val="28"/>
        </w:rPr>
        <w:t>матеріали</w:t>
      </w:r>
      <w:r w:rsidR="006A7E7F" w:rsidRPr="00E64D20">
        <w:rPr>
          <w:color w:val="auto"/>
          <w:szCs w:val="28"/>
        </w:rPr>
        <w:t xml:space="preserve"> </w:t>
      </w:r>
      <w:r w:rsidRPr="00E64D20">
        <w:rPr>
          <w:color w:val="auto"/>
          <w:szCs w:val="28"/>
        </w:rPr>
        <w:t>І</w:t>
      </w:r>
      <w:r w:rsidR="006A7E7F" w:rsidRPr="00E64D20">
        <w:rPr>
          <w:color w:val="auto"/>
          <w:szCs w:val="28"/>
        </w:rPr>
        <w:t xml:space="preserve"> </w:t>
      </w:r>
      <w:r w:rsidRPr="00E64D20">
        <w:rPr>
          <w:color w:val="auto"/>
          <w:szCs w:val="28"/>
        </w:rPr>
        <w:t>Всеукраїнської</w:t>
      </w:r>
      <w:r w:rsidR="006A7E7F" w:rsidRPr="00E64D20">
        <w:rPr>
          <w:color w:val="auto"/>
          <w:szCs w:val="28"/>
        </w:rPr>
        <w:t xml:space="preserve"> </w:t>
      </w:r>
      <w:r w:rsidR="00D27DFF" w:rsidRPr="00E64D20">
        <w:rPr>
          <w:color w:val="auto"/>
          <w:szCs w:val="28"/>
        </w:rPr>
        <w:t>на</w:t>
      </w:r>
      <w:r w:rsidRPr="00E64D20">
        <w:rPr>
          <w:color w:val="auto"/>
          <w:szCs w:val="28"/>
        </w:rPr>
        <w:t>уково-практичної</w:t>
      </w:r>
      <w:r w:rsidR="006A7E7F" w:rsidRPr="00E64D20">
        <w:rPr>
          <w:color w:val="auto"/>
          <w:szCs w:val="28"/>
        </w:rPr>
        <w:t xml:space="preserve"> </w:t>
      </w:r>
      <w:r w:rsidRPr="00E64D20">
        <w:rPr>
          <w:color w:val="auto"/>
          <w:szCs w:val="28"/>
        </w:rPr>
        <w:t>конференції</w:t>
      </w:r>
      <w:r w:rsidR="006A7E7F" w:rsidRPr="00E64D20">
        <w:rPr>
          <w:color w:val="auto"/>
          <w:szCs w:val="28"/>
        </w:rPr>
        <w:t xml:space="preserve"> </w:t>
      </w:r>
      <w:r w:rsidRPr="00E64D20">
        <w:rPr>
          <w:color w:val="auto"/>
          <w:szCs w:val="28"/>
        </w:rPr>
        <w:t>(Харків,</w:t>
      </w:r>
      <w:r w:rsidR="006A7E7F" w:rsidRPr="00E64D20">
        <w:rPr>
          <w:color w:val="auto"/>
          <w:szCs w:val="28"/>
        </w:rPr>
        <w:t xml:space="preserve"> </w:t>
      </w:r>
      <w:r w:rsidRPr="00E64D20">
        <w:rPr>
          <w:color w:val="auto"/>
          <w:szCs w:val="28"/>
        </w:rPr>
        <w:t>20</w:t>
      </w:r>
      <w:r w:rsidR="006A7E7F" w:rsidRPr="00E64D20">
        <w:rPr>
          <w:color w:val="auto"/>
          <w:szCs w:val="28"/>
        </w:rPr>
        <w:t xml:space="preserve"> </w:t>
      </w:r>
      <w:r w:rsidRPr="00E64D20">
        <w:rPr>
          <w:color w:val="auto"/>
          <w:szCs w:val="28"/>
        </w:rPr>
        <w:t>травня</w:t>
      </w:r>
      <w:r w:rsidR="006A7E7F" w:rsidRPr="00E64D20">
        <w:rPr>
          <w:color w:val="auto"/>
          <w:szCs w:val="28"/>
        </w:rPr>
        <w:t xml:space="preserve"> </w:t>
      </w:r>
      <w:r w:rsidRPr="00E64D20">
        <w:rPr>
          <w:color w:val="auto"/>
          <w:szCs w:val="28"/>
        </w:rPr>
        <w:t>2015</w:t>
      </w:r>
      <w:r w:rsidR="006A7E7F" w:rsidRPr="00E64D20">
        <w:rPr>
          <w:color w:val="auto"/>
          <w:szCs w:val="28"/>
        </w:rPr>
        <w:t xml:space="preserve"> </w:t>
      </w:r>
      <w:r w:rsidRPr="00E64D20">
        <w:rPr>
          <w:color w:val="auto"/>
          <w:szCs w:val="28"/>
        </w:rPr>
        <w:t>р.).</w:t>
      </w:r>
      <w:r w:rsidR="009863ED" w:rsidRPr="00E64D20">
        <w:rPr>
          <w:color w:val="auto"/>
          <w:szCs w:val="28"/>
        </w:rPr>
        <w:t xml:space="preserve"> </w:t>
      </w:r>
      <w:r w:rsidRPr="00E64D20">
        <w:rPr>
          <w:color w:val="auto"/>
          <w:szCs w:val="28"/>
        </w:rPr>
        <w:t>Харків</w:t>
      </w:r>
      <w:r w:rsidR="006A7E7F" w:rsidRPr="00E64D20">
        <w:rPr>
          <w:color w:val="auto"/>
          <w:szCs w:val="28"/>
        </w:rPr>
        <w:t xml:space="preserve"> </w:t>
      </w:r>
      <w:r w:rsidRPr="00E64D20">
        <w:rPr>
          <w:color w:val="auto"/>
          <w:szCs w:val="28"/>
        </w:rPr>
        <w:t>:</w:t>
      </w:r>
      <w:r w:rsidR="006A7E7F" w:rsidRPr="00E64D20">
        <w:rPr>
          <w:color w:val="auto"/>
          <w:szCs w:val="28"/>
        </w:rPr>
        <w:t xml:space="preserve"> </w:t>
      </w:r>
      <w:r w:rsidRPr="00E64D20">
        <w:rPr>
          <w:color w:val="auto"/>
          <w:szCs w:val="28"/>
        </w:rPr>
        <w:t>ХДАФК,</w:t>
      </w:r>
      <w:r w:rsidR="006A7E7F" w:rsidRPr="00E64D20">
        <w:rPr>
          <w:color w:val="auto"/>
          <w:szCs w:val="28"/>
        </w:rPr>
        <w:t xml:space="preserve"> </w:t>
      </w:r>
      <w:r w:rsidRPr="00E64D20">
        <w:rPr>
          <w:color w:val="auto"/>
          <w:szCs w:val="28"/>
        </w:rPr>
        <w:t>2015.</w:t>
      </w:r>
      <w:r w:rsidR="009863ED" w:rsidRPr="00E64D20">
        <w:rPr>
          <w:color w:val="auto"/>
          <w:szCs w:val="28"/>
        </w:rPr>
        <w:t xml:space="preserve"> </w:t>
      </w:r>
      <w:r w:rsidRPr="00E64D20">
        <w:rPr>
          <w:color w:val="auto"/>
          <w:szCs w:val="28"/>
        </w:rPr>
        <w:t>С.</w:t>
      </w:r>
      <w:r w:rsidR="006A7E7F" w:rsidRPr="00E64D20">
        <w:rPr>
          <w:color w:val="auto"/>
          <w:szCs w:val="28"/>
        </w:rPr>
        <w:t xml:space="preserve"> </w:t>
      </w:r>
      <w:r w:rsidRPr="00E64D20">
        <w:rPr>
          <w:color w:val="auto"/>
          <w:szCs w:val="28"/>
        </w:rPr>
        <w:t>13</w:t>
      </w:r>
      <w:r w:rsidR="00221E11" w:rsidRPr="00E64D20">
        <w:rPr>
          <w:color w:val="auto"/>
          <w:szCs w:val="28"/>
        </w:rPr>
        <w:t>-</w:t>
      </w:r>
      <w:r w:rsidRPr="00E64D20">
        <w:rPr>
          <w:color w:val="auto"/>
          <w:szCs w:val="28"/>
        </w:rPr>
        <w:t>19.</w:t>
      </w:r>
      <w:bookmarkEnd w:id="51"/>
    </w:p>
    <w:p w:rsidR="00C06F2A" w:rsidRPr="00E64D20" w:rsidRDefault="00C06F2A" w:rsidP="00020F06">
      <w:pPr>
        <w:pStyle w:val="af8"/>
        <w:numPr>
          <w:ilvl w:val="0"/>
          <w:numId w:val="41"/>
        </w:numPr>
        <w:spacing w:line="360" w:lineRule="auto"/>
        <w:ind w:left="0" w:firstLine="641"/>
        <w:rPr>
          <w:color w:val="auto"/>
          <w:szCs w:val="28"/>
          <w:lang w:val="ru-RU"/>
        </w:rPr>
      </w:pPr>
      <w:bookmarkStart w:id="52" w:name="_Ref525494601"/>
      <w:bookmarkStart w:id="53" w:name="_Ref526113541"/>
      <w:bookmarkStart w:id="54" w:name="_Ref525499902"/>
      <w:bookmarkStart w:id="55" w:name="_Ref532130731"/>
      <w:bookmarkEnd w:id="52"/>
      <w:bookmarkEnd w:id="53"/>
      <w:bookmarkEnd w:id="54"/>
      <w:r w:rsidRPr="00E64D20">
        <w:rPr>
          <w:color w:val="auto"/>
          <w:szCs w:val="28"/>
          <w:lang w:val="ru-RU"/>
        </w:rPr>
        <w:t>Бакулина</w:t>
      </w:r>
      <w:r w:rsidR="006A7E7F" w:rsidRPr="00E64D20">
        <w:rPr>
          <w:color w:val="auto"/>
          <w:szCs w:val="28"/>
          <w:lang w:val="ru-RU"/>
        </w:rPr>
        <w:t xml:space="preserve"> </w:t>
      </w:r>
      <w:r w:rsidRPr="00E64D20">
        <w:rPr>
          <w:color w:val="auto"/>
          <w:szCs w:val="28"/>
          <w:lang w:val="ru-RU"/>
        </w:rPr>
        <w:t>К.</w:t>
      </w:r>
      <w:r w:rsidR="006A7E7F" w:rsidRPr="00E64D20">
        <w:rPr>
          <w:color w:val="auto"/>
          <w:szCs w:val="28"/>
          <w:lang w:val="ru-RU"/>
        </w:rPr>
        <w:t xml:space="preserve"> </w:t>
      </w:r>
      <w:r w:rsidRPr="00E64D20">
        <w:rPr>
          <w:color w:val="auto"/>
          <w:szCs w:val="28"/>
          <w:lang w:val="ru-RU"/>
        </w:rPr>
        <w:t>А.</w:t>
      </w:r>
      <w:r w:rsidR="006A7E7F" w:rsidRPr="00E64D20">
        <w:rPr>
          <w:color w:val="auto"/>
          <w:szCs w:val="28"/>
          <w:lang w:val="ru-RU"/>
        </w:rPr>
        <w:t xml:space="preserve"> </w:t>
      </w:r>
      <w:r w:rsidRPr="00E64D20">
        <w:rPr>
          <w:color w:val="auto"/>
          <w:szCs w:val="28"/>
          <w:lang w:val="ru-RU"/>
        </w:rPr>
        <w:t>Исследование</w:t>
      </w:r>
      <w:r w:rsidR="006A7E7F" w:rsidRPr="00E64D20">
        <w:rPr>
          <w:color w:val="auto"/>
          <w:szCs w:val="28"/>
          <w:lang w:val="ru-RU"/>
        </w:rPr>
        <w:t xml:space="preserve"> </w:t>
      </w:r>
      <w:r w:rsidRPr="00E64D20">
        <w:rPr>
          <w:color w:val="auto"/>
          <w:szCs w:val="28"/>
          <w:lang w:val="ru-RU"/>
        </w:rPr>
        <w:t>влияния</w:t>
      </w:r>
      <w:r w:rsidR="006A7E7F" w:rsidRPr="00E64D20">
        <w:rPr>
          <w:color w:val="auto"/>
          <w:szCs w:val="28"/>
          <w:lang w:val="ru-RU"/>
        </w:rPr>
        <w:t xml:space="preserve"> </w:t>
      </w:r>
      <w:r w:rsidRPr="00E64D20">
        <w:rPr>
          <w:color w:val="auto"/>
          <w:szCs w:val="28"/>
          <w:lang w:val="ru-RU"/>
        </w:rPr>
        <w:t>уроков</w:t>
      </w:r>
      <w:r w:rsidR="006A7E7F" w:rsidRPr="00E64D20">
        <w:rPr>
          <w:color w:val="auto"/>
          <w:szCs w:val="28"/>
          <w:lang w:val="ru-RU"/>
        </w:rPr>
        <w:t xml:space="preserve"> </w:t>
      </w:r>
      <w:r w:rsidRPr="00E64D20">
        <w:rPr>
          <w:color w:val="auto"/>
          <w:szCs w:val="28"/>
          <w:lang w:val="ru-RU"/>
        </w:rPr>
        <w:t>физического</w:t>
      </w:r>
      <w:r w:rsidR="006A7E7F" w:rsidRPr="00E64D20">
        <w:rPr>
          <w:color w:val="auto"/>
          <w:szCs w:val="28"/>
          <w:lang w:val="ru-RU"/>
        </w:rPr>
        <w:t xml:space="preserve"> </w:t>
      </w:r>
      <w:r w:rsidRPr="00E64D20">
        <w:rPr>
          <w:color w:val="auto"/>
          <w:szCs w:val="28"/>
          <w:lang w:val="ru-RU"/>
        </w:rPr>
        <w:t>воспитания</w:t>
      </w:r>
      <w:r w:rsidR="006A7E7F" w:rsidRPr="00E64D20">
        <w:rPr>
          <w:color w:val="auto"/>
          <w:szCs w:val="28"/>
          <w:lang w:val="ru-RU"/>
        </w:rPr>
        <w:t xml:space="preserve"> </w:t>
      </w:r>
      <w:r w:rsidRPr="00E64D20">
        <w:rPr>
          <w:color w:val="auto"/>
          <w:szCs w:val="28"/>
          <w:lang w:val="ru-RU"/>
        </w:rPr>
        <w:t>на</w:t>
      </w:r>
      <w:r w:rsidR="006A7E7F" w:rsidRPr="00E64D20">
        <w:rPr>
          <w:color w:val="auto"/>
          <w:szCs w:val="28"/>
          <w:lang w:val="ru-RU"/>
        </w:rPr>
        <w:t xml:space="preserve"> </w:t>
      </w:r>
      <w:r w:rsidRPr="00E64D20">
        <w:rPr>
          <w:color w:val="auto"/>
          <w:szCs w:val="28"/>
          <w:lang w:val="ru-RU"/>
        </w:rPr>
        <w:t>функциональное</w:t>
      </w:r>
      <w:r w:rsidR="006A7E7F" w:rsidRPr="00E64D20">
        <w:rPr>
          <w:color w:val="auto"/>
          <w:szCs w:val="28"/>
          <w:lang w:val="ru-RU"/>
        </w:rPr>
        <w:t xml:space="preserve"> </w:t>
      </w:r>
      <w:r w:rsidRPr="00E64D20">
        <w:rPr>
          <w:color w:val="auto"/>
          <w:szCs w:val="28"/>
          <w:lang w:val="ru-RU"/>
        </w:rPr>
        <w:t>состояние</w:t>
      </w:r>
      <w:r w:rsidR="006A7E7F" w:rsidRPr="00E64D20">
        <w:rPr>
          <w:color w:val="auto"/>
          <w:szCs w:val="28"/>
          <w:lang w:val="ru-RU"/>
        </w:rPr>
        <w:t xml:space="preserve"> </w:t>
      </w:r>
      <w:r w:rsidRPr="00E64D20">
        <w:rPr>
          <w:color w:val="auto"/>
          <w:szCs w:val="28"/>
          <w:lang w:val="ru-RU"/>
        </w:rPr>
        <w:t>студентов</w:t>
      </w:r>
      <w:r w:rsidR="009863ED" w:rsidRPr="00E64D20">
        <w:rPr>
          <w:color w:val="auto"/>
          <w:szCs w:val="28"/>
          <w:lang w:val="ru-RU"/>
        </w:rPr>
        <w:t xml:space="preserve"> </w:t>
      </w:r>
      <w:r w:rsidRPr="00E64D20">
        <w:rPr>
          <w:color w:val="auto"/>
          <w:szCs w:val="28"/>
          <w:lang w:val="ru-RU"/>
        </w:rPr>
        <w:t>К.А.</w:t>
      </w:r>
      <w:r w:rsidR="006A7E7F" w:rsidRPr="00E64D20">
        <w:rPr>
          <w:color w:val="auto"/>
          <w:szCs w:val="28"/>
          <w:lang w:val="ru-RU"/>
        </w:rPr>
        <w:t xml:space="preserve"> </w:t>
      </w:r>
      <w:r w:rsidRPr="00E64D20">
        <w:rPr>
          <w:color w:val="auto"/>
          <w:szCs w:val="28"/>
          <w:lang w:val="ru-RU"/>
        </w:rPr>
        <w:t>Бакулина</w:t>
      </w:r>
      <w:r w:rsidR="009863ED" w:rsidRPr="00E64D20">
        <w:rPr>
          <w:color w:val="auto"/>
          <w:szCs w:val="28"/>
          <w:lang w:val="ru-RU"/>
        </w:rPr>
        <w:t xml:space="preserve"> </w:t>
      </w:r>
      <w:r w:rsidRPr="00E64D20">
        <w:rPr>
          <w:i/>
          <w:color w:val="auto"/>
          <w:szCs w:val="28"/>
          <w:lang w:val="ru-RU"/>
        </w:rPr>
        <w:t>Научные</w:t>
      </w:r>
      <w:r w:rsidR="006A7E7F" w:rsidRPr="00E64D20">
        <w:rPr>
          <w:i/>
          <w:color w:val="auto"/>
          <w:szCs w:val="28"/>
          <w:lang w:val="ru-RU"/>
        </w:rPr>
        <w:t xml:space="preserve"> </w:t>
      </w:r>
      <w:r w:rsidRPr="00E64D20">
        <w:rPr>
          <w:i/>
          <w:color w:val="auto"/>
          <w:szCs w:val="28"/>
          <w:lang w:val="ru-RU"/>
        </w:rPr>
        <w:t>основы</w:t>
      </w:r>
      <w:r w:rsidR="006A7E7F" w:rsidRPr="00E64D20">
        <w:rPr>
          <w:i/>
          <w:color w:val="auto"/>
          <w:szCs w:val="28"/>
          <w:lang w:val="ru-RU"/>
        </w:rPr>
        <w:t xml:space="preserve"> </w:t>
      </w:r>
      <w:r w:rsidRPr="00E64D20">
        <w:rPr>
          <w:i/>
          <w:color w:val="auto"/>
          <w:szCs w:val="28"/>
          <w:lang w:val="ru-RU"/>
        </w:rPr>
        <w:t>физической</w:t>
      </w:r>
      <w:r w:rsidR="006A7E7F" w:rsidRPr="00E64D20">
        <w:rPr>
          <w:i/>
          <w:color w:val="auto"/>
          <w:szCs w:val="28"/>
          <w:lang w:val="ru-RU"/>
        </w:rPr>
        <w:t xml:space="preserve"> </w:t>
      </w:r>
      <w:r w:rsidRPr="00E64D20">
        <w:rPr>
          <w:i/>
          <w:color w:val="auto"/>
          <w:szCs w:val="28"/>
          <w:lang w:val="ru-RU"/>
        </w:rPr>
        <w:t>культуры</w:t>
      </w:r>
      <w:r w:rsidR="006A7E7F" w:rsidRPr="00E64D20">
        <w:rPr>
          <w:i/>
          <w:color w:val="auto"/>
          <w:szCs w:val="28"/>
          <w:lang w:val="ru-RU"/>
        </w:rPr>
        <w:t xml:space="preserve"> </w:t>
      </w:r>
      <w:r w:rsidRPr="00E64D20">
        <w:rPr>
          <w:i/>
          <w:color w:val="auto"/>
          <w:szCs w:val="28"/>
          <w:lang w:val="ru-RU"/>
        </w:rPr>
        <w:t>и</w:t>
      </w:r>
      <w:r w:rsidR="006A7E7F" w:rsidRPr="00E64D20">
        <w:rPr>
          <w:i/>
          <w:color w:val="auto"/>
          <w:szCs w:val="28"/>
          <w:lang w:val="ru-RU"/>
        </w:rPr>
        <w:t xml:space="preserve"> </w:t>
      </w:r>
      <w:r w:rsidRPr="00E64D20">
        <w:rPr>
          <w:i/>
          <w:color w:val="auto"/>
          <w:szCs w:val="28"/>
          <w:lang w:val="ru-RU"/>
        </w:rPr>
        <w:t>спорта</w:t>
      </w:r>
      <w:r w:rsidRPr="00E64D20">
        <w:rPr>
          <w:color w:val="auto"/>
          <w:szCs w:val="28"/>
          <w:lang w:val="ru-RU"/>
        </w:rPr>
        <w:t>:</w:t>
      </w:r>
      <w:r w:rsidR="006A7E7F" w:rsidRPr="00E64D20">
        <w:rPr>
          <w:color w:val="auto"/>
          <w:szCs w:val="28"/>
          <w:lang w:val="ru-RU"/>
        </w:rPr>
        <w:t xml:space="preserve"> </w:t>
      </w:r>
      <w:r w:rsidRPr="00E64D20">
        <w:rPr>
          <w:color w:val="auto"/>
          <w:szCs w:val="28"/>
          <w:lang w:val="ru-RU"/>
        </w:rPr>
        <w:t>материалы</w:t>
      </w:r>
      <w:r w:rsidR="006A7E7F" w:rsidRPr="00E64D20">
        <w:rPr>
          <w:color w:val="auto"/>
          <w:szCs w:val="28"/>
          <w:lang w:val="ru-RU"/>
        </w:rPr>
        <w:t xml:space="preserve"> </w:t>
      </w:r>
      <w:r w:rsidRPr="00E64D20">
        <w:rPr>
          <w:color w:val="auto"/>
          <w:szCs w:val="28"/>
          <w:lang w:val="ru-RU"/>
        </w:rPr>
        <w:t>Поволжской</w:t>
      </w:r>
      <w:r w:rsidR="006A7E7F" w:rsidRPr="00E64D20">
        <w:rPr>
          <w:color w:val="auto"/>
          <w:szCs w:val="28"/>
          <w:lang w:val="ru-RU"/>
        </w:rPr>
        <w:t xml:space="preserve"> </w:t>
      </w:r>
      <w:r w:rsidRPr="00E64D20">
        <w:rPr>
          <w:color w:val="auto"/>
          <w:szCs w:val="28"/>
          <w:lang w:val="ru-RU"/>
        </w:rPr>
        <w:t>конференции.</w:t>
      </w:r>
      <w:r w:rsidR="009863ED" w:rsidRPr="00E64D20">
        <w:rPr>
          <w:color w:val="auto"/>
          <w:szCs w:val="28"/>
          <w:lang w:val="ru-RU"/>
        </w:rPr>
        <w:t xml:space="preserve"> </w:t>
      </w:r>
      <w:r w:rsidRPr="00E64D20">
        <w:rPr>
          <w:color w:val="auto"/>
          <w:szCs w:val="28"/>
          <w:lang w:val="ru-RU"/>
        </w:rPr>
        <w:t>Саратов,</w:t>
      </w:r>
      <w:r w:rsidR="006A7E7F" w:rsidRPr="00E64D20">
        <w:rPr>
          <w:color w:val="auto"/>
          <w:szCs w:val="28"/>
          <w:lang w:val="ru-RU"/>
        </w:rPr>
        <w:t xml:space="preserve"> </w:t>
      </w:r>
      <w:r w:rsidRPr="00E64D20">
        <w:rPr>
          <w:color w:val="auto"/>
          <w:szCs w:val="28"/>
          <w:lang w:val="ru-RU"/>
        </w:rPr>
        <w:t>1970.</w:t>
      </w:r>
      <w:r w:rsidR="009863ED" w:rsidRPr="00E64D20">
        <w:rPr>
          <w:color w:val="auto"/>
          <w:szCs w:val="28"/>
          <w:lang w:val="ru-RU"/>
        </w:rPr>
        <w:t xml:space="preserve"> </w:t>
      </w:r>
      <w:r w:rsidRPr="00E64D20">
        <w:rPr>
          <w:color w:val="auto"/>
          <w:szCs w:val="28"/>
          <w:lang w:val="ru-RU"/>
        </w:rPr>
        <w:t>С.</w:t>
      </w:r>
      <w:r w:rsidR="006A7E7F" w:rsidRPr="00E64D20">
        <w:rPr>
          <w:color w:val="auto"/>
          <w:szCs w:val="28"/>
          <w:lang w:val="ru-RU"/>
        </w:rPr>
        <w:t xml:space="preserve"> </w:t>
      </w:r>
      <w:r w:rsidRPr="00E64D20">
        <w:rPr>
          <w:color w:val="auto"/>
          <w:szCs w:val="28"/>
          <w:lang w:val="ru-RU"/>
        </w:rPr>
        <w:t>44-45.</w:t>
      </w:r>
      <w:bookmarkEnd w:id="55"/>
    </w:p>
    <w:p w:rsidR="00C06F2A" w:rsidRPr="00E64D20" w:rsidRDefault="00C06F2A" w:rsidP="00020F06">
      <w:pPr>
        <w:pStyle w:val="af8"/>
        <w:numPr>
          <w:ilvl w:val="0"/>
          <w:numId w:val="41"/>
        </w:numPr>
        <w:spacing w:line="360" w:lineRule="auto"/>
        <w:ind w:left="0" w:firstLine="641"/>
        <w:rPr>
          <w:color w:val="auto"/>
          <w:szCs w:val="28"/>
          <w:lang w:val="ru-RU"/>
        </w:rPr>
      </w:pPr>
      <w:bookmarkStart w:id="56" w:name="_Ref525503646"/>
      <w:bookmarkStart w:id="57" w:name="_Ref525499910"/>
      <w:bookmarkStart w:id="58" w:name="_Ref532130689"/>
      <w:bookmarkEnd w:id="56"/>
      <w:bookmarkEnd w:id="57"/>
      <w:r w:rsidRPr="00E64D20">
        <w:rPr>
          <w:color w:val="auto"/>
          <w:szCs w:val="28"/>
          <w:lang w:val="ru-RU"/>
        </w:rPr>
        <w:t>Бальсевич</w:t>
      </w:r>
      <w:r w:rsidR="006A7E7F" w:rsidRPr="00E64D20">
        <w:rPr>
          <w:color w:val="auto"/>
          <w:szCs w:val="28"/>
          <w:lang w:val="ru-RU"/>
        </w:rPr>
        <w:t xml:space="preserve"> </w:t>
      </w:r>
      <w:r w:rsidRPr="00E64D20">
        <w:rPr>
          <w:color w:val="auto"/>
          <w:szCs w:val="28"/>
          <w:lang w:val="ru-RU"/>
        </w:rPr>
        <w:t>В.К.</w:t>
      </w:r>
      <w:r w:rsidR="00C931EF" w:rsidRPr="00E64D20">
        <w:rPr>
          <w:color w:val="auto"/>
          <w:szCs w:val="28"/>
          <w:lang w:val="ru-RU"/>
        </w:rPr>
        <w:t>,</w:t>
      </w:r>
      <w:r w:rsidR="006A7E7F" w:rsidRPr="00E64D20">
        <w:rPr>
          <w:color w:val="auto"/>
          <w:szCs w:val="28"/>
          <w:lang w:val="ru-RU"/>
        </w:rPr>
        <w:t xml:space="preserve"> </w:t>
      </w:r>
      <w:r w:rsidR="00C931EF" w:rsidRPr="00E64D20">
        <w:rPr>
          <w:color w:val="auto"/>
          <w:szCs w:val="28"/>
          <w:lang w:val="ru-RU"/>
        </w:rPr>
        <w:t xml:space="preserve">Лубышева Л.И. </w:t>
      </w:r>
      <w:r w:rsidRPr="00E64D20">
        <w:rPr>
          <w:color w:val="auto"/>
          <w:szCs w:val="28"/>
          <w:lang w:val="ru-RU"/>
        </w:rPr>
        <w:t>Новые</w:t>
      </w:r>
      <w:r w:rsidR="006A7E7F" w:rsidRPr="00E64D20">
        <w:rPr>
          <w:color w:val="auto"/>
          <w:szCs w:val="28"/>
          <w:lang w:val="ru-RU"/>
        </w:rPr>
        <w:t xml:space="preserve"> </w:t>
      </w:r>
      <w:r w:rsidRPr="00E64D20">
        <w:rPr>
          <w:color w:val="auto"/>
          <w:szCs w:val="28"/>
          <w:lang w:val="ru-RU"/>
        </w:rPr>
        <w:t>векторы</w:t>
      </w:r>
      <w:r w:rsidR="006A7E7F" w:rsidRPr="00E64D20">
        <w:rPr>
          <w:color w:val="auto"/>
          <w:szCs w:val="28"/>
          <w:lang w:val="ru-RU"/>
        </w:rPr>
        <w:t xml:space="preserve"> </w:t>
      </w:r>
      <w:r w:rsidRPr="00E64D20">
        <w:rPr>
          <w:color w:val="auto"/>
          <w:szCs w:val="28"/>
          <w:lang w:val="ru-RU"/>
        </w:rPr>
        <w:t>модернизации</w:t>
      </w:r>
      <w:r w:rsidR="006A7E7F" w:rsidRPr="00E64D20">
        <w:rPr>
          <w:color w:val="auto"/>
          <w:szCs w:val="28"/>
          <w:lang w:val="ru-RU"/>
        </w:rPr>
        <w:t xml:space="preserve"> </w:t>
      </w:r>
      <w:r w:rsidRPr="00E64D20">
        <w:rPr>
          <w:color w:val="auto"/>
          <w:szCs w:val="28"/>
          <w:lang w:val="ru-RU"/>
        </w:rPr>
        <w:t>систем</w:t>
      </w:r>
      <w:r w:rsidR="006A7E7F" w:rsidRPr="00E64D20">
        <w:rPr>
          <w:color w:val="auto"/>
          <w:szCs w:val="28"/>
          <w:lang w:val="ru-RU"/>
        </w:rPr>
        <w:t xml:space="preserve"> </w:t>
      </w:r>
      <w:r w:rsidRPr="00E64D20">
        <w:rPr>
          <w:color w:val="auto"/>
          <w:szCs w:val="28"/>
          <w:lang w:val="ru-RU"/>
        </w:rPr>
        <w:t>массового</w:t>
      </w:r>
      <w:r w:rsidR="006A7E7F" w:rsidRPr="00E64D20">
        <w:rPr>
          <w:color w:val="auto"/>
          <w:szCs w:val="28"/>
          <w:lang w:val="ru-RU"/>
        </w:rPr>
        <w:t xml:space="preserve"> </w:t>
      </w:r>
      <w:r w:rsidRPr="00E64D20">
        <w:rPr>
          <w:color w:val="auto"/>
          <w:szCs w:val="28"/>
          <w:lang w:val="ru-RU"/>
        </w:rPr>
        <w:t>физического</w:t>
      </w:r>
      <w:r w:rsidR="006A7E7F" w:rsidRPr="00E64D20">
        <w:rPr>
          <w:color w:val="auto"/>
          <w:szCs w:val="28"/>
          <w:lang w:val="ru-RU"/>
        </w:rPr>
        <w:t xml:space="preserve"> </w:t>
      </w:r>
      <w:r w:rsidRPr="00E64D20">
        <w:rPr>
          <w:color w:val="auto"/>
          <w:szCs w:val="28"/>
          <w:lang w:val="ru-RU"/>
        </w:rPr>
        <w:t>воспитания</w:t>
      </w:r>
      <w:r w:rsidR="006A7E7F" w:rsidRPr="00E64D20">
        <w:rPr>
          <w:color w:val="auto"/>
          <w:szCs w:val="28"/>
          <w:lang w:val="ru-RU"/>
        </w:rPr>
        <w:t xml:space="preserve"> </w:t>
      </w:r>
      <w:r w:rsidRPr="00E64D20">
        <w:rPr>
          <w:color w:val="auto"/>
          <w:szCs w:val="28"/>
          <w:lang w:val="ru-RU"/>
        </w:rPr>
        <w:t>детей</w:t>
      </w:r>
      <w:r w:rsidR="006A7E7F" w:rsidRPr="00E64D20">
        <w:rPr>
          <w:color w:val="auto"/>
          <w:szCs w:val="28"/>
          <w:lang w:val="ru-RU"/>
        </w:rPr>
        <w:t xml:space="preserve"> </w:t>
      </w:r>
      <w:r w:rsidRPr="00E64D20">
        <w:rPr>
          <w:color w:val="auto"/>
          <w:szCs w:val="28"/>
          <w:lang w:val="ru-RU"/>
        </w:rPr>
        <w:t>и</w:t>
      </w:r>
      <w:r w:rsidR="006A7E7F" w:rsidRPr="00E64D20">
        <w:rPr>
          <w:color w:val="auto"/>
          <w:szCs w:val="28"/>
          <w:lang w:val="ru-RU"/>
        </w:rPr>
        <w:t xml:space="preserve"> </w:t>
      </w:r>
      <w:r w:rsidRPr="00E64D20">
        <w:rPr>
          <w:color w:val="auto"/>
          <w:szCs w:val="28"/>
          <w:lang w:val="ru-RU"/>
        </w:rPr>
        <w:t>подростков</w:t>
      </w:r>
      <w:r w:rsidR="006A7E7F" w:rsidRPr="00E64D20">
        <w:rPr>
          <w:color w:val="auto"/>
          <w:szCs w:val="28"/>
          <w:lang w:val="ru-RU"/>
        </w:rPr>
        <w:t xml:space="preserve"> </w:t>
      </w:r>
      <w:r w:rsidRPr="00E64D20">
        <w:rPr>
          <w:color w:val="auto"/>
          <w:szCs w:val="28"/>
          <w:lang w:val="ru-RU"/>
        </w:rPr>
        <w:t>в</w:t>
      </w:r>
      <w:r w:rsidR="006A7E7F" w:rsidRPr="00E64D20">
        <w:rPr>
          <w:color w:val="auto"/>
          <w:szCs w:val="28"/>
          <w:lang w:val="ru-RU"/>
        </w:rPr>
        <w:t xml:space="preserve"> </w:t>
      </w:r>
      <w:r w:rsidRPr="00E64D20">
        <w:rPr>
          <w:color w:val="auto"/>
          <w:szCs w:val="28"/>
          <w:lang w:val="ru-RU"/>
        </w:rPr>
        <w:t>общеобразовательной</w:t>
      </w:r>
      <w:r w:rsidR="006A7E7F" w:rsidRPr="00E64D20">
        <w:rPr>
          <w:color w:val="auto"/>
          <w:szCs w:val="28"/>
          <w:lang w:val="ru-RU"/>
        </w:rPr>
        <w:t xml:space="preserve"> </w:t>
      </w:r>
      <w:r w:rsidRPr="00E64D20">
        <w:rPr>
          <w:color w:val="auto"/>
          <w:szCs w:val="28"/>
          <w:lang w:val="ru-RU"/>
        </w:rPr>
        <w:t>школе</w:t>
      </w:r>
      <w:r w:rsidR="00C931EF" w:rsidRPr="00E64D20">
        <w:rPr>
          <w:color w:val="auto"/>
          <w:szCs w:val="28"/>
          <w:lang w:val="ru-RU"/>
        </w:rPr>
        <w:t>.</w:t>
      </w:r>
      <w:r w:rsidR="006A7E7F" w:rsidRPr="00E64D20">
        <w:rPr>
          <w:color w:val="auto"/>
          <w:szCs w:val="28"/>
          <w:lang w:val="ru-RU"/>
        </w:rPr>
        <w:t xml:space="preserve"> </w:t>
      </w:r>
      <w:r w:rsidRPr="00E64D20">
        <w:rPr>
          <w:i/>
          <w:color w:val="auto"/>
          <w:szCs w:val="28"/>
          <w:lang w:val="ru-RU"/>
        </w:rPr>
        <w:t>Теория</w:t>
      </w:r>
      <w:r w:rsidR="006A7E7F" w:rsidRPr="00E64D20">
        <w:rPr>
          <w:i/>
          <w:color w:val="auto"/>
          <w:szCs w:val="28"/>
          <w:lang w:val="ru-RU"/>
        </w:rPr>
        <w:t xml:space="preserve"> </w:t>
      </w:r>
      <w:r w:rsidRPr="00E64D20">
        <w:rPr>
          <w:i/>
          <w:color w:val="auto"/>
          <w:szCs w:val="28"/>
          <w:lang w:val="ru-RU"/>
        </w:rPr>
        <w:t>и</w:t>
      </w:r>
      <w:r w:rsidR="006A7E7F" w:rsidRPr="00E64D20">
        <w:rPr>
          <w:i/>
          <w:color w:val="auto"/>
          <w:szCs w:val="28"/>
          <w:lang w:val="ru-RU"/>
        </w:rPr>
        <w:t xml:space="preserve"> </w:t>
      </w:r>
      <w:r w:rsidR="009863ED" w:rsidRPr="00E64D20">
        <w:rPr>
          <w:i/>
          <w:color w:val="auto"/>
          <w:szCs w:val="28"/>
          <w:lang w:val="ru-RU"/>
        </w:rPr>
        <w:t>прак</w:t>
      </w:r>
      <w:r w:rsidRPr="00E64D20">
        <w:rPr>
          <w:i/>
          <w:color w:val="auto"/>
          <w:szCs w:val="28"/>
          <w:lang w:val="ru-RU"/>
        </w:rPr>
        <w:t>тика</w:t>
      </w:r>
      <w:r w:rsidR="006A7E7F" w:rsidRPr="00E64D20">
        <w:rPr>
          <w:i/>
          <w:color w:val="auto"/>
          <w:szCs w:val="28"/>
          <w:lang w:val="ru-RU"/>
        </w:rPr>
        <w:t xml:space="preserve"> </w:t>
      </w:r>
      <w:r w:rsidRPr="00E64D20">
        <w:rPr>
          <w:i/>
          <w:color w:val="auto"/>
          <w:szCs w:val="28"/>
          <w:lang w:val="ru-RU"/>
        </w:rPr>
        <w:t>физической</w:t>
      </w:r>
      <w:r w:rsidR="006A7E7F" w:rsidRPr="00E64D20">
        <w:rPr>
          <w:i/>
          <w:color w:val="auto"/>
          <w:szCs w:val="28"/>
          <w:lang w:val="ru-RU"/>
        </w:rPr>
        <w:t xml:space="preserve"> </w:t>
      </w:r>
      <w:r w:rsidRPr="00E64D20">
        <w:rPr>
          <w:i/>
          <w:color w:val="auto"/>
          <w:szCs w:val="28"/>
          <w:lang w:val="ru-RU"/>
        </w:rPr>
        <w:t>культуры</w:t>
      </w:r>
      <w:r w:rsidRPr="00E64D20">
        <w:rPr>
          <w:color w:val="auto"/>
          <w:szCs w:val="28"/>
          <w:lang w:val="ru-RU"/>
        </w:rPr>
        <w:t>,</w:t>
      </w:r>
      <w:r w:rsidR="006A7E7F" w:rsidRPr="00E64D20">
        <w:rPr>
          <w:color w:val="auto"/>
          <w:szCs w:val="28"/>
          <w:lang w:val="ru-RU"/>
        </w:rPr>
        <w:t xml:space="preserve"> </w:t>
      </w:r>
      <w:r w:rsidRPr="00E64D20">
        <w:rPr>
          <w:color w:val="auto"/>
          <w:szCs w:val="28"/>
          <w:lang w:val="ru-RU"/>
        </w:rPr>
        <w:t>2003.</w:t>
      </w:r>
      <w:r w:rsidR="009863ED" w:rsidRPr="00E64D20">
        <w:rPr>
          <w:color w:val="auto"/>
          <w:szCs w:val="28"/>
          <w:lang w:val="ru-RU"/>
        </w:rPr>
        <w:t xml:space="preserve"> </w:t>
      </w:r>
      <w:r w:rsidRPr="00E64D20">
        <w:rPr>
          <w:color w:val="auto"/>
          <w:szCs w:val="28"/>
          <w:lang w:val="ru-RU"/>
        </w:rPr>
        <w:t>№5.</w:t>
      </w:r>
      <w:r w:rsidR="009863ED" w:rsidRPr="00E64D20">
        <w:rPr>
          <w:color w:val="auto"/>
          <w:szCs w:val="28"/>
          <w:lang w:val="ru-RU"/>
        </w:rPr>
        <w:t xml:space="preserve"> </w:t>
      </w:r>
      <w:r w:rsidRPr="00E64D20">
        <w:rPr>
          <w:color w:val="auto"/>
          <w:szCs w:val="28"/>
          <w:lang w:val="ru-RU"/>
        </w:rPr>
        <w:t>С.</w:t>
      </w:r>
      <w:r w:rsidR="006A7E7F" w:rsidRPr="00E64D20">
        <w:rPr>
          <w:color w:val="auto"/>
          <w:szCs w:val="28"/>
          <w:lang w:val="ru-RU"/>
        </w:rPr>
        <w:t xml:space="preserve"> </w:t>
      </w:r>
      <w:r w:rsidRPr="00E64D20">
        <w:rPr>
          <w:color w:val="auto"/>
          <w:szCs w:val="28"/>
          <w:lang w:val="ru-RU"/>
        </w:rPr>
        <w:t>19</w:t>
      </w:r>
      <w:r w:rsidR="00C931EF" w:rsidRPr="00E64D20">
        <w:rPr>
          <w:color w:val="auto"/>
          <w:szCs w:val="28"/>
          <w:lang w:val="ru-RU"/>
        </w:rPr>
        <w:t>-</w:t>
      </w:r>
      <w:r w:rsidRPr="00E64D20">
        <w:rPr>
          <w:color w:val="auto"/>
          <w:szCs w:val="28"/>
          <w:lang w:val="ru-RU"/>
        </w:rPr>
        <w:t>22.</w:t>
      </w:r>
      <w:bookmarkEnd w:id="58"/>
    </w:p>
    <w:p w:rsidR="00C06F2A" w:rsidRPr="00E64D20" w:rsidRDefault="00C06F2A" w:rsidP="00020F06">
      <w:pPr>
        <w:pStyle w:val="af8"/>
        <w:numPr>
          <w:ilvl w:val="0"/>
          <w:numId w:val="41"/>
        </w:numPr>
        <w:spacing w:line="360" w:lineRule="auto"/>
        <w:ind w:left="0" w:firstLine="641"/>
        <w:rPr>
          <w:color w:val="auto"/>
          <w:szCs w:val="28"/>
        </w:rPr>
      </w:pPr>
      <w:bookmarkStart w:id="59" w:name="_Ref525494498"/>
      <w:bookmarkStart w:id="60" w:name="_Ref532130621"/>
      <w:bookmarkEnd w:id="59"/>
      <w:r w:rsidRPr="00E64D20">
        <w:rPr>
          <w:color w:val="auto"/>
          <w:szCs w:val="28"/>
        </w:rPr>
        <w:t>Боген</w:t>
      </w:r>
      <w:r w:rsidR="006A7E7F" w:rsidRPr="00E64D20">
        <w:rPr>
          <w:color w:val="auto"/>
          <w:szCs w:val="28"/>
        </w:rPr>
        <w:t xml:space="preserve"> </w:t>
      </w:r>
      <w:r w:rsidRPr="00E64D20">
        <w:rPr>
          <w:color w:val="auto"/>
          <w:szCs w:val="28"/>
        </w:rPr>
        <w:t>М.М.</w:t>
      </w:r>
      <w:r w:rsidR="006A7E7F" w:rsidRPr="00E64D20">
        <w:rPr>
          <w:color w:val="auto"/>
          <w:szCs w:val="28"/>
        </w:rPr>
        <w:t xml:space="preserve"> </w:t>
      </w:r>
      <w:r w:rsidRPr="00E64D20">
        <w:rPr>
          <w:color w:val="auto"/>
          <w:szCs w:val="28"/>
        </w:rPr>
        <w:t>Навчання</w:t>
      </w:r>
      <w:r w:rsidR="006A7E7F" w:rsidRPr="00E64D20">
        <w:rPr>
          <w:color w:val="auto"/>
          <w:szCs w:val="28"/>
        </w:rPr>
        <w:t xml:space="preserve"> </w:t>
      </w:r>
      <w:r w:rsidRPr="00E64D20">
        <w:rPr>
          <w:color w:val="auto"/>
          <w:szCs w:val="28"/>
        </w:rPr>
        <w:t>рухових</w:t>
      </w:r>
      <w:r w:rsidR="006A7E7F" w:rsidRPr="00E64D20">
        <w:rPr>
          <w:color w:val="auto"/>
          <w:szCs w:val="28"/>
        </w:rPr>
        <w:t xml:space="preserve"> </w:t>
      </w:r>
      <w:r w:rsidRPr="00E64D20">
        <w:rPr>
          <w:color w:val="auto"/>
          <w:szCs w:val="28"/>
        </w:rPr>
        <w:t>дій.</w:t>
      </w:r>
      <w:r w:rsidR="009863ED" w:rsidRPr="00E64D20">
        <w:rPr>
          <w:color w:val="auto"/>
          <w:szCs w:val="28"/>
        </w:rPr>
        <w:t xml:space="preserve"> </w:t>
      </w:r>
      <w:r w:rsidR="00C931EF" w:rsidRPr="00E64D20">
        <w:rPr>
          <w:color w:val="auto"/>
          <w:szCs w:val="28"/>
        </w:rPr>
        <w:t xml:space="preserve">Київ : </w:t>
      </w:r>
      <w:r w:rsidRPr="00E64D20">
        <w:rPr>
          <w:color w:val="auto"/>
          <w:szCs w:val="28"/>
        </w:rPr>
        <w:t>Фізична</w:t>
      </w:r>
      <w:r w:rsidR="006A7E7F" w:rsidRPr="00E64D20">
        <w:rPr>
          <w:color w:val="auto"/>
          <w:szCs w:val="28"/>
        </w:rPr>
        <w:t xml:space="preserve"> </w:t>
      </w:r>
      <w:r w:rsidRPr="00E64D20">
        <w:rPr>
          <w:color w:val="auto"/>
          <w:szCs w:val="28"/>
        </w:rPr>
        <w:t>культура</w:t>
      </w:r>
      <w:r w:rsidR="006A7E7F" w:rsidRPr="00E64D20">
        <w:rPr>
          <w:color w:val="auto"/>
          <w:szCs w:val="28"/>
        </w:rPr>
        <w:t xml:space="preserve"> </w:t>
      </w:r>
      <w:r w:rsidRPr="00E64D20">
        <w:rPr>
          <w:color w:val="auto"/>
          <w:szCs w:val="28"/>
        </w:rPr>
        <w:t>і</w:t>
      </w:r>
      <w:r w:rsidR="006A7E7F" w:rsidRPr="00E64D20">
        <w:rPr>
          <w:color w:val="auto"/>
          <w:szCs w:val="28"/>
        </w:rPr>
        <w:t xml:space="preserve"> </w:t>
      </w:r>
      <w:r w:rsidRPr="00E64D20">
        <w:rPr>
          <w:color w:val="auto"/>
          <w:szCs w:val="28"/>
        </w:rPr>
        <w:t>спорт,</w:t>
      </w:r>
      <w:r w:rsidR="006A7E7F" w:rsidRPr="00E64D20">
        <w:rPr>
          <w:color w:val="auto"/>
          <w:szCs w:val="28"/>
        </w:rPr>
        <w:t xml:space="preserve"> </w:t>
      </w:r>
      <w:r w:rsidRPr="00E64D20">
        <w:rPr>
          <w:color w:val="auto"/>
          <w:szCs w:val="28"/>
        </w:rPr>
        <w:t>2005.</w:t>
      </w:r>
      <w:r w:rsidR="009863ED" w:rsidRPr="00E64D20">
        <w:rPr>
          <w:color w:val="auto"/>
          <w:szCs w:val="28"/>
        </w:rPr>
        <w:t xml:space="preserve"> </w:t>
      </w:r>
      <w:r w:rsidRPr="00E64D20">
        <w:rPr>
          <w:color w:val="auto"/>
          <w:szCs w:val="28"/>
        </w:rPr>
        <w:t>234</w:t>
      </w:r>
      <w:r w:rsidR="006A7E7F" w:rsidRPr="00E64D20">
        <w:rPr>
          <w:color w:val="auto"/>
          <w:szCs w:val="28"/>
        </w:rPr>
        <w:t xml:space="preserve"> </w:t>
      </w:r>
      <w:r w:rsidRPr="00E64D20">
        <w:rPr>
          <w:color w:val="auto"/>
          <w:szCs w:val="28"/>
        </w:rPr>
        <w:t>с.</w:t>
      </w:r>
      <w:bookmarkEnd w:id="60"/>
    </w:p>
    <w:p w:rsidR="00C06F2A" w:rsidRPr="00E64D20" w:rsidRDefault="00C06F2A" w:rsidP="00020F06">
      <w:pPr>
        <w:pStyle w:val="af8"/>
        <w:numPr>
          <w:ilvl w:val="0"/>
          <w:numId w:val="41"/>
        </w:numPr>
        <w:spacing w:line="360" w:lineRule="auto"/>
        <w:ind w:left="0" w:firstLine="641"/>
        <w:rPr>
          <w:color w:val="auto"/>
          <w:szCs w:val="28"/>
        </w:rPr>
      </w:pPr>
      <w:bookmarkStart w:id="61" w:name="_Ref57811866"/>
      <w:r w:rsidRPr="00E64D20">
        <w:rPr>
          <w:color w:val="auto"/>
          <w:szCs w:val="28"/>
        </w:rPr>
        <w:t>Будаг’янц</w:t>
      </w:r>
      <w:r w:rsidR="006A7E7F" w:rsidRPr="00E64D20">
        <w:rPr>
          <w:color w:val="auto"/>
          <w:szCs w:val="28"/>
        </w:rPr>
        <w:t xml:space="preserve"> </w:t>
      </w:r>
      <w:r w:rsidRPr="00E64D20">
        <w:rPr>
          <w:color w:val="auto"/>
          <w:szCs w:val="28"/>
        </w:rPr>
        <w:t>Г.М.</w:t>
      </w:r>
      <w:r w:rsidR="006A7E7F" w:rsidRPr="00E64D20">
        <w:rPr>
          <w:color w:val="auto"/>
          <w:szCs w:val="28"/>
        </w:rPr>
        <w:t xml:space="preserve"> </w:t>
      </w:r>
      <w:r w:rsidRPr="00E64D20">
        <w:rPr>
          <w:color w:val="auto"/>
          <w:szCs w:val="28"/>
        </w:rPr>
        <w:t>Здоров’я</w:t>
      </w:r>
      <w:r w:rsidR="006A7E7F" w:rsidRPr="00E64D20">
        <w:rPr>
          <w:color w:val="auto"/>
          <w:szCs w:val="28"/>
        </w:rPr>
        <w:t xml:space="preserve"> </w:t>
      </w:r>
      <w:r w:rsidRPr="00E64D20">
        <w:rPr>
          <w:color w:val="auto"/>
          <w:szCs w:val="28"/>
        </w:rPr>
        <w:t>старшокласників</w:t>
      </w:r>
      <w:r w:rsidR="006A7E7F" w:rsidRPr="00E64D20">
        <w:rPr>
          <w:color w:val="auto"/>
          <w:szCs w:val="28"/>
        </w:rPr>
        <w:t xml:space="preserve"> </w:t>
      </w:r>
      <w:r w:rsidRPr="00E64D20">
        <w:rPr>
          <w:color w:val="auto"/>
          <w:szCs w:val="28"/>
        </w:rPr>
        <w:t>і</w:t>
      </w:r>
      <w:r w:rsidR="006A7E7F" w:rsidRPr="00E64D20">
        <w:rPr>
          <w:color w:val="auto"/>
          <w:szCs w:val="28"/>
        </w:rPr>
        <w:t xml:space="preserve"> </w:t>
      </w:r>
      <w:r w:rsidRPr="00E64D20">
        <w:rPr>
          <w:color w:val="auto"/>
          <w:szCs w:val="28"/>
        </w:rPr>
        <w:t>його</w:t>
      </w:r>
      <w:r w:rsidR="006A7E7F" w:rsidRPr="00E64D20">
        <w:rPr>
          <w:color w:val="auto"/>
          <w:szCs w:val="28"/>
        </w:rPr>
        <w:t xml:space="preserve"> </w:t>
      </w:r>
      <w:r w:rsidRPr="00E64D20">
        <w:rPr>
          <w:color w:val="auto"/>
          <w:szCs w:val="28"/>
        </w:rPr>
        <w:t>залежність</w:t>
      </w:r>
      <w:r w:rsidR="006A7E7F" w:rsidRPr="00E64D20">
        <w:rPr>
          <w:color w:val="auto"/>
          <w:szCs w:val="28"/>
        </w:rPr>
        <w:t xml:space="preserve"> </w:t>
      </w:r>
      <w:r w:rsidRPr="00E64D20">
        <w:rPr>
          <w:color w:val="auto"/>
          <w:szCs w:val="28"/>
        </w:rPr>
        <w:t>від</w:t>
      </w:r>
      <w:r w:rsidR="006A7E7F" w:rsidRPr="00E64D20">
        <w:rPr>
          <w:color w:val="auto"/>
          <w:szCs w:val="28"/>
        </w:rPr>
        <w:t xml:space="preserve"> </w:t>
      </w:r>
      <w:r w:rsidRPr="00E64D20">
        <w:rPr>
          <w:color w:val="auto"/>
          <w:szCs w:val="28"/>
        </w:rPr>
        <w:t>зо</w:t>
      </w:r>
      <w:r w:rsidRPr="00E64D20">
        <w:rPr>
          <w:color w:val="auto"/>
          <w:szCs w:val="28"/>
        </w:rPr>
        <w:softHyphen/>
        <w:t>внішнього</w:t>
      </w:r>
      <w:r w:rsidR="006A7E7F" w:rsidRPr="00E64D20">
        <w:rPr>
          <w:color w:val="auto"/>
          <w:szCs w:val="28"/>
        </w:rPr>
        <w:t xml:space="preserve"> </w:t>
      </w:r>
      <w:r w:rsidRPr="00E64D20">
        <w:rPr>
          <w:color w:val="auto"/>
          <w:szCs w:val="28"/>
        </w:rPr>
        <w:t>оточуючого</w:t>
      </w:r>
      <w:r w:rsidR="006A7E7F" w:rsidRPr="00E64D20">
        <w:rPr>
          <w:color w:val="auto"/>
          <w:szCs w:val="28"/>
        </w:rPr>
        <w:t xml:space="preserve"> </w:t>
      </w:r>
      <w:r w:rsidRPr="00E64D20">
        <w:rPr>
          <w:color w:val="auto"/>
          <w:szCs w:val="28"/>
        </w:rPr>
        <w:t>середовища</w:t>
      </w:r>
      <w:r w:rsidR="00EA394B" w:rsidRPr="00E64D20">
        <w:rPr>
          <w:color w:val="auto"/>
          <w:szCs w:val="28"/>
        </w:rPr>
        <w:t>.</w:t>
      </w:r>
      <w:r w:rsidR="009863ED" w:rsidRPr="00E64D20">
        <w:rPr>
          <w:color w:val="auto"/>
          <w:szCs w:val="28"/>
        </w:rPr>
        <w:t xml:space="preserve"> </w:t>
      </w:r>
      <w:r w:rsidRPr="00E64D20">
        <w:rPr>
          <w:i/>
          <w:color w:val="auto"/>
          <w:szCs w:val="28"/>
        </w:rPr>
        <w:t>Педагогіка,</w:t>
      </w:r>
      <w:r w:rsidR="006A7E7F" w:rsidRPr="00E64D20">
        <w:rPr>
          <w:i/>
          <w:color w:val="auto"/>
          <w:szCs w:val="28"/>
        </w:rPr>
        <w:t xml:space="preserve"> </w:t>
      </w:r>
      <w:r w:rsidRPr="00E64D20">
        <w:rPr>
          <w:i/>
          <w:color w:val="auto"/>
          <w:szCs w:val="28"/>
        </w:rPr>
        <w:t>психологія</w:t>
      </w:r>
      <w:r w:rsidR="006A7E7F" w:rsidRPr="00E64D20">
        <w:rPr>
          <w:i/>
          <w:color w:val="auto"/>
          <w:szCs w:val="28"/>
        </w:rPr>
        <w:t xml:space="preserve"> </w:t>
      </w:r>
      <w:r w:rsidRPr="00E64D20">
        <w:rPr>
          <w:i/>
          <w:color w:val="auto"/>
          <w:szCs w:val="28"/>
        </w:rPr>
        <w:t>та</w:t>
      </w:r>
      <w:r w:rsidR="006A7E7F" w:rsidRPr="00E64D20">
        <w:rPr>
          <w:i/>
          <w:color w:val="auto"/>
          <w:szCs w:val="28"/>
        </w:rPr>
        <w:t xml:space="preserve"> </w:t>
      </w:r>
      <w:r w:rsidRPr="00E64D20">
        <w:rPr>
          <w:i/>
          <w:color w:val="auto"/>
          <w:szCs w:val="28"/>
        </w:rPr>
        <w:t>медико-біологічні</w:t>
      </w:r>
      <w:r w:rsidR="006A7E7F" w:rsidRPr="00E64D20">
        <w:rPr>
          <w:i/>
          <w:color w:val="auto"/>
          <w:szCs w:val="28"/>
        </w:rPr>
        <w:t xml:space="preserve"> </w:t>
      </w:r>
      <w:r w:rsidRPr="00E64D20">
        <w:rPr>
          <w:i/>
          <w:color w:val="auto"/>
          <w:szCs w:val="28"/>
        </w:rPr>
        <w:t>проблеми</w:t>
      </w:r>
      <w:r w:rsidR="006A7E7F" w:rsidRPr="00E64D20">
        <w:rPr>
          <w:i/>
          <w:color w:val="auto"/>
          <w:szCs w:val="28"/>
        </w:rPr>
        <w:t xml:space="preserve"> </w:t>
      </w:r>
      <w:r w:rsidRPr="00E64D20">
        <w:rPr>
          <w:i/>
          <w:color w:val="auto"/>
          <w:szCs w:val="28"/>
        </w:rPr>
        <w:t>фізичного</w:t>
      </w:r>
      <w:r w:rsidR="006A7E7F" w:rsidRPr="00E64D20">
        <w:rPr>
          <w:i/>
          <w:color w:val="auto"/>
          <w:szCs w:val="28"/>
        </w:rPr>
        <w:t xml:space="preserve"> </w:t>
      </w:r>
      <w:r w:rsidRPr="00E64D20">
        <w:rPr>
          <w:i/>
          <w:color w:val="auto"/>
          <w:szCs w:val="28"/>
        </w:rPr>
        <w:t>виховання</w:t>
      </w:r>
      <w:r w:rsidR="006A7E7F" w:rsidRPr="00E64D20">
        <w:rPr>
          <w:i/>
          <w:color w:val="auto"/>
          <w:szCs w:val="28"/>
        </w:rPr>
        <w:t xml:space="preserve"> </w:t>
      </w:r>
      <w:r w:rsidRPr="00E64D20">
        <w:rPr>
          <w:i/>
          <w:color w:val="auto"/>
          <w:szCs w:val="28"/>
        </w:rPr>
        <w:t>і</w:t>
      </w:r>
      <w:r w:rsidR="006A7E7F" w:rsidRPr="00E64D20">
        <w:rPr>
          <w:i/>
          <w:color w:val="auto"/>
          <w:szCs w:val="28"/>
        </w:rPr>
        <w:t xml:space="preserve"> </w:t>
      </w:r>
      <w:r w:rsidRPr="00E64D20">
        <w:rPr>
          <w:i/>
          <w:color w:val="auto"/>
          <w:szCs w:val="28"/>
        </w:rPr>
        <w:t>спорту</w:t>
      </w:r>
      <w:r w:rsidRPr="00E64D20">
        <w:rPr>
          <w:color w:val="auto"/>
          <w:szCs w:val="28"/>
        </w:rPr>
        <w:t>.</w:t>
      </w:r>
      <w:r w:rsidR="009863ED" w:rsidRPr="00E64D20">
        <w:rPr>
          <w:color w:val="auto"/>
          <w:szCs w:val="28"/>
        </w:rPr>
        <w:t xml:space="preserve"> </w:t>
      </w:r>
      <w:r w:rsidRPr="00E64D20">
        <w:rPr>
          <w:color w:val="auto"/>
          <w:szCs w:val="28"/>
        </w:rPr>
        <w:t>2010.</w:t>
      </w:r>
      <w:r w:rsidR="009863ED" w:rsidRPr="00E64D20">
        <w:rPr>
          <w:color w:val="auto"/>
          <w:szCs w:val="28"/>
        </w:rPr>
        <w:t xml:space="preserve"> </w:t>
      </w:r>
      <w:r w:rsidRPr="00E64D20">
        <w:rPr>
          <w:color w:val="auto"/>
          <w:szCs w:val="28"/>
        </w:rPr>
        <w:t>№</w:t>
      </w:r>
      <w:r w:rsidR="006A7E7F" w:rsidRPr="00E64D20">
        <w:rPr>
          <w:color w:val="auto"/>
          <w:szCs w:val="28"/>
        </w:rPr>
        <w:t xml:space="preserve"> </w:t>
      </w:r>
      <w:r w:rsidRPr="00E64D20">
        <w:rPr>
          <w:color w:val="auto"/>
          <w:szCs w:val="28"/>
        </w:rPr>
        <w:t>8.</w:t>
      </w:r>
      <w:r w:rsidR="009863ED" w:rsidRPr="00E64D20">
        <w:rPr>
          <w:color w:val="auto"/>
          <w:szCs w:val="28"/>
        </w:rPr>
        <w:t xml:space="preserve"> </w:t>
      </w:r>
      <w:r w:rsidRPr="00E64D20">
        <w:rPr>
          <w:color w:val="auto"/>
          <w:szCs w:val="28"/>
        </w:rPr>
        <w:t>С.</w:t>
      </w:r>
      <w:r w:rsidR="006A7E7F" w:rsidRPr="00E64D20">
        <w:rPr>
          <w:color w:val="auto"/>
          <w:szCs w:val="28"/>
        </w:rPr>
        <w:t xml:space="preserve"> </w:t>
      </w:r>
      <w:r w:rsidRPr="00E64D20">
        <w:rPr>
          <w:color w:val="auto"/>
          <w:szCs w:val="28"/>
        </w:rPr>
        <w:t>15</w:t>
      </w:r>
      <w:r w:rsidR="00EA394B" w:rsidRPr="00E64D20">
        <w:rPr>
          <w:color w:val="auto"/>
          <w:szCs w:val="28"/>
        </w:rPr>
        <w:t>-</w:t>
      </w:r>
      <w:r w:rsidRPr="00E64D20">
        <w:rPr>
          <w:color w:val="auto"/>
          <w:szCs w:val="28"/>
        </w:rPr>
        <w:t>18.</w:t>
      </w:r>
      <w:bookmarkEnd w:id="61"/>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62" w:name="_Ref57812880"/>
      <w:r w:rsidRPr="00E64D20">
        <w:rPr>
          <w:color w:val="auto"/>
          <w:sz w:val="28"/>
          <w:szCs w:val="28"/>
        </w:rPr>
        <w:t>Вахун</w:t>
      </w:r>
      <w:r w:rsidR="006A7E7F" w:rsidRPr="00E64D20">
        <w:rPr>
          <w:color w:val="auto"/>
          <w:sz w:val="28"/>
          <w:szCs w:val="28"/>
        </w:rPr>
        <w:t xml:space="preserve"> </w:t>
      </w:r>
      <w:r w:rsidRPr="00E64D20">
        <w:rPr>
          <w:color w:val="auto"/>
          <w:sz w:val="28"/>
          <w:szCs w:val="28"/>
        </w:rPr>
        <w:t>М.</w:t>
      </w:r>
      <w:r w:rsidR="006A7E7F" w:rsidRPr="00E64D20">
        <w:rPr>
          <w:color w:val="auto"/>
          <w:sz w:val="28"/>
          <w:szCs w:val="28"/>
        </w:rPr>
        <w:t xml:space="preserve"> </w:t>
      </w:r>
      <w:r w:rsidRPr="00E64D20">
        <w:rPr>
          <w:color w:val="auto"/>
          <w:sz w:val="28"/>
          <w:szCs w:val="28"/>
        </w:rPr>
        <w:t>Д</w:t>
      </w:r>
      <w:r w:rsidR="00C95055" w:rsidRPr="00E64D20">
        <w:rPr>
          <w:color w:val="auto"/>
          <w:sz w:val="28"/>
          <w:szCs w:val="28"/>
        </w:rPr>
        <w:t>зюдо</w:t>
      </w:r>
      <w:r w:rsidR="006A7E7F" w:rsidRPr="00E64D20">
        <w:rPr>
          <w:color w:val="auto"/>
          <w:sz w:val="28"/>
          <w:szCs w:val="28"/>
        </w:rPr>
        <w:t xml:space="preserve"> </w:t>
      </w:r>
      <w:r w:rsidRPr="00E64D20">
        <w:rPr>
          <w:color w:val="auto"/>
          <w:sz w:val="28"/>
          <w:szCs w:val="28"/>
        </w:rPr>
        <w:t>(основы</w:t>
      </w:r>
      <w:r w:rsidR="006A7E7F" w:rsidRPr="00E64D20">
        <w:rPr>
          <w:color w:val="auto"/>
          <w:sz w:val="28"/>
          <w:szCs w:val="28"/>
        </w:rPr>
        <w:t xml:space="preserve"> </w:t>
      </w:r>
      <w:r w:rsidRPr="00E64D20">
        <w:rPr>
          <w:color w:val="auto"/>
          <w:sz w:val="28"/>
          <w:szCs w:val="28"/>
        </w:rPr>
        <w:t>тренировки).</w:t>
      </w:r>
      <w:r w:rsidR="009863ED" w:rsidRPr="00E64D20">
        <w:rPr>
          <w:color w:val="auto"/>
          <w:sz w:val="28"/>
          <w:szCs w:val="28"/>
        </w:rPr>
        <w:t xml:space="preserve"> </w:t>
      </w:r>
      <w:r w:rsidR="00EA394B" w:rsidRPr="00E64D20">
        <w:rPr>
          <w:color w:val="auto"/>
          <w:sz w:val="28"/>
          <w:szCs w:val="28"/>
        </w:rPr>
        <w:t>Минск</w:t>
      </w:r>
      <w:proofErr w:type="gramStart"/>
      <w:r w:rsidR="006A7E7F" w:rsidRPr="00E64D20">
        <w:rPr>
          <w:color w:val="auto"/>
          <w:sz w:val="28"/>
          <w:szCs w:val="28"/>
        </w:rPr>
        <w:t xml:space="preserve"> </w:t>
      </w:r>
      <w:r w:rsidRPr="00E64D20">
        <w:rPr>
          <w:color w:val="auto"/>
          <w:sz w:val="28"/>
          <w:szCs w:val="28"/>
        </w:rPr>
        <w:t>:</w:t>
      </w:r>
      <w:proofErr w:type="gramEnd"/>
      <w:r w:rsidR="006A7E7F" w:rsidRPr="00E64D20">
        <w:rPr>
          <w:color w:val="auto"/>
          <w:sz w:val="28"/>
          <w:szCs w:val="28"/>
        </w:rPr>
        <w:t xml:space="preserve"> </w:t>
      </w:r>
      <w:r w:rsidRPr="00E64D20">
        <w:rPr>
          <w:color w:val="auto"/>
          <w:sz w:val="28"/>
          <w:szCs w:val="28"/>
        </w:rPr>
        <w:t>«Полымя»,</w:t>
      </w:r>
      <w:r w:rsidR="006A7E7F" w:rsidRPr="00E64D20">
        <w:rPr>
          <w:color w:val="auto"/>
          <w:sz w:val="28"/>
          <w:szCs w:val="28"/>
        </w:rPr>
        <w:t xml:space="preserve"> </w:t>
      </w:r>
      <w:r w:rsidRPr="00E64D20">
        <w:rPr>
          <w:color w:val="auto"/>
          <w:sz w:val="28"/>
          <w:szCs w:val="28"/>
        </w:rPr>
        <w:t>1983.</w:t>
      </w:r>
      <w:r w:rsidR="00E64D20">
        <w:rPr>
          <w:color w:val="auto"/>
          <w:sz w:val="28"/>
          <w:szCs w:val="28"/>
          <w:lang w:val="uk-UA"/>
        </w:rPr>
        <w:t> </w:t>
      </w:r>
      <w:r w:rsidRPr="00E64D20">
        <w:rPr>
          <w:color w:val="auto"/>
          <w:sz w:val="28"/>
          <w:szCs w:val="28"/>
        </w:rPr>
        <w:t>126</w:t>
      </w:r>
      <w:r w:rsidR="006A7E7F" w:rsidRPr="00E64D20">
        <w:rPr>
          <w:color w:val="auto"/>
          <w:sz w:val="28"/>
          <w:szCs w:val="28"/>
        </w:rPr>
        <w:t xml:space="preserve"> </w:t>
      </w:r>
      <w:proofErr w:type="gramStart"/>
      <w:r w:rsidRPr="00E64D20">
        <w:rPr>
          <w:color w:val="auto"/>
          <w:sz w:val="28"/>
          <w:szCs w:val="28"/>
        </w:rPr>
        <w:t>с</w:t>
      </w:r>
      <w:proofErr w:type="gramEnd"/>
      <w:r w:rsidRPr="00E64D20">
        <w:rPr>
          <w:color w:val="auto"/>
          <w:sz w:val="28"/>
          <w:szCs w:val="28"/>
        </w:rPr>
        <w:t>.</w:t>
      </w:r>
      <w:bookmarkEnd w:id="62"/>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63" w:name="_Ref57814420"/>
      <w:r w:rsidRPr="00E64D20">
        <w:rPr>
          <w:color w:val="auto"/>
          <w:sz w:val="28"/>
          <w:szCs w:val="28"/>
        </w:rPr>
        <w:t>Верхошанский</w:t>
      </w:r>
      <w:r w:rsidR="006A7E7F" w:rsidRPr="00E64D20">
        <w:rPr>
          <w:color w:val="auto"/>
          <w:sz w:val="28"/>
          <w:szCs w:val="28"/>
        </w:rPr>
        <w:t xml:space="preserve"> </w:t>
      </w:r>
      <w:r w:rsidRPr="00E64D20">
        <w:rPr>
          <w:color w:val="auto"/>
          <w:sz w:val="28"/>
          <w:szCs w:val="28"/>
        </w:rPr>
        <w:t>Ю.В.</w:t>
      </w:r>
      <w:r w:rsidR="006A7E7F" w:rsidRPr="00E64D20">
        <w:rPr>
          <w:color w:val="auto"/>
          <w:sz w:val="28"/>
          <w:szCs w:val="28"/>
        </w:rPr>
        <w:t xml:space="preserve"> </w:t>
      </w:r>
      <w:r w:rsidRPr="00E64D20">
        <w:rPr>
          <w:color w:val="auto"/>
          <w:sz w:val="28"/>
          <w:szCs w:val="28"/>
        </w:rPr>
        <w:t>Основы</w:t>
      </w:r>
      <w:r w:rsidR="006A7E7F" w:rsidRPr="00E64D20">
        <w:rPr>
          <w:color w:val="auto"/>
          <w:sz w:val="28"/>
          <w:szCs w:val="28"/>
        </w:rPr>
        <w:t xml:space="preserve"> </w:t>
      </w:r>
      <w:r w:rsidRPr="00E64D20">
        <w:rPr>
          <w:color w:val="auto"/>
          <w:sz w:val="28"/>
          <w:szCs w:val="28"/>
        </w:rPr>
        <w:t>специальной</w:t>
      </w:r>
      <w:r w:rsidR="006A7E7F" w:rsidRPr="00E64D20">
        <w:rPr>
          <w:color w:val="auto"/>
          <w:sz w:val="28"/>
          <w:szCs w:val="28"/>
        </w:rPr>
        <w:t xml:space="preserve"> </w:t>
      </w:r>
      <w:r w:rsidRPr="00E64D20">
        <w:rPr>
          <w:color w:val="auto"/>
          <w:sz w:val="28"/>
          <w:szCs w:val="28"/>
        </w:rPr>
        <w:t>физической</w:t>
      </w:r>
      <w:r w:rsidR="006A7E7F" w:rsidRPr="00E64D20">
        <w:rPr>
          <w:color w:val="auto"/>
          <w:sz w:val="28"/>
          <w:szCs w:val="28"/>
        </w:rPr>
        <w:t xml:space="preserve"> </w:t>
      </w:r>
      <w:r w:rsidRPr="00E64D20">
        <w:rPr>
          <w:color w:val="auto"/>
          <w:sz w:val="28"/>
          <w:szCs w:val="28"/>
        </w:rPr>
        <w:t>подготовки</w:t>
      </w:r>
      <w:r w:rsidR="006A7E7F" w:rsidRPr="00E64D20">
        <w:rPr>
          <w:color w:val="auto"/>
          <w:sz w:val="28"/>
          <w:szCs w:val="28"/>
        </w:rPr>
        <w:t xml:space="preserve"> </w:t>
      </w:r>
      <w:r w:rsidRPr="00E64D20">
        <w:rPr>
          <w:color w:val="auto"/>
          <w:sz w:val="28"/>
          <w:szCs w:val="28"/>
        </w:rPr>
        <w:t>спортсменов.</w:t>
      </w:r>
      <w:r w:rsidR="009863ED" w:rsidRPr="00E64D20">
        <w:rPr>
          <w:color w:val="auto"/>
          <w:sz w:val="28"/>
          <w:szCs w:val="28"/>
        </w:rPr>
        <w:t xml:space="preserve"> </w:t>
      </w:r>
      <w:r w:rsidR="00EA394B" w:rsidRPr="00E64D20">
        <w:rPr>
          <w:color w:val="auto"/>
          <w:sz w:val="28"/>
          <w:szCs w:val="28"/>
        </w:rPr>
        <w:t>Москва</w:t>
      </w:r>
      <w:proofErr w:type="gramStart"/>
      <w:r w:rsidR="00EA394B" w:rsidRPr="00E64D20">
        <w:rPr>
          <w:color w:val="auto"/>
          <w:sz w:val="28"/>
          <w:szCs w:val="28"/>
        </w:rPr>
        <w:t xml:space="preserve"> :</w:t>
      </w:r>
      <w:proofErr w:type="gramEnd"/>
      <w:r w:rsidR="00EA394B" w:rsidRPr="00E64D20">
        <w:rPr>
          <w:color w:val="auto"/>
          <w:sz w:val="28"/>
          <w:szCs w:val="28"/>
        </w:rPr>
        <w:t xml:space="preserve">  </w:t>
      </w:r>
      <w:r w:rsidRPr="00E64D20">
        <w:rPr>
          <w:color w:val="auto"/>
          <w:sz w:val="28"/>
          <w:szCs w:val="28"/>
        </w:rPr>
        <w:t>Физкультура</w:t>
      </w:r>
      <w:r w:rsidR="006A7E7F" w:rsidRPr="00E64D20">
        <w:rPr>
          <w:color w:val="auto"/>
          <w:sz w:val="28"/>
          <w:szCs w:val="28"/>
        </w:rPr>
        <w:t xml:space="preserve"> </w:t>
      </w:r>
      <w:r w:rsidRPr="00E64D20">
        <w:rPr>
          <w:color w:val="auto"/>
          <w:sz w:val="28"/>
          <w:szCs w:val="28"/>
        </w:rPr>
        <w:t>и</w:t>
      </w:r>
      <w:r w:rsidR="006A7E7F" w:rsidRPr="00E64D20">
        <w:rPr>
          <w:color w:val="auto"/>
          <w:sz w:val="28"/>
          <w:szCs w:val="28"/>
        </w:rPr>
        <w:t xml:space="preserve"> </w:t>
      </w:r>
      <w:r w:rsidRPr="00E64D20">
        <w:rPr>
          <w:color w:val="auto"/>
          <w:sz w:val="28"/>
          <w:szCs w:val="28"/>
        </w:rPr>
        <w:t>спорт,</w:t>
      </w:r>
      <w:r w:rsidR="006A7E7F" w:rsidRPr="00E64D20">
        <w:rPr>
          <w:color w:val="auto"/>
          <w:sz w:val="28"/>
          <w:szCs w:val="28"/>
        </w:rPr>
        <w:t xml:space="preserve"> </w:t>
      </w:r>
      <w:r w:rsidRPr="00E64D20">
        <w:rPr>
          <w:color w:val="auto"/>
          <w:sz w:val="28"/>
          <w:szCs w:val="28"/>
        </w:rPr>
        <w:t>1988.</w:t>
      </w:r>
      <w:r w:rsidR="009863ED" w:rsidRPr="00E64D20">
        <w:rPr>
          <w:color w:val="auto"/>
          <w:sz w:val="28"/>
          <w:szCs w:val="28"/>
        </w:rPr>
        <w:t xml:space="preserve"> </w:t>
      </w:r>
      <w:r w:rsidRPr="00E64D20">
        <w:rPr>
          <w:color w:val="auto"/>
          <w:sz w:val="28"/>
          <w:szCs w:val="28"/>
        </w:rPr>
        <w:t>330</w:t>
      </w:r>
      <w:r w:rsidR="006A7E7F" w:rsidRPr="00E64D20">
        <w:rPr>
          <w:color w:val="auto"/>
          <w:sz w:val="28"/>
          <w:szCs w:val="28"/>
        </w:rPr>
        <w:t xml:space="preserve"> </w:t>
      </w:r>
      <w:proofErr w:type="gramStart"/>
      <w:r w:rsidRPr="00E64D20">
        <w:rPr>
          <w:color w:val="auto"/>
          <w:sz w:val="28"/>
          <w:szCs w:val="28"/>
        </w:rPr>
        <w:t>с</w:t>
      </w:r>
      <w:proofErr w:type="gramEnd"/>
      <w:r w:rsidRPr="00E64D20">
        <w:rPr>
          <w:color w:val="auto"/>
          <w:sz w:val="28"/>
          <w:szCs w:val="28"/>
        </w:rPr>
        <w:t>.</w:t>
      </w:r>
      <w:bookmarkEnd w:id="63"/>
      <w:r w:rsidR="006A7E7F" w:rsidRPr="00E64D20">
        <w:rPr>
          <w:color w:val="auto"/>
          <w:sz w:val="28"/>
          <w:szCs w:val="28"/>
        </w:rPr>
        <w:t xml:space="preserve"> </w:t>
      </w:r>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64" w:name="_Ref57814443"/>
      <w:r w:rsidRPr="00E64D20">
        <w:rPr>
          <w:color w:val="auto"/>
          <w:sz w:val="28"/>
          <w:szCs w:val="28"/>
        </w:rPr>
        <w:t>Волков</w:t>
      </w:r>
      <w:r w:rsidR="006A7E7F" w:rsidRPr="00E64D20">
        <w:rPr>
          <w:color w:val="auto"/>
          <w:sz w:val="28"/>
          <w:szCs w:val="28"/>
        </w:rPr>
        <w:t xml:space="preserve"> </w:t>
      </w:r>
      <w:r w:rsidRPr="00E64D20">
        <w:rPr>
          <w:color w:val="auto"/>
          <w:sz w:val="28"/>
          <w:szCs w:val="28"/>
        </w:rPr>
        <w:t>Л.В.</w:t>
      </w:r>
      <w:r w:rsidR="006A7E7F" w:rsidRPr="00E64D20">
        <w:rPr>
          <w:color w:val="auto"/>
          <w:sz w:val="28"/>
          <w:szCs w:val="28"/>
        </w:rPr>
        <w:t xml:space="preserve"> </w:t>
      </w:r>
      <w:r w:rsidRPr="00E64D20">
        <w:rPr>
          <w:color w:val="auto"/>
          <w:sz w:val="28"/>
          <w:szCs w:val="28"/>
        </w:rPr>
        <w:t>Теория</w:t>
      </w:r>
      <w:r w:rsidR="006A7E7F" w:rsidRPr="00E64D20">
        <w:rPr>
          <w:color w:val="auto"/>
          <w:sz w:val="28"/>
          <w:szCs w:val="28"/>
        </w:rPr>
        <w:t xml:space="preserve"> </w:t>
      </w:r>
      <w:r w:rsidRPr="00E64D20">
        <w:rPr>
          <w:color w:val="auto"/>
          <w:sz w:val="28"/>
          <w:szCs w:val="28"/>
        </w:rPr>
        <w:t>и</w:t>
      </w:r>
      <w:r w:rsidR="006A7E7F" w:rsidRPr="00E64D20">
        <w:rPr>
          <w:color w:val="auto"/>
          <w:sz w:val="28"/>
          <w:szCs w:val="28"/>
        </w:rPr>
        <w:t xml:space="preserve"> </w:t>
      </w:r>
      <w:r w:rsidRPr="00E64D20">
        <w:rPr>
          <w:color w:val="auto"/>
          <w:sz w:val="28"/>
          <w:szCs w:val="28"/>
        </w:rPr>
        <w:t>методика</w:t>
      </w:r>
      <w:r w:rsidR="006A7E7F" w:rsidRPr="00E64D20">
        <w:rPr>
          <w:color w:val="auto"/>
          <w:sz w:val="28"/>
          <w:szCs w:val="28"/>
        </w:rPr>
        <w:t xml:space="preserve"> </w:t>
      </w:r>
      <w:r w:rsidRPr="00E64D20">
        <w:rPr>
          <w:color w:val="auto"/>
          <w:sz w:val="28"/>
          <w:szCs w:val="28"/>
        </w:rPr>
        <w:t>детского</w:t>
      </w:r>
      <w:r w:rsidR="006A7E7F" w:rsidRPr="00E64D20">
        <w:rPr>
          <w:color w:val="auto"/>
          <w:sz w:val="28"/>
          <w:szCs w:val="28"/>
        </w:rPr>
        <w:t xml:space="preserve"> </w:t>
      </w:r>
      <w:r w:rsidRPr="00E64D20">
        <w:rPr>
          <w:color w:val="auto"/>
          <w:sz w:val="28"/>
          <w:szCs w:val="28"/>
        </w:rPr>
        <w:t>и</w:t>
      </w:r>
      <w:r w:rsidR="006A7E7F" w:rsidRPr="00E64D20">
        <w:rPr>
          <w:color w:val="auto"/>
          <w:sz w:val="28"/>
          <w:szCs w:val="28"/>
        </w:rPr>
        <w:t xml:space="preserve"> </w:t>
      </w:r>
      <w:r w:rsidRPr="00E64D20">
        <w:rPr>
          <w:color w:val="auto"/>
          <w:sz w:val="28"/>
          <w:szCs w:val="28"/>
        </w:rPr>
        <w:t>юношеского</w:t>
      </w:r>
      <w:r w:rsidR="006A7E7F" w:rsidRPr="00E64D20">
        <w:rPr>
          <w:color w:val="auto"/>
          <w:sz w:val="28"/>
          <w:szCs w:val="28"/>
        </w:rPr>
        <w:t xml:space="preserve"> </w:t>
      </w:r>
      <w:r w:rsidRPr="00E64D20">
        <w:rPr>
          <w:color w:val="auto"/>
          <w:sz w:val="28"/>
          <w:szCs w:val="28"/>
        </w:rPr>
        <w:t>спорта.</w:t>
      </w:r>
      <w:r w:rsidR="009863ED" w:rsidRPr="00E64D20">
        <w:rPr>
          <w:color w:val="auto"/>
          <w:sz w:val="28"/>
          <w:szCs w:val="28"/>
        </w:rPr>
        <w:t xml:space="preserve"> </w:t>
      </w:r>
      <w:r w:rsidR="00EA394B" w:rsidRPr="00E64D20">
        <w:rPr>
          <w:color w:val="auto"/>
          <w:sz w:val="28"/>
          <w:szCs w:val="28"/>
        </w:rPr>
        <w:t>Київ</w:t>
      </w:r>
      <w:proofErr w:type="gramStart"/>
      <w:r w:rsidR="00EA394B" w:rsidRPr="00E64D20">
        <w:rPr>
          <w:color w:val="auto"/>
          <w:sz w:val="28"/>
          <w:szCs w:val="28"/>
        </w:rPr>
        <w:t xml:space="preserve"> </w:t>
      </w:r>
      <w:r w:rsidR="00C931EF" w:rsidRPr="00E64D20">
        <w:rPr>
          <w:color w:val="auto"/>
          <w:sz w:val="28"/>
          <w:szCs w:val="28"/>
        </w:rPr>
        <w:t>:</w:t>
      </w:r>
      <w:proofErr w:type="gramEnd"/>
      <w:r w:rsidR="00C931EF" w:rsidRPr="00E64D20">
        <w:rPr>
          <w:color w:val="auto"/>
          <w:sz w:val="28"/>
          <w:szCs w:val="28"/>
        </w:rPr>
        <w:t xml:space="preserve"> </w:t>
      </w:r>
      <w:r w:rsidRPr="00E64D20">
        <w:rPr>
          <w:color w:val="auto"/>
          <w:sz w:val="28"/>
          <w:szCs w:val="28"/>
        </w:rPr>
        <w:t>Олимпийская</w:t>
      </w:r>
      <w:r w:rsidR="006A7E7F" w:rsidRPr="00E64D20">
        <w:rPr>
          <w:color w:val="auto"/>
          <w:sz w:val="28"/>
          <w:szCs w:val="28"/>
        </w:rPr>
        <w:t xml:space="preserve"> </w:t>
      </w:r>
      <w:r w:rsidRPr="00E64D20">
        <w:rPr>
          <w:color w:val="auto"/>
          <w:sz w:val="28"/>
          <w:szCs w:val="28"/>
        </w:rPr>
        <w:t>литература,</w:t>
      </w:r>
      <w:r w:rsidR="006A7E7F" w:rsidRPr="00E64D20">
        <w:rPr>
          <w:color w:val="auto"/>
          <w:sz w:val="28"/>
          <w:szCs w:val="28"/>
        </w:rPr>
        <w:t xml:space="preserve"> </w:t>
      </w:r>
      <w:r w:rsidRPr="00E64D20">
        <w:rPr>
          <w:color w:val="auto"/>
          <w:sz w:val="28"/>
          <w:szCs w:val="28"/>
        </w:rPr>
        <w:t>2002.</w:t>
      </w:r>
      <w:r w:rsidR="009863ED" w:rsidRPr="00E64D20">
        <w:rPr>
          <w:color w:val="auto"/>
          <w:sz w:val="28"/>
          <w:szCs w:val="28"/>
        </w:rPr>
        <w:t xml:space="preserve"> </w:t>
      </w:r>
      <w:r w:rsidRPr="00E64D20">
        <w:rPr>
          <w:color w:val="auto"/>
          <w:sz w:val="28"/>
          <w:szCs w:val="28"/>
        </w:rPr>
        <w:t>290</w:t>
      </w:r>
      <w:r w:rsidR="006A7E7F" w:rsidRPr="00E64D20">
        <w:rPr>
          <w:color w:val="auto"/>
          <w:sz w:val="28"/>
          <w:szCs w:val="28"/>
        </w:rPr>
        <w:t xml:space="preserve"> </w:t>
      </w:r>
      <w:r w:rsidRPr="00E64D20">
        <w:rPr>
          <w:color w:val="auto"/>
          <w:sz w:val="28"/>
          <w:szCs w:val="28"/>
        </w:rPr>
        <w:t>с.</w:t>
      </w:r>
      <w:bookmarkEnd w:id="64"/>
      <w:r w:rsidR="006A7E7F" w:rsidRPr="00E64D20">
        <w:rPr>
          <w:color w:val="auto"/>
          <w:sz w:val="28"/>
          <w:szCs w:val="28"/>
        </w:rPr>
        <w:t xml:space="preserve"> </w:t>
      </w:r>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65" w:name="_Ref57815184"/>
      <w:r w:rsidRPr="00E64D20">
        <w:rPr>
          <w:color w:val="auto"/>
          <w:sz w:val="28"/>
          <w:szCs w:val="28"/>
        </w:rPr>
        <w:t>Воробьев</w:t>
      </w:r>
      <w:r w:rsidR="006A7E7F" w:rsidRPr="00E64D20">
        <w:rPr>
          <w:color w:val="auto"/>
          <w:sz w:val="28"/>
          <w:szCs w:val="28"/>
        </w:rPr>
        <w:t xml:space="preserve"> </w:t>
      </w:r>
      <w:r w:rsidRPr="00E64D20">
        <w:rPr>
          <w:color w:val="auto"/>
          <w:sz w:val="28"/>
          <w:szCs w:val="28"/>
        </w:rPr>
        <w:t>А.Н.</w:t>
      </w:r>
      <w:r w:rsidR="006A7E7F" w:rsidRPr="00E64D20">
        <w:rPr>
          <w:color w:val="auto"/>
          <w:sz w:val="28"/>
          <w:szCs w:val="28"/>
        </w:rPr>
        <w:t xml:space="preserve"> </w:t>
      </w:r>
      <w:r w:rsidRPr="00E64D20">
        <w:rPr>
          <w:color w:val="auto"/>
          <w:sz w:val="28"/>
          <w:szCs w:val="28"/>
        </w:rPr>
        <w:t>Тренировка,</w:t>
      </w:r>
      <w:r w:rsidR="006A7E7F" w:rsidRPr="00E64D20">
        <w:rPr>
          <w:color w:val="auto"/>
          <w:sz w:val="28"/>
          <w:szCs w:val="28"/>
        </w:rPr>
        <w:t xml:space="preserve"> </w:t>
      </w:r>
      <w:r w:rsidRPr="00E64D20">
        <w:rPr>
          <w:color w:val="auto"/>
          <w:sz w:val="28"/>
          <w:szCs w:val="28"/>
        </w:rPr>
        <w:t>работоспособность,</w:t>
      </w:r>
      <w:r w:rsidR="006A7E7F" w:rsidRPr="00E64D20">
        <w:rPr>
          <w:color w:val="auto"/>
          <w:sz w:val="28"/>
          <w:szCs w:val="28"/>
        </w:rPr>
        <w:t xml:space="preserve"> </w:t>
      </w:r>
      <w:r w:rsidRPr="00E64D20">
        <w:rPr>
          <w:color w:val="auto"/>
          <w:sz w:val="28"/>
          <w:szCs w:val="28"/>
        </w:rPr>
        <w:t>реабилитация.</w:t>
      </w:r>
      <w:r w:rsidR="009863ED" w:rsidRPr="00E64D20">
        <w:rPr>
          <w:color w:val="auto"/>
          <w:sz w:val="28"/>
          <w:szCs w:val="28"/>
        </w:rPr>
        <w:t xml:space="preserve"> </w:t>
      </w:r>
      <w:r w:rsidR="00EA394B" w:rsidRPr="00E64D20">
        <w:rPr>
          <w:color w:val="auto"/>
          <w:sz w:val="28"/>
          <w:szCs w:val="28"/>
        </w:rPr>
        <w:t>Москва</w:t>
      </w:r>
      <w:proofErr w:type="gramStart"/>
      <w:r w:rsidR="00EA394B" w:rsidRPr="00E64D20">
        <w:rPr>
          <w:color w:val="auto"/>
          <w:sz w:val="28"/>
          <w:szCs w:val="28"/>
        </w:rPr>
        <w:t xml:space="preserve"> :</w:t>
      </w:r>
      <w:proofErr w:type="gramEnd"/>
      <w:r w:rsidR="00EA394B" w:rsidRPr="00E64D20">
        <w:rPr>
          <w:color w:val="auto"/>
          <w:sz w:val="28"/>
          <w:szCs w:val="28"/>
        </w:rPr>
        <w:t xml:space="preserve"> </w:t>
      </w:r>
      <w:r w:rsidR="006A7E7F" w:rsidRPr="00E64D20">
        <w:rPr>
          <w:color w:val="auto"/>
          <w:sz w:val="28"/>
          <w:szCs w:val="28"/>
        </w:rPr>
        <w:t xml:space="preserve"> </w:t>
      </w:r>
      <w:r w:rsidRPr="00E64D20">
        <w:rPr>
          <w:color w:val="auto"/>
          <w:sz w:val="28"/>
          <w:szCs w:val="28"/>
        </w:rPr>
        <w:t>Физкультура</w:t>
      </w:r>
      <w:r w:rsidR="006A7E7F" w:rsidRPr="00E64D20">
        <w:rPr>
          <w:color w:val="auto"/>
          <w:sz w:val="28"/>
          <w:szCs w:val="28"/>
        </w:rPr>
        <w:t xml:space="preserve"> </w:t>
      </w:r>
      <w:r w:rsidRPr="00E64D20">
        <w:rPr>
          <w:color w:val="auto"/>
          <w:sz w:val="28"/>
          <w:szCs w:val="28"/>
        </w:rPr>
        <w:t>и</w:t>
      </w:r>
      <w:r w:rsidR="006A7E7F" w:rsidRPr="00E64D20">
        <w:rPr>
          <w:color w:val="auto"/>
          <w:sz w:val="28"/>
          <w:szCs w:val="28"/>
        </w:rPr>
        <w:t xml:space="preserve"> </w:t>
      </w:r>
      <w:r w:rsidRPr="00E64D20">
        <w:rPr>
          <w:color w:val="auto"/>
          <w:sz w:val="28"/>
          <w:szCs w:val="28"/>
        </w:rPr>
        <w:t>спорт,</w:t>
      </w:r>
      <w:r w:rsidR="006A7E7F" w:rsidRPr="00E64D20">
        <w:rPr>
          <w:color w:val="auto"/>
          <w:sz w:val="28"/>
          <w:szCs w:val="28"/>
        </w:rPr>
        <w:t xml:space="preserve"> </w:t>
      </w:r>
      <w:r w:rsidRPr="00E64D20">
        <w:rPr>
          <w:color w:val="auto"/>
          <w:sz w:val="28"/>
          <w:szCs w:val="28"/>
        </w:rPr>
        <w:t>1989.</w:t>
      </w:r>
      <w:r w:rsidR="009863ED" w:rsidRPr="00E64D20">
        <w:rPr>
          <w:color w:val="auto"/>
          <w:sz w:val="28"/>
          <w:szCs w:val="28"/>
        </w:rPr>
        <w:t xml:space="preserve"> </w:t>
      </w:r>
      <w:r w:rsidRPr="00E64D20">
        <w:rPr>
          <w:color w:val="auto"/>
          <w:sz w:val="28"/>
          <w:szCs w:val="28"/>
        </w:rPr>
        <w:t>272</w:t>
      </w:r>
      <w:r w:rsidR="006A7E7F" w:rsidRPr="00E64D20">
        <w:rPr>
          <w:color w:val="auto"/>
          <w:sz w:val="28"/>
          <w:szCs w:val="28"/>
        </w:rPr>
        <w:t xml:space="preserve"> </w:t>
      </w:r>
      <w:proofErr w:type="gramStart"/>
      <w:r w:rsidRPr="00E64D20">
        <w:rPr>
          <w:color w:val="auto"/>
          <w:sz w:val="28"/>
          <w:szCs w:val="28"/>
        </w:rPr>
        <w:t>с</w:t>
      </w:r>
      <w:proofErr w:type="gramEnd"/>
      <w:r w:rsidRPr="00E64D20">
        <w:rPr>
          <w:color w:val="auto"/>
          <w:sz w:val="28"/>
          <w:szCs w:val="28"/>
        </w:rPr>
        <w:t>.</w:t>
      </w:r>
      <w:bookmarkEnd w:id="65"/>
      <w:r w:rsidR="006A7E7F" w:rsidRPr="00E64D20">
        <w:rPr>
          <w:color w:val="auto"/>
          <w:sz w:val="28"/>
          <w:szCs w:val="28"/>
        </w:rPr>
        <w:t xml:space="preserve"> </w:t>
      </w:r>
    </w:p>
    <w:p w:rsidR="00C06F2A" w:rsidRPr="00E64D20" w:rsidRDefault="00C06F2A" w:rsidP="00020F06">
      <w:pPr>
        <w:pStyle w:val="af8"/>
        <w:numPr>
          <w:ilvl w:val="0"/>
          <w:numId w:val="41"/>
        </w:numPr>
        <w:spacing w:line="360" w:lineRule="auto"/>
        <w:ind w:left="0" w:firstLine="641"/>
        <w:rPr>
          <w:color w:val="auto"/>
          <w:szCs w:val="28"/>
          <w:lang w:val="ru-RU"/>
        </w:rPr>
      </w:pPr>
      <w:bookmarkStart w:id="66" w:name="_Ref532130817"/>
      <w:r w:rsidRPr="00E64D20">
        <w:rPr>
          <w:color w:val="auto"/>
          <w:szCs w:val="28"/>
          <w:lang w:val="ru-RU"/>
        </w:rPr>
        <w:t>Гайволя</w:t>
      </w:r>
      <w:r w:rsidR="006A7E7F" w:rsidRPr="00E64D20">
        <w:rPr>
          <w:color w:val="auto"/>
          <w:szCs w:val="28"/>
          <w:lang w:val="ru-RU"/>
        </w:rPr>
        <w:t xml:space="preserve"> </w:t>
      </w:r>
      <w:r w:rsidRPr="00E64D20">
        <w:rPr>
          <w:color w:val="auto"/>
          <w:szCs w:val="28"/>
          <w:lang w:val="ru-RU"/>
        </w:rPr>
        <w:t>Р.</w:t>
      </w:r>
      <w:r w:rsidR="006A7E7F" w:rsidRPr="00E64D20">
        <w:rPr>
          <w:color w:val="auto"/>
          <w:szCs w:val="28"/>
          <w:lang w:val="ru-RU"/>
        </w:rPr>
        <w:t xml:space="preserve"> </w:t>
      </w:r>
      <w:r w:rsidRPr="00E64D20">
        <w:rPr>
          <w:color w:val="auto"/>
          <w:szCs w:val="28"/>
          <w:lang w:val="ru-RU"/>
        </w:rPr>
        <w:t>Розвиток</w:t>
      </w:r>
      <w:r w:rsidR="006A7E7F" w:rsidRPr="00E64D20">
        <w:rPr>
          <w:color w:val="auto"/>
          <w:szCs w:val="28"/>
          <w:lang w:val="ru-RU"/>
        </w:rPr>
        <w:t xml:space="preserve"> </w:t>
      </w:r>
      <w:r w:rsidRPr="00E64D20">
        <w:rPr>
          <w:color w:val="auto"/>
          <w:szCs w:val="28"/>
          <w:lang w:val="ru-RU"/>
        </w:rPr>
        <w:t>фізичних</w:t>
      </w:r>
      <w:r w:rsidR="006A7E7F" w:rsidRPr="00E64D20">
        <w:rPr>
          <w:color w:val="auto"/>
          <w:szCs w:val="28"/>
          <w:lang w:val="ru-RU"/>
        </w:rPr>
        <w:t xml:space="preserve"> </w:t>
      </w:r>
      <w:r w:rsidRPr="00E64D20">
        <w:rPr>
          <w:color w:val="auto"/>
          <w:szCs w:val="28"/>
          <w:lang w:val="ru-RU"/>
        </w:rPr>
        <w:t>якостей</w:t>
      </w:r>
      <w:r w:rsidR="006A7E7F" w:rsidRPr="00E64D20">
        <w:rPr>
          <w:color w:val="auto"/>
          <w:szCs w:val="28"/>
          <w:lang w:val="ru-RU"/>
        </w:rPr>
        <w:t xml:space="preserve"> </w:t>
      </w:r>
      <w:r w:rsidRPr="00E64D20">
        <w:rPr>
          <w:color w:val="auto"/>
          <w:szCs w:val="28"/>
          <w:lang w:val="ru-RU"/>
        </w:rPr>
        <w:t>учнів</w:t>
      </w:r>
      <w:r w:rsidR="006A7E7F" w:rsidRPr="00E64D20">
        <w:rPr>
          <w:color w:val="auto"/>
          <w:szCs w:val="28"/>
          <w:lang w:val="ru-RU"/>
        </w:rPr>
        <w:t xml:space="preserve"> </w:t>
      </w:r>
      <w:r w:rsidRPr="00E64D20">
        <w:rPr>
          <w:color w:val="auto"/>
          <w:szCs w:val="28"/>
          <w:lang w:val="ru-RU"/>
        </w:rPr>
        <w:t>старших</w:t>
      </w:r>
      <w:r w:rsidR="006A7E7F" w:rsidRPr="00E64D20">
        <w:rPr>
          <w:color w:val="auto"/>
          <w:szCs w:val="28"/>
          <w:lang w:val="ru-RU"/>
        </w:rPr>
        <w:t xml:space="preserve"> </w:t>
      </w:r>
      <w:r w:rsidRPr="00E64D20">
        <w:rPr>
          <w:color w:val="auto"/>
          <w:szCs w:val="28"/>
          <w:lang w:val="ru-RU"/>
        </w:rPr>
        <w:t>класів</w:t>
      </w:r>
      <w:r w:rsidR="006A7E7F" w:rsidRPr="00E64D20">
        <w:rPr>
          <w:color w:val="auto"/>
          <w:szCs w:val="28"/>
          <w:lang w:val="ru-RU"/>
        </w:rPr>
        <w:t xml:space="preserve"> </w:t>
      </w:r>
      <w:r w:rsidRPr="00E64D20">
        <w:rPr>
          <w:color w:val="auto"/>
          <w:szCs w:val="28"/>
          <w:lang w:val="ru-RU"/>
        </w:rPr>
        <w:t>засобами</w:t>
      </w:r>
      <w:r w:rsidR="006A7E7F" w:rsidRPr="00E64D20">
        <w:rPr>
          <w:color w:val="auto"/>
          <w:szCs w:val="28"/>
          <w:lang w:val="ru-RU"/>
        </w:rPr>
        <w:t xml:space="preserve"> </w:t>
      </w:r>
      <w:r w:rsidRPr="00E64D20">
        <w:rPr>
          <w:color w:val="auto"/>
          <w:szCs w:val="28"/>
          <w:lang w:val="ru-RU"/>
        </w:rPr>
        <w:t>фізичного</w:t>
      </w:r>
      <w:r w:rsidR="006A7E7F" w:rsidRPr="00E64D20">
        <w:rPr>
          <w:color w:val="auto"/>
          <w:szCs w:val="28"/>
          <w:lang w:val="ru-RU"/>
        </w:rPr>
        <w:t xml:space="preserve"> </w:t>
      </w:r>
      <w:r w:rsidRPr="00E64D20">
        <w:rPr>
          <w:color w:val="auto"/>
          <w:szCs w:val="28"/>
          <w:lang w:val="ru-RU"/>
        </w:rPr>
        <w:t>виховання</w:t>
      </w:r>
      <w:r w:rsidR="006A7E7F" w:rsidRPr="00E64D20">
        <w:rPr>
          <w:color w:val="auto"/>
          <w:szCs w:val="28"/>
          <w:lang w:val="ru-RU"/>
        </w:rPr>
        <w:t xml:space="preserve"> </w:t>
      </w:r>
      <w:r w:rsidRPr="00E64D20">
        <w:rPr>
          <w:color w:val="auto"/>
          <w:szCs w:val="28"/>
          <w:lang w:val="ru-RU"/>
        </w:rPr>
        <w:t>в</w:t>
      </w:r>
      <w:r w:rsidR="006A7E7F" w:rsidRPr="00E64D20">
        <w:rPr>
          <w:color w:val="auto"/>
          <w:szCs w:val="28"/>
          <w:lang w:val="ru-RU"/>
        </w:rPr>
        <w:t xml:space="preserve"> </w:t>
      </w:r>
      <w:r w:rsidRPr="00E64D20">
        <w:rPr>
          <w:color w:val="auto"/>
          <w:szCs w:val="28"/>
          <w:lang w:val="ru-RU"/>
        </w:rPr>
        <w:t>позаурочний</w:t>
      </w:r>
      <w:r w:rsidR="006A7E7F" w:rsidRPr="00E64D20">
        <w:rPr>
          <w:color w:val="auto"/>
          <w:szCs w:val="28"/>
          <w:lang w:val="ru-RU"/>
        </w:rPr>
        <w:t xml:space="preserve"> </w:t>
      </w:r>
      <w:r w:rsidRPr="00E64D20">
        <w:rPr>
          <w:color w:val="auto"/>
          <w:szCs w:val="28"/>
          <w:lang w:val="ru-RU"/>
        </w:rPr>
        <w:t>час</w:t>
      </w:r>
      <w:r w:rsidR="00EA394B" w:rsidRPr="00E64D20">
        <w:rPr>
          <w:color w:val="auto"/>
          <w:szCs w:val="28"/>
          <w:lang w:val="ru-RU"/>
        </w:rPr>
        <w:t xml:space="preserve">. </w:t>
      </w:r>
      <w:r w:rsidRPr="00E64D20">
        <w:rPr>
          <w:i/>
          <w:color w:val="auto"/>
          <w:szCs w:val="28"/>
          <w:lang w:val="ru-RU"/>
        </w:rPr>
        <w:t>Вісник</w:t>
      </w:r>
      <w:r w:rsidR="006A7E7F" w:rsidRPr="00E64D20">
        <w:rPr>
          <w:i/>
          <w:color w:val="auto"/>
          <w:szCs w:val="28"/>
          <w:lang w:val="ru-RU"/>
        </w:rPr>
        <w:t xml:space="preserve"> </w:t>
      </w:r>
      <w:r w:rsidRPr="00E64D20">
        <w:rPr>
          <w:i/>
          <w:color w:val="auto"/>
          <w:szCs w:val="28"/>
          <w:lang w:val="ru-RU"/>
        </w:rPr>
        <w:t>Кам’янець-</w:t>
      </w:r>
      <w:r w:rsidRPr="00E64D20">
        <w:rPr>
          <w:i/>
          <w:color w:val="auto"/>
          <w:szCs w:val="28"/>
          <w:lang w:val="ru-RU"/>
        </w:rPr>
        <w:lastRenderedPageBreak/>
        <w:t>Подільського</w:t>
      </w:r>
      <w:r w:rsidR="006A7E7F" w:rsidRPr="00E64D20">
        <w:rPr>
          <w:i/>
          <w:color w:val="auto"/>
          <w:szCs w:val="28"/>
          <w:lang w:val="ru-RU"/>
        </w:rPr>
        <w:t xml:space="preserve"> </w:t>
      </w:r>
      <w:r w:rsidRPr="00E64D20">
        <w:rPr>
          <w:i/>
          <w:color w:val="auto"/>
          <w:szCs w:val="28"/>
          <w:lang w:val="ru-RU"/>
        </w:rPr>
        <w:t>національного</w:t>
      </w:r>
      <w:r w:rsidR="006A7E7F" w:rsidRPr="00E64D20">
        <w:rPr>
          <w:i/>
          <w:color w:val="auto"/>
          <w:szCs w:val="28"/>
          <w:lang w:val="ru-RU"/>
        </w:rPr>
        <w:t xml:space="preserve"> </w:t>
      </w:r>
      <w:r w:rsidRPr="00E64D20">
        <w:rPr>
          <w:i/>
          <w:color w:val="auto"/>
          <w:szCs w:val="28"/>
          <w:lang w:val="ru-RU"/>
        </w:rPr>
        <w:t>університету</w:t>
      </w:r>
      <w:r w:rsidR="006A7E7F" w:rsidRPr="00E64D20">
        <w:rPr>
          <w:i/>
          <w:color w:val="auto"/>
          <w:szCs w:val="28"/>
          <w:lang w:val="ru-RU"/>
        </w:rPr>
        <w:t xml:space="preserve"> </w:t>
      </w:r>
      <w:r w:rsidRPr="00E64D20">
        <w:rPr>
          <w:i/>
          <w:color w:val="auto"/>
          <w:szCs w:val="28"/>
          <w:lang w:val="ru-RU"/>
        </w:rPr>
        <w:t>ім.</w:t>
      </w:r>
      <w:r w:rsidR="006A7E7F" w:rsidRPr="00E64D20">
        <w:rPr>
          <w:i/>
          <w:color w:val="auto"/>
          <w:szCs w:val="28"/>
          <w:lang w:val="ru-RU"/>
        </w:rPr>
        <w:t xml:space="preserve"> </w:t>
      </w:r>
      <w:r w:rsidRPr="00E64D20">
        <w:rPr>
          <w:i/>
          <w:color w:val="auto"/>
          <w:szCs w:val="28"/>
          <w:lang w:val="ru-RU"/>
        </w:rPr>
        <w:t>Івана</w:t>
      </w:r>
      <w:r w:rsidR="006A7E7F" w:rsidRPr="00E64D20">
        <w:rPr>
          <w:i/>
          <w:color w:val="auto"/>
          <w:szCs w:val="28"/>
          <w:lang w:val="ru-RU"/>
        </w:rPr>
        <w:t xml:space="preserve"> </w:t>
      </w:r>
      <w:r w:rsidRPr="00E64D20">
        <w:rPr>
          <w:i/>
          <w:color w:val="auto"/>
          <w:szCs w:val="28"/>
          <w:lang w:val="ru-RU"/>
        </w:rPr>
        <w:t>Огієнка</w:t>
      </w:r>
      <w:proofErr w:type="gramStart"/>
      <w:r w:rsidR="006A7E7F" w:rsidRPr="00E64D20">
        <w:rPr>
          <w:color w:val="auto"/>
          <w:szCs w:val="28"/>
          <w:lang w:val="ru-RU"/>
        </w:rPr>
        <w:t xml:space="preserve"> </w:t>
      </w:r>
      <w:r w:rsidRPr="00E64D20">
        <w:rPr>
          <w:color w:val="auto"/>
          <w:szCs w:val="28"/>
          <w:lang w:val="ru-RU"/>
        </w:rPr>
        <w:t>:</w:t>
      </w:r>
      <w:proofErr w:type="gramEnd"/>
      <w:r w:rsidR="006A7E7F" w:rsidRPr="00E64D20">
        <w:rPr>
          <w:color w:val="auto"/>
          <w:szCs w:val="28"/>
          <w:lang w:val="ru-RU"/>
        </w:rPr>
        <w:t xml:space="preserve"> </w:t>
      </w:r>
      <w:r w:rsidRPr="00E64D20">
        <w:rPr>
          <w:color w:val="auto"/>
          <w:szCs w:val="28"/>
          <w:lang w:val="ru-RU"/>
        </w:rPr>
        <w:t>Фізичне</w:t>
      </w:r>
      <w:r w:rsidR="006A7E7F" w:rsidRPr="00E64D20">
        <w:rPr>
          <w:color w:val="auto"/>
          <w:szCs w:val="28"/>
          <w:lang w:val="ru-RU"/>
        </w:rPr>
        <w:t xml:space="preserve"> </w:t>
      </w:r>
      <w:r w:rsidRPr="00E64D20">
        <w:rPr>
          <w:color w:val="auto"/>
          <w:szCs w:val="28"/>
          <w:lang w:val="ru-RU"/>
        </w:rPr>
        <w:t>виховання,</w:t>
      </w:r>
      <w:r w:rsidR="006A7E7F" w:rsidRPr="00E64D20">
        <w:rPr>
          <w:color w:val="auto"/>
          <w:szCs w:val="28"/>
          <w:lang w:val="ru-RU"/>
        </w:rPr>
        <w:t xml:space="preserve"> </w:t>
      </w:r>
      <w:r w:rsidRPr="00E64D20">
        <w:rPr>
          <w:color w:val="auto"/>
          <w:szCs w:val="28"/>
          <w:lang w:val="ru-RU"/>
        </w:rPr>
        <w:t>спорт</w:t>
      </w:r>
      <w:r w:rsidR="006A7E7F" w:rsidRPr="00E64D20">
        <w:rPr>
          <w:color w:val="auto"/>
          <w:szCs w:val="28"/>
          <w:lang w:val="ru-RU"/>
        </w:rPr>
        <w:t xml:space="preserve"> </w:t>
      </w:r>
      <w:r w:rsidRPr="00E64D20">
        <w:rPr>
          <w:color w:val="auto"/>
          <w:szCs w:val="28"/>
          <w:lang w:val="ru-RU"/>
        </w:rPr>
        <w:t>і</w:t>
      </w:r>
      <w:r w:rsidR="006A7E7F" w:rsidRPr="00E64D20">
        <w:rPr>
          <w:color w:val="auto"/>
          <w:szCs w:val="28"/>
          <w:lang w:val="ru-RU"/>
        </w:rPr>
        <w:t xml:space="preserve"> </w:t>
      </w:r>
      <w:r w:rsidRPr="00E64D20">
        <w:rPr>
          <w:color w:val="auto"/>
          <w:szCs w:val="28"/>
          <w:lang w:val="ru-RU"/>
        </w:rPr>
        <w:t>здоров’я</w:t>
      </w:r>
      <w:r w:rsidR="006A7E7F" w:rsidRPr="00E64D20">
        <w:rPr>
          <w:color w:val="auto"/>
          <w:szCs w:val="28"/>
          <w:lang w:val="ru-RU"/>
        </w:rPr>
        <w:t xml:space="preserve"> </w:t>
      </w:r>
      <w:r w:rsidRPr="00E64D20">
        <w:rPr>
          <w:color w:val="auto"/>
          <w:szCs w:val="28"/>
          <w:lang w:val="ru-RU"/>
        </w:rPr>
        <w:t>людини.</w:t>
      </w:r>
      <w:r w:rsidR="009863ED" w:rsidRPr="00E64D20">
        <w:rPr>
          <w:color w:val="auto"/>
          <w:szCs w:val="28"/>
          <w:lang w:val="ru-RU"/>
        </w:rPr>
        <w:t xml:space="preserve"> </w:t>
      </w:r>
      <w:r w:rsidRPr="00E64D20">
        <w:rPr>
          <w:color w:val="auto"/>
          <w:szCs w:val="28"/>
          <w:lang w:val="ru-RU"/>
        </w:rPr>
        <w:t>2016.</w:t>
      </w:r>
      <w:r w:rsidR="009863ED" w:rsidRPr="00E64D20">
        <w:rPr>
          <w:color w:val="auto"/>
          <w:szCs w:val="28"/>
          <w:lang w:val="ru-RU"/>
        </w:rPr>
        <w:t xml:space="preserve"> </w:t>
      </w:r>
      <w:r w:rsidR="00EA394B" w:rsidRPr="00E64D20">
        <w:rPr>
          <w:color w:val="auto"/>
          <w:szCs w:val="28"/>
          <w:lang w:val="ru-RU"/>
        </w:rPr>
        <w:t>Ви</w:t>
      </w:r>
      <w:r w:rsidRPr="00E64D20">
        <w:rPr>
          <w:color w:val="auto"/>
          <w:szCs w:val="28"/>
          <w:lang w:val="ru-RU"/>
        </w:rPr>
        <w:t>пуск</w:t>
      </w:r>
      <w:r w:rsidR="006A7E7F" w:rsidRPr="00E64D20">
        <w:rPr>
          <w:color w:val="auto"/>
          <w:szCs w:val="28"/>
          <w:lang w:val="ru-RU"/>
        </w:rPr>
        <w:t xml:space="preserve"> </w:t>
      </w:r>
      <w:r w:rsidRPr="00E64D20">
        <w:rPr>
          <w:color w:val="auto"/>
          <w:szCs w:val="28"/>
          <w:lang w:val="ru-RU"/>
        </w:rPr>
        <w:t>9.</w:t>
      </w:r>
      <w:r w:rsidR="009863ED" w:rsidRPr="00E64D20">
        <w:rPr>
          <w:color w:val="auto"/>
          <w:szCs w:val="28"/>
          <w:lang w:val="ru-RU"/>
        </w:rPr>
        <w:t xml:space="preserve"> </w:t>
      </w:r>
      <w:r w:rsidRPr="00E64D20">
        <w:rPr>
          <w:color w:val="auto"/>
          <w:szCs w:val="28"/>
          <w:lang w:val="ru-RU"/>
        </w:rPr>
        <w:t>С.</w:t>
      </w:r>
      <w:r w:rsidR="006A7E7F" w:rsidRPr="00E64D20">
        <w:rPr>
          <w:color w:val="auto"/>
          <w:szCs w:val="28"/>
          <w:lang w:val="ru-RU"/>
        </w:rPr>
        <w:t xml:space="preserve"> </w:t>
      </w:r>
      <w:r w:rsidRPr="00E64D20">
        <w:rPr>
          <w:color w:val="auto"/>
          <w:szCs w:val="28"/>
          <w:lang w:val="ru-RU"/>
        </w:rPr>
        <w:t>41</w:t>
      </w:r>
      <w:r w:rsidR="00EA394B" w:rsidRPr="00E64D20">
        <w:rPr>
          <w:color w:val="auto"/>
          <w:szCs w:val="28"/>
          <w:lang w:val="ru-RU"/>
        </w:rPr>
        <w:t>-</w:t>
      </w:r>
      <w:r w:rsidRPr="00E64D20">
        <w:rPr>
          <w:color w:val="auto"/>
          <w:szCs w:val="28"/>
          <w:lang w:val="ru-RU"/>
        </w:rPr>
        <w:t>45.</w:t>
      </w:r>
      <w:bookmarkEnd w:id="66"/>
    </w:p>
    <w:p w:rsidR="00C06F2A" w:rsidRPr="00E64D20" w:rsidRDefault="00C06F2A" w:rsidP="00020F06">
      <w:pPr>
        <w:pStyle w:val="af8"/>
        <w:numPr>
          <w:ilvl w:val="0"/>
          <w:numId w:val="41"/>
        </w:numPr>
        <w:spacing w:line="360" w:lineRule="auto"/>
        <w:ind w:left="0" w:firstLine="641"/>
        <w:rPr>
          <w:color w:val="auto"/>
          <w:szCs w:val="28"/>
          <w:lang w:val="ru-RU"/>
        </w:rPr>
      </w:pPr>
      <w:r w:rsidRPr="00E64D20">
        <w:rPr>
          <w:color w:val="auto"/>
          <w:szCs w:val="28"/>
          <w:lang w:val="ru-RU"/>
        </w:rPr>
        <w:t>Герасименко</w:t>
      </w:r>
      <w:r w:rsidR="006A7E7F" w:rsidRPr="00E64D20">
        <w:rPr>
          <w:color w:val="auto"/>
          <w:szCs w:val="28"/>
          <w:lang w:val="ru-RU"/>
        </w:rPr>
        <w:t xml:space="preserve"> </w:t>
      </w:r>
      <w:r w:rsidRPr="00E64D20">
        <w:rPr>
          <w:color w:val="auto"/>
          <w:szCs w:val="28"/>
          <w:lang w:val="ru-RU"/>
        </w:rPr>
        <w:t>С.Ю.</w:t>
      </w:r>
      <w:r w:rsidR="002F5081" w:rsidRPr="00E64D20">
        <w:rPr>
          <w:color w:val="auto"/>
          <w:szCs w:val="28"/>
          <w:lang w:val="ru-RU"/>
        </w:rPr>
        <w:t>,</w:t>
      </w:r>
      <w:r w:rsidR="006A7E7F" w:rsidRPr="00E64D20">
        <w:rPr>
          <w:color w:val="auto"/>
          <w:szCs w:val="28"/>
          <w:lang w:val="ru-RU"/>
        </w:rPr>
        <w:t xml:space="preserve"> </w:t>
      </w:r>
      <w:r w:rsidR="002F5081" w:rsidRPr="00E64D20">
        <w:rPr>
          <w:color w:val="auto"/>
          <w:szCs w:val="28"/>
          <w:lang w:val="ru-RU"/>
        </w:rPr>
        <w:t xml:space="preserve">Жигульова Е. О. </w:t>
      </w:r>
      <w:r w:rsidRPr="00E64D20">
        <w:rPr>
          <w:color w:val="auto"/>
          <w:szCs w:val="28"/>
          <w:lang w:val="ru-RU"/>
        </w:rPr>
        <w:t>Визначення</w:t>
      </w:r>
      <w:r w:rsidR="006A7E7F" w:rsidRPr="00E64D20">
        <w:rPr>
          <w:color w:val="auto"/>
          <w:szCs w:val="28"/>
          <w:lang w:val="ru-RU"/>
        </w:rPr>
        <w:t xml:space="preserve"> </w:t>
      </w:r>
      <w:proofErr w:type="gramStart"/>
      <w:r w:rsidRPr="00E64D20">
        <w:rPr>
          <w:color w:val="auto"/>
          <w:szCs w:val="28"/>
          <w:lang w:val="ru-RU"/>
        </w:rPr>
        <w:t>р</w:t>
      </w:r>
      <w:proofErr w:type="gramEnd"/>
      <w:r w:rsidRPr="00E64D20">
        <w:rPr>
          <w:color w:val="auto"/>
          <w:szCs w:val="28"/>
          <w:lang w:val="ru-RU"/>
        </w:rPr>
        <w:t>івня</w:t>
      </w:r>
      <w:r w:rsidR="006A7E7F" w:rsidRPr="00E64D20">
        <w:rPr>
          <w:color w:val="auto"/>
          <w:szCs w:val="28"/>
          <w:lang w:val="ru-RU"/>
        </w:rPr>
        <w:t xml:space="preserve"> </w:t>
      </w:r>
      <w:r w:rsidRPr="00E64D20">
        <w:rPr>
          <w:color w:val="auto"/>
          <w:szCs w:val="28"/>
          <w:lang w:val="ru-RU"/>
        </w:rPr>
        <w:t>фізичного</w:t>
      </w:r>
      <w:r w:rsidR="006A7E7F" w:rsidRPr="00E64D20">
        <w:rPr>
          <w:color w:val="auto"/>
          <w:szCs w:val="28"/>
          <w:lang w:val="ru-RU"/>
        </w:rPr>
        <w:t xml:space="preserve"> </w:t>
      </w:r>
      <w:r w:rsidRPr="00E64D20">
        <w:rPr>
          <w:color w:val="auto"/>
          <w:szCs w:val="28"/>
          <w:lang w:val="ru-RU"/>
        </w:rPr>
        <w:t>розвитку</w:t>
      </w:r>
      <w:r w:rsidR="006A7E7F" w:rsidRPr="00E64D20">
        <w:rPr>
          <w:color w:val="auto"/>
          <w:szCs w:val="28"/>
          <w:lang w:val="ru-RU"/>
        </w:rPr>
        <w:t xml:space="preserve"> </w:t>
      </w:r>
      <w:r w:rsidRPr="00E64D20">
        <w:rPr>
          <w:color w:val="auto"/>
          <w:szCs w:val="28"/>
          <w:lang w:val="ru-RU"/>
        </w:rPr>
        <w:t>і</w:t>
      </w:r>
      <w:r w:rsidR="006A7E7F" w:rsidRPr="00E64D20">
        <w:rPr>
          <w:color w:val="auto"/>
          <w:szCs w:val="28"/>
          <w:lang w:val="ru-RU"/>
        </w:rPr>
        <w:t xml:space="preserve"> </w:t>
      </w:r>
      <w:r w:rsidRPr="00E64D20">
        <w:rPr>
          <w:color w:val="auto"/>
          <w:szCs w:val="28"/>
          <w:lang w:val="ru-RU"/>
        </w:rPr>
        <w:t>соматич</w:t>
      </w:r>
      <w:r w:rsidRPr="00E64D20">
        <w:rPr>
          <w:color w:val="auto"/>
          <w:szCs w:val="28"/>
          <w:lang w:val="ru-RU"/>
        </w:rPr>
        <w:softHyphen/>
        <w:t>ного</w:t>
      </w:r>
      <w:r w:rsidR="006A7E7F" w:rsidRPr="00E64D20">
        <w:rPr>
          <w:color w:val="auto"/>
          <w:szCs w:val="28"/>
          <w:lang w:val="ru-RU"/>
        </w:rPr>
        <w:t xml:space="preserve"> </w:t>
      </w:r>
      <w:r w:rsidRPr="00E64D20">
        <w:rPr>
          <w:color w:val="auto"/>
          <w:szCs w:val="28"/>
          <w:lang w:val="ru-RU"/>
        </w:rPr>
        <w:t>здоров’я</w:t>
      </w:r>
      <w:r w:rsidR="006A7E7F" w:rsidRPr="00E64D20">
        <w:rPr>
          <w:color w:val="auto"/>
          <w:szCs w:val="28"/>
          <w:lang w:val="ru-RU"/>
        </w:rPr>
        <w:t xml:space="preserve"> </w:t>
      </w:r>
      <w:r w:rsidRPr="00E64D20">
        <w:rPr>
          <w:color w:val="auto"/>
          <w:szCs w:val="28"/>
          <w:lang w:val="ru-RU"/>
        </w:rPr>
        <w:t>школярів</w:t>
      </w:r>
      <w:r w:rsidR="002F5081" w:rsidRPr="00E64D20">
        <w:rPr>
          <w:color w:val="auto"/>
          <w:szCs w:val="28"/>
          <w:lang w:val="ru-RU"/>
        </w:rPr>
        <w:t>.</w:t>
      </w:r>
      <w:r w:rsidR="006A7E7F" w:rsidRPr="00E64D20">
        <w:rPr>
          <w:color w:val="auto"/>
          <w:szCs w:val="28"/>
          <w:lang w:val="ru-RU"/>
        </w:rPr>
        <w:t xml:space="preserve"> </w:t>
      </w:r>
      <w:r w:rsidRPr="00E64D20">
        <w:rPr>
          <w:i/>
          <w:color w:val="auto"/>
          <w:szCs w:val="28"/>
          <w:lang w:val="ru-RU"/>
        </w:rPr>
        <w:t>Віс</w:t>
      </w:r>
      <w:r w:rsidRPr="00E64D20">
        <w:rPr>
          <w:i/>
          <w:color w:val="auto"/>
          <w:szCs w:val="28"/>
          <w:lang w:val="ru-RU"/>
        </w:rPr>
        <w:softHyphen/>
        <w:t>ник</w:t>
      </w:r>
      <w:r w:rsidR="006A7E7F" w:rsidRPr="00E64D20">
        <w:rPr>
          <w:i/>
          <w:color w:val="auto"/>
          <w:szCs w:val="28"/>
          <w:lang w:val="ru-RU"/>
        </w:rPr>
        <w:t xml:space="preserve"> </w:t>
      </w:r>
      <w:r w:rsidRPr="00E64D20">
        <w:rPr>
          <w:i/>
          <w:color w:val="auto"/>
          <w:szCs w:val="28"/>
          <w:lang w:val="ru-RU"/>
        </w:rPr>
        <w:t>Кам’янець-Подільського</w:t>
      </w:r>
      <w:r w:rsidR="006A7E7F" w:rsidRPr="00E64D20">
        <w:rPr>
          <w:i/>
          <w:color w:val="auto"/>
          <w:szCs w:val="28"/>
          <w:lang w:val="ru-RU"/>
        </w:rPr>
        <w:t xml:space="preserve"> </w:t>
      </w:r>
      <w:r w:rsidRPr="00E64D20">
        <w:rPr>
          <w:i/>
          <w:color w:val="auto"/>
          <w:szCs w:val="28"/>
          <w:lang w:val="ru-RU"/>
        </w:rPr>
        <w:t>національного</w:t>
      </w:r>
      <w:r w:rsidR="006A7E7F" w:rsidRPr="00E64D20">
        <w:rPr>
          <w:i/>
          <w:color w:val="auto"/>
          <w:szCs w:val="28"/>
          <w:lang w:val="ru-RU"/>
        </w:rPr>
        <w:t xml:space="preserve"> </w:t>
      </w:r>
      <w:r w:rsidRPr="00E64D20">
        <w:rPr>
          <w:i/>
          <w:color w:val="auto"/>
          <w:szCs w:val="28"/>
          <w:lang w:val="ru-RU"/>
        </w:rPr>
        <w:t>університету</w:t>
      </w:r>
      <w:r w:rsidR="006A7E7F" w:rsidRPr="00E64D20">
        <w:rPr>
          <w:i/>
          <w:color w:val="auto"/>
          <w:szCs w:val="28"/>
          <w:lang w:val="ru-RU"/>
        </w:rPr>
        <w:t xml:space="preserve"> </w:t>
      </w:r>
      <w:r w:rsidRPr="00E64D20">
        <w:rPr>
          <w:i/>
          <w:color w:val="auto"/>
          <w:szCs w:val="28"/>
          <w:lang w:val="ru-RU"/>
        </w:rPr>
        <w:t>ім.</w:t>
      </w:r>
      <w:r w:rsidR="006A7E7F" w:rsidRPr="00E64D20">
        <w:rPr>
          <w:i/>
          <w:color w:val="auto"/>
          <w:szCs w:val="28"/>
          <w:lang w:val="ru-RU"/>
        </w:rPr>
        <w:t xml:space="preserve"> </w:t>
      </w:r>
      <w:r w:rsidRPr="00E64D20">
        <w:rPr>
          <w:i/>
          <w:color w:val="auto"/>
          <w:szCs w:val="28"/>
          <w:lang w:val="ru-RU"/>
        </w:rPr>
        <w:t>Івана</w:t>
      </w:r>
      <w:r w:rsidR="006A7E7F" w:rsidRPr="00E64D20">
        <w:rPr>
          <w:i/>
          <w:color w:val="auto"/>
          <w:szCs w:val="28"/>
          <w:lang w:val="ru-RU"/>
        </w:rPr>
        <w:t xml:space="preserve"> </w:t>
      </w:r>
      <w:r w:rsidRPr="00E64D20">
        <w:rPr>
          <w:i/>
          <w:color w:val="auto"/>
          <w:szCs w:val="28"/>
          <w:lang w:val="ru-RU"/>
        </w:rPr>
        <w:t>Огієнка</w:t>
      </w:r>
      <w:r w:rsidR="006A7E7F" w:rsidRPr="00E64D20">
        <w:rPr>
          <w:color w:val="auto"/>
          <w:szCs w:val="28"/>
          <w:lang w:val="ru-RU"/>
        </w:rPr>
        <w:t xml:space="preserve"> </w:t>
      </w:r>
      <w:r w:rsidRPr="00E64D20">
        <w:rPr>
          <w:color w:val="auto"/>
          <w:szCs w:val="28"/>
          <w:lang w:val="ru-RU"/>
        </w:rPr>
        <w:t>:</w:t>
      </w:r>
      <w:r w:rsidR="006A7E7F" w:rsidRPr="00E64D20">
        <w:rPr>
          <w:color w:val="auto"/>
          <w:szCs w:val="28"/>
          <w:lang w:val="ru-RU"/>
        </w:rPr>
        <w:t xml:space="preserve"> </w:t>
      </w:r>
      <w:r w:rsidRPr="00E64D20">
        <w:rPr>
          <w:color w:val="auto"/>
          <w:szCs w:val="28"/>
          <w:lang w:val="ru-RU"/>
        </w:rPr>
        <w:t>Фізичне</w:t>
      </w:r>
      <w:r w:rsidR="006A7E7F" w:rsidRPr="00E64D20">
        <w:rPr>
          <w:color w:val="auto"/>
          <w:szCs w:val="28"/>
          <w:lang w:val="ru-RU"/>
        </w:rPr>
        <w:t xml:space="preserve"> </w:t>
      </w:r>
      <w:r w:rsidRPr="00E64D20">
        <w:rPr>
          <w:color w:val="auto"/>
          <w:szCs w:val="28"/>
          <w:lang w:val="ru-RU"/>
        </w:rPr>
        <w:t>виховання,</w:t>
      </w:r>
      <w:r w:rsidR="006A7E7F" w:rsidRPr="00E64D20">
        <w:rPr>
          <w:color w:val="auto"/>
          <w:szCs w:val="28"/>
          <w:lang w:val="ru-RU"/>
        </w:rPr>
        <w:t xml:space="preserve"> </w:t>
      </w:r>
      <w:r w:rsidRPr="00E64D20">
        <w:rPr>
          <w:color w:val="auto"/>
          <w:szCs w:val="28"/>
          <w:lang w:val="ru-RU"/>
        </w:rPr>
        <w:t>спорт</w:t>
      </w:r>
      <w:r w:rsidR="006A7E7F" w:rsidRPr="00E64D20">
        <w:rPr>
          <w:color w:val="auto"/>
          <w:szCs w:val="28"/>
          <w:lang w:val="ru-RU"/>
        </w:rPr>
        <w:t xml:space="preserve"> </w:t>
      </w:r>
      <w:r w:rsidRPr="00E64D20">
        <w:rPr>
          <w:color w:val="auto"/>
          <w:szCs w:val="28"/>
          <w:lang w:val="ru-RU"/>
        </w:rPr>
        <w:t>і</w:t>
      </w:r>
      <w:r w:rsidR="006A7E7F" w:rsidRPr="00E64D20">
        <w:rPr>
          <w:color w:val="auto"/>
          <w:szCs w:val="28"/>
          <w:lang w:val="ru-RU"/>
        </w:rPr>
        <w:t xml:space="preserve"> </w:t>
      </w:r>
      <w:r w:rsidRPr="00E64D20">
        <w:rPr>
          <w:color w:val="auto"/>
          <w:szCs w:val="28"/>
          <w:lang w:val="ru-RU"/>
        </w:rPr>
        <w:t>здоров’я</w:t>
      </w:r>
      <w:r w:rsidR="006A7E7F" w:rsidRPr="00E64D20">
        <w:rPr>
          <w:color w:val="auto"/>
          <w:szCs w:val="28"/>
          <w:lang w:val="ru-RU"/>
        </w:rPr>
        <w:t xml:space="preserve"> </w:t>
      </w:r>
      <w:r w:rsidRPr="00E64D20">
        <w:rPr>
          <w:color w:val="auto"/>
          <w:szCs w:val="28"/>
          <w:lang w:val="ru-RU"/>
        </w:rPr>
        <w:t>людини.</w:t>
      </w:r>
      <w:r w:rsidR="009863ED" w:rsidRPr="00E64D20">
        <w:rPr>
          <w:color w:val="auto"/>
          <w:szCs w:val="28"/>
          <w:lang w:val="ru-RU"/>
        </w:rPr>
        <w:t xml:space="preserve"> </w:t>
      </w:r>
      <w:r w:rsidRPr="00E64D20">
        <w:rPr>
          <w:color w:val="auto"/>
          <w:szCs w:val="28"/>
          <w:lang w:val="ru-RU"/>
        </w:rPr>
        <w:t>2016.</w:t>
      </w:r>
      <w:r w:rsidR="009863ED" w:rsidRPr="00E64D20">
        <w:rPr>
          <w:color w:val="auto"/>
          <w:szCs w:val="28"/>
          <w:lang w:val="ru-RU"/>
        </w:rPr>
        <w:t xml:space="preserve"> </w:t>
      </w:r>
      <w:r w:rsidRPr="00E64D20">
        <w:rPr>
          <w:color w:val="auto"/>
          <w:szCs w:val="28"/>
          <w:lang w:val="ru-RU"/>
        </w:rPr>
        <w:t>Ви</w:t>
      </w:r>
      <w:r w:rsidRPr="00E64D20">
        <w:rPr>
          <w:color w:val="auto"/>
          <w:szCs w:val="28"/>
          <w:lang w:val="ru-RU"/>
        </w:rPr>
        <w:softHyphen/>
        <w:t>пуск</w:t>
      </w:r>
      <w:r w:rsidR="006A7E7F" w:rsidRPr="00E64D20">
        <w:rPr>
          <w:color w:val="auto"/>
          <w:szCs w:val="28"/>
          <w:lang w:val="ru-RU"/>
        </w:rPr>
        <w:t xml:space="preserve"> </w:t>
      </w:r>
      <w:r w:rsidRPr="00E64D20">
        <w:rPr>
          <w:color w:val="auto"/>
          <w:szCs w:val="28"/>
          <w:lang w:val="ru-RU"/>
        </w:rPr>
        <w:t>9.</w:t>
      </w:r>
      <w:r w:rsidR="009863ED" w:rsidRPr="00E64D20">
        <w:rPr>
          <w:color w:val="auto"/>
          <w:szCs w:val="28"/>
          <w:lang w:val="ru-RU"/>
        </w:rPr>
        <w:t xml:space="preserve"> </w:t>
      </w:r>
      <w:r w:rsidRPr="00E64D20">
        <w:rPr>
          <w:color w:val="auto"/>
          <w:szCs w:val="28"/>
          <w:lang w:val="ru-RU"/>
        </w:rPr>
        <w:t>С.</w:t>
      </w:r>
      <w:r w:rsidR="006A7E7F" w:rsidRPr="00E64D20">
        <w:rPr>
          <w:color w:val="auto"/>
          <w:szCs w:val="28"/>
          <w:lang w:val="ru-RU"/>
        </w:rPr>
        <w:t xml:space="preserve"> </w:t>
      </w:r>
      <w:r w:rsidRPr="00E64D20">
        <w:rPr>
          <w:color w:val="auto"/>
          <w:szCs w:val="28"/>
          <w:lang w:val="ru-RU"/>
        </w:rPr>
        <w:t>98</w:t>
      </w:r>
      <w:r w:rsidR="002F5081" w:rsidRPr="00E64D20">
        <w:rPr>
          <w:color w:val="auto"/>
          <w:szCs w:val="28"/>
          <w:lang w:val="ru-RU"/>
        </w:rPr>
        <w:t>-</w:t>
      </w:r>
      <w:r w:rsidRPr="00E64D20">
        <w:rPr>
          <w:color w:val="auto"/>
          <w:szCs w:val="28"/>
          <w:lang w:val="ru-RU"/>
        </w:rPr>
        <w:t>107.</w:t>
      </w:r>
    </w:p>
    <w:p w:rsidR="00C06F2A" w:rsidRPr="00E64D20" w:rsidRDefault="00C06F2A" w:rsidP="00020F06">
      <w:pPr>
        <w:pStyle w:val="af8"/>
        <w:numPr>
          <w:ilvl w:val="0"/>
          <w:numId w:val="41"/>
        </w:numPr>
        <w:spacing w:line="360" w:lineRule="auto"/>
        <w:ind w:left="0" w:firstLine="641"/>
        <w:rPr>
          <w:color w:val="auto"/>
          <w:szCs w:val="28"/>
          <w:lang w:val="ru-RU"/>
        </w:rPr>
      </w:pPr>
      <w:bookmarkStart w:id="67" w:name="_Ref532130925"/>
      <w:r w:rsidRPr="00E64D20">
        <w:rPr>
          <w:color w:val="auto"/>
          <w:szCs w:val="28"/>
          <w:lang w:val="ru-RU"/>
        </w:rPr>
        <w:t>Гербут</w:t>
      </w:r>
      <w:r w:rsidR="006A7E7F" w:rsidRPr="00E64D20">
        <w:rPr>
          <w:color w:val="auto"/>
          <w:szCs w:val="28"/>
          <w:lang w:val="ru-RU"/>
        </w:rPr>
        <w:t xml:space="preserve"> </w:t>
      </w:r>
      <w:r w:rsidRPr="00E64D20">
        <w:rPr>
          <w:color w:val="auto"/>
          <w:szCs w:val="28"/>
          <w:lang w:val="ru-RU"/>
        </w:rPr>
        <w:t>К.В.</w:t>
      </w:r>
      <w:r w:rsidR="004C011F" w:rsidRPr="00E64D20">
        <w:rPr>
          <w:color w:val="auto"/>
          <w:szCs w:val="28"/>
          <w:lang w:val="ru-RU"/>
        </w:rPr>
        <w:t>, Хоменко</w:t>
      </w:r>
      <w:r w:rsidR="006A7E7F" w:rsidRPr="00E64D20">
        <w:rPr>
          <w:color w:val="auto"/>
          <w:szCs w:val="28"/>
          <w:lang w:val="ru-RU"/>
        </w:rPr>
        <w:t xml:space="preserve"> </w:t>
      </w:r>
      <w:r w:rsidR="004C011F" w:rsidRPr="00E64D20">
        <w:rPr>
          <w:color w:val="auto"/>
          <w:szCs w:val="28"/>
          <w:lang w:val="ru-RU"/>
        </w:rPr>
        <w:t xml:space="preserve">В.Г. </w:t>
      </w:r>
      <w:r w:rsidRPr="00E64D20">
        <w:rPr>
          <w:color w:val="auto"/>
          <w:szCs w:val="28"/>
          <w:lang w:val="ru-RU"/>
        </w:rPr>
        <w:t>Оцінка</w:t>
      </w:r>
      <w:r w:rsidR="006A7E7F" w:rsidRPr="00E64D20">
        <w:rPr>
          <w:color w:val="auto"/>
          <w:szCs w:val="28"/>
          <w:lang w:val="ru-RU"/>
        </w:rPr>
        <w:t xml:space="preserve"> </w:t>
      </w:r>
      <w:r w:rsidRPr="00E64D20">
        <w:rPr>
          <w:color w:val="auto"/>
          <w:szCs w:val="28"/>
          <w:lang w:val="ru-RU"/>
        </w:rPr>
        <w:t>фізичного</w:t>
      </w:r>
      <w:r w:rsidR="006A7E7F" w:rsidRPr="00E64D20">
        <w:rPr>
          <w:color w:val="auto"/>
          <w:szCs w:val="28"/>
          <w:lang w:val="ru-RU"/>
        </w:rPr>
        <w:t xml:space="preserve"> </w:t>
      </w:r>
      <w:r w:rsidRPr="00E64D20">
        <w:rPr>
          <w:color w:val="auto"/>
          <w:szCs w:val="28"/>
          <w:lang w:val="ru-RU"/>
        </w:rPr>
        <w:t>стану</w:t>
      </w:r>
      <w:r w:rsidR="006A7E7F" w:rsidRPr="00E64D20">
        <w:rPr>
          <w:color w:val="auto"/>
          <w:szCs w:val="28"/>
          <w:lang w:val="ru-RU"/>
        </w:rPr>
        <w:t xml:space="preserve"> </w:t>
      </w:r>
      <w:r w:rsidRPr="00E64D20">
        <w:rPr>
          <w:color w:val="auto"/>
          <w:szCs w:val="28"/>
          <w:lang w:val="ru-RU"/>
        </w:rPr>
        <w:t>старшокласників</w:t>
      </w:r>
      <w:r w:rsidR="006A7E7F" w:rsidRPr="00E64D20">
        <w:rPr>
          <w:color w:val="auto"/>
          <w:szCs w:val="28"/>
          <w:lang w:val="ru-RU"/>
        </w:rPr>
        <w:t xml:space="preserve"> </w:t>
      </w:r>
      <w:r w:rsidRPr="00E64D20">
        <w:rPr>
          <w:color w:val="auto"/>
          <w:szCs w:val="28"/>
          <w:lang w:val="ru-RU"/>
        </w:rPr>
        <w:t>міста</w:t>
      </w:r>
      <w:r w:rsidR="006A7E7F" w:rsidRPr="00E64D20">
        <w:rPr>
          <w:color w:val="auto"/>
          <w:szCs w:val="28"/>
          <w:lang w:val="ru-RU"/>
        </w:rPr>
        <w:t xml:space="preserve"> </w:t>
      </w:r>
      <w:r w:rsidR="004C011F" w:rsidRPr="00E64D20">
        <w:rPr>
          <w:color w:val="auto"/>
          <w:szCs w:val="28"/>
          <w:lang w:val="ru-RU"/>
        </w:rPr>
        <w:t>Чернів</w:t>
      </w:r>
      <w:r w:rsidRPr="00E64D20">
        <w:rPr>
          <w:color w:val="auto"/>
          <w:szCs w:val="28"/>
          <w:lang w:val="ru-RU"/>
        </w:rPr>
        <w:t>ці</w:t>
      </w:r>
      <w:r w:rsidR="004C011F" w:rsidRPr="00E64D20">
        <w:rPr>
          <w:color w:val="auto"/>
          <w:szCs w:val="28"/>
          <w:lang w:val="ru-RU"/>
        </w:rPr>
        <w:t xml:space="preserve">. </w:t>
      </w:r>
      <w:r w:rsidRPr="00E64D20">
        <w:rPr>
          <w:i/>
          <w:color w:val="auto"/>
          <w:szCs w:val="28"/>
          <w:lang w:val="ru-RU"/>
        </w:rPr>
        <w:t>Молодий</w:t>
      </w:r>
      <w:r w:rsidR="006A7E7F" w:rsidRPr="00E64D20">
        <w:rPr>
          <w:i/>
          <w:color w:val="auto"/>
          <w:szCs w:val="28"/>
          <w:lang w:val="ru-RU"/>
        </w:rPr>
        <w:t xml:space="preserve"> </w:t>
      </w:r>
      <w:r w:rsidRPr="00E64D20">
        <w:rPr>
          <w:i/>
          <w:color w:val="auto"/>
          <w:szCs w:val="28"/>
          <w:lang w:val="ru-RU"/>
        </w:rPr>
        <w:t>вчений</w:t>
      </w:r>
      <w:r w:rsidRPr="00E64D20">
        <w:rPr>
          <w:color w:val="auto"/>
          <w:szCs w:val="28"/>
          <w:lang w:val="ru-RU"/>
        </w:rPr>
        <w:t>.</w:t>
      </w:r>
      <w:r w:rsidR="009863ED" w:rsidRPr="00E64D20">
        <w:rPr>
          <w:color w:val="auto"/>
          <w:szCs w:val="28"/>
          <w:lang w:val="ru-RU"/>
        </w:rPr>
        <w:t xml:space="preserve"> </w:t>
      </w:r>
      <w:r w:rsidRPr="00E64D20">
        <w:rPr>
          <w:color w:val="auto"/>
          <w:szCs w:val="28"/>
          <w:lang w:val="ru-RU"/>
        </w:rPr>
        <w:t>Частина</w:t>
      </w:r>
      <w:r w:rsidR="006A7E7F" w:rsidRPr="00E64D20">
        <w:rPr>
          <w:color w:val="auto"/>
          <w:szCs w:val="28"/>
          <w:lang w:val="ru-RU"/>
        </w:rPr>
        <w:t xml:space="preserve"> </w:t>
      </w:r>
      <w:r w:rsidRPr="00E64D20">
        <w:rPr>
          <w:color w:val="auto"/>
          <w:szCs w:val="28"/>
          <w:lang w:val="ru-RU"/>
        </w:rPr>
        <w:t>3.</w:t>
      </w:r>
      <w:r w:rsidR="009863ED" w:rsidRPr="00E64D20">
        <w:rPr>
          <w:color w:val="auto"/>
          <w:szCs w:val="28"/>
          <w:lang w:val="ru-RU"/>
        </w:rPr>
        <w:t xml:space="preserve"> </w:t>
      </w:r>
      <w:r w:rsidRPr="00E64D20">
        <w:rPr>
          <w:color w:val="auto"/>
          <w:szCs w:val="28"/>
          <w:lang w:val="ru-RU"/>
        </w:rPr>
        <w:t>№</w:t>
      </w:r>
      <w:r w:rsidR="006A7E7F" w:rsidRPr="00E64D20">
        <w:rPr>
          <w:color w:val="auto"/>
          <w:szCs w:val="28"/>
          <w:lang w:val="ru-RU"/>
        </w:rPr>
        <w:t xml:space="preserve"> </w:t>
      </w:r>
      <w:r w:rsidRPr="00E64D20">
        <w:rPr>
          <w:color w:val="auto"/>
          <w:szCs w:val="28"/>
          <w:lang w:val="ru-RU"/>
        </w:rPr>
        <w:t>4</w:t>
      </w:r>
      <w:r w:rsidR="006A7E7F" w:rsidRPr="00E64D20">
        <w:rPr>
          <w:color w:val="auto"/>
          <w:szCs w:val="28"/>
          <w:lang w:val="ru-RU"/>
        </w:rPr>
        <w:t xml:space="preserve"> </w:t>
      </w:r>
      <w:r w:rsidRPr="00E64D20">
        <w:rPr>
          <w:color w:val="auto"/>
          <w:szCs w:val="28"/>
          <w:lang w:val="ru-RU"/>
        </w:rPr>
        <w:t>(19).</w:t>
      </w:r>
      <w:r w:rsidR="009863ED" w:rsidRPr="00E64D20">
        <w:rPr>
          <w:color w:val="auto"/>
          <w:szCs w:val="28"/>
          <w:lang w:val="ru-RU"/>
        </w:rPr>
        <w:t xml:space="preserve"> </w:t>
      </w:r>
      <w:r w:rsidR="00E64D20">
        <w:rPr>
          <w:color w:val="auto"/>
          <w:szCs w:val="28"/>
          <w:lang w:val="ru-RU"/>
        </w:rPr>
        <w:t xml:space="preserve">          </w:t>
      </w:r>
      <w:r w:rsidRPr="00E64D20">
        <w:rPr>
          <w:color w:val="auto"/>
          <w:szCs w:val="28"/>
          <w:lang w:val="ru-RU"/>
        </w:rPr>
        <w:t>С.</w:t>
      </w:r>
      <w:r w:rsidR="006A7E7F" w:rsidRPr="00E64D20">
        <w:rPr>
          <w:color w:val="auto"/>
          <w:szCs w:val="28"/>
          <w:lang w:val="ru-RU"/>
        </w:rPr>
        <w:t xml:space="preserve"> </w:t>
      </w:r>
      <w:r w:rsidRPr="00E64D20">
        <w:rPr>
          <w:color w:val="auto"/>
          <w:szCs w:val="28"/>
          <w:lang w:val="ru-RU"/>
        </w:rPr>
        <w:t>67-72.</w:t>
      </w:r>
      <w:bookmarkEnd w:id="67"/>
    </w:p>
    <w:p w:rsidR="00C06F2A" w:rsidRPr="00E64D20" w:rsidRDefault="00C06F2A" w:rsidP="00020F06">
      <w:pPr>
        <w:pStyle w:val="af8"/>
        <w:numPr>
          <w:ilvl w:val="0"/>
          <w:numId w:val="41"/>
        </w:numPr>
        <w:spacing w:line="360" w:lineRule="auto"/>
        <w:ind w:left="0" w:firstLine="641"/>
        <w:rPr>
          <w:color w:val="auto"/>
          <w:szCs w:val="28"/>
          <w:lang w:val="ru-RU"/>
        </w:rPr>
      </w:pPr>
      <w:bookmarkStart w:id="68" w:name="_Ref532130947"/>
      <w:r w:rsidRPr="00E64D20">
        <w:rPr>
          <w:color w:val="auto"/>
          <w:szCs w:val="28"/>
        </w:rPr>
        <w:t>Гужаловский</w:t>
      </w:r>
      <w:r w:rsidR="006A7E7F" w:rsidRPr="00E64D20">
        <w:rPr>
          <w:color w:val="auto"/>
          <w:szCs w:val="28"/>
        </w:rPr>
        <w:t xml:space="preserve"> </w:t>
      </w:r>
      <w:r w:rsidRPr="00E64D20">
        <w:rPr>
          <w:color w:val="auto"/>
          <w:szCs w:val="28"/>
        </w:rPr>
        <w:t>А.</w:t>
      </w:r>
      <w:r w:rsidR="006A7E7F" w:rsidRPr="00E64D20">
        <w:rPr>
          <w:color w:val="auto"/>
          <w:szCs w:val="28"/>
        </w:rPr>
        <w:t xml:space="preserve"> </w:t>
      </w:r>
      <w:r w:rsidRPr="00E64D20">
        <w:rPr>
          <w:color w:val="auto"/>
          <w:szCs w:val="28"/>
        </w:rPr>
        <w:t>Ф.</w:t>
      </w:r>
      <w:r w:rsidR="006A7E7F" w:rsidRPr="00E64D20">
        <w:rPr>
          <w:color w:val="auto"/>
          <w:szCs w:val="28"/>
        </w:rPr>
        <w:t xml:space="preserve"> </w:t>
      </w:r>
      <w:r w:rsidRPr="00E64D20">
        <w:rPr>
          <w:color w:val="auto"/>
          <w:szCs w:val="28"/>
        </w:rPr>
        <w:t>Развитие</w:t>
      </w:r>
      <w:r w:rsidR="006A7E7F" w:rsidRPr="00E64D20">
        <w:rPr>
          <w:color w:val="auto"/>
          <w:szCs w:val="28"/>
        </w:rPr>
        <w:t xml:space="preserve"> </w:t>
      </w:r>
      <w:r w:rsidRPr="00E64D20">
        <w:rPr>
          <w:color w:val="auto"/>
          <w:szCs w:val="28"/>
        </w:rPr>
        <w:t>двигательных</w:t>
      </w:r>
      <w:r w:rsidR="006A7E7F" w:rsidRPr="00E64D20">
        <w:rPr>
          <w:color w:val="auto"/>
          <w:szCs w:val="28"/>
        </w:rPr>
        <w:t xml:space="preserve"> </w:t>
      </w:r>
      <w:r w:rsidRPr="00E64D20">
        <w:rPr>
          <w:color w:val="auto"/>
          <w:szCs w:val="28"/>
        </w:rPr>
        <w:t>качеств</w:t>
      </w:r>
      <w:r w:rsidR="006A7E7F" w:rsidRPr="00E64D20">
        <w:rPr>
          <w:color w:val="auto"/>
          <w:szCs w:val="28"/>
        </w:rPr>
        <w:t xml:space="preserve"> </w:t>
      </w:r>
      <w:r w:rsidRPr="00E64D20">
        <w:rPr>
          <w:color w:val="auto"/>
          <w:szCs w:val="28"/>
        </w:rPr>
        <w:t>у</w:t>
      </w:r>
      <w:r w:rsidR="006A7E7F" w:rsidRPr="00E64D20">
        <w:rPr>
          <w:color w:val="auto"/>
          <w:szCs w:val="28"/>
        </w:rPr>
        <w:t xml:space="preserve"> </w:t>
      </w:r>
      <w:r w:rsidRPr="00E64D20">
        <w:rPr>
          <w:color w:val="auto"/>
          <w:szCs w:val="28"/>
        </w:rPr>
        <w:t>школьников.</w:t>
      </w:r>
      <w:r w:rsidR="009863ED" w:rsidRPr="00E64D20">
        <w:rPr>
          <w:color w:val="auto"/>
          <w:szCs w:val="28"/>
          <w:lang w:val="ru-RU"/>
        </w:rPr>
        <w:t xml:space="preserve"> </w:t>
      </w:r>
      <w:r w:rsidRPr="00E64D20">
        <w:rPr>
          <w:color w:val="auto"/>
          <w:szCs w:val="28"/>
        </w:rPr>
        <w:softHyphen/>
        <w:t>Минск</w:t>
      </w:r>
      <w:r w:rsidR="006A7E7F" w:rsidRPr="00E64D20">
        <w:rPr>
          <w:color w:val="auto"/>
          <w:szCs w:val="28"/>
        </w:rPr>
        <w:t xml:space="preserve"> </w:t>
      </w:r>
      <w:r w:rsidRPr="00E64D20">
        <w:rPr>
          <w:color w:val="auto"/>
          <w:szCs w:val="28"/>
        </w:rPr>
        <w:t>:</w:t>
      </w:r>
      <w:r w:rsidR="006A7E7F" w:rsidRPr="00E64D20">
        <w:rPr>
          <w:color w:val="auto"/>
          <w:szCs w:val="28"/>
        </w:rPr>
        <w:t xml:space="preserve"> </w:t>
      </w:r>
      <w:r w:rsidRPr="00E64D20">
        <w:rPr>
          <w:color w:val="auto"/>
          <w:szCs w:val="28"/>
        </w:rPr>
        <w:t>Нар.</w:t>
      </w:r>
      <w:r w:rsidR="006A7E7F" w:rsidRPr="00E64D20">
        <w:rPr>
          <w:color w:val="auto"/>
          <w:szCs w:val="28"/>
        </w:rPr>
        <w:t xml:space="preserve"> </w:t>
      </w:r>
      <w:r w:rsidRPr="00E64D20">
        <w:rPr>
          <w:color w:val="auto"/>
          <w:szCs w:val="28"/>
        </w:rPr>
        <w:t>Освіта,</w:t>
      </w:r>
      <w:r w:rsidR="006A7E7F" w:rsidRPr="00E64D20">
        <w:rPr>
          <w:color w:val="auto"/>
          <w:szCs w:val="28"/>
        </w:rPr>
        <w:t xml:space="preserve"> </w:t>
      </w:r>
      <w:r w:rsidRPr="00E64D20">
        <w:rPr>
          <w:color w:val="auto"/>
          <w:szCs w:val="28"/>
        </w:rPr>
        <w:t>1978.</w:t>
      </w:r>
      <w:r w:rsidR="009863ED" w:rsidRPr="00E64D20">
        <w:rPr>
          <w:color w:val="auto"/>
          <w:szCs w:val="28"/>
        </w:rPr>
        <w:t xml:space="preserve"> </w:t>
      </w:r>
      <w:r w:rsidRPr="00E64D20">
        <w:rPr>
          <w:color w:val="auto"/>
          <w:szCs w:val="28"/>
        </w:rPr>
        <w:softHyphen/>
        <w:t>88</w:t>
      </w:r>
      <w:r w:rsidR="006A7E7F" w:rsidRPr="00E64D20">
        <w:rPr>
          <w:color w:val="auto"/>
          <w:szCs w:val="28"/>
        </w:rPr>
        <w:t xml:space="preserve"> </w:t>
      </w:r>
      <w:r w:rsidRPr="00E64D20">
        <w:rPr>
          <w:color w:val="auto"/>
          <w:szCs w:val="28"/>
        </w:rPr>
        <w:t>с.</w:t>
      </w:r>
      <w:bookmarkEnd w:id="68"/>
      <w:r w:rsidR="006A7E7F" w:rsidRPr="00E64D20">
        <w:rPr>
          <w:color w:val="auto"/>
          <w:szCs w:val="28"/>
        </w:rPr>
        <w:t xml:space="preserve"> </w:t>
      </w:r>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69" w:name="_Ref57812871"/>
      <w:r w:rsidRPr="00E64D20">
        <w:rPr>
          <w:color w:val="auto"/>
          <w:sz w:val="28"/>
          <w:szCs w:val="28"/>
        </w:rPr>
        <w:t>Дзюдо.</w:t>
      </w:r>
      <w:r w:rsidR="006A7E7F" w:rsidRPr="00E64D20">
        <w:rPr>
          <w:color w:val="auto"/>
          <w:sz w:val="28"/>
          <w:szCs w:val="28"/>
        </w:rPr>
        <w:t xml:space="preserve"> </w:t>
      </w:r>
      <w:r w:rsidRPr="00E64D20">
        <w:rPr>
          <w:color w:val="auto"/>
          <w:sz w:val="28"/>
          <w:szCs w:val="28"/>
        </w:rPr>
        <w:t>Учебная</w:t>
      </w:r>
      <w:r w:rsidR="006A7E7F" w:rsidRPr="00E64D20">
        <w:rPr>
          <w:color w:val="auto"/>
          <w:sz w:val="28"/>
          <w:szCs w:val="28"/>
        </w:rPr>
        <w:t xml:space="preserve"> </w:t>
      </w:r>
      <w:r w:rsidRPr="00E64D20">
        <w:rPr>
          <w:color w:val="auto"/>
          <w:sz w:val="28"/>
          <w:szCs w:val="28"/>
        </w:rPr>
        <w:t>программа</w:t>
      </w:r>
      <w:r w:rsidR="006A7E7F" w:rsidRPr="00E64D20">
        <w:rPr>
          <w:color w:val="auto"/>
          <w:sz w:val="28"/>
          <w:szCs w:val="28"/>
        </w:rPr>
        <w:t xml:space="preserve"> </w:t>
      </w:r>
      <w:r w:rsidRPr="00E64D20">
        <w:rPr>
          <w:color w:val="auto"/>
          <w:sz w:val="28"/>
          <w:szCs w:val="28"/>
        </w:rPr>
        <w:t>для</w:t>
      </w:r>
      <w:r w:rsidR="006A7E7F" w:rsidRPr="00E64D20">
        <w:rPr>
          <w:color w:val="auto"/>
          <w:sz w:val="28"/>
          <w:szCs w:val="28"/>
        </w:rPr>
        <w:t xml:space="preserve"> </w:t>
      </w:r>
      <w:r w:rsidRPr="00E64D20">
        <w:rPr>
          <w:color w:val="auto"/>
          <w:sz w:val="28"/>
          <w:szCs w:val="28"/>
        </w:rPr>
        <w:t>учреждений</w:t>
      </w:r>
      <w:r w:rsidR="006A7E7F" w:rsidRPr="00E64D20">
        <w:rPr>
          <w:color w:val="auto"/>
          <w:sz w:val="28"/>
          <w:szCs w:val="28"/>
        </w:rPr>
        <w:t xml:space="preserve"> </w:t>
      </w:r>
      <w:r w:rsidRPr="00E64D20">
        <w:rPr>
          <w:color w:val="auto"/>
          <w:sz w:val="28"/>
          <w:szCs w:val="28"/>
        </w:rPr>
        <w:t>дополнительного</w:t>
      </w:r>
      <w:r w:rsidR="006A7E7F" w:rsidRPr="00E64D20">
        <w:rPr>
          <w:color w:val="auto"/>
          <w:sz w:val="28"/>
          <w:szCs w:val="28"/>
        </w:rPr>
        <w:t xml:space="preserve"> </w:t>
      </w:r>
      <w:r w:rsidRPr="00E64D20">
        <w:rPr>
          <w:color w:val="auto"/>
          <w:sz w:val="28"/>
          <w:szCs w:val="28"/>
        </w:rPr>
        <w:t>образования.</w:t>
      </w:r>
      <w:r w:rsidR="009863ED" w:rsidRPr="00E64D20">
        <w:rPr>
          <w:color w:val="auto"/>
          <w:sz w:val="28"/>
          <w:szCs w:val="28"/>
        </w:rPr>
        <w:t xml:space="preserve"> </w:t>
      </w:r>
      <w:r w:rsidR="002201EB" w:rsidRPr="00E64D20">
        <w:rPr>
          <w:color w:val="auto"/>
          <w:sz w:val="28"/>
          <w:szCs w:val="28"/>
        </w:rPr>
        <w:t>М</w:t>
      </w:r>
      <w:r w:rsidR="002201EB" w:rsidRPr="00E64D20">
        <w:rPr>
          <w:color w:val="auto"/>
          <w:sz w:val="28"/>
          <w:szCs w:val="28"/>
          <w:lang w:val="uk-UA"/>
        </w:rPr>
        <w:t>осква</w:t>
      </w:r>
      <w:proofErr w:type="gramStart"/>
      <w:r w:rsidR="006A7E7F" w:rsidRPr="00E64D20">
        <w:rPr>
          <w:color w:val="auto"/>
          <w:sz w:val="28"/>
          <w:szCs w:val="28"/>
        </w:rPr>
        <w:t xml:space="preserve"> </w:t>
      </w:r>
      <w:r w:rsidRPr="00E64D20">
        <w:rPr>
          <w:color w:val="auto"/>
          <w:sz w:val="28"/>
          <w:szCs w:val="28"/>
        </w:rPr>
        <w:t>:</w:t>
      </w:r>
      <w:proofErr w:type="gramEnd"/>
      <w:r w:rsidR="006A7E7F" w:rsidRPr="00E64D20">
        <w:rPr>
          <w:color w:val="auto"/>
          <w:sz w:val="28"/>
          <w:szCs w:val="28"/>
        </w:rPr>
        <w:t xml:space="preserve"> </w:t>
      </w:r>
      <w:r w:rsidRPr="00E64D20">
        <w:rPr>
          <w:color w:val="auto"/>
          <w:sz w:val="28"/>
          <w:szCs w:val="28"/>
        </w:rPr>
        <w:t>Советский</w:t>
      </w:r>
      <w:r w:rsidR="006A7E7F" w:rsidRPr="00E64D20">
        <w:rPr>
          <w:color w:val="auto"/>
          <w:sz w:val="28"/>
          <w:szCs w:val="28"/>
        </w:rPr>
        <w:t xml:space="preserve"> </w:t>
      </w:r>
      <w:r w:rsidRPr="00E64D20">
        <w:rPr>
          <w:color w:val="auto"/>
          <w:sz w:val="28"/>
          <w:szCs w:val="28"/>
        </w:rPr>
        <w:t>спорт,</w:t>
      </w:r>
      <w:r w:rsidR="006A7E7F" w:rsidRPr="00E64D20">
        <w:rPr>
          <w:color w:val="auto"/>
          <w:sz w:val="28"/>
          <w:szCs w:val="28"/>
        </w:rPr>
        <w:t xml:space="preserve"> </w:t>
      </w:r>
      <w:r w:rsidRPr="00E64D20">
        <w:rPr>
          <w:color w:val="auto"/>
          <w:sz w:val="28"/>
          <w:szCs w:val="28"/>
        </w:rPr>
        <w:t>2003.</w:t>
      </w:r>
      <w:r w:rsidR="009863ED" w:rsidRPr="00E64D20">
        <w:rPr>
          <w:color w:val="auto"/>
          <w:sz w:val="28"/>
          <w:szCs w:val="28"/>
        </w:rPr>
        <w:t xml:space="preserve"> </w:t>
      </w:r>
      <w:r w:rsidRPr="00E64D20">
        <w:rPr>
          <w:color w:val="auto"/>
          <w:sz w:val="28"/>
          <w:szCs w:val="28"/>
        </w:rPr>
        <w:t>112</w:t>
      </w:r>
      <w:r w:rsidR="006A7E7F" w:rsidRPr="00E64D20">
        <w:rPr>
          <w:color w:val="auto"/>
          <w:sz w:val="28"/>
          <w:szCs w:val="28"/>
        </w:rPr>
        <w:t xml:space="preserve"> </w:t>
      </w:r>
      <w:proofErr w:type="gramStart"/>
      <w:r w:rsidRPr="00E64D20">
        <w:rPr>
          <w:color w:val="auto"/>
          <w:sz w:val="28"/>
          <w:szCs w:val="28"/>
        </w:rPr>
        <w:t>с</w:t>
      </w:r>
      <w:proofErr w:type="gramEnd"/>
      <w:r w:rsidRPr="00E64D20">
        <w:rPr>
          <w:color w:val="auto"/>
          <w:sz w:val="28"/>
          <w:szCs w:val="28"/>
        </w:rPr>
        <w:t>.</w:t>
      </w:r>
      <w:bookmarkEnd w:id="69"/>
    </w:p>
    <w:p w:rsidR="00C06F2A" w:rsidRPr="00E64D20" w:rsidRDefault="00C06F2A" w:rsidP="00020F06">
      <w:pPr>
        <w:pStyle w:val="af8"/>
        <w:numPr>
          <w:ilvl w:val="0"/>
          <w:numId w:val="41"/>
        </w:numPr>
        <w:spacing w:line="360" w:lineRule="auto"/>
        <w:ind w:left="0" w:firstLine="641"/>
        <w:rPr>
          <w:color w:val="auto"/>
          <w:szCs w:val="28"/>
          <w:lang w:val="ru-RU"/>
        </w:rPr>
      </w:pPr>
      <w:bookmarkStart w:id="70" w:name="_Ref532130523"/>
      <w:r w:rsidRPr="00E64D20">
        <w:rPr>
          <w:color w:val="auto"/>
          <w:szCs w:val="28"/>
          <w:lang w:val="ru-RU"/>
        </w:rPr>
        <w:t>Загородній</w:t>
      </w:r>
      <w:r w:rsidR="006A7E7F" w:rsidRPr="00E64D20">
        <w:rPr>
          <w:color w:val="auto"/>
          <w:szCs w:val="28"/>
          <w:lang w:val="ru-RU"/>
        </w:rPr>
        <w:t xml:space="preserve"> </w:t>
      </w:r>
      <w:r w:rsidRPr="00E64D20">
        <w:rPr>
          <w:color w:val="auto"/>
          <w:szCs w:val="28"/>
          <w:lang w:val="ru-RU"/>
        </w:rPr>
        <w:t>В.В.</w:t>
      </w:r>
      <w:r w:rsidR="006A7E7F" w:rsidRPr="00E64D20">
        <w:rPr>
          <w:color w:val="auto"/>
          <w:szCs w:val="28"/>
          <w:lang w:val="ru-RU"/>
        </w:rPr>
        <w:t xml:space="preserve"> </w:t>
      </w:r>
      <w:r w:rsidRPr="00E64D20">
        <w:rPr>
          <w:color w:val="auto"/>
          <w:szCs w:val="28"/>
          <w:lang w:val="ru-RU"/>
        </w:rPr>
        <w:t>Сучасні</w:t>
      </w:r>
      <w:r w:rsidR="006A7E7F" w:rsidRPr="00E64D20">
        <w:rPr>
          <w:color w:val="auto"/>
          <w:szCs w:val="28"/>
          <w:lang w:val="ru-RU"/>
        </w:rPr>
        <w:t xml:space="preserve"> </w:t>
      </w:r>
      <w:r w:rsidRPr="00E64D20">
        <w:rPr>
          <w:color w:val="auto"/>
          <w:szCs w:val="28"/>
          <w:lang w:val="ru-RU"/>
        </w:rPr>
        <w:t>проблеми</w:t>
      </w:r>
      <w:r w:rsidR="006A7E7F" w:rsidRPr="00E64D20">
        <w:rPr>
          <w:color w:val="auto"/>
          <w:szCs w:val="28"/>
          <w:lang w:val="ru-RU"/>
        </w:rPr>
        <w:t xml:space="preserve"> </w:t>
      </w:r>
      <w:r w:rsidRPr="00E64D20">
        <w:rPr>
          <w:color w:val="auto"/>
          <w:szCs w:val="28"/>
          <w:lang w:val="ru-RU"/>
        </w:rPr>
        <w:t>здоров’я</w:t>
      </w:r>
      <w:r w:rsidR="006A7E7F" w:rsidRPr="00E64D20">
        <w:rPr>
          <w:color w:val="auto"/>
          <w:szCs w:val="28"/>
          <w:lang w:val="ru-RU"/>
        </w:rPr>
        <w:t xml:space="preserve"> </w:t>
      </w:r>
      <w:r w:rsidRPr="00E64D20">
        <w:rPr>
          <w:color w:val="auto"/>
          <w:szCs w:val="28"/>
          <w:lang w:val="ru-RU"/>
        </w:rPr>
        <w:t>дитячого</w:t>
      </w:r>
      <w:r w:rsidR="006A7E7F" w:rsidRPr="00E64D20">
        <w:rPr>
          <w:color w:val="auto"/>
          <w:szCs w:val="28"/>
          <w:lang w:val="ru-RU"/>
        </w:rPr>
        <w:t xml:space="preserve"> </w:t>
      </w:r>
      <w:r w:rsidRPr="00E64D20">
        <w:rPr>
          <w:color w:val="auto"/>
          <w:szCs w:val="28"/>
          <w:lang w:val="ru-RU"/>
        </w:rPr>
        <w:t>населення</w:t>
      </w:r>
      <w:r w:rsidR="006A7E7F" w:rsidRPr="00E64D20">
        <w:rPr>
          <w:color w:val="auto"/>
          <w:szCs w:val="28"/>
          <w:lang w:val="ru-RU"/>
        </w:rPr>
        <w:t xml:space="preserve"> </w:t>
      </w:r>
      <w:r w:rsidRPr="00E64D20">
        <w:rPr>
          <w:color w:val="auto"/>
          <w:szCs w:val="28"/>
          <w:lang w:val="ru-RU"/>
        </w:rPr>
        <w:t>шкільного</w:t>
      </w:r>
      <w:r w:rsidR="006A7E7F" w:rsidRPr="00E64D20">
        <w:rPr>
          <w:color w:val="auto"/>
          <w:szCs w:val="28"/>
          <w:lang w:val="ru-RU"/>
        </w:rPr>
        <w:t xml:space="preserve"> </w:t>
      </w:r>
      <w:r w:rsidRPr="00E64D20">
        <w:rPr>
          <w:color w:val="auto"/>
          <w:szCs w:val="28"/>
          <w:lang w:val="ru-RU"/>
        </w:rPr>
        <w:t>ві</w:t>
      </w:r>
      <w:proofErr w:type="gramStart"/>
      <w:r w:rsidRPr="00E64D20">
        <w:rPr>
          <w:color w:val="auto"/>
          <w:szCs w:val="28"/>
          <w:lang w:val="ru-RU"/>
        </w:rPr>
        <w:t>ку</w:t>
      </w:r>
      <w:r w:rsidR="006A7E7F" w:rsidRPr="00E64D20">
        <w:rPr>
          <w:color w:val="auto"/>
          <w:szCs w:val="28"/>
          <w:lang w:val="ru-RU"/>
        </w:rPr>
        <w:t xml:space="preserve"> </w:t>
      </w:r>
      <w:r w:rsidRPr="00E64D20">
        <w:rPr>
          <w:color w:val="auto"/>
          <w:szCs w:val="28"/>
          <w:lang w:val="ru-RU"/>
        </w:rPr>
        <w:t>та</w:t>
      </w:r>
      <w:proofErr w:type="gramEnd"/>
      <w:r w:rsidR="006A7E7F" w:rsidRPr="00E64D20">
        <w:rPr>
          <w:color w:val="auto"/>
          <w:szCs w:val="28"/>
          <w:lang w:val="ru-RU"/>
        </w:rPr>
        <w:t xml:space="preserve"> </w:t>
      </w:r>
      <w:r w:rsidRPr="00E64D20">
        <w:rPr>
          <w:color w:val="auto"/>
          <w:szCs w:val="28"/>
          <w:lang w:val="ru-RU"/>
        </w:rPr>
        <w:t>шляхи</w:t>
      </w:r>
      <w:r w:rsidR="006A7E7F" w:rsidRPr="00E64D20">
        <w:rPr>
          <w:color w:val="auto"/>
          <w:szCs w:val="28"/>
          <w:lang w:val="ru-RU"/>
        </w:rPr>
        <w:t xml:space="preserve"> </w:t>
      </w:r>
      <w:r w:rsidRPr="00E64D20">
        <w:rPr>
          <w:color w:val="auto"/>
          <w:szCs w:val="28"/>
          <w:lang w:val="ru-RU"/>
        </w:rPr>
        <w:t>їх</w:t>
      </w:r>
      <w:r w:rsidR="006A7E7F" w:rsidRPr="00E64D20">
        <w:rPr>
          <w:color w:val="auto"/>
          <w:szCs w:val="28"/>
          <w:lang w:val="ru-RU"/>
        </w:rPr>
        <w:t xml:space="preserve"> </w:t>
      </w:r>
      <w:r w:rsidRPr="00E64D20">
        <w:rPr>
          <w:color w:val="auto"/>
          <w:szCs w:val="28"/>
          <w:lang w:val="ru-RU"/>
        </w:rPr>
        <w:t>вирішення</w:t>
      </w:r>
      <w:r w:rsidR="009863ED" w:rsidRPr="00E64D20">
        <w:rPr>
          <w:color w:val="auto"/>
          <w:szCs w:val="28"/>
          <w:lang w:val="ru-RU"/>
        </w:rPr>
        <w:t xml:space="preserve"> </w:t>
      </w:r>
      <w:r w:rsidRPr="00E64D20">
        <w:rPr>
          <w:i/>
          <w:color w:val="auto"/>
          <w:szCs w:val="28"/>
          <w:lang w:val="ru-RU"/>
        </w:rPr>
        <w:t>Сучасні</w:t>
      </w:r>
      <w:r w:rsidR="006A7E7F" w:rsidRPr="00E64D20">
        <w:rPr>
          <w:i/>
          <w:color w:val="auto"/>
          <w:szCs w:val="28"/>
          <w:lang w:val="ru-RU"/>
        </w:rPr>
        <w:t xml:space="preserve"> </w:t>
      </w:r>
      <w:r w:rsidRPr="00E64D20">
        <w:rPr>
          <w:i/>
          <w:color w:val="auto"/>
          <w:szCs w:val="28"/>
          <w:lang w:val="ru-RU"/>
        </w:rPr>
        <w:t>проблеми</w:t>
      </w:r>
      <w:r w:rsidR="006A7E7F" w:rsidRPr="00E64D20">
        <w:rPr>
          <w:i/>
          <w:color w:val="auto"/>
          <w:szCs w:val="28"/>
          <w:lang w:val="ru-RU"/>
        </w:rPr>
        <w:t xml:space="preserve"> </w:t>
      </w:r>
      <w:r w:rsidRPr="00E64D20">
        <w:rPr>
          <w:i/>
          <w:color w:val="auto"/>
          <w:szCs w:val="28"/>
          <w:lang w:val="ru-RU"/>
        </w:rPr>
        <w:t>здоров’я</w:t>
      </w:r>
      <w:r w:rsidR="006A7E7F" w:rsidRPr="00E64D20">
        <w:rPr>
          <w:i/>
          <w:color w:val="auto"/>
          <w:szCs w:val="28"/>
          <w:lang w:val="ru-RU"/>
        </w:rPr>
        <w:t xml:space="preserve"> </w:t>
      </w:r>
      <w:r w:rsidRPr="00E64D20">
        <w:rPr>
          <w:i/>
          <w:color w:val="auto"/>
          <w:szCs w:val="28"/>
          <w:lang w:val="ru-RU"/>
        </w:rPr>
        <w:t>та</w:t>
      </w:r>
      <w:r w:rsidR="006A7E7F" w:rsidRPr="00E64D20">
        <w:rPr>
          <w:i/>
          <w:color w:val="auto"/>
          <w:szCs w:val="28"/>
          <w:lang w:val="ru-RU"/>
        </w:rPr>
        <w:t xml:space="preserve"> </w:t>
      </w:r>
      <w:r w:rsidRPr="00E64D20">
        <w:rPr>
          <w:i/>
          <w:color w:val="auto"/>
          <w:szCs w:val="28"/>
          <w:lang w:val="ru-RU"/>
        </w:rPr>
        <w:t>здорового</w:t>
      </w:r>
      <w:r w:rsidR="006A7E7F" w:rsidRPr="00E64D20">
        <w:rPr>
          <w:i/>
          <w:color w:val="auto"/>
          <w:szCs w:val="28"/>
          <w:lang w:val="ru-RU"/>
        </w:rPr>
        <w:t xml:space="preserve"> </w:t>
      </w:r>
      <w:r w:rsidRPr="00E64D20">
        <w:rPr>
          <w:i/>
          <w:color w:val="auto"/>
          <w:szCs w:val="28"/>
          <w:lang w:val="ru-RU"/>
        </w:rPr>
        <w:t>способу</w:t>
      </w:r>
      <w:r w:rsidR="006A7E7F" w:rsidRPr="00E64D20">
        <w:rPr>
          <w:i/>
          <w:color w:val="auto"/>
          <w:szCs w:val="28"/>
          <w:lang w:val="ru-RU"/>
        </w:rPr>
        <w:t xml:space="preserve"> </w:t>
      </w:r>
      <w:r w:rsidRPr="00E64D20">
        <w:rPr>
          <w:i/>
          <w:color w:val="auto"/>
          <w:szCs w:val="28"/>
          <w:lang w:val="ru-RU"/>
        </w:rPr>
        <w:t>життя</w:t>
      </w:r>
      <w:r w:rsidR="006A7E7F" w:rsidRPr="00E64D20">
        <w:rPr>
          <w:i/>
          <w:color w:val="auto"/>
          <w:szCs w:val="28"/>
          <w:lang w:val="ru-RU"/>
        </w:rPr>
        <w:t xml:space="preserve"> </w:t>
      </w:r>
      <w:r w:rsidRPr="00E64D20">
        <w:rPr>
          <w:i/>
          <w:color w:val="auto"/>
          <w:szCs w:val="28"/>
          <w:lang w:val="ru-RU"/>
        </w:rPr>
        <w:t>у</w:t>
      </w:r>
      <w:r w:rsidR="006A7E7F" w:rsidRPr="00E64D20">
        <w:rPr>
          <w:i/>
          <w:color w:val="auto"/>
          <w:szCs w:val="28"/>
          <w:lang w:val="ru-RU"/>
        </w:rPr>
        <w:t xml:space="preserve"> </w:t>
      </w:r>
      <w:r w:rsidRPr="00E64D20">
        <w:rPr>
          <w:i/>
          <w:color w:val="auto"/>
          <w:szCs w:val="28"/>
          <w:lang w:val="ru-RU"/>
        </w:rPr>
        <w:t>фізкультурній</w:t>
      </w:r>
      <w:r w:rsidR="006A7E7F" w:rsidRPr="00E64D20">
        <w:rPr>
          <w:i/>
          <w:color w:val="auto"/>
          <w:szCs w:val="28"/>
          <w:lang w:val="ru-RU"/>
        </w:rPr>
        <w:t xml:space="preserve"> </w:t>
      </w:r>
      <w:r w:rsidRPr="00E64D20">
        <w:rPr>
          <w:i/>
          <w:color w:val="auto"/>
          <w:szCs w:val="28"/>
          <w:lang w:val="ru-RU"/>
        </w:rPr>
        <w:t>осві</w:t>
      </w:r>
      <w:r w:rsidRPr="00E64D20">
        <w:rPr>
          <w:i/>
          <w:color w:val="auto"/>
          <w:szCs w:val="28"/>
          <w:lang w:val="ru-RU"/>
        </w:rPr>
        <w:softHyphen/>
        <w:t>ті</w:t>
      </w:r>
      <w:r w:rsidRPr="00E64D20">
        <w:rPr>
          <w:color w:val="auto"/>
          <w:szCs w:val="28"/>
          <w:lang w:val="ru-RU"/>
        </w:rPr>
        <w:t>.</w:t>
      </w:r>
      <w:r w:rsidR="009863ED" w:rsidRPr="00E64D20">
        <w:rPr>
          <w:color w:val="auto"/>
          <w:szCs w:val="28"/>
          <w:lang w:val="ru-RU"/>
        </w:rPr>
        <w:t xml:space="preserve"> </w:t>
      </w:r>
      <w:r w:rsidRPr="00E64D20">
        <w:rPr>
          <w:color w:val="auto"/>
          <w:szCs w:val="28"/>
          <w:lang w:val="ru-RU"/>
        </w:rPr>
        <w:t>Том</w:t>
      </w:r>
      <w:r w:rsidR="006A7E7F" w:rsidRPr="00E64D20">
        <w:rPr>
          <w:color w:val="auto"/>
          <w:szCs w:val="28"/>
          <w:lang w:val="ru-RU"/>
        </w:rPr>
        <w:t xml:space="preserve"> </w:t>
      </w:r>
      <w:r w:rsidRPr="00E64D20">
        <w:rPr>
          <w:color w:val="auto"/>
          <w:szCs w:val="28"/>
          <w:lang w:val="ru-RU"/>
        </w:rPr>
        <w:t>ІІІ.</w:t>
      </w:r>
      <w:r w:rsidR="009863ED" w:rsidRPr="00E64D20">
        <w:rPr>
          <w:color w:val="auto"/>
          <w:szCs w:val="28"/>
          <w:lang w:val="ru-RU"/>
        </w:rPr>
        <w:t xml:space="preserve"> </w:t>
      </w:r>
      <w:r w:rsidRPr="00E64D20">
        <w:rPr>
          <w:color w:val="auto"/>
          <w:szCs w:val="28"/>
          <w:lang w:val="ru-RU"/>
        </w:rPr>
        <w:t>2015.</w:t>
      </w:r>
      <w:r w:rsidR="009863ED" w:rsidRPr="00E64D20">
        <w:rPr>
          <w:color w:val="auto"/>
          <w:szCs w:val="28"/>
          <w:lang w:val="ru-RU"/>
        </w:rPr>
        <w:t xml:space="preserve"> </w:t>
      </w:r>
      <w:r w:rsidRPr="00E64D20">
        <w:rPr>
          <w:color w:val="auto"/>
          <w:szCs w:val="28"/>
          <w:lang w:val="ru-RU"/>
        </w:rPr>
        <w:t>№</w:t>
      </w:r>
      <w:r w:rsidR="006A7E7F" w:rsidRPr="00E64D20">
        <w:rPr>
          <w:color w:val="auto"/>
          <w:szCs w:val="28"/>
          <w:lang w:val="ru-RU"/>
        </w:rPr>
        <w:t xml:space="preserve"> </w:t>
      </w:r>
      <w:r w:rsidRPr="00E64D20">
        <w:rPr>
          <w:color w:val="auto"/>
          <w:szCs w:val="28"/>
          <w:lang w:val="ru-RU"/>
        </w:rPr>
        <w:t>129.</w:t>
      </w:r>
      <w:r w:rsidR="009863ED" w:rsidRPr="00E64D20">
        <w:rPr>
          <w:color w:val="auto"/>
          <w:szCs w:val="28"/>
          <w:lang w:val="ru-RU"/>
        </w:rPr>
        <w:t xml:space="preserve"> </w:t>
      </w:r>
      <w:r w:rsidR="00E64D20">
        <w:rPr>
          <w:color w:val="auto"/>
          <w:szCs w:val="28"/>
          <w:lang w:val="ru-RU"/>
        </w:rPr>
        <w:t xml:space="preserve">     </w:t>
      </w:r>
      <w:r w:rsidRPr="00E64D20">
        <w:rPr>
          <w:color w:val="auto"/>
          <w:szCs w:val="28"/>
          <w:lang w:val="ru-RU"/>
        </w:rPr>
        <w:t>С.</w:t>
      </w:r>
      <w:r w:rsidR="00E64D20">
        <w:rPr>
          <w:color w:val="auto"/>
          <w:szCs w:val="28"/>
          <w:lang w:val="ru-RU"/>
        </w:rPr>
        <w:t> </w:t>
      </w:r>
      <w:r w:rsidRPr="00E64D20">
        <w:rPr>
          <w:color w:val="auto"/>
          <w:szCs w:val="28"/>
          <w:lang w:val="ru-RU"/>
        </w:rPr>
        <w:t>141-144.</w:t>
      </w:r>
      <w:bookmarkEnd w:id="70"/>
    </w:p>
    <w:p w:rsidR="00C06F2A" w:rsidRPr="00E64D20" w:rsidRDefault="00C06F2A" w:rsidP="00020F06">
      <w:pPr>
        <w:pStyle w:val="af8"/>
        <w:numPr>
          <w:ilvl w:val="0"/>
          <w:numId w:val="41"/>
        </w:numPr>
        <w:spacing w:line="360" w:lineRule="auto"/>
        <w:ind w:left="0" w:firstLine="641"/>
        <w:rPr>
          <w:color w:val="auto"/>
          <w:szCs w:val="28"/>
          <w:lang w:val="ru-RU"/>
        </w:rPr>
      </w:pPr>
      <w:bookmarkStart w:id="71" w:name="_Ref532133842"/>
      <w:r w:rsidRPr="00E64D20">
        <w:rPr>
          <w:color w:val="auto"/>
          <w:szCs w:val="28"/>
        </w:rPr>
        <w:t>Зациорский</w:t>
      </w:r>
      <w:r w:rsidR="006A7E7F" w:rsidRPr="00E64D20">
        <w:rPr>
          <w:color w:val="auto"/>
          <w:szCs w:val="28"/>
        </w:rPr>
        <w:t xml:space="preserve"> </w:t>
      </w:r>
      <w:r w:rsidR="002201EB" w:rsidRPr="00E64D20">
        <w:rPr>
          <w:color w:val="auto"/>
          <w:szCs w:val="28"/>
        </w:rPr>
        <w:t>В.</w:t>
      </w:r>
      <w:r w:rsidRPr="00E64D20">
        <w:rPr>
          <w:color w:val="auto"/>
          <w:szCs w:val="28"/>
        </w:rPr>
        <w:t>М.</w:t>
      </w:r>
      <w:r w:rsidR="006A7E7F" w:rsidRPr="00E64D20">
        <w:rPr>
          <w:color w:val="auto"/>
          <w:szCs w:val="28"/>
        </w:rPr>
        <w:t xml:space="preserve"> </w:t>
      </w:r>
      <w:r w:rsidRPr="00E64D20">
        <w:rPr>
          <w:color w:val="auto"/>
          <w:szCs w:val="28"/>
        </w:rPr>
        <w:t>Физические</w:t>
      </w:r>
      <w:r w:rsidR="006A7E7F" w:rsidRPr="00E64D20">
        <w:rPr>
          <w:color w:val="auto"/>
          <w:szCs w:val="28"/>
        </w:rPr>
        <w:t xml:space="preserve"> </w:t>
      </w:r>
      <w:r w:rsidRPr="00E64D20">
        <w:rPr>
          <w:color w:val="auto"/>
          <w:szCs w:val="28"/>
        </w:rPr>
        <w:t>качества</w:t>
      </w:r>
      <w:r w:rsidR="006A7E7F" w:rsidRPr="00E64D20">
        <w:rPr>
          <w:color w:val="auto"/>
          <w:szCs w:val="28"/>
        </w:rPr>
        <w:t xml:space="preserve"> </w:t>
      </w:r>
      <w:r w:rsidRPr="00E64D20">
        <w:rPr>
          <w:color w:val="auto"/>
          <w:szCs w:val="28"/>
        </w:rPr>
        <w:t>спортсмена.</w:t>
      </w:r>
      <w:r w:rsidR="009863ED" w:rsidRPr="00E64D20">
        <w:rPr>
          <w:color w:val="auto"/>
          <w:szCs w:val="28"/>
        </w:rPr>
        <w:t xml:space="preserve"> </w:t>
      </w:r>
      <w:r w:rsidR="00772DDD" w:rsidRPr="00E64D20">
        <w:rPr>
          <w:color w:val="auto"/>
          <w:szCs w:val="28"/>
        </w:rPr>
        <w:t>Москва</w:t>
      </w:r>
      <w:r w:rsidR="006A7E7F" w:rsidRPr="00E64D20">
        <w:rPr>
          <w:color w:val="auto"/>
          <w:szCs w:val="28"/>
        </w:rPr>
        <w:t xml:space="preserve"> </w:t>
      </w:r>
      <w:r w:rsidRPr="00E64D20">
        <w:rPr>
          <w:color w:val="auto"/>
          <w:szCs w:val="28"/>
        </w:rPr>
        <w:t>:</w:t>
      </w:r>
      <w:r w:rsidR="006A7E7F" w:rsidRPr="00E64D20">
        <w:rPr>
          <w:color w:val="auto"/>
          <w:szCs w:val="28"/>
        </w:rPr>
        <w:t xml:space="preserve"> </w:t>
      </w:r>
      <w:r w:rsidRPr="00E64D20">
        <w:rPr>
          <w:color w:val="auto"/>
          <w:szCs w:val="28"/>
        </w:rPr>
        <w:t>Физкультура</w:t>
      </w:r>
      <w:r w:rsidR="006A7E7F" w:rsidRPr="00E64D20">
        <w:rPr>
          <w:color w:val="auto"/>
          <w:szCs w:val="28"/>
        </w:rPr>
        <w:t xml:space="preserve"> </w:t>
      </w:r>
      <w:r w:rsidRPr="00E64D20">
        <w:rPr>
          <w:color w:val="auto"/>
          <w:szCs w:val="28"/>
        </w:rPr>
        <w:t>и</w:t>
      </w:r>
      <w:r w:rsidR="006A7E7F" w:rsidRPr="00E64D20">
        <w:rPr>
          <w:color w:val="auto"/>
          <w:szCs w:val="28"/>
        </w:rPr>
        <w:t xml:space="preserve"> </w:t>
      </w:r>
      <w:r w:rsidRPr="00E64D20">
        <w:rPr>
          <w:color w:val="auto"/>
          <w:szCs w:val="28"/>
        </w:rPr>
        <w:t>спорт,</w:t>
      </w:r>
      <w:r w:rsidR="006A7E7F" w:rsidRPr="00E64D20">
        <w:rPr>
          <w:color w:val="auto"/>
          <w:szCs w:val="28"/>
        </w:rPr>
        <w:t xml:space="preserve"> </w:t>
      </w:r>
      <w:r w:rsidRPr="00E64D20">
        <w:rPr>
          <w:color w:val="auto"/>
          <w:szCs w:val="28"/>
        </w:rPr>
        <w:t>1970.</w:t>
      </w:r>
      <w:r w:rsidR="009863ED" w:rsidRPr="00E64D20">
        <w:rPr>
          <w:color w:val="auto"/>
          <w:szCs w:val="28"/>
        </w:rPr>
        <w:t xml:space="preserve"> </w:t>
      </w:r>
      <w:r w:rsidRPr="00E64D20">
        <w:rPr>
          <w:color w:val="auto"/>
          <w:szCs w:val="28"/>
        </w:rPr>
        <w:t>148</w:t>
      </w:r>
      <w:r w:rsidR="006A7E7F" w:rsidRPr="00E64D20">
        <w:rPr>
          <w:color w:val="auto"/>
          <w:szCs w:val="28"/>
        </w:rPr>
        <w:t xml:space="preserve"> </w:t>
      </w:r>
      <w:r w:rsidRPr="00E64D20">
        <w:rPr>
          <w:color w:val="auto"/>
          <w:szCs w:val="28"/>
        </w:rPr>
        <w:t>с.</w:t>
      </w:r>
      <w:bookmarkEnd w:id="71"/>
      <w:r w:rsidR="006A7E7F" w:rsidRPr="00E64D20">
        <w:rPr>
          <w:color w:val="auto"/>
          <w:szCs w:val="28"/>
        </w:rPr>
        <w:t xml:space="preserve"> </w:t>
      </w:r>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72" w:name="_Ref57812842"/>
      <w:r w:rsidRPr="00E64D20">
        <w:rPr>
          <w:color w:val="auto"/>
          <w:sz w:val="28"/>
          <w:szCs w:val="28"/>
        </w:rPr>
        <w:t>Кано</w:t>
      </w:r>
      <w:r w:rsidR="006A7E7F" w:rsidRPr="00E64D20">
        <w:rPr>
          <w:color w:val="auto"/>
          <w:sz w:val="28"/>
          <w:szCs w:val="28"/>
        </w:rPr>
        <w:t xml:space="preserve"> </w:t>
      </w:r>
      <w:r w:rsidRPr="00E64D20">
        <w:rPr>
          <w:color w:val="auto"/>
          <w:sz w:val="28"/>
          <w:szCs w:val="28"/>
        </w:rPr>
        <w:t>Дзигаро.</w:t>
      </w:r>
      <w:r w:rsidR="006A7E7F" w:rsidRPr="00E64D20">
        <w:rPr>
          <w:color w:val="auto"/>
          <w:sz w:val="28"/>
          <w:szCs w:val="28"/>
        </w:rPr>
        <w:t xml:space="preserve"> </w:t>
      </w:r>
      <w:r w:rsidRPr="00E64D20">
        <w:rPr>
          <w:color w:val="auto"/>
          <w:sz w:val="28"/>
          <w:szCs w:val="28"/>
        </w:rPr>
        <w:t>Кодокан</w:t>
      </w:r>
      <w:r w:rsidR="006A7E7F" w:rsidRPr="00E64D20">
        <w:rPr>
          <w:color w:val="auto"/>
          <w:sz w:val="28"/>
          <w:szCs w:val="28"/>
        </w:rPr>
        <w:t xml:space="preserve"> </w:t>
      </w:r>
      <w:r w:rsidRPr="00E64D20">
        <w:rPr>
          <w:color w:val="auto"/>
          <w:sz w:val="28"/>
          <w:szCs w:val="28"/>
        </w:rPr>
        <w:t>Дзюдо</w:t>
      </w:r>
      <w:r w:rsidR="009863ED" w:rsidRPr="00E64D20">
        <w:rPr>
          <w:color w:val="auto"/>
          <w:sz w:val="28"/>
          <w:szCs w:val="28"/>
        </w:rPr>
        <w:t xml:space="preserve"> </w:t>
      </w:r>
      <w:r w:rsidRPr="00E64D20">
        <w:rPr>
          <w:color w:val="auto"/>
          <w:sz w:val="28"/>
          <w:szCs w:val="28"/>
        </w:rPr>
        <w:t>К.</w:t>
      </w:r>
      <w:r w:rsidR="006A7E7F" w:rsidRPr="00E64D20">
        <w:rPr>
          <w:color w:val="auto"/>
          <w:sz w:val="28"/>
          <w:szCs w:val="28"/>
        </w:rPr>
        <w:t xml:space="preserve"> </w:t>
      </w:r>
      <w:r w:rsidRPr="00E64D20">
        <w:rPr>
          <w:color w:val="auto"/>
          <w:sz w:val="28"/>
          <w:szCs w:val="28"/>
        </w:rPr>
        <w:t>Дзигаро.</w:t>
      </w:r>
      <w:r w:rsidR="009863ED" w:rsidRPr="00E64D20">
        <w:rPr>
          <w:color w:val="auto"/>
          <w:sz w:val="28"/>
          <w:szCs w:val="28"/>
        </w:rPr>
        <w:t xml:space="preserve"> </w:t>
      </w:r>
      <w:r w:rsidRPr="00E64D20">
        <w:rPr>
          <w:color w:val="auto"/>
          <w:sz w:val="28"/>
          <w:szCs w:val="28"/>
        </w:rPr>
        <w:t>Ростов-на-Дону</w:t>
      </w:r>
      <w:proofErr w:type="gramStart"/>
      <w:r w:rsidR="006A7E7F" w:rsidRPr="00E64D20">
        <w:rPr>
          <w:color w:val="auto"/>
          <w:sz w:val="28"/>
          <w:szCs w:val="28"/>
        </w:rPr>
        <w:t xml:space="preserve"> </w:t>
      </w:r>
      <w:r w:rsidRPr="00E64D20">
        <w:rPr>
          <w:color w:val="auto"/>
          <w:sz w:val="28"/>
          <w:szCs w:val="28"/>
        </w:rPr>
        <w:t>:</w:t>
      </w:r>
      <w:proofErr w:type="gramEnd"/>
      <w:r w:rsidR="006A7E7F" w:rsidRPr="00E64D20">
        <w:rPr>
          <w:color w:val="auto"/>
          <w:sz w:val="28"/>
          <w:szCs w:val="28"/>
        </w:rPr>
        <w:t xml:space="preserve"> </w:t>
      </w:r>
      <w:r w:rsidRPr="00E64D20">
        <w:rPr>
          <w:color w:val="auto"/>
          <w:sz w:val="28"/>
          <w:szCs w:val="28"/>
        </w:rPr>
        <w:t>«Феникс»,</w:t>
      </w:r>
      <w:r w:rsidR="006A7E7F" w:rsidRPr="00E64D20">
        <w:rPr>
          <w:color w:val="auto"/>
          <w:sz w:val="28"/>
          <w:szCs w:val="28"/>
        </w:rPr>
        <w:t xml:space="preserve"> </w:t>
      </w:r>
      <w:r w:rsidRPr="00E64D20">
        <w:rPr>
          <w:color w:val="auto"/>
          <w:sz w:val="28"/>
          <w:szCs w:val="28"/>
        </w:rPr>
        <w:t>2000.</w:t>
      </w:r>
      <w:r w:rsidR="009863ED" w:rsidRPr="00E64D20">
        <w:rPr>
          <w:color w:val="auto"/>
          <w:sz w:val="28"/>
          <w:szCs w:val="28"/>
        </w:rPr>
        <w:t xml:space="preserve"> </w:t>
      </w:r>
      <w:r w:rsidRPr="00E64D20">
        <w:rPr>
          <w:color w:val="auto"/>
          <w:sz w:val="28"/>
          <w:szCs w:val="28"/>
        </w:rPr>
        <w:t>222</w:t>
      </w:r>
      <w:r w:rsidR="006A7E7F" w:rsidRPr="00E64D20">
        <w:rPr>
          <w:color w:val="auto"/>
          <w:sz w:val="28"/>
          <w:szCs w:val="28"/>
        </w:rPr>
        <w:t xml:space="preserve"> </w:t>
      </w:r>
      <w:proofErr w:type="gramStart"/>
      <w:r w:rsidRPr="00E64D20">
        <w:rPr>
          <w:color w:val="auto"/>
          <w:sz w:val="28"/>
          <w:szCs w:val="28"/>
        </w:rPr>
        <w:t>с</w:t>
      </w:r>
      <w:proofErr w:type="gramEnd"/>
      <w:r w:rsidRPr="00E64D20">
        <w:rPr>
          <w:color w:val="auto"/>
          <w:sz w:val="28"/>
          <w:szCs w:val="28"/>
        </w:rPr>
        <w:t>.</w:t>
      </w:r>
      <w:bookmarkEnd w:id="72"/>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73" w:name="_Ref57815213"/>
      <w:r w:rsidRPr="00E64D20">
        <w:rPr>
          <w:color w:val="auto"/>
          <w:sz w:val="28"/>
          <w:szCs w:val="28"/>
        </w:rPr>
        <w:t>Коблев</w:t>
      </w:r>
      <w:r w:rsidR="006A7E7F" w:rsidRPr="00E64D20">
        <w:rPr>
          <w:color w:val="auto"/>
          <w:sz w:val="28"/>
          <w:szCs w:val="28"/>
        </w:rPr>
        <w:t xml:space="preserve"> </w:t>
      </w:r>
      <w:r w:rsidRPr="00E64D20">
        <w:rPr>
          <w:color w:val="auto"/>
          <w:sz w:val="28"/>
          <w:szCs w:val="28"/>
        </w:rPr>
        <w:t>Я.К.</w:t>
      </w:r>
      <w:r w:rsidR="006A7E7F" w:rsidRPr="00E64D20">
        <w:rPr>
          <w:color w:val="auto"/>
          <w:sz w:val="28"/>
          <w:szCs w:val="28"/>
        </w:rPr>
        <w:t xml:space="preserve"> </w:t>
      </w:r>
      <w:r w:rsidR="00772DDD" w:rsidRPr="00E64D20">
        <w:rPr>
          <w:color w:val="auto"/>
          <w:sz w:val="28"/>
          <w:szCs w:val="28"/>
        </w:rPr>
        <w:t xml:space="preserve">Чермит К.Д., Рубанов М.Н. </w:t>
      </w:r>
      <w:r w:rsidRPr="00E64D20">
        <w:rPr>
          <w:color w:val="auto"/>
          <w:sz w:val="28"/>
          <w:szCs w:val="28"/>
        </w:rPr>
        <w:t>Подвижные</w:t>
      </w:r>
      <w:r w:rsidR="006A7E7F" w:rsidRPr="00E64D20">
        <w:rPr>
          <w:color w:val="auto"/>
          <w:sz w:val="28"/>
          <w:szCs w:val="28"/>
        </w:rPr>
        <w:t xml:space="preserve"> </w:t>
      </w:r>
      <w:r w:rsidRPr="00E64D20">
        <w:rPr>
          <w:color w:val="auto"/>
          <w:sz w:val="28"/>
          <w:szCs w:val="28"/>
        </w:rPr>
        <w:t>игры</w:t>
      </w:r>
      <w:r w:rsidR="006A7E7F" w:rsidRPr="00E64D20">
        <w:rPr>
          <w:color w:val="auto"/>
          <w:sz w:val="28"/>
          <w:szCs w:val="28"/>
        </w:rPr>
        <w:t xml:space="preserve"> </w:t>
      </w:r>
      <w:r w:rsidRPr="00E64D20">
        <w:rPr>
          <w:color w:val="auto"/>
          <w:sz w:val="28"/>
          <w:szCs w:val="28"/>
        </w:rPr>
        <w:t>как</w:t>
      </w:r>
      <w:r w:rsidR="006A7E7F" w:rsidRPr="00E64D20">
        <w:rPr>
          <w:color w:val="auto"/>
          <w:sz w:val="28"/>
          <w:szCs w:val="28"/>
        </w:rPr>
        <w:t xml:space="preserve"> </w:t>
      </w:r>
      <w:r w:rsidRPr="00E64D20">
        <w:rPr>
          <w:color w:val="auto"/>
          <w:sz w:val="28"/>
          <w:szCs w:val="28"/>
        </w:rPr>
        <w:t>средство</w:t>
      </w:r>
      <w:r w:rsidR="006A7E7F" w:rsidRPr="00E64D20">
        <w:rPr>
          <w:color w:val="auto"/>
          <w:sz w:val="28"/>
          <w:szCs w:val="28"/>
        </w:rPr>
        <w:t xml:space="preserve"> </w:t>
      </w:r>
      <w:r w:rsidRPr="00E64D20">
        <w:rPr>
          <w:color w:val="auto"/>
          <w:sz w:val="28"/>
          <w:szCs w:val="28"/>
        </w:rPr>
        <w:t>подготовки</w:t>
      </w:r>
      <w:r w:rsidR="006A7E7F" w:rsidRPr="00E64D20">
        <w:rPr>
          <w:color w:val="auto"/>
          <w:sz w:val="28"/>
          <w:szCs w:val="28"/>
        </w:rPr>
        <w:t xml:space="preserve"> </w:t>
      </w:r>
      <w:r w:rsidRPr="00E64D20">
        <w:rPr>
          <w:color w:val="auto"/>
          <w:sz w:val="28"/>
          <w:szCs w:val="28"/>
        </w:rPr>
        <w:t>юных</w:t>
      </w:r>
      <w:r w:rsidR="006A7E7F" w:rsidRPr="00E64D20">
        <w:rPr>
          <w:color w:val="auto"/>
          <w:sz w:val="28"/>
          <w:szCs w:val="28"/>
        </w:rPr>
        <w:t xml:space="preserve"> </w:t>
      </w:r>
      <w:r w:rsidRPr="00E64D20">
        <w:rPr>
          <w:color w:val="auto"/>
          <w:sz w:val="28"/>
          <w:szCs w:val="28"/>
        </w:rPr>
        <w:t>дзюдоистов,</w:t>
      </w:r>
      <w:r w:rsidR="006A7E7F" w:rsidRPr="00E64D20">
        <w:rPr>
          <w:color w:val="auto"/>
          <w:sz w:val="28"/>
          <w:szCs w:val="28"/>
        </w:rPr>
        <w:t xml:space="preserve"> </w:t>
      </w:r>
      <w:r w:rsidRPr="00E64D20">
        <w:rPr>
          <w:i/>
          <w:color w:val="auto"/>
          <w:sz w:val="28"/>
          <w:szCs w:val="28"/>
        </w:rPr>
        <w:t>Спортивная</w:t>
      </w:r>
      <w:r w:rsidR="006A7E7F" w:rsidRPr="00E64D20">
        <w:rPr>
          <w:i/>
          <w:color w:val="auto"/>
          <w:sz w:val="28"/>
          <w:szCs w:val="28"/>
        </w:rPr>
        <w:t xml:space="preserve"> </w:t>
      </w:r>
      <w:r w:rsidRPr="00E64D20">
        <w:rPr>
          <w:i/>
          <w:color w:val="auto"/>
          <w:sz w:val="28"/>
          <w:szCs w:val="28"/>
        </w:rPr>
        <w:t>борьба</w:t>
      </w:r>
      <w:proofErr w:type="gramStart"/>
      <w:r w:rsidR="006A7E7F" w:rsidRPr="00E64D20">
        <w:rPr>
          <w:color w:val="auto"/>
          <w:sz w:val="28"/>
          <w:szCs w:val="28"/>
        </w:rPr>
        <w:t xml:space="preserve"> </w:t>
      </w:r>
      <w:r w:rsidRPr="00E64D20">
        <w:rPr>
          <w:color w:val="auto"/>
          <w:sz w:val="28"/>
          <w:szCs w:val="28"/>
        </w:rPr>
        <w:t>:</w:t>
      </w:r>
      <w:proofErr w:type="gramEnd"/>
      <w:r w:rsidR="006A7E7F" w:rsidRPr="00E64D20">
        <w:rPr>
          <w:color w:val="auto"/>
          <w:sz w:val="28"/>
          <w:szCs w:val="28"/>
        </w:rPr>
        <w:t xml:space="preserve"> </w:t>
      </w:r>
      <w:r w:rsidRPr="00E64D20">
        <w:rPr>
          <w:color w:val="auto"/>
          <w:sz w:val="28"/>
          <w:szCs w:val="28"/>
        </w:rPr>
        <w:t>Ежегодник,</w:t>
      </w:r>
      <w:r w:rsidR="006A7E7F" w:rsidRPr="00E64D20">
        <w:rPr>
          <w:color w:val="auto"/>
          <w:sz w:val="28"/>
          <w:szCs w:val="28"/>
        </w:rPr>
        <w:t xml:space="preserve"> </w:t>
      </w:r>
      <w:r w:rsidRPr="00E64D20">
        <w:rPr>
          <w:color w:val="auto"/>
          <w:sz w:val="28"/>
          <w:szCs w:val="28"/>
        </w:rPr>
        <w:t>1985.</w:t>
      </w:r>
      <w:r w:rsidR="009863ED" w:rsidRPr="00E64D20">
        <w:rPr>
          <w:color w:val="auto"/>
          <w:sz w:val="28"/>
          <w:szCs w:val="28"/>
        </w:rPr>
        <w:t xml:space="preserve"> </w:t>
      </w:r>
      <w:r w:rsidRPr="00E64D20">
        <w:rPr>
          <w:color w:val="auto"/>
          <w:sz w:val="28"/>
          <w:szCs w:val="28"/>
        </w:rPr>
        <w:t>С.</w:t>
      </w:r>
      <w:r w:rsidR="006A7E7F" w:rsidRPr="00E64D20">
        <w:rPr>
          <w:color w:val="auto"/>
          <w:sz w:val="28"/>
          <w:szCs w:val="28"/>
        </w:rPr>
        <w:t xml:space="preserve"> </w:t>
      </w:r>
      <w:r w:rsidRPr="00E64D20">
        <w:rPr>
          <w:color w:val="auto"/>
          <w:sz w:val="28"/>
          <w:szCs w:val="28"/>
        </w:rPr>
        <w:t>25</w:t>
      </w:r>
      <w:r w:rsidR="009863ED" w:rsidRPr="00E64D20">
        <w:rPr>
          <w:color w:val="auto"/>
          <w:sz w:val="28"/>
          <w:szCs w:val="28"/>
        </w:rPr>
        <w:t xml:space="preserve"> </w:t>
      </w:r>
      <w:r w:rsidRPr="00E64D20">
        <w:rPr>
          <w:color w:val="auto"/>
          <w:sz w:val="28"/>
          <w:szCs w:val="28"/>
        </w:rPr>
        <w:t>27.</w:t>
      </w:r>
      <w:bookmarkEnd w:id="73"/>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74" w:name="_Ref57815057"/>
      <w:r w:rsidRPr="00E64D20">
        <w:rPr>
          <w:color w:val="auto"/>
          <w:sz w:val="28"/>
          <w:szCs w:val="28"/>
        </w:rPr>
        <w:t>Коблев</w:t>
      </w:r>
      <w:r w:rsidR="006A7E7F" w:rsidRPr="00E64D20">
        <w:rPr>
          <w:color w:val="auto"/>
          <w:sz w:val="28"/>
          <w:szCs w:val="28"/>
        </w:rPr>
        <w:t xml:space="preserve"> </w:t>
      </w:r>
      <w:r w:rsidRPr="00E64D20">
        <w:rPr>
          <w:color w:val="auto"/>
          <w:sz w:val="28"/>
          <w:szCs w:val="28"/>
        </w:rPr>
        <w:t>Я.К.</w:t>
      </w:r>
      <w:r w:rsidR="006A7E7F" w:rsidRPr="00E64D20">
        <w:rPr>
          <w:color w:val="auto"/>
          <w:sz w:val="28"/>
          <w:szCs w:val="28"/>
        </w:rPr>
        <w:t xml:space="preserve"> </w:t>
      </w:r>
      <w:r w:rsidRPr="00E64D20">
        <w:rPr>
          <w:color w:val="auto"/>
          <w:sz w:val="28"/>
          <w:szCs w:val="28"/>
        </w:rPr>
        <w:t>Система</w:t>
      </w:r>
      <w:r w:rsidR="006A7E7F" w:rsidRPr="00E64D20">
        <w:rPr>
          <w:color w:val="auto"/>
          <w:sz w:val="28"/>
          <w:szCs w:val="28"/>
        </w:rPr>
        <w:t xml:space="preserve"> </w:t>
      </w:r>
      <w:r w:rsidRPr="00E64D20">
        <w:rPr>
          <w:color w:val="auto"/>
          <w:sz w:val="28"/>
          <w:szCs w:val="28"/>
        </w:rPr>
        <w:t>многолетней</w:t>
      </w:r>
      <w:r w:rsidR="006A7E7F" w:rsidRPr="00E64D20">
        <w:rPr>
          <w:color w:val="auto"/>
          <w:sz w:val="28"/>
          <w:szCs w:val="28"/>
        </w:rPr>
        <w:t xml:space="preserve"> </w:t>
      </w:r>
      <w:r w:rsidRPr="00E64D20">
        <w:rPr>
          <w:color w:val="auto"/>
          <w:sz w:val="28"/>
          <w:szCs w:val="28"/>
        </w:rPr>
        <w:t>подготовки</w:t>
      </w:r>
      <w:r w:rsidR="006A7E7F" w:rsidRPr="00E64D20">
        <w:rPr>
          <w:color w:val="auto"/>
          <w:sz w:val="28"/>
          <w:szCs w:val="28"/>
        </w:rPr>
        <w:t xml:space="preserve"> </w:t>
      </w:r>
      <w:r w:rsidRPr="00E64D20">
        <w:rPr>
          <w:color w:val="auto"/>
          <w:sz w:val="28"/>
          <w:szCs w:val="28"/>
        </w:rPr>
        <w:t>спортсменов</w:t>
      </w:r>
      <w:r w:rsidR="006A7E7F" w:rsidRPr="00E64D20">
        <w:rPr>
          <w:color w:val="auto"/>
          <w:sz w:val="28"/>
          <w:szCs w:val="28"/>
        </w:rPr>
        <w:t xml:space="preserve"> </w:t>
      </w:r>
      <w:r w:rsidRPr="00E64D20">
        <w:rPr>
          <w:color w:val="auto"/>
          <w:sz w:val="28"/>
          <w:szCs w:val="28"/>
        </w:rPr>
        <w:t>международного</w:t>
      </w:r>
      <w:r w:rsidR="006A7E7F" w:rsidRPr="00E64D20">
        <w:rPr>
          <w:color w:val="auto"/>
          <w:sz w:val="28"/>
          <w:szCs w:val="28"/>
        </w:rPr>
        <w:t xml:space="preserve"> </w:t>
      </w:r>
      <w:r w:rsidRPr="00E64D20">
        <w:rPr>
          <w:color w:val="auto"/>
          <w:sz w:val="28"/>
          <w:szCs w:val="28"/>
        </w:rPr>
        <w:t>класса</w:t>
      </w:r>
      <w:r w:rsidR="006A7E7F" w:rsidRPr="00E64D20">
        <w:rPr>
          <w:color w:val="auto"/>
          <w:sz w:val="28"/>
          <w:szCs w:val="28"/>
        </w:rPr>
        <w:t xml:space="preserve"> </w:t>
      </w:r>
      <w:r w:rsidRPr="00E64D20">
        <w:rPr>
          <w:color w:val="auto"/>
          <w:sz w:val="28"/>
          <w:szCs w:val="28"/>
        </w:rPr>
        <w:t>в</w:t>
      </w:r>
      <w:r w:rsidR="006A7E7F" w:rsidRPr="00E64D20">
        <w:rPr>
          <w:color w:val="auto"/>
          <w:sz w:val="28"/>
          <w:szCs w:val="28"/>
        </w:rPr>
        <w:t xml:space="preserve"> </w:t>
      </w:r>
      <w:r w:rsidRPr="00E64D20">
        <w:rPr>
          <w:color w:val="auto"/>
          <w:sz w:val="28"/>
          <w:szCs w:val="28"/>
        </w:rPr>
        <w:t>борьбе</w:t>
      </w:r>
      <w:r w:rsidR="006A7E7F" w:rsidRPr="00E64D20">
        <w:rPr>
          <w:color w:val="auto"/>
          <w:sz w:val="28"/>
          <w:szCs w:val="28"/>
        </w:rPr>
        <w:t xml:space="preserve"> </w:t>
      </w:r>
      <w:r w:rsidRPr="00E64D20">
        <w:rPr>
          <w:color w:val="auto"/>
          <w:sz w:val="28"/>
          <w:szCs w:val="28"/>
        </w:rPr>
        <w:t>дзюдо.</w:t>
      </w:r>
      <w:r w:rsidR="006A7E7F" w:rsidRPr="00E64D20">
        <w:rPr>
          <w:color w:val="auto"/>
          <w:sz w:val="28"/>
          <w:szCs w:val="28"/>
        </w:rPr>
        <w:t xml:space="preserve"> </w:t>
      </w:r>
      <w:r w:rsidRPr="00E64D20">
        <w:rPr>
          <w:color w:val="auto"/>
          <w:sz w:val="28"/>
          <w:szCs w:val="28"/>
        </w:rPr>
        <w:t>Дисс.</w:t>
      </w:r>
      <w:r w:rsidR="006A7E7F" w:rsidRPr="00E64D20">
        <w:rPr>
          <w:color w:val="auto"/>
          <w:sz w:val="28"/>
          <w:szCs w:val="28"/>
        </w:rPr>
        <w:t xml:space="preserve"> </w:t>
      </w:r>
      <w:r w:rsidRPr="00E64D20">
        <w:rPr>
          <w:color w:val="auto"/>
          <w:sz w:val="28"/>
          <w:szCs w:val="28"/>
        </w:rPr>
        <w:t>на</w:t>
      </w:r>
      <w:r w:rsidR="006A7E7F" w:rsidRPr="00E64D20">
        <w:rPr>
          <w:color w:val="auto"/>
          <w:sz w:val="28"/>
          <w:szCs w:val="28"/>
        </w:rPr>
        <w:t xml:space="preserve"> </w:t>
      </w:r>
      <w:r w:rsidRPr="00E64D20">
        <w:rPr>
          <w:color w:val="auto"/>
          <w:sz w:val="28"/>
          <w:szCs w:val="28"/>
        </w:rPr>
        <w:t>соиск.</w:t>
      </w:r>
      <w:r w:rsidR="006A7E7F" w:rsidRPr="00E64D20">
        <w:rPr>
          <w:color w:val="auto"/>
          <w:sz w:val="28"/>
          <w:szCs w:val="28"/>
        </w:rPr>
        <w:t xml:space="preserve"> </w:t>
      </w:r>
      <w:r w:rsidRPr="00E64D20">
        <w:rPr>
          <w:color w:val="auto"/>
          <w:sz w:val="28"/>
          <w:szCs w:val="28"/>
        </w:rPr>
        <w:t>уч.</w:t>
      </w:r>
      <w:r w:rsidR="006A7E7F" w:rsidRPr="00E64D20">
        <w:rPr>
          <w:color w:val="auto"/>
          <w:sz w:val="28"/>
          <w:szCs w:val="28"/>
        </w:rPr>
        <w:t xml:space="preserve"> </w:t>
      </w:r>
      <w:r w:rsidRPr="00E64D20">
        <w:rPr>
          <w:color w:val="auto"/>
          <w:sz w:val="28"/>
          <w:szCs w:val="28"/>
        </w:rPr>
        <w:t>степ</w:t>
      </w:r>
      <w:proofErr w:type="gramStart"/>
      <w:r w:rsidRPr="00E64D20">
        <w:rPr>
          <w:color w:val="auto"/>
          <w:sz w:val="28"/>
          <w:szCs w:val="28"/>
        </w:rPr>
        <w:t>.</w:t>
      </w:r>
      <w:proofErr w:type="gramEnd"/>
      <w:r w:rsidR="006A7E7F" w:rsidRPr="00E64D20">
        <w:rPr>
          <w:color w:val="auto"/>
          <w:sz w:val="28"/>
          <w:szCs w:val="28"/>
        </w:rPr>
        <w:t xml:space="preserve"> </w:t>
      </w:r>
      <w:proofErr w:type="gramStart"/>
      <w:r w:rsidRPr="00E64D20">
        <w:rPr>
          <w:color w:val="auto"/>
          <w:sz w:val="28"/>
          <w:szCs w:val="28"/>
        </w:rPr>
        <w:t>д</w:t>
      </w:r>
      <w:proofErr w:type="gramEnd"/>
      <w:r w:rsidRPr="00E64D20">
        <w:rPr>
          <w:color w:val="auto"/>
          <w:sz w:val="28"/>
          <w:szCs w:val="28"/>
        </w:rPr>
        <w:t>октора</w:t>
      </w:r>
      <w:r w:rsidR="006A7E7F" w:rsidRPr="00E64D20">
        <w:rPr>
          <w:color w:val="auto"/>
          <w:sz w:val="28"/>
          <w:szCs w:val="28"/>
        </w:rPr>
        <w:t xml:space="preserve"> </w:t>
      </w:r>
      <w:r w:rsidRPr="00E64D20">
        <w:rPr>
          <w:color w:val="auto"/>
          <w:sz w:val="28"/>
          <w:szCs w:val="28"/>
        </w:rPr>
        <w:t>пед.</w:t>
      </w:r>
      <w:r w:rsidR="006A7E7F" w:rsidRPr="00E64D20">
        <w:rPr>
          <w:color w:val="auto"/>
          <w:sz w:val="28"/>
          <w:szCs w:val="28"/>
        </w:rPr>
        <w:t xml:space="preserve"> </w:t>
      </w:r>
      <w:r w:rsidRPr="00E64D20">
        <w:rPr>
          <w:color w:val="auto"/>
          <w:sz w:val="28"/>
          <w:szCs w:val="28"/>
        </w:rPr>
        <w:t>наук.</w:t>
      </w:r>
      <w:r w:rsidR="009863ED" w:rsidRPr="00E64D20">
        <w:rPr>
          <w:color w:val="auto"/>
          <w:sz w:val="28"/>
          <w:szCs w:val="28"/>
        </w:rPr>
        <w:t xml:space="preserve"> </w:t>
      </w:r>
      <w:r w:rsidR="00273607" w:rsidRPr="00E64D20">
        <w:rPr>
          <w:color w:val="auto"/>
          <w:sz w:val="28"/>
          <w:szCs w:val="28"/>
        </w:rPr>
        <w:t>М</w:t>
      </w:r>
      <w:r w:rsidR="00273607" w:rsidRPr="00E64D20">
        <w:rPr>
          <w:color w:val="auto"/>
          <w:sz w:val="28"/>
          <w:szCs w:val="28"/>
          <w:lang w:val="uk-UA"/>
        </w:rPr>
        <w:t>осква</w:t>
      </w:r>
      <w:proofErr w:type="gramStart"/>
      <w:r w:rsidR="006A7E7F" w:rsidRPr="00E64D20">
        <w:rPr>
          <w:color w:val="auto"/>
          <w:sz w:val="28"/>
          <w:szCs w:val="28"/>
        </w:rPr>
        <w:t xml:space="preserve"> </w:t>
      </w:r>
      <w:r w:rsidRPr="00E64D20">
        <w:rPr>
          <w:color w:val="auto"/>
          <w:sz w:val="28"/>
          <w:szCs w:val="28"/>
        </w:rPr>
        <w:t>:</w:t>
      </w:r>
      <w:proofErr w:type="gramEnd"/>
      <w:r w:rsidR="006A7E7F" w:rsidRPr="00E64D20">
        <w:rPr>
          <w:color w:val="auto"/>
          <w:sz w:val="28"/>
          <w:szCs w:val="28"/>
        </w:rPr>
        <w:t xml:space="preserve"> </w:t>
      </w:r>
      <w:r w:rsidRPr="00E64D20">
        <w:rPr>
          <w:color w:val="auto"/>
          <w:sz w:val="28"/>
          <w:szCs w:val="28"/>
        </w:rPr>
        <w:t>ГЦОЛИФК,</w:t>
      </w:r>
      <w:r w:rsidR="006A7E7F" w:rsidRPr="00E64D20">
        <w:rPr>
          <w:color w:val="auto"/>
          <w:sz w:val="28"/>
          <w:szCs w:val="28"/>
        </w:rPr>
        <w:t xml:space="preserve"> </w:t>
      </w:r>
      <w:r w:rsidRPr="00E64D20">
        <w:rPr>
          <w:color w:val="auto"/>
          <w:sz w:val="28"/>
          <w:szCs w:val="28"/>
        </w:rPr>
        <w:t>1990.</w:t>
      </w:r>
      <w:r w:rsidR="009863ED" w:rsidRPr="00E64D20">
        <w:rPr>
          <w:color w:val="auto"/>
          <w:sz w:val="28"/>
          <w:szCs w:val="28"/>
        </w:rPr>
        <w:t xml:space="preserve"> </w:t>
      </w:r>
      <w:r w:rsidRPr="00E64D20">
        <w:rPr>
          <w:color w:val="auto"/>
          <w:sz w:val="28"/>
          <w:szCs w:val="28"/>
        </w:rPr>
        <w:t>328</w:t>
      </w:r>
      <w:r w:rsidR="006A7E7F" w:rsidRPr="00E64D20">
        <w:rPr>
          <w:color w:val="auto"/>
          <w:sz w:val="28"/>
          <w:szCs w:val="28"/>
        </w:rPr>
        <w:t xml:space="preserve"> </w:t>
      </w:r>
      <w:r w:rsidRPr="00E64D20">
        <w:rPr>
          <w:color w:val="auto"/>
          <w:sz w:val="28"/>
          <w:szCs w:val="28"/>
        </w:rPr>
        <w:t>с.</w:t>
      </w:r>
      <w:bookmarkEnd w:id="74"/>
    </w:p>
    <w:p w:rsidR="00C06F2A" w:rsidRPr="00E64D20" w:rsidRDefault="00C06F2A" w:rsidP="00020F06">
      <w:pPr>
        <w:pStyle w:val="af8"/>
        <w:numPr>
          <w:ilvl w:val="0"/>
          <w:numId w:val="41"/>
        </w:numPr>
        <w:spacing w:line="360" w:lineRule="auto"/>
        <w:ind w:left="0" w:firstLine="641"/>
        <w:rPr>
          <w:color w:val="auto"/>
          <w:szCs w:val="28"/>
          <w:lang w:val="ru-RU"/>
        </w:rPr>
      </w:pPr>
      <w:bookmarkStart w:id="75" w:name="_Ref532131159"/>
      <w:r w:rsidRPr="00E64D20">
        <w:rPr>
          <w:color w:val="auto"/>
          <w:szCs w:val="28"/>
          <w:lang w:val="ru-RU"/>
        </w:rPr>
        <w:t>Круцевич</w:t>
      </w:r>
      <w:r w:rsidR="006A7E7F" w:rsidRPr="00E64D20">
        <w:rPr>
          <w:color w:val="auto"/>
          <w:szCs w:val="28"/>
          <w:lang w:val="ru-RU"/>
        </w:rPr>
        <w:t xml:space="preserve"> </w:t>
      </w:r>
      <w:r w:rsidRPr="00E64D20">
        <w:rPr>
          <w:color w:val="auto"/>
          <w:szCs w:val="28"/>
          <w:lang w:val="ru-RU"/>
        </w:rPr>
        <w:t>Т.Ю.</w:t>
      </w:r>
      <w:r w:rsidR="00F837E8" w:rsidRPr="00E64D20">
        <w:rPr>
          <w:color w:val="auto"/>
          <w:szCs w:val="28"/>
          <w:lang w:val="ru-RU"/>
        </w:rPr>
        <w:t xml:space="preserve"> Воробйов М.І., Безверхня</w:t>
      </w:r>
      <w:r w:rsidR="006A7E7F" w:rsidRPr="00E64D20">
        <w:rPr>
          <w:color w:val="auto"/>
          <w:szCs w:val="28"/>
          <w:lang w:val="ru-RU"/>
        </w:rPr>
        <w:t xml:space="preserve"> </w:t>
      </w:r>
      <w:r w:rsidR="00F837E8" w:rsidRPr="00E64D20">
        <w:rPr>
          <w:color w:val="auto"/>
          <w:szCs w:val="28"/>
          <w:lang w:val="ru-RU"/>
        </w:rPr>
        <w:t xml:space="preserve">Г.В. </w:t>
      </w:r>
      <w:r w:rsidRPr="00E64D20">
        <w:rPr>
          <w:color w:val="auto"/>
          <w:szCs w:val="28"/>
          <w:lang w:val="ru-RU"/>
        </w:rPr>
        <w:t>Контроль</w:t>
      </w:r>
      <w:r w:rsidR="006A7E7F" w:rsidRPr="00E64D20">
        <w:rPr>
          <w:color w:val="auto"/>
          <w:szCs w:val="28"/>
          <w:lang w:val="ru-RU"/>
        </w:rPr>
        <w:t xml:space="preserve"> </w:t>
      </w:r>
      <w:r w:rsidRPr="00E64D20">
        <w:rPr>
          <w:color w:val="auto"/>
          <w:szCs w:val="28"/>
          <w:lang w:val="ru-RU"/>
        </w:rPr>
        <w:t>у</w:t>
      </w:r>
      <w:r w:rsidR="006A7E7F" w:rsidRPr="00E64D20">
        <w:rPr>
          <w:color w:val="auto"/>
          <w:szCs w:val="28"/>
          <w:lang w:val="ru-RU"/>
        </w:rPr>
        <w:t xml:space="preserve"> </w:t>
      </w:r>
      <w:r w:rsidRPr="00E64D20">
        <w:rPr>
          <w:color w:val="auto"/>
          <w:szCs w:val="28"/>
          <w:lang w:val="ru-RU"/>
        </w:rPr>
        <w:t>фізичному</w:t>
      </w:r>
      <w:r w:rsidR="006A7E7F" w:rsidRPr="00E64D20">
        <w:rPr>
          <w:color w:val="auto"/>
          <w:szCs w:val="28"/>
          <w:lang w:val="ru-RU"/>
        </w:rPr>
        <w:t xml:space="preserve"> </w:t>
      </w:r>
      <w:r w:rsidRPr="00E64D20">
        <w:rPr>
          <w:color w:val="auto"/>
          <w:szCs w:val="28"/>
          <w:lang w:val="ru-RU"/>
        </w:rPr>
        <w:t>вихованні</w:t>
      </w:r>
      <w:r w:rsidR="006A7E7F" w:rsidRPr="00E64D20">
        <w:rPr>
          <w:color w:val="auto"/>
          <w:szCs w:val="28"/>
          <w:lang w:val="ru-RU"/>
        </w:rPr>
        <w:t xml:space="preserve"> </w:t>
      </w:r>
      <w:r w:rsidRPr="00E64D20">
        <w:rPr>
          <w:color w:val="auto"/>
          <w:szCs w:val="28"/>
          <w:lang w:val="ru-RU"/>
        </w:rPr>
        <w:t>дітей,</w:t>
      </w:r>
      <w:r w:rsidR="006A7E7F" w:rsidRPr="00E64D20">
        <w:rPr>
          <w:color w:val="auto"/>
          <w:szCs w:val="28"/>
          <w:lang w:val="ru-RU"/>
        </w:rPr>
        <w:t xml:space="preserve"> </w:t>
      </w:r>
      <w:proofErr w:type="gramStart"/>
      <w:r w:rsidRPr="00E64D20">
        <w:rPr>
          <w:color w:val="auto"/>
          <w:szCs w:val="28"/>
          <w:lang w:val="ru-RU"/>
        </w:rPr>
        <w:t>п</w:t>
      </w:r>
      <w:proofErr w:type="gramEnd"/>
      <w:r w:rsidRPr="00E64D20">
        <w:rPr>
          <w:color w:val="auto"/>
          <w:szCs w:val="28"/>
          <w:lang w:val="ru-RU"/>
        </w:rPr>
        <w:t>ідлітків</w:t>
      </w:r>
      <w:r w:rsidR="006A7E7F" w:rsidRPr="00E64D20">
        <w:rPr>
          <w:color w:val="auto"/>
          <w:szCs w:val="28"/>
          <w:lang w:val="ru-RU"/>
        </w:rPr>
        <w:t xml:space="preserve"> </w:t>
      </w:r>
      <w:r w:rsidRPr="00E64D20">
        <w:rPr>
          <w:color w:val="auto"/>
          <w:szCs w:val="28"/>
          <w:lang w:val="ru-RU"/>
        </w:rPr>
        <w:t>і</w:t>
      </w:r>
      <w:r w:rsidR="006A7E7F" w:rsidRPr="00E64D20">
        <w:rPr>
          <w:color w:val="auto"/>
          <w:szCs w:val="28"/>
          <w:lang w:val="ru-RU"/>
        </w:rPr>
        <w:t xml:space="preserve"> </w:t>
      </w:r>
      <w:r w:rsidRPr="00E64D20">
        <w:rPr>
          <w:color w:val="auto"/>
          <w:szCs w:val="28"/>
          <w:lang w:val="ru-RU"/>
        </w:rPr>
        <w:t>мо</w:t>
      </w:r>
      <w:r w:rsidRPr="00E64D20">
        <w:rPr>
          <w:color w:val="auto"/>
          <w:szCs w:val="28"/>
          <w:lang w:val="ru-RU"/>
        </w:rPr>
        <w:softHyphen/>
        <w:t>лоді</w:t>
      </w:r>
      <w:r w:rsidR="006A7E7F" w:rsidRPr="00E64D20">
        <w:rPr>
          <w:color w:val="auto"/>
          <w:szCs w:val="28"/>
          <w:lang w:val="ru-RU"/>
        </w:rPr>
        <w:t xml:space="preserve"> </w:t>
      </w:r>
      <w:r w:rsidRPr="00E64D20">
        <w:rPr>
          <w:color w:val="auto"/>
          <w:szCs w:val="28"/>
          <w:lang w:val="ru-RU"/>
        </w:rPr>
        <w:t>:</w:t>
      </w:r>
      <w:r w:rsidR="006A7E7F" w:rsidRPr="00E64D20">
        <w:rPr>
          <w:color w:val="auto"/>
          <w:szCs w:val="28"/>
          <w:lang w:val="ru-RU"/>
        </w:rPr>
        <w:t xml:space="preserve"> </w:t>
      </w:r>
      <w:r w:rsidRPr="00E64D20">
        <w:rPr>
          <w:color w:val="auto"/>
          <w:szCs w:val="28"/>
          <w:lang w:val="ru-RU"/>
        </w:rPr>
        <w:t>навч.</w:t>
      </w:r>
      <w:r w:rsidR="006A7E7F" w:rsidRPr="00E64D20">
        <w:rPr>
          <w:color w:val="auto"/>
          <w:szCs w:val="28"/>
          <w:lang w:val="ru-RU"/>
        </w:rPr>
        <w:t xml:space="preserve"> </w:t>
      </w:r>
      <w:r w:rsidRPr="00E64D20">
        <w:rPr>
          <w:color w:val="auto"/>
          <w:szCs w:val="28"/>
          <w:lang w:val="ru-RU"/>
        </w:rPr>
        <w:t>посіб.</w:t>
      </w:r>
      <w:r w:rsidR="009863ED" w:rsidRPr="00E64D20">
        <w:rPr>
          <w:color w:val="auto"/>
          <w:szCs w:val="28"/>
          <w:lang w:val="ru-RU"/>
        </w:rPr>
        <w:t xml:space="preserve"> </w:t>
      </w:r>
      <w:r w:rsidR="00F837E8" w:rsidRPr="00E64D20">
        <w:rPr>
          <w:color w:val="auto"/>
          <w:szCs w:val="28"/>
          <w:lang w:val="ru-RU"/>
        </w:rPr>
        <w:t xml:space="preserve">Київ </w:t>
      </w:r>
      <w:r w:rsidR="00C931EF" w:rsidRPr="00E64D20">
        <w:rPr>
          <w:color w:val="auto"/>
          <w:szCs w:val="28"/>
          <w:lang w:val="ru-RU"/>
        </w:rPr>
        <w:t xml:space="preserve">: </w:t>
      </w:r>
      <w:r w:rsidRPr="00E64D20">
        <w:rPr>
          <w:color w:val="auto"/>
          <w:szCs w:val="28"/>
          <w:lang w:val="ru-RU"/>
        </w:rPr>
        <w:t>Олімп.</w:t>
      </w:r>
      <w:r w:rsidR="006A7E7F" w:rsidRPr="00E64D20">
        <w:rPr>
          <w:color w:val="auto"/>
          <w:szCs w:val="28"/>
          <w:lang w:val="ru-RU"/>
        </w:rPr>
        <w:t xml:space="preserve"> </w:t>
      </w:r>
      <w:r w:rsidRPr="00E64D20">
        <w:rPr>
          <w:color w:val="auto"/>
          <w:szCs w:val="28"/>
          <w:lang w:val="ru-RU"/>
        </w:rPr>
        <w:t>л-ра,</w:t>
      </w:r>
      <w:r w:rsidR="006A7E7F" w:rsidRPr="00E64D20">
        <w:rPr>
          <w:color w:val="auto"/>
          <w:szCs w:val="28"/>
          <w:lang w:val="ru-RU"/>
        </w:rPr>
        <w:t xml:space="preserve"> </w:t>
      </w:r>
      <w:r w:rsidRPr="00E64D20">
        <w:rPr>
          <w:color w:val="auto"/>
          <w:szCs w:val="28"/>
          <w:lang w:val="ru-RU"/>
        </w:rPr>
        <w:t>2011.</w:t>
      </w:r>
      <w:r w:rsidR="009863ED" w:rsidRPr="00E64D20">
        <w:rPr>
          <w:color w:val="auto"/>
          <w:szCs w:val="28"/>
          <w:lang w:val="ru-RU"/>
        </w:rPr>
        <w:t xml:space="preserve"> </w:t>
      </w:r>
      <w:r w:rsidRPr="00E64D20">
        <w:rPr>
          <w:color w:val="auto"/>
          <w:szCs w:val="28"/>
          <w:lang w:val="ru-RU"/>
        </w:rPr>
        <w:t>224</w:t>
      </w:r>
      <w:r w:rsidR="006A7E7F" w:rsidRPr="00E64D20">
        <w:rPr>
          <w:color w:val="auto"/>
          <w:szCs w:val="28"/>
          <w:lang w:val="ru-RU"/>
        </w:rPr>
        <w:t xml:space="preserve"> </w:t>
      </w:r>
      <w:r w:rsidRPr="00E64D20">
        <w:rPr>
          <w:color w:val="auto"/>
          <w:szCs w:val="28"/>
          <w:lang w:val="ru-RU"/>
        </w:rPr>
        <w:t>с.</w:t>
      </w:r>
      <w:bookmarkEnd w:id="75"/>
    </w:p>
    <w:p w:rsidR="00C06F2A" w:rsidRPr="00E64D20" w:rsidRDefault="00C06F2A" w:rsidP="00020F06">
      <w:pPr>
        <w:pStyle w:val="af8"/>
        <w:numPr>
          <w:ilvl w:val="0"/>
          <w:numId w:val="41"/>
        </w:numPr>
        <w:spacing w:line="360" w:lineRule="auto"/>
        <w:ind w:left="0" w:firstLine="641"/>
        <w:rPr>
          <w:color w:val="auto"/>
          <w:szCs w:val="28"/>
          <w:lang w:val="ru-RU"/>
        </w:rPr>
      </w:pPr>
      <w:bookmarkStart w:id="76" w:name="_Ref532131439"/>
      <w:r w:rsidRPr="00E64D20">
        <w:rPr>
          <w:color w:val="auto"/>
          <w:szCs w:val="28"/>
          <w:lang w:val="ru-RU"/>
        </w:rPr>
        <w:lastRenderedPageBreak/>
        <w:t>Круцевич</w:t>
      </w:r>
      <w:r w:rsidR="006A7E7F" w:rsidRPr="00E64D20">
        <w:rPr>
          <w:color w:val="auto"/>
          <w:szCs w:val="28"/>
          <w:lang w:val="ru-RU"/>
        </w:rPr>
        <w:t xml:space="preserve"> </w:t>
      </w:r>
      <w:r w:rsidRPr="00E64D20">
        <w:rPr>
          <w:color w:val="auto"/>
          <w:szCs w:val="28"/>
          <w:lang w:val="ru-RU"/>
        </w:rPr>
        <w:t>Т.</w:t>
      </w:r>
      <w:r w:rsidR="006A7E7F" w:rsidRPr="00E64D20">
        <w:rPr>
          <w:color w:val="auto"/>
          <w:szCs w:val="28"/>
          <w:lang w:val="ru-RU"/>
        </w:rPr>
        <w:t xml:space="preserve"> </w:t>
      </w:r>
      <w:r w:rsidRPr="00E64D20">
        <w:rPr>
          <w:color w:val="auto"/>
          <w:szCs w:val="28"/>
          <w:lang w:val="ru-RU"/>
        </w:rPr>
        <w:t>Ю.</w:t>
      </w:r>
      <w:r w:rsidR="006A7E7F" w:rsidRPr="00E64D20">
        <w:rPr>
          <w:color w:val="auto"/>
          <w:szCs w:val="28"/>
          <w:lang w:val="ru-RU"/>
        </w:rPr>
        <w:t xml:space="preserve"> </w:t>
      </w:r>
      <w:r w:rsidRPr="00E64D20">
        <w:rPr>
          <w:color w:val="auto"/>
          <w:szCs w:val="28"/>
          <w:lang w:val="ru-RU"/>
        </w:rPr>
        <w:t>Теорія</w:t>
      </w:r>
      <w:r w:rsidR="006A7E7F" w:rsidRPr="00E64D20">
        <w:rPr>
          <w:color w:val="auto"/>
          <w:szCs w:val="28"/>
          <w:lang w:val="ru-RU"/>
        </w:rPr>
        <w:t xml:space="preserve"> </w:t>
      </w:r>
      <w:r w:rsidRPr="00E64D20">
        <w:rPr>
          <w:color w:val="auto"/>
          <w:szCs w:val="28"/>
          <w:lang w:val="ru-RU"/>
        </w:rPr>
        <w:t>і</w:t>
      </w:r>
      <w:r w:rsidR="006A7E7F" w:rsidRPr="00E64D20">
        <w:rPr>
          <w:color w:val="auto"/>
          <w:szCs w:val="28"/>
          <w:lang w:val="ru-RU"/>
        </w:rPr>
        <w:t xml:space="preserve"> </w:t>
      </w:r>
      <w:r w:rsidRPr="00E64D20">
        <w:rPr>
          <w:color w:val="auto"/>
          <w:szCs w:val="28"/>
          <w:lang w:val="ru-RU"/>
        </w:rPr>
        <w:t>методика</w:t>
      </w:r>
      <w:r w:rsidR="006A7E7F" w:rsidRPr="00E64D20">
        <w:rPr>
          <w:color w:val="auto"/>
          <w:szCs w:val="28"/>
          <w:lang w:val="ru-RU"/>
        </w:rPr>
        <w:t xml:space="preserve"> </w:t>
      </w:r>
      <w:r w:rsidRPr="00E64D20">
        <w:rPr>
          <w:color w:val="auto"/>
          <w:szCs w:val="28"/>
          <w:lang w:val="ru-RU"/>
        </w:rPr>
        <w:t>фізичного</w:t>
      </w:r>
      <w:r w:rsidR="006A7E7F" w:rsidRPr="00E64D20">
        <w:rPr>
          <w:color w:val="auto"/>
          <w:szCs w:val="28"/>
          <w:lang w:val="ru-RU"/>
        </w:rPr>
        <w:t xml:space="preserve"> </w:t>
      </w:r>
      <w:r w:rsidRPr="00E64D20">
        <w:rPr>
          <w:color w:val="auto"/>
          <w:szCs w:val="28"/>
          <w:lang w:val="ru-RU"/>
        </w:rPr>
        <w:t>виховання</w:t>
      </w:r>
      <w:r w:rsidR="0094133E" w:rsidRPr="00E64D20">
        <w:rPr>
          <w:color w:val="auto"/>
          <w:szCs w:val="28"/>
          <w:lang w:val="ru-RU"/>
        </w:rPr>
        <w:t>.</w:t>
      </w:r>
      <w:r w:rsidR="009863ED" w:rsidRPr="00E64D20">
        <w:rPr>
          <w:color w:val="auto"/>
          <w:szCs w:val="28"/>
          <w:lang w:val="ru-RU"/>
        </w:rPr>
        <w:t xml:space="preserve"> </w:t>
      </w:r>
      <w:r w:rsidRPr="00E64D20">
        <w:rPr>
          <w:color w:val="auto"/>
          <w:szCs w:val="28"/>
          <w:lang w:val="ru-RU"/>
        </w:rPr>
        <w:t>Киев,</w:t>
      </w:r>
      <w:r w:rsidR="006A7E7F" w:rsidRPr="00E64D20">
        <w:rPr>
          <w:color w:val="auto"/>
          <w:szCs w:val="28"/>
          <w:lang w:val="ru-RU"/>
        </w:rPr>
        <w:t xml:space="preserve"> </w:t>
      </w:r>
      <w:r w:rsidRPr="00E64D20">
        <w:rPr>
          <w:color w:val="auto"/>
          <w:szCs w:val="28"/>
          <w:lang w:val="ru-RU"/>
        </w:rPr>
        <w:t>2003.</w:t>
      </w:r>
      <w:r w:rsidR="009863ED" w:rsidRPr="00E64D20">
        <w:rPr>
          <w:color w:val="auto"/>
          <w:szCs w:val="28"/>
          <w:lang w:val="ru-RU"/>
        </w:rPr>
        <w:t xml:space="preserve"> </w:t>
      </w:r>
      <w:r w:rsidRPr="00E64D20">
        <w:rPr>
          <w:color w:val="auto"/>
          <w:szCs w:val="28"/>
          <w:lang w:val="ru-RU"/>
        </w:rPr>
        <w:t>423</w:t>
      </w:r>
      <w:r w:rsidR="006A7E7F" w:rsidRPr="00E64D20">
        <w:rPr>
          <w:color w:val="auto"/>
          <w:szCs w:val="28"/>
          <w:lang w:val="ru-RU"/>
        </w:rPr>
        <w:t xml:space="preserve"> </w:t>
      </w:r>
      <w:proofErr w:type="gramStart"/>
      <w:r w:rsidRPr="00E64D20">
        <w:rPr>
          <w:color w:val="auto"/>
          <w:szCs w:val="28"/>
          <w:lang w:val="ru-RU"/>
        </w:rPr>
        <w:t>с</w:t>
      </w:r>
      <w:proofErr w:type="gramEnd"/>
      <w:r w:rsidRPr="00E64D20">
        <w:rPr>
          <w:color w:val="auto"/>
          <w:szCs w:val="28"/>
          <w:lang w:val="ru-RU"/>
        </w:rPr>
        <w:t>.</w:t>
      </w:r>
      <w:bookmarkEnd w:id="76"/>
    </w:p>
    <w:p w:rsidR="00526C1F" w:rsidRPr="00E64D20" w:rsidRDefault="00C06F2A" w:rsidP="00020F06">
      <w:pPr>
        <w:pStyle w:val="af8"/>
        <w:numPr>
          <w:ilvl w:val="0"/>
          <w:numId w:val="41"/>
        </w:numPr>
        <w:spacing w:line="360" w:lineRule="auto"/>
        <w:ind w:left="0" w:firstLine="641"/>
        <w:rPr>
          <w:color w:val="auto"/>
          <w:szCs w:val="28"/>
          <w:lang w:val="ru-RU"/>
        </w:rPr>
      </w:pPr>
      <w:bookmarkStart w:id="77" w:name="_Ref532131717"/>
      <w:r w:rsidRPr="00E64D20">
        <w:rPr>
          <w:color w:val="auto"/>
          <w:szCs w:val="28"/>
          <w:lang w:val="ru-RU"/>
        </w:rPr>
        <w:t>Круцевич</w:t>
      </w:r>
      <w:r w:rsidR="006A7E7F" w:rsidRPr="00E64D20">
        <w:rPr>
          <w:color w:val="auto"/>
          <w:szCs w:val="28"/>
          <w:lang w:val="ru-RU"/>
        </w:rPr>
        <w:t xml:space="preserve"> </w:t>
      </w:r>
      <w:r w:rsidRPr="00E64D20">
        <w:rPr>
          <w:color w:val="auto"/>
          <w:szCs w:val="28"/>
          <w:lang w:val="ru-RU"/>
        </w:rPr>
        <w:t>Т.Ю.</w:t>
      </w:r>
      <w:r w:rsidR="006A7E7F" w:rsidRPr="00E64D20">
        <w:rPr>
          <w:color w:val="auto"/>
          <w:szCs w:val="28"/>
          <w:lang w:val="ru-RU"/>
        </w:rPr>
        <w:t xml:space="preserve"> </w:t>
      </w:r>
      <w:r w:rsidRPr="00E64D20">
        <w:rPr>
          <w:color w:val="auto"/>
          <w:szCs w:val="28"/>
          <w:lang w:val="ru-RU"/>
        </w:rPr>
        <w:t>Загальні</w:t>
      </w:r>
      <w:r w:rsidR="006A7E7F" w:rsidRPr="00E64D20">
        <w:rPr>
          <w:color w:val="auto"/>
          <w:szCs w:val="28"/>
          <w:lang w:val="ru-RU"/>
        </w:rPr>
        <w:t xml:space="preserve"> </w:t>
      </w:r>
      <w:r w:rsidRPr="00E64D20">
        <w:rPr>
          <w:color w:val="auto"/>
          <w:szCs w:val="28"/>
          <w:lang w:val="ru-RU"/>
        </w:rPr>
        <w:t>основи</w:t>
      </w:r>
      <w:r w:rsidR="006A7E7F" w:rsidRPr="00E64D20">
        <w:rPr>
          <w:color w:val="auto"/>
          <w:szCs w:val="28"/>
          <w:lang w:val="ru-RU"/>
        </w:rPr>
        <w:t xml:space="preserve"> </w:t>
      </w:r>
      <w:r w:rsidRPr="00E64D20">
        <w:rPr>
          <w:color w:val="auto"/>
          <w:szCs w:val="28"/>
          <w:lang w:val="ru-RU"/>
        </w:rPr>
        <w:t>теорії</w:t>
      </w:r>
      <w:r w:rsidR="006A7E7F" w:rsidRPr="00E64D20">
        <w:rPr>
          <w:color w:val="auto"/>
          <w:szCs w:val="28"/>
          <w:lang w:val="ru-RU"/>
        </w:rPr>
        <w:t xml:space="preserve"> </w:t>
      </w:r>
      <w:r w:rsidRPr="00E64D20">
        <w:rPr>
          <w:color w:val="auto"/>
          <w:szCs w:val="28"/>
          <w:lang w:val="ru-RU"/>
        </w:rPr>
        <w:t>і</w:t>
      </w:r>
      <w:r w:rsidR="006A7E7F" w:rsidRPr="00E64D20">
        <w:rPr>
          <w:color w:val="auto"/>
          <w:szCs w:val="28"/>
          <w:lang w:val="ru-RU"/>
        </w:rPr>
        <w:t xml:space="preserve"> </w:t>
      </w:r>
      <w:r w:rsidRPr="00E64D20">
        <w:rPr>
          <w:color w:val="auto"/>
          <w:szCs w:val="28"/>
          <w:lang w:val="ru-RU"/>
        </w:rPr>
        <w:t>методики</w:t>
      </w:r>
      <w:r w:rsidR="006A7E7F" w:rsidRPr="00E64D20">
        <w:rPr>
          <w:color w:val="auto"/>
          <w:szCs w:val="28"/>
          <w:lang w:val="ru-RU"/>
        </w:rPr>
        <w:t xml:space="preserve"> </w:t>
      </w:r>
      <w:r w:rsidRPr="00E64D20">
        <w:rPr>
          <w:color w:val="auto"/>
          <w:szCs w:val="28"/>
          <w:lang w:val="ru-RU"/>
        </w:rPr>
        <w:t>фі</w:t>
      </w:r>
      <w:r w:rsidRPr="00E64D20">
        <w:rPr>
          <w:color w:val="auto"/>
          <w:szCs w:val="28"/>
          <w:lang w:val="ru-RU"/>
        </w:rPr>
        <w:softHyphen/>
        <w:t>зичного</w:t>
      </w:r>
      <w:r w:rsidR="006A7E7F" w:rsidRPr="00E64D20">
        <w:rPr>
          <w:color w:val="auto"/>
          <w:szCs w:val="28"/>
          <w:lang w:val="ru-RU"/>
        </w:rPr>
        <w:t xml:space="preserve"> </w:t>
      </w:r>
      <w:r w:rsidRPr="00E64D20">
        <w:rPr>
          <w:color w:val="auto"/>
          <w:szCs w:val="28"/>
          <w:lang w:val="ru-RU"/>
        </w:rPr>
        <w:t>виховання</w:t>
      </w:r>
      <w:r w:rsidR="009863ED" w:rsidRPr="00E64D20">
        <w:rPr>
          <w:color w:val="auto"/>
          <w:szCs w:val="28"/>
          <w:lang w:val="ru-RU"/>
        </w:rPr>
        <w:t xml:space="preserve"> </w:t>
      </w:r>
      <w:r w:rsidRPr="00E64D20">
        <w:rPr>
          <w:color w:val="auto"/>
          <w:szCs w:val="28"/>
          <w:lang w:val="ru-RU"/>
        </w:rPr>
        <w:t>Т.Ю.</w:t>
      </w:r>
      <w:r w:rsidR="006A7E7F" w:rsidRPr="00E64D20">
        <w:rPr>
          <w:color w:val="auto"/>
          <w:szCs w:val="28"/>
          <w:lang w:val="ru-RU"/>
        </w:rPr>
        <w:t xml:space="preserve"> </w:t>
      </w:r>
      <w:r w:rsidRPr="00E64D20">
        <w:rPr>
          <w:color w:val="auto"/>
          <w:szCs w:val="28"/>
          <w:lang w:val="ru-RU"/>
        </w:rPr>
        <w:t>Круцевич.</w:t>
      </w:r>
      <w:r w:rsidR="009863ED" w:rsidRPr="00E64D20">
        <w:rPr>
          <w:color w:val="auto"/>
          <w:szCs w:val="28"/>
          <w:lang w:val="ru-RU"/>
        </w:rPr>
        <w:t xml:space="preserve"> </w:t>
      </w:r>
      <w:r w:rsidR="00526C1F" w:rsidRPr="00E64D20">
        <w:rPr>
          <w:color w:val="auto"/>
          <w:szCs w:val="28"/>
          <w:lang w:val="ru-RU"/>
        </w:rPr>
        <w:t>Київ</w:t>
      </w:r>
      <w:proofErr w:type="gramStart"/>
      <w:r w:rsidR="006A7E7F" w:rsidRPr="00E64D20">
        <w:rPr>
          <w:color w:val="auto"/>
          <w:szCs w:val="28"/>
          <w:lang w:val="ru-RU"/>
        </w:rPr>
        <w:t xml:space="preserve"> </w:t>
      </w:r>
      <w:r w:rsidRPr="00E64D20">
        <w:rPr>
          <w:color w:val="auto"/>
          <w:szCs w:val="28"/>
          <w:lang w:val="ru-RU"/>
        </w:rPr>
        <w:t>:</w:t>
      </w:r>
      <w:proofErr w:type="gramEnd"/>
      <w:r w:rsidR="006A7E7F" w:rsidRPr="00E64D20">
        <w:rPr>
          <w:color w:val="auto"/>
          <w:szCs w:val="28"/>
          <w:lang w:val="ru-RU"/>
        </w:rPr>
        <w:t xml:space="preserve"> </w:t>
      </w:r>
      <w:r w:rsidRPr="00E64D20">
        <w:rPr>
          <w:color w:val="auto"/>
          <w:szCs w:val="28"/>
          <w:lang w:val="ru-RU"/>
        </w:rPr>
        <w:t>Олімпійська</w:t>
      </w:r>
      <w:r w:rsidR="006A7E7F" w:rsidRPr="00E64D20">
        <w:rPr>
          <w:color w:val="auto"/>
          <w:szCs w:val="28"/>
          <w:lang w:val="ru-RU"/>
        </w:rPr>
        <w:t xml:space="preserve"> </w:t>
      </w:r>
      <w:r w:rsidRPr="00E64D20">
        <w:rPr>
          <w:color w:val="auto"/>
          <w:szCs w:val="28"/>
          <w:lang w:val="ru-RU"/>
        </w:rPr>
        <w:t>література,</w:t>
      </w:r>
      <w:r w:rsidR="006A7E7F" w:rsidRPr="00E64D20">
        <w:rPr>
          <w:color w:val="auto"/>
          <w:szCs w:val="28"/>
          <w:lang w:val="ru-RU"/>
        </w:rPr>
        <w:t xml:space="preserve"> </w:t>
      </w:r>
      <w:r w:rsidRPr="00E64D20">
        <w:rPr>
          <w:color w:val="auto"/>
          <w:szCs w:val="28"/>
          <w:lang w:val="ru-RU"/>
        </w:rPr>
        <w:t>2008.</w:t>
      </w:r>
      <w:r w:rsidR="009863ED" w:rsidRPr="00E64D20">
        <w:rPr>
          <w:color w:val="auto"/>
          <w:szCs w:val="28"/>
          <w:lang w:val="ru-RU"/>
        </w:rPr>
        <w:t xml:space="preserve"> </w:t>
      </w:r>
      <w:r w:rsidRPr="00E64D20">
        <w:rPr>
          <w:color w:val="auto"/>
          <w:szCs w:val="28"/>
          <w:lang w:val="ru-RU"/>
        </w:rPr>
        <w:t>392</w:t>
      </w:r>
      <w:r w:rsidR="006A7E7F" w:rsidRPr="00E64D20">
        <w:rPr>
          <w:color w:val="auto"/>
          <w:szCs w:val="28"/>
          <w:lang w:val="ru-RU"/>
        </w:rPr>
        <w:t xml:space="preserve"> </w:t>
      </w:r>
      <w:r w:rsidRPr="00E64D20">
        <w:rPr>
          <w:color w:val="auto"/>
          <w:szCs w:val="28"/>
          <w:lang w:val="ru-RU"/>
        </w:rPr>
        <w:t>с.</w:t>
      </w:r>
      <w:r w:rsidR="009863ED" w:rsidRPr="00E64D20">
        <w:rPr>
          <w:color w:val="auto"/>
          <w:szCs w:val="28"/>
          <w:lang w:val="ru-RU"/>
        </w:rPr>
        <w:t xml:space="preserve"> </w:t>
      </w:r>
      <w:bookmarkStart w:id="78" w:name="_Ref532132088"/>
      <w:bookmarkEnd w:id="77"/>
    </w:p>
    <w:p w:rsidR="00C06F2A" w:rsidRPr="00E64D20" w:rsidRDefault="00C06F2A" w:rsidP="00020F06">
      <w:pPr>
        <w:pStyle w:val="af8"/>
        <w:numPr>
          <w:ilvl w:val="0"/>
          <w:numId w:val="41"/>
        </w:numPr>
        <w:spacing w:line="360" w:lineRule="auto"/>
        <w:ind w:left="0" w:firstLine="641"/>
        <w:rPr>
          <w:color w:val="auto"/>
          <w:szCs w:val="28"/>
          <w:lang w:val="ru-RU"/>
        </w:rPr>
      </w:pPr>
      <w:r w:rsidRPr="00E64D20">
        <w:rPr>
          <w:color w:val="auto"/>
          <w:szCs w:val="28"/>
          <w:lang w:val="ru-RU"/>
        </w:rPr>
        <w:t>Ланда</w:t>
      </w:r>
      <w:r w:rsidR="006A7E7F" w:rsidRPr="00E64D20">
        <w:rPr>
          <w:color w:val="auto"/>
          <w:szCs w:val="28"/>
          <w:lang w:val="ru-RU"/>
        </w:rPr>
        <w:t xml:space="preserve"> </w:t>
      </w:r>
      <w:r w:rsidRPr="00E64D20">
        <w:rPr>
          <w:color w:val="auto"/>
          <w:szCs w:val="28"/>
          <w:lang w:val="ru-RU"/>
        </w:rPr>
        <w:t>Б.</w:t>
      </w:r>
      <w:r w:rsidR="006A7E7F" w:rsidRPr="00E64D20">
        <w:rPr>
          <w:color w:val="auto"/>
          <w:szCs w:val="28"/>
          <w:lang w:val="ru-RU"/>
        </w:rPr>
        <w:t xml:space="preserve"> </w:t>
      </w:r>
      <w:r w:rsidRPr="00E64D20">
        <w:rPr>
          <w:color w:val="auto"/>
          <w:szCs w:val="28"/>
          <w:lang w:val="ru-RU"/>
        </w:rPr>
        <w:t>Мониторинг</w:t>
      </w:r>
      <w:r w:rsidR="006A7E7F" w:rsidRPr="00E64D20">
        <w:rPr>
          <w:color w:val="auto"/>
          <w:szCs w:val="28"/>
          <w:lang w:val="ru-RU"/>
        </w:rPr>
        <w:t xml:space="preserve"> </w:t>
      </w:r>
      <w:r w:rsidRPr="00E64D20">
        <w:rPr>
          <w:color w:val="auto"/>
          <w:szCs w:val="28"/>
          <w:lang w:val="ru-RU"/>
        </w:rPr>
        <w:t>физического</w:t>
      </w:r>
      <w:r w:rsidR="006A7E7F" w:rsidRPr="00E64D20">
        <w:rPr>
          <w:color w:val="auto"/>
          <w:szCs w:val="28"/>
          <w:lang w:val="ru-RU"/>
        </w:rPr>
        <w:t xml:space="preserve"> </w:t>
      </w:r>
      <w:r w:rsidRPr="00E64D20">
        <w:rPr>
          <w:color w:val="auto"/>
          <w:szCs w:val="28"/>
          <w:lang w:val="ru-RU"/>
        </w:rPr>
        <w:t>развития</w:t>
      </w:r>
      <w:r w:rsidR="006A7E7F" w:rsidRPr="00E64D20">
        <w:rPr>
          <w:color w:val="auto"/>
          <w:szCs w:val="28"/>
          <w:lang w:val="ru-RU"/>
        </w:rPr>
        <w:t xml:space="preserve"> </w:t>
      </w:r>
      <w:r w:rsidRPr="00E64D20">
        <w:rPr>
          <w:color w:val="auto"/>
          <w:szCs w:val="28"/>
          <w:lang w:val="ru-RU"/>
        </w:rPr>
        <w:t>и</w:t>
      </w:r>
      <w:r w:rsidR="006A7E7F" w:rsidRPr="00E64D20">
        <w:rPr>
          <w:color w:val="auto"/>
          <w:szCs w:val="28"/>
          <w:lang w:val="ru-RU"/>
        </w:rPr>
        <w:t xml:space="preserve"> </w:t>
      </w:r>
      <w:r w:rsidRPr="00E64D20">
        <w:rPr>
          <w:color w:val="auto"/>
          <w:szCs w:val="28"/>
          <w:lang w:val="ru-RU"/>
        </w:rPr>
        <w:t>физической</w:t>
      </w:r>
      <w:r w:rsidR="006A7E7F" w:rsidRPr="00E64D20">
        <w:rPr>
          <w:color w:val="auto"/>
          <w:szCs w:val="28"/>
          <w:lang w:val="ru-RU"/>
        </w:rPr>
        <w:t xml:space="preserve"> </w:t>
      </w:r>
      <w:r w:rsidRPr="00E64D20">
        <w:rPr>
          <w:color w:val="auto"/>
          <w:szCs w:val="28"/>
          <w:lang w:val="ru-RU"/>
        </w:rPr>
        <w:t>подготовленности</w:t>
      </w:r>
      <w:r w:rsidR="006A7E7F" w:rsidRPr="00E64D20">
        <w:rPr>
          <w:color w:val="auto"/>
          <w:szCs w:val="28"/>
          <w:lang w:val="ru-RU"/>
        </w:rPr>
        <w:t xml:space="preserve"> </w:t>
      </w:r>
      <w:r w:rsidRPr="00E64D20">
        <w:rPr>
          <w:color w:val="auto"/>
          <w:szCs w:val="28"/>
          <w:lang w:val="ru-RU"/>
        </w:rPr>
        <w:t>школьников</w:t>
      </w:r>
      <w:r w:rsidR="00526C1F" w:rsidRPr="00E64D20">
        <w:rPr>
          <w:color w:val="auto"/>
          <w:szCs w:val="28"/>
          <w:lang w:val="ru-RU"/>
        </w:rPr>
        <w:t>.</w:t>
      </w:r>
      <w:r w:rsidR="009863ED" w:rsidRPr="00E64D20">
        <w:rPr>
          <w:color w:val="auto"/>
          <w:szCs w:val="28"/>
          <w:lang w:val="ru-RU"/>
        </w:rPr>
        <w:t xml:space="preserve"> </w:t>
      </w:r>
      <w:r w:rsidRPr="00E64D20">
        <w:rPr>
          <w:i/>
          <w:color w:val="auto"/>
          <w:szCs w:val="28"/>
          <w:lang w:val="ru-RU"/>
        </w:rPr>
        <w:t>Народное</w:t>
      </w:r>
      <w:r w:rsidR="006A7E7F" w:rsidRPr="00E64D20">
        <w:rPr>
          <w:i/>
          <w:color w:val="auto"/>
          <w:szCs w:val="28"/>
          <w:lang w:val="ru-RU"/>
        </w:rPr>
        <w:t xml:space="preserve"> </w:t>
      </w:r>
      <w:r w:rsidRPr="00E64D20">
        <w:rPr>
          <w:i/>
          <w:color w:val="auto"/>
          <w:szCs w:val="28"/>
          <w:lang w:val="ru-RU"/>
        </w:rPr>
        <w:t>образование</w:t>
      </w:r>
      <w:r w:rsidRPr="00E64D20">
        <w:rPr>
          <w:color w:val="auto"/>
          <w:szCs w:val="28"/>
          <w:lang w:val="ru-RU"/>
        </w:rPr>
        <w:t>.</w:t>
      </w:r>
      <w:r w:rsidR="009863ED" w:rsidRPr="00E64D20">
        <w:rPr>
          <w:color w:val="auto"/>
          <w:szCs w:val="28"/>
          <w:lang w:val="ru-RU"/>
        </w:rPr>
        <w:t xml:space="preserve"> </w:t>
      </w:r>
      <w:r w:rsidRPr="00E64D20">
        <w:rPr>
          <w:color w:val="auto"/>
          <w:szCs w:val="28"/>
          <w:lang w:val="ru-RU"/>
        </w:rPr>
        <w:t>2008.</w:t>
      </w:r>
      <w:r w:rsidR="00526C1F" w:rsidRPr="00E64D20">
        <w:rPr>
          <w:color w:val="auto"/>
          <w:szCs w:val="28"/>
          <w:lang w:val="ru-RU"/>
        </w:rPr>
        <w:t xml:space="preserve">        </w:t>
      </w:r>
      <w:r w:rsidRPr="00E64D20">
        <w:rPr>
          <w:color w:val="auto"/>
          <w:szCs w:val="28"/>
          <w:lang w:val="ru-RU"/>
        </w:rPr>
        <w:t>№</w:t>
      </w:r>
      <w:r w:rsidR="00526C1F" w:rsidRPr="00E64D20">
        <w:rPr>
          <w:color w:val="auto"/>
          <w:szCs w:val="28"/>
          <w:lang w:val="ru-RU"/>
        </w:rPr>
        <w:t> </w:t>
      </w:r>
      <w:r w:rsidRPr="00E64D20">
        <w:rPr>
          <w:color w:val="auto"/>
          <w:szCs w:val="28"/>
          <w:lang w:val="ru-RU"/>
        </w:rPr>
        <w:t>8.</w:t>
      </w:r>
      <w:r w:rsidR="00526C1F" w:rsidRPr="00E64D20">
        <w:rPr>
          <w:color w:val="auto"/>
          <w:szCs w:val="28"/>
          <w:lang w:val="ru-RU"/>
        </w:rPr>
        <w:t> </w:t>
      </w:r>
      <w:r w:rsidRPr="00E64D20">
        <w:rPr>
          <w:color w:val="auto"/>
          <w:szCs w:val="28"/>
          <w:lang w:val="ru-RU"/>
        </w:rPr>
        <w:t>С.</w:t>
      </w:r>
      <w:r w:rsidR="00526C1F" w:rsidRPr="00E64D20">
        <w:rPr>
          <w:color w:val="auto"/>
          <w:szCs w:val="28"/>
          <w:lang w:val="ru-RU"/>
        </w:rPr>
        <w:t> </w:t>
      </w:r>
      <w:r w:rsidRPr="00E64D20">
        <w:rPr>
          <w:color w:val="auto"/>
          <w:szCs w:val="28"/>
          <w:lang w:val="ru-RU"/>
        </w:rPr>
        <w:t>118</w:t>
      </w:r>
      <w:r w:rsidR="00526C1F" w:rsidRPr="00E64D20">
        <w:rPr>
          <w:color w:val="auto"/>
          <w:szCs w:val="28"/>
          <w:lang w:val="ru-RU"/>
        </w:rPr>
        <w:t>-1</w:t>
      </w:r>
      <w:r w:rsidRPr="00E64D20">
        <w:rPr>
          <w:color w:val="auto"/>
          <w:szCs w:val="28"/>
          <w:lang w:val="ru-RU"/>
        </w:rPr>
        <w:t>24.</w:t>
      </w:r>
      <w:bookmarkEnd w:id="78"/>
      <w:r w:rsidR="006A7E7F" w:rsidRPr="00E64D20">
        <w:rPr>
          <w:color w:val="auto"/>
          <w:szCs w:val="28"/>
          <w:lang w:val="ru-RU"/>
        </w:rPr>
        <w:t xml:space="preserve"> </w:t>
      </w:r>
    </w:p>
    <w:p w:rsidR="00C06F2A" w:rsidRPr="00E64D20" w:rsidRDefault="00C06F2A" w:rsidP="00020F06">
      <w:pPr>
        <w:pStyle w:val="af8"/>
        <w:numPr>
          <w:ilvl w:val="0"/>
          <w:numId w:val="41"/>
        </w:numPr>
        <w:spacing w:line="360" w:lineRule="auto"/>
        <w:ind w:left="0" w:firstLine="641"/>
        <w:rPr>
          <w:color w:val="auto"/>
          <w:szCs w:val="28"/>
          <w:lang w:val="ru-RU"/>
        </w:rPr>
      </w:pPr>
      <w:bookmarkStart w:id="79" w:name="_Ref532131140"/>
      <w:r w:rsidRPr="00E64D20">
        <w:rPr>
          <w:color w:val="auto"/>
          <w:szCs w:val="28"/>
          <w:lang w:val="ru-RU"/>
        </w:rPr>
        <w:t>Линець</w:t>
      </w:r>
      <w:r w:rsidR="006A7E7F" w:rsidRPr="00E64D20">
        <w:rPr>
          <w:color w:val="auto"/>
          <w:szCs w:val="28"/>
          <w:lang w:val="ru-RU"/>
        </w:rPr>
        <w:t xml:space="preserve"> </w:t>
      </w:r>
      <w:r w:rsidRPr="00E64D20">
        <w:rPr>
          <w:color w:val="auto"/>
          <w:szCs w:val="28"/>
          <w:lang w:val="ru-RU"/>
        </w:rPr>
        <w:t>М.М.</w:t>
      </w:r>
      <w:r w:rsidR="006A7E7F" w:rsidRPr="00E64D20">
        <w:rPr>
          <w:color w:val="auto"/>
          <w:szCs w:val="28"/>
          <w:lang w:val="ru-RU"/>
        </w:rPr>
        <w:t xml:space="preserve"> </w:t>
      </w:r>
      <w:r w:rsidRPr="00E64D20">
        <w:rPr>
          <w:color w:val="auto"/>
          <w:szCs w:val="28"/>
          <w:lang w:val="ru-RU"/>
        </w:rPr>
        <w:t>Основи</w:t>
      </w:r>
      <w:r w:rsidR="006A7E7F" w:rsidRPr="00E64D20">
        <w:rPr>
          <w:color w:val="auto"/>
          <w:szCs w:val="28"/>
          <w:lang w:val="ru-RU"/>
        </w:rPr>
        <w:t xml:space="preserve"> </w:t>
      </w:r>
      <w:r w:rsidR="00526C1F" w:rsidRPr="00E64D20">
        <w:rPr>
          <w:color w:val="auto"/>
          <w:szCs w:val="28"/>
          <w:lang w:val="ru-RU"/>
        </w:rPr>
        <w:t>мето</w:t>
      </w:r>
      <w:r w:rsidRPr="00E64D20">
        <w:rPr>
          <w:color w:val="auto"/>
          <w:szCs w:val="28"/>
          <w:lang w:val="ru-RU"/>
        </w:rPr>
        <w:t>дики</w:t>
      </w:r>
      <w:r w:rsidR="006A7E7F" w:rsidRPr="00E64D20">
        <w:rPr>
          <w:color w:val="auto"/>
          <w:szCs w:val="28"/>
          <w:lang w:val="ru-RU"/>
        </w:rPr>
        <w:t xml:space="preserve"> </w:t>
      </w:r>
      <w:r w:rsidRPr="00E64D20">
        <w:rPr>
          <w:color w:val="auto"/>
          <w:szCs w:val="28"/>
          <w:lang w:val="ru-RU"/>
        </w:rPr>
        <w:t>розвитку</w:t>
      </w:r>
      <w:r w:rsidR="006A7E7F" w:rsidRPr="00E64D20">
        <w:rPr>
          <w:color w:val="auto"/>
          <w:szCs w:val="28"/>
          <w:lang w:val="ru-RU"/>
        </w:rPr>
        <w:t xml:space="preserve"> </w:t>
      </w:r>
      <w:r w:rsidRPr="00E64D20">
        <w:rPr>
          <w:color w:val="auto"/>
          <w:szCs w:val="28"/>
          <w:lang w:val="ru-RU"/>
        </w:rPr>
        <w:t>фізичних</w:t>
      </w:r>
      <w:r w:rsidR="006A7E7F" w:rsidRPr="00E64D20">
        <w:rPr>
          <w:color w:val="auto"/>
          <w:szCs w:val="28"/>
          <w:lang w:val="ru-RU"/>
        </w:rPr>
        <w:t xml:space="preserve"> </w:t>
      </w:r>
      <w:r w:rsidRPr="00E64D20">
        <w:rPr>
          <w:color w:val="auto"/>
          <w:szCs w:val="28"/>
          <w:lang w:val="ru-RU"/>
        </w:rPr>
        <w:t>якостей</w:t>
      </w:r>
      <w:r w:rsidR="009863ED" w:rsidRPr="00E64D20">
        <w:rPr>
          <w:color w:val="auto"/>
          <w:szCs w:val="28"/>
          <w:lang w:val="ru-RU"/>
        </w:rPr>
        <w:t xml:space="preserve"> </w:t>
      </w:r>
      <w:r w:rsidRPr="00E64D20">
        <w:rPr>
          <w:color w:val="auto"/>
          <w:szCs w:val="28"/>
          <w:lang w:val="ru-RU"/>
        </w:rPr>
        <w:t>Львів</w:t>
      </w:r>
      <w:proofErr w:type="gramStart"/>
      <w:r w:rsidR="006A7E7F" w:rsidRPr="00E64D20">
        <w:rPr>
          <w:color w:val="auto"/>
          <w:szCs w:val="28"/>
          <w:lang w:val="ru-RU"/>
        </w:rPr>
        <w:t xml:space="preserve"> </w:t>
      </w:r>
      <w:r w:rsidRPr="00E64D20">
        <w:rPr>
          <w:color w:val="auto"/>
          <w:szCs w:val="28"/>
          <w:lang w:val="ru-RU"/>
        </w:rPr>
        <w:t>:</w:t>
      </w:r>
      <w:proofErr w:type="gramEnd"/>
      <w:r w:rsidR="006A7E7F" w:rsidRPr="00E64D20">
        <w:rPr>
          <w:color w:val="auto"/>
          <w:szCs w:val="28"/>
          <w:lang w:val="ru-RU"/>
        </w:rPr>
        <w:t xml:space="preserve"> </w:t>
      </w:r>
      <w:r w:rsidRPr="00E64D20">
        <w:rPr>
          <w:color w:val="auto"/>
          <w:szCs w:val="28"/>
          <w:lang w:val="ru-RU"/>
        </w:rPr>
        <w:t>Штабар,</w:t>
      </w:r>
      <w:r w:rsidR="006A7E7F" w:rsidRPr="00E64D20">
        <w:rPr>
          <w:color w:val="auto"/>
          <w:szCs w:val="28"/>
          <w:lang w:val="ru-RU"/>
        </w:rPr>
        <w:t xml:space="preserve"> </w:t>
      </w:r>
      <w:r w:rsidRPr="00E64D20">
        <w:rPr>
          <w:color w:val="auto"/>
          <w:szCs w:val="28"/>
          <w:lang w:val="ru-RU"/>
        </w:rPr>
        <w:t>1997.</w:t>
      </w:r>
      <w:r w:rsidR="009863ED" w:rsidRPr="00E64D20">
        <w:rPr>
          <w:color w:val="auto"/>
          <w:szCs w:val="28"/>
          <w:lang w:val="ru-RU"/>
        </w:rPr>
        <w:t xml:space="preserve"> </w:t>
      </w:r>
      <w:r w:rsidRPr="00E64D20">
        <w:rPr>
          <w:color w:val="auto"/>
          <w:szCs w:val="28"/>
          <w:lang w:val="ru-RU"/>
        </w:rPr>
        <w:t>207</w:t>
      </w:r>
      <w:r w:rsidR="006A7E7F" w:rsidRPr="00E64D20">
        <w:rPr>
          <w:color w:val="auto"/>
          <w:szCs w:val="28"/>
          <w:lang w:val="ru-RU"/>
        </w:rPr>
        <w:t xml:space="preserve"> </w:t>
      </w:r>
      <w:r w:rsidRPr="00E64D20">
        <w:rPr>
          <w:color w:val="auto"/>
          <w:szCs w:val="28"/>
          <w:lang w:val="ru-RU"/>
        </w:rPr>
        <w:t>с.</w:t>
      </w:r>
      <w:bookmarkEnd w:id="79"/>
      <w:r w:rsidR="006A7E7F" w:rsidRPr="00E64D20">
        <w:rPr>
          <w:color w:val="auto"/>
          <w:szCs w:val="28"/>
          <w:lang w:val="ru-RU"/>
        </w:rPr>
        <w:t xml:space="preserve"> </w:t>
      </w:r>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80" w:name="_Ref57814991"/>
      <w:r w:rsidRPr="00E64D20">
        <w:rPr>
          <w:color w:val="auto"/>
          <w:sz w:val="28"/>
          <w:szCs w:val="28"/>
        </w:rPr>
        <w:t>Манолаки</w:t>
      </w:r>
      <w:r w:rsidR="006A7E7F" w:rsidRPr="00E64D20">
        <w:rPr>
          <w:color w:val="auto"/>
          <w:sz w:val="28"/>
          <w:szCs w:val="28"/>
        </w:rPr>
        <w:t xml:space="preserve"> </w:t>
      </w:r>
      <w:r w:rsidRPr="00E64D20">
        <w:rPr>
          <w:color w:val="auto"/>
          <w:sz w:val="28"/>
          <w:szCs w:val="28"/>
        </w:rPr>
        <w:t>В.</w:t>
      </w:r>
      <w:r w:rsidR="006A7E7F" w:rsidRPr="00E64D20">
        <w:rPr>
          <w:color w:val="auto"/>
          <w:sz w:val="28"/>
          <w:szCs w:val="28"/>
        </w:rPr>
        <w:t xml:space="preserve"> </w:t>
      </w:r>
      <w:r w:rsidRPr="00E64D20">
        <w:rPr>
          <w:color w:val="auto"/>
          <w:sz w:val="28"/>
          <w:szCs w:val="28"/>
        </w:rPr>
        <w:t>Г.</w:t>
      </w:r>
      <w:r w:rsidR="006A7E7F" w:rsidRPr="00E64D20">
        <w:rPr>
          <w:color w:val="auto"/>
          <w:sz w:val="28"/>
          <w:szCs w:val="28"/>
        </w:rPr>
        <w:t xml:space="preserve"> </w:t>
      </w:r>
      <w:r w:rsidRPr="00E64D20">
        <w:rPr>
          <w:color w:val="auto"/>
          <w:sz w:val="28"/>
          <w:szCs w:val="28"/>
        </w:rPr>
        <w:t>Методика</w:t>
      </w:r>
      <w:r w:rsidR="006A7E7F" w:rsidRPr="00E64D20">
        <w:rPr>
          <w:color w:val="auto"/>
          <w:sz w:val="28"/>
          <w:szCs w:val="28"/>
        </w:rPr>
        <w:t xml:space="preserve"> </w:t>
      </w:r>
      <w:r w:rsidRPr="00E64D20">
        <w:rPr>
          <w:color w:val="auto"/>
          <w:sz w:val="28"/>
          <w:szCs w:val="28"/>
        </w:rPr>
        <w:t>подготовки</w:t>
      </w:r>
      <w:r w:rsidR="006A7E7F" w:rsidRPr="00E64D20">
        <w:rPr>
          <w:color w:val="auto"/>
          <w:sz w:val="28"/>
          <w:szCs w:val="28"/>
        </w:rPr>
        <w:t xml:space="preserve"> </w:t>
      </w:r>
      <w:r w:rsidRPr="00E64D20">
        <w:rPr>
          <w:color w:val="auto"/>
          <w:sz w:val="28"/>
          <w:szCs w:val="28"/>
        </w:rPr>
        <w:t>дзюдоисток</w:t>
      </w:r>
      <w:r w:rsidR="006A7E7F" w:rsidRPr="00E64D20">
        <w:rPr>
          <w:color w:val="auto"/>
          <w:sz w:val="28"/>
          <w:szCs w:val="28"/>
        </w:rPr>
        <w:t xml:space="preserve"> </w:t>
      </w:r>
      <w:r w:rsidRPr="00E64D20">
        <w:rPr>
          <w:color w:val="auto"/>
          <w:sz w:val="28"/>
          <w:szCs w:val="28"/>
        </w:rPr>
        <w:t>различной</w:t>
      </w:r>
      <w:r w:rsidR="006A7E7F" w:rsidRPr="00E64D20">
        <w:rPr>
          <w:color w:val="auto"/>
          <w:sz w:val="28"/>
          <w:szCs w:val="28"/>
        </w:rPr>
        <w:t xml:space="preserve"> </w:t>
      </w:r>
      <w:r w:rsidRPr="00E64D20">
        <w:rPr>
          <w:color w:val="auto"/>
          <w:sz w:val="28"/>
          <w:szCs w:val="28"/>
        </w:rPr>
        <w:t>квалификации</w:t>
      </w:r>
      <w:r w:rsidR="009863ED" w:rsidRPr="00E64D20">
        <w:rPr>
          <w:color w:val="auto"/>
          <w:sz w:val="28"/>
          <w:szCs w:val="28"/>
        </w:rPr>
        <w:t xml:space="preserve"> </w:t>
      </w:r>
      <w:r w:rsidRPr="00E64D20">
        <w:rPr>
          <w:color w:val="auto"/>
          <w:sz w:val="28"/>
          <w:szCs w:val="28"/>
        </w:rPr>
        <w:t>В.</w:t>
      </w:r>
      <w:r w:rsidR="006A7E7F" w:rsidRPr="00E64D20">
        <w:rPr>
          <w:color w:val="auto"/>
          <w:sz w:val="28"/>
          <w:szCs w:val="28"/>
        </w:rPr>
        <w:t xml:space="preserve"> </w:t>
      </w:r>
      <w:r w:rsidRPr="00E64D20">
        <w:rPr>
          <w:color w:val="auto"/>
          <w:sz w:val="28"/>
          <w:szCs w:val="28"/>
        </w:rPr>
        <w:t>Г.</w:t>
      </w:r>
      <w:r w:rsidR="006A7E7F" w:rsidRPr="00E64D20">
        <w:rPr>
          <w:color w:val="auto"/>
          <w:sz w:val="28"/>
          <w:szCs w:val="28"/>
        </w:rPr>
        <w:t xml:space="preserve"> </w:t>
      </w:r>
      <w:r w:rsidRPr="00E64D20">
        <w:rPr>
          <w:color w:val="auto"/>
          <w:sz w:val="28"/>
          <w:szCs w:val="28"/>
        </w:rPr>
        <w:t>Манолаки.</w:t>
      </w:r>
      <w:r w:rsidR="009863ED" w:rsidRPr="00E64D20">
        <w:rPr>
          <w:color w:val="auto"/>
          <w:sz w:val="28"/>
          <w:szCs w:val="28"/>
        </w:rPr>
        <w:t xml:space="preserve"> </w:t>
      </w:r>
      <w:r w:rsidRPr="00E64D20">
        <w:rPr>
          <w:color w:val="auto"/>
          <w:sz w:val="28"/>
          <w:szCs w:val="28"/>
        </w:rPr>
        <w:t>СПб.</w:t>
      </w:r>
      <w:r w:rsidR="006A7E7F" w:rsidRPr="00E64D20">
        <w:rPr>
          <w:color w:val="auto"/>
          <w:sz w:val="28"/>
          <w:szCs w:val="28"/>
        </w:rPr>
        <w:t xml:space="preserve"> </w:t>
      </w:r>
      <w:r w:rsidRPr="00E64D20">
        <w:rPr>
          <w:color w:val="auto"/>
          <w:sz w:val="28"/>
          <w:szCs w:val="28"/>
        </w:rPr>
        <w:t>:</w:t>
      </w:r>
      <w:r w:rsidR="006A7E7F" w:rsidRPr="00E64D20">
        <w:rPr>
          <w:color w:val="auto"/>
          <w:sz w:val="28"/>
          <w:szCs w:val="28"/>
        </w:rPr>
        <w:t xml:space="preserve"> </w:t>
      </w:r>
      <w:r w:rsidRPr="00E64D20">
        <w:rPr>
          <w:color w:val="auto"/>
          <w:sz w:val="28"/>
          <w:szCs w:val="28"/>
        </w:rPr>
        <w:t>С.-Петербургский</w:t>
      </w:r>
      <w:r w:rsidR="006A7E7F" w:rsidRPr="00E64D20">
        <w:rPr>
          <w:color w:val="auto"/>
          <w:sz w:val="28"/>
          <w:szCs w:val="28"/>
        </w:rPr>
        <w:t xml:space="preserve"> </w:t>
      </w:r>
      <w:r w:rsidRPr="00E64D20">
        <w:rPr>
          <w:color w:val="auto"/>
          <w:sz w:val="28"/>
          <w:szCs w:val="28"/>
        </w:rPr>
        <w:t>университет,</w:t>
      </w:r>
      <w:r w:rsidR="006A7E7F" w:rsidRPr="00E64D20">
        <w:rPr>
          <w:color w:val="auto"/>
          <w:sz w:val="28"/>
          <w:szCs w:val="28"/>
        </w:rPr>
        <w:t xml:space="preserve"> </w:t>
      </w:r>
      <w:r w:rsidRPr="00E64D20">
        <w:rPr>
          <w:color w:val="auto"/>
          <w:sz w:val="28"/>
          <w:szCs w:val="28"/>
        </w:rPr>
        <w:t>1993</w:t>
      </w:r>
      <w:r w:rsidR="00526C1F" w:rsidRPr="00E64D20">
        <w:rPr>
          <w:color w:val="auto"/>
          <w:sz w:val="28"/>
          <w:szCs w:val="28"/>
          <w:lang w:val="uk-UA"/>
        </w:rPr>
        <w:t> </w:t>
      </w:r>
      <w:r w:rsidRPr="00E64D20">
        <w:rPr>
          <w:color w:val="auto"/>
          <w:sz w:val="28"/>
          <w:szCs w:val="28"/>
        </w:rPr>
        <w:t>180</w:t>
      </w:r>
      <w:r w:rsidR="006A7E7F" w:rsidRPr="00E64D20">
        <w:rPr>
          <w:color w:val="auto"/>
          <w:sz w:val="28"/>
          <w:szCs w:val="28"/>
        </w:rPr>
        <w:t xml:space="preserve"> </w:t>
      </w:r>
      <w:proofErr w:type="gramStart"/>
      <w:r w:rsidRPr="00E64D20">
        <w:rPr>
          <w:color w:val="auto"/>
          <w:sz w:val="28"/>
          <w:szCs w:val="28"/>
        </w:rPr>
        <w:t>с</w:t>
      </w:r>
      <w:proofErr w:type="gramEnd"/>
      <w:r w:rsidRPr="00E64D20">
        <w:rPr>
          <w:color w:val="auto"/>
          <w:sz w:val="28"/>
          <w:szCs w:val="28"/>
        </w:rPr>
        <w:t>.</w:t>
      </w:r>
      <w:bookmarkEnd w:id="80"/>
    </w:p>
    <w:p w:rsidR="00C06F2A" w:rsidRPr="00E64D20" w:rsidRDefault="00C06F2A" w:rsidP="00020F06">
      <w:pPr>
        <w:pStyle w:val="af8"/>
        <w:numPr>
          <w:ilvl w:val="0"/>
          <w:numId w:val="41"/>
        </w:numPr>
        <w:spacing w:line="360" w:lineRule="auto"/>
        <w:ind w:left="0" w:firstLine="641"/>
        <w:rPr>
          <w:color w:val="auto"/>
          <w:szCs w:val="28"/>
          <w:lang w:val="ru-RU"/>
        </w:rPr>
      </w:pPr>
      <w:bookmarkStart w:id="81" w:name="_Ref532132096"/>
      <w:r w:rsidRPr="00E64D20">
        <w:rPr>
          <w:color w:val="auto"/>
          <w:szCs w:val="28"/>
        </w:rPr>
        <w:t>Матвеев</w:t>
      </w:r>
      <w:r w:rsidR="006A7E7F" w:rsidRPr="00E64D20">
        <w:rPr>
          <w:color w:val="auto"/>
          <w:szCs w:val="28"/>
        </w:rPr>
        <w:t xml:space="preserve"> </w:t>
      </w:r>
      <w:r w:rsidRPr="00E64D20">
        <w:rPr>
          <w:color w:val="auto"/>
          <w:szCs w:val="28"/>
        </w:rPr>
        <w:t>Л.</w:t>
      </w:r>
      <w:r w:rsidR="006A7E7F" w:rsidRPr="00E64D20">
        <w:rPr>
          <w:color w:val="auto"/>
          <w:szCs w:val="28"/>
        </w:rPr>
        <w:t xml:space="preserve"> </w:t>
      </w:r>
      <w:r w:rsidRPr="00E64D20">
        <w:rPr>
          <w:color w:val="auto"/>
          <w:szCs w:val="28"/>
        </w:rPr>
        <w:t>П.</w:t>
      </w:r>
      <w:r w:rsidR="006A7E7F" w:rsidRPr="00E64D20">
        <w:rPr>
          <w:color w:val="auto"/>
          <w:szCs w:val="28"/>
        </w:rPr>
        <w:t xml:space="preserve"> </w:t>
      </w:r>
      <w:r w:rsidRPr="00E64D20">
        <w:rPr>
          <w:color w:val="auto"/>
          <w:szCs w:val="28"/>
        </w:rPr>
        <w:t>Теория</w:t>
      </w:r>
      <w:r w:rsidR="006A7E7F" w:rsidRPr="00E64D20">
        <w:rPr>
          <w:color w:val="auto"/>
          <w:szCs w:val="28"/>
        </w:rPr>
        <w:t xml:space="preserve"> </w:t>
      </w:r>
      <w:r w:rsidRPr="00E64D20">
        <w:rPr>
          <w:color w:val="auto"/>
          <w:szCs w:val="28"/>
        </w:rPr>
        <w:t>и</w:t>
      </w:r>
      <w:r w:rsidR="006A7E7F" w:rsidRPr="00E64D20">
        <w:rPr>
          <w:color w:val="auto"/>
          <w:szCs w:val="28"/>
        </w:rPr>
        <w:t xml:space="preserve"> </w:t>
      </w:r>
      <w:r w:rsidRPr="00E64D20">
        <w:rPr>
          <w:color w:val="auto"/>
          <w:szCs w:val="28"/>
        </w:rPr>
        <w:t>методика</w:t>
      </w:r>
      <w:r w:rsidR="006A7E7F" w:rsidRPr="00E64D20">
        <w:rPr>
          <w:color w:val="auto"/>
          <w:szCs w:val="28"/>
        </w:rPr>
        <w:t xml:space="preserve"> </w:t>
      </w:r>
      <w:r w:rsidRPr="00E64D20">
        <w:rPr>
          <w:color w:val="auto"/>
          <w:szCs w:val="28"/>
        </w:rPr>
        <w:t>физической</w:t>
      </w:r>
      <w:r w:rsidR="006A7E7F" w:rsidRPr="00E64D20">
        <w:rPr>
          <w:color w:val="auto"/>
          <w:szCs w:val="28"/>
        </w:rPr>
        <w:t xml:space="preserve"> </w:t>
      </w:r>
      <w:r w:rsidRPr="00E64D20">
        <w:rPr>
          <w:color w:val="auto"/>
          <w:szCs w:val="28"/>
        </w:rPr>
        <w:t>культуры:</w:t>
      </w:r>
      <w:r w:rsidR="006A7E7F" w:rsidRPr="00E64D20">
        <w:rPr>
          <w:color w:val="auto"/>
          <w:szCs w:val="28"/>
        </w:rPr>
        <w:t xml:space="preserve"> </w:t>
      </w:r>
      <w:r w:rsidRPr="00E64D20">
        <w:rPr>
          <w:color w:val="auto"/>
          <w:szCs w:val="28"/>
        </w:rPr>
        <w:t>учеб.</w:t>
      </w:r>
      <w:r w:rsidR="006A7E7F" w:rsidRPr="00E64D20">
        <w:rPr>
          <w:color w:val="auto"/>
          <w:szCs w:val="28"/>
        </w:rPr>
        <w:t xml:space="preserve"> </w:t>
      </w:r>
      <w:r w:rsidRPr="00E64D20">
        <w:rPr>
          <w:color w:val="auto"/>
          <w:szCs w:val="28"/>
        </w:rPr>
        <w:t>для</w:t>
      </w:r>
      <w:r w:rsidR="006A7E7F" w:rsidRPr="00E64D20">
        <w:rPr>
          <w:color w:val="auto"/>
          <w:szCs w:val="28"/>
        </w:rPr>
        <w:t xml:space="preserve"> </w:t>
      </w:r>
      <w:r w:rsidRPr="00E64D20">
        <w:rPr>
          <w:color w:val="auto"/>
          <w:szCs w:val="28"/>
        </w:rPr>
        <w:t>институтов</w:t>
      </w:r>
      <w:r w:rsidR="006A7E7F" w:rsidRPr="00E64D20">
        <w:rPr>
          <w:color w:val="auto"/>
          <w:szCs w:val="28"/>
        </w:rPr>
        <w:t xml:space="preserve"> </w:t>
      </w:r>
      <w:r w:rsidRPr="00E64D20">
        <w:rPr>
          <w:color w:val="auto"/>
          <w:szCs w:val="28"/>
        </w:rPr>
        <w:t>физ.</w:t>
      </w:r>
      <w:r w:rsidR="006A7E7F" w:rsidRPr="00E64D20">
        <w:rPr>
          <w:color w:val="auto"/>
          <w:szCs w:val="28"/>
        </w:rPr>
        <w:t xml:space="preserve"> </w:t>
      </w:r>
      <w:r w:rsidRPr="00E64D20">
        <w:rPr>
          <w:color w:val="auto"/>
          <w:szCs w:val="28"/>
        </w:rPr>
        <w:t>культуры</w:t>
      </w:r>
      <w:r w:rsidR="009863ED" w:rsidRPr="00E64D20">
        <w:rPr>
          <w:color w:val="auto"/>
          <w:szCs w:val="28"/>
        </w:rPr>
        <w:t xml:space="preserve"> </w:t>
      </w:r>
      <w:r w:rsidRPr="00E64D20">
        <w:rPr>
          <w:color w:val="auto"/>
          <w:szCs w:val="28"/>
        </w:rPr>
        <w:t>Л.</w:t>
      </w:r>
      <w:r w:rsidR="006A7E7F" w:rsidRPr="00E64D20">
        <w:rPr>
          <w:color w:val="auto"/>
          <w:szCs w:val="28"/>
        </w:rPr>
        <w:t xml:space="preserve"> </w:t>
      </w:r>
      <w:r w:rsidRPr="00E64D20">
        <w:rPr>
          <w:color w:val="auto"/>
          <w:szCs w:val="28"/>
        </w:rPr>
        <w:t>П.</w:t>
      </w:r>
      <w:r w:rsidR="006A7E7F" w:rsidRPr="00E64D20">
        <w:rPr>
          <w:color w:val="auto"/>
          <w:szCs w:val="28"/>
        </w:rPr>
        <w:t xml:space="preserve"> </w:t>
      </w:r>
      <w:r w:rsidRPr="00E64D20">
        <w:rPr>
          <w:color w:val="auto"/>
          <w:szCs w:val="28"/>
        </w:rPr>
        <w:t>Матвеев.</w:t>
      </w:r>
      <w:r w:rsidR="006A7E7F" w:rsidRPr="00E64D20">
        <w:rPr>
          <w:color w:val="auto"/>
          <w:szCs w:val="28"/>
        </w:rPr>
        <w:t xml:space="preserve"> </w:t>
      </w:r>
      <w:r w:rsidRPr="00E64D20">
        <w:rPr>
          <w:color w:val="auto"/>
          <w:szCs w:val="28"/>
        </w:rPr>
        <w:softHyphen/>
        <w:t>М</w:t>
      </w:r>
      <w:r w:rsidR="00526C1F" w:rsidRPr="00E64D20">
        <w:rPr>
          <w:color w:val="auto"/>
          <w:szCs w:val="28"/>
        </w:rPr>
        <w:t>осква</w:t>
      </w:r>
      <w:r w:rsidR="006A7E7F" w:rsidRPr="00E64D20">
        <w:rPr>
          <w:color w:val="auto"/>
          <w:szCs w:val="28"/>
        </w:rPr>
        <w:t xml:space="preserve"> </w:t>
      </w:r>
      <w:r w:rsidRPr="00E64D20">
        <w:rPr>
          <w:color w:val="auto"/>
          <w:szCs w:val="28"/>
        </w:rPr>
        <w:t>:</w:t>
      </w:r>
      <w:r w:rsidR="006A7E7F" w:rsidRPr="00E64D20">
        <w:rPr>
          <w:color w:val="auto"/>
          <w:szCs w:val="28"/>
        </w:rPr>
        <w:t xml:space="preserve"> </w:t>
      </w:r>
      <w:r w:rsidRPr="00E64D20">
        <w:rPr>
          <w:color w:val="auto"/>
          <w:szCs w:val="28"/>
        </w:rPr>
        <w:t>Физкультура</w:t>
      </w:r>
      <w:r w:rsidR="006A7E7F" w:rsidRPr="00E64D20">
        <w:rPr>
          <w:color w:val="auto"/>
          <w:szCs w:val="28"/>
        </w:rPr>
        <w:t xml:space="preserve"> </w:t>
      </w:r>
      <w:r w:rsidRPr="00E64D20">
        <w:rPr>
          <w:color w:val="auto"/>
          <w:szCs w:val="28"/>
        </w:rPr>
        <w:t>и</w:t>
      </w:r>
      <w:r w:rsidR="006A7E7F" w:rsidRPr="00E64D20">
        <w:rPr>
          <w:color w:val="auto"/>
          <w:szCs w:val="28"/>
        </w:rPr>
        <w:t xml:space="preserve"> </w:t>
      </w:r>
      <w:r w:rsidRPr="00E64D20">
        <w:rPr>
          <w:color w:val="auto"/>
          <w:szCs w:val="28"/>
        </w:rPr>
        <w:t>спорт,</w:t>
      </w:r>
      <w:r w:rsidR="00E64D20">
        <w:rPr>
          <w:color w:val="auto"/>
          <w:szCs w:val="28"/>
        </w:rPr>
        <w:t> </w:t>
      </w:r>
      <w:r w:rsidRPr="00E64D20">
        <w:rPr>
          <w:color w:val="auto"/>
          <w:szCs w:val="28"/>
        </w:rPr>
        <w:t>1991.</w:t>
      </w:r>
      <w:bookmarkEnd w:id="81"/>
      <w:r w:rsidR="006A7E7F" w:rsidRPr="00E64D20">
        <w:rPr>
          <w:color w:val="auto"/>
          <w:szCs w:val="28"/>
        </w:rPr>
        <w:t xml:space="preserve"> </w:t>
      </w:r>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82" w:name="_Ref57812597"/>
      <w:r w:rsidRPr="00E64D20">
        <w:rPr>
          <w:color w:val="auto"/>
          <w:sz w:val="28"/>
          <w:szCs w:val="28"/>
        </w:rPr>
        <w:t>Матвеев</w:t>
      </w:r>
      <w:r w:rsidR="006A7E7F" w:rsidRPr="00E64D20">
        <w:rPr>
          <w:color w:val="auto"/>
          <w:sz w:val="28"/>
          <w:szCs w:val="28"/>
        </w:rPr>
        <w:t xml:space="preserve"> </w:t>
      </w:r>
      <w:r w:rsidRPr="00E64D20">
        <w:rPr>
          <w:color w:val="auto"/>
          <w:sz w:val="28"/>
          <w:szCs w:val="28"/>
        </w:rPr>
        <w:t>Л.П.</w:t>
      </w:r>
      <w:r w:rsidR="006A7E7F" w:rsidRPr="00E64D20">
        <w:rPr>
          <w:color w:val="auto"/>
          <w:sz w:val="28"/>
          <w:szCs w:val="28"/>
        </w:rPr>
        <w:t xml:space="preserve"> </w:t>
      </w:r>
      <w:r w:rsidRPr="00E64D20">
        <w:rPr>
          <w:color w:val="auto"/>
          <w:sz w:val="28"/>
          <w:szCs w:val="28"/>
        </w:rPr>
        <w:t>Основы</w:t>
      </w:r>
      <w:r w:rsidR="006A7E7F" w:rsidRPr="00E64D20">
        <w:rPr>
          <w:color w:val="auto"/>
          <w:sz w:val="28"/>
          <w:szCs w:val="28"/>
        </w:rPr>
        <w:t xml:space="preserve"> </w:t>
      </w:r>
      <w:r w:rsidRPr="00E64D20">
        <w:rPr>
          <w:color w:val="auto"/>
          <w:sz w:val="28"/>
          <w:szCs w:val="28"/>
        </w:rPr>
        <w:t>общей</w:t>
      </w:r>
      <w:r w:rsidR="006A7E7F" w:rsidRPr="00E64D20">
        <w:rPr>
          <w:color w:val="auto"/>
          <w:sz w:val="28"/>
          <w:szCs w:val="28"/>
        </w:rPr>
        <w:t xml:space="preserve"> </w:t>
      </w:r>
      <w:r w:rsidRPr="00E64D20">
        <w:rPr>
          <w:color w:val="auto"/>
          <w:sz w:val="28"/>
          <w:szCs w:val="28"/>
        </w:rPr>
        <w:t>теории</w:t>
      </w:r>
      <w:r w:rsidR="006A7E7F" w:rsidRPr="00E64D20">
        <w:rPr>
          <w:color w:val="auto"/>
          <w:sz w:val="28"/>
          <w:szCs w:val="28"/>
        </w:rPr>
        <w:t xml:space="preserve"> </w:t>
      </w:r>
      <w:r w:rsidRPr="00E64D20">
        <w:rPr>
          <w:color w:val="auto"/>
          <w:sz w:val="28"/>
          <w:szCs w:val="28"/>
        </w:rPr>
        <w:t>спорта</w:t>
      </w:r>
      <w:r w:rsidR="006A7E7F" w:rsidRPr="00E64D20">
        <w:rPr>
          <w:color w:val="auto"/>
          <w:sz w:val="28"/>
          <w:szCs w:val="28"/>
        </w:rPr>
        <w:t xml:space="preserve"> </w:t>
      </w:r>
      <w:r w:rsidRPr="00E64D20">
        <w:rPr>
          <w:color w:val="auto"/>
          <w:sz w:val="28"/>
          <w:szCs w:val="28"/>
        </w:rPr>
        <w:t>и</w:t>
      </w:r>
      <w:r w:rsidR="006A7E7F" w:rsidRPr="00E64D20">
        <w:rPr>
          <w:color w:val="auto"/>
          <w:sz w:val="28"/>
          <w:szCs w:val="28"/>
        </w:rPr>
        <w:t xml:space="preserve"> </w:t>
      </w:r>
      <w:r w:rsidRPr="00E64D20">
        <w:rPr>
          <w:color w:val="auto"/>
          <w:sz w:val="28"/>
          <w:szCs w:val="28"/>
        </w:rPr>
        <w:t>системы</w:t>
      </w:r>
      <w:r w:rsidR="006A7E7F" w:rsidRPr="00E64D20">
        <w:rPr>
          <w:color w:val="auto"/>
          <w:sz w:val="28"/>
          <w:szCs w:val="28"/>
        </w:rPr>
        <w:t xml:space="preserve"> </w:t>
      </w:r>
      <w:r w:rsidRPr="00E64D20">
        <w:rPr>
          <w:color w:val="auto"/>
          <w:sz w:val="28"/>
          <w:szCs w:val="28"/>
        </w:rPr>
        <w:t>подготовки</w:t>
      </w:r>
      <w:r w:rsidR="006A7E7F" w:rsidRPr="00E64D20">
        <w:rPr>
          <w:color w:val="auto"/>
          <w:sz w:val="28"/>
          <w:szCs w:val="28"/>
        </w:rPr>
        <w:t xml:space="preserve"> </w:t>
      </w:r>
      <w:r w:rsidRPr="00E64D20">
        <w:rPr>
          <w:color w:val="auto"/>
          <w:sz w:val="28"/>
          <w:szCs w:val="28"/>
        </w:rPr>
        <w:t>спортсменов.</w:t>
      </w:r>
      <w:r w:rsidR="009863ED" w:rsidRPr="00E64D20">
        <w:rPr>
          <w:color w:val="auto"/>
          <w:sz w:val="28"/>
          <w:szCs w:val="28"/>
        </w:rPr>
        <w:t xml:space="preserve"> </w:t>
      </w:r>
      <w:r w:rsidR="00526C1F" w:rsidRPr="00E64D20">
        <w:rPr>
          <w:color w:val="auto"/>
          <w:sz w:val="28"/>
          <w:szCs w:val="28"/>
        </w:rPr>
        <w:t>Київ</w:t>
      </w:r>
      <w:proofErr w:type="gramStart"/>
      <w:r w:rsidR="00526C1F" w:rsidRPr="00E64D20">
        <w:rPr>
          <w:color w:val="auto"/>
          <w:sz w:val="28"/>
          <w:szCs w:val="28"/>
        </w:rPr>
        <w:t xml:space="preserve"> </w:t>
      </w:r>
      <w:r w:rsidR="00C931EF" w:rsidRPr="00E64D20">
        <w:rPr>
          <w:color w:val="auto"/>
          <w:sz w:val="28"/>
          <w:szCs w:val="28"/>
        </w:rPr>
        <w:t>:</w:t>
      </w:r>
      <w:proofErr w:type="gramEnd"/>
      <w:r w:rsidR="00C931EF" w:rsidRPr="00E64D20">
        <w:rPr>
          <w:color w:val="auto"/>
          <w:sz w:val="28"/>
          <w:szCs w:val="28"/>
        </w:rPr>
        <w:t xml:space="preserve"> </w:t>
      </w:r>
      <w:r w:rsidRPr="00E64D20">
        <w:rPr>
          <w:color w:val="auto"/>
          <w:sz w:val="28"/>
          <w:szCs w:val="28"/>
        </w:rPr>
        <w:t>Олимпийская</w:t>
      </w:r>
      <w:r w:rsidR="006A7E7F" w:rsidRPr="00E64D20">
        <w:rPr>
          <w:color w:val="auto"/>
          <w:sz w:val="28"/>
          <w:szCs w:val="28"/>
        </w:rPr>
        <w:t xml:space="preserve"> </w:t>
      </w:r>
      <w:r w:rsidRPr="00E64D20">
        <w:rPr>
          <w:color w:val="auto"/>
          <w:sz w:val="28"/>
          <w:szCs w:val="28"/>
        </w:rPr>
        <w:t>литература,</w:t>
      </w:r>
      <w:r w:rsidR="006A7E7F" w:rsidRPr="00E64D20">
        <w:rPr>
          <w:color w:val="auto"/>
          <w:sz w:val="28"/>
          <w:szCs w:val="28"/>
        </w:rPr>
        <w:t xml:space="preserve"> </w:t>
      </w:r>
      <w:r w:rsidRPr="00E64D20">
        <w:rPr>
          <w:color w:val="auto"/>
          <w:sz w:val="28"/>
          <w:szCs w:val="28"/>
        </w:rPr>
        <w:t>1999.</w:t>
      </w:r>
      <w:r w:rsidR="009863ED" w:rsidRPr="00E64D20">
        <w:rPr>
          <w:color w:val="auto"/>
          <w:sz w:val="28"/>
          <w:szCs w:val="28"/>
        </w:rPr>
        <w:t xml:space="preserve"> </w:t>
      </w:r>
      <w:r w:rsidRPr="00E64D20">
        <w:rPr>
          <w:color w:val="auto"/>
          <w:sz w:val="28"/>
          <w:szCs w:val="28"/>
        </w:rPr>
        <w:t>318</w:t>
      </w:r>
      <w:r w:rsidR="006A7E7F" w:rsidRPr="00E64D20">
        <w:rPr>
          <w:color w:val="auto"/>
          <w:sz w:val="28"/>
          <w:szCs w:val="28"/>
        </w:rPr>
        <w:t xml:space="preserve"> </w:t>
      </w:r>
      <w:r w:rsidRPr="00E64D20">
        <w:rPr>
          <w:color w:val="auto"/>
          <w:sz w:val="28"/>
          <w:szCs w:val="28"/>
        </w:rPr>
        <w:t>с.</w:t>
      </w:r>
      <w:bookmarkEnd w:id="82"/>
      <w:r w:rsidR="006A7E7F" w:rsidRPr="00E64D20">
        <w:rPr>
          <w:color w:val="auto"/>
          <w:sz w:val="28"/>
          <w:szCs w:val="28"/>
        </w:rPr>
        <w:t xml:space="preserve"> </w:t>
      </w:r>
    </w:p>
    <w:p w:rsidR="00C06F2A" w:rsidRPr="00E64D20" w:rsidRDefault="00C06F2A" w:rsidP="00020F06">
      <w:pPr>
        <w:pStyle w:val="af8"/>
        <w:numPr>
          <w:ilvl w:val="0"/>
          <w:numId w:val="41"/>
        </w:numPr>
        <w:spacing w:line="360" w:lineRule="auto"/>
        <w:ind w:left="0" w:firstLine="641"/>
        <w:rPr>
          <w:color w:val="auto"/>
          <w:szCs w:val="28"/>
          <w:lang w:val="ru-RU"/>
        </w:rPr>
      </w:pPr>
      <w:bookmarkStart w:id="83" w:name="_Ref532130528"/>
      <w:r w:rsidRPr="00E64D20">
        <w:rPr>
          <w:color w:val="auto"/>
          <w:szCs w:val="28"/>
          <w:lang w:val="ru-RU"/>
        </w:rPr>
        <w:t>Навчальна</w:t>
      </w:r>
      <w:r w:rsidR="006A7E7F" w:rsidRPr="00E64D20">
        <w:rPr>
          <w:color w:val="auto"/>
          <w:szCs w:val="28"/>
          <w:lang w:val="ru-RU"/>
        </w:rPr>
        <w:t xml:space="preserve"> </w:t>
      </w:r>
      <w:r w:rsidRPr="00E64D20">
        <w:rPr>
          <w:color w:val="auto"/>
          <w:szCs w:val="28"/>
          <w:lang w:val="ru-RU"/>
        </w:rPr>
        <w:t>програма</w:t>
      </w:r>
      <w:r w:rsidR="006A7E7F" w:rsidRPr="00E64D20">
        <w:rPr>
          <w:color w:val="auto"/>
          <w:szCs w:val="28"/>
          <w:lang w:val="ru-RU"/>
        </w:rPr>
        <w:t xml:space="preserve"> </w:t>
      </w:r>
      <w:r w:rsidRPr="00E64D20">
        <w:rPr>
          <w:color w:val="auto"/>
          <w:szCs w:val="28"/>
          <w:lang w:val="ru-RU"/>
        </w:rPr>
        <w:t>з</w:t>
      </w:r>
      <w:r w:rsidR="006A7E7F" w:rsidRPr="00E64D20">
        <w:rPr>
          <w:color w:val="auto"/>
          <w:szCs w:val="28"/>
          <w:lang w:val="ru-RU"/>
        </w:rPr>
        <w:t xml:space="preserve"> </w:t>
      </w:r>
      <w:r w:rsidRPr="00E64D20">
        <w:rPr>
          <w:color w:val="auto"/>
          <w:szCs w:val="28"/>
          <w:lang w:val="ru-RU"/>
        </w:rPr>
        <w:t>фізичної</w:t>
      </w:r>
      <w:r w:rsidR="006A7E7F" w:rsidRPr="00E64D20">
        <w:rPr>
          <w:color w:val="auto"/>
          <w:szCs w:val="28"/>
          <w:lang w:val="ru-RU"/>
        </w:rPr>
        <w:t xml:space="preserve"> </w:t>
      </w:r>
      <w:r w:rsidRPr="00E64D20">
        <w:rPr>
          <w:color w:val="auto"/>
          <w:szCs w:val="28"/>
          <w:lang w:val="ru-RU"/>
        </w:rPr>
        <w:t>культури</w:t>
      </w:r>
      <w:r w:rsidR="006A7E7F" w:rsidRPr="00E64D20">
        <w:rPr>
          <w:color w:val="auto"/>
          <w:szCs w:val="28"/>
          <w:lang w:val="ru-RU"/>
        </w:rPr>
        <w:t xml:space="preserve"> </w:t>
      </w:r>
      <w:r w:rsidRPr="00E64D20">
        <w:rPr>
          <w:color w:val="auto"/>
          <w:szCs w:val="28"/>
          <w:lang w:val="ru-RU"/>
        </w:rPr>
        <w:t>для</w:t>
      </w:r>
      <w:r w:rsidR="006A7E7F" w:rsidRPr="00E64D20">
        <w:rPr>
          <w:color w:val="auto"/>
          <w:szCs w:val="28"/>
          <w:lang w:val="ru-RU"/>
        </w:rPr>
        <w:t xml:space="preserve"> </w:t>
      </w:r>
      <w:r w:rsidRPr="00E64D20">
        <w:rPr>
          <w:color w:val="auto"/>
          <w:szCs w:val="28"/>
          <w:lang w:val="ru-RU"/>
        </w:rPr>
        <w:t>загальноосвітніх</w:t>
      </w:r>
      <w:r w:rsidR="006A7E7F" w:rsidRPr="00E64D20">
        <w:rPr>
          <w:color w:val="auto"/>
          <w:szCs w:val="28"/>
          <w:lang w:val="ru-RU"/>
        </w:rPr>
        <w:t xml:space="preserve"> </w:t>
      </w:r>
      <w:r w:rsidRPr="00E64D20">
        <w:rPr>
          <w:color w:val="auto"/>
          <w:szCs w:val="28"/>
          <w:lang w:val="ru-RU"/>
        </w:rPr>
        <w:t>на</w:t>
      </w:r>
      <w:r w:rsidRPr="00E64D20">
        <w:rPr>
          <w:color w:val="auto"/>
          <w:szCs w:val="28"/>
          <w:lang w:val="ru-RU"/>
        </w:rPr>
        <w:softHyphen/>
        <w:t>вчальних</w:t>
      </w:r>
      <w:r w:rsidR="006A7E7F" w:rsidRPr="00E64D20">
        <w:rPr>
          <w:color w:val="auto"/>
          <w:szCs w:val="28"/>
          <w:lang w:val="ru-RU"/>
        </w:rPr>
        <w:t xml:space="preserve"> </w:t>
      </w:r>
      <w:r w:rsidRPr="00E64D20">
        <w:rPr>
          <w:color w:val="auto"/>
          <w:szCs w:val="28"/>
          <w:lang w:val="ru-RU"/>
        </w:rPr>
        <w:t>закладів:</w:t>
      </w:r>
      <w:r w:rsidR="006A7E7F" w:rsidRPr="00E64D20">
        <w:rPr>
          <w:color w:val="auto"/>
          <w:szCs w:val="28"/>
          <w:lang w:val="ru-RU"/>
        </w:rPr>
        <w:t xml:space="preserve"> </w:t>
      </w:r>
      <w:r w:rsidRPr="00E64D20">
        <w:rPr>
          <w:color w:val="auto"/>
          <w:szCs w:val="28"/>
          <w:lang w:val="ru-RU"/>
        </w:rPr>
        <w:t>Фізична</w:t>
      </w:r>
      <w:r w:rsidR="006A7E7F" w:rsidRPr="00E64D20">
        <w:rPr>
          <w:color w:val="auto"/>
          <w:szCs w:val="28"/>
          <w:lang w:val="ru-RU"/>
        </w:rPr>
        <w:t xml:space="preserve"> </w:t>
      </w:r>
      <w:r w:rsidRPr="00E64D20">
        <w:rPr>
          <w:color w:val="auto"/>
          <w:szCs w:val="28"/>
          <w:lang w:val="ru-RU"/>
        </w:rPr>
        <w:t>культура.</w:t>
      </w:r>
      <w:r w:rsidR="006A7E7F" w:rsidRPr="00E64D20">
        <w:rPr>
          <w:color w:val="auto"/>
          <w:szCs w:val="28"/>
          <w:lang w:val="ru-RU"/>
        </w:rPr>
        <w:t xml:space="preserve"> </w:t>
      </w:r>
      <w:r w:rsidRPr="00E64D20">
        <w:rPr>
          <w:color w:val="auto"/>
          <w:szCs w:val="28"/>
          <w:lang w:val="ru-RU"/>
        </w:rPr>
        <w:t>10-11</w:t>
      </w:r>
      <w:r w:rsidR="006A7E7F" w:rsidRPr="00E64D20">
        <w:rPr>
          <w:color w:val="auto"/>
          <w:szCs w:val="28"/>
          <w:lang w:val="ru-RU"/>
        </w:rPr>
        <w:t xml:space="preserve"> </w:t>
      </w:r>
      <w:r w:rsidRPr="00E64D20">
        <w:rPr>
          <w:color w:val="auto"/>
          <w:szCs w:val="28"/>
          <w:lang w:val="ru-RU"/>
        </w:rPr>
        <w:t>класи.</w:t>
      </w:r>
      <w:r w:rsidR="009863ED" w:rsidRPr="00E64D20">
        <w:rPr>
          <w:color w:val="auto"/>
          <w:szCs w:val="28"/>
          <w:lang w:val="ru-RU"/>
        </w:rPr>
        <w:t xml:space="preserve"> </w:t>
      </w:r>
      <w:r w:rsidR="00BD315D" w:rsidRPr="00E64D20">
        <w:rPr>
          <w:color w:val="auto"/>
          <w:szCs w:val="28"/>
          <w:lang w:val="ru-RU"/>
        </w:rPr>
        <w:t>Київ</w:t>
      </w:r>
      <w:r w:rsidRPr="00E64D20">
        <w:rPr>
          <w:color w:val="auto"/>
          <w:szCs w:val="28"/>
          <w:lang w:val="ru-RU"/>
        </w:rPr>
        <w:t>:</w:t>
      </w:r>
      <w:r w:rsidR="006A7E7F" w:rsidRPr="00E64D20">
        <w:rPr>
          <w:color w:val="auto"/>
          <w:szCs w:val="28"/>
          <w:lang w:val="ru-RU"/>
        </w:rPr>
        <w:t xml:space="preserve"> </w:t>
      </w:r>
      <w:r w:rsidRPr="00E64D20">
        <w:rPr>
          <w:color w:val="auto"/>
          <w:szCs w:val="28"/>
          <w:lang w:val="ru-RU"/>
        </w:rPr>
        <w:t>Видавни</w:t>
      </w:r>
      <w:r w:rsidRPr="00E64D20">
        <w:rPr>
          <w:color w:val="auto"/>
          <w:szCs w:val="28"/>
          <w:lang w:val="ru-RU"/>
        </w:rPr>
        <w:softHyphen/>
        <w:t>чий</w:t>
      </w:r>
      <w:r w:rsidR="006A7E7F" w:rsidRPr="00E64D20">
        <w:rPr>
          <w:color w:val="auto"/>
          <w:szCs w:val="28"/>
          <w:lang w:val="ru-RU"/>
        </w:rPr>
        <w:t xml:space="preserve"> </w:t>
      </w:r>
      <w:r w:rsidRPr="00E64D20">
        <w:rPr>
          <w:color w:val="auto"/>
          <w:szCs w:val="28"/>
          <w:lang w:val="ru-RU"/>
        </w:rPr>
        <w:t>дім</w:t>
      </w:r>
      <w:r w:rsidR="006A7E7F" w:rsidRPr="00E64D20">
        <w:rPr>
          <w:color w:val="auto"/>
          <w:szCs w:val="28"/>
          <w:lang w:val="ru-RU"/>
        </w:rPr>
        <w:t xml:space="preserve"> </w:t>
      </w:r>
      <w:r w:rsidRPr="00E64D20">
        <w:rPr>
          <w:color w:val="auto"/>
          <w:szCs w:val="28"/>
          <w:lang w:val="ru-RU"/>
        </w:rPr>
        <w:t>«Освіта»,</w:t>
      </w:r>
      <w:r w:rsidR="006A7E7F" w:rsidRPr="00E64D20">
        <w:rPr>
          <w:color w:val="auto"/>
          <w:szCs w:val="28"/>
          <w:lang w:val="ru-RU"/>
        </w:rPr>
        <w:t xml:space="preserve"> </w:t>
      </w:r>
      <w:r w:rsidRPr="00E64D20">
        <w:rPr>
          <w:color w:val="auto"/>
          <w:szCs w:val="28"/>
          <w:lang w:val="ru-RU"/>
        </w:rPr>
        <w:t>2013.</w:t>
      </w:r>
      <w:r w:rsidR="009863ED" w:rsidRPr="00E64D20">
        <w:rPr>
          <w:color w:val="auto"/>
          <w:szCs w:val="28"/>
          <w:lang w:val="ru-RU"/>
        </w:rPr>
        <w:t xml:space="preserve"> </w:t>
      </w:r>
      <w:r w:rsidRPr="00E64D20">
        <w:rPr>
          <w:color w:val="auto"/>
          <w:szCs w:val="28"/>
          <w:lang w:val="ru-RU"/>
        </w:rPr>
        <w:t>240</w:t>
      </w:r>
      <w:r w:rsidR="006A7E7F" w:rsidRPr="00E64D20">
        <w:rPr>
          <w:color w:val="auto"/>
          <w:szCs w:val="28"/>
          <w:lang w:val="ru-RU"/>
        </w:rPr>
        <w:t xml:space="preserve"> </w:t>
      </w:r>
      <w:proofErr w:type="gramStart"/>
      <w:r w:rsidRPr="00E64D20">
        <w:rPr>
          <w:color w:val="auto"/>
          <w:szCs w:val="28"/>
          <w:lang w:val="ru-RU"/>
        </w:rPr>
        <w:t>с</w:t>
      </w:r>
      <w:proofErr w:type="gramEnd"/>
      <w:r w:rsidRPr="00E64D20">
        <w:rPr>
          <w:color w:val="auto"/>
          <w:szCs w:val="28"/>
          <w:lang w:val="ru-RU"/>
        </w:rPr>
        <w:t>.</w:t>
      </w:r>
      <w:bookmarkEnd w:id="83"/>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84" w:name="_Ref57238170"/>
      <w:r w:rsidRPr="00E64D20">
        <w:rPr>
          <w:bCs/>
          <w:color w:val="auto"/>
          <w:sz w:val="28"/>
          <w:szCs w:val="28"/>
        </w:rPr>
        <w:t>Опанасюк</w:t>
      </w:r>
      <w:r w:rsidR="006A7E7F" w:rsidRPr="00E64D20">
        <w:rPr>
          <w:bCs/>
          <w:color w:val="auto"/>
          <w:sz w:val="28"/>
          <w:szCs w:val="28"/>
        </w:rPr>
        <w:t xml:space="preserve"> </w:t>
      </w:r>
      <w:r w:rsidRPr="00E64D20">
        <w:rPr>
          <w:bCs/>
          <w:color w:val="auto"/>
          <w:sz w:val="28"/>
          <w:szCs w:val="28"/>
        </w:rPr>
        <w:t>Ф.Г.,</w:t>
      </w:r>
      <w:r w:rsidR="006A7E7F" w:rsidRPr="00E64D20">
        <w:rPr>
          <w:bCs/>
          <w:color w:val="auto"/>
          <w:sz w:val="28"/>
          <w:szCs w:val="28"/>
        </w:rPr>
        <w:t xml:space="preserve"> </w:t>
      </w:r>
      <w:r w:rsidRPr="00E64D20">
        <w:rPr>
          <w:color w:val="auto"/>
          <w:sz w:val="28"/>
          <w:szCs w:val="28"/>
        </w:rPr>
        <w:t>Грибан</w:t>
      </w:r>
      <w:r w:rsidR="006A7E7F" w:rsidRPr="00E64D20">
        <w:rPr>
          <w:bCs/>
          <w:color w:val="auto"/>
          <w:sz w:val="28"/>
          <w:szCs w:val="28"/>
        </w:rPr>
        <w:t xml:space="preserve"> </w:t>
      </w:r>
      <w:r w:rsidRPr="00E64D20">
        <w:rPr>
          <w:bCs/>
          <w:color w:val="auto"/>
          <w:sz w:val="28"/>
          <w:szCs w:val="28"/>
        </w:rPr>
        <w:t>Г.П.</w:t>
      </w:r>
      <w:r w:rsidR="006A7E7F" w:rsidRPr="00E64D20">
        <w:rPr>
          <w:bCs/>
          <w:color w:val="auto"/>
          <w:sz w:val="28"/>
          <w:szCs w:val="28"/>
        </w:rPr>
        <w:t xml:space="preserve"> </w:t>
      </w:r>
      <w:r w:rsidRPr="00E64D20">
        <w:rPr>
          <w:color w:val="auto"/>
          <w:sz w:val="28"/>
          <w:szCs w:val="28"/>
        </w:rPr>
        <w:t>Основи</w:t>
      </w:r>
      <w:r w:rsidR="006A7E7F" w:rsidRPr="00E64D20">
        <w:rPr>
          <w:color w:val="auto"/>
          <w:sz w:val="28"/>
          <w:szCs w:val="28"/>
        </w:rPr>
        <w:t xml:space="preserve"> </w:t>
      </w:r>
      <w:r w:rsidRPr="00E64D20">
        <w:rPr>
          <w:color w:val="auto"/>
          <w:sz w:val="28"/>
          <w:szCs w:val="28"/>
        </w:rPr>
        <w:t>розвитку</w:t>
      </w:r>
      <w:r w:rsidR="006A7E7F" w:rsidRPr="00E64D20">
        <w:rPr>
          <w:color w:val="auto"/>
          <w:sz w:val="28"/>
          <w:szCs w:val="28"/>
        </w:rPr>
        <w:t xml:space="preserve"> </w:t>
      </w:r>
      <w:r w:rsidRPr="00E64D20">
        <w:rPr>
          <w:color w:val="auto"/>
          <w:sz w:val="28"/>
          <w:szCs w:val="28"/>
        </w:rPr>
        <w:t>фізичних</w:t>
      </w:r>
      <w:r w:rsidR="006A7E7F" w:rsidRPr="00E64D20">
        <w:rPr>
          <w:color w:val="auto"/>
          <w:sz w:val="28"/>
          <w:szCs w:val="28"/>
        </w:rPr>
        <w:t xml:space="preserve"> </w:t>
      </w:r>
      <w:r w:rsidRPr="00E64D20">
        <w:rPr>
          <w:color w:val="auto"/>
          <w:sz w:val="28"/>
          <w:szCs w:val="28"/>
        </w:rPr>
        <w:t>якостей</w:t>
      </w:r>
      <w:r w:rsidR="006A7E7F" w:rsidRPr="00E64D20">
        <w:rPr>
          <w:color w:val="auto"/>
          <w:sz w:val="28"/>
          <w:szCs w:val="28"/>
        </w:rPr>
        <w:t xml:space="preserve"> </w:t>
      </w:r>
      <w:r w:rsidRPr="00E64D20">
        <w:rPr>
          <w:color w:val="auto"/>
          <w:sz w:val="28"/>
          <w:szCs w:val="28"/>
        </w:rPr>
        <w:t>студентів:</w:t>
      </w:r>
      <w:r w:rsidR="006A7E7F" w:rsidRPr="00E64D20">
        <w:rPr>
          <w:color w:val="auto"/>
          <w:sz w:val="28"/>
          <w:szCs w:val="28"/>
        </w:rPr>
        <w:t xml:space="preserve"> </w:t>
      </w:r>
      <w:r w:rsidRPr="00E64D20">
        <w:rPr>
          <w:color w:val="auto"/>
          <w:sz w:val="28"/>
          <w:szCs w:val="28"/>
        </w:rPr>
        <w:t>Навч</w:t>
      </w:r>
      <w:proofErr w:type="gramStart"/>
      <w:r w:rsidRPr="00E64D20">
        <w:rPr>
          <w:color w:val="auto"/>
          <w:sz w:val="28"/>
          <w:szCs w:val="28"/>
        </w:rPr>
        <w:t>.-</w:t>
      </w:r>
      <w:proofErr w:type="gramEnd"/>
      <w:r w:rsidRPr="00E64D20">
        <w:rPr>
          <w:color w:val="auto"/>
          <w:sz w:val="28"/>
          <w:szCs w:val="28"/>
        </w:rPr>
        <w:t>метод.</w:t>
      </w:r>
      <w:r w:rsidR="006A7E7F" w:rsidRPr="00E64D20">
        <w:rPr>
          <w:color w:val="auto"/>
          <w:sz w:val="28"/>
          <w:szCs w:val="28"/>
        </w:rPr>
        <w:t xml:space="preserve"> </w:t>
      </w:r>
      <w:r w:rsidRPr="00E64D20">
        <w:rPr>
          <w:color w:val="auto"/>
          <w:sz w:val="28"/>
          <w:szCs w:val="28"/>
        </w:rPr>
        <w:t>посіб.</w:t>
      </w:r>
      <w:r w:rsidR="006A7E7F" w:rsidRPr="00E64D20">
        <w:rPr>
          <w:color w:val="auto"/>
          <w:sz w:val="28"/>
          <w:szCs w:val="28"/>
        </w:rPr>
        <w:t xml:space="preserve">  </w:t>
      </w:r>
      <w:r w:rsidRPr="00E64D20">
        <w:rPr>
          <w:color w:val="auto"/>
          <w:sz w:val="28"/>
          <w:szCs w:val="28"/>
        </w:rPr>
        <w:t>Житомир:</w:t>
      </w:r>
      <w:r w:rsidR="006A7E7F" w:rsidRPr="00E64D20">
        <w:rPr>
          <w:color w:val="auto"/>
          <w:sz w:val="28"/>
          <w:szCs w:val="28"/>
        </w:rPr>
        <w:t xml:space="preserve"> </w:t>
      </w:r>
      <w:r w:rsidRPr="00E64D20">
        <w:rPr>
          <w:color w:val="auto"/>
          <w:sz w:val="28"/>
          <w:szCs w:val="28"/>
        </w:rPr>
        <w:t>Видавництво</w:t>
      </w:r>
      <w:r w:rsidR="006A7E7F" w:rsidRPr="00E64D20">
        <w:rPr>
          <w:color w:val="auto"/>
          <w:sz w:val="28"/>
          <w:szCs w:val="28"/>
        </w:rPr>
        <w:t xml:space="preserve"> </w:t>
      </w:r>
      <w:r w:rsidR="00BD315D" w:rsidRPr="00E64D20">
        <w:rPr>
          <w:color w:val="auto"/>
          <w:sz w:val="28"/>
          <w:szCs w:val="28"/>
          <w:lang w:val="uk-UA"/>
        </w:rPr>
        <w:t>«</w:t>
      </w:r>
      <w:r w:rsidRPr="00E64D20">
        <w:rPr>
          <w:color w:val="auto"/>
          <w:sz w:val="28"/>
          <w:szCs w:val="28"/>
        </w:rPr>
        <w:t>Державний</w:t>
      </w:r>
      <w:r w:rsidR="006A7E7F" w:rsidRPr="00E64D20">
        <w:rPr>
          <w:color w:val="auto"/>
          <w:sz w:val="28"/>
          <w:szCs w:val="28"/>
        </w:rPr>
        <w:t xml:space="preserve"> </w:t>
      </w:r>
      <w:r w:rsidRPr="00E64D20">
        <w:rPr>
          <w:color w:val="auto"/>
          <w:sz w:val="28"/>
          <w:szCs w:val="28"/>
        </w:rPr>
        <w:t>агроекологічний</w:t>
      </w:r>
      <w:r w:rsidR="006A7E7F" w:rsidRPr="00E64D20">
        <w:rPr>
          <w:color w:val="auto"/>
          <w:sz w:val="28"/>
          <w:szCs w:val="28"/>
        </w:rPr>
        <w:t xml:space="preserve"> </w:t>
      </w:r>
      <w:r w:rsidRPr="00E64D20">
        <w:rPr>
          <w:color w:val="auto"/>
          <w:sz w:val="28"/>
          <w:szCs w:val="28"/>
        </w:rPr>
        <w:t>університет»,</w:t>
      </w:r>
      <w:r w:rsidR="006A7E7F" w:rsidRPr="00E64D20">
        <w:rPr>
          <w:color w:val="auto"/>
          <w:sz w:val="28"/>
          <w:szCs w:val="28"/>
        </w:rPr>
        <w:t xml:space="preserve"> </w:t>
      </w:r>
      <w:r w:rsidRPr="00E64D20">
        <w:rPr>
          <w:color w:val="auto"/>
          <w:sz w:val="28"/>
          <w:szCs w:val="28"/>
        </w:rPr>
        <w:t>2006.</w:t>
      </w:r>
      <w:r w:rsidR="006A7E7F" w:rsidRPr="00E64D20">
        <w:rPr>
          <w:color w:val="auto"/>
          <w:sz w:val="28"/>
          <w:szCs w:val="28"/>
        </w:rPr>
        <w:t xml:space="preserve">  </w:t>
      </w:r>
      <w:r w:rsidRPr="00E64D20">
        <w:rPr>
          <w:color w:val="auto"/>
          <w:sz w:val="28"/>
          <w:szCs w:val="28"/>
        </w:rPr>
        <w:t>332</w:t>
      </w:r>
      <w:r w:rsidR="006A7E7F" w:rsidRPr="00E64D20">
        <w:rPr>
          <w:color w:val="auto"/>
          <w:sz w:val="28"/>
          <w:szCs w:val="28"/>
        </w:rPr>
        <w:t xml:space="preserve"> </w:t>
      </w:r>
      <w:r w:rsidRPr="00E64D20">
        <w:rPr>
          <w:color w:val="auto"/>
          <w:sz w:val="28"/>
          <w:szCs w:val="28"/>
        </w:rPr>
        <w:t>с.</w:t>
      </w:r>
      <w:bookmarkEnd w:id="84"/>
    </w:p>
    <w:p w:rsidR="00C06F2A" w:rsidRPr="00E64D20" w:rsidRDefault="00C06F2A" w:rsidP="00020F06">
      <w:pPr>
        <w:pStyle w:val="af8"/>
        <w:numPr>
          <w:ilvl w:val="0"/>
          <w:numId w:val="41"/>
        </w:numPr>
        <w:spacing w:line="360" w:lineRule="auto"/>
        <w:ind w:left="0" w:firstLine="641"/>
        <w:rPr>
          <w:color w:val="auto"/>
          <w:szCs w:val="28"/>
          <w:lang w:val="ru-RU"/>
        </w:rPr>
      </w:pPr>
      <w:bookmarkStart w:id="85" w:name="_Ref532131262"/>
      <w:r w:rsidRPr="00E64D20">
        <w:rPr>
          <w:color w:val="auto"/>
          <w:szCs w:val="28"/>
          <w:lang w:val="ru-RU"/>
        </w:rPr>
        <w:t>Пальчук</w:t>
      </w:r>
      <w:r w:rsidR="006A7E7F" w:rsidRPr="00E64D20">
        <w:rPr>
          <w:color w:val="auto"/>
          <w:szCs w:val="28"/>
          <w:lang w:val="ru-RU"/>
        </w:rPr>
        <w:t xml:space="preserve"> </w:t>
      </w:r>
      <w:r w:rsidRPr="00E64D20">
        <w:rPr>
          <w:color w:val="auto"/>
          <w:szCs w:val="28"/>
          <w:lang w:val="ru-RU"/>
        </w:rPr>
        <w:t>М.Б.</w:t>
      </w:r>
      <w:r w:rsidR="006A7E7F" w:rsidRPr="00E64D20">
        <w:rPr>
          <w:color w:val="auto"/>
          <w:szCs w:val="28"/>
          <w:lang w:val="ru-RU"/>
        </w:rPr>
        <w:t xml:space="preserve"> </w:t>
      </w:r>
      <w:r w:rsidRPr="00E64D20">
        <w:rPr>
          <w:color w:val="auto"/>
          <w:szCs w:val="28"/>
          <w:lang w:val="ru-RU"/>
        </w:rPr>
        <w:t>Контроль</w:t>
      </w:r>
      <w:r w:rsidR="006A7E7F" w:rsidRPr="00E64D20">
        <w:rPr>
          <w:color w:val="auto"/>
          <w:szCs w:val="28"/>
          <w:lang w:val="ru-RU"/>
        </w:rPr>
        <w:t xml:space="preserve"> </w:t>
      </w:r>
      <w:r w:rsidR="00AA48C9" w:rsidRPr="00E64D20">
        <w:rPr>
          <w:color w:val="auto"/>
          <w:szCs w:val="28"/>
          <w:lang w:val="ru-RU"/>
        </w:rPr>
        <w:t>фі</w:t>
      </w:r>
      <w:r w:rsidRPr="00E64D20">
        <w:rPr>
          <w:color w:val="auto"/>
          <w:szCs w:val="28"/>
          <w:lang w:val="ru-RU"/>
        </w:rPr>
        <w:t>зичного</w:t>
      </w:r>
      <w:r w:rsidR="006A7E7F" w:rsidRPr="00E64D20">
        <w:rPr>
          <w:color w:val="auto"/>
          <w:szCs w:val="28"/>
          <w:lang w:val="ru-RU"/>
        </w:rPr>
        <w:t xml:space="preserve"> </w:t>
      </w:r>
      <w:r w:rsidRPr="00E64D20">
        <w:rPr>
          <w:color w:val="auto"/>
          <w:szCs w:val="28"/>
          <w:lang w:val="ru-RU"/>
        </w:rPr>
        <w:t>розвитку</w:t>
      </w:r>
      <w:r w:rsidR="006A7E7F" w:rsidRPr="00E64D20">
        <w:rPr>
          <w:color w:val="auto"/>
          <w:szCs w:val="28"/>
          <w:lang w:val="ru-RU"/>
        </w:rPr>
        <w:t xml:space="preserve"> </w:t>
      </w:r>
      <w:r w:rsidRPr="00E64D20">
        <w:rPr>
          <w:color w:val="auto"/>
          <w:szCs w:val="28"/>
          <w:lang w:val="ru-RU"/>
        </w:rPr>
        <w:t>учнів</w:t>
      </w:r>
      <w:r w:rsidR="006A7E7F" w:rsidRPr="00E64D20">
        <w:rPr>
          <w:color w:val="auto"/>
          <w:szCs w:val="28"/>
          <w:lang w:val="ru-RU"/>
        </w:rPr>
        <w:t xml:space="preserve"> </w:t>
      </w:r>
      <w:r w:rsidRPr="00E64D20">
        <w:rPr>
          <w:color w:val="auto"/>
          <w:szCs w:val="28"/>
          <w:lang w:val="ru-RU"/>
        </w:rPr>
        <w:t>при</w:t>
      </w:r>
      <w:r w:rsidR="006A7E7F" w:rsidRPr="00E64D20">
        <w:rPr>
          <w:color w:val="auto"/>
          <w:szCs w:val="28"/>
          <w:lang w:val="ru-RU"/>
        </w:rPr>
        <w:t xml:space="preserve"> </w:t>
      </w:r>
      <w:r w:rsidRPr="00E64D20">
        <w:rPr>
          <w:color w:val="auto"/>
          <w:szCs w:val="28"/>
          <w:lang w:val="ru-RU"/>
        </w:rPr>
        <w:t>переході</w:t>
      </w:r>
      <w:r w:rsidR="006A7E7F" w:rsidRPr="00E64D20">
        <w:rPr>
          <w:color w:val="auto"/>
          <w:szCs w:val="28"/>
          <w:lang w:val="ru-RU"/>
        </w:rPr>
        <w:t xml:space="preserve"> </w:t>
      </w:r>
      <w:r w:rsidRPr="00E64D20">
        <w:rPr>
          <w:color w:val="auto"/>
          <w:szCs w:val="28"/>
          <w:lang w:val="ru-RU"/>
        </w:rPr>
        <w:t>з</w:t>
      </w:r>
      <w:r w:rsidR="006A7E7F" w:rsidRPr="00E64D20">
        <w:rPr>
          <w:color w:val="auto"/>
          <w:szCs w:val="28"/>
          <w:lang w:val="ru-RU"/>
        </w:rPr>
        <w:t xml:space="preserve"> </w:t>
      </w:r>
      <w:r w:rsidRPr="00E64D20">
        <w:rPr>
          <w:color w:val="auto"/>
          <w:szCs w:val="28"/>
          <w:lang w:val="ru-RU"/>
        </w:rPr>
        <w:t>середньої</w:t>
      </w:r>
      <w:r w:rsidR="006A7E7F" w:rsidRPr="00E64D20">
        <w:rPr>
          <w:color w:val="auto"/>
          <w:szCs w:val="28"/>
          <w:lang w:val="ru-RU"/>
        </w:rPr>
        <w:t xml:space="preserve"> </w:t>
      </w:r>
      <w:r w:rsidRPr="00E64D20">
        <w:rPr>
          <w:color w:val="auto"/>
          <w:szCs w:val="28"/>
          <w:lang w:val="ru-RU"/>
        </w:rPr>
        <w:t>до</w:t>
      </w:r>
      <w:r w:rsidR="006A7E7F" w:rsidRPr="00E64D20">
        <w:rPr>
          <w:color w:val="auto"/>
          <w:szCs w:val="28"/>
          <w:lang w:val="ru-RU"/>
        </w:rPr>
        <w:t xml:space="preserve"> </w:t>
      </w:r>
      <w:r w:rsidRPr="00E64D20">
        <w:rPr>
          <w:color w:val="auto"/>
          <w:szCs w:val="28"/>
          <w:lang w:val="ru-RU"/>
        </w:rPr>
        <w:t>стар</w:t>
      </w:r>
      <w:r w:rsidRPr="00E64D20">
        <w:rPr>
          <w:color w:val="auto"/>
          <w:szCs w:val="28"/>
          <w:lang w:val="ru-RU"/>
        </w:rPr>
        <w:softHyphen/>
        <w:t>шої</w:t>
      </w:r>
      <w:r w:rsidR="006A7E7F" w:rsidRPr="00E64D20">
        <w:rPr>
          <w:color w:val="auto"/>
          <w:szCs w:val="28"/>
          <w:lang w:val="ru-RU"/>
        </w:rPr>
        <w:t xml:space="preserve"> </w:t>
      </w:r>
      <w:r w:rsidRPr="00E64D20">
        <w:rPr>
          <w:color w:val="auto"/>
          <w:szCs w:val="28"/>
          <w:lang w:val="ru-RU"/>
        </w:rPr>
        <w:t>школи</w:t>
      </w:r>
      <w:r w:rsidR="006A7E7F" w:rsidRPr="00E64D20">
        <w:rPr>
          <w:color w:val="auto"/>
          <w:szCs w:val="28"/>
          <w:lang w:val="ru-RU"/>
        </w:rPr>
        <w:t xml:space="preserve"> </w:t>
      </w:r>
      <w:r w:rsidRPr="00E64D20">
        <w:rPr>
          <w:color w:val="auto"/>
          <w:szCs w:val="28"/>
          <w:lang w:val="ru-RU"/>
        </w:rPr>
        <w:t>в</w:t>
      </w:r>
      <w:r w:rsidR="006A7E7F" w:rsidRPr="00E64D20">
        <w:rPr>
          <w:color w:val="auto"/>
          <w:szCs w:val="28"/>
          <w:lang w:val="ru-RU"/>
        </w:rPr>
        <w:t xml:space="preserve"> </w:t>
      </w:r>
      <w:r w:rsidRPr="00E64D20">
        <w:rPr>
          <w:color w:val="auto"/>
          <w:szCs w:val="28"/>
          <w:lang w:val="ru-RU"/>
        </w:rPr>
        <w:t>умовах</w:t>
      </w:r>
      <w:r w:rsidR="006A7E7F" w:rsidRPr="00E64D20">
        <w:rPr>
          <w:color w:val="auto"/>
          <w:szCs w:val="28"/>
          <w:lang w:val="ru-RU"/>
        </w:rPr>
        <w:t xml:space="preserve"> </w:t>
      </w:r>
      <w:r w:rsidRPr="00E64D20">
        <w:rPr>
          <w:color w:val="auto"/>
          <w:szCs w:val="28"/>
          <w:lang w:val="ru-RU"/>
        </w:rPr>
        <w:t>навчаль</w:t>
      </w:r>
      <w:r w:rsidRPr="00E64D20">
        <w:rPr>
          <w:color w:val="auto"/>
          <w:szCs w:val="28"/>
          <w:lang w:val="ru-RU"/>
        </w:rPr>
        <w:softHyphen/>
        <w:t>ного</w:t>
      </w:r>
      <w:r w:rsidR="006A7E7F" w:rsidRPr="00E64D20">
        <w:rPr>
          <w:color w:val="auto"/>
          <w:szCs w:val="28"/>
          <w:lang w:val="ru-RU"/>
        </w:rPr>
        <w:t xml:space="preserve"> </w:t>
      </w:r>
      <w:r w:rsidRPr="00E64D20">
        <w:rPr>
          <w:color w:val="auto"/>
          <w:szCs w:val="28"/>
          <w:lang w:val="ru-RU"/>
        </w:rPr>
        <w:t>процесу</w:t>
      </w:r>
      <w:r w:rsidR="006A7E7F" w:rsidRPr="00E64D20">
        <w:rPr>
          <w:color w:val="auto"/>
          <w:szCs w:val="28"/>
          <w:lang w:val="ru-RU"/>
        </w:rPr>
        <w:t xml:space="preserve"> </w:t>
      </w:r>
      <w:r w:rsidRPr="00E64D20">
        <w:rPr>
          <w:color w:val="auto"/>
          <w:szCs w:val="28"/>
          <w:lang w:val="ru-RU"/>
        </w:rPr>
        <w:t>з</w:t>
      </w:r>
      <w:r w:rsidR="006A7E7F" w:rsidRPr="00E64D20">
        <w:rPr>
          <w:color w:val="auto"/>
          <w:szCs w:val="28"/>
          <w:lang w:val="ru-RU"/>
        </w:rPr>
        <w:t xml:space="preserve"> </w:t>
      </w:r>
      <w:r w:rsidRPr="00E64D20">
        <w:rPr>
          <w:color w:val="auto"/>
          <w:szCs w:val="28"/>
          <w:lang w:val="ru-RU"/>
        </w:rPr>
        <w:t>фізичного</w:t>
      </w:r>
      <w:r w:rsidR="006A7E7F" w:rsidRPr="00E64D20">
        <w:rPr>
          <w:color w:val="auto"/>
          <w:szCs w:val="28"/>
          <w:lang w:val="ru-RU"/>
        </w:rPr>
        <w:t xml:space="preserve"> </w:t>
      </w:r>
      <w:r w:rsidRPr="00E64D20">
        <w:rPr>
          <w:color w:val="auto"/>
          <w:szCs w:val="28"/>
          <w:lang w:val="ru-RU"/>
        </w:rPr>
        <w:t>виховання</w:t>
      </w:r>
      <w:proofErr w:type="gramStart"/>
      <w:r w:rsidR="006A7E7F" w:rsidRPr="00E64D20">
        <w:rPr>
          <w:color w:val="auto"/>
          <w:szCs w:val="28"/>
          <w:lang w:val="ru-RU"/>
        </w:rPr>
        <w:t xml:space="preserve"> </w:t>
      </w:r>
      <w:r w:rsidRPr="00E64D20">
        <w:rPr>
          <w:color w:val="auto"/>
          <w:szCs w:val="28"/>
          <w:lang w:val="ru-RU"/>
        </w:rPr>
        <w:t>:</w:t>
      </w:r>
      <w:proofErr w:type="gramEnd"/>
      <w:r w:rsidR="006A7E7F" w:rsidRPr="00E64D20">
        <w:rPr>
          <w:color w:val="auto"/>
          <w:szCs w:val="28"/>
          <w:lang w:val="ru-RU"/>
        </w:rPr>
        <w:t xml:space="preserve"> </w:t>
      </w:r>
      <w:r w:rsidRPr="00E64D20">
        <w:rPr>
          <w:color w:val="auto"/>
          <w:szCs w:val="28"/>
          <w:lang w:val="ru-RU"/>
        </w:rPr>
        <w:t>автореф.</w:t>
      </w:r>
      <w:r w:rsidR="006A7E7F" w:rsidRPr="00E64D20">
        <w:rPr>
          <w:color w:val="auto"/>
          <w:szCs w:val="28"/>
          <w:lang w:val="ru-RU"/>
        </w:rPr>
        <w:t xml:space="preserve"> </w:t>
      </w:r>
      <w:r w:rsidRPr="00E64D20">
        <w:rPr>
          <w:color w:val="auto"/>
          <w:szCs w:val="28"/>
          <w:lang w:val="ru-RU"/>
        </w:rPr>
        <w:t>дис.</w:t>
      </w:r>
      <w:r w:rsidR="006A7E7F" w:rsidRPr="00E64D20">
        <w:rPr>
          <w:color w:val="auto"/>
          <w:szCs w:val="28"/>
          <w:lang w:val="ru-RU"/>
        </w:rPr>
        <w:t xml:space="preserve"> </w:t>
      </w:r>
      <w:r w:rsidRPr="00E64D20">
        <w:rPr>
          <w:color w:val="auto"/>
          <w:szCs w:val="28"/>
          <w:lang w:val="ru-RU"/>
        </w:rPr>
        <w:t>…</w:t>
      </w:r>
      <w:r w:rsidR="006A7E7F" w:rsidRPr="00E64D20">
        <w:rPr>
          <w:color w:val="auto"/>
          <w:szCs w:val="28"/>
          <w:lang w:val="ru-RU"/>
        </w:rPr>
        <w:t xml:space="preserve"> </w:t>
      </w:r>
      <w:r w:rsidRPr="00E64D20">
        <w:rPr>
          <w:color w:val="auto"/>
          <w:szCs w:val="28"/>
          <w:lang w:val="ru-RU"/>
        </w:rPr>
        <w:t>канд.</w:t>
      </w:r>
      <w:r w:rsidR="006A7E7F" w:rsidRPr="00E64D20">
        <w:rPr>
          <w:color w:val="auto"/>
          <w:szCs w:val="28"/>
          <w:lang w:val="ru-RU"/>
        </w:rPr>
        <w:t xml:space="preserve"> </w:t>
      </w:r>
      <w:r w:rsidRPr="00E64D20">
        <w:rPr>
          <w:color w:val="auto"/>
          <w:szCs w:val="28"/>
          <w:lang w:val="ru-RU"/>
        </w:rPr>
        <w:t>наук</w:t>
      </w:r>
      <w:r w:rsidR="006A7E7F" w:rsidRPr="00E64D20">
        <w:rPr>
          <w:color w:val="auto"/>
          <w:szCs w:val="28"/>
          <w:lang w:val="ru-RU"/>
        </w:rPr>
        <w:t xml:space="preserve"> </w:t>
      </w:r>
      <w:r w:rsidRPr="00E64D20">
        <w:rPr>
          <w:color w:val="auto"/>
          <w:szCs w:val="28"/>
          <w:lang w:val="ru-RU"/>
        </w:rPr>
        <w:t>з</w:t>
      </w:r>
      <w:r w:rsidR="006A7E7F" w:rsidRPr="00E64D20">
        <w:rPr>
          <w:color w:val="auto"/>
          <w:szCs w:val="28"/>
          <w:lang w:val="ru-RU"/>
        </w:rPr>
        <w:t xml:space="preserve"> </w:t>
      </w:r>
      <w:r w:rsidRPr="00E64D20">
        <w:rPr>
          <w:color w:val="auto"/>
          <w:szCs w:val="28"/>
          <w:lang w:val="ru-RU"/>
        </w:rPr>
        <w:t>фіз.</w:t>
      </w:r>
      <w:r w:rsidR="006A7E7F" w:rsidRPr="00E64D20">
        <w:rPr>
          <w:color w:val="auto"/>
          <w:szCs w:val="28"/>
          <w:lang w:val="ru-RU"/>
        </w:rPr>
        <w:t xml:space="preserve"> </w:t>
      </w:r>
      <w:r w:rsidRPr="00E64D20">
        <w:rPr>
          <w:color w:val="auto"/>
          <w:szCs w:val="28"/>
          <w:lang w:val="ru-RU"/>
        </w:rPr>
        <w:t>виховання</w:t>
      </w:r>
      <w:r w:rsidR="006A7E7F" w:rsidRPr="00E64D20">
        <w:rPr>
          <w:color w:val="auto"/>
          <w:szCs w:val="28"/>
          <w:lang w:val="ru-RU"/>
        </w:rPr>
        <w:t xml:space="preserve"> </w:t>
      </w:r>
      <w:r w:rsidRPr="00E64D20">
        <w:rPr>
          <w:color w:val="auto"/>
          <w:szCs w:val="28"/>
          <w:lang w:val="ru-RU"/>
        </w:rPr>
        <w:t>та</w:t>
      </w:r>
      <w:r w:rsidR="006A7E7F" w:rsidRPr="00E64D20">
        <w:rPr>
          <w:color w:val="auto"/>
          <w:szCs w:val="28"/>
          <w:lang w:val="ru-RU"/>
        </w:rPr>
        <w:t xml:space="preserve"> </w:t>
      </w:r>
      <w:r w:rsidRPr="00E64D20">
        <w:rPr>
          <w:color w:val="auto"/>
          <w:szCs w:val="28"/>
          <w:lang w:val="ru-RU"/>
        </w:rPr>
        <w:t>спорту</w:t>
      </w:r>
      <w:r w:rsidR="006A7E7F" w:rsidRPr="00E64D20">
        <w:rPr>
          <w:color w:val="auto"/>
          <w:szCs w:val="28"/>
          <w:lang w:val="ru-RU"/>
        </w:rPr>
        <w:t xml:space="preserve"> </w:t>
      </w:r>
      <w:r w:rsidRPr="00E64D20">
        <w:rPr>
          <w:color w:val="auto"/>
          <w:szCs w:val="28"/>
          <w:lang w:val="ru-RU"/>
        </w:rPr>
        <w:t>:</w:t>
      </w:r>
      <w:r w:rsidR="006A7E7F" w:rsidRPr="00E64D20">
        <w:rPr>
          <w:color w:val="auto"/>
          <w:szCs w:val="28"/>
          <w:lang w:val="ru-RU"/>
        </w:rPr>
        <w:t xml:space="preserve"> </w:t>
      </w:r>
      <w:r w:rsidRPr="00E64D20">
        <w:rPr>
          <w:color w:val="auto"/>
          <w:szCs w:val="28"/>
          <w:lang w:val="ru-RU"/>
        </w:rPr>
        <w:t>24.00.02</w:t>
      </w:r>
      <w:r w:rsidR="00C622BE" w:rsidRPr="00E64D20">
        <w:rPr>
          <w:color w:val="auto"/>
          <w:szCs w:val="28"/>
          <w:lang w:val="ru-RU"/>
        </w:rPr>
        <w:t>/</w:t>
      </w:r>
      <w:r w:rsidR="009863ED" w:rsidRPr="00E64D20">
        <w:rPr>
          <w:color w:val="auto"/>
          <w:szCs w:val="28"/>
          <w:lang w:val="ru-RU"/>
        </w:rPr>
        <w:t xml:space="preserve"> </w:t>
      </w:r>
      <w:r w:rsidRPr="00E64D20">
        <w:rPr>
          <w:color w:val="auto"/>
          <w:szCs w:val="28"/>
          <w:lang w:val="ru-RU"/>
        </w:rPr>
        <w:t>Львів,</w:t>
      </w:r>
      <w:r w:rsidR="006A7E7F" w:rsidRPr="00E64D20">
        <w:rPr>
          <w:color w:val="auto"/>
          <w:szCs w:val="28"/>
          <w:lang w:val="ru-RU"/>
        </w:rPr>
        <w:t xml:space="preserve"> </w:t>
      </w:r>
      <w:r w:rsidRPr="00E64D20">
        <w:rPr>
          <w:color w:val="auto"/>
          <w:szCs w:val="28"/>
          <w:lang w:val="ru-RU"/>
        </w:rPr>
        <w:t>2014.</w:t>
      </w:r>
      <w:r w:rsidR="009863ED" w:rsidRPr="00E64D20">
        <w:rPr>
          <w:color w:val="auto"/>
          <w:szCs w:val="28"/>
          <w:lang w:val="ru-RU"/>
        </w:rPr>
        <w:t xml:space="preserve"> </w:t>
      </w:r>
      <w:r w:rsidRPr="00E64D20">
        <w:rPr>
          <w:color w:val="auto"/>
          <w:szCs w:val="28"/>
          <w:lang w:val="ru-RU"/>
        </w:rPr>
        <w:t>23</w:t>
      </w:r>
      <w:r w:rsidR="006A7E7F" w:rsidRPr="00E64D20">
        <w:rPr>
          <w:color w:val="auto"/>
          <w:szCs w:val="28"/>
          <w:lang w:val="ru-RU"/>
        </w:rPr>
        <w:t xml:space="preserve"> </w:t>
      </w:r>
      <w:r w:rsidRPr="00E64D20">
        <w:rPr>
          <w:color w:val="auto"/>
          <w:szCs w:val="28"/>
          <w:lang w:val="ru-RU"/>
        </w:rPr>
        <w:t>с.</w:t>
      </w:r>
      <w:bookmarkEnd w:id="85"/>
      <w:r w:rsidR="006A7E7F" w:rsidRPr="00E64D20">
        <w:rPr>
          <w:color w:val="auto"/>
          <w:szCs w:val="28"/>
          <w:lang w:val="ru-RU"/>
        </w:rPr>
        <w:t xml:space="preserve"> </w:t>
      </w:r>
    </w:p>
    <w:p w:rsidR="00C06F2A" w:rsidRPr="00E64D20" w:rsidRDefault="00C06F2A" w:rsidP="00020F06">
      <w:pPr>
        <w:pStyle w:val="Default"/>
        <w:numPr>
          <w:ilvl w:val="0"/>
          <w:numId w:val="41"/>
        </w:numPr>
        <w:spacing w:line="360" w:lineRule="auto"/>
        <w:ind w:left="0" w:firstLine="641"/>
        <w:jc w:val="both"/>
        <w:rPr>
          <w:color w:val="auto"/>
          <w:sz w:val="28"/>
          <w:szCs w:val="28"/>
        </w:rPr>
      </w:pPr>
      <w:r w:rsidRPr="00E64D20">
        <w:rPr>
          <w:color w:val="auto"/>
          <w:sz w:val="28"/>
          <w:szCs w:val="28"/>
        </w:rPr>
        <w:t>Пархомович</w:t>
      </w:r>
      <w:r w:rsidR="006A7E7F" w:rsidRPr="00E64D20">
        <w:rPr>
          <w:color w:val="auto"/>
          <w:sz w:val="28"/>
          <w:szCs w:val="28"/>
        </w:rPr>
        <w:t xml:space="preserve"> </w:t>
      </w:r>
      <w:r w:rsidRPr="00E64D20">
        <w:rPr>
          <w:color w:val="auto"/>
          <w:sz w:val="28"/>
          <w:szCs w:val="28"/>
        </w:rPr>
        <w:t>Г.</w:t>
      </w:r>
      <w:r w:rsidR="006A7E7F" w:rsidRPr="00E64D20">
        <w:rPr>
          <w:color w:val="auto"/>
          <w:sz w:val="28"/>
          <w:szCs w:val="28"/>
        </w:rPr>
        <w:t xml:space="preserve"> </w:t>
      </w:r>
      <w:r w:rsidRPr="00E64D20">
        <w:rPr>
          <w:color w:val="auto"/>
          <w:sz w:val="28"/>
          <w:szCs w:val="28"/>
        </w:rPr>
        <w:t>Основы</w:t>
      </w:r>
      <w:r w:rsidR="006A7E7F" w:rsidRPr="00E64D20">
        <w:rPr>
          <w:color w:val="auto"/>
          <w:sz w:val="28"/>
          <w:szCs w:val="28"/>
        </w:rPr>
        <w:t xml:space="preserve"> </w:t>
      </w:r>
      <w:r w:rsidRPr="00E64D20">
        <w:rPr>
          <w:color w:val="auto"/>
          <w:sz w:val="28"/>
          <w:szCs w:val="28"/>
        </w:rPr>
        <w:t>классического</w:t>
      </w:r>
      <w:r w:rsidR="006A7E7F" w:rsidRPr="00E64D20">
        <w:rPr>
          <w:color w:val="auto"/>
          <w:sz w:val="28"/>
          <w:szCs w:val="28"/>
        </w:rPr>
        <w:t xml:space="preserve"> </w:t>
      </w:r>
      <w:r w:rsidRPr="00E64D20">
        <w:rPr>
          <w:color w:val="auto"/>
          <w:sz w:val="28"/>
          <w:szCs w:val="28"/>
        </w:rPr>
        <w:t>дзюдо</w:t>
      </w:r>
      <w:r w:rsidR="006A7E7F" w:rsidRPr="00E64D20">
        <w:rPr>
          <w:color w:val="auto"/>
          <w:sz w:val="28"/>
          <w:szCs w:val="28"/>
        </w:rPr>
        <w:t xml:space="preserve"> </w:t>
      </w:r>
      <w:r w:rsidR="00B70439" w:rsidRPr="00E64D20">
        <w:rPr>
          <w:color w:val="auto"/>
          <w:sz w:val="28"/>
          <w:szCs w:val="28"/>
        </w:rPr>
        <w:t>(</w:t>
      </w:r>
      <w:r w:rsidRPr="00E64D20">
        <w:rPr>
          <w:color w:val="auto"/>
          <w:sz w:val="28"/>
          <w:szCs w:val="28"/>
        </w:rPr>
        <w:t>для</w:t>
      </w:r>
      <w:r w:rsidR="006A7E7F" w:rsidRPr="00E64D20">
        <w:rPr>
          <w:color w:val="auto"/>
          <w:sz w:val="28"/>
          <w:szCs w:val="28"/>
        </w:rPr>
        <w:t xml:space="preserve"> </w:t>
      </w:r>
      <w:r w:rsidRPr="00E64D20">
        <w:rPr>
          <w:color w:val="auto"/>
          <w:sz w:val="28"/>
          <w:szCs w:val="28"/>
        </w:rPr>
        <w:t>тренеров</w:t>
      </w:r>
      <w:r w:rsidR="006A7E7F" w:rsidRPr="00E64D20">
        <w:rPr>
          <w:color w:val="auto"/>
          <w:sz w:val="28"/>
          <w:szCs w:val="28"/>
        </w:rPr>
        <w:t xml:space="preserve"> </w:t>
      </w:r>
      <w:r w:rsidRPr="00E64D20">
        <w:rPr>
          <w:color w:val="auto"/>
          <w:sz w:val="28"/>
          <w:szCs w:val="28"/>
        </w:rPr>
        <w:t>и</w:t>
      </w:r>
      <w:r w:rsidR="006A7E7F" w:rsidRPr="00E64D20">
        <w:rPr>
          <w:color w:val="auto"/>
          <w:sz w:val="28"/>
          <w:szCs w:val="28"/>
        </w:rPr>
        <w:t xml:space="preserve"> </w:t>
      </w:r>
      <w:r w:rsidRPr="00E64D20">
        <w:rPr>
          <w:color w:val="auto"/>
          <w:sz w:val="28"/>
          <w:szCs w:val="28"/>
        </w:rPr>
        <w:t>спортсменов)</w:t>
      </w:r>
      <w:proofErr w:type="gramStart"/>
      <w:r w:rsidR="009863ED" w:rsidRPr="00E64D20">
        <w:rPr>
          <w:color w:val="auto"/>
          <w:sz w:val="28"/>
          <w:szCs w:val="28"/>
        </w:rPr>
        <w:t xml:space="preserve"> </w:t>
      </w:r>
      <w:r w:rsidRPr="00E64D20">
        <w:rPr>
          <w:color w:val="auto"/>
          <w:sz w:val="28"/>
          <w:szCs w:val="28"/>
        </w:rPr>
        <w:t>.</w:t>
      </w:r>
      <w:proofErr w:type="gramEnd"/>
      <w:r w:rsidR="009863ED" w:rsidRPr="00E64D20">
        <w:rPr>
          <w:color w:val="auto"/>
          <w:sz w:val="28"/>
          <w:szCs w:val="28"/>
        </w:rPr>
        <w:t xml:space="preserve"> </w:t>
      </w:r>
      <w:r w:rsidRPr="00E64D20">
        <w:rPr>
          <w:color w:val="auto"/>
          <w:sz w:val="28"/>
          <w:szCs w:val="28"/>
        </w:rPr>
        <w:t>Пермь</w:t>
      </w:r>
      <w:r w:rsidR="006A7E7F" w:rsidRPr="00E64D20">
        <w:rPr>
          <w:color w:val="auto"/>
          <w:sz w:val="28"/>
          <w:szCs w:val="28"/>
        </w:rPr>
        <w:t xml:space="preserve"> </w:t>
      </w:r>
      <w:r w:rsidRPr="00E64D20">
        <w:rPr>
          <w:color w:val="auto"/>
          <w:sz w:val="28"/>
          <w:szCs w:val="28"/>
        </w:rPr>
        <w:t>:</w:t>
      </w:r>
      <w:r w:rsidR="006A7E7F" w:rsidRPr="00E64D20">
        <w:rPr>
          <w:color w:val="auto"/>
          <w:sz w:val="28"/>
          <w:szCs w:val="28"/>
        </w:rPr>
        <w:t xml:space="preserve"> </w:t>
      </w:r>
      <w:r w:rsidRPr="00E64D20">
        <w:rPr>
          <w:color w:val="auto"/>
          <w:sz w:val="28"/>
          <w:szCs w:val="28"/>
        </w:rPr>
        <w:t>«Уралпресс».</w:t>
      </w:r>
      <w:r w:rsidR="009863ED" w:rsidRPr="00E64D20">
        <w:rPr>
          <w:color w:val="auto"/>
          <w:sz w:val="28"/>
          <w:szCs w:val="28"/>
        </w:rPr>
        <w:t xml:space="preserve"> </w:t>
      </w:r>
      <w:r w:rsidRPr="00E64D20">
        <w:rPr>
          <w:color w:val="auto"/>
          <w:sz w:val="28"/>
          <w:szCs w:val="28"/>
        </w:rPr>
        <w:t>1993.</w:t>
      </w:r>
      <w:r w:rsidR="009863ED" w:rsidRPr="00E64D20">
        <w:rPr>
          <w:color w:val="auto"/>
          <w:sz w:val="28"/>
          <w:szCs w:val="28"/>
        </w:rPr>
        <w:t xml:space="preserve"> </w:t>
      </w:r>
      <w:r w:rsidRPr="00E64D20">
        <w:rPr>
          <w:color w:val="auto"/>
          <w:sz w:val="28"/>
          <w:szCs w:val="28"/>
        </w:rPr>
        <w:t>302</w:t>
      </w:r>
      <w:r w:rsidR="006A7E7F" w:rsidRPr="00E64D20">
        <w:rPr>
          <w:color w:val="auto"/>
          <w:sz w:val="28"/>
          <w:szCs w:val="28"/>
        </w:rPr>
        <w:t xml:space="preserve"> </w:t>
      </w:r>
      <w:r w:rsidRPr="00E64D20">
        <w:rPr>
          <w:color w:val="auto"/>
          <w:sz w:val="28"/>
          <w:szCs w:val="28"/>
        </w:rPr>
        <w:t>с.</w:t>
      </w:r>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86" w:name="_Ref57814935"/>
      <w:r w:rsidRPr="00E64D20">
        <w:rPr>
          <w:color w:val="auto"/>
          <w:sz w:val="28"/>
          <w:szCs w:val="28"/>
        </w:rPr>
        <w:lastRenderedPageBreak/>
        <w:t>Платонов</w:t>
      </w:r>
      <w:r w:rsidR="006A7E7F" w:rsidRPr="00E64D20">
        <w:rPr>
          <w:color w:val="auto"/>
          <w:sz w:val="28"/>
          <w:szCs w:val="28"/>
        </w:rPr>
        <w:t xml:space="preserve"> </w:t>
      </w:r>
      <w:r w:rsidRPr="00E64D20">
        <w:rPr>
          <w:color w:val="auto"/>
          <w:sz w:val="28"/>
          <w:szCs w:val="28"/>
        </w:rPr>
        <w:t>В.М.</w:t>
      </w:r>
      <w:r w:rsidR="00B70439" w:rsidRPr="00E64D20">
        <w:rPr>
          <w:color w:val="auto"/>
          <w:sz w:val="28"/>
          <w:szCs w:val="28"/>
          <w:lang w:val="uk-UA"/>
        </w:rPr>
        <w:t>,</w:t>
      </w:r>
      <w:r w:rsidR="006A7E7F" w:rsidRPr="00E64D20">
        <w:rPr>
          <w:color w:val="auto"/>
          <w:sz w:val="28"/>
          <w:szCs w:val="28"/>
        </w:rPr>
        <w:t xml:space="preserve"> </w:t>
      </w:r>
      <w:r w:rsidR="00B70439" w:rsidRPr="00E64D20">
        <w:rPr>
          <w:color w:val="auto"/>
          <w:sz w:val="28"/>
          <w:szCs w:val="28"/>
        </w:rPr>
        <w:t xml:space="preserve">Булатова М.М. </w:t>
      </w:r>
      <w:r w:rsidRPr="00E64D20">
        <w:rPr>
          <w:color w:val="auto"/>
          <w:sz w:val="28"/>
          <w:szCs w:val="28"/>
        </w:rPr>
        <w:t>Фізична</w:t>
      </w:r>
      <w:r w:rsidR="006A7E7F" w:rsidRPr="00E64D20">
        <w:rPr>
          <w:color w:val="auto"/>
          <w:sz w:val="28"/>
          <w:szCs w:val="28"/>
        </w:rPr>
        <w:t xml:space="preserve"> </w:t>
      </w:r>
      <w:proofErr w:type="gramStart"/>
      <w:r w:rsidRPr="00E64D20">
        <w:rPr>
          <w:color w:val="auto"/>
          <w:sz w:val="28"/>
          <w:szCs w:val="28"/>
        </w:rPr>
        <w:t>п</w:t>
      </w:r>
      <w:proofErr w:type="gramEnd"/>
      <w:r w:rsidRPr="00E64D20">
        <w:rPr>
          <w:color w:val="auto"/>
          <w:sz w:val="28"/>
          <w:szCs w:val="28"/>
        </w:rPr>
        <w:t>ідготовка</w:t>
      </w:r>
      <w:r w:rsidR="006A7E7F" w:rsidRPr="00E64D20">
        <w:rPr>
          <w:color w:val="auto"/>
          <w:sz w:val="28"/>
          <w:szCs w:val="28"/>
        </w:rPr>
        <w:t xml:space="preserve"> </w:t>
      </w:r>
      <w:r w:rsidRPr="00E64D20">
        <w:rPr>
          <w:color w:val="auto"/>
          <w:sz w:val="28"/>
          <w:szCs w:val="28"/>
        </w:rPr>
        <w:t>спортсмена.</w:t>
      </w:r>
      <w:r w:rsidR="009863ED" w:rsidRPr="00E64D20">
        <w:rPr>
          <w:color w:val="auto"/>
          <w:sz w:val="28"/>
          <w:szCs w:val="28"/>
        </w:rPr>
        <w:t xml:space="preserve"> </w:t>
      </w:r>
      <w:r w:rsidR="00B70439" w:rsidRPr="00E64D20">
        <w:rPr>
          <w:color w:val="auto"/>
          <w:sz w:val="28"/>
          <w:szCs w:val="28"/>
        </w:rPr>
        <w:t>Київ</w:t>
      </w:r>
      <w:proofErr w:type="gramStart"/>
      <w:r w:rsidR="00B70439" w:rsidRPr="00E64D20">
        <w:rPr>
          <w:color w:val="auto"/>
          <w:sz w:val="28"/>
          <w:szCs w:val="28"/>
        </w:rPr>
        <w:t xml:space="preserve"> </w:t>
      </w:r>
      <w:r w:rsidR="00C931EF" w:rsidRPr="00E64D20">
        <w:rPr>
          <w:color w:val="auto"/>
          <w:sz w:val="28"/>
          <w:szCs w:val="28"/>
        </w:rPr>
        <w:t>:</w:t>
      </w:r>
      <w:proofErr w:type="gramEnd"/>
      <w:r w:rsidR="00C931EF" w:rsidRPr="00E64D20">
        <w:rPr>
          <w:color w:val="auto"/>
          <w:sz w:val="28"/>
          <w:szCs w:val="28"/>
        </w:rPr>
        <w:t xml:space="preserve"> </w:t>
      </w:r>
      <w:r w:rsidRPr="00E64D20">
        <w:rPr>
          <w:color w:val="auto"/>
          <w:sz w:val="28"/>
          <w:szCs w:val="28"/>
        </w:rPr>
        <w:t>Олімпійська</w:t>
      </w:r>
      <w:r w:rsidR="006A7E7F" w:rsidRPr="00E64D20">
        <w:rPr>
          <w:color w:val="auto"/>
          <w:sz w:val="28"/>
          <w:szCs w:val="28"/>
        </w:rPr>
        <w:t xml:space="preserve"> </w:t>
      </w:r>
      <w:r w:rsidRPr="00E64D20">
        <w:rPr>
          <w:color w:val="auto"/>
          <w:sz w:val="28"/>
          <w:szCs w:val="28"/>
        </w:rPr>
        <w:t>література,</w:t>
      </w:r>
      <w:r w:rsidR="006A7E7F" w:rsidRPr="00E64D20">
        <w:rPr>
          <w:color w:val="auto"/>
          <w:sz w:val="28"/>
          <w:szCs w:val="28"/>
        </w:rPr>
        <w:t xml:space="preserve"> </w:t>
      </w:r>
      <w:r w:rsidRPr="00E64D20">
        <w:rPr>
          <w:color w:val="auto"/>
          <w:sz w:val="28"/>
          <w:szCs w:val="28"/>
        </w:rPr>
        <w:t>1995.</w:t>
      </w:r>
      <w:r w:rsidR="009863ED" w:rsidRPr="00E64D20">
        <w:rPr>
          <w:color w:val="auto"/>
          <w:sz w:val="28"/>
          <w:szCs w:val="28"/>
        </w:rPr>
        <w:t xml:space="preserve"> </w:t>
      </w:r>
      <w:r w:rsidRPr="00E64D20">
        <w:rPr>
          <w:color w:val="auto"/>
          <w:sz w:val="28"/>
          <w:szCs w:val="28"/>
        </w:rPr>
        <w:t>320</w:t>
      </w:r>
      <w:r w:rsidR="006A7E7F" w:rsidRPr="00E64D20">
        <w:rPr>
          <w:color w:val="auto"/>
          <w:sz w:val="28"/>
          <w:szCs w:val="28"/>
        </w:rPr>
        <w:t xml:space="preserve"> </w:t>
      </w:r>
      <w:r w:rsidRPr="00E64D20">
        <w:rPr>
          <w:color w:val="auto"/>
          <w:sz w:val="28"/>
          <w:szCs w:val="28"/>
        </w:rPr>
        <w:t>с.</w:t>
      </w:r>
      <w:bookmarkEnd w:id="86"/>
      <w:r w:rsidR="006A7E7F" w:rsidRPr="00E64D20">
        <w:rPr>
          <w:color w:val="auto"/>
          <w:sz w:val="28"/>
          <w:szCs w:val="28"/>
        </w:rPr>
        <w:t xml:space="preserve"> </w:t>
      </w:r>
    </w:p>
    <w:p w:rsidR="00C06F2A" w:rsidRPr="00E64D20" w:rsidRDefault="00C06F2A" w:rsidP="00020F06">
      <w:pPr>
        <w:pStyle w:val="af8"/>
        <w:numPr>
          <w:ilvl w:val="0"/>
          <w:numId w:val="41"/>
        </w:numPr>
        <w:spacing w:line="360" w:lineRule="auto"/>
        <w:ind w:left="0" w:firstLine="641"/>
        <w:rPr>
          <w:color w:val="auto"/>
          <w:szCs w:val="28"/>
          <w:lang w:val="ru-RU"/>
        </w:rPr>
      </w:pPr>
      <w:bookmarkStart w:id="87" w:name="_Ref526419967"/>
      <w:r w:rsidRPr="00E64D20">
        <w:rPr>
          <w:color w:val="auto"/>
          <w:szCs w:val="28"/>
          <w:lang w:val="ru-RU"/>
        </w:rPr>
        <w:t>Платонов</w:t>
      </w:r>
      <w:r w:rsidR="006A7E7F" w:rsidRPr="00E64D20">
        <w:rPr>
          <w:color w:val="auto"/>
          <w:szCs w:val="28"/>
          <w:lang w:val="ru-RU"/>
        </w:rPr>
        <w:t xml:space="preserve"> </w:t>
      </w:r>
      <w:r w:rsidRPr="00E64D20">
        <w:rPr>
          <w:color w:val="auto"/>
          <w:szCs w:val="28"/>
          <w:lang w:val="ru-RU"/>
        </w:rPr>
        <w:t>В.Н.</w:t>
      </w:r>
      <w:r w:rsidR="006A7E7F" w:rsidRPr="00E64D20">
        <w:rPr>
          <w:color w:val="auto"/>
          <w:szCs w:val="28"/>
          <w:lang w:val="ru-RU"/>
        </w:rPr>
        <w:t xml:space="preserve"> </w:t>
      </w:r>
      <w:r w:rsidRPr="00E64D20">
        <w:rPr>
          <w:color w:val="auto"/>
          <w:szCs w:val="28"/>
          <w:lang w:val="ru-RU"/>
        </w:rPr>
        <w:t>Общая</w:t>
      </w:r>
      <w:r w:rsidR="006A7E7F" w:rsidRPr="00E64D20">
        <w:rPr>
          <w:color w:val="auto"/>
          <w:szCs w:val="28"/>
          <w:lang w:val="ru-RU"/>
        </w:rPr>
        <w:t xml:space="preserve"> </w:t>
      </w:r>
      <w:r w:rsidRPr="00E64D20">
        <w:rPr>
          <w:color w:val="auto"/>
          <w:szCs w:val="28"/>
          <w:lang w:val="ru-RU"/>
        </w:rPr>
        <w:t>теория</w:t>
      </w:r>
      <w:r w:rsidR="006A7E7F" w:rsidRPr="00E64D20">
        <w:rPr>
          <w:color w:val="auto"/>
          <w:szCs w:val="28"/>
          <w:lang w:val="ru-RU"/>
        </w:rPr>
        <w:t xml:space="preserve"> </w:t>
      </w:r>
      <w:r w:rsidRPr="00E64D20">
        <w:rPr>
          <w:color w:val="auto"/>
          <w:szCs w:val="28"/>
          <w:lang w:val="ru-RU"/>
        </w:rPr>
        <w:t>подготовки</w:t>
      </w:r>
      <w:r w:rsidR="006A7E7F" w:rsidRPr="00E64D20">
        <w:rPr>
          <w:color w:val="auto"/>
          <w:szCs w:val="28"/>
          <w:lang w:val="ru-RU"/>
        </w:rPr>
        <w:t xml:space="preserve"> </w:t>
      </w:r>
      <w:r w:rsidRPr="00E64D20">
        <w:rPr>
          <w:color w:val="auto"/>
          <w:szCs w:val="28"/>
          <w:lang w:val="ru-RU"/>
        </w:rPr>
        <w:t>спортсменов</w:t>
      </w:r>
      <w:r w:rsidR="006A7E7F" w:rsidRPr="00E64D20">
        <w:rPr>
          <w:color w:val="auto"/>
          <w:szCs w:val="28"/>
          <w:lang w:val="ru-RU"/>
        </w:rPr>
        <w:t xml:space="preserve"> </w:t>
      </w:r>
      <w:r w:rsidRPr="00E64D20">
        <w:rPr>
          <w:color w:val="auto"/>
          <w:szCs w:val="28"/>
          <w:lang w:val="ru-RU"/>
        </w:rPr>
        <w:t>в</w:t>
      </w:r>
      <w:r w:rsidR="006A7E7F" w:rsidRPr="00E64D20">
        <w:rPr>
          <w:color w:val="auto"/>
          <w:szCs w:val="28"/>
          <w:lang w:val="ru-RU"/>
        </w:rPr>
        <w:t xml:space="preserve"> </w:t>
      </w:r>
      <w:r w:rsidRPr="00E64D20">
        <w:rPr>
          <w:color w:val="auto"/>
          <w:szCs w:val="28"/>
          <w:lang w:val="ru-RU"/>
        </w:rPr>
        <w:t>олимпийском</w:t>
      </w:r>
      <w:r w:rsidR="006A7E7F" w:rsidRPr="00E64D20">
        <w:rPr>
          <w:color w:val="auto"/>
          <w:szCs w:val="28"/>
          <w:lang w:val="ru-RU"/>
        </w:rPr>
        <w:t xml:space="preserve"> </w:t>
      </w:r>
      <w:r w:rsidRPr="00E64D20">
        <w:rPr>
          <w:color w:val="auto"/>
          <w:szCs w:val="28"/>
          <w:lang w:val="ru-RU"/>
        </w:rPr>
        <w:t>спорте.</w:t>
      </w:r>
      <w:r w:rsidR="009863ED" w:rsidRPr="00E64D20">
        <w:rPr>
          <w:color w:val="auto"/>
          <w:szCs w:val="28"/>
          <w:lang w:val="ru-RU"/>
        </w:rPr>
        <w:t xml:space="preserve"> </w:t>
      </w:r>
      <w:r w:rsidR="006F0F68" w:rsidRPr="00E64D20">
        <w:rPr>
          <w:color w:val="auto"/>
          <w:szCs w:val="28"/>
          <w:lang w:val="ru-RU"/>
        </w:rPr>
        <w:t>Київ</w:t>
      </w:r>
      <w:proofErr w:type="gramStart"/>
      <w:r w:rsidR="006F0F68" w:rsidRPr="00E64D20">
        <w:rPr>
          <w:color w:val="auto"/>
          <w:szCs w:val="28"/>
          <w:lang w:val="ru-RU"/>
        </w:rPr>
        <w:t xml:space="preserve"> </w:t>
      </w:r>
      <w:r w:rsidR="00C931EF" w:rsidRPr="00E64D20">
        <w:rPr>
          <w:color w:val="auto"/>
          <w:szCs w:val="28"/>
          <w:lang w:val="ru-RU"/>
        </w:rPr>
        <w:t>:</w:t>
      </w:r>
      <w:proofErr w:type="gramEnd"/>
      <w:r w:rsidR="00C931EF" w:rsidRPr="00E64D20">
        <w:rPr>
          <w:color w:val="auto"/>
          <w:szCs w:val="28"/>
          <w:lang w:val="ru-RU"/>
        </w:rPr>
        <w:t xml:space="preserve"> </w:t>
      </w:r>
      <w:r w:rsidRPr="00E64D20">
        <w:rPr>
          <w:color w:val="auto"/>
          <w:szCs w:val="28"/>
          <w:lang w:val="ru-RU"/>
        </w:rPr>
        <w:t>Олимпийская</w:t>
      </w:r>
      <w:r w:rsidR="006A7E7F" w:rsidRPr="00E64D20">
        <w:rPr>
          <w:color w:val="auto"/>
          <w:szCs w:val="28"/>
          <w:lang w:val="ru-RU"/>
        </w:rPr>
        <w:t xml:space="preserve"> </w:t>
      </w:r>
      <w:r w:rsidRPr="00E64D20">
        <w:rPr>
          <w:color w:val="auto"/>
          <w:szCs w:val="28"/>
          <w:lang w:val="ru-RU"/>
        </w:rPr>
        <w:t>литература,</w:t>
      </w:r>
      <w:r w:rsidR="006A7E7F" w:rsidRPr="00E64D20">
        <w:rPr>
          <w:color w:val="auto"/>
          <w:szCs w:val="28"/>
          <w:lang w:val="ru-RU"/>
        </w:rPr>
        <w:t xml:space="preserve"> </w:t>
      </w:r>
      <w:r w:rsidRPr="00E64D20">
        <w:rPr>
          <w:color w:val="auto"/>
          <w:szCs w:val="28"/>
          <w:lang w:val="ru-RU"/>
        </w:rPr>
        <w:t>1997.</w:t>
      </w:r>
      <w:r w:rsidR="009863ED" w:rsidRPr="00E64D20">
        <w:rPr>
          <w:color w:val="auto"/>
          <w:szCs w:val="28"/>
          <w:lang w:val="ru-RU"/>
        </w:rPr>
        <w:t xml:space="preserve"> </w:t>
      </w:r>
      <w:r w:rsidRPr="00E64D20">
        <w:rPr>
          <w:color w:val="auto"/>
          <w:szCs w:val="28"/>
          <w:lang w:val="ru-RU"/>
        </w:rPr>
        <w:t>584</w:t>
      </w:r>
      <w:r w:rsidR="006A7E7F" w:rsidRPr="00E64D20">
        <w:rPr>
          <w:color w:val="auto"/>
          <w:szCs w:val="28"/>
          <w:lang w:val="ru-RU"/>
        </w:rPr>
        <w:t xml:space="preserve"> </w:t>
      </w:r>
      <w:r w:rsidRPr="00E64D20">
        <w:rPr>
          <w:color w:val="auto"/>
          <w:szCs w:val="28"/>
          <w:lang w:val="ru-RU"/>
        </w:rPr>
        <w:t>с.</w:t>
      </w:r>
      <w:bookmarkEnd w:id="87"/>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88" w:name="_Ref57814872"/>
      <w:r w:rsidRPr="00E64D20">
        <w:rPr>
          <w:color w:val="auto"/>
          <w:sz w:val="28"/>
          <w:szCs w:val="28"/>
        </w:rPr>
        <w:t>Платонов</w:t>
      </w:r>
      <w:r w:rsidR="006A7E7F" w:rsidRPr="00E64D20">
        <w:rPr>
          <w:color w:val="auto"/>
          <w:sz w:val="28"/>
          <w:szCs w:val="28"/>
        </w:rPr>
        <w:t xml:space="preserve"> </w:t>
      </w:r>
      <w:r w:rsidRPr="00E64D20">
        <w:rPr>
          <w:color w:val="auto"/>
          <w:sz w:val="28"/>
          <w:szCs w:val="28"/>
        </w:rPr>
        <w:t>В.Н.</w:t>
      </w:r>
      <w:r w:rsidR="006A7E7F" w:rsidRPr="00E64D20">
        <w:rPr>
          <w:color w:val="auto"/>
          <w:sz w:val="28"/>
          <w:szCs w:val="28"/>
        </w:rPr>
        <w:t xml:space="preserve"> </w:t>
      </w:r>
      <w:r w:rsidRPr="00E64D20">
        <w:rPr>
          <w:color w:val="auto"/>
          <w:sz w:val="28"/>
          <w:szCs w:val="28"/>
        </w:rPr>
        <w:t>Периодизация</w:t>
      </w:r>
      <w:r w:rsidR="006A7E7F" w:rsidRPr="00E64D20">
        <w:rPr>
          <w:color w:val="auto"/>
          <w:sz w:val="28"/>
          <w:szCs w:val="28"/>
        </w:rPr>
        <w:t xml:space="preserve"> </w:t>
      </w:r>
      <w:r w:rsidRPr="00E64D20">
        <w:rPr>
          <w:color w:val="auto"/>
          <w:sz w:val="28"/>
          <w:szCs w:val="28"/>
        </w:rPr>
        <w:t>спортивной</w:t>
      </w:r>
      <w:r w:rsidR="006A7E7F" w:rsidRPr="00E64D20">
        <w:rPr>
          <w:color w:val="auto"/>
          <w:sz w:val="28"/>
          <w:szCs w:val="28"/>
        </w:rPr>
        <w:t xml:space="preserve"> </w:t>
      </w:r>
      <w:r w:rsidRPr="00E64D20">
        <w:rPr>
          <w:color w:val="auto"/>
          <w:sz w:val="28"/>
          <w:szCs w:val="28"/>
        </w:rPr>
        <w:t>тренировки.</w:t>
      </w:r>
      <w:r w:rsidR="006A7E7F" w:rsidRPr="00E64D20">
        <w:rPr>
          <w:color w:val="auto"/>
          <w:sz w:val="28"/>
          <w:szCs w:val="28"/>
        </w:rPr>
        <w:t xml:space="preserve"> </w:t>
      </w:r>
      <w:r w:rsidRPr="00E64D20">
        <w:rPr>
          <w:color w:val="auto"/>
          <w:sz w:val="28"/>
          <w:szCs w:val="28"/>
        </w:rPr>
        <w:t>Общая</w:t>
      </w:r>
      <w:r w:rsidR="006A7E7F" w:rsidRPr="00E64D20">
        <w:rPr>
          <w:color w:val="auto"/>
          <w:sz w:val="28"/>
          <w:szCs w:val="28"/>
        </w:rPr>
        <w:t xml:space="preserve"> </w:t>
      </w:r>
      <w:r w:rsidRPr="00E64D20">
        <w:rPr>
          <w:color w:val="auto"/>
          <w:sz w:val="28"/>
          <w:szCs w:val="28"/>
        </w:rPr>
        <w:t>теория</w:t>
      </w:r>
      <w:r w:rsidR="006A7E7F" w:rsidRPr="00E64D20">
        <w:rPr>
          <w:color w:val="auto"/>
          <w:sz w:val="28"/>
          <w:szCs w:val="28"/>
        </w:rPr>
        <w:t xml:space="preserve"> </w:t>
      </w:r>
      <w:r w:rsidRPr="00E64D20">
        <w:rPr>
          <w:color w:val="auto"/>
          <w:sz w:val="28"/>
          <w:szCs w:val="28"/>
        </w:rPr>
        <w:t>и</w:t>
      </w:r>
      <w:r w:rsidR="006A7E7F" w:rsidRPr="00E64D20">
        <w:rPr>
          <w:color w:val="auto"/>
          <w:sz w:val="28"/>
          <w:szCs w:val="28"/>
        </w:rPr>
        <w:t xml:space="preserve"> </w:t>
      </w:r>
      <w:r w:rsidRPr="00E64D20">
        <w:rPr>
          <w:color w:val="auto"/>
          <w:sz w:val="28"/>
          <w:szCs w:val="28"/>
        </w:rPr>
        <w:t>ее</w:t>
      </w:r>
      <w:r w:rsidR="006A7E7F" w:rsidRPr="00E64D20">
        <w:rPr>
          <w:color w:val="auto"/>
          <w:sz w:val="28"/>
          <w:szCs w:val="28"/>
        </w:rPr>
        <w:t xml:space="preserve"> </w:t>
      </w:r>
      <w:r w:rsidRPr="00E64D20">
        <w:rPr>
          <w:color w:val="auto"/>
          <w:sz w:val="28"/>
          <w:szCs w:val="28"/>
        </w:rPr>
        <w:t>практическое</w:t>
      </w:r>
      <w:r w:rsidR="006A7E7F" w:rsidRPr="00E64D20">
        <w:rPr>
          <w:color w:val="auto"/>
          <w:sz w:val="28"/>
          <w:szCs w:val="28"/>
        </w:rPr>
        <w:t xml:space="preserve"> </w:t>
      </w:r>
      <w:r w:rsidRPr="00E64D20">
        <w:rPr>
          <w:color w:val="auto"/>
          <w:sz w:val="28"/>
          <w:szCs w:val="28"/>
        </w:rPr>
        <w:t>применение.</w:t>
      </w:r>
      <w:r w:rsidR="009863ED" w:rsidRPr="00E64D20">
        <w:rPr>
          <w:color w:val="auto"/>
          <w:sz w:val="28"/>
          <w:szCs w:val="28"/>
        </w:rPr>
        <w:t xml:space="preserve"> </w:t>
      </w:r>
      <w:r w:rsidRPr="00E64D20">
        <w:rPr>
          <w:color w:val="auto"/>
          <w:sz w:val="28"/>
          <w:szCs w:val="28"/>
        </w:rPr>
        <w:t>К</w:t>
      </w:r>
      <w:r w:rsidR="006F0F68" w:rsidRPr="00E64D20">
        <w:rPr>
          <w:color w:val="auto"/>
          <w:sz w:val="28"/>
          <w:szCs w:val="28"/>
          <w:lang w:val="uk-UA"/>
        </w:rPr>
        <w:t>иев</w:t>
      </w:r>
      <w:proofErr w:type="gramStart"/>
      <w:r w:rsidR="006A7E7F" w:rsidRPr="00E64D20">
        <w:rPr>
          <w:color w:val="auto"/>
          <w:sz w:val="28"/>
          <w:szCs w:val="28"/>
        </w:rPr>
        <w:t xml:space="preserve"> </w:t>
      </w:r>
      <w:r w:rsidRPr="00E64D20">
        <w:rPr>
          <w:color w:val="auto"/>
          <w:sz w:val="28"/>
          <w:szCs w:val="28"/>
        </w:rPr>
        <w:t>:</w:t>
      </w:r>
      <w:proofErr w:type="gramEnd"/>
      <w:r w:rsidR="006A7E7F" w:rsidRPr="00E64D20">
        <w:rPr>
          <w:color w:val="auto"/>
          <w:sz w:val="28"/>
          <w:szCs w:val="28"/>
        </w:rPr>
        <w:t xml:space="preserve"> </w:t>
      </w:r>
      <w:r w:rsidRPr="00E64D20">
        <w:rPr>
          <w:color w:val="auto"/>
          <w:sz w:val="28"/>
          <w:szCs w:val="28"/>
        </w:rPr>
        <w:t>Олимп.</w:t>
      </w:r>
      <w:r w:rsidR="006A7E7F" w:rsidRPr="00E64D20">
        <w:rPr>
          <w:color w:val="auto"/>
          <w:sz w:val="28"/>
          <w:szCs w:val="28"/>
        </w:rPr>
        <w:t xml:space="preserve"> </w:t>
      </w:r>
      <w:r w:rsidRPr="00E64D20">
        <w:rPr>
          <w:color w:val="auto"/>
          <w:sz w:val="28"/>
          <w:szCs w:val="28"/>
        </w:rPr>
        <w:t>лит.,</w:t>
      </w:r>
      <w:r w:rsidR="006A7E7F" w:rsidRPr="00E64D20">
        <w:rPr>
          <w:color w:val="auto"/>
          <w:sz w:val="28"/>
          <w:szCs w:val="28"/>
        </w:rPr>
        <w:t xml:space="preserve"> </w:t>
      </w:r>
      <w:r w:rsidRPr="00E64D20">
        <w:rPr>
          <w:color w:val="auto"/>
          <w:sz w:val="28"/>
          <w:szCs w:val="28"/>
        </w:rPr>
        <w:t>2013.</w:t>
      </w:r>
      <w:r w:rsidR="009863ED" w:rsidRPr="00E64D20">
        <w:rPr>
          <w:color w:val="auto"/>
          <w:sz w:val="28"/>
          <w:szCs w:val="28"/>
        </w:rPr>
        <w:t xml:space="preserve"> </w:t>
      </w:r>
      <w:r w:rsidRPr="00E64D20">
        <w:rPr>
          <w:color w:val="auto"/>
          <w:sz w:val="28"/>
          <w:szCs w:val="28"/>
        </w:rPr>
        <w:t>624</w:t>
      </w:r>
      <w:r w:rsidR="006A7E7F" w:rsidRPr="00E64D20">
        <w:rPr>
          <w:color w:val="auto"/>
          <w:sz w:val="28"/>
          <w:szCs w:val="28"/>
        </w:rPr>
        <w:t xml:space="preserve"> </w:t>
      </w:r>
      <w:proofErr w:type="gramStart"/>
      <w:r w:rsidRPr="00E64D20">
        <w:rPr>
          <w:color w:val="auto"/>
          <w:sz w:val="28"/>
          <w:szCs w:val="28"/>
        </w:rPr>
        <w:t>с</w:t>
      </w:r>
      <w:proofErr w:type="gramEnd"/>
      <w:r w:rsidRPr="00E64D20">
        <w:rPr>
          <w:color w:val="auto"/>
          <w:sz w:val="28"/>
          <w:szCs w:val="28"/>
        </w:rPr>
        <w:t>.</w:t>
      </w:r>
      <w:bookmarkEnd w:id="88"/>
      <w:r w:rsidR="006A7E7F" w:rsidRPr="00E64D20">
        <w:rPr>
          <w:color w:val="auto"/>
          <w:sz w:val="28"/>
          <w:szCs w:val="28"/>
        </w:rPr>
        <w:t xml:space="preserve"> </w:t>
      </w:r>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89" w:name="_Ref57814980"/>
      <w:r w:rsidRPr="00E64D20">
        <w:rPr>
          <w:color w:val="auto"/>
          <w:sz w:val="28"/>
          <w:szCs w:val="28"/>
        </w:rPr>
        <w:t>Платонов</w:t>
      </w:r>
      <w:r w:rsidR="006A7E7F" w:rsidRPr="00E64D20">
        <w:rPr>
          <w:color w:val="auto"/>
          <w:sz w:val="28"/>
          <w:szCs w:val="28"/>
        </w:rPr>
        <w:t xml:space="preserve"> </w:t>
      </w:r>
      <w:r w:rsidRPr="00E64D20">
        <w:rPr>
          <w:color w:val="auto"/>
          <w:sz w:val="28"/>
          <w:szCs w:val="28"/>
        </w:rPr>
        <w:t>В.Н.</w:t>
      </w:r>
      <w:r w:rsidR="006A7E7F" w:rsidRPr="00E64D20">
        <w:rPr>
          <w:color w:val="auto"/>
          <w:sz w:val="28"/>
          <w:szCs w:val="28"/>
        </w:rPr>
        <w:t xml:space="preserve"> </w:t>
      </w:r>
      <w:r w:rsidRPr="00E64D20">
        <w:rPr>
          <w:color w:val="auto"/>
          <w:sz w:val="28"/>
          <w:szCs w:val="28"/>
        </w:rPr>
        <w:t>Система</w:t>
      </w:r>
      <w:r w:rsidR="006A7E7F" w:rsidRPr="00E64D20">
        <w:rPr>
          <w:color w:val="auto"/>
          <w:sz w:val="28"/>
          <w:szCs w:val="28"/>
        </w:rPr>
        <w:t xml:space="preserve"> </w:t>
      </w:r>
      <w:r w:rsidRPr="00E64D20">
        <w:rPr>
          <w:color w:val="auto"/>
          <w:sz w:val="28"/>
          <w:szCs w:val="28"/>
        </w:rPr>
        <w:t>подготовки</w:t>
      </w:r>
      <w:r w:rsidR="006A7E7F" w:rsidRPr="00E64D20">
        <w:rPr>
          <w:color w:val="auto"/>
          <w:sz w:val="28"/>
          <w:szCs w:val="28"/>
        </w:rPr>
        <w:t xml:space="preserve"> </w:t>
      </w:r>
      <w:r w:rsidRPr="00E64D20">
        <w:rPr>
          <w:color w:val="auto"/>
          <w:sz w:val="28"/>
          <w:szCs w:val="28"/>
        </w:rPr>
        <w:t>спортсменов</w:t>
      </w:r>
      <w:r w:rsidR="006A7E7F" w:rsidRPr="00E64D20">
        <w:rPr>
          <w:color w:val="auto"/>
          <w:sz w:val="28"/>
          <w:szCs w:val="28"/>
        </w:rPr>
        <w:t xml:space="preserve"> </w:t>
      </w:r>
      <w:r w:rsidRPr="00E64D20">
        <w:rPr>
          <w:color w:val="auto"/>
          <w:sz w:val="28"/>
          <w:szCs w:val="28"/>
        </w:rPr>
        <w:t>в</w:t>
      </w:r>
      <w:r w:rsidR="006A7E7F" w:rsidRPr="00E64D20">
        <w:rPr>
          <w:color w:val="auto"/>
          <w:sz w:val="28"/>
          <w:szCs w:val="28"/>
        </w:rPr>
        <w:t xml:space="preserve"> </w:t>
      </w:r>
      <w:r w:rsidRPr="00E64D20">
        <w:rPr>
          <w:color w:val="auto"/>
          <w:sz w:val="28"/>
          <w:szCs w:val="28"/>
        </w:rPr>
        <w:t>олимпийском</w:t>
      </w:r>
      <w:r w:rsidR="006A7E7F" w:rsidRPr="00E64D20">
        <w:rPr>
          <w:color w:val="auto"/>
          <w:sz w:val="28"/>
          <w:szCs w:val="28"/>
        </w:rPr>
        <w:t xml:space="preserve"> </w:t>
      </w:r>
      <w:r w:rsidRPr="00E64D20">
        <w:rPr>
          <w:color w:val="auto"/>
          <w:sz w:val="28"/>
          <w:szCs w:val="28"/>
        </w:rPr>
        <w:t>спорте.</w:t>
      </w:r>
      <w:r w:rsidR="006A7E7F" w:rsidRPr="00E64D20">
        <w:rPr>
          <w:color w:val="auto"/>
          <w:sz w:val="28"/>
          <w:szCs w:val="28"/>
        </w:rPr>
        <w:t xml:space="preserve"> </w:t>
      </w:r>
      <w:proofErr w:type="gramStart"/>
      <w:r w:rsidRPr="00E64D20">
        <w:rPr>
          <w:color w:val="auto"/>
          <w:sz w:val="28"/>
          <w:szCs w:val="28"/>
        </w:rPr>
        <w:t>Общая</w:t>
      </w:r>
      <w:r w:rsidR="006A7E7F" w:rsidRPr="00E64D20">
        <w:rPr>
          <w:color w:val="auto"/>
          <w:sz w:val="28"/>
          <w:szCs w:val="28"/>
        </w:rPr>
        <w:t xml:space="preserve"> </w:t>
      </w:r>
      <w:r w:rsidRPr="00E64D20">
        <w:rPr>
          <w:color w:val="auto"/>
          <w:sz w:val="28"/>
          <w:szCs w:val="28"/>
        </w:rPr>
        <w:t>теория</w:t>
      </w:r>
      <w:r w:rsidR="006A7E7F" w:rsidRPr="00E64D20">
        <w:rPr>
          <w:color w:val="auto"/>
          <w:sz w:val="28"/>
          <w:szCs w:val="28"/>
        </w:rPr>
        <w:t xml:space="preserve"> </w:t>
      </w:r>
      <w:r w:rsidRPr="00E64D20">
        <w:rPr>
          <w:color w:val="auto"/>
          <w:sz w:val="28"/>
          <w:szCs w:val="28"/>
        </w:rPr>
        <w:t>и</w:t>
      </w:r>
      <w:r w:rsidR="006A7E7F" w:rsidRPr="00E64D20">
        <w:rPr>
          <w:color w:val="auto"/>
          <w:sz w:val="28"/>
          <w:szCs w:val="28"/>
        </w:rPr>
        <w:t xml:space="preserve"> </w:t>
      </w:r>
      <w:r w:rsidRPr="00E64D20">
        <w:rPr>
          <w:color w:val="auto"/>
          <w:sz w:val="28"/>
          <w:szCs w:val="28"/>
        </w:rPr>
        <w:t>ее</w:t>
      </w:r>
      <w:r w:rsidR="006A7E7F" w:rsidRPr="00E64D20">
        <w:rPr>
          <w:color w:val="auto"/>
          <w:sz w:val="28"/>
          <w:szCs w:val="28"/>
        </w:rPr>
        <w:t xml:space="preserve"> </w:t>
      </w:r>
      <w:r w:rsidRPr="00E64D20">
        <w:rPr>
          <w:color w:val="auto"/>
          <w:sz w:val="28"/>
          <w:szCs w:val="28"/>
        </w:rPr>
        <w:t>практические</w:t>
      </w:r>
      <w:r w:rsidR="006A7E7F" w:rsidRPr="00E64D20">
        <w:rPr>
          <w:color w:val="auto"/>
          <w:sz w:val="28"/>
          <w:szCs w:val="28"/>
        </w:rPr>
        <w:t xml:space="preserve"> </w:t>
      </w:r>
      <w:r w:rsidRPr="00E64D20">
        <w:rPr>
          <w:color w:val="auto"/>
          <w:sz w:val="28"/>
          <w:szCs w:val="28"/>
        </w:rPr>
        <w:t>приложения:</w:t>
      </w:r>
      <w:r w:rsidR="006A7E7F" w:rsidRPr="00E64D20">
        <w:rPr>
          <w:color w:val="auto"/>
          <w:sz w:val="28"/>
          <w:szCs w:val="28"/>
        </w:rPr>
        <w:t xml:space="preserve"> </w:t>
      </w:r>
      <w:r w:rsidRPr="00E64D20">
        <w:rPr>
          <w:color w:val="auto"/>
          <w:sz w:val="28"/>
          <w:szCs w:val="28"/>
        </w:rPr>
        <w:t>учебник</w:t>
      </w:r>
      <w:r w:rsidR="006A7E7F" w:rsidRPr="00E64D20">
        <w:rPr>
          <w:color w:val="auto"/>
          <w:sz w:val="28"/>
          <w:szCs w:val="28"/>
        </w:rPr>
        <w:t xml:space="preserve"> </w:t>
      </w:r>
      <w:r w:rsidRPr="00E64D20">
        <w:rPr>
          <w:color w:val="auto"/>
          <w:sz w:val="28"/>
          <w:szCs w:val="28"/>
        </w:rPr>
        <w:t>[для</w:t>
      </w:r>
      <w:r w:rsidR="006A7E7F" w:rsidRPr="00E64D20">
        <w:rPr>
          <w:color w:val="auto"/>
          <w:sz w:val="28"/>
          <w:szCs w:val="28"/>
        </w:rPr>
        <w:t xml:space="preserve"> </w:t>
      </w:r>
      <w:r w:rsidRPr="00E64D20">
        <w:rPr>
          <w:color w:val="auto"/>
          <w:sz w:val="28"/>
          <w:szCs w:val="28"/>
        </w:rPr>
        <w:t>тренеров</w:t>
      </w:r>
      <w:r w:rsidR="006F0F68" w:rsidRPr="00E64D20">
        <w:rPr>
          <w:color w:val="auto"/>
          <w:sz w:val="28"/>
          <w:szCs w:val="28"/>
          <w:lang w:val="uk-UA"/>
        </w:rPr>
        <w:t>.</w:t>
      </w:r>
      <w:proofErr w:type="gramEnd"/>
      <w:r w:rsidR="006F0F68" w:rsidRPr="00E64D20">
        <w:rPr>
          <w:color w:val="auto"/>
          <w:sz w:val="28"/>
          <w:szCs w:val="28"/>
          <w:lang w:val="uk-UA"/>
        </w:rPr>
        <w:t xml:space="preserve"> </w:t>
      </w:r>
      <w:r w:rsidR="006F0F68" w:rsidRPr="00E64D20">
        <w:rPr>
          <w:color w:val="auto"/>
          <w:sz w:val="28"/>
          <w:szCs w:val="28"/>
        </w:rPr>
        <w:t>Київ</w:t>
      </w:r>
      <w:proofErr w:type="gramStart"/>
      <w:r w:rsidR="006F0F68" w:rsidRPr="00E64D20">
        <w:rPr>
          <w:color w:val="auto"/>
          <w:sz w:val="28"/>
          <w:szCs w:val="28"/>
        </w:rPr>
        <w:t xml:space="preserve"> </w:t>
      </w:r>
      <w:r w:rsidR="00C931EF" w:rsidRPr="00E64D20">
        <w:rPr>
          <w:color w:val="auto"/>
          <w:sz w:val="28"/>
          <w:szCs w:val="28"/>
        </w:rPr>
        <w:t>:</w:t>
      </w:r>
      <w:proofErr w:type="gramEnd"/>
      <w:r w:rsidR="00C931EF" w:rsidRPr="00E64D20">
        <w:rPr>
          <w:color w:val="auto"/>
          <w:sz w:val="28"/>
          <w:szCs w:val="28"/>
        </w:rPr>
        <w:t xml:space="preserve"> </w:t>
      </w:r>
      <w:r w:rsidRPr="00E64D20">
        <w:rPr>
          <w:color w:val="auto"/>
          <w:sz w:val="28"/>
          <w:szCs w:val="28"/>
        </w:rPr>
        <w:t>Олимпийская</w:t>
      </w:r>
      <w:r w:rsidR="006A7E7F" w:rsidRPr="00E64D20">
        <w:rPr>
          <w:color w:val="auto"/>
          <w:sz w:val="28"/>
          <w:szCs w:val="28"/>
        </w:rPr>
        <w:t xml:space="preserve"> </w:t>
      </w:r>
      <w:r w:rsidRPr="00E64D20">
        <w:rPr>
          <w:color w:val="auto"/>
          <w:sz w:val="28"/>
          <w:szCs w:val="28"/>
        </w:rPr>
        <w:t>литература,</w:t>
      </w:r>
      <w:r w:rsidR="006A7E7F" w:rsidRPr="00E64D20">
        <w:rPr>
          <w:color w:val="auto"/>
          <w:sz w:val="28"/>
          <w:szCs w:val="28"/>
        </w:rPr>
        <w:t xml:space="preserve"> </w:t>
      </w:r>
      <w:r w:rsidRPr="00E64D20">
        <w:rPr>
          <w:color w:val="auto"/>
          <w:sz w:val="28"/>
          <w:szCs w:val="28"/>
        </w:rPr>
        <w:t>2015.</w:t>
      </w:r>
      <w:r w:rsidR="009863ED" w:rsidRPr="00E64D20">
        <w:rPr>
          <w:color w:val="auto"/>
          <w:sz w:val="28"/>
          <w:szCs w:val="28"/>
        </w:rPr>
        <w:t xml:space="preserve"> </w:t>
      </w:r>
      <w:r w:rsidRPr="00E64D20">
        <w:rPr>
          <w:color w:val="auto"/>
          <w:sz w:val="28"/>
          <w:szCs w:val="28"/>
        </w:rPr>
        <w:t>Кн.</w:t>
      </w:r>
      <w:r w:rsidR="006A7E7F" w:rsidRPr="00E64D20">
        <w:rPr>
          <w:color w:val="auto"/>
          <w:sz w:val="28"/>
          <w:szCs w:val="28"/>
        </w:rPr>
        <w:t xml:space="preserve"> </w:t>
      </w:r>
      <w:r w:rsidRPr="00E64D20">
        <w:rPr>
          <w:color w:val="auto"/>
          <w:sz w:val="28"/>
          <w:szCs w:val="28"/>
        </w:rPr>
        <w:t>1.</w:t>
      </w:r>
      <w:r w:rsidR="009863ED" w:rsidRPr="00E64D20">
        <w:rPr>
          <w:color w:val="auto"/>
          <w:sz w:val="28"/>
          <w:szCs w:val="28"/>
        </w:rPr>
        <w:t xml:space="preserve"> </w:t>
      </w:r>
      <w:r w:rsidRPr="00E64D20">
        <w:rPr>
          <w:color w:val="auto"/>
          <w:sz w:val="28"/>
          <w:szCs w:val="28"/>
        </w:rPr>
        <w:t>680</w:t>
      </w:r>
      <w:r w:rsidR="006A7E7F" w:rsidRPr="00E64D20">
        <w:rPr>
          <w:color w:val="auto"/>
          <w:sz w:val="28"/>
          <w:szCs w:val="28"/>
        </w:rPr>
        <w:t xml:space="preserve"> </w:t>
      </w:r>
      <w:r w:rsidRPr="00E64D20">
        <w:rPr>
          <w:color w:val="auto"/>
          <w:sz w:val="28"/>
          <w:szCs w:val="28"/>
        </w:rPr>
        <w:t>с.</w:t>
      </w:r>
      <w:bookmarkEnd w:id="89"/>
    </w:p>
    <w:p w:rsidR="00C06F2A" w:rsidRPr="00E64D20" w:rsidRDefault="00C06F2A" w:rsidP="00020F06">
      <w:pPr>
        <w:pStyle w:val="af8"/>
        <w:numPr>
          <w:ilvl w:val="0"/>
          <w:numId w:val="41"/>
        </w:numPr>
        <w:spacing w:line="360" w:lineRule="auto"/>
        <w:ind w:left="0" w:firstLine="641"/>
        <w:rPr>
          <w:color w:val="auto"/>
          <w:szCs w:val="28"/>
        </w:rPr>
      </w:pPr>
      <w:bookmarkStart w:id="90" w:name="_Ref532132149"/>
      <w:r w:rsidRPr="00E64D20">
        <w:rPr>
          <w:color w:val="auto"/>
          <w:szCs w:val="28"/>
        </w:rPr>
        <w:t>Плахтій</w:t>
      </w:r>
      <w:r w:rsidR="006A7E7F" w:rsidRPr="00E64D20">
        <w:rPr>
          <w:color w:val="auto"/>
          <w:szCs w:val="28"/>
        </w:rPr>
        <w:t xml:space="preserve"> </w:t>
      </w:r>
      <w:r w:rsidRPr="00E64D20">
        <w:rPr>
          <w:color w:val="auto"/>
          <w:szCs w:val="28"/>
        </w:rPr>
        <w:t>П.Д.,</w:t>
      </w:r>
      <w:r w:rsidR="006A7E7F" w:rsidRPr="00E64D20">
        <w:rPr>
          <w:color w:val="auto"/>
          <w:szCs w:val="28"/>
        </w:rPr>
        <w:t xml:space="preserve"> </w:t>
      </w:r>
      <w:r w:rsidRPr="00E64D20">
        <w:rPr>
          <w:color w:val="auto"/>
          <w:szCs w:val="28"/>
        </w:rPr>
        <w:t>Гутарєва</w:t>
      </w:r>
      <w:r w:rsidR="006A7E7F" w:rsidRPr="00E64D20">
        <w:rPr>
          <w:color w:val="auto"/>
          <w:szCs w:val="28"/>
        </w:rPr>
        <w:t xml:space="preserve"> </w:t>
      </w:r>
      <w:r w:rsidRPr="00E64D20">
        <w:rPr>
          <w:color w:val="auto"/>
          <w:szCs w:val="28"/>
        </w:rPr>
        <w:t>Н.В.,</w:t>
      </w:r>
      <w:r w:rsidR="006A7E7F" w:rsidRPr="00E64D20">
        <w:rPr>
          <w:color w:val="auto"/>
          <w:szCs w:val="28"/>
        </w:rPr>
        <w:t xml:space="preserve"> </w:t>
      </w:r>
      <w:r w:rsidRPr="00E64D20">
        <w:rPr>
          <w:color w:val="auto"/>
          <w:szCs w:val="28"/>
        </w:rPr>
        <w:t>Макаренко</w:t>
      </w:r>
      <w:r w:rsidR="006A7E7F" w:rsidRPr="00E64D20">
        <w:rPr>
          <w:color w:val="auto"/>
          <w:szCs w:val="28"/>
        </w:rPr>
        <w:t xml:space="preserve"> </w:t>
      </w:r>
      <w:r w:rsidRPr="00E64D20">
        <w:rPr>
          <w:color w:val="auto"/>
          <w:szCs w:val="28"/>
        </w:rPr>
        <w:t>А.В.</w:t>
      </w:r>
      <w:r w:rsidR="006A7E7F" w:rsidRPr="00E64D20">
        <w:rPr>
          <w:color w:val="auto"/>
          <w:szCs w:val="28"/>
        </w:rPr>
        <w:t xml:space="preserve"> </w:t>
      </w:r>
      <w:r w:rsidRPr="00E64D20">
        <w:rPr>
          <w:color w:val="auto"/>
          <w:szCs w:val="28"/>
        </w:rPr>
        <w:t>Вікова</w:t>
      </w:r>
      <w:r w:rsidR="006A7E7F" w:rsidRPr="00E64D20">
        <w:rPr>
          <w:color w:val="auto"/>
          <w:szCs w:val="28"/>
        </w:rPr>
        <w:t xml:space="preserve"> </w:t>
      </w:r>
      <w:r w:rsidRPr="00E64D20">
        <w:rPr>
          <w:color w:val="auto"/>
          <w:szCs w:val="28"/>
        </w:rPr>
        <w:t>фізіологія:</w:t>
      </w:r>
      <w:r w:rsidR="006A7E7F" w:rsidRPr="00E64D20">
        <w:rPr>
          <w:color w:val="auto"/>
          <w:szCs w:val="28"/>
        </w:rPr>
        <w:t xml:space="preserve"> </w:t>
      </w:r>
      <w:r w:rsidRPr="00E64D20">
        <w:rPr>
          <w:color w:val="auto"/>
          <w:szCs w:val="28"/>
        </w:rPr>
        <w:t>підручник</w:t>
      </w:r>
      <w:r w:rsidR="009863ED" w:rsidRPr="00E64D20">
        <w:rPr>
          <w:color w:val="auto"/>
          <w:szCs w:val="28"/>
        </w:rPr>
        <w:t xml:space="preserve"> </w:t>
      </w:r>
      <w:r w:rsidR="00081CBB" w:rsidRPr="00E64D20">
        <w:rPr>
          <w:color w:val="auto"/>
          <w:szCs w:val="28"/>
        </w:rPr>
        <w:t xml:space="preserve">/ </w:t>
      </w:r>
      <w:r w:rsidRPr="00E64D20">
        <w:rPr>
          <w:color w:val="auto"/>
          <w:szCs w:val="28"/>
        </w:rPr>
        <w:t>за</w:t>
      </w:r>
      <w:r w:rsidR="006A7E7F" w:rsidRPr="00E64D20">
        <w:rPr>
          <w:color w:val="auto"/>
          <w:szCs w:val="28"/>
        </w:rPr>
        <w:t xml:space="preserve"> </w:t>
      </w:r>
      <w:r w:rsidRPr="00E64D20">
        <w:rPr>
          <w:color w:val="auto"/>
          <w:szCs w:val="28"/>
        </w:rPr>
        <w:t>ред.</w:t>
      </w:r>
      <w:r w:rsidR="006A7E7F" w:rsidRPr="00E64D20">
        <w:rPr>
          <w:color w:val="auto"/>
          <w:szCs w:val="28"/>
        </w:rPr>
        <w:t xml:space="preserve"> </w:t>
      </w:r>
      <w:r w:rsidRPr="00E64D20">
        <w:rPr>
          <w:color w:val="auto"/>
          <w:szCs w:val="28"/>
        </w:rPr>
        <w:t>П.Д.</w:t>
      </w:r>
      <w:r w:rsidR="006A7E7F" w:rsidRPr="00E64D20">
        <w:rPr>
          <w:color w:val="auto"/>
          <w:szCs w:val="28"/>
        </w:rPr>
        <w:t xml:space="preserve"> </w:t>
      </w:r>
      <w:r w:rsidRPr="00E64D20">
        <w:rPr>
          <w:color w:val="auto"/>
          <w:szCs w:val="28"/>
        </w:rPr>
        <w:t>Плахтія.</w:t>
      </w:r>
      <w:r w:rsidR="009863ED" w:rsidRPr="00E64D20">
        <w:rPr>
          <w:color w:val="auto"/>
          <w:szCs w:val="28"/>
        </w:rPr>
        <w:t xml:space="preserve"> </w:t>
      </w:r>
      <w:r w:rsidRPr="00E64D20">
        <w:rPr>
          <w:color w:val="auto"/>
          <w:szCs w:val="28"/>
        </w:rPr>
        <w:t>Кам’янець</w:t>
      </w:r>
      <w:r w:rsidR="009863ED" w:rsidRPr="00E64D20">
        <w:rPr>
          <w:color w:val="auto"/>
          <w:szCs w:val="28"/>
        </w:rPr>
        <w:t xml:space="preserve"> </w:t>
      </w:r>
      <w:r w:rsidRPr="00E64D20">
        <w:rPr>
          <w:color w:val="auto"/>
          <w:szCs w:val="28"/>
        </w:rPr>
        <w:t>Подільский</w:t>
      </w:r>
      <w:r w:rsidR="006A7E7F" w:rsidRPr="00E64D20">
        <w:rPr>
          <w:color w:val="auto"/>
          <w:szCs w:val="28"/>
        </w:rPr>
        <w:t xml:space="preserve"> </w:t>
      </w:r>
      <w:r w:rsidRPr="00E64D20">
        <w:rPr>
          <w:color w:val="auto"/>
          <w:szCs w:val="28"/>
        </w:rPr>
        <w:t>:</w:t>
      </w:r>
      <w:r w:rsidR="006A7E7F" w:rsidRPr="00E64D20">
        <w:rPr>
          <w:color w:val="auto"/>
          <w:szCs w:val="28"/>
        </w:rPr>
        <w:t xml:space="preserve"> </w:t>
      </w:r>
      <w:r w:rsidRPr="00E64D20">
        <w:rPr>
          <w:color w:val="auto"/>
          <w:szCs w:val="28"/>
        </w:rPr>
        <w:t>ПП</w:t>
      </w:r>
      <w:r w:rsidR="006A7E7F" w:rsidRPr="00E64D20">
        <w:rPr>
          <w:color w:val="auto"/>
          <w:szCs w:val="28"/>
        </w:rPr>
        <w:t xml:space="preserve"> </w:t>
      </w:r>
      <w:r w:rsidRPr="00E64D20">
        <w:rPr>
          <w:color w:val="auto"/>
          <w:szCs w:val="28"/>
        </w:rPr>
        <w:t>«Медобори</w:t>
      </w:r>
      <w:r w:rsidRPr="00E64D20">
        <w:rPr>
          <w:color w:val="auto"/>
          <w:szCs w:val="28"/>
        </w:rPr>
        <w:softHyphen/>
        <w:t>2006»,</w:t>
      </w:r>
      <w:r w:rsidR="006A7E7F" w:rsidRPr="00E64D20">
        <w:rPr>
          <w:color w:val="auto"/>
          <w:szCs w:val="28"/>
        </w:rPr>
        <w:t xml:space="preserve"> </w:t>
      </w:r>
      <w:r w:rsidR="00081CBB" w:rsidRPr="00E64D20">
        <w:rPr>
          <w:color w:val="auto"/>
          <w:szCs w:val="28"/>
        </w:rPr>
        <w:t xml:space="preserve">2014. </w:t>
      </w:r>
      <w:r w:rsidRPr="00E64D20">
        <w:rPr>
          <w:color w:val="auto"/>
          <w:szCs w:val="28"/>
        </w:rPr>
        <w:t>472</w:t>
      </w:r>
      <w:r w:rsidR="006A7E7F" w:rsidRPr="00E64D20">
        <w:rPr>
          <w:color w:val="auto"/>
          <w:szCs w:val="28"/>
        </w:rPr>
        <w:t xml:space="preserve"> </w:t>
      </w:r>
      <w:r w:rsidRPr="00E64D20">
        <w:rPr>
          <w:color w:val="auto"/>
          <w:szCs w:val="28"/>
        </w:rPr>
        <w:t>с.</w:t>
      </w:r>
      <w:bookmarkEnd w:id="90"/>
      <w:r w:rsidR="006A7E7F" w:rsidRPr="00E64D20">
        <w:rPr>
          <w:color w:val="auto"/>
          <w:szCs w:val="28"/>
        </w:rPr>
        <w:t xml:space="preserve"> </w:t>
      </w:r>
    </w:p>
    <w:p w:rsidR="00C06F2A" w:rsidRPr="00E64D20" w:rsidRDefault="00C06F2A" w:rsidP="00020F06">
      <w:pPr>
        <w:pStyle w:val="af8"/>
        <w:numPr>
          <w:ilvl w:val="0"/>
          <w:numId w:val="41"/>
        </w:numPr>
        <w:spacing w:line="360" w:lineRule="auto"/>
        <w:ind w:left="0" w:firstLine="641"/>
        <w:rPr>
          <w:color w:val="auto"/>
          <w:szCs w:val="28"/>
          <w:lang w:val="ru-RU"/>
        </w:rPr>
      </w:pPr>
      <w:bookmarkStart w:id="91" w:name="_Ref532131796"/>
      <w:r w:rsidRPr="00E64D20">
        <w:rPr>
          <w:color w:val="auto"/>
          <w:szCs w:val="28"/>
          <w:lang w:val="ru-RU"/>
        </w:rPr>
        <w:t>Романенко</w:t>
      </w:r>
      <w:r w:rsidR="006A7E7F" w:rsidRPr="00E64D20">
        <w:rPr>
          <w:color w:val="auto"/>
          <w:szCs w:val="28"/>
          <w:lang w:val="ru-RU"/>
        </w:rPr>
        <w:t xml:space="preserve"> </w:t>
      </w:r>
      <w:r w:rsidRPr="00E64D20">
        <w:rPr>
          <w:color w:val="auto"/>
          <w:szCs w:val="28"/>
          <w:lang w:val="ru-RU"/>
        </w:rPr>
        <w:t>В.А.</w:t>
      </w:r>
      <w:r w:rsidR="006A7E7F" w:rsidRPr="00E64D20">
        <w:rPr>
          <w:color w:val="auto"/>
          <w:szCs w:val="28"/>
          <w:lang w:val="ru-RU"/>
        </w:rPr>
        <w:t xml:space="preserve"> </w:t>
      </w:r>
      <w:r w:rsidRPr="00E64D20">
        <w:rPr>
          <w:color w:val="auto"/>
          <w:szCs w:val="28"/>
          <w:lang w:val="ru-RU"/>
        </w:rPr>
        <w:t>Двигательные</w:t>
      </w:r>
      <w:r w:rsidR="006A7E7F" w:rsidRPr="00E64D20">
        <w:rPr>
          <w:color w:val="auto"/>
          <w:szCs w:val="28"/>
          <w:lang w:val="ru-RU"/>
        </w:rPr>
        <w:t xml:space="preserve"> </w:t>
      </w:r>
      <w:r w:rsidRPr="00E64D20">
        <w:rPr>
          <w:color w:val="auto"/>
          <w:szCs w:val="28"/>
          <w:lang w:val="ru-RU"/>
        </w:rPr>
        <w:t>способности</w:t>
      </w:r>
      <w:r w:rsidR="006A7E7F" w:rsidRPr="00E64D20">
        <w:rPr>
          <w:color w:val="auto"/>
          <w:szCs w:val="28"/>
          <w:lang w:val="ru-RU"/>
        </w:rPr>
        <w:t xml:space="preserve"> </w:t>
      </w:r>
      <w:r w:rsidRPr="00E64D20">
        <w:rPr>
          <w:color w:val="auto"/>
          <w:szCs w:val="28"/>
          <w:lang w:val="ru-RU"/>
        </w:rPr>
        <w:t>человека.</w:t>
      </w:r>
      <w:r w:rsidR="006A7E7F" w:rsidRPr="00E64D20">
        <w:rPr>
          <w:color w:val="auto"/>
          <w:szCs w:val="28"/>
          <w:lang w:val="ru-RU"/>
        </w:rPr>
        <w:t xml:space="preserve"> </w:t>
      </w:r>
      <w:r w:rsidRPr="00E64D20">
        <w:rPr>
          <w:color w:val="auto"/>
          <w:szCs w:val="28"/>
          <w:lang w:val="ru-RU"/>
        </w:rPr>
        <w:softHyphen/>
        <w:t>Донецк:</w:t>
      </w:r>
      <w:r w:rsidR="006A7E7F" w:rsidRPr="00E64D20">
        <w:rPr>
          <w:color w:val="auto"/>
          <w:szCs w:val="28"/>
          <w:lang w:val="ru-RU"/>
        </w:rPr>
        <w:t xml:space="preserve"> </w:t>
      </w:r>
      <w:r w:rsidRPr="00E64D20">
        <w:rPr>
          <w:color w:val="auto"/>
          <w:szCs w:val="28"/>
          <w:lang w:val="ru-RU"/>
        </w:rPr>
        <w:t>«Новый</w:t>
      </w:r>
      <w:r w:rsidR="006A7E7F" w:rsidRPr="00E64D20">
        <w:rPr>
          <w:color w:val="auto"/>
          <w:szCs w:val="28"/>
          <w:lang w:val="ru-RU"/>
        </w:rPr>
        <w:t xml:space="preserve"> </w:t>
      </w:r>
      <w:r w:rsidRPr="00E64D20">
        <w:rPr>
          <w:color w:val="auto"/>
          <w:szCs w:val="28"/>
          <w:lang w:val="ru-RU"/>
        </w:rPr>
        <w:t>мир»,</w:t>
      </w:r>
      <w:r w:rsidR="006A7E7F" w:rsidRPr="00E64D20">
        <w:rPr>
          <w:color w:val="auto"/>
          <w:szCs w:val="28"/>
          <w:lang w:val="ru-RU"/>
        </w:rPr>
        <w:t xml:space="preserve"> </w:t>
      </w:r>
      <w:r w:rsidRPr="00E64D20">
        <w:rPr>
          <w:color w:val="auto"/>
          <w:szCs w:val="28"/>
          <w:lang w:val="ru-RU"/>
        </w:rPr>
        <w:t>УКЦентр,</w:t>
      </w:r>
      <w:r w:rsidR="006A7E7F" w:rsidRPr="00E64D20">
        <w:rPr>
          <w:color w:val="auto"/>
          <w:szCs w:val="28"/>
          <w:lang w:val="ru-RU"/>
        </w:rPr>
        <w:t xml:space="preserve"> </w:t>
      </w:r>
      <w:r w:rsidRPr="00E64D20">
        <w:rPr>
          <w:color w:val="auto"/>
          <w:szCs w:val="28"/>
          <w:lang w:val="ru-RU"/>
        </w:rPr>
        <w:t>1999.</w:t>
      </w:r>
      <w:r w:rsidR="009863ED" w:rsidRPr="00E64D20">
        <w:rPr>
          <w:color w:val="auto"/>
          <w:szCs w:val="28"/>
          <w:lang w:val="ru-RU"/>
        </w:rPr>
        <w:t xml:space="preserve"> </w:t>
      </w:r>
      <w:r w:rsidRPr="00E64D20">
        <w:rPr>
          <w:color w:val="auto"/>
          <w:szCs w:val="28"/>
          <w:lang w:val="ru-RU"/>
        </w:rPr>
        <w:t>С.</w:t>
      </w:r>
      <w:r w:rsidR="006A7E7F" w:rsidRPr="00E64D20">
        <w:rPr>
          <w:color w:val="auto"/>
          <w:szCs w:val="28"/>
          <w:lang w:val="ru-RU"/>
        </w:rPr>
        <w:t xml:space="preserve"> </w:t>
      </w:r>
      <w:r w:rsidRPr="00E64D20">
        <w:rPr>
          <w:color w:val="auto"/>
          <w:szCs w:val="28"/>
          <w:lang w:val="ru-RU"/>
        </w:rPr>
        <w:t>51-58.</w:t>
      </w:r>
      <w:bookmarkEnd w:id="91"/>
    </w:p>
    <w:p w:rsidR="00C06F2A" w:rsidRPr="00E64D20" w:rsidRDefault="00C06F2A" w:rsidP="00020F06">
      <w:pPr>
        <w:pStyle w:val="af8"/>
        <w:numPr>
          <w:ilvl w:val="0"/>
          <w:numId w:val="41"/>
        </w:numPr>
        <w:spacing w:line="360" w:lineRule="auto"/>
        <w:ind w:left="0" w:firstLine="641"/>
        <w:rPr>
          <w:color w:val="auto"/>
          <w:szCs w:val="28"/>
          <w:lang w:val="ru-RU"/>
        </w:rPr>
      </w:pPr>
      <w:bookmarkStart w:id="92" w:name="_Ref532133587"/>
      <w:r w:rsidRPr="00E64D20">
        <w:rPr>
          <w:color w:val="auto"/>
          <w:szCs w:val="28"/>
          <w:lang w:val="ru-RU"/>
        </w:rPr>
        <w:t>Романчук</w:t>
      </w:r>
      <w:r w:rsidR="006A7E7F" w:rsidRPr="00E64D20">
        <w:rPr>
          <w:color w:val="auto"/>
          <w:szCs w:val="28"/>
          <w:lang w:val="ru-RU"/>
        </w:rPr>
        <w:t xml:space="preserve"> </w:t>
      </w:r>
      <w:r w:rsidRPr="00E64D20">
        <w:rPr>
          <w:color w:val="auto"/>
          <w:szCs w:val="28"/>
          <w:lang w:val="ru-RU"/>
        </w:rPr>
        <w:t>С.В.</w:t>
      </w:r>
      <w:r w:rsidR="006A7E7F" w:rsidRPr="00E64D20">
        <w:rPr>
          <w:color w:val="auto"/>
          <w:szCs w:val="28"/>
          <w:lang w:val="ru-RU"/>
        </w:rPr>
        <w:t xml:space="preserve"> </w:t>
      </w:r>
      <w:r w:rsidRPr="00E64D20">
        <w:rPr>
          <w:color w:val="auto"/>
          <w:szCs w:val="28"/>
          <w:lang w:val="ru-RU"/>
        </w:rPr>
        <w:t>Теоретико-методологічні</w:t>
      </w:r>
      <w:r w:rsidR="006A7E7F" w:rsidRPr="00E64D20">
        <w:rPr>
          <w:color w:val="auto"/>
          <w:szCs w:val="28"/>
          <w:lang w:val="ru-RU"/>
        </w:rPr>
        <w:t xml:space="preserve"> </w:t>
      </w:r>
      <w:r w:rsidRPr="00E64D20">
        <w:rPr>
          <w:color w:val="auto"/>
          <w:szCs w:val="28"/>
          <w:lang w:val="ru-RU"/>
        </w:rPr>
        <w:t>засади</w:t>
      </w:r>
      <w:r w:rsidR="006A7E7F" w:rsidRPr="00E64D20">
        <w:rPr>
          <w:color w:val="auto"/>
          <w:szCs w:val="28"/>
          <w:lang w:val="ru-RU"/>
        </w:rPr>
        <w:t xml:space="preserve"> </w:t>
      </w:r>
      <w:r w:rsidRPr="00E64D20">
        <w:rPr>
          <w:color w:val="auto"/>
          <w:szCs w:val="28"/>
          <w:lang w:val="ru-RU"/>
        </w:rPr>
        <w:t>фізичної</w:t>
      </w:r>
      <w:r w:rsidR="006A7E7F" w:rsidRPr="00E64D20">
        <w:rPr>
          <w:color w:val="auto"/>
          <w:szCs w:val="28"/>
          <w:lang w:val="ru-RU"/>
        </w:rPr>
        <w:t xml:space="preserve"> </w:t>
      </w:r>
      <w:r w:rsidRPr="00E64D20">
        <w:rPr>
          <w:color w:val="auto"/>
          <w:szCs w:val="28"/>
          <w:lang w:val="ru-RU"/>
        </w:rPr>
        <w:t>підготовки</w:t>
      </w:r>
      <w:r w:rsidR="006A7E7F" w:rsidRPr="00E64D20">
        <w:rPr>
          <w:color w:val="auto"/>
          <w:szCs w:val="28"/>
          <w:lang w:val="ru-RU"/>
        </w:rPr>
        <w:t xml:space="preserve"> </w:t>
      </w:r>
      <w:r w:rsidRPr="00E64D20">
        <w:rPr>
          <w:color w:val="auto"/>
          <w:szCs w:val="28"/>
          <w:lang w:val="ru-RU"/>
        </w:rPr>
        <w:t>курсантів</w:t>
      </w:r>
      <w:r w:rsidR="006A7E7F" w:rsidRPr="00E64D20">
        <w:rPr>
          <w:color w:val="auto"/>
          <w:szCs w:val="28"/>
          <w:lang w:val="ru-RU"/>
        </w:rPr>
        <w:t xml:space="preserve"> </w:t>
      </w:r>
      <w:proofErr w:type="gramStart"/>
      <w:r w:rsidRPr="00E64D20">
        <w:rPr>
          <w:color w:val="auto"/>
          <w:szCs w:val="28"/>
          <w:lang w:val="ru-RU"/>
        </w:rPr>
        <w:t>в</w:t>
      </w:r>
      <w:proofErr w:type="gramEnd"/>
      <w:r w:rsidRPr="00E64D20">
        <w:rPr>
          <w:color w:val="auto"/>
          <w:szCs w:val="28"/>
          <w:lang w:val="ru-RU"/>
        </w:rPr>
        <w:t>ійськових</w:t>
      </w:r>
      <w:r w:rsidR="006A7E7F" w:rsidRPr="00E64D20">
        <w:rPr>
          <w:color w:val="auto"/>
          <w:szCs w:val="28"/>
          <w:lang w:val="ru-RU"/>
        </w:rPr>
        <w:t xml:space="preserve"> </w:t>
      </w:r>
      <w:r w:rsidRPr="00E64D20">
        <w:rPr>
          <w:color w:val="auto"/>
          <w:szCs w:val="28"/>
          <w:lang w:val="ru-RU"/>
        </w:rPr>
        <w:t>навчальних</w:t>
      </w:r>
      <w:r w:rsidR="006A7E7F" w:rsidRPr="00E64D20">
        <w:rPr>
          <w:color w:val="auto"/>
          <w:szCs w:val="28"/>
          <w:lang w:val="ru-RU"/>
        </w:rPr>
        <w:t xml:space="preserve"> </w:t>
      </w:r>
      <w:r w:rsidRPr="00E64D20">
        <w:rPr>
          <w:color w:val="auto"/>
          <w:szCs w:val="28"/>
          <w:lang w:val="ru-RU"/>
        </w:rPr>
        <w:t>закладів</w:t>
      </w:r>
      <w:r w:rsidR="006A7E7F" w:rsidRPr="00E64D20">
        <w:rPr>
          <w:color w:val="auto"/>
          <w:szCs w:val="28"/>
          <w:lang w:val="ru-RU"/>
        </w:rPr>
        <w:t xml:space="preserve"> </w:t>
      </w:r>
      <w:r w:rsidRPr="00E64D20">
        <w:rPr>
          <w:color w:val="auto"/>
          <w:szCs w:val="28"/>
          <w:lang w:val="ru-RU"/>
        </w:rPr>
        <w:t>Сухопутних</w:t>
      </w:r>
      <w:r w:rsidR="006A7E7F" w:rsidRPr="00E64D20">
        <w:rPr>
          <w:color w:val="auto"/>
          <w:szCs w:val="28"/>
          <w:lang w:val="ru-RU"/>
        </w:rPr>
        <w:t xml:space="preserve"> </w:t>
      </w:r>
      <w:r w:rsidRPr="00E64D20">
        <w:rPr>
          <w:color w:val="auto"/>
          <w:szCs w:val="28"/>
          <w:lang w:val="ru-RU"/>
        </w:rPr>
        <w:t>військ</w:t>
      </w:r>
      <w:r w:rsidR="006A7E7F" w:rsidRPr="00E64D20">
        <w:rPr>
          <w:color w:val="auto"/>
          <w:szCs w:val="28"/>
          <w:lang w:val="ru-RU"/>
        </w:rPr>
        <w:t xml:space="preserve"> </w:t>
      </w:r>
      <w:r w:rsidRPr="00E64D20">
        <w:rPr>
          <w:color w:val="auto"/>
          <w:szCs w:val="28"/>
          <w:lang w:val="ru-RU"/>
        </w:rPr>
        <w:t>Збройних</w:t>
      </w:r>
      <w:r w:rsidR="006A7E7F" w:rsidRPr="00E64D20">
        <w:rPr>
          <w:color w:val="auto"/>
          <w:szCs w:val="28"/>
          <w:lang w:val="ru-RU"/>
        </w:rPr>
        <w:t xml:space="preserve"> </w:t>
      </w:r>
      <w:r w:rsidRPr="00E64D20">
        <w:rPr>
          <w:color w:val="auto"/>
          <w:szCs w:val="28"/>
          <w:lang w:val="ru-RU"/>
        </w:rPr>
        <w:t>сил</w:t>
      </w:r>
      <w:r w:rsidR="006A7E7F" w:rsidRPr="00E64D20">
        <w:rPr>
          <w:color w:val="auto"/>
          <w:szCs w:val="28"/>
          <w:lang w:val="ru-RU"/>
        </w:rPr>
        <w:t xml:space="preserve"> </w:t>
      </w:r>
      <w:r w:rsidRPr="00E64D20">
        <w:rPr>
          <w:color w:val="auto"/>
          <w:szCs w:val="28"/>
          <w:lang w:val="ru-RU"/>
        </w:rPr>
        <w:t>України:</w:t>
      </w:r>
      <w:r w:rsidR="006A7E7F" w:rsidRPr="00E64D20">
        <w:rPr>
          <w:color w:val="auto"/>
          <w:szCs w:val="28"/>
          <w:lang w:val="ru-RU"/>
        </w:rPr>
        <w:t xml:space="preserve"> </w:t>
      </w:r>
      <w:r w:rsidRPr="00E64D20">
        <w:rPr>
          <w:color w:val="auto"/>
          <w:szCs w:val="28"/>
          <w:lang w:val="ru-RU"/>
        </w:rPr>
        <w:t>дис.</w:t>
      </w:r>
      <w:r w:rsidR="006A7E7F" w:rsidRPr="00E64D20">
        <w:rPr>
          <w:color w:val="auto"/>
          <w:szCs w:val="28"/>
          <w:lang w:val="ru-RU"/>
        </w:rPr>
        <w:t xml:space="preserve"> </w:t>
      </w:r>
      <w:r w:rsidRPr="00E64D20">
        <w:rPr>
          <w:color w:val="auto"/>
          <w:szCs w:val="28"/>
          <w:lang w:val="ru-RU"/>
        </w:rPr>
        <w:t>…</w:t>
      </w:r>
      <w:r w:rsidR="006A7E7F" w:rsidRPr="00E64D20">
        <w:rPr>
          <w:color w:val="auto"/>
          <w:szCs w:val="28"/>
          <w:lang w:val="ru-RU"/>
        </w:rPr>
        <w:t xml:space="preserve"> </w:t>
      </w:r>
      <w:r w:rsidRPr="00E64D20">
        <w:rPr>
          <w:color w:val="auto"/>
          <w:szCs w:val="28"/>
          <w:lang w:val="ru-RU"/>
        </w:rPr>
        <w:t>д-ра</w:t>
      </w:r>
      <w:r w:rsidR="006A7E7F" w:rsidRPr="00E64D20">
        <w:rPr>
          <w:color w:val="auto"/>
          <w:szCs w:val="28"/>
          <w:lang w:val="ru-RU"/>
        </w:rPr>
        <w:t xml:space="preserve"> </w:t>
      </w:r>
      <w:r w:rsidRPr="00E64D20">
        <w:rPr>
          <w:color w:val="auto"/>
          <w:szCs w:val="28"/>
          <w:lang w:val="ru-RU"/>
        </w:rPr>
        <w:t>наук</w:t>
      </w:r>
      <w:r w:rsidR="006A7E7F" w:rsidRPr="00E64D20">
        <w:rPr>
          <w:color w:val="auto"/>
          <w:szCs w:val="28"/>
          <w:lang w:val="ru-RU"/>
        </w:rPr>
        <w:t xml:space="preserve"> </w:t>
      </w:r>
      <w:r w:rsidRPr="00E64D20">
        <w:rPr>
          <w:color w:val="auto"/>
          <w:szCs w:val="28"/>
          <w:lang w:val="ru-RU"/>
        </w:rPr>
        <w:t>з</w:t>
      </w:r>
      <w:r w:rsidR="006A7E7F" w:rsidRPr="00E64D20">
        <w:rPr>
          <w:color w:val="auto"/>
          <w:szCs w:val="28"/>
          <w:lang w:val="ru-RU"/>
        </w:rPr>
        <w:t xml:space="preserve"> </w:t>
      </w:r>
      <w:r w:rsidRPr="00E64D20">
        <w:rPr>
          <w:color w:val="auto"/>
          <w:szCs w:val="28"/>
          <w:lang w:val="ru-RU"/>
        </w:rPr>
        <w:t>фіз.</w:t>
      </w:r>
      <w:r w:rsidR="006A7E7F" w:rsidRPr="00E64D20">
        <w:rPr>
          <w:color w:val="auto"/>
          <w:szCs w:val="28"/>
          <w:lang w:val="ru-RU"/>
        </w:rPr>
        <w:t xml:space="preserve"> </w:t>
      </w:r>
      <w:r w:rsidRPr="00E64D20">
        <w:rPr>
          <w:color w:val="auto"/>
          <w:szCs w:val="28"/>
          <w:lang w:val="ru-RU"/>
        </w:rPr>
        <w:t>виховання</w:t>
      </w:r>
      <w:r w:rsidR="006A7E7F" w:rsidRPr="00E64D20">
        <w:rPr>
          <w:color w:val="auto"/>
          <w:szCs w:val="28"/>
          <w:lang w:val="ru-RU"/>
        </w:rPr>
        <w:t xml:space="preserve"> </w:t>
      </w:r>
      <w:r w:rsidRPr="00E64D20">
        <w:rPr>
          <w:color w:val="auto"/>
          <w:szCs w:val="28"/>
          <w:lang w:val="ru-RU"/>
        </w:rPr>
        <w:t>і</w:t>
      </w:r>
      <w:r w:rsidR="006A7E7F" w:rsidRPr="00E64D20">
        <w:rPr>
          <w:color w:val="auto"/>
          <w:szCs w:val="28"/>
          <w:lang w:val="ru-RU"/>
        </w:rPr>
        <w:t xml:space="preserve"> </w:t>
      </w:r>
      <w:r w:rsidRPr="00E64D20">
        <w:rPr>
          <w:color w:val="auto"/>
          <w:szCs w:val="28"/>
          <w:lang w:val="ru-RU"/>
        </w:rPr>
        <w:t>спорту:</w:t>
      </w:r>
      <w:r w:rsidR="006A7E7F" w:rsidRPr="00E64D20">
        <w:rPr>
          <w:color w:val="auto"/>
          <w:szCs w:val="28"/>
          <w:lang w:val="ru-RU"/>
        </w:rPr>
        <w:t xml:space="preserve"> </w:t>
      </w:r>
      <w:r w:rsidRPr="00E64D20">
        <w:rPr>
          <w:color w:val="auto"/>
          <w:szCs w:val="28"/>
          <w:lang w:val="ru-RU"/>
        </w:rPr>
        <w:t>24.00.02</w:t>
      </w:r>
      <w:r w:rsidR="00C622BE" w:rsidRPr="00E64D20">
        <w:rPr>
          <w:color w:val="auto"/>
          <w:szCs w:val="28"/>
          <w:lang w:val="ru-RU"/>
        </w:rPr>
        <w:t>.</w:t>
      </w:r>
      <w:r w:rsidR="009863ED" w:rsidRPr="00E64D20">
        <w:rPr>
          <w:color w:val="auto"/>
          <w:szCs w:val="28"/>
          <w:lang w:val="ru-RU"/>
        </w:rPr>
        <w:t xml:space="preserve"> </w:t>
      </w:r>
      <w:r w:rsidRPr="00E64D20">
        <w:rPr>
          <w:color w:val="auto"/>
          <w:szCs w:val="28"/>
          <w:lang w:val="ru-RU"/>
        </w:rPr>
        <w:t>Львів,</w:t>
      </w:r>
      <w:r w:rsidR="006A7E7F" w:rsidRPr="00E64D20">
        <w:rPr>
          <w:color w:val="auto"/>
          <w:szCs w:val="28"/>
          <w:lang w:val="ru-RU"/>
        </w:rPr>
        <w:t xml:space="preserve"> </w:t>
      </w:r>
      <w:r w:rsidRPr="00E64D20">
        <w:rPr>
          <w:color w:val="auto"/>
          <w:szCs w:val="28"/>
          <w:lang w:val="ru-RU"/>
        </w:rPr>
        <w:t>2013.</w:t>
      </w:r>
      <w:r w:rsidR="009863ED" w:rsidRPr="00E64D20">
        <w:rPr>
          <w:color w:val="auto"/>
          <w:szCs w:val="28"/>
          <w:lang w:val="ru-RU"/>
        </w:rPr>
        <w:t xml:space="preserve"> </w:t>
      </w:r>
      <w:r w:rsidRPr="00E64D20">
        <w:rPr>
          <w:color w:val="auto"/>
          <w:szCs w:val="28"/>
          <w:lang w:val="ru-RU"/>
        </w:rPr>
        <w:t>540</w:t>
      </w:r>
      <w:r w:rsidR="006A7E7F" w:rsidRPr="00E64D20">
        <w:rPr>
          <w:color w:val="auto"/>
          <w:szCs w:val="28"/>
          <w:lang w:val="ru-RU"/>
        </w:rPr>
        <w:t xml:space="preserve"> </w:t>
      </w:r>
      <w:r w:rsidRPr="00E64D20">
        <w:rPr>
          <w:color w:val="auto"/>
          <w:szCs w:val="28"/>
          <w:lang w:val="ru-RU"/>
        </w:rPr>
        <w:t>с.</w:t>
      </w:r>
      <w:bookmarkEnd w:id="92"/>
    </w:p>
    <w:p w:rsidR="00C06F2A" w:rsidRPr="00E64D20" w:rsidRDefault="00C06F2A" w:rsidP="00020F06">
      <w:pPr>
        <w:pStyle w:val="af8"/>
        <w:numPr>
          <w:ilvl w:val="0"/>
          <w:numId w:val="41"/>
        </w:numPr>
        <w:spacing w:line="360" w:lineRule="auto"/>
        <w:ind w:left="0" w:firstLine="641"/>
        <w:rPr>
          <w:color w:val="auto"/>
          <w:szCs w:val="28"/>
          <w:lang w:val="ru-RU"/>
        </w:rPr>
      </w:pPr>
      <w:bookmarkStart w:id="93" w:name="_Ref532131961"/>
      <w:r w:rsidRPr="00E64D20">
        <w:rPr>
          <w:color w:val="auto"/>
          <w:szCs w:val="28"/>
          <w:lang w:val="ru-RU"/>
        </w:rPr>
        <w:t>Сергієнко</w:t>
      </w:r>
      <w:r w:rsidR="006A7E7F" w:rsidRPr="00E64D20">
        <w:rPr>
          <w:color w:val="auto"/>
          <w:szCs w:val="28"/>
          <w:lang w:val="ru-RU"/>
        </w:rPr>
        <w:t xml:space="preserve"> </w:t>
      </w:r>
      <w:r w:rsidRPr="00E64D20">
        <w:rPr>
          <w:color w:val="auto"/>
          <w:szCs w:val="28"/>
          <w:lang w:val="ru-RU"/>
        </w:rPr>
        <w:t>Л.П.</w:t>
      </w:r>
      <w:r w:rsidR="006A7E7F" w:rsidRPr="00E64D20">
        <w:rPr>
          <w:color w:val="auto"/>
          <w:szCs w:val="28"/>
          <w:lang w:val="ru-RU"/>
        </w:rPr>
        <w:t xml:space="preserve"> </w:t>
      </w:r>
      <w:r w:rsidRPr="00E64D20">
        <w:rPr>
          <w:color w:val="auto"/>
          <w:szCs w:val="28"/>
          <w:lang w:val="ru-RU"/>
        </w:rPr>
        <w:t>Тестування</w:t>
      </w:r>
      <w:r w:rsidR="006A7E7F" w:rsidRPr="00E64D20">
        <w:rPr>
          <w:color w:val="auto"/>
          <w:szCs w:val="28"/>
          <w:lang w:val="ru-RU"/>
        </w:rPr>
        <w:t xml:space="preserve"> </w:t>
      </w:r>
      <w:r w:rsidRPr="00E64D20">
        <w:rPr>
          <w:color w:val="auto"/>
          <w:szCs w:val="28"/>
          <w:lang w:val="ru-RU"/>
        </w:rPr>
        <w:t>рухових</w:t>
      </w:r>
      <w:r w:rsidR="006A7E7F" w:rsidRPr="00E64D20">
        <w:rPr>
          <w:color w:val="auto"/>
          <w:szCs w:val="28"/>
          <w:lang w:val="ru-RU"/>
        </w:rPr>
        <w:t xml:space="preserve"> </w:t>
      </w:r>
      <w:r w:rsidRPr="00E64D20">
        <w:rPr>
          <w:color w:val="auto"/>
          <w:szCs w:val="28"/>
          <w:lang w:val="ru-RU"/>
        </w:rPr>
        <w:t>здібностей</w:t>
      </w:r>
      <w:r w:rsidR="006A7E7F" w:rsidRPr="00E64D20">
        <w:rPr>
          <w:color w:val="auto"/>
          <w:szCs w:val="28"/>
          <w:lang w:val="ru-RU"/>
        </w:rPr>
        <w:t xml:space="preserve"> </w:t>
      </w:r>
      <w:r w:rsidRPr="00E64D20">
        <w:rPr>
          <w:color w:val="auto"/>
          <w:szCs w:val="28"/>
          <w:lang w:val="ru-RU"/>
        </w:rPr>
        <w:t>школярів.</w:t>
      </w:r>
      <w:r w:rsidR="009863ED" w:rsidRPr="00E64D20">
        <w:rPr>
          <w:color w:val="auto"/>
          <w:szCs w:val="28"/>
          <w:lang w:val="ru-RU"/>
        </w:rPr>
        <w:t xml:space="preserve"> </w:t>
      </w:r>
      <w:r w:rsidR="00B10BED" w:rsidRPr="00E64D20">
        <w:rPr>
          <w:color w:val="auto"/>
          <w:szCs w:val="28"/>
          <w:lang w:val="ru-RU"/>
        </w:rPr>
        <w:t>Київ</w:t>
      </w:r>
      <w:proofErr w:type="gramStart"/>
      <w:r w:rsidR="00B10BED" w:rsidRPr="00E64D20">
        <w:rPr>
          <w:color w:val="auto"/>
          <w:szCs w:val="28"/>
          <w:lang w:val="ru-RU"/>
        </w:rPr>
        <w:t xml:space="preserve"> </w:t>
      </w:r>
      <w:r w:rsidR="00C931EF" w:rsidRPr="00E64D20">
        <w:rPr>
          <w:color w:val="auto"/>
          <w:szCs w:val="28"/>
          <w:lang w:val="ru-RU"/>
        </w:rPr>
        <w:t>:</w:t>
      </w:r>
      <w:proofErr w:type="gramEnd"/>
      <w:r w:rsidR="00C931EF" w:rsidRPr="00E64D20">
        <w:rPr>
          <w:color w:val="auto"/>
          <w:szCs w:val="28"/>
          <w:lang w:val="ru-RU"/>
        </w:rPr>
        <w:t xml:space="preserve"> </w:t>
      </w:r>
      <w:r w:rsidRPr="00E64D20">
        <w:rPr>
          <w:color w:val="auto"/>
          <w:szCs w:val="28"/>
          <w:lang w:val="ru-RU"/>
        </w:rPr>
        <w:t>Олімпійська</w:t>
      </w:r>
      <w:r w:rsidR="006A7E7F" w:rsidRPr="00E64D20">
        <w:rPr>
          <w:color w:val="auto"/>
          <w:szCs w:val="28"/>
          <w:lang w:val="ru-RU"/>
        </w:rPr>
        <w:t xml:space="preserve"> </w:t>
      </w:r>
      <w:r w:rsidRPr="00E64D20">
        <w:rPr>
          <w:color w:val="auto"/>
          <w:szCs w:val="28"/>
          <w:lang w:val="ru-RU"/>
        </w:rPr>
        <w:t>література,</w:t>
      </w:r>
      <w:r w:rsidR="006A7E7F" w:rsidRPr="00E64D20">
        <w:rPr>
          <w:color w:val="auto"/>
          <w:szCs w:val="28"/>
          <w:lang w:val="ru-RU"/>
        </w:rPr>
        <w:t xml:space="preserve"> </w:t>
      </w:r>
      <w:r w:rsidRPr="00E64D20">
        <w:rPr>
          <w:color w:val="auto"/>
          <w:szCs w:val="28"/>
          <w:lang w:val="ru-RU"/>
        </w:rPr>
        <w:t>2001.</w:t>
      </w:r>
      <w:r w:rsidR="009863ED" w:rsidRPr="00E64D20">
        <w:rPr>
          <w:color w:val="auto"/>
          <w:szCs w:val="28"/>
          <w:lang w:val="ru-RU"/>
        </w:rPr>
        <w:t xml:space="preserve"> </w:t>
      </w:r>
      <w:r w:rsidRPr="00E64D20">
        <w:rPr>
          <w:color w:val="auto"/>
          <w:szCs w:val="28"/>
          <w:lang w:val="ru-RU"/>
        </w:rPr>
        <w:t>439</w:t>
      </w:r>
      <w:r w:rsidR="006A7E7F" w:rsidRPr="00E64D20">
        <w:rPr>
          <w:color w:val="auto"/>
          <w:szCs w:val="28"/>
          <w:lang w:val="ru-RU"/>
        </w:rPr>
        <w:t xml:space="preserve"> </w:t>
      </w:r>
      <w:r w:rsidRPr="00E64D20">
        <w:rPr>
          <w:color w:val="auto"/>
          <w:szCs w:val="28"/>
          <w:lang w:val="ru-RU"/>
        </w:rPr>
        <w:t>с.</w:t>
      </w:r>
      <w:bookmarkEnd w:id="93"/>
    </w:p>
    <w:p w:rsidR="00C06F2A" w:rsidRPr="00E64D20" w:rsidRDefault="009E0FB1" w:rsidP="00020F06">
      <w:pPr>
        <w:pStyle w:val="Default"/>
        <w:numPr>
          <w:ilvl w:val="0"/>
          <w:numId w:val="41"/>
        </w:numPr>
        <w:spacing w:line="360" w:lineRule="auto"/>
        <w:ind w:left="0" w:firstLine="641"/>
        <w:jc w:val="both"/>
        <w:rPr>
          <w:color w:val="auto"/>
          <w:sz w:val="28"/>
          <w:szCs w:val="28"/>
        </w:rPr>
      </w:pPr>
      <w:bookmarkStart w:id="94" w:name="_Ref57247967"/>
      <w:r w:rsidRPr="00E64D20">
        <w:rPr>
          <w:color w:val="auto"/>
          <w:sz w:val="28"/>
          <w:szCs w:val="28"/>
        </w:rPr>
        <w:t>Сергієнко В.</w:t>
      </w:r>
      <w:r w:rsidR="00C06F2A" w:rsidRPr="00E64D20">
        <w:rPr>
          <w:color w:val="auto"/>
          <w:sz w:val="28"/>
          <w:szCs w:val="28"/>
        </w:rPr>
        <w:t>М.</w:t>
      </w:r>
      <w:r w:rsidR="006A7E7F" w:rsidRPr="00E64D20">
        <w:rPr>
          <w:color w:val="auto"/>
          <w:sz w:val="28"/>
          <w:szCs w:val="28"/>
        </w:rPr>
        <w:t xml:space="preserve"> </w:t>
      </w:r>
      <w:r w:rsidR="00C06F2A" w:rsidRPr="00E64D20">
        <w:rPr>
          <w:color w:val="auto"/>
          <w:sz w:val="28"/>
          <w:szCs w:val="28"/>
        </w:rPr>
        <w:t>Контроль та оцінка рухових здібностей студентів у процесі фізичного виховання</w:t>
      </w:r>
      <w:proofErr w:type="gramStart"/>
      <w:r w:rsidR="00C06F2A" w:rsidRPr="00E64D20">
        <w:rPr>
          <w:color w:val="auto"/>
          <w:sz w:val="28"/>
          <w:szCs w:val="28"/>
        </w:rPr>
        <w:t> :</w:t>
      </w:r>
      <w:proofErr w:type="gramEnd"/>
      <w:r w:rsidR="00C06F2A" w:rsidRPr="00E64D20">
        <w:rPr>
          <w:color w:val="auto"/>
          <w:sz w:val="28"/>
          <w:szCs w:val="28"/>
        </w:rPr>
        <w:t> монографія.</w:t>
      </w:r>
      <w:r w:rsidR="009863ED" w:rsidRPr="00E64D20">
        <w:rPr>
          <w:color w:val="auto"/>
          <w:sz w:val="28"/>
          <w:szCs w:val="28"/>
        </w:rPr>
        <w:t xml:space="preserve"> </w:t>
      </w:r>
      <w:r w:rsidR="00C06F2A" w:rsidRPr="00E64D20">
        <w:rPr>
          <w:color w:val="auto"/>
          <w:sz w:val="28"/>
          <w:szCs w:val="28"/>
        </w:rPr>
        <w:t>Суми : Сумський державний університет, 2014.</w:t>
      </w:r>
      <w:r w:rsidR="009863ED" w:rsidRPr="00E64D20">
        <w:rPr>
          <w:color w:val="auto"/>
          <w:sz w:val="28"/>
          <w:szCs w:val="28"/>
        </w:rPr>
        <w:t xml:space="preserve"> </w:t>
      </w:r>
      <w:r w:rsidR="00C06F2A" w:rsidRPr="00E64D20">
        <w:rPr>
          <w:color w:val="auto"/>
          <w:sz w:val="28"/>
          <w:szCs w:val="28"/>
        </w:rPr>
        <w:t>394 с.</w:t>
      </w:r>
      <w:bookmarkEnd w:id="94"/>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95" w:name="_Ref57815299"/>
      <w:r w:rsidRPr="00E64D20">
        <w:rPr>
          <w:color w:val="auto"/>
          <w:sz w:val="28"/>
          <w:szCs w:val="28"/>
        </w:rPr>
        <w:t>Сиротин</w:t>
      </w:r>
      <w:r w:rsidR="006A7E7F" w:rsidRPr="00E64D20">
        <w:rPr>
          <w:color w:val="auto"/>
          <w:sz w:val="28"/>
          <w:szCs w:val="28"/>
        </w:rPr>
        <w:t xml:space="preserve"> </w:t>
      </w:r>
      <w:r w:rsidRPr="00E64D20">
        <w:rPr>
          <w:color w:val="auto"/>
          <w:sz w:val="28"/>
          <w:szCs w:val="28"/>
        </w:rPr>
        <w:t>О.</w:t>
      </w:r>
      <w:r w:rsidR="006A7E7F" w:rsidRPr="00E64D20">
        <w:rPr>
          <w:color w:val="auto"/>
          <w:sz w:val="28"/>
          <w:szCs w:val="28"/>
        </w:rPr>
        <w:t xml:space="preserve"> </w:t>
      </w:r>
      <w:r w:rsidRPr="00E64D20">
        <w:rPr>
          <w:color w:val="auto"/>
          <w:sz w:val="28"/>
          <w:szCs w:val="28"/>
        </w:rPr>
        <w:t>А.</w:t>
      </w:r>
      <w:r w:rsidR="006A7E7F" w:rsidRPr="00E64D20">
        <w:rPr>
          <w:color w:val="auto"/>
          <w:sz w:val="28"/>
          <w:szCs w:val="28"/>
        </w:rPr>
        <w:t xml:space="preserve"> </w:t>
      </w:r>
      <w:r w:rsidRPr="00E64D20">
        <w:rPr>
          <w:color w:val="auto"/>
          <w:sz w:val="28"/>
          <w:szCs w:val="28"/>
        </w:rPr>
        <w:t>Психолого-педагогические</w:t>
      </w:r>
      <w:r w:rsidR="006A7E7F" w:rsidRPr="00E64D20">
        <w:rPr>
          <w:color w:val="auto"/>
          <w:sz w:val="28"/>
          <w:szCs w:val="28"/>
        </w:rPr>
        <w:t xml:space="preserve"> </w:t>
      </w:r>
      <w:r w:rsidRPr="00E64D20">
        <w:rPr>
          <w:color w:val="auto"/>
          <w:sz w:val="28"/>
          <w:szCs w:val="28"/>
        </w:rPr>
        <w:t>основы</w:t>
      </w:r>
      <w:r w:rsidR="006A7E7F" w:rsidRPr="00E64D20">
        <w:rPr>
          <w:color w:val="auto"/>
          <w:sz w:val="28"/>
          <w:szCs w:val="28"/>
        </w:rPr>
        <w:t xml:space="preserve"> </w:t>
      </w:r>
      <w:r w:rsidRPr="00E64D20">
        <w:rPr>
          <w:color w:val="auto"/>
          <w:sz w:val="28"/>
          <w:szCs w:val="28"/>
        </w:rPr>
        <w:t>индивидуализации</w:t>
      </w:r>
      <w:r w:rsidR="006A7E7F" w:rsidRPr="00E64D20">
        <w:rPr>
          <w:color w:val="auto"/>
          <w:sz w:val="28"/>
          <w:szCs w:val="28"/>
        </w:rPr>
        <w:t xml:space="preserve"> </w:t>
      </w:r>
      <w:r w:rsidRPr="00E64D20">
        <w:rPr>
          <w:color w:val="auto"/>
          <w:sz w:val="28"/>
          <w:szCs w:val="28"/>
        </w:rPr>
        <w:t>спортивной</w:t>
      </w:r>
      <w:r w:rsidR="006A7E7F" w:rsidRPr="00E64D20">
        <w:rPr>
          <w:color w:val="auto"/>
          <w:sz w:val="28"/>
          <w:szCs w:val="28"/>
        </w:rPr>
        <w:t xml:space="preserve"> </w:t>
      </w:r>
      <w:r w:rsidRPr="00E64D20">
        <w:rPr>
          <w:color w:val="auto"/>
          <w:sz w:val="28"/>
          <w:szCs w:val="28"/>
        </w:rPr>
        <w:t>подготовки</w:t>
      </w:r>
      <w:r w:rsidR="006A7E7F" w:rsidRPr="00E64D20">
        <w:rPr>
          <w:color w:val="auto"/>
          <w:sz w:val="28"/>
          <w:szCs w:val="28"/>
        </w:rPr>
        <w:t xml:space="preserve"> </w:t>
      </w:r>
      <w:r w:rsidRPr="00E64D20">
        <w:rPr>
          <w:color w:val="auto"/>
          <w:sz w:val="28"/>
          <w:szCs w:val="28"/>
        </w:rPr>
        <w:t>дзюдоистов.</w:t>
      </w:r>
      <w:r w:rsidR="009863ED" w:rsidRPr="00E64D20">
        <w:rPr>
          <w:color w:val="auto"/>
          <w:sz w:val="28"/>
          <w:szCs w:val="28"/>
        </w:rPr>
        <w:t xml:space="preserve"> </w:t>
      </w:r>
      <w:r w:rsidRPr="00E64D20">
        <w:rPr>
          <w:color w:val="auto"/>
          <w:sz w:val="28"/>
          <w:szCs w:val="28"/>
        </w:rPr>
        <w:t>Челябинск,</w:t>
      </w:r>
      <w:r w:rsidR="006A7E7F" w:rsidRPr="00E64D20">
        <w:rPr>
          <w:color w:val="auto"/>
          <w:sz w:val="28"/>
          <w:szCs w:val="28"/>
        </w:rPr>
        <w:t xml:space="preserve"> </w:t>
      </w:r>
      <w:r w:rsidRPr="00E64D20">
        <w:rPr>
          <w:color w:val="auto"/>
          <w:sz w:val="28"/>
          <w:szCs w:val="28"/>
        </w:rPr>
        <w:t>1996.</w:t>
      </w:r>
      <w:r w:rsidR="009863ED" w:rsidRPr="00E64D20">
        <w:rPr>
          <w:color w:val="auto"/>
          <w:sz w:val="28"/>
          <w:szCs w:val="28"/>
        </w:rPr>
        <w:t xml:space="preserve"> </w:t>
      </w:r>
      <w:r w:rsidRPr="00E64D20">
        <w:rPr>
          <w:color w:val="auto"/>
          <w:sz w:val="28"/>
          <w:szCs w:val="28"/>
        </w:rPr>
        <w:t>315</w:t>
      </w:r>
      <w:r w:rsidR="00E64D20">
        <w:rPr>
          <w:color w:val="auto"/>
          <w:sz w:val="28"/>
          <w:szCs w:val="28"/>
          <w:lang w:val="uk-UA"/>
        </w:rPr>
        <w:t> </w:t>
      </w:r>
      <w:proofErr w:type="gramStart"/>
      <w:r w:rsidRPr="00E64D20">
        <w:rPr>
          <w:color w:val="auto"/>
          <w:sz w:val="28"/>
          <w:szCs w:val="28"/>
        </w:rPr>
        <w:t>с</w:t>
      </w:r>
      <w:proofErr w:type="gramEnd"/>
      <w:r w:rsidRPr="00E64D20">
        <w:rPr>
          <w:color w:val="auto"/>
          <w:sz w:val="28"/>
          <w:szCs w:val="28"/>
        </w:rPr>
        <w:t>.</w:t>
      </w:r>
      <w:bookmarkEnd w:id="95"/>
    </w:p>
    <w:p w:rsidR="00C06F2A" w:rsidRPr="00E64D20" w:rsidRDefault="00C06F2A" w:rsidP="00020F06">
      <w:pPr>
        <w:pStyle w:val="af8"/>
        <w:numPr>
          <w:ilvl w:val="0"/>
          <w:numId w:val="41"/>
        </w:numPr>
        <w:spacing w:line="360" w:lineRule="auto"/>
        <w:ind w:left="0" w:firstLine="641"/>
        <w:rPr>
          <w:color w:val="auto"/>
          <w:szCs w:val="28"/>
          <w:lang w:val="ru-RU"/>
        </w:rPr>
      </w:pPr>
      <w:bookmarkStart w:id="96" w:name="_Ref531254534"/>
      <w:r w:rsidRPr="00E64D20">
        <w:rPr>
          <w:color w:val="auto"/>
          <w:szCs w:val="28"/>
          <w:lang w:val="ru-RU"/>
        </w:rPr>
        <w:t>Столяр</w:t>
      </w:r>
      <w:r w:rsidR="006A7E7F" w:rsidRPr="00E64D20">
        <w:rPr>
          <w:color w:val="auto"/>
          <w:szCs w:val="28"/>
          <w:lang w:val="ru-RU"/>
        </w:rPr>
        <w:t xml:space="preserve"> </w:t>
      </w:r>
      <w:r w:rsidRPr="00E64D20">
        <w:rPr>
          <w:color w:val="auto"/>
          <w:szCs w:val="28"/>
          <w:lang w:val="ru-RU"/>
        </w:rPr>
        <w:t>К.Э.</w:t>
      </w:r>
      <w:r w:rsidR="006A7E7F" w:rsidRPr="00E64D20">
        <w:rPr>
          <w:color w:val="auto"/>
          <w:szCs w:val="28"/>
          <w:lang w:val="ru-RU"/>
        </w:rPr>
        <w:t xml:space="preserve"> </w:t>
      </w:r>
      <w:r w:rsidR="009E0FB1" w:rsidRPr="00E64D20">
        <w:rPr>
          <w:color w:val="auto"/>
          <w:szCs w:val="28"/>
          <w:lang w:val="ru-RU"/>
        </w:rPr>
        <w:t xml:space="preserve">Витько С.Ю., Пихаев Р.Р. </w:t>
      </w:r>
      <w:r w:rsidRPr="00E64D20">
        <w:rPr>
          <w:color w:val="auto"/>
          <w:szCs w:val="28"/>
          <w:lang w:val="ru-RU"/>
        </w:rPr>
        <w:t>Организационно-</w:t>
      </w:r>
      <w:proofErr w:type="gramStart"/>
      <w:r w:rsidRPr="00E64D20">
        <w:rPr>
          <w:color w:val="auto"/>
          <w:szCs w:val="28"/>
          <w:lang w:val="ru-RU"/>
        </w:rPr>
        <w:t>методические</w:t>
      </w:r>
      <w:r w:rsidR="006A7E7F" w:rsidRPr="00E64D20">
        <w:rPr>
          <w:color w:val="auto"/>
          <w:szCs w:val="28"/>
          <w:lang w:val="ru-RU"/>
        </w:rPr>
        <w:t xml:space="preserve"> </w:t>
      </w:r>
      <w:r w:rsidRPr="00E64D20">
        <w:rPr>
          <w:color w:val="auto"/>
          <w:szCs w:val="28"/>
          <w:lang w:val="ru-RU"/>
        </w:rPr>
        <w:t>подходы</w:t>
      </w:r>
      <w:proofErr w:type="gramEnd"/>
      <w:r w:rsidR="006A7E7F" w:rsidRPr="00E64D20">
        <w:rPr>
          <w:color w:val="auto"/>
          <w:szCs w:val="28"/>
          <w:lang w:val="ru-RU"/>
        </w:rPr>
        <w:t xml:space="preserve"> </w:t>
      </w:r>
      <w:r w:rsidRPr="00E64D20">
        <w:rPr>
          <w:color w:val="auto"/>
          <w:szCs w:val="28"/>
          <w:lang w:val="ru-RU"/>
        </w:rPr>
        <w:t>к</w:t>
      </w:r>
      <w:r w:rsidR="006A7E7F" w:rsidRPr="00E64D20">
        <w:rPr>
          <w:color w:val="auto"/>
          <w:szCs w:val="28"/>
          <w:lang w:val="ru-RU"/>
        </w:rPr>
        <w:t xml:space="preserve"> </w:t>
      </w:r>
      <w:r w:rsidRPr="00E64D20">
        <w:rPr>
          <w:color w:val="auto"/>
          <w:szCs w:val="28"/>
          <w:lang w:val="ru-RU"/>
        </w:rPr>
        <w:t>комплексной</w:t>
      </w:r>
      <w:r w:rsidR="006A7E7F" w:rsidRPr="00E64D20">
        <w:rPr>
          <w:color w:val="auto"/>
          <w:szCs w:val="28"/>
          <w:lang w:val="ru-RU"/>
        </w:rPr>
        <w:t xml:space="preserve"> </w:t>
      </w:r>
      <w:r w:rsidRPr="00E64D20">
        <w:rPr>
          <w:color w:val="auto"/>
          <w:szCs w:val="28"/>
          <w:lang w:val="ru-RU"/>
        </w:rPr>
        <w:t>оценке</w:t>
      </w:r>
      <w:r w:rsidR="006A7E7F" w:rsidRPr="00E64D20">
        <w:rPr>
          <w:color w:val="auto"/>
          <w:szCs w:val="28"/>
          <w:lang w:val="ru-RU"/>
        </w:rPr>
        <w:t xml:space="preserve"> </w:t>
      </w:r>
      <w:r w:rsidRPr="00E64D20">
        <w:rPr>
          <w:color w:val="auto"/>
          <w:szCs w:val="28"/>
          <w:lang w:val="ru-RU"/>
        </w:rPr>
        <w:t>физической</w:t>
      </w:r>
      <w:r w:rsidR="006A7E7F" w:rsidRPr="00E64D20">
        <w:rPr>
          <w:color w:val="auto"/>
          <w:szCs w:val="28"/>
          <w:lang w:val="ru-RU"/>
        </w:rPr>
        <w:t xml:space="preserve"> </w:t>
      </w:r>
      <w:r w:rsidRPr="00E64D20">
        <w:rPr>
          <w:color w:val="auto"/>
          <w:szCs w:val="28"/>
          <w:lang w:val="ru-RU"/>
        </w:rPr>
        <w:t>подготовленности</w:t>
      </w:r>
      <w:r w:rsidR="006A7E7F" w:rsidRPr="00E64D20">
        <w:rPr>
          <w:color w:val="auto"/>
          <w:szCs w:val="28"/>
          <w:lang w:val="ru-RU"/>
        </w:rPr>
        <w:t xml:space="preserve"> </w:t>
      </w:r>
      <w:r w:rsidRPr="00E64D20">
        <w:rPr>
          <w:color w:val="auto"/>
          <w:szCs w:val="28"/>
          <w:lang w:val="ru-RU"/>
        </w:rPr>
        <w:t>студентов.</w:t>
      </w:r>
      <w:r w:rsidR="009863ED" w:rsidRPr="00E64D20">
        <w:rPr>
          <w:color w:val="auto"/>
          <w:szCs w:val="28"/>
          <w:lang w:val="ru-RU"/>
        </w:rPr>
        <w:t xml:space="preserve"> </w:t>
      </w:r>
      <w:r w:rsidRPr="00E64D20">
        <w:rPr>
          <w:i/>
          <w:color w:val="auto"/>
          <w:szCs w:val="28"/>
          <w:lang w:val="ru-RU"/>
        </w:rPr>
        <w:t>Теория</w:t>
      </w:r>
      <w:r w:rsidR="006A7E7F" w:rsidRPr="00E64D20">
        <w:rPr>
          <w:i/>
          <w:color w:val="auto"/>
          <w:szCs w:val="28"/>
          <w:lang w:val="ru-RU"/>
        </w:rPr>
        <w:t xml:space="preserve"> </w:t>
      </w:r>
      <w:r w:rsidRPr="00E64D20">
        <w:rPr>
          <w:i/>
          <w:color w:val="auto"/>
          <w:szCs w:val="28"/>
          <w:lang w:val="ru-RU"/>
        </w:rPr>
        <w:t>и</w:t>
      </w:r>
      <w:r w:rsidR="006A7E7F" w:rsidRPr="00E64D20">
        <w:rPr>
          <w:i/>
          <w:color w:val="auto"/>
          <w:szCs w:val="28"/>
          <w:lang w:val="ru-RU"/>
        </w:rPr>
        <w:t xml:space="preserve"> </w:t>
      </w:r>
      <w:r w:rsidRPr="00E64D20">
        <w:rPr>
          <w:i/>
          <w:color w:val="auto"/>
          <w:szCs w:val="28"/>
          <w:lang w:val="ru-RU"/>
        </w:rPr>
        <w:t>практика</w:t>
      </w:r>
      <w:r w:rsidR="006A7E7F" w:rsidRPr="00E64D20">
        <w:rPr>
          <w:i/>
          <w:color w:val="auto"/>
          <w:szCs w:val="28"/>
          <w:lang w:val="ru-RU"/>
        </w:rPr>
        <w:t xml:space="preserve"> </w:t>
      </w:r>
      <w:r w:rsidRPr="00E64D20">
        <w:rPr>
          <w:i/>
          <w:color w:val="auto"/>
          <w:szCs w:val="28"/>
          <w:lang w:val="ru-RU"/>
        </w:rPr>
        <w:t>физической</w:t>
      </w:r>
      <w:r w:rsidR="006A7E7F" w:rsidRPr="00E64D20">
        <w:rPr>
          <w:i/>
          <w:color w:val="auto"/>
          <w:szCs w:val="28"/>
          <w:lang w:val="ru-RU"/>
        </w:rPr>
        <w:t xml:space="preserve"> </w:t>
      </w:r>
      <w:r w:rsidRPr="00E64D20">
        <w:rPr>
          <w:i/>
          <w:color w:val="auto"/>
          <w:szCs w:val="28"/>
          <w:lang w:val="ru-RU"/>
        </w:rPr>
        <w:t>культуры</w:t>
      </w:r>
      <w:r w:rsidRPr="00E64D20">
        <w:rPr>
          <w:color w:val="auto"/>
          <w:szCs w:val="28"/>
          <w:lang w:val="ru-RU"/>
        </w:rPr>
        <w:t>.</w:t>
      </w:r>
      <w:r w:rsidR="009863ED" w:rsidRPr="00E64D20">
        <w:rPr>
          <w:color w:val="auto"/>
          <w:szCs w:val="28"/>
          <w:lang w:val="ru-RU"/>
        </w:rPr>
        <w:t xml:space="preserve"> </w:t>
      </w:r>
      <w:r w:rsidRPr="00E64D20">
        <w:rPr>
          <w:color w:val="auto"/>
          <w:szCs w:val="28"/>
          <w:lang w:val="ru-RU"/>
        </w:rPr>
        <w:t>2016.</w:t>
      </w:r>
      <w:r w:rsidR="009863ED" w:rsidRPr="00E64D20">
        <w:rPr>
          <w:color w:val="auto"/>
          <w:szCs w:val="28"/>
          <w:lang w:val="ru-RU"/>
        </w:rPr>
        <w:t xml:space="preserve"> </w:t>
      </w:r>
      <w:r w:rsidRPr="00E64D20">
        <w:rPr>
          <w:color w:val="auto"/>
          <w:szCs w:val="28"/>
          <w:lang w:val="ru-RU"/>
        </w:rPr>
        <w:t>№9.</w:t>
      </w:r>
      <w:r w:rsidR="009863ED" w:rsidRPr="00E64D20">
        <w:rPr>
          <w:color w:val="auto"/>
          <w:szCs w:val="28"/>
          <w:lang w:val="ru-RU"/>
        </w:rPr>
        <w:t xml:space="preserve"> </w:t>
      </w:r>
      <w:r w:rsidRPr="00E64D20">
        <w:rPr>
          <w:color w:val="auto"/>
          <w:szCs w:val="28"/>
          <w:lang w:val="ru-RU"/>
        </w:rPr>
        <w:t>С.</w:t>
      </w:r>
      <w:r w:rsidR="006A7E7F" w:rsidRPr="00E64D20">
        <w:rPr>
          <w:color w:val="auto"/>
          <w:szCs w:val="28"/>
          <w:lang w:val="ru-RU"/>
        </w:rPr>
        <w:t xml:space="preserve"> </w:t>
      </w:r>
      <w:r w:rsidRPr="00E64D20">
        <w:rPr>
          <w:color w:val="auto"/>
          <w:szCs w:val="28"/>
          <w:lang w:val="ru-RU"/>
        </w:rPr>
        <w:t>9-11.</w:t>
      </w:r>
      <w:bookmarkEnd w:id="96"/>
    </w:p>
    <w:p w:rsidR="00C06F2A" w:rsidRPr="00E64D20" w:rsidRDefault="00C06F2A" w:rsidP="00020F06">
      <w:pPr>
        <w:pStyle w:val="af8"/>
        <w:numPr>
          <w:ilvl w:val="0"/>
          <w:numId w:val="41"/>
        </w:numPr>
        <w:spacing w:line="360" w:lineRule="auto"/>
        <w:ind w:left="0" w:firstLine="641"/>
        <w:rPr>
          <w:color w:val="auto"/>
          <w:szCs w:val="28"/>
          <w:lang w:val="ru-RU"/>
        </w:rPr>
      </w:pPr>
      <w:bookmarkStart w:id="97" w:name="_Ref532130536"/>
      <w:r w:rsidRPr="00E64D20">
        <w:rPr>
          <w:color w:val="auto"/>
          <w:szCs w:val="28"/>
          <w:lang w:val="ru-RU"/>
        </w:rPr>
        <w:lastRenderedPageBreak/>
        <w:t>Сучасні</w:t>
      </w:r>
      <w:r w:rsidR="006A7E7F" w:rsidRPr="00E64D20">
        <w:rPr>
          <w:color w:val="auto"/>
          <w:szCs w:val="28"/>
          <w:lang w:val="ru-RU"/>
        </w:rPr>
        <w:t xml:space="preserve"> </w:t>
      </w:r>
      <w:r w:rsidRPr="00E64D20">
        <w:rPr>
          <w:color w:val="auto"/>
          <w:szCs w:val="28"/>
          <w:lang w:val="ru-RU"/>
        </w:rPr>
        <w:t>наукові</w:t>
      </w:r>
      <w:r w:rsidR="006A7E7F" w:rsidRPr="00E64D20">
        <w:rPr>
          <w:color w:val="auto"/>
          <w:szCs w:val="28"/>
          <w:lang w:val="ru-RU"/>
        </w:rPr>
        <w:t xml:space="preserve"> </w:t>
      </w:r>
      <w:proofErr w:type="gramStart"/>
      <w:r w:rsidRPr="00E64D20">
        <w:rPr>
          <w:color w:val="auto"/>
          <w:szCs w:val="28"/>
          <w:lang w:val="ru-RU"/>
        </w:rPr>
        <w:t>досл</w:t>
      </w:r>
      <w:proofErr w:type="gramEnd"/>
      <w:r w:rsidRPr="00E64D20">
        <w:rPr>
          <w:color w:val="auto"/>
          <w:szCs w:val="28"/>
          <w:lang w:val="ru-RU"/>
        </w:rPr>
        <w:t>ідження</w:t>
      </w:r>
      <w:r w:rsidR="006A7E7F" w:rsidRPr="00E64D20">
        <w:rPr>
          <w:color w:val="auto"/>
          <w:szCs w:val="28"/>
          <w:lang w:val="ru-RU"/>
        </w:rPr>
        <w:t xml:space="preserve"> </w:t>
      </w:r>
      <w:r w:rsidRPr="00E64D20">
        <w:rPr>
          <w:color w:val="auto"/>
          <w:szCs w:val="28"/>
          <w:lang w:val="ru-RU"/>
        </w:rPr>
        <w:t>та</w:t>
      </w:r>
      <w:r w:rsidR="006A7E7F" w:rsidRPr="00E64D20">
        <w:rPr>
          <w:color w:val="auto"/>
          <w:szCs w:val="28"/>
          <w:lang w:val="ru-RU"/>
        </w:rPr>
        <w:t xml:space="preserve"> </w:t>
      </w:r>
      <w:r w:rsidRPr="00E64D20">
        <w:rPr>
          <w:color w:val="auto"/>
          <w:szCs w:val="28"/>
          <w:lang w:val="ru-RU"/>
        </w:rPr>
        <w:t>передовий</w:t>
      </w:r>
      <w:r w:rsidR="006A7E7F" w:rsidRPr="00E64D20">
        <w:rPr>
          <w:color w:val="auto"/>
          <w:szCs w:val="28"/>
          <w:lang w:val="ru-RU"/>
        </w:rPr>
        <w:t xml:space="preserve"> </w:t>
      </w:r>
      <w:r w:rsidRPr="00E64D20">
        <w:rPr>
          <w:color w:val="auto"/>
          <w:szCs w:val="28"/>
          <w:lang w:val="ru-RU"/>
        </w:rPr>
        <w:t>досвід</w:t>
      </w:r>
      <w:r w:rsidR="006A7E7F" w:rsidRPr="00E64D20">
        <w:rPr>
          <w:color w:val="auto"/>
          <w:szCs w:val="28"/>
          <w:lang w:val="ru-RU"/>
        </w:rPr>
        <w:t xml:space="preserve"> </w:t>
      </w:r>
      <w:r w:rsidRPr="00E64D20">
        <w:rPr>
          <w:color w:val="auto"/>
          <w:szCs w:val="28"/>
          <w:lang w:val="ru-RU"/>
        </w:rPr>
        <w:t>вирішення</w:t>
      </w:r>
      <w:r w:rsidR="006A7E7F" w:rsidRPr="00E64D20">
        <w:rPr>
          <w:color w:val="auto"/>
          <w:szCs w:val="28"/>
          <w:lang w:val="ru-RU"/>
        </w:rPr>
        <w:t xml:space="preserve"> </w:t>
      </w:r>
      <w:r w:rsidRPr="00E64D20">
        <w:rPr>
          <w:color w:val="auto"/>
          <w:szCs w:val="28"/>
          <w:lang w:val="ru-RU"/>
        </w:rPr>
        <w:t>проблем</w:t>
      </w:r>
      <w:r w:rsidR="006A7E7F" w:rsidRPr="00E64D20">
        <w:rPr>
          <w:color w:val="auto"/>
          <w:szCs w:val="28"/>
          <w:lang w:val="ru-RU"/>
        </w:rPr>
        <w:t xml:space="preserve"> </w:t>
      </w:r>
      <w:r w:rsidRPr="00E64D20">
        <w:rPr>
          <w:color w:val="auto"/>
          <w:szCs w:val="28"/>
          <w:lang w:val="ru-RU"/>
        </w:rPr>
        <w:t>фізичного</w:t>
      </w:r>
      <w:r w:rsidR="006A7E7F" w:rsidRPr="00E64D20">
        <w:rPr>
          <w:color w:val="auto"/>
          <w:szCs w:val="28"/>
          <w:lang w:val="ru-RU"/>
        </w:rPr>
        <w:t xml:space="preserve"> </w:t>
      </w:r>
      <w:r w:rsidRPr="00E64D20">
        <w:rPr>
          <w:color w:val="auto"/>
          <w:szCs w:val="28"/>
          <w:lang w:val="ru-RU"/>
        </w:rPr>
        <w:t>та</w:t>
      </w:r>
      <w:r w:rsidR="006A7E7F" w:rsidRPr="00E64D20">
        <w:rPr>
          <w:color w:val="auto"/>
          <w:szCs w:val="28"/>
          <w:lang w:val="ru-RU"/>
        </w:rPr>
        <w:t xml:space="preserve"> </w:t>
      </w:r>
      <w:r w:rsidRPr="00E64D20">
        <w:rPr>
          <w:color w:val="auto"/>
          <w:szCs w:val="28"/>
          <w:lang w:val="ru-RU"/>
        </w:rPr>
        <w:t>психічного</w:t>
      </w:r>
      <w:r w:rsidR="006A7E7F" w:rsidRPr="00E64D20">
        <w:rPr>
          <w:color w:val="auto"/>
          <w:szCs w:val="28"/>
          <w:lang w:val="ru-RU"/>
        </w:rPr>
        <w:t xml:space="preserve"> </w:t>
      </w:r>
      <w:r w:rsidRPr="00E64D20">
        <w:rPr>
          <w:color w:val="auto"/>
          <w:szCs w:val="28"/>
          <w:lang w:val="ru-RU"/>
        </w:rPr>
        <w:t>здоров'я</w:t>
      </w:r>
      <w:r w:rsidR="006A7E7F" w:rsidRPr="00E64D20">
        <w:rPr>
          <w:color w:val="auto"/>
          <w:szCs w:val="28"/>
          <w:lang w:val="ru-RU"/>
        </w:rPr>
        <w:t xml:space="preserve"> </w:t>
      </w:r>
      <w:r w:rsidRPr="00E64D20">
        <w:rPr>
          <w:color w:val="auto"/>
          <w:szCs w:val="28"/>
          <w:lang w:val="ru-RU"/>
        </w:rPr>
        <w:t>школярів</w:t>
      </w:r>
      <w:r w:rsidR="009863ED" w:rsidRPr="00E64D20">
        <w:rPr>
          <w:color w:val="auto"/>
          <w:szCs w:val="28"/>
          <w:lang w:val="ru-RU"/>
        </w:rPr>
        <w:t xml:space="preserve"> </w:t>
      </w:r>
      <w:r w:rsidR="009E0FB1" w:rsidRPr="00E64D20">
        <w:rPr>
          <w:color w:val="auto"/>
          <w:szCs w:val="28"/>
          <w:lang w:val="ru-RU"/>
        </w:rPr>
        <w:t xml:space="preserve">/ </w:t>
      </w:r>
      <w:r w:rsidRPr="00E64D20">
        <w:rPr>
          <w:color w:val="auto"/>
          <w:szCs w:val="28"/>
          <w:lang w:val="ru-RU"/>
        </w:rPr>
        <w:t>под</w:t>
      </w:r>
      <w:r w:rsidR="006A7E7F" w:rsidRPr="00E64D20">
        <w:rPr>
          <w:color w:val="auto"/>
          <w:szCs w:val="28"/>
          <w:lang w:val="ru-RU"/>
        </w:rPr>
        <w:t xml:space="preserve"> </w:t>
      </w:r>
      <w:r w:rsidRPr="00E64D20">
        <w:rPr>
          <w:color w:val="auto"/>
          <w:szCs w:val="28"/>
          <w:lang w:val="ru-RU"/>
        </w:rPr>
        <w:t>ред.</w:t>
      </w:r>
      <w:r w:rsidR="006A7E7F" w:rsidRPr="00E64D20">
        <w:rPr>
          <w:color w:val="auto"/>
          <w:szCs w:val="28"/>
          <w:lang w:val="ru-RU"/>
        </w:rPr>
        <w:t xml:space="preserve"> </w:t>
      </w:r>
      <w:r w:rsidRPr="00E64D20">
        <w:rPr>
          <w:color w:val="auto"/>
          <w:szCs w:val="28"/>
          <w:lang w:val="ru-RU"/>
        </w:rPr>
        <w:t>В.І.</w:t>
      </w:r>
      <w:r w:rsidR="006A7E7F" w:rsidRPr="00E64D20">
        <w:rPr>
          <w:color w:val="auto"/>
          <w:szCs w:val="28"/>
          <w:lang w:val="ru-RU"/>
        </w:rPr>
        <w:t xml:space="preserve"> </w:t>
      </w:r>
      <w:r w:rsidRPr="00E64D20">
        <w:rPr>
          <w:color w:val="auto"/>
          <w:szCs w:val="28"/>
          <w:lang w:val="ru-RU"/>
        </w:rPr>
        <w:t>Усакова.</w:t>
      </w:r>
      <w:r w:rsidR="009863ED" w:rsidRPr="00E64D20">
        <w:rPr>
          <w:color w:val="auto"/>
          <w:szCs w:val="28"/>
          <w:lang w:val="ru-RU"/>
        </w:rPr>
        <w:t xml:space="preserve"> </w:t>
      </w:r>
      <w:r w:rsidRPr="00E64D20">
        <w:rPr>
          <w:color w:val="auto"/>
          <w:szCs w:val="28"/>
          <w:lang w:val="ru-RU"/>
        </w:rPr>
        <w:t>Краматорськ,</w:t>
      </w:r>
      <w:r w:rsidR="006A7E7F" w:rsidRPr="00E64D20">
        <w:rPr>
          <w:color w:val="auto"/>
          <w:szCs w:val="28"/>
          <w:lang w:val="ru-RU"/>
        </w:rPr>
        <w:t xml:space="preserve"> </w:t>
      </w:r>
      <w:r w:rsidRPr="00E64D20">
        <w:rPr>
          <w:color w:val="auto"/>
          <w:szCs w:val="28"/>
          <w:lang w:val="ru-RU"/>
        </w:rPr>
        <w:t>2006.</w:t>
      </w:r>
      <w:r w:rsidR="009863ED" w:rsidRPr="00E64D20">
        <w:rPr>
          <w:color w:val="auto"/>
          <w:szCs w:val="28"/>
          <w:lang w:val="ru-RU"/>
        </w:rPr>
        <w:t xml:space="preserve"> </w:t>
      </w:r>
      <w:r w:rsidRPr="00E64D20">
        <w:rPr>
          <w:color w:val="auto"/>
          <w:szCs w:val="28"/>
          <w:lang w:val="ru-RU"/>
        </w:rPr>
        <w:t>126</w:t>
      </w:r>
      <w:r w:rsidR="006A7E7F" w:rsidRPr="00E64D20">
        <w:rPr>
          <w:color w:val="auto"/>
          <w:szCs w:val="28"/>
          <w:lang w:val="ru-RU"/>
        </w:rPr>
        <w:t xml:space="preserve"> </w:t>
      </w:r>
      <w:r w:rsidRPr="00E64D20">
        <w:rPr>
          <w:color w:val="auto"/>
          <w:szCs w:val="28"/>
          <w:lang w:val="ru-RU"/>
        </w:rPr>
        <w:t>с.</w:t>
      </w:r>
      <w:bookmarkEnd w:id="97"/>
    </w:p>
    <w:p w:rsidR="00C06F2A" w:rsidRPr="00E64D20" w:rsidRDefault="00C06F2A" w:rsidP="00020F06">
      <w:pPr>
        <w:pStyle w:val="af8"/>
        <w:numPr>
          <w:ilvl w:val="0"/>
          <w:numId w:val="41"/>
        </w:numPr>
        <w:spacing w:line="360" w:lineRule="auto"/>
        <w:ind w:left="0" w:firstLine="641"/>
        <w:rPr>
          <w:color w:val="auto"/>
          <w:szCs w:val="28"/>
          <w:lang w:val="ru-RU"/>
        </w:rPr>
      </w:pPr>
      <w:r w:rsidRPr="00E64D20">
        <w:rPr>
          <w:color w:val="auto"/>
          <w:szCs w:val="28"/>
          <w:lang w:val="ru-RU"/>
        </w:rPr>
        <w:t>Томенко</w:t>
      </w:r>
      <w:r w:rsidR="006A7E7F" w:rsidRPr="00E64D20">
        <w:rPr>
          <w:color w:val="auto"/>
          <w:szCs w:val="28"/>
          <w:lang w:val="ru-RU"/>
        </w:rPr>
        <w:t xml:space="preserve"> </w:t>
      </w:r>
      <w:r w:rsidRPr="00E64D20">
        <w:rPr>
          <w:color w:val="auto"/>
          <w:szCs w:val="28"/>
          <w:lang w:val="ru-RU"/>
        </w:rPr>
        <w:t>О.</w:t>
      </w:r>
      <w:r w:rsidR="006A7E7F" w:rsidRPr="00E64D20">
        <w:rPr>
          <w:color w:val="auto"/>
          <w:szCs w:val="28"/>
          <w:lang w:val="ru-RU"/>
        </w:rPr>
        <w:t xml:space="preserve"> </w:t>
      </w:r>
      <w:r w:rsidRPr="00E64D20">
        <w:rPr>
          <w:color w:val="auto"/>
          <w:szCs w:val="28"/>
          <w:lang w:val="ru-RU"/>
        </w:rPr>
        <w:t>Взаємозв’язок</w:t>
      </w:r>
      <w:r w:rsidR="006A7E7F" w:rsidRPr="00E64D20">
        <w:rPr>
          <w:color w:val="auto"/>
          <w:szCs w:val="28"/>
          <w:lang w:val="ru-RU"/>
        </w:rPr>
        <w:t xml:space="preserve"> </w:t>
      </w:r>
      <w:r w:rsidRPr="00E64D20">
        <w:rPr>
          <w:color w:val="auto"/>
          <w:szCs w:val="28"/>
          <w:lang w:val="ru-RU"/>
        </w:rPr>
        <w:t>між</w:t>
      </w:r>
      <w:r w:rsidR="006A7E7F" w:rsidRPr="00E64D20">
        <w:rPr>
          <w:color w:val="auto"/>
          <w:szCs w:val="28"/>
          <w:lang w:val="ru-RU"/>
        </w:rPr>
        <w:t xml:space="preserve"> </w:t>
      </w:r>
      <w:proofErr w:type="gramStart"/>
      <w:r w:rsidRPr="00E64D20">
        <w:rPr>
          <w:color w:val="auto"/>
          <w:szCs w:val="28"/>
          <w:lang w:val="ru-RU"/>
        </w:rPr>
        <w:t>р</w:t>
      </w:r>
      <w:proofErr w:type="gramEnd"/>
      <w:r w:rsidRPr="00E64D20">
        <w:rPr>
          <w:color w:val="auto"/>
          <w:szCs w:val="28"/>
          <w:lang w:val="ru-RU"/>
        </w:rPr>
        <w:t>івнем</w:t>
      </w:r>
      <w:r w:rsidR="006A7E7F" w:rsidRPr="00E64D20">
        <w:rPr>
          <w:color w:val="auto"/>
          <w:szCs w:val="28"/>
          <w:lang w:val="ru-RU"/>
        </w:rPr>
        <w:t xml:space="preserve"> </w:t>
      </w:r>
      <w:r w:rsidRPr="00E64D20">
        <w:rPr>
          <w:color w:val="auto"/>
          <w:szCs w:val="28"/>
          <w:lang w:val="ru-RU"/>
        </w:rPr>
        <w:t>соматичного</w:t>
      </w:r>
      <w:r w:rsidR="006A7E7F" w:rsidRPr="00E64D20">
        <w:rPr>
          <w:color w:val="auto"/>
          <w:szCs w:val="28"/>
          <w:lang w:val="ru-RU"/>
        </w:rPr>
        <w:t xml:space="preserve"> </w:t>
      </w:r>
      <w:r w:rsidRPr="00E64D20">
        <w:rPr>
          <w:color w:val="auto"/>
          <w:szCs w:val="28"/>
          <w:lang w:val="ru-RU"/>
        </w:rPr>
        <w:t>здоров’я,</w:t>
      </w:r>
      <w:r w:rsidR="006A7E7F" w:rsidRPr="00E64D20">
        <w:rPr>
          <w:color w:val="auto"/>
          <w:szCs w:val="28"/>
          <w:lang w:val="ru-RU"/>
        </w:rPr>
        <w:t xml:space="preserve"> </w:t>
      </w:r>
      <w:r w:rsidRPr="00E64D20">
        <w:rPr>
          <w:color w:val="auto"/>
          <w:szCs w:val="28"/>
          <w:lang w:val="ru-RU"/>
        </w:rPr>
        <w:t>рухової</w:t>
      </w:r>
      <w:r w:rsidR="006A7E7F" w:rsidRPr="00E64D20">
        <w:rPr>
          <w:color w:val="auto"/>
          <w:szCs w:val="28"/>
          <w:lang w:val="ru-RU"/>
        </w:rPr>
        <w:t xml:space="preserve"> </w:t>
      </w:r>
      <w:r w:rsidRPr="00E64D20">
        <w:rPr>
          <w:color w:val="auto"/>
          <w:szCs w:val="28"/>
          <w:lang w:val="ru-RU"/>
        </w:rPr>
        <w:t>активнос</w:t>
      </w:r>
      <w:r w:rsidRPr="00E64D20">
        <w:rPr>
          <w:color w:val="auto"/>
          <w:szCs w:val="28"/>
          <w:lang w:val="ru-RU"/>
        </w:rPr>
        <w:softHyphen/>
        <w:t>ті</w:t>
      </w:r>
      <w:r w:rsidR="006A7E7F" w:rsidRPr="00E64D20">
        <w:rPr>
          <w:color w:val="auto"/>
          <w:szCs w:val="28"/>
          <w:lang w:val="ru-RU"/>
        </w:rPr>
        <w:t xml:space="preserve"> </w:t>
      </w:r>
      <w:r w:rsidRPr="00E64D20">
        <w:rPr>
          <w:color w:val="auto"/>
          <w:szCs w:val="28"/>
          <w:lang w:val="ru-RU"/>
        </w:rPr>
        <w:t>та</w:t>
      </w:r>
      <w:r w:rsidR="006A7E7F" w:rsidRPr="00E64D20">
        <w:rPr>
          <w:color w:val="auto"/>
          <w:szCs w:val="28"/>
          <w:lang w:val="ru-RU"/>
        </w:rPr>
        <w:t xml:space="preserve"> </w:t>
      </w:r>
      <w:r w:rsidRPr="00E64D20">
        <w:rPr>
          <w:color w:val="auto"/>
          <w:szCs w:val="28"/>
          <w:lang w:val="ru-RU"/>
        </w:rPr>
        <w:t>окремими</w:t>
      </w:r>
      <w:r w:rsidR="006A7E7F" w:rsidRPr="00E64D20">
        <w:rPr>
          <w:color w:val="auto"/>
          <w:szCs w:val="28"/>
          <w:lang w:val="ru-RU"/>
        </w:rPr>
        <w:t xml:space="preserve"> </w:t>
      </w:r>
      <w:r w:rsidRPr="00E64D20">
        <w:rPr>
          <w:color w:val="auto"/>
          <w:szCs w:val="28"/>
          <w:lang w:val="ru-RU"/>
        </w:rPr>
        <w:t>показниками</w:t>
      </w:r>
      <w:r w:rsidR="006A7E7F" w:rsidRPr="00E64D20">
        <w:rPr>
          <w:color w:val="auto"/>
          <w:szCs w:val="28"/>
          <w:lang w:val="ru-RU"/>
        </w:rPr>
        <w:t xml:space="preserve"> </w:t>
      </w:r>
      <w:r w:rsidRPr="00E64D20">
        <w:rPr>
          <w:color w:val="auto"/>
          <w:szCs w:val="28"/>
          <w:lang w:val="ru-RU"/>
        </w:rPr>
        <w:t>фізичної</w:t>
      </w:r>
      <w:r w:rsidR="006A7E7F" w:rsidRPr="00E64D20">
        <w:rPr>
          <w:color w:val="auto"/>
          <w:szCs w:val="28"/>
          <w:lang w:val="ru-RU"/>
        </w:rPr>
        <w:t xml:space="preserve"> </w:t>
      </w:r>
      <w:r w:rsidRPr="00E64D20">
        <w:rPr>
          <w:color w:val="auto"/>
          <w:szCs w:val="28"/>
          <w:lang w:val="ru-RU"/>
        </w:rPr>
        <w:t>культури</w:t>
      </w:r>
      <w:r w:rsidR="006A7E7F" w:rsidRPr="00E64D20">
        <w:rPr>
          <w:color w:val="auto"/>
          <w:szCs w:val="28"/>
          <w:lang w:val="ru-RU"/>
        </w:rPr>
        <w:t xml:space="preserve"> </w:t>
      </w:r>
      <w:r w:rsidRPr="00E64D20">
        <w:rPr>
          <w:color w:val="auto"/>
          <w:szCs w:val="28"/>
          <w:lang w:val="ru-RU"/>
        </w:rPr>
        <w:t>особис</w:t>
      </w:r>
      <w:r w:rsidRPr="00E64D20">
        <w:rPr>
          <w:color w:val="auto"/>
          <w:szCs w:val="28"/>
          <w:lang w:val="ru-RU"/>
        </w:rPr>
        <w:softHyphen/>
        <w:t>тості</w:t>
      </w:r>
      <w:r w:rsidR="006A7E7F" w:rsidRPr="00E64D20">
        <w:rPr>
          <w:color w:val="auto"/>
          <w:szCs w:val="28"/>
          <w:lang w:val="ru-RU"/>
        </w:rPr>
        <w:t xml:space="preserve"> </w:t>
      </w:r>
      <w:r w:rsidRPr="00E64D20">
        <w:rPr>
          <w:color w:val="auto"/>
          <w:szCs w:val="28"/>
          <w:lang w:val="ru-RU"/>
        </w:rPr>
        <w:t>школярів</w:t>
      </w:r>
      <w:r w:rsidR="006A7E7F" w:rsidRPr="00E64D20">
        <w:rPr>
          <w:color w:val="auto"/>
          <w:szCs w:val="28"/>
          <w:lang w:val="ru-RU"/>
        </w:rPr>
        <w:t xml:space="preserve"> </w:t>
      </w:r>
      <w:r w:rsidRPr="00E64D20">
        <w:rPr>
          <w:color w:val="auto"/>
          <w:szCs w:val="28"/>
          <w:lang w:val="ru-RU"/>
        </w:rPr>
        <w:t>8</w:t>
      </w:r>
      <w:r w:rsidR="009E0FB1" w:rsidRPr="00E64D20">
        <w:rPr>
          <w:color w:val="auto"/>
          <w:szCs w:val="28"/>
          <w:lang w:val="ru-RU"/>
        </w:rPr>
        <w:t>-</w:t>
      </w:r>
      <w:r w:rsidRPr="00E64D20">
        <w:rPr>
          <w:color w:val="auto"/>
          <w:szCs w:val="28"/>
          <w:lang w:val="ru-RU"/>
        </w:rPr>
        <w:t>11</w:t>
      </w:r>
      <w:r w:rsidR="006A7E7F" w:rsidRPr="00E64D20">
        <w:rPr>
          <w:color w:val="auto"/>
          <w:szCs w:val="28"/>
          <w:lang w:val="ru-RU"/>
        </w:rPr>
        <w:t xml:space="preserve"> </w:t>
      </w:r>
      <w:r w:rsidRPr="00E64D20">
        <w:rPr>
          <w:color w:val="auto"/>
          <w:szCs w:val="28"/>
          <w:lang w:val="ru-RU"/>
        </w:rPr>
        <w:t>класів</w:t>
      </w:r>
      <w:r w:rsidR="009E0FB1" w:rsidRPr="00E64D20">
        <w:rPr>
          <w:color w:val="auto"/>
          <w:szCs w:val="28"/>
          <w:lang w:val="ru-RU"/>
        </w:rPr>
        <w:t>.</w:t>
      </w:r>
      <w:r w:rsidR="009863ED" w:rsidRPr="00E64D20">
        <w:rPr>
          <w:color w:val="auto"/>
          <w:szCs w:val="28"/>
          <w:lang w:val="ru-RU"/>
        </w:rPr>
        <w:t xml:space="preserve"> </w:t>
      </w:r>
      <w:r w:rsidRPr="00E64D20">
        <w:rPr>
          <w:i/>
          <w:color w:val="auto"/>
          <w:szCs w:val="28"/>
          <w:lang w:val="ru-RU"/>
        </w:rPr>
        <w:t>Спортивний</w:t>
      </w:r>
      <w:r w:rsidR="006A7E7F" w:rsidRPr="00E64D20">
        <w:rPr>
          <w:i/>
          <w:color w:val="auto"/>
          <w:szCs w:val="28"/>
          <w:lang w:val="ru-RU"/>
        </w:rPr>
        <w:t xml:space="preserve"> </w:t>
      </w:r>
      <w:r w:rsidRPr="00E64D20">
        <w:rPr>
          <w:i/>
          <w:color w:val="auto"/>
          <w:szCs w:val="28"/>
          <w:lang w:val="ru-RU"/>
        </w:rPr>
        <w:t>ві</w:t>
      </w:r>
      <w:r w:rsidRPr="00E64D20">
        <w:rPr>
          <w:i/>
          <w:color w:val="auto"/>
          <w:szCs w:val="28"/>
          <w:lang w:val="ru-RU"/>
        </w:rPr>
        <w:softHyphen/>
        <w:t>сник</w:t>
      </w:r>
      <w:r w:rsidR="006A7E7F" w:rsidRPr="00E64D20">
        <w:rPr>
          <w:i/>
          <w:color w:val="auto"/>
          <w:szCs w:val="28"/>
          <w:lang w:val="ru-RU"/>
        </w:rPr>
        <w:t xml:space="preserve"> </w:t>
      </w:r>
      <w:r w:rsidRPr="00E64D20">
        <w:rPr>
          <w:i/>
          <w:color w:val="auto"/>
          <w:szCs w:val="28"/>
          <w:lang w:val="ru-RU"/>
        </w:rPr>
        <w:t>Придніпров’я</w:t>
      </w:r>
      <w:r w:rsidRPr="00E64D20">
        <w:rPr>
          <w:color w:val="auto"/>
          <w:szCs w:val="28"/>
          <w:lang w:val="ru-RU"/>
        </w:rPr>
        <w:t>.</w:t>
      </w:r>
      <w:r w:rsidR="009863ED" w:rsidRPr="00E64D20">
        <w:rPr>
          <w:color w:val="auto"/>
          <w:szCs w:val="28"/>
          <w:lang w:val="ru-RU"/>
        </w:rPr>
        <w:t xml:space="preserve"> </w:t>
      </w:r>
      <w:r w:rsidRPr="00E64D20">
        <w:rPr>
          <w:color w:val="auto"/>
          <w:szCs w:val="28"/>
          <w:lang w:val="ru-RU"/>
        </w:rPr>
        <w:t>2013.</w:t>
      </w:r>
      <w:r w:rsidR="009863ED" w:rsidRPr="00E64D20">
        <w:rPr>
          <w:color w:val="auto"/>
          <w:szCs w:val="28"/>
          <w:lang w:val="ru-RU"/>
        </w:rPr>
        <w:t xml:space="preserve"> </w:t>
      </w:r>
      <w:r w:rsidRPr="00E64D20">
        <w:rPr>
          <w:color w:val="auto"/>
          <w:szCs w:val="28"/>
          <w:lang w:val="ru-RU"/>
        </w:rPr>
        <w:t>№</w:t>
      </w:r>
      <w:r w:rsidR="006A7E7F" w:rsidRPr="00E64D20">
        <w:rPr>
          <w:color w:val="auto"/>
          <w:szCs w:val="28"/>
          <w:lang w:val="ru-RU"/>
        </w:rPr>
        <w:t xml:space="preserve"> </w:t>
      </w:r>
      <w:r w:rsidRPr="00E64D20">
        <w:rPr>
          <w:color w:val="auto"/>
          <w:szCs w:val="28"/>
          <w:lang w:val="ru-RU"/>
        </w:rPr>
        <w:t>2.</w:t>
      </w:r>
      <w:r w:rsidR="009863ED" w:rsidRPr="00E64D20">
        <w:rPr>
          <w:color w:val="auto"/>
          <w:szCs w:val="28"/>
          <w:lang w:val="ru-RU"/>
        </w:rPr>
        <w:t xml:space="preserve"> </w:t>
      </w:r>
      <w:r w:rsidRPr="00E64D20">
        <w:rPr>
          <w:color w:val="auto"/>
          <w:szCs w:val="28"/>
          <w:lang w:val="ru-RU"/>
        </w:rPr>
        <w:t>С.</w:t>
      </w:r>
      <w:r w:rsidR="006A7E7F" w:rsidRPr="00E64D20">
        <w:rPr>
          <w:color w:val="auto"/>
          <w:szCs w:val="28"/>
          <w:lang w:val="ru-RU"/>
        </w:rPr>
        <w:t xml:space="preserve"> </w:t>
      </w:r>
      <w:r w:rsidRPr="00E64D20">
        <w:rPr>
          <w:color w:val="auto"/>
          <w:szCs w:val="28"/>
          <w:lang w:val="ru-RU"/>
        </w:rPr>
        <w:t>53</w:t>
      </w:r>
      <w:r w:rsidR="009E0FB1" w:rsidRPr="00E64D20">
        <w:rPr>
          <w:color w:val="auto"/>
          <w:szCs w:val="28"/>
          <w:lang w:val="ru-RU"/>
        </w:rPr>
        <w:t>-</w:t>
      </w:r>
      <w:r w:rsidRPr="00E64D20">
        <w:rPr>
          <w:color w:val="auto"/>
          <w:szCs w:val="28"/>
          <w:lang w:val="ru-RU"/>
        </w:rPr>
        <w:t>56.</w:t>
      </w:r>
      <w:r w:rsidR="006A7E7F" w:rsidRPr="00E64D20">
        <w:rPr>
          <w:color w:val="auto"/>
          <w:szCs w:val="28"/>
          <w:lang w:val="ru-RU"/>
        </w:rPr>
        <w:t xml:space="preserve"> </w:t>
      </w:r>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98" w:name="_Ref57812220"/>
      <w:r w:rsidRPr="00E64D20">
        <w:rPr>
          <w:color w:val="auto"/>
          <w:sz w:val="28"/>
          <w:szCs w:val="28"/>
        </w:rPr>
        <w:t>Уилмор</w:t>
      </w:r>
      <w:r w:rsidR="006A7E7F" w:rsidRPr="00E64D20">
        <w:rPr>
          <w:color w:val="auto"/>
          <w:sz w:val="28"/>
          <w:szCs w:val="28"/>
        </w:rPr>
        <w:t xml:space="preserve"> </w:t>
      </w:r>
      <w:r w:rsidRPr="00E64D20">
        <w:rPr>
          <w:color w:val="auto"/>
          <w:sz w:val="28"/>
          <w:szCs w:val="28"/>
        </w:rPr>
        <w:t>Дж.,</w:t>
      </w:r>
      <w:r w:rsidR="006A7E7F" w:rsidRPr="00E64D20">
        <w:rPr>
          <w:color w:val="auto"/>
          <w:sz w:val="28"/>
          <w:szCs w:val="28"/>
        </w:rPr>
        <w:t xml:space="preserve"> </w:t>
      </w:r>
      <w:r w:rsidR="00942EB8" w:rsidRPr="00E64D20">
        <w:rPr>
          <w:color w:val="auto"/>
          <w:sz w:val="28"/>
          <w:szCs w:val="28"/>
        </w:rPr>
        <w:t>Д. Костилл</w:t>
      </w:r>
      <w:r w:rsidR="00942EB8" w:rsidRPr="00E64D20">
        <w:rPr>
          <w:color w:val="auto"/>
          <w:sz w:val="28"/>
          <w:szCs w:val="28"/>
          <w:lang w:val="uk-UA"/>
        </w:rPr>
        <w:t xml:space="preserve">. </w:t>
      </w:r>
      <w:r w:rsidR="00942EB8" w:rsidRPr="00E64D20">
        <w:rPr>
          <w:color w:val="auto"/>
          <w:sz w:val="28"/>
          <w:szCs w:val="28"/>
        </w:rPr>
        <w:t xml:space="preserve"> </w:t>
      </w:r>
      <w:r w:rsidRPr="00E64D20">
        <w:rPr>
          <w:color w:val="auto"/>
          <w:sz w:val="28"/>
          <w:szCs w:val="28"/>
        </w:rPr>
        <w:t>Физиология</w:t>
      </w:r>
      <w:r w:rsidR="006A7E7F" w:rsidRPr="00E64D20">
        <w:rPr>
          <w:color w:val="auto"/>
          <w:sz w:val="28"/>
          <w:szCs w:val="28"/>
        </w:rPr>
        <w:t xml:space="preserve"> </w:t>
      </w:r>
      <w:r w:rsidRPr="00E64D20">
        <w:rPr>
          <w:color w:val="auto"/>
          <w:sz w:val="28"/>
          <w:szCs w:val="28"/>
        </w:rPr>
        <w:t>спорта</w:t>
      </w:r>
      <w:r w:rsidR="006A7E7F" w:rsidRPr="00E64D20">
        <w:rPr>
          <w:color w:val="auto"/>
          <w:sz w:val="28"/>
          <w:szCs w:val="28"/>
        </w:rPr>
        <w:t xml:space="preserve"> </w:t>
      </w:r>
      <w:r w:rsidRPr="00E64D20">
        <w:rPr>
          <w:color w:val="auto"/>
          <w:sz w:val="28"/>
          <w:szCs w:val="28"/>
        </w:rPr>
        <w:t>и</w:t>
      </w:r>
      <w:r w:rsidR="006A7E7F" w:rsidRPr="00E64D20">
        <w:rPr>
          <w:color w:val="auto"/>
          <w:sz w:val="28"/>
          <w:szCs w:val="28"/>
        </w:rPr>
        <w:t xml:space="preserve"> </w:t>
      </w:r>
      <w:r w:rsidRPr="00E64D20">
        <w:rPr>
          <w:color w:val="auto"/>
          <w:sz w:val="28"/>
          <w:szCs w:val="28"/>
        </w:rPr>
        <w:t>двигательной</w:t>
      </w:r>
      <w:r w:rsidR="006A7E7F" w:rsidRPr="00E64D20">
        <w:rPr>
          <w:color w:val="auto"/>
          <w:sz w:val="28"/>
          <w:szCs w:val="28"/>
        </w:rPr>
        <w:t xml:space="preserve"> </w:t>
      </w:r>
      <w:r w:rsidRPr="00E64D20">
        <w:rPr>
          <w:color w:val="auto"/>
          <w:sz w:val="28"/>
          <w:szCs w:val="28"/>
        </w:rPr>
        <w:t>активности</w:t>
      </w:r>
      <w:r w:rsidR="009863ED" w:rsidRPr="00E64D20">
        <w:rPr>
          <w:color w:val="auto"/>
          <w:sz w:val="28"/>
          <w:szCs w:val="28"/>
        </w:rPr>
        <w:t xml:space="preserve"> </w:t>
      </w:r>
      <w:r w:rsidR="00942EB8" w:rsidRPr="00E64D20">
        <w:rPr>
          <w:color w:val="auto"/>
          <w:sz w:val="28"/>
          <w:szCs w:val="28"/>
          <w:lang w:val="uk-UA"/>
        </w:rPr>
        <w:t>/ п</w:t>
      </w:r>
      <w:r w:rsidRPr="00E64D20">
        <w:rPr>
          <w:color w:val="auto"/>
          <w:sz w:val="28"/>
          <w:szCs w:val="28"/>
        </w:rPr>
        <w:t>ер.</w:t>
      </w:r>
      <w:r w:rsidR="006A7E7F" w:rsidRPr="00E64D20">
        <w:rPr>
          <w:color w:val="auto"/>
          <w:sz w:val="28"/>
          <w:szCs w:val="28"/>
        </w:rPr>
        <w:t xml:space="preserve"> </w:t>
      </w:r>
      <w:r w:rsidRPr="00E64D20">
        <w:rPr>
          <w:color w:val="auto"/>
          <w:sz w:val="28"/>
          <w:szCs w:val="28"/>
        </w:rPr>
        <w:t>с</w:t>
      </w:r>
      <w:r w:rsidR="006A7E7F" w:rsidRPr="00E64D20">
        <w:rPr>
          <w:color w:val="auto"/>
          <w:sz w:val="28"/>
          <w:szCs w:val="28"/>
        </w:rPr>
        <w:t xml:space="preserve"> </w:t>
      </w:r>
      <w:r w:rsidRPr="00E64D20">
        <w:rPr>
          <w:color w:val="auto"/>
          <w:sz w:val="28"/>
          <w:szCs w:val="28"/>
        </w:rPr>
        <w:t>англ.</w:t>
      </w:r>
      <w:r w:rsidR="009863ED" w:rsidRPr="00E64D20">
        <w:rPr>
          <w:color w:val="auto"/>
          <w:sz w:val="28"/>
          <w:szCs w:val="28"/>
        </w:rPr>
        <w:t xml:space="preserve"> </w:t>
      </w:r>
      <w:r w:rsidRPr="00E64D20">
        <w:rPr>
          <w:color w:val="auto"/>
          <w:sz w:val="28"/>
          <w:szCs w:val="28"/>
        </w:rPr>
        <w:t>Дж.</w:t>
      </w:r>
      <w:r w:rsidR="006A7E7F" w:rsidRPr="00E64D20">
        <w:rPr>
          <w:color w:val="auto"/>
          <w:sz w:val="28"/>
          <w:szCs w:val="28"/>
        </w:rPr>
        <w:t xml:space="preserve"> </w:t>
      </w:r>
      <w:r w:rsidR="00942EB8" w:rsidRPr="00E64D20">
        <w:rPr>
          <w:color w:val="auto"/>
          <w:sz w:val="28"/>
          <w:szCs w:val="28"/>
        </w:rPr>
        <w:t>Уилмор</w:t>
      </w:r>
      <w:r w:rsidR="00942EB8" w:rsidRPr="00E64D20">
        <w:rPr>
          <w:color w:val="auto"/>
          <w:sz w:val="28"/>
          <w:szCs w:val="28"/>
          <w:lang w:val="uk-UA"/>
        </w:rPr>
        <w:t>.</w:t>
      </w:r>
      <w:r w:rsidR="006A7E7F" w:rsidRPr="00E64D20">
        <w:rPr>
          <w:color w:val="auto"/>
          <w:sz w:val="28"/>
          <w:szCs w:val="28"/>
        </w:rPr>
        <w:t xml:space="preserve"> </w:t>
      </w:r>
      <w:r w:rsidR="00942EB8" w:rsidRPr="00E64D20">
        <w:rPr>
          <w:color w:val="auto"/>
          <w:sz w:val="28"/>
          <w:szCs w:val="28"/>
        </w:rPr>
        <w:t>Київ</w:t>
      </w:r>
      <w:proofErr w:type="gramStart"/>
      <w:r w:rsidR="00942EB8" w:rsidRPr="00E64D20">
        <w:rPr>
          <w:color w:val="auto"/>
          <w:sz w:val="28"/>
          <w:szCs w:val="28"/>
        </w:rPr>
        <w:t xml:space="preserve"> </w:t>
      </w:r>
      <w:r w:rsidR="00C931EF" w:rsidRPr="00E64D20">
        <w:rPr>
          <w:color w:val="auto"/>
          <w:sz w:val="28"/>
          <w:szCs w:val="28"/>
        </w:rPr>
        <w:t>:</w:t>
      </w:r>
      <w:proofErr w:type="gramEnd"/>
      <w:r w:rsidR="00C931EF" w:rsidRPr="00E64D20">
        <w:rPr>
          <w:color w:val="auto"/>
          <w:sz w:val="28"/>
          <w:szCs w:val="28"/>
        </w:rPr>
        <w:t xml:space="preserve"> </w:t>
      </w:r>
      <w:r w:rsidRPr="00E64D20">
        <w:rPr>
          <w:color w:val="auto"/>
          <w:sz w:val="28"/>
          <w:szCs w:val="28"/>
        </w:rPr>
        <w:t>Олимпийская</w:t>
      </w:r>
      <w:r w:rsidR="006A7E7F" w:rsidRPr="00E64D20">
        <w:rPr>
          <w:color w:val="auto"/>
          <w:sz w:val="28"/>
          <w:szCs w:val="28"/>
        </w:rPr>
        <w:t xml:space="preserve"> </w:t>
      </w:r>
      <w:r w:rsidRPr="00E64D20">
        <w:rPr>
          <w:color w:val="auto"/>
          <w:sz w:val="28"/>
          <w:szCs w:val="28"/>
        </w:rPr>
        <w:t>литература,</w:t>
      </w:r>
      <w:r w:rsidR="006A7E7F" w:rsidRPr="00E64D20">
        <w:rPr>
          <w:color w:val="auto"/>
          <w:sz w:val="28"/>
          <w:szCs w:val="28"/>
        </w:rPr>
        <w:t xml:space="preserve"> </w:t>
      </w:r>
      <w:r w:rsidRPr="00E64D20">
        <w:rPr>
          <w:color w:val="auto"/>
          <w:sz w:val="28"/>
          <w:szCs w:val="28"/>
        </w:rPr>
        <w:t>1997</w:t>
      </w:r>
      <w:r w:rsidR="00E64D20">
        <w:rPr>
          <w:color w:val="auto"/>
          <w:sz w:val="28"/>
          <w:szCs w:val="28"/>
          <w:lang w:val="uk-UA"/>
        </w:rPr>
        <w:t> </w:t>
      </w:r>
      <w:r w:rsidRPr="00E64D20">
        <w:rPr>
          <w:color w:val="auto"/>
          <w:sz w:val="28"/>
          <w:szCs w:val="28"/>
        </w:rPr>
        <w:t>256</w:t>
      </w:r>
      <w:r w:rsidR="006A7E7F" w:rsidRPr="00E64D20">
        <w:rPr>
          <w:color w:val="auto"/>
          <w:sz w:val="28"/>
          <w:szCs w:val="28"/>
        </w:rPr>
        <w:t xml:space="preserve"> </w:t>
      </w:r>
      <w:r w:rsidRPr="00E64D20">
        <w:rPr>
          <w:color w:val="auto"/>
          <w:sz w:val="28"/>
          <w:szCs w:val="28"/>
        </w:rPr>
        <w:t>с.</w:t>
      </w:r>
      <w:bookmarkEnd w:id="98"/>
      <w:r w:rsidR="006A7E7F" w:rsidRPr="00E64D20">
        <w:rPr>
          <w:color w:val="auto"/>
          <w:sz w:val="28"/>
          <w:szCs w:val="28"/>
        </w:rPr>
        <w:t xml:space="preserve"> </w:t>
      </w:r>
    </w:p>
    <w:p w:rsidR="00C06F2A" w:rsidRPr="00E64D20" w:rsidRDefault="00942EB8" w:rsidP="00020F06">
      <w:pPr>
        <w:pStyle w:val="Default"/>
        <w:numPr>
          <w:ilvl w:val="0"/>
          <w:numId w:val="41"/>
        </w:numPr>
        <w:spacing w:line="360" w:lineRule="auto"/>
        <w:ind w:left="0" w:firstLine="641"/>
        <w:jc w:val="both"/>
        <w:rPr>
          <w:color w:val="auto"/>
          <w:sz w:val="28"/>
          <w:szCs w:val="28"/>
        </w:rPr>
      </w:pPr>
      <w:bookmarkStart w:id="99" w:name="_Ref57812764"/>
      <w:r w:rsidRPr="00E64D20">
        <w:rPr>
          <w:color w:val="auto"/>
          <w:sz w:val="28"/>
          <w:szCs w:val="28"/>
          <w:lang w:val="uk-UA"/>
        </w:rPr>
        <w:t xml:space="preserve">История дзюдо. </w:t>
      </w:r>
      <w:r w:rsidR="00C06F2A" w:rsidRPr="00E64D20">
        <w:rPr>
          <w:color w:val="auto"/>
          <w:sz w:val="28"/>
          <w:szCs w:val="28"/>
        </w:rPr>
        <w:t>Федерация</w:t>
      </w:r>
      <w:r w:rsidR="006A7E7F" w:rsidRPr="00E64D20">
        <w:rPr>
          <w:color w:val="auto"/>
          <w:sz w:val="28"/>
          <w:szCs w:val="28"/>
        </w:rPr>
        <w:t xml:space="preserve"> </w:t>
      </w:r>
      <w:r w:rsidR="00C06F2A" w:rsidRPr="00E64D20">
        <w:rPr>
          <w:color w:val="auto"/>
          <w:sz w:val="28"/>
          <w:szCs w:val="28"/>
        </w:rPr>
        <w:t>дзюдо</w:t>
      </w:r>
      <w:r w:rsidR="006A7E7F" w:rsidRPr="00E64D20">
        <w:rPr>
          <w:color w:val="auto"/>
          <w:sz w:val="28"/>
          <w:szCs w:val="28"/>
        </w:rPr>
        <w:t xml:space="preserve"> </w:t>
      </w:r>
      <w:r w:rsidR="00C06F2A" w:rsidRPr="00E64D20">
        <w:rPr>
          <w:color w:val="auto"/>
          <w:sz w:val="28"/>
          <w:szCs w:val="28"/>
        </w:rPr>
        <w:t>Украины.</w:t>
      </w:r>
      <w:r w:rsidR="006A7E7F" w:rsidRPr="00E64D20">
        <w:rPr>
          <w:color w:val="auto"/>
          <w:sz w:val="28"/>
          <w:szCs w:val="28"/>
        </w:rPr>
        <w:t xml:space="preserve"> </w:t>
      </w:r>
      <w:r w:rsidR="00C06F2A" w:rsidRPr="00E64D20">
        <w:rPr>
          <w:color w:val="auto"/>
          <w:sz w:val="28"/>
          <w:szCs w:val="28"/>
        </w:rPr>
        <w:t>Режим</w:t>
      </w:r>
      <w:r w:rsidR="006A7E7F" w:rsidRPr="00E64D20">
        <w:rPr>
          <w:color w:val="auto"/>
          <w:sz w:val="28"/>
          <w:szCs w:val="28"/>
        </w:rPr>
        <w:t xml:space="preserve"> </w:t>
      </w:r>
      <w:r w:rsidR="00C06F2A" w:rsidRPr="00E64D20">
        <w:rPr>
          <w:color w:val="auto"/>
          <w:sz w:val="28"/>
          <w:szCs w:val="28"/>
        </w:rPr>
        <w:t>доступа:</w:t>
      </w:r>
      <w:r w:rsidR="006A7E7F" w:rsidRPr="00E64D20">
        <w:rPr>
          <w:color w:val="auto"/>
          <w:sz w:val="28"/>
          <w:szCs w:val="28"/>
        </w:rPr>
        <w:t xml:space="preserve"> </w:t>
      </w:r>
      <w:hyperlink r:id="rId12" w:history="1">
        <w:r w:rsidR="00C06F2A" w:rsidRPr="00E64D20">
          <w:rPr>
            <w:color w:val="auto"/>
            <w:sz w:val="28"/>
            <w:szCs w:val="28"/>
          </w:rPr>
          <w:t>http:</w:t>
        </w:r>
        <w:r w:rsidR="009863ED" w:rsidRPr="00E64D20">
          <w:rPr>
            <w:color w:val="auto"/>
            <w:sz w:val="28"/>
            <w:szCs w:val="28"/>
          </w:rPr>
          <w:t xml:space="preserve"> </w:t>
        </w:r>
        <w:r w:rsidR="00C06F2A" w:rsidRPr="00E64D20">
          <w:rPr>
            <w:color w:val="auto"/>
            <w:sz w:val="28"/>
            <w:szCs w:val="28"/>
          </w:rPr>
          <w:t>www.ukrainejudo.com</w:t>
        </w:r>
        <w:r w:rsidR="009863ED" w:rsidRPr="00E64D20">
          <w:rPr>
            <w:color w:val="auto"/>
            <w:sz w:val="28"/>
            <w:szCs w:val="28"/>
          </w:rPr>
          <w:t xml:space="preserve"> </w:t>
        </w:r>
        <w:r w:rsidR="00C06F2A" w:rsidRPr="00E64D20">
          <w:rPr>
            <w:color w:val="auto"/>
            <w:sz w:val="28"/>
            <w:szCs w:val="28"/>
          </w:rPr>
          <w:t>index.php</w:t>
        </w:r>
        <w:r w:rsidR="009863ED" w:rsidRPr="00E64D20">
          <w:rPr>
            <w:color w:val="auto"/>
            <w:sz w:val="28"/>
            <w:szCs w:val="28"/>
          </w:rPr>
          <w:t xml:space="preserve"> </w:t>
        </w:r>
        <w:r w:rsidR="00C06F2A" w:rsidRPr="00E64D20">
          <w:rPr>
            <w:color w:val="auto"/>
            <w:sz w:val="28"/>
            <w:szCs w:val="28"/>
          </w:rPr>
          <w:t>contacts</w:t>
        </w:r>
      </w:hyperlink>
      <w:bookmarkEnd w:id="99"/>
    </w:p>
    <w:p w:rsidR="00C06F2A" w:rsidRPr="00E64D20" w:rsidRDefault="00C06F2A" w:rsidP="00020F06">
      <w:pPr>
        <w:pStyle w:val="af8"/>
        <w:numPr>
          <w:ilvl w:val="0"/>
          <w:numId w:val="41"/>
        </w:numPr>
        <w:spacing w:line="360" w:lineRule="auto"/>
        <w:ind w:left="0" w:firstLine="641"/>
        <w:rPr>
          <w:color w:val="auto"/>
          <w:szCs w:val="28"/>
          <w:lang w:val="ru-RU"/>
        </w:rPr>
      </w:pPr>
      <w:bookmarkStart w:id="100" w:name="_Ref532131348"/>
      <w:r w:rsidRPr="00E64D20">
        <w:rPr>
          <w:color w:val="auto"/>
          <w:szCs w:val="28"/>
          <w:lang w:val="ru-RU"/>
        </w:rPr>
        <w:t>Фізична</w:t>
      </w:r>
      <w:r w:rsidR="006A7E7F" w:rsidRPr="00E64D20">
        <w:rPr>
          <w:color w:val="auto"/>
          <w:szCs w:val="28"/>
          <w:lang w:val="ru-RU"/>
        </w:rPr>
        <w:t xml:space="preserve"> </w:t>
      </w:r>
      <w:r w:rsidRPr="00E64D20">
        <w:rPr>
          <w:color w:val="auto"/>
          <w:szCs w:val="28"/>
          <w:lang w:val="ru-RU"/>
        </w:rPr>
        <w:t>культура</w:t>
      </w:r>
      <w:r w:rsidR="006A7E7F" w:rsidRPr="00E64D20">
        <w:rPr>
          <w:color w:val="auto"/>
          <w:szCs w:val="28"/>
          <w:lang w:val="ru-RU"/>
        </w:rPr>
        <w:t xml:space="preserve"> </w:t>
      </w:r>
      <w:r w:rsidRPr="00E64D20">
        <w:rPr>
          <w:color w:val="auto"/>
          <w:szCs w:val="28"/>
          <w:lang w:val="ru-RU"/>
        </w:rPr>
        <w:t>в</w:t>
      </w:r>
      <w:r w:rsidR="006A7E7F" w:rsidRPr="00E64D20">
        <w:rPr>
          <w:color w:val="auto"/>
          <w:szCs w:val="28"/>
          <w:lang w:val="ru-RU"/>
        </w:rPr>
        <w:t xml:space="preserve"> </w:t>
      </w:r>
      <w:r w:rsidRPr="00E64D20">
        <w:rPr>
          <w:color w:val="auto"/>
          <w:szCs w:val="28"/>
          <w:lang w:val="ru-RU"/>
        </w:rPr>
        <w:t>школі</w:t>
      </w:r>
      <w:r w:rsidR="006A7E7F" w:rsidRPr="00E64D20">
        <w:rPr>
          <w:color w:val="auto"/>
          <w:szCs w:val="28"/>
          <w:lang w:val="ru-RU"/>
        </w:rPr>
        <w:t xml:space="preserve"> </w:t>
      </w:r>
      <w:r w:rsidRPr="00E64D20">
        <w:rPr>
          <w:color w:val="auto"/>
          <w:szCs w:val="28"/>
          <w:lang w:val="ru-RU"/>
        </w:rPr>
        <w:t>:</w:t>
      </w:r>
      <w:r w:rsidR="006A7E7F" w:rsidRPr="00E64D20">
        <w:rPr>
          <w:color w:val="auto"/>
          <w:szCs w:val="28"/>
          <w:lang w:val="ru-RU"/>
        </w:rPr>
        <w:t xml:space="preserve"> </w:t>
      </w:r>
      <w:r w:rsidRPr="00E64D20">
        <w:rPr>
          <w:color w:val="auto"/>
          <w:szCs w:val="28"/>
          <w:lang w:val="ru-RU"/>
        </w:rPr>
        <w:t>10-11</w:t>
      </w:r>
      <w:r w:rsidR="006A7E7F" w:rsidRPr="00E64D20">
        <w:rPr>
          <w:color w:val="auto"/>
          <w:szCs w:val="28"/>
          <w:lang w:val="ru-RU"/>
        </w:rPr>
        <w:t xml:space="preserve"> </w:t>
      </w:r>
      <w:r w:rsidRPr="00E64D20">
        <w:rPr>
          <w:color w:val="auto"/>
          <w:szCs w:val="28"/>
          <w:lang w:val="ru-RU"/>
        </w:rPr>
        <w:t>класи</w:t>
      </w:r>
      <w:r w:rsidR="006A7E7F" w:rsidRPr="00E64D20">
        <w:rPr>
          <w:color w:val="auto"/>
          <w:szCs w:val="28"/>
          <w:lang w:val="ru-RU"/>
        </w:rPr>
        <w:t xml:space="preserve"> </w:t>
      </w:r>
      <w:r w:rsidRPr="00E64D20">
        <w:rPr>
          <w:color w:val="auto"/>
          <w:szCs w:val="28"/>
          <w:lang w:val="ru-RU"/>
        </w:rPr>
        <w:t>:</w:t>
      </w:r>
      <w:r w:rsidR="006A7E7F" w:rsidRPr="00E64D20">
        <w:rPr>
          <w:color w:val="auto"/>
          <w:szCs w:val="28"/>
          <w:lang w:val="ru-RU"/>
        </w:rPr>
        <w:t xml:space="preserve"> </w:t>
      </w:r>
      <w:r w:rsidRPr="00E64D20">
        <w:rPr>
          <w:color w:val="auto"/>
          <w:szCs w:val="28"/>
          <w:lang w:val="ru-RU"/>
        </w:rPr>
        <w:t>метод.</w:t>
      </w:r>
      <w:r w:rsidR="006A7E7F" w:rsidRPr="00E64D20">
        <w:rPr>
          <w:color w:val="auto"/>
          <w:szCs w:val="28"/>
          <w:lang w:val="ru-RU"/>
        </w:rPr>
        <w:t xml:space="preserve"> </w:t>
      </w:r>
      <w:proofErr w:type="gramStart"/>
      <w:r w:rsidRPr="00E64D20">
        <w:rPr>
          <w:color w:val="auto"/>
          <w:szCs w:val="28"/>
          <w:lang w:val="ru-RU"/>
        </w:rPr>
        <w:t>пос</w:t>
      </w:r>
      <w:proofErr w:type="gramEnd"/>
      <w:r w:rsidRPr="00E64D20">
        <w:rPr>
          <w:color w:val="auto"/>
          <w:szCs w:val="28"/>
          <w:lang w:val="ru-RU"/>
        </w:rPr>
        <w:t>іб.</w:t>
      </w:r>
      <w:r w:rsidR="009863ED" w:rsidRPr="00E64D20">
        <w:rPr>
          <w:color w:val="auto"/>
          <w:szCs w:val="28"/>
          <w:lang w:val="ru-RU"/>
        </w:rPr>
        <w:t xml:space="preserve"> </w:t>
      </w:r>
      <w:r w:rsidRPr="00E64D20">
        <w:rPr>
          <w:color w:val="auto"/>
          <w:szCs w:val="28"/>
          <w:lang w:val="ru-RU"/>
        </w:rPr>
        <w:t>Т.Ю.</w:t>
      </w:r>
      <w:r w:rsidR="00942EB8" w:rsidRPr="00E64D20">
        <w:rPr>
          <w:color w:val="auto"/>
          <w:szCs w:val="28"/>
          <w:lang w:val="ru-RU"/>
        </w:rPr>
        <w:t> </w:t>
      </w:r>
      <w:r w:rsidRPr="00E64D20">
        <w:rPr>
          <w:color w:val="auto"/>
          <w:szCs w:val="28"/>
          <w:lang w:val="ru-RU"/>
        </w:rPr>
        <w:t>Круцевич</w:t>
      </w:r>
      <w:r w:rsidR="006A7E7F" w:rsidRPr="00E64D20">
        <w:rPr>
          <w:color w:val="auto"/>
          <w:szCs w:val="28"/>
          <w:lang w:val="ru-RU"/>
        </w:rPr>
        <w:t xml:space="preserve"> </w:t>
      </w:r>
      <w:r w:rsidRPr="00E64D20">
        <w:rPr>
          <w:color w:val="auto"/>
          <w:szCs w:val="28"/>
          <w:lang w:val="ru-RU"/>
        </w:rPr>
        <w:t>[та</w:t>
      </w:r>
      <w:r w:rsidR="006A7E7F" w:rsidRPr="00E64D20">
        <w:rPr>
          <w:color w:val="auto"/>
          <w:szCs w:val="28"/>
          <w:lang w:val="ru-RU"/>
        </w:rPr>
        <w:t xml:space="preserve"> </w:t>
      </w:r>
      <w:r w:rsidRPr="00E64D20">
        <w:rPr>
          <w:color w:val="auto"/>
          <w:szCs w:val="28"/>
          <w:lang w:val="ru-RU"/>
        </w:rPr>
        <w:t>ін.].</w:t>
      </w:r>
      <w:r w:rsidR="009863ED" w:rsidRPr="00E64D20">
        <w:rPr>
          <w:color w:val="auto"/>
          <w:szCs w:val="28"/>
          <w:lang w:val="ru-RU"/>
        </w:rPr>
        <w:t xml:space="preserve"> </w:t>
      </w:r>
      <w:r w:rsidR="00942EB8" w:rsidRPr="00E64D20">
        <w:rPr>
          <w:color w:val="auto"/>
          <w:szCs w:val="28"/>
          <w:lang w:val="ru-RU"/>
        </w:rPr>
        <w:t>Київ</w:t>
      </w:r>
      <w:proofErr w:type="gramStart"/>
      <w:r w:rsidR="006A7E7F" w:rsidRPr="00E64D20">
        <w:rPr>
          <w:color w:val="auto"/>
          <w:szCs w:val="28"/>
          <w:lang w:val="ru-RU"/>
        </w:rPr>
        <w:t xml:space="preserve"> </w:t>
      </w:r>
      <w:r w:rsidRPr="00E64D20">
        <w:rPr>
          <w:color w:val="auto"/>
          <w:szCs w:val="28"/>
          <w:lang w:val="ru-RU"/>
        </w:rPr>
        <w:t>:</w:t>
      </w:r>
      <w:proofErr w:type="gramEnd"/>
      <w:r w:rsidR="006A7E7F" w:rsidRPr="00E64D20">
        <w:rPr>
          <w:color w:val="auto"/>
          <w:szCs w:val="28"/>
          <w:lang w:val="ru-RU"/>
        </w:rPr>
        <w:t xml:space="preserve"> </w:t>
      </w:r>
      <w:r w:rsidRPr="00E64D20">
        <w:rPr>
          <w:color w:val="auto"/>
          <w:szCs w:val="28"/>
          <w:lang w:val="ru-RU"/>
        </w:rPr>
        <w:t>Літера</w:t>
      </w:r>
      <w:r w:rsidR="006A7E7F" w:rsidRPr="00E64D20">
        <w:rPr>
          <w:color w:val="auto"/>
          <w:szCs w:val="28"/>
          <w:lang w:val="ru-RU"/>
        </w:rPr>
        <w:t xml:space="preserve"> </w:t>
      </w:r>
      <w:r w:rsidRPr="00E64D20">
        <w:rPr>
          <w:color w:val="auto"/>
          <w:szCs w:val="28"/>
          <w:lang w:val="ru-RU"/>
        </w:rPr>
        <w:t>ЛТД,</w:t>
      </w:r>
      <w:r w:rsidR="006A7E7F" w:rsidRPr="00E64D20">
        <w:rPr>
          <w:color w:val="auto"/>
          <w:szCs w:val="28"/>
          <w:lang w:val="ru-RU"/>
        </w:rPr>
        <w:t xml:space="preserve"> </w:t>
      </w:r>
      <w:r w:rsidRPr="00E64D20">
        <w:rPr>
          <w:color w:val="auto"/>
          <w:szCs w:val="28"/>
          <w:lang w:val="ru-RU"/>
        </w:rPr>
        <w:t>2010.</w:t>
      </w:r>
      <w:r w:rsidR="009863ED" w:rsidRPr="00E64D20">
        <w:rPr>
          <w:color w:val="auto"/>
          <w:szCs w:val="28"/>
          <w:lang w:val="ru-RU"/>
        </w:rPr>
        <w:t xml:space="preserve"> </w:t>
      </w:r>
      <w:r w:rsidRPr="00E64D20">
        <w:rPr>
          <w:color w:val="auto"/>
          <w:szCs w:val="28"/>
          <w:lang w:val="ru-RU"/>
        </w:rPr>
        <w:t>64</w:t>
      </w:r>
      <w:r w:rsidR="006A7E7F" w:rsidRPr="00E64D20">
        <w:rPr>
          <w:color w:val="auto"/>
          <w:szCs w:val="28"/>
          <w:lang w:val="ru-RU"/>
        </w:rPr>
        <w:t xml:space="preserve"> </w:t>
      </w:r>
      <w:r w:rsidRPr="00E64D20">
        <w:rPr>
          <w:color w:val="auto"/>
          <w:szCs w:val="28"/>
          <w:lang w:val="ru-RU"/>
        </w:rPr>
        <w:t>с.</w:t>
      </w:r>
      <w:bookmarkEnd w:id="100"/>
    </w:p>
    <w:p w:rsidR="00C06F2A" w:rsidRPr="00E64D20" w:rsidRDefault="00C06F2A" w:rsidP="00020F06">
      <w:pPr>
        <w:pStyle w:val="af8"/>
        <w:numPr>
          <w:ilvl w:val="0"/>
          <w:numId w:val="41"/>
        </w:numPr>
        <w:spacing w:line="360" w:lineRule="auto"/>
        <w:ind w:left="0" w:firstLine="641"/>
        <w:rPr>
          <w:color w:val="auto"/>
          <w:szCs w:val="28"/>
        </w:rPr>
      </w:pPr>
      <w:bookmarkStart w:id="101" w:name="_Ref57812097"/>
      <w:bookmarkStart w:id="102" w:name="_Ref532131973"/>
      <w:r w:rsidRPr="00E64D20">
        <w:rPr>
          <w:color w:val="auto"/>
          <w:szCs w:val="28"/>
        </w:rPr>
        <w:t>Фомин</w:t>
      </w:r>
      <w:r w:rsidR="006A7E7F" w:rsidRPr="00E64D20">
        <w:rPr>
          <w:color w:val="auto"/>
          <w:szCs w:val="28"/>
        </w:rPr>
        <w:t xml:space="preserve"> </w:t>
      </w:r>
      <w:r w:rsidRPr="00E64D20">
        <w:rPr>
          <w:color w:val="auto"/>
          <w:szCs w:val="28"/>
        </w:rPr>
        <w:t>Н.А.</w:t>
      </w:r>
      <w:r w:rsidR="00942EB8" w:rsidRPr="00E64D20">
        <w:rPr>
          <w:color w:val="auto"/>
          <w:szCs w:val="28"/>
        </w:rPr>
        <w:t>,</w:t>
      </w:r>
      <w:r w:rsidR="006A7E7F" w:rsidRPr="00E64D20">
        <w:rPr>
          <w:color w:val="auto"/>
          <w:szCs w:val="28"/>
        </w:rPr>
        <w:t xml:space="preserve"> </w:t>
      </w:r>
      <w:r w:rsidR="00942EB8" w:rsidRPr="00E64D20">
        <w:rPr>
          <w:color w:val="auto"/>
          <w:szCs w:val="28"/>
        </w:rPr>
        <w:t xml:space="preserve">Филин В.П. </w:t>
      </w:r>
      <w:r w:rsidRPr="00E64D20">
        <w:rPr>
          <w:color w:val="auto"/>
          <w:szCs w:val="28"/>
        </w:rPr>
        <w:t>Возрастные</w:t>
      </w:r>
      <w:r w:rsidR="006A7E7F" w:rsidRPr="00E64D20">
        <w:rPr>
          <w:color w:val="auto"/>
          <w:szCs w:val="28"/>
        </w:rPr>
        <w:t xml:space="preserve"> </w:t>
      </w:r>
      <w:r w:rsidRPr="00E64D20">
        <w:rPr>
          <w:color w:val="auto"/>
          <w:szCs w:val="28"/>
        </w:rPr>
        <w:t>основы</w:t>
      </w:r>
      <w:r w:rsidR="006A7E7F" w:rsidRPr="00E64D20">
        <w:rPr>
          <w:color w:val="auto"/>
          <w:szCs w:val="28"/>
        </w:rPr>
        <w:t xml:space="preserve"> </w:t>
      </w:r>
      <w:r w:rsidRPr="00E64D20">
        <w:rPr>
          <w:color w:val="auto"/>
          <w:szCs w:val="28"/>
        </w:rPr>
        <w:t>физического</w:t>
      </w:r>
      <w:r w:rsidR="006A7E7F" w:rsidRPr="00E64D20">
        <w:rPr>
          <w:color w:val="auto"/>
          <w:szCs w:val="28"/>
        </w:rPr>
        <w:t xml:space="preserve"> </w:t>
      </w:r>
      <w:r w:rsidRPr="00E64D20">
        <w:rPr>
          <w:color w:val="auto"/>
          <w:szCs w:val="28"/>
        </w:rPr>
        <w:t>воспитания</w:t>
      </w:r>
      <w:r w:rsidR="009863ED" w:rsidRPr="00E64D20">
        <w:rPr>
          <w:color w:val="auto"/>
          <w:szCs w:val="28"/>
        </w:rPr>
        <w:t xml:space="preserve"> </w:t>
      </w:r>
      <w:r w:rsidRPr="00E64D20">
        <w:rPr>
          <w:color w:val="auto"/>
          <w:szCs w:val="28"/>
        </w:rPr>
        <w:t>Н.</w:t>
      </w:r>
      <w:r w:rsidR="006A7E7F" w:rsidRPr="00E64D20">
        <w:rPr>
          <w:color w:val="auto"/>
          <w:szCs w:val="28"/>
        </w:rPr>
        <w:t xml:space="preserve"> </w:t>
      </w:r>
      <w:r w:rsidRPr="00E64D20">
        <w:rPr>
          <w:color w:val="auto"/>
          <w:szCs w:val="28"/>
        </w:rPr>
        <w:t>А.</w:t>
      </w:r>
      <w:r w:rsidR="006A7E7F" w:rsidRPr="00E64D20">
        <w:rPr>
          <w:color w:val="auto"/>
          <w:szCs w:val="28"/>
        </w:rPr>
        <w:t xml:space="preserve"> </w:t>
      </w:r>
      <w:r w:rsidRPr="00E64D20">
        <w:rPr>
          <w:color w:val="auto"/>
          <w:szCs w:val="28"/>
        </w:rPr>
        <w:t>Фомин,.</w:t>
      </w:r>
      <w:r w:rsidR="006A7E7F" w:rsidRPr="00E64D20">
        <w:rPr>
          <w:color w:val="auto"/>
          <w:szCs w:val="28"/>
        </w:rPr>
        <w:t xml:space="preserve"> </w:t>
      </w:r>
      <w:r w:rsidRPr="00E64D20">
        <w:rPr>
          <w:color w:val="auto"/>
          <w:szCs w:val="28"/>
        </w:rPr>
        <w:softHyphen/>
        <w:t>М</w:t>
      </w:r>
      <w:r w:rsidR="00942EB8" w:rsidRPr="00E64D20">
        <w:rPr>
          <w:color w:val="auto"/>
          <w:szCs w:val="28"/>
        </w:rPr>
        <w:t>осква</w:t>
      </w:r>
      <w:r w:rsidR="006A7E7F" w:rsidRPr="00E64D20">
        <w:rPr>
          <w:color w:val="auto"/>
          <w:szCs w:val="28"/>
        </w:rPr>
        <w:t xml:space="preserve"> </w:t>
      </w:r>
      <w:r w:rsidRPr="00E64D20">
        <w:rPr>
          <w:color w:val="auto"/>
          <w:szCs w:val="28"/>
        </w:rPr>
        <w:t>:</w:t>
      </w:r>
      <w:r w:rsidR="006A7E7F" w:rsidRPr="00E64D20">
        <w:rPr>
          <w:color w:val="auto"/>
          <w:szCs w:val="28"/>
        </w:rPr>
        <w:t xml:space="preserve"> </w:t>
      </w:r>
      <w:r w:rsidRPr="00E64D20">
        <w:rPr>
          <w:color w:val="auto"/>
          <w:szCs w:val="28"/>
        </w:rPr>
        <w:t>Физкультура</w:t>
      </w:r>
      <w:r w:rsidR="006A7E7F" w:rsidRPr="00E64D20">
        <w:rPr>
          <w:color w:val="auto"/>
          <w:szCs w:val="28"/>
        </w:rPr>
        <w:t xml:space="preserve"> </w:t>
      </w:r>
      <w:r w:rsidRPr="00E64D20">
        <w:rPr>
          <w:color w:val="auto"/>
          <w:szCs w:val="28"/>
        </w:rPr>
        <w:t>и</w:t>
      </w:r>
      <w:r w:rsidR="006A7E7F" w:rsidRPr="00E64D20">
        <w:rPr>
          <w:color w:val="auto"/>
          <w:szCs w:val="28"/>
        </w:rPr>
        <w:t xml:space="preserve"> </w:t>
      </w:r>
      <w:r w:rsidRPr="00E64D20">
        <w:rPr>
          <w:color w:val="auto"/>
          <w:szCs w:val="28"/>
        </w:rPr>
        <w:t>спорт,</w:t>
      </w:r>
      <w:r w:rsidR="006A7E7F" w:rsidRPr="00E64D20">
        <w:rPr>
          <w:color w:val="auto"/>
          <w:szCs w:val="28"/>
        </w:rPr>
        <w:t xml:space="preserve"> </w:t>
      </w:r>
      <w:r w:rsidRPr="00E64D20">
        <w:rPr>
          <w:color w:val="auto"/>
          <w:szCs w:val="28"/>
        </w:rPr>
        <w:t>1972.</w:t>
      </w:r>
      <w:r w:rsidR="009863ED" w:rsidRPr="00E64D20">
        <w:rPr>
          <w:color w:val="auto"/>
          <w:szCs w:val="28"/>
        </w:rPr>
        <w:t xml:space="preserve"> </w:t>
      </w:r>
      <w:r w:rsidRPr="00E64D20">
        <w:rPr>
          <w:color w:val="auto"/>
          <w:szCs w:val="28"/>
        </w:rPr>
        <w:t>256</w:t>
      </w:r>
      <w:r w:rsidR="006A7E7F" w:rsidRPr="00E64D20">
        <w:rPr>
          <w:color w:val="auto"/>
          <w:szCs w:val="28"/>
        </w:rPr>
        <w:t xml:space="preserve"> </w:t>
      </w:r>
      <w:r w:rsidRPr="00E64D20">
        <w:rPr>
          <w:color w:val="auto"/>
          <w:szCs w:val="28"/>
        </w:rPr>
        <w:t>с.</w:t>
      </w:r>
      <w:bookmarkEnd w:id="101"/>
      <w:r w:rsidRPr="00E64D20">
        <w:rPr>
          <w:color w:val="auto"/>
          <w:szCs w:val="28"/>
        </w:rPr>
        <w:t xml:space="preserve"> </w:t>
      </w:r>
      <w:bookmarkEnd w:id="102"/>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103" w:name="_Ref57812947"/>
      <w:r w:rsidRPr="00E64D20">
        <w:rPr>
          <w:color w:val="auto"/>
          <w:sz w:val="28"/>
          <w:szCs w:val="28"/>
        </w:rPr>
        <w:t>Фраде</w:t>
      </w:r>
      <w:r w:rsidR="006A7E7F" w:rsidRPr="00E64D20">
        <w:rPr>
          <w:color w:val="auto"/>
          <w:sz w:val="28"/>
          <w:szCs w:val="28"/>
        </w:rPr>
        <w:t xml:space="preserve"> </w:t>
      </w:r>
      <w:r w:rsidRPr="00E64D20">
        <w:rPr>
          <w:color w:val="auto"/>
          <w:sz w:val="28"/>
          <w:szCs w:val="28"/>
        </w:rPr>
        <w:t>Клод.</w:t>
      </w:r>
      <w:r w:rsidR="006A7E7F" w:rsidRPr="00E64D20">
        <w:rPr>
          <w:color w:val="auto"/>
          <w:sz w:val="28"/>
          <w:szCs w:val="28"/>
        </w:rPr>
        <w:t xml:space="preserve"> </w:t>
      </w:r>
      <w:r w:rsidRPr="00E64D20">
        <w:rPr>
          <w:color w:val="auto"/>
          <w:sz w:val="28"/>
          <w:szCs w:val="28"/>
        </w:rPr>
        <w:t>Дзюдо</w:t>
      </w:r>
      <w:r w:rsidR="006A7E7F" w:rsidRPr="00E64D20">
        <w:rPr>
          <w:color w:val="auto"/>
          <w:sz w:val="28"/>
          <w:szCs w:val="28"/>
        </w:rPr>
        <w:t xml:space="preserve"> </w:t>
      </w:r>
      <w:r w:rsidRPr="00E64D20">
        <w:rPr>
          <w:color w:val="auto"/>
          <w:sz w:val="28"/>
          <w:szCs w:val="28"/>
        </w:rPr>
        <w:t>для</w:t>
      </w:r>
      <w:r w:rsidR="006A7E7F" w:rsidRPr="00E64D20">
        <w:rPr>
          <w:color w:val="auto"/>
          <w:sz w:val="28"/>
          <w:szCs w:val="28"/>
        </w:rPr>
        <w:t xml:space="preserve"> </w:t>
      </w:r>
      <w:r w:rsidR="00942EB8" w:rsidRPr="00E64D20">
        <w:rPr>
          <w:color w:val="auto"/>
          <w:sz w:val="28"/>
          <w:szCs w:val="28"/>
        </w:rPr>
        <w:t>нас</w:t>
      </w:r>
      <w:r w:rsidR="00942EB8" w:rsidRPr="00E64D20">
        <w:rPr>
          <w:color w:val="auto"/>
          <w:sz w:val="28"/>
          <w:szCs w:val="28"/>
          <w:lang w:val="uk-UA"/>
        </w:rPr>
        <w:t xml:space="preserve"> /</w:t>
      </w:r>
      <w:r w:rsidRPr="00E64D20">
        <w:rPr>
          <w:color w:val="auto"/>
          <w:sz w:val="28"/>
          <w:szCs w:val="28"/>
        </w:rPr>
        <w:t>пер.</w:t>
      </w:r>
      <w:r w:rsidR="006A7E7F" w:rsidRPr="00E64D20">
        <w:rPr>
          <w:color w:val="auto"/>
          <w:sz w:val="28"/>
          <w:szCs w:val="28"/>
        </w:rPr>
        <w:t xml:space="preserve"> </w:t>
      </w:r>
      <w:r w:rsidRPr="00E64D20">
        <w:rPr>
          <w:color w:val="auto"/>
          <w:sz w:val="28"/>
          <w:szCs w:val="28"/>
        </w:rPr>
        <w:t>Н.</w:t>
      </w:r>
      <w:r w:rsidR="006A7E7F" w:rsidRPr="00E64D20">
        <w:rPr>
          <w:color w:val="auto"/>
          <w:sz w:val="28"/>
          <w:szCs w:val="28"/>
        </w:rPr>
        <w:t xml:space="preserve"> </w:t>
      </w:r>
      <w:r w:rsidRPr="00E64D20">
        <w:rPr>
          <w:color w:val="auto"/>
          <w:sz w:val="28"/>
          <w:szCs w:val="28"/>
        </w:rPr>
        <w:t>Дьячковой</w:t>
      </w:r>
      <w:r w:rsidR="00942EB8" w:rsidRPr="00E64D20">
        <w:rPr>
          <w:color w:val="auto"/>
          <w:sz w:val="28"/>
          <w:szCs w:val="28"/>
          <w:lang w:val="uk-UA"/>
        </w:rPr>
        <w:t>.</w:t>
      </w:r>
      <w:r w:rsidR="009863ED" w:rsidRPr="00E64D20">
        <w:rPr>
          <w:color w:val="auto"/>
          <w:sz w:val="28"/>
          <w:szCs w:val="28"/>
        </w:rPr>
        <w:t xml:space="preserve"> </w:t>
      </w:r>
      <w:r w:rsidRPr="00E64D20">
        <w:rPr>
          <w:i/>
          <w:color w:val="auto"/>
          <w:sz w:val="28"/>
          <w:szCs w:val="28"/>
        </w:rPr>
        <w:t>«Дзюдо».</w:t>
      </w:r>
      <w:r w:rsidR="009863ED" w:rsidRPr="00E64D20">
        <w:rPr>
          <w:color w:val="auto"/>
          <w:sz w:val="28"/>
          <w:szCs w:val="28"/>
        </w:rPr>
        <w:t xml:space="preserve"> </w:t>
      </w:r>
      <w:r w:rsidRPr="00E64D20">
        <w:rPr>
          <w:color w:val="auto"/>
          <w:sz w:val="28"/>
          <w:szCs w:val="28"/>
        </w:rPr>
        <w:t>М</w:t>
      </w:r>
      <w:r w:rsidR="00942EB8" w:rsidRPr="00E64D20">
        <w:rPr>
          <w:color w:val="auto"/>
          <w:sz w:val="28"/>
          <w:szCs w:val="28"/>
          <w:lang w:val="uk-UA"/>
        </w:rPr>
        <w:t>осква</w:t>
      </w:r>
      <w:r w:rsidRPr="00E64D20">
        <w:rPr>
          <w:color w:val="auto"/>
          <w:sz w:val="28"/>
          <w:szCs w:val="28"/>
        </w:rPr>
        <w:t>,</w:t>
      </w:r>
      <w:r w:rsidR="006A7E7F" w:rsidRPr="00E64D20">
        <w:rPr>
          <w:color w:val="auto"/>
          <w:sz w:val="28"/>
          <w:szCs w:val="28"/>
        </w:rPr>
        <w:t xml:space="preserve"> </w:t>
      </w:r>
      <w:r w:rsidRPr="00E64D20">
        <w:rPr>
          <w:color w:val="auto"/>
          <w:sz w:val="28"/>
          <w:szCs w:val="28"/>
        </w:rPr>
        <w:t>2003.</w:t>
      </w:r>
      <w:r w:rsidR="009863ED" w:rsidRPr="00E64D20">
        <w:rPr>
          <w:color w:val="auto"/>
          <w:sz w:val="28"/>
          <w:szCs w:val="28"/>
        </w:rPr>
        <w:t xml:space="preserve"> </w:t>
      </w:r>
      <w:r w:rsidRPr="00E64D20">
        <w:rPr>
          <w:color w:val="auto"/>
          <w:sz w:val="28"/>
          <w:szCs w:val="28"/>
        </w:rPr>
        <w:t>№</w:t>
      </w:r>
      <w:r w:rsidR="006A7E7F" w:rsidRPr="00E64D20">
        <w:rPr>
          <w:color w:val="auto"/>
          <w:sz w:val="28"/>
          <w:szCs w:val="28"/>
        </w:rPr>
        <w:t xml:space="preserve"> </w:t>
      </w:r>
      <w:r w:rsidRPr="00E64D20">
        <w:rPr>
          <w:color w:val="auto"/>
          <w:sz w:val="28"/>
          <w:szCs w:val="28"/>
        </w:rPr>
        <w:t>8</w:t>
      </w:r>
      <w:r w:rsidR="00942EB8" w:rsidRPr="00E64D20">
        <w:rPr>
          <w:color w:val="auto"/>
          <w:sz w:val="28"/>
          <w:szCs w:val="28"/>
          <w:lang w:val="uk-UA"/>
        </w:rPr>
        <w:t>-</w:t>
      </w:r>
      <w:r w:rsidRPr="00E64D20">
        <w:rPr>
          <w:color w:val="auto"/>
          <w:sz w:val="28"/>
          <w:szCs w:val="28"/>
        </w:rPr>
        <w:t>10.</w:t>
      </w:r>
      <w:r w:rsidR="009863ED" w:rsidRPr="00E64D20">
        <w:rPr>
          <w:color w:val="auto"/>
          <w:sz w:val="28"/>
          <w:szCs w:val="28"/>
        </w:rPr>
        <w:t xml:space="preserve"> </w:t>
      </w:r>
      <w:r w:rsidRPr="00E64D20">
        <w:rPr>
          <w:color w:val="auto"/>
          <w:sz w:val="28"/>
          <w:szCs w:val="28"/>
        </w:rPr>
        <w:t>С.</w:t>
      </w:r>
      <w:r w:rsidR="006A7E7F" w:rsidRPr="00E64D20">
        <w:rPr>
          <w:color w:val="auto"/>
          <w:sz w:val="28"/>
          <w:szCs w:val="28"/>
        </w:rPr>
        <w:t xml:space="preserve"> </w:t>
      </w:r>
      <w:r w:rsidRPr="00E64D20">
        <w:rPr>
          <w:color w:val="auto"/>
          <w:sz w:val="28"/>
          <w:szCs w:val="28"/>
        </w:rPr>
        <w:t>79</w:t>
      </w:r>
      <w:r w:rsidR="00942EB8" w:rsidRPr="00E64D20">
        <w:rPr>
          <w:color w:val="auto"/>
          <w:sz w:val="28"/>
          <w:szCs w:val="28"/>
          <w:lang w:val="uk-UA"/>
        </w:rPr>
        <w:t>-</w:t>
      </w:r>
      <w:r w:rsidRPr="00E64D20">
        <w:rPr>
          <w:color w:val="auto"/>
          <w:sz w:val="28"/>
          <w:szCs w:val="28"/>
        </w:rPr>
        <w:t>81.</w:t>
      </w:r>
      <w:bookmarkEnd w:id="103"/>
    </w:p>
    <w:p w:rsidR="00C06F2A" w:rsidRPr="00E64D20" w:rsidRDefault="00942EB8" w:rsidP="00020F06">
      <w:pPr>
        <w:pStyle w:val="Default"/>
        <w:numPr>
          <w:ilvl w:val="0"/>
          <w:numId w:val="41"/>
        </w:numPr>
        <w:spacing w:line="360" w:lineRule="auto"/>
        <w:ind w:left="0" w:firstLine="641"/>
        <w:jc w:val="both"/>
        <w:rPr>
          <w:color w:val="auto"/>
          <w:sz w:val="28"/>
          <w:szCs w:val="28"/>
        </w:rPr>
      </w:pPr>
      <w:bookmarkStart w:id="104" w:name="_Ref57812983"/>
      <w:r w:rsidRPr="00E64D20">
        <w:rPr>
          <w:color w:val="auto"/>
          <w:sz w:val="28"/>
          <w:szCs w:val="28"/>
        </w:rPr>
        <w:t>Фраде Клод. Дзюдо для нас</w:t>
      </w:r>
      <w:r w:rsidRPr="00E64D20">
        <w:rPr>
          <w:color w:val="auto"/>
          <w:sz w:val="28"/>
          <w:szCs w:val="28"/>
          <w:lang w:val="uk-UA"/>
        </w:rPr>
        <w:t xml:space="preserve"> /</w:t>
      </w:r>
      <w:r w:rsidRPr="00E64D20">
        <w:rPr>
          <w:color w:val="auto"/>
          <w:sz w:val="28"/>
          <w:szCs w:val="28"/>
        </w:rPr>
        <w:t>пер. Н. Дьячковой</w:t>
      </w:r>
      <w:r w:rsidRPr="00E64D20">
        <w:rPr>
          <w:color w:val="auto"/>
          <w:sz w:val="28"/>
          <w:szCs w:val="28"/>
          <w:lang w:val="uk-UA"/>
        </w:rPr>
        <w:t>.</w:t>
      </w:r>
      <w:r w:rsidRPr="00E64D20">
        <w:rPr>
          <w:color w:val="auto"/>
          <w:sz w:val="28"/>
          <w:szCs w:val="28"/>
        </w:rPr>
        <w:t xml:space="preserve"> </w:t>
      </w:r>
      <w:r w:rsidRPr="00E64D20">
        <w:rPr>
          <w:i/>
          <w:color w:val="auto"/>
          <w:sz w:val="28"/>
          <w:szCs w:val="28"/>
        </w:rPr>
        <w:t>«Дзюдо».</w:t>
      </w:r>
      <w:r w:rsidRPr="00E64D20">
        <w:rPr>
          <w:color w:val="auto"/>
          <w:sz w:val="28"/>
          <w:szCs w:val="28"/>
        </w:rPr>
        <w:t xml:space="preserve"> М</w:t>
      </w:r>
      <w:r w:rsidRPr="00E64D20">
        <w:rPr>
          <w:color w:val="auto"/>
          <w:sz w:val="28"/>
          <w:szCs w:val="28"/>
          <w:lang w:val="uk-UA"/>
        </w:rPr>
        <w:t>осква</w:t>
      </w:r>
      <w:r w:rsidRPr="00E64D20">
        <w:rPr>
          <w:color w:val="auto"/>
          <w:sz w:val="28"/>
          <w:szCs w:val="28"/>
        </w:rPr>
        <w:t>,</w:t>
      </w:r>
      <w:r w:rsidR="006A7E7F" w:rsidRPr="00E64D20">
        <w:rPr>
          <w:color w:val="auto"/>
          <w:sz w:val="28"/>
          <w:szCs w:val="28"/>
        </w:rPr>
        <w:t xml:space="preserve"> </w:t>
      </w:r>
      <w:r w:rsidR="00C06F2A" w:rsidRPr="00E64D20">
        <w:rPr>
          <w:color w:val="auto"/>
          <w:sz w:val="28"/>
          <w:szCs w:val="28"/>
        </w:rPr>
        <w:t>2002.</w:t>
      </w:r>
      <w:r w:rsidR="009863ED" w:rsidRPr="00E64D20">
        <w:rPr>
          <w:color w:val="auto"/>
          <w:sz w:val="28"/>
          <w:szCs w:val="28"/>
        </w:rPr>
        <w:t xml:space="preserve"> </w:t>
      </w:r>
      <w:r w:rsidR="00C06F2A" w:rsidRPr="00E64D20">
        <w:rPr>
          <w:color w:val="auto"/>
          <w:sz w:val="28"/>
          <w:szCs w:val="28"/>
        </w:rPr>
        <w:t>№</w:t>
      </w:r>
      <w:r w:rsidR="006A7E7F" w:rsidRPr="00E64D20">
        <w:rPr>
          <w:color w:val="auto"/>
          <w:sz w:val="28"/>
          <w:szCs w:val="28"/>
        </w:rPr>
        <w:t xml:space="preserve"> </w:t>
      </w:r>
      <w:r w:rsidR="00C06F2A" w:rsidRPr="00E64D20">
        <w:rPr>
          <w:color w:val="auto"/>
          <w:sz w:val="28"/>
          <w:szCs w:val="28"/>
        </w:rPr>
        <w:t>3-4.</w:t>
      </w:r>
      <w:r w:rsidR="009863ED" w:rsidRPr="00E64D20">
        <w:rPr>
          <w:color w:val="auto"/>
          <w:sz w:val="28"/>
          <w:szCs w:val="28"/>
        </w:rPr>
        <w:t xml:space="preserve"> </w:t>
      </w:r>
      <w:r w:rsidR="00C06F2A" w:rsidRPr="00E64D20">
        <w:rPr>
          <w:color w:val="auto"/>
          <w:sz w:val="28"/>
          <w:szCs w:val="28"/>
        </w:rPr>
        <w:t>С.</w:t>
      </w:r>
      <w:r w:rsidR="006A7E7F" w:rsidRPr="00E64D20">
        <w:rPr>
          <w:color w:val="auto"/>
          <w:sz w:val="28"/>
          <w:szCs w:val="28"/>
        </w:rPr>
        <w:t xml:space="preserve"> </w:t>
      </w:r>
      <w:r w:rsidR="00C06F2A" w:rsidRPr="00E64D20">
        <w:rPr>
          <w:color w:val="auto"/>
          <w:sz w:val="28"/>
          <w:szCs w:val="28"/>
        </w:rPr>
        <w:t>94</w:t>
      </w:r>
      <w:r w:rsidRPr="00E64D20">
        <w:rPr>
          <w:color w:val="auto"/>
          <w:sz w:val="28"/>
          <w:szCs w:val="28"/>
          <w:lang w:val="uk-UA"/>
        </w:rPr>
        <w:t>-</w:t>
      </w:r>
      <w:r w:rsidR="00C06F2A" w:rsidRPr="00E64D20">
        <w:rPr>
          <w:color w:val="auto"/>
          <w:sz w:val="28"/>
          <w:szCs w:val="28"/>
        </w:rPr>
        <w:t>97.</w:t>
      </w:r>
      <w:bookmarkEnd w:id="104"/>
    </w:p>
    <w:p w:rsidR="00C06F2A" w:rsidRPr="00E64D20" w:rsidRDefault="00C06F2A" w:rsidP="00020F06">
      <w:pPr>
        <w:pStyle w:val="af8"/>
        <w:numPr>
          <w:ilvl w:val="0"/>
          <w:numId w:val="41"/>
        </w:numPr>
        <w:spacing w:line="360" w:lineRule="auto"/>
        <w:ind w:left="0" w:firstLine="641"/>
        <w:rPr>
          <w:color w:val="auto"/>
          <w:szCs w:val="28"/>
        </w:rPr>
      </w:pPr>
      <w:bookmarkStart w:id="105" w:name="_Ref57808956"/>
      <w:r w:rsidRPr="00E64D20">
        <w:rPr>
          <w:color w:val="auto"/>
          <w:szCs w:val="28"/>
        </w:rPr>
        <w:t>Худолій</w:t>
      </w:r>
      <w:r w:rsidR="006A7E7F" w:rsidRPr="00E64D20">
        <w:rPr>
          <w:color w:val="auto"/>
          <w:szCs w:val="28"/>
        </w:rPr>
        <w:t xml:space="preserve"> </w:t>
      </w:r>
      <w:r w:rsidRPr="00E64D20">
        <w:rPr>
          <w:color w:val="auto"/>
          <w:szCs w:val="28"/>
        </w:rPr>
        <w:t>О.М.</w:t>
      </w:r>
      <w:r w:rsidR="006A7E7F" w:rsidRPr="00E64D20">
        <w:rPr>
          <w:color w:val="auto"/>
          <w:szCs w:val="28"/>
        </w:rPr>
        <w:t xml:space="preserve"> </w:t>
      </w:r>
      <w:r w:rsidRPr="00E64D20">
        <w:rPr>
          <w:color w:val="auto"/>
          <w:szCs w:val="28"/>
        </w:rPr>
        <w:t>Загальні</w:t>
      </w:r>
      <w:r w:rsidR="006A7E7F" w:rsidRPr="00E64D20">
        <w:rPr>
          <w:color w:val="auto"/>
          <w:szCs w:val="28"/>
        </w:rPr>
        <w:t xml:space="preserve"> </w:t>
      </w:r>
      <w:r w:rsidRPr="00E64D20">
        <w:rPr>
          <w:color w:val="auto"/>
          <w:szCs w:val="28"/>
        </w:rPr>
        <w:t>основи</w:t>
      </w:r>
      <w:r w:rsidR="006A7E7F" w:rsidRPr="00E64D20">
        <w:rPr>
          <w:color w:val="auto"/>
          <w:szCs w:val="28"/>
        </w:rPr>
        <w:t xml:space="preserve"> </w:t>
      </w:r>
      <w:r w:rsidRPr="00E64D20">
        <w:rPr>
          <w:color w:val="auto"/>
          <w:szCs w:val="28"/>
        </w:rPr>
        <w:t>теорії</w:t>
      </w:r>
      <w:r w:rsidR="006A7E7F" w:rsidRPr="00E64D20">
        <w:rPr>
          <w:color w:val="auto"/>
          <w:szCs w:val="28"/>
        </w:rPr>
        <w:t xml:space="preserve"> </w:t>
      </w:r>
      <w:r w:rsidRPr="00E64D20">
        <w:rPr>
          <w:color w:val="auto"/>
          <w:szCs w:val="28"/>
        </w:rPr>
        <w:t>та</w:t>
      </w:r>
      <w:r w:rsidR="006A7E7F" w:rsidRPr="00E64D20">
        <w:rPr>
          <w:color w:val="auto"/>
          <w:szCs w:val="28"/>
        </w:rPr>
        <w:t xml:space="preserve"> </w:t>
      </w:r>
      <w:r w:rsidRPr="00E64D20">
        <w:rPr>
          <w:color w:val="auto"/>
          <w:szCs w:val="28"/>
        </w:rPr>
        <w:t>методики</w:t>
      </w:r>
      <w:r w:rsidR="006A7E7F" w:rsidRPr="00E64D20">
        <w:rPr>
          <w:color w:val="auto"/>
          <w:szCs w:val="28"/>
        </w:rPr>
        <w:t xml:space="preserve"> </w:t>
      </w:r>
      <w:r w:rsidRPr="00E64D20">
        <w:rPr>
          <w:color w:val="auto"/>
          <w:szCs w:val="28"/>
        </w:rPr>
        <w:t>фізичного</w:t>
      </w:r>
      <w:r w:rsidR="006A7E7F" w:rsidRPr="00E64D20">
        <w:rPr>
          <w:color w:val="auto"/>
          <w:szCs w:val="28"/>
        </w:rPr>
        <w:t xml:space="preserve"> </w:t>
      </w:r>
      <w:r w:rsidRPr="00E64D20">
        <w:rPr>
          <w:color w:val="auto"/>
          <w:szCs w:val="28"/>
        </w:rPr>
        <w:t>виховання:</w:t>
      </w:r>
      <w:r w:rsidR="006A7E7F" w:rsidRPr="00E64D20">
        <w:rPr>
          <w:color w:val="auto"/>
          <w:szCs w:val="28"/>
        </w:rPr>
        <w:t xml:space="preserve"> </w:t>
      </w:r>
      <w:r w:rsidRPr="00E64D20">
        <w:rPr>
          <w:color w:val="auto"/>
          <w:szCs w:val="28"/>
        </w:rPr>
        <w:t>Навч.посібник.</w:t>
      </w:r>
      <w:r w:rsidR="009863ED" w:rsidRPr="00E64D20">
        <w:rPr>
          <w:color w:val="auto"/>
          <w:szCs w:val="28"/>
        </w:rPr>
        <w:t xml:space="preserve"> </w:t>
      </w:r>
      <w:r w:rsidRPr="00E64D20">
        <w:rPr>
          <w:color w:val="auto"/>
          <w:szCs w:val="28"/>
        </w:rPr>
        <w:t>Харків:</w:t>
      </w:r>
      <w:r w:rsidR="006A7E7F" w:rsidRPr="00E64D20">
        <w:rPr>
          <w:color w:val="auto"/>
          <w:szCs w:val="28"/>
        </w:rPr>
        <w:t xml:space="preserve"> </w:t>
      </w:r>
      <w:r w:rsidRPr="00E64D20">
        <w:rPr>
          <w:color w:val="auto"/>
          <w:szCs w:val="28"/>
        </w:rPr>
        <w:t>«ОВС»,</w:t>
      </w:r>
      <w:r w:rsidR="006A7E7F" w:rsidRPr="00E64D20">
        <w:rPr>
          <w:color w:val="auto"/>
          <w:szCs w:val="28"/>
        </w:rPr>
        <w:t xml:space="preserve"> </w:t>
      </w:r>
      <w:r w:rsidRPr="00E64D20">
        <w:rPr>
          <w:color w:val="auto"/>
          <w:szCs w:val="28"/>
        </w:rPr>
        <w:t>2007.</w:t>
      </w:r>
      <w:r w:rsidR="009863ED" w:rsidRPr="00E64D20">
        <w:rPr>
          <w:color w:val="auto"/>
          <w:szCs w:val="28"/>
        </w:rPr>
        <w:t xml:space="preserve"> </w:t>
      </w:r>
      <w:r w:rsidRPr="00E64D20">
        <w:rPr>
          <w:color w:val="auto"/>
          <w:szCs w:val="28"/>
        </w:rPr>
        <w:t>406</w:t>
      </w:r>
      <w:r w:rsidR="006A7E7F" w:rsidRPr="00E64D20">
        <w:rPr>
          <w:color w:val="auto"/>
          <w:szCs w:val="28"/>
        </w:rPr>
        <w:t xml:space="preserve"> </w:t>
      </w:r>
      <w:r w:rsidRPr="00E64D20">
        <w:rPr>
          <w:color w:val="auto"/>
          <w:szCs w:val="28"/>
        </w:rPr>
        <w:t>с.:іл</w:t>
      </w:r>
      <w:bookmarkEnd w:id="105"/>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106" w:name="_Ref57815124"/>
      <w:r w:rsidRPr="00E64D20">
        <w:rPr>
          <w:color w:val="auto"/>
          <w:sz w:val="28"/>
          <w:szCs w:val="28"/>
        </w:rPr>
        <w:t xml:space="preserve">Шестаков В.Б., Ерегина С.В. Теория и методика детско-юношеского дзюдо. </w:t>
      </w:r>
      <w:r w:rsidR="002E0E5A" w:rsidRPr="00E64D20">
        <w:rPr>
          <w:color w:val="auto"/>
          <w:sz w:val="28"/>
          <w:szCs w:val="28"/>
          <w:lang w:val="uk-UA"/>
        </w:rPr>
        <w:t xml:space="preserve">СПб: </w:t>
      </w:r>
      <w:r w:rsidRPr="00E64D20">
        <w:rPr>
          <w:color w:val="auto"/>
          <w:sz w:val="28"/>
          <w:szCs w:val="28"/>
        </w:rPr>
        <w:t>ОЛМА Медиа Групп</w:t>
      </w:r>
      <w:r w:rsidR="004E79C0" w:rsidRPr="00E64D20">
        <w:rPr>
          <w:color w:val="auto"/>
          <w:sz w:val="28"/>
          <w:szCs w:val="28"/>
          <w:lang w:val="uk-UA"/>
        </w:rPr>
        <w:t xml:space="preserve"> </w:t>
      </w:r>
      <w:r w:rsidR="002E0E5A" w:rsidRPr="00E64D20">
        <w:rPr>
          <w:color w:val="auto"/>
          <w:sz w:val="28"/>
          <w:szCs w:val="28"/>
          <w:lang w:val="uk-UA"/>
        </w:rPr>
        <w:t xml:space="preserve">, 2008. </w:t>
      </w:r>
      <w:r w:rsidR="00457871" w:rsidRPr="00E64D20">
        <w:rPr>
          <w:color w:val="auto"/>
          <w:sz w:val="28"/>
          <w:szCs w:val="28"/>
          <w:lang w:val="en-US"/>
        </w:rPr>
        <w:t xml:space="preserve">URL: </w:t>
      </w:r>
      <w:r w:rsidR="00457871" w:rsidRPr="00E64D20">
        <w:rPr>
          <w:color w:val="auto"/>
          <w:sz w:val="28"/>
          <w:szCs w:val="28"/>
          <w:lang w:val="uk-UA"/>
        </w:rPr>
        <w:t>https://litlife.club/books/103901/read?page=1</w:t>
      </w:r>
      <w:bookmarkEnd w:id="106"/>
      <w:r w:rsidR="00457871" w:rsidRPr="00E64D20">
        <w:rPr>
          <w:color w:val="auto"/>
          <w:sz w:val="28"/>
          <w:szCs w:val="28"/>
          <w:lang w:val="en-US"/>
        </w:rPr>
        <w:t xml:space="preserve"> (дата звернення: 15.11.2020).</w:t>
      </w:r>
    </w:p>
    <w:p w:rsidR="00C06F2A" w:rsidRPr="00E64D20" w:rsidRDefault="00C06F2A" w:rsidP="00020F06">
      <w:pPr>
        <w:pStyle w:val="af8"/>
        <w:numPr>
          <w:ilvl w:val="0"/>
          <w:numId w:val="41"/>
        </w:numPr>
        <w:spacing w:line="360" w:lineRule="auto"/>
        <w:ind w:left="0" w:firstLine="641"/>
        <w:rPr>
          <w:color w:val="auto"/>
          <w:szCs w:val="28"/>
          <w:lang w:val="ru-RU"/>
        </w:rPr>
      </w:pPr>
      <w:bookmarkStart w:id="107" w:name="_Ref531254428"/>
      <w:r w:rsidRPr="00E64D20">
        <w:rPr>
          <w:color w:val="auto"/>
          <w:szCs w:val="28"/>
          <w:lang w:val="ru-RU"/>
        </w:rPr>
        <w:t>Шутова</w:t>
      </w:r>
      <w:r w:rsidR="006A7E7F" w:rsidRPr="00E64D20">
        <w:rPr>
          <w:color w:val="auto"/>
          <w:szCs w:val="28"/>
          <w:lang w:val="ru-RU"/>
        </w:rPr>
        <w:t xml:space="preserve"> </w:t>
      </w:r>
      <w:r w:rsidRPr="00E64D20">
        <w:rPr>
          <w:color w:val="auto"/>
          <w:szCs w:val="28"/>
          <w:lang w:val="ru-RU"/>
        </w:rPr>
        <w:t>Т.Н.</w:t>
      </w:r>
      <w:r w:rsidR="00942EB8" w:rsidRPr="00E64D20">
        <w:rPr>
          <w:color w:val="auto"/>
          <w:szCs w:val="28"/>
          <w:lang w:val="ru-RU"/>
        </w:rPr>
        <w:t xml:space="preserve">, Бодров И.М., Везеницын О.В., Сидоренко Н.А. </w:t>
      </w:r>
      <w:r w:rsidRPr="00E64D20">
        <w:rPr>
          <w:color w:val="auto"/>
          <w:szCs w:val="28"/>
          <w:lang w:val="ru-RU"/>
        </w:rPr>
        <w:t>Сбалансированное</w:t>
      </w:r>
      <w:r w:rsidR="006A7E7F" w:rsidRPr="00E64D20">
        <w:rPr>
          <w:color w:val="auto"/>
          <w:szCs w:val="28"/>
          <w:lang w:val="ru-RU"/>
        </w:rPr>
        <w:t xml:space="preserve"> </w:t>
      </w:r>
      <w:r w:rsidRPr="00E64D20">
        <w:rPr>
          <w:color w:val="auto"/>
          <w:szCs w:val="28"/>
          <w:lang w:val="ru-RU"/>
        </w:rPr>
        <w:t>питание</w:t>
      </w:r>
      <w:r w:rsidR="006A7E7F" w:rsidRPr="00E64D20">
        <w:rPr>
          <w:color w:val="auto"/>
          <w:szCs w:val="28"/>
          <w:lang w:val="ru-RU"/>
        </w:rPr>
        <w:t xml:space="preserve"> </w:t>
      </w:r>
      <w:r w:rsidRPr="00E64D20">
        <w:rPr>
          <w:color w:val="auto"/>
          <w:szCs w:val="28"/>
          <w:lang w:val="ru-RU"/>
        </w:rPr>
        <w:t>и</w:t>
      </w:r>
      <w:r w:rsidR="006A7E7F" w:rsidRPr="00E64D20">
        <w:rPr>
          <w:color w:val="auto"/>
          <w:szCs w:val="28"/>
          <w:lang w:val="ru-RU"/>
        </w:rPr>
        <w:t xml:space="preserve"> </w:t>
      </w:r>
      <w:r w:rsidRPr="00E64D20">
        <w:rPr>
          <w:color w:val="auto"/>
          <w:szCs w:val="28"/>
          <w:lang w:val="ru-RU"/>
        </w:rPr>
        <w:t>оптимизация</w:t>
      </w:r>
      <w:r w:rsidR="006A7E7F" w:rsidRPr="00E64D20">
        <w:rPr>
          <w:color w:val="auto"/>
          <w:szCs w:val="28"/>
          <w:lang w:val="ru-RU"/>
        </w:rPr>
        <w:t xml:space="preserve"> </w:t>
      </w:r>
      <w:r w:rsidRPr="00E64D20">
        <w:rPr>
          <w:color w:val="auto"/>
          <w:szCs w:val="28"/>
          <w:lang w:val="ru-RU"/>
        </w:rPr>
        <w:t>двигательной</w:t>
      </w:r>
      <w:r w:rsidR="006A7E7F" w:rsidRPr="00E64D20">
        <w:rPr>
          <w:color w:val="auto"/>
          <w:szCs w:val="28"/>
          <w:lang w:val="ru-RU"/>
        </w:rPr>
        <w:t xml:space="preserve"> </w:t>
      </w:r>
      <w:r w:rsidRPr="00E64D20">
        <w:rPr>
          <w:color w:val="auto"/>
          <w:szCs w:val="28"/>
          <w:lang w:val="ru-RU"/>
        </w:rPr>
        <w:t>активности</w:t>
      </w:r>
      <w:r w:rsidR="006A7E7F" w:rsidRPr="00E64D20">
        <w:rPr>
          <w:color w:val="auto"/>
          <w:szCs w:val="28"/>
          <w:lang w:val="ru-RU"/>
        </w:rPr>
        <w:t xml:space="preserve"> </w:t>
      </w:r>
      <w:r w:rsidRPr="00E64D20">
        <w:rPr>
          <w:color w:val="auto"/>
          <w:szCs w:val="28"/>
          <w:lang w:val="ru-RU"/>
        </w:rPr>
        <w:t>как</w:t>
      </w:r>
      <w:r w:rsidR="006A7E7F" w:rsidRPr="00E64D20">
        <w:rPr>
          <w:color w:val="auto"/>
          <w:szCs w:val="28"/>
          <w:lang w:val="ru-RU"/>
        </w:rPr>
        <w:t xml:space="preserve"> </w:t>
      </w:r>
      <w:r w:rsidRPr="00E64D20">
        <w:rPr>
          <w:color w:val="auto"/>
          <w:szCs w:val="28"/>
          <w:lang w:val="ru-RU"/>
        </w:rPr>
        <w:t>факторы</w:t>
      </w:r>
      <w:r w:rsidR="006A7E7F" w:rsidRPr="00E64D20">
        <w:rPr>
          <w:color w:val="auto"/>
          <w:szCs w:val="28"/>
          <w:lang w:val="ru-RU"/>
        </w:rPr>
        <w:t xml:space="preserve"> </w:t>
      </w:r>
      <w:r w:rsidRPr="00E64D20">
        <w:rPr>
          <w:color w:val="auto"/>
          <w:szCs w:val="28"/>
          <w:lang w:val="ru-RU"/>
        </w:rPr>
        <w:t>здорового</w:t>
      </w:r>
      <w:r w:rsidR="006A7E7F" w:rsidRPr="00E64D20">
        <w:rPr>
          <w:color w:val="auto"/>
          <w:szCs w:val="28"/>
          <w:lang w:val="ru-RU"/>
        </w:rPr>
        <w:t xml:space="preserve"> </w:t>
      </w:r>
      <w:r w:rsidRPr="00E64D20">
        <w:rPr>
          <w:color w:val="auto"/>
          <w:szCs w:val="28"/>
          <w:lang w:val="ru-RU"/>
        </w:rPr>
        <w:t>образа</w:t>
      </w:r>
      <w:r w:rsidR="006A7E7F" w:rsidRPr="00E64D20">
        <w:rPr>
          <w:color w:val="auto"/>
          <w:szCs w:val="28"/>
          <w:lang w:val="ru-RU"/>
        </w:rPr>
        <w:t xml:space="preserve"> </w:t>
      </w:r>
      <w:r w:rsidRPr="00E64D20">
        <w:rPr>
          <w:color w:val="auto"/>
          <w:szCs w:val="28"/>
          <w:lang w:val="ru-RU"/>
        </w:rPr>
        <w:t>жизни</w:t>
      </w:r>
      <w:r w:rsidR="006A7E7F" w:rsidRPr="00E64D20">
        <w:rPr>
          <w:color w:val="auto"/>
          <w:szCs w:val="28"/>
          <w:lang w:val="ru-RU"/>
        </w:rPr>
        <w:t xml:space="preserve"> </w:t>
      </w:r>
      <w:r w:rsidRPr="00E64D20">
        <w:rPr>
          <w:color w:val="auto"/>
          <w:szCs w:val="28"/>
          <w:lang w:val="ru-RU"/>
        </w:rPr>
        <w:t>студентов</w:t>
      </w:r>
      <w:r w:rsidR="00942EB8" w:rsidRPr="00E64D20">
        <w:rPr>
          <w:color w:val="auto"/>
          <w:szCs w:val="28"/>
          <w:lang w:val="ru-RU"/>
        </w:rPr>
        <w:t>.</w:t>
      </w:r>
      <w:r w:rsidR="006A7E7F" w:rsidRPr="00E64D20">
        <w:rPr>
          <w:color w:val="auto"/>
          <w:szCs w:val="28"/>
          <w:lang w:val="ru-RU"/>
        </w:rPr>
        <w:t xml:space="preserve"> </w:t>
      </w:r>
      <w:r w:rsidRPr="00E64D20">
        <w:rPr>
          <w:i/>
          <w:color w:val="auto"/>
          <w:szCs w:val="28"/>
          <w:lang w:val="ru-RU"/>
        </w:rPr>
        <w:t>Гуманитарное</w:t>
      </w:r>
      <w:r w:rsidR="006A7E7F" w:rsidRPr="00E64D20">
        <w:rPr>
          <w:i/>
          <w:color w:val="auto"/>
          <w:szCs w:val="28"/>
          <w:lang w:val="ru-RU"/>
        </w:rPr>
        <w:t xml:space="preserve"> </w:t>
      </w:r>
      <w:r w:rsidRPr="00E64D20">
        <w:rPr>
          <w:i/>
          <w:color w:val="auto"/>
          <w:szCs w:val="28"/>
          <w:lang w:val="ru-RU"/>
        </w:rPr>
        <w:t>образование</w:t>
      </w:r>
      <w:r w:rsidR="006A7E7F" w:rsidRPr="00E64D20">
        <w:rPr>
          <w:i/>
          <w:color w:val="auto"/>
          <w:szCs w:val="28"/>
          <w:lang w:val="ru-RU"/>
        </w:rPr>
        <w:t xml:space="preserve"> </w:t>
      </w:r>
      <w:r w:rsidRPr="00E64D20">
        <w:rPr>
          <w:i/>
          <w:color w:val="auto"/>
          <w:szCs w:val="28"/>
          <w:lang w:val="ru-RU"/>
        </w:rPr>
        <w:t>в</w:t>
      </w:r>
      <w:r w:rsidR="006A7E7F" w:rsidRPr="00E64D20">
        <w:rPr>
          <w:i/>
          <w:color w:val="auto"/>
          <w:szCs w:val="28"/>
          <w:lang w:val="ru-RU"/>
        </w:rPr>
        <w:t xml:space="preserve"> </w:t>
      </w:r>
      <w:r w:rsidRPr="00E64D20">
        <w:rPr>
          <w:i/>
          <w:color w:val="auto"/>
          <w:szCs w:val="28"/>
          <w:lang w:val="ru-RU"/>
        </w:rPr>
        <w:t>экономическом</w:t>
      </w:r>
      <w:r w:rsidR="006A7E7F" w:rsidRPr="00E64D20">
        <w:rPr>
          <w:i/>
          <w:color w:val="auto"/>
          <w:szCs w:val="28"/>
          <w:lang w:val="ru-RU"/>
        </w:rPr>
        <w:t xml:space="preserve"> </w:t>
      </w:r>
      <w:r w:rsidRPr="00E64D20">
        <w:rPr>
          <w:i/>
          <w:color w:val="auto"/>
          <w:szCs w:val="28"/>
          <w:lang w:val="ru-RU"/>
        </w:rPr>
        <w:t>вузе.</w:t>
      </w:r>
      <w:r w:rsidR="006A7E7F" w:rsidRPr="00E64D20">
        <w:rPr>
          <w:i/>
          <w:color w:val="auto"/>
          <w:szCs w:val="28"/>
          <w:lang w:val="ru-RU"/>
        </w:rPr>
        <w:t xml:space="preserve"> </w:t>
      </w:r>
      <w:r w:rsidRPr="00E64D20">
        <w:rPr>
          <w:i/>
          <w:color w:val="auto"/>
          <w:szCs w:val="28"/>
          <w:lang w:val="ru-RU"/>
        </w:rPr>
        <w:t>Материалы</w:t>
      </w:r>
      <w:r w:rsidR="006A7E7F" w:rsidRPr="00E64D20">
        <w:rPr>
          <w:i/>
          <w:color w:val="auto"/>
          <w:szCs w:val="28"/>
          <w:lang w:val="ru-RU"/>
        </w:rPr>
        <w:t xml:space="preserve"> </w:t>
      </w:r>
      <w:r w:rsidRPr="00E64D20">
        <w:rPr>
          <w:i/>
          <w:color w:val="auto"/>
          <w:szCs w:val="28"/>
          <w:lang w:val="ru-RU"/>
        </w:rPr>
        <w:t>IV</w:t>
      </w:r>
      <w:r w:rsidR="006A7E7F" w:rsidRPr="00E64D20">
        <w:rPr>
          <w:i/>
          <w:color w:val="auto"/>
          <w:szCs w:val="28"/>
          <w:lang w:val="ru-RU"/>
        </w:rPr>
        <w:t xml:space="preserve"> </w:t>
      </w:r>
      <w:proofErr w:type="gramStart"/>
      <w:r w:rsidRPr="00E64D20">
        <w:rPr>
          <w:i/>
          <w:color w:val="auto"/>
          <w:szCs w:val="28"/>
          <w:lang w:val="ru-RU"/>
        </w:rPr>
        <w:t>Международной</w:t>
      </w:r>
      <w:proofErr w:type="gramEnd"/>
      <w:r w:rsidR="006A7E7F" w:rsidRPr="00E64D20">
        <w:rPr>
          <w:i/>
          <w:color w:val="auto"/>
          <w:szCs w:val="28"/>
          <w:lang w:val="ru-RU"/>
        </w:rPr>
        <w:t xml:space="preserve"> </w:t>
      </w:r>
      <w:r w:rsidRPr="00E64D20">
        <w:rPr>
          <w:i/>
          <w:color w:val="auto"/>
          <w:szCs w:val="28"/>
          <w:lang w:val="ru-RU"/>
        </w:rPr>
        <w:t>научно-практической</w:t>
      </w:r>
      <w:r w:rsidR="006A7E7F" w:rsidRPr="00E64D20">
        <w:rPr>
          <w:i/>
          <w:color w:val="auto"/>
          <w:szCs w:val="28"/>
          <w:lang w:val="ru-RU"/>
        </w:rPr>
        <w:t xml:space="preserve"> </w:t>
      </w:r>
      <w:r w:rsidRPr="00E64D20">
        <w:rPr>
          <w:i/>
          <w:color w:val="auto"/>
          <w:szCs w:val="28"/>
          <w:lang w:val="ru-RU"/>
        </w:rPr>
        <w:t>заочной</w:t>
      </w:r>
      <w:r w:rsidR="006A7E7F" w:rsidRPr="00E64D20">
        <w:rPr>
          <w:i/>
          <w:color w:val="auto"/>
          <w:szCs w:val="28"/>
          <w:lang w:val="ru-RU"/>
        </w:rPr>
        <w:t xml:space="preserve"> </w:t>
      </w:r>
      <w:r w:rsidRPr="00E64D20">
        <w:rPr>
          <w:i/>
          <w:color w:val="auto"/>
          <w:szCs w:val="28"/>
          <w:lang w:val="ru-RU"/>
        </w:rPr>
        <w:t>интернет-конференции.</w:t>
      </w:r>
      <w:r w:rsidR="009863ED" w:rsidRPr="00E64D20">
        <w:rPr>
          <w:color w:val="auto"/>
          <w:szCs w:val="28"/>
          <w:lang w:val="ru-RU"/>
        </w:rPr>
        <w:t xml:space="preserve"> </w:t>
      </w:r>
      <w:r w:rsidRPr="00E64D20">
        <w:rPr>
          <w:color w:val="auto"/>
          <w:szCs w:val="28"/>
          <w:lang w:val="ru-RU"/>
        </w:rPr>
        <w:t>2016.</w:t>
      </w:r>
      <w:r w:rsidR="009863ED" w:rsidRPr="00E64D20">
        <w:rPr>
          <w:color w:val="auto"/>
          <w:szCs w:val="28"/>
          <w:lang w:val="ru-RU"/>
        </w:rPr>
        <w:t xml:space="preserve"> </w:t>
      </w:r>
      <w:r w:rsidRPr="00E64D20">
        <w:rPr>
          <w:color w:val="auto"/>
          <w:szCs w:val="28"/>
          <w:lang w:val="ru-RU"/>
        </w:rPr>
        <w:t>С.</w:t>
      </w:r>
      <w:r w:rsidR="006A7E7F" w:rsidRPr="00E64D20">
        <w:rPr>
          <w:color w:val="auto"/>
          <w:szCs w:val="28"/>
          <w:lang w:val="ru-RU"/>
        </w:rPr>
        <w:t xml:space="preserve"> </w:t>
      </w:r>
      <w:r w:rsidRPr="00E64D20">
        <w:rPr>
          <w:color w:val="auto"/>
          <w:szCs w:val="28"/>
          <w:lang w:val="ru-RU"/>
        </w:rPr>
        <w:t>595-600.</w:t>
      </w:r>
      <w:bookmarkEnd w:id="107"/>
    </w:p>
    <w:p w:rsidR="00C06F2A" w:rsidRPr="00E64D20" w:rsidRDefault="00C06F2A" w:rsidP="00020F06">
      <w:pPr>
        <w:pStyle w:val="Default"/>
        <w:numPr>
          <w:ilvl w:val="0"/>
          <w:numId w:val="41"/>
        </w:numPr>
        <w:spacing w:line="360" w:lineRule="auto"/>
        <w:ind w:left="0" w:firstLine="641"/>
        <w:jc w:val="both"/>
        <w:rPr>
          <w:color w:val="auto"/>
          <w:sz w:val="28"/>
          <w:szCs w:val="28"/>
        </w:rPr>
      </w:pPr>
      <w:bookmarkStart w:id="108" w:name="_Ref57812969"/>
      <w:r w:rsidRPr="00E64D20">
        <w:rPr>
          <w:color w:val="auto"/>
          <w:sz w:val="28"/>
          <w:szCs w:val="28"/>
        </w:rPr>
        <w:lastRenderedPageBreak/>
        <w:t>Ямасита</w:t>
      </w:r>
      <w:r w:rsidR="006A7E7F" w:rsidRPr="00E64D20">
        <w:rPr>
          <w:color w:val="auto"/>
          <w:sz w:val="28"/>
          <w:szCs w:val="28"/>
        </w:rPr>
        <w:t xml:space="preserve"> </w:t>
      </w:r>
      <w:r w:rsidRPr="00E64D20">
        <w:rPr>
          <w:color w:val="auto"/>
          <w:sz w:val="28"/>
          <w:szCs w:val="28"/>
        </w:rPr>
        <w:t>Ясухиро.</w:t>
      </w:r>
      <w:r w:rsidR="006A7E7F" w:rsidRPr="00E64D20">
        <w:rPr>
          <w:color w:val="auto"/>
          <w:sz w:val="28"/>
          <w:szCs w:val="28"/>
        </w:rPr>
        <w:t xml:space="preserve"> </w:t>
      </w:r>
      <w:r w:rsidRPr="00E64D20">
        <w:rPr>
          <w:color w:val="auto"/>
          <w:sz w:val="28"/>
          <w:szCs w:val="28"/>
        </w:rPr>
        <w:t>Боевой</w:t>
      </w:r>
      <w:r w:rsidR="006A7E7F" w:rsidRPr="00E64D20">
        <w:rPr>
          <w:color w:val="auto"/>
          <w:sz w:val="28"/>
          <w:szCs w:val="28"/>
        </w:rPr>
        <w:t xml:space="preserve"> </w:t>
      </w:r>
      <w:r w:rsidRPr="00E64D20">
        <w:rPr>
          <w:color w:val="auto"/>
          <w:sz w:val="28"/>
          <w:szCs w:val="28"/>
        </w:rPr>
        <w:t>дух</w:t>
      </w:r>
      <w:r w:rsidR="006A7E7F" w:rsidRPr="00E64D20">
        <w:rPr>
          <w:color w:val="auto"/>
          <w:sz w:val="28"/>
          <w:szCs w:val="28"/>
        </w:rPr>
        <w:t xml:space="preserve"> </w:t>
      </w:r>
      <w:r w:rsidRPr="00E64D20">
        <w:rPr>
          <w:color w:val="auto"/>
          <w:sz w:val="28"/>
          <w:szCs w:val="28"/>
        </w:rPr>
        <w:t>дзюдо.</w:t>
      </w:r>
      <w:r w:rsidR="006A7E7F" w:rsidRPr="00E64D20">
        <w:rPr>
          <w:color w:val="auto"/>
          <w:sz w:val="28"/>
          <w:szCs w:val="28"/>
        </w:rPr>
        <w:t xml:space="preserve"> </w:t>
      </w:r>
      <w:r w:rsidRPr="00E64D20">
        <w:rPr>
          <w:color w:val="auto"/>
          <w:sz w:val="28"/>
          <w:szCs w:val="28"/>
        </w:rPr>
        <w:t>Уникальная</w:t>
      </w:r>
      <w:r w:rsidR="006A7E7F" w:rsidRPr="00E64D20">
        <w:rPr>
          <w:color w:val="auto"/>
          <w:sz w:val="28"/>
          <w:szCs w:val="28"/>
        </w:rPr>
        <w:t xml:space="preserve"> </w:t>
      </w:r>
      <w:r w:rsidRPr="00E64D20">
        <w:rPr>
          <w:color w:val="auto"/>
          <w:sz w:val="28"/>
          <w:szCs w:val="28"/>
        </w:rPr>
        <w:t>техника</w:t>
      </w:r>
      <w:r w:rsidR="006A7E7F" w:rsidRPr="00E64D20">
        <w:rPr>
          <w:color w:val="auto"/>
          <w:sz w:val="28"/>
          <w:szCs w:val="28"/>
        </w:rPr>
        <w:t xml:space="preserve"> </w:t>
      </w:r>
      <w:r w:rsidRPr="00E64D20">
        <w:rPr>
          <w:color w:val="auto"/>
          <w:sz w:val="28"/>
          <w:szCs w:val="28"/>
        </w:rPr>
        <w:t>мастера</w:t>
      </w:r>
      <w:r w:rsidR="009863ED" w:rsidRPr="00E64D20">
        <w:rPr>
          <w:color w:val="auto"/>
          <w:sz w:val="28"/>
          <w:szCs w:val="28"/>
        </w:rPr>
        <w:t xml:space="preserve"> </w:t>
      </w:r>
      <w:r w:rsidRPr="00E64D20">
        <w:rPr>
          <w:color w:val="auto"/>
          <w:sz w:val="28"/>
          <w:szCs w:val="28"/>
        </w:rPr>
        <w:t>Я.</w:t>
      </w:r>
      <w:r w:rsidR="006A7E7F" w:rsidRPr="00E64D20">
        <w:rPr>
          <w:color w:val="auto"/>
          <w:sz w:val="28"/>
          <w:szCs w:val="28"/>
        </w:rPr>
        <w:t xml:space="preserve"> </w:t>
      </w:r>
      <w:r w:rsidRPr="00E64D20">
        <w:rPr>
          <w:color w:val="auto"/>
          <w:sz w:val="28"/>
          <w:szCs w:val="28"/>
        </w:rPr>
        <w:t>Ясухиро.</w:t>
      </w:r>
      <w:r w:rsidR="009863ED" w:rsidRPr="00E64D20">
        <w:rPr>
          <w:color w:val="auto"/>
          <w:sz w:val="28"/>
          <w:szCs w:val="28"/>
        </w:rPr>
        <w:t xml:space="preserve"> </w:t>
      </w:r>
      <w:r w:rsidRPr="00E64D20">
        <w:rPr>
          <w:color w:val="auto"/>
          <w:sz w:val="28"/>
          <w:szCs w:val="28"/>
        </w:rPr>
        <w:t>М</w:t>
      </w:r>
      <w:r w:rsidR="00942EB8" w:rsidRPr="00E64D20">
        <w:rPr>
          <w:color w:val="auto"/>
          <w:sz w:val="28"/>
          <w:szCs w:val="28"/>
          <w:lang w:val="uk-UA"/>
        </w:rPr>
        <w:t>осква</w:t>
      </w:r>
      <w:proofErr w:type="gramStart"/>
      <w:r w:rsidR="006A7E7F" w:rsidRPr="00E64D20">
        <w:rPr>
          <w:color w:val="auto"/>
          <w:sz w:val="28"/>
          <w:szCs w:val="28"/>
        </w:rPr>
        <w:t xml:space="preserve"> </w:t>
      </w:r>
      <w:r w:rsidRPr="00E64D20">
        <w:rPr>
          <w:color w:val="auto"/>
          <w:sz w:val="28"/>
          <w:szCs w:val="28"/>
        </w:rPr>
        <w:t>:</w:t>
      </w:r>
      <w:proofErr w:type="gramEnd"/>
      <w:r w:rsidR="006A7E7F" w:rsidRPr="00E64D20">
        <w:rPr>
          <w:color w:val="auto"/>
          <w:sz w:val="28"/>
          <w:szCs w:val="28"/>
        </w:rPr>
        <w:t xml:space="preserve"> </w:t>
      </w:r>
      <w:r w:rsidRPr="00E64D20">
        <w:rPr>
          <w:color w:val="auto"/>
          <w:sz w:val="28"/>
          <w:szCs w:val="28"/>
        </w:rPr>
        <w:t>«Гранд</w:t>
      </w:r>
      <w:r w:rsidR="009863ED" w:rsidRPr="00E64D20">
        <w:rPr>
          <w:color w:val="auto"/>
          <w:sz w:val="28"/>
          <w:szCs w:val="28"/>
        </w:rPr>
        <w:t xml:space="preserve"> </w:t>
      </w:r>
      <w:r w:rsidRPr="00E64D20">
        <w:rPr>
          <w:color w:val="auto"/>
          <w:sz w:val="28"/>
          <w:szCs w:val="28"/>
        </w:rPr>
        <w:t>Фаир»,</w:t>
      </w:r>
      <w:r w:rsidR="006A7E7F" w:rsidRPr="00E64D20">
        <w:rPr>
          <w:color w:val="auto"/>
          <w:sz w:val="28"/>
          <w:szCs w:val="28"/>
        </w:rPr>
        <w:t xml:space="preserve"> </w:t>
      </w:r>
      <w:r w:rsidRPr="00E64D20">
        <w:rPr>
          <w:color w:val="auto"/>
          <w:sz w:val="28"/>
          <w:szCs w:val="28"/>
        </w:rPr>
        <w:t>2003.</w:t>
      </w:r>
      <w:r w:rsidR="009863ED" w:rsidRPr="00E64D20">
        <w:rPr>
          <w:color w:val="auto"/>
          <w:sz w:val="28"/>
          <w:szCs w:val="28"/>
        </w:rPr>
        <w:t xml:space="preserve"> </w:t>
      </w:r>
      <w:r w:rsidRPr="00E64D20">
        <w:rPr>
          <w:color w:val="auto"/>
          <w:sz w:val="28"/>
          <w:szCs w:val="28"/>
        </w:rPr>
        <w:t>192</w:t>
      </w:r>
      <w:r w:rsidR="006A7E7F" w:rsidRPr="00E64D20">
        <w:rPr>
          <w:color w:val="auto"/>
          <w:sz w:val="28"/>
          <w:szCs w:val="28"/>
        </w:rPr>
        <w:t xml:space="preserve"> </w:t>
      </w:r>
      <w:proofErr w:type="gramStart"/>
      <w:r w:rsidRPr="00E64D20">
        <w:rPr>
          <w:color w:val="auto"/>
          <w:sz w:val="28"/>
          <w:szCs w:val="28"/>
        </w:rPr>
        <w:t>с</w:t>
      </w:r>
      <w:proofErr w:type="gramEnd"/>
      <w:r w:rsidRPr="00E64D20">
        <w:rPr>
          <w:color w:val="auto"/>
          <w:sz w:val="28"/>
          <w:szCs w:val="28"/>
        </w:rPr>
        <w:t>.</w:t>
      </w:r>
      <w:bookmarkEnd w:id="108"/>
    </w:p>
    <w:p w:rsidR="005865D8" w:rsidRPr="00E64D20" w:rsidRDefault="005865D8" w:rsidP="00020F06">
      <w:pPr>
        <w:pStyle w:val="Default"/>
        <w:numPr>
          <w:ilvl w:val="0"/>
          <w:numId w:val="41"/>
        </w:numPr>
        <w:spacing w:line="360" w:lineRule="auto"/>
        <w:ind w:left="0" w:firstLine="641"/>
        <w:jc w:val="both"/>
        <w:rPr>
          <w:color w:val="auto"/>
          <w:sz w:val="28"/>
          <w:szCs w:val="28"/>
        </w:rPr>
      </w:pPr>
      <w:bookmarkStart w:id="109" w:name="_Ref57806272"/>
      <w:r w:rsidRPr="00E64D20">
        <w:rPr>
          <w:color w:val="auto"/>
          <w:sz w:val="28"/>
          <w:szCs w:val="28"/>
        </w:rPr>
        <w:t xml:space="preserve">Сичов С.О. </w:t>
      </w:r>
      <w:r w:rsidR="00862F6D" w:rsidRPr="00E64D20">
        <w:rPr>
          <w:color w:val="auto"/>
          <w:sz w:val="28"/>
          <w:szCs w:val="28"/>
        </w:rPr>
        <w:t xml:space="preserve">Сучасні </w:t>
      </w:r>
      <w:proofErr w:type="gramStart"/>
      <w:r w:rsidR="00862F6D" w:rsidRPr="00E64D20">
        <w:rPr>
          <w:color w:val="auto"/>
          <w:sz w:val="28"/>
          <w:szCs w:val="28"/>
        </w:rPr>
        <w:t>п</w:t>
      </w:r>
      <w:proofErr w:type="gramEnd"/>
      <w:r w:rsidR="00862F6D" w:rsidRPr="00E64D20">
        <w:rPr>
          <w:color w:val="auto"/>
          <w:sz w:val="28"/>
          <w:szCs w:val="28"/>
        </w:rPr>
        <w:t>ідходи прилучення студентської молоді до цінностей фізичної культури</w:t>
      </w:r>
      <w:r w:rsidR="006D1755" w:rsidRPr="00E64D20">
        <w:rPr>
          <w:color w:val="auto"/>
          <w:sz w:val="28"/>
          <w:szCs w:val="28"/>
        </w:rPr>
        <w:t xml:space="preserve">. </w:t>
      </w:r>
      <w:r w:rsidR="006D1755" w:rsidRPr="00E64D20">
        <w:rPr>
          <w:color w:val="auto"/>
          <w:sz w:val="28"/>
          <w:szCs w:val="28"/>
          <w:lang w:val="en-US"/>
        </w:rPr>
        <w:t>URL</w:t>
      </w:r>
      <w:r w:rsidR="006D1755" w:rsidRPr="00E64D20">
        <w:rPr>
          <w:color w:val="auto"/>
          <w:sz w:val="28"/>
          <w:szCs w:val="28"/>
        </w:rPr>
        <w:t>:</w:t>
      </w:r>
      <w:r w:rsidR="00862F6D" w:rsidRPr="00E64D20">
        <w:rPr>
          <w:color w:val="auto"/>
          <w:sz w:val="28"/>
          <w:szCs w:val="28"/>
        </w:rPr>
        <w:t xml:space="preserve"> </w:t>
      </w:r>
      <w:bookmarkEnd w:id="109"/>
      <w:r w:rsidR="006645A4" w:rsidRPr="00E64D20">
        <w:rPr>
          <w:color w:val="auto"/>
          <w:sz w:val="28"/>
          <w:szCs w:val="28"/>
        </w:rPr>
        <w:fldChar w:fldCharType="begin"/>
      </w:r>
      <w:r w:rsidR="006D1755" w:rsidRPr="00E64D20">
        <w:rPr>
          <w:color w:val="auto"/>
          <w:sz w:val="28"/>
          <w:szCs w:val="28"/>
        </w:rPr>
        <w:instrText xml:space="preserve"> HYPERLINK "http://irbis-nbuv.gov.ua/cgi-bin/irbis_nbuv/cgiirbis_64.exe?C21COM=2&amp;I21DBN=UJRN&amp;P21DBN=UJRN&amp;IMAGE_FILE_DOWNLOAD=1&amp;Image_file_name=PDF/VKPI_fpp_2010_2_36.pdf/" </w:instrText>
      </w:r>
      <w:r w:rsidR="006645A4" w:rsidRPr="00E64D20">
        <w:rPr>
          <w:color w:val="auto"/>
          <w:sz w:val="28"/>
          <w:szCs w:val="28"/>
        </w:rPr>
        <w:fldChar w:fldCharType="separate"/>
      </w:r>
      <w:r w:rsidR="006D1755" w:rsidRPr="00E64D20">
        <w:rPr>
          <w:rStyle w:val="aff4"/>
          <w:color w:val="auto"/>
          <w:sz w:val="28"/>
          <w:szCs w:val="28"/>
          <w:u w:val="none"/>
        </w:rPr>
        <w:t>http://irbis-nbuv.gov.ua/cgi-bin/irbis_nbuv/cgiirbis_64.exe?C21COM=2&amp;I21DBN=UJRN&amp;P21DBN=UJRN&amp;IMAGE_FILE_DOWNLOAD=1&amp;Image_file_name=PDF/VKPI_fpp_2010_2_36.pdf/</w:t>
      </w:r>
      <w:r w:rsidR="006645A4" w:rsidRPr="00E64D20">
        <w:rPr>
          <w:color w:val="auto"/>
          <w:sz w:val="28"/>
          <w:szCs w:val="28"/>
        </w:rPr>
        <w:fldChar w:fldCharType="end"/>
      </w:r>
      <w:r w:rsidR="006D1755" w:rsidRPr="00E64D20">
        <w:rPr>
          <w:color w:val="auto"/>
          <w:sz w:val="28"/>
          <w:szCs w:val="28"/>
        </w:rPr>
        <w:t xml:space="preserve"> (дата звернення: 15.11.2020).</w:t>
      </w:r>
    </w:p>
    <w:p w:rsidR="00DB2397" w:rsidRPr="00E64D20" w:rsidRDefault="00DB2397" w:rsidP="00020F06">
      <w:pPr>
        <w:pStyle w:val="Default"/>
        <w:numPr>
          <w:ilvl w:val="0"/>
          <w:numId w:val="41"/>
        </w:numPr>
        <w:spacing w:line="360" w:lineRule="auto"/>
        <w:ind w:left="0" w:firstLine="641"/>
        <w:jc w:val="both"/>
        <w:rPr>
          <w:color w:val="auto"/>
          <w:sz w:val="28"/>
          <w:szCs w:val="28"/>
        </w:rPr>
      </w:pPr>
      <w:bookmarkStart w:id="110" w:name="_Ref57806673"/>
      <w:r w:rsidRPr="00E64D20">
        <w:rPr>
          <w:color w:val="auto"/>
          <w:sz w:val="28"/>
          <w:szCs w:val="28"/>
        </w:rPr>
        <w:t>Фізичне вихов</w:t>
      </w:r>
      <w:r w:rsidR="00862F6D" w:rsidRPr="00E64D20">
        <w:rPr>
          <w:color w:val="auto"/>
          <w:sz w:val="28"/>
          <w:szCs w:val="28"/>
        </w:rPr>
        <w:t>ання студентів</w:t>
      </w:r>
      <w:proofErr w:type="gramStart"/>
      <w:r w:rsidR="00862F6D" w:rsidRPr="00E64D20">
        <w:rPr>
          <w:color w:val="auto"/>
          <w:sz w:val="28"/>
          <w:szCs w:val="28"/>
        </w:rPr>
        <w:t xml:space="preserve"> :</w:t>
      </w:r>
      <w:proofErr w:type="gramEnd"/>
      <w:r w:rsidR="00862F6D" w:rsidRPr="00E64D20">
        <w:rPr>
          <w:color w:val="auto"/>
          <w:sz w:val="28"/>
          <w:szCs w:val="28"/>
        </w:rPr>
        <w:t xml:space="preserve"> курс лекцій </w:t>
      </w:r>
      <w:r w:rsidR="00862F6D" w:rsidRPr="00E64D20">
        <w:rPr>
          <w:color w:val="auto"/>
          <w:sz w:val="28"/>
          <w:szCs w:val="28"/>
          <w:lang w:val="uk-UA"/>
        </w:rPr>
        <w:t>/</w:t>
      </w:r>
      <w:r w:rsidRPr="00E64D20">
        <w:rPr>
          <w:color w:val="auto"/>
          <w:sz w:val="28"/>
          <w:szCs w:val="28"/>
        </w:rPr>
        <w:t xml:space="preserve"> за </w:t>
      </w:r>
      <w:r w:rsidR="00862F6D" w:rsidRPr="00E64D20">
        <w:rPr>
          <w:color w:val="auto"/>
          <w:sz w:val="28"/>
          <w:szCs w:val="28"/>
        </w:rPr>
        <w:t>заг. ред. Р.Р.</w:t>
      </w:r>
      <w:r w:rsidR="00862F6D" w:rsidRPr="00E64D20">
        <w:rPr>
          <w:color w:val="auto"/>
          <w:sz w:val="28"/>
          <w:szCs w:val="28"/>
          <w:lang w:val="uk-UA"/>
        </w:rPr>
        <w:t> </w:t>
      </w:r>
      <w:r w:rsidR="00862F6D" w:rsidRPr="00E64D20">
        <w:rPr>
          <w:color w:val="auto"/>
          <w:sz w:val="28"/>
          <w:szCs w:val="28"/>
        </w:rPr>
        <w:t xml:space="preserve">Сіренко. </w:t>
      </w:r>
      <w:r w:rsidRPr="00E64D20">
        <w:rPr>
          <w:color w:val="auto"/>
          <w:sz w:val="28"/>
          <w:szCs w:val="28"/>
        </w:rPr>
        <w:t xml:space="preserve"> Львів</w:t>
      </w:r>
      <w:proofErr w:type="gramStart"/>
      <w:r w:rsidRPr="00E64D20">
        <w:rPr>
          <w:color w:val="auto"/>
          <w:sz w:val="28"/>
          <w:szCs w:val="28"/>
        </w:rPr>
        <w:t xml:space="preserve"> :</w:t>
      </w:r>
      <w:proofErr w:type="gramEnd"/>
      <w:r w:rsidRPr="00E64D20">
        <w:rPr>
          <w:color w:val="auto"/>
          <w:sz w:val="28"/>
          <w:szCs w:val="28"/>
        </w:rPr>
        <w:t xml:space="preserve"> ЛНУ імені Івана Франка, 2011.  251с. </w:t>
      </w:r>
      <w:r w:rsidR="000072E4" w:rsidRPr="00E64D20">
        <w:rPr>
          <w:color w:val="auto"/>
          <w:sz w:val="28"/>
          <w:szCs w:val="28"/>
        </w:rPr>
        <w:t>https://students.lnu.edu.ua/sport/wp-content/uploads/2015/04/lections_kurs.pdf</w:t>
      </w:r>
      <w:bookmarkEnd w:id="110"/>
    </w:p>
    <w:p w:rsidR="000072E4" w:rsidRPr="00E64D20" w:rsidRDefault="000072E4" w:rsidP="00020F06">
      <w:pPr>
        <w:pStyle w:val="Default"/>
        <w:numPr>
          <w:ilvl w:val="0"/>
          <w:numId w:val="41"/>
        </w:numPr>
        <w:spacing w:line="360" w:lineRule="auto"/>
        <w:ind w:left="0" w:firstLine="641"/>
        <w:jc w:val="both"/>
        <w:rPr>
          <w:color w:val="auto"/>
          <w:sz w:val="28"/>
          <w:szCs w:val="28"/>
        </w:rPr>
      </w:pPr>
      <w:bookmarkStart w:id="111" w:name="_Ref57807559"/>
      <w:r w:rsidRPr="00E64D20">
        <w:rPr>
          <w:color w:val="auto"/>
          <w:sz w:val="28"/>
          <w:szCs w:val="28"/>
          <w:lang w:val="uk-UA"/>
        </w:rPr>
        <w:t xml:space="preserve">Ібрагімова Л.С. </w:t>
      </w:r>
      <w:r w:rsidR="00862F6D" w:rsidRPr="00E64D20">
        <w:rPr>
          <w:color w:val="auto"/>
          <w:sz w:val="28"/>
          <w:szCs w:val="28"/>
        </w:rPr>
        <w:t>Стратегічні напрямки вдосконалення системи фізичного виховання студентів вузів</w:t>
      </w:r>
      <w:r w:rsidR="00915F60" w:rsidRPr="00E64D20">
        <w:rPr>
          <w:color w:val="auto"/>
          <w:sz w:val="28"/>
          <w:szCs w:val="28"/>
          <w:lang w:val="uk-UA"/>
        </w:rPr>
        <w:t xml:space="preserve">. </w:t>
      </w:r>
      <w:r w:rsidR="00915F60" w:rsidRPr="00E64D20">
        <w:rPr>
          <w:color w:val="auto"/>
          <w:sz w:val="28"/>
          <w:szCs w:val="28"/>
          <w:lang w:val="en-US"/>
        </w:rPr>
        <w:t>URL</w:t>
      </w:r>
      <w:r w:rsidR="00915F60" w:rsidRPr="00E64D20">
        <w:rPr>
          <w:color w:val="auto"/>
          <w:sz w:val="28"/>
          <w:szCs w:val="28"/>
        </w:rPr>
        <w:t xml:space="preserve">  </w:t>
      </w:r>
      <w:r w:rsidR="00862F6D" w:rsidRPr="00E64D20">
        <w:rPr>
          <w:color w:val="auto"/>
          <w:sz w:val="28"/>
          <w:szCs w:val="28"/>
          <w:lang w:val="uk-UA"/>
        </w:rPr>
        <w:t xml:space="preserve"> </w:t>
      </w:r>
      <w:r w:rsidR="00915F60" w:rsidRPr="00E64D20">
        <w:rPr>
          <w:color w:val="auto"/>
          <w:sz w:val="28"/>
          <w:szCs w:val="28"/>
          <w:lang w:val="uk-UA"/>
        </w:rPr>
        <w:t>.</w:t>
      </w:r>
      <w:hyperlink r:id="rId13" w:history="1">
        <w:r w:rsidR="00733880" w:rsidRPr="00E64D20">
          <w:rPr>
            <w:rStyle w:val="aff4"/>
            <w:color w:val="auto"/>
            <w:sz w:val="28"/>
            <w:szCs w:val="28"/>
            <w:u w:val="none"/>
            <w:lang w:val="uk-UA"/>
          </w:rPr>
          <w:t>http://molodyvcheny.in.ua/files/journal/2016/3/144.pdf</w:t>
        </w:r>
      </w:hyperlink>
      <w:bookmarkEnd w:id="111"/>
      <w:r w:rsidR="00915F60" w:rsidRPr="00E64D20">
        <w:rPr>
          <w:color w:val="auto"/>
          <w:sz w:val="28"/>
          <w:szCs w:val="28"/>
        </w:rPr>
        <w:t xml:space="preserve"> (дата звернення: 15.11.2020).</w:t>
      </w:r>
    </w:p>
    <w:p w:rsidR="00733880" w:rsidRPr="00E64D20" w:rsidRDefault="00C72DB3" w:rsidP="00020F06">
      <w:pPr>
        <w:pStyle w:val="Default"/>
        <w:numPr>
          <w:ilvl w:val="0"/>
          <w:numId w:val="41"/>
        </w:numPr>
        <w:spacing w:line="360" w:lineRule="auto"/>
        <w:ind w:left="0" w:firstLine="641"/>
        <w:jc w:val="both"/>
        <w:rPr>
          <w:color w:val="auto"/>
          <w:sz w:val="28"/>
          <w:szCs w:val="28"/>
        </w:rPr>
      </w:pPr>
      <w:bookmarkStart w:id="112" w:name="_Ref57808856"/>
      <w:r w:rsidRPr="00E64D20">
        <w:rPr>
          <w:color w:val="auto"/>
          <w:sz w:val="28"/>
          <w:szCs w:val="28"/>
        </w:rPr>
        <w:t xml:space="preserve">Дубинська </w:t>
      </w:r>
      <w:r w:rsidR="00815D16">
        <w:rPr>
          <w:color w:val="auto"/>
          <w:sz w:val="28"/>
          <w:szCs w:val="28"/>
        </w:rPr>
        <w:t>О.</w:t>
      </w:r>
      <w:r w:rsidRPr="00E64D20">
        <w:rPr>
          <w:color w:val="auto"/>
          <w:sz w:val="28"/>
          <w:szCs w:val="28"/>
        </w:rPr>
        <w:t>Я., Петренко</w:t>
      </w:r>
      <w:r w:rsidRPr="00E64D20">
        <w:rPr>
          <w:bCs/>
          <w:color w:val="auto"/>
          <w:sz w:val="28"/>
          <w:szCs w:val="28"/>
        </w:rPr>
        <w:t xml:space="preserve"> </w:t>
      </w:r>
      <w:r w:rsidR="00815D16">
        <w:rPr>
          <w:color w:val="auto"/>
          <w:sz w:val="28"/>
          <w:szCs w:val="28"/>
        </w:rPr>
        <w:t>Н.</w:t>
      </w:r>
      <w:r w:rsidRPr="00E64D20">
        <w:rPr>
          <w:color w:val="auto"/>
          <w:sz w:val="28"/>
          <w:szCs w:val="28"/>
        </w:rPr>
        <w:t xml:space="preserve">В. </w:t>
      </w:r>
      <w:r w:rsidR="00733880" w:rsidRPr="00E64D20">
        <w:rPr>
          <w:bCs/>
          <w:color w:val="auto"/>
          <w:sz w:val="28"/>
          <w:szCs w:val="28"/>
        </w:rPr>
        <w:t>Сучасн</w:t>
      </w:r>
      <w:proofErr w:type="gramStart"/>
      <w:r w:rsidR="00733880" w:rsidRPr="00E64D20">
        <w:rPr>
          <w:bCs/>
          <w:color w:val="auto"/>
          <w:sz w:val="28"/>
          <w:szCs w:val="28"/>
        </w:rPr>
        <w:t>і-</w:t>
      </w:r>
      <w:proofErr w:type="gramEnd"/>
      <w:r w:rsidR="00733880" w:rsidRPr="00E64D20">
        <w:rPr>
          <w:bCs/>
          <w:color w:val="auto"/>
          <w:sz w:val="28"/>
          <w:szCs w:val="28"/>
        </w:rPr>
        <w:t xml:space="preserve">фітнес технології у фізичному вихованні учнівської і студентської молоді: проектування, розробка, специфічні особливості </w:t>
      </w:r>
      <w:r w:rsidR="00733880" w:rsidRPr="00E64D20">
        <w:rPr>
          <w:color w:val="auto"/>
          <w:sz w:val="28"/>
          <w:szCs w:val="28"/>
        </w:rPr>
        <w:t xml:space="preserve">: </w:t>
      </w:r>
      <w:r w:rsidRPr="00E64D20">
        <w:rPr>
          <w:color w:val="auto"/>
          <w:sz w:val="28"/>
          <w:szCs w:val="28"/>
        </w:rPr>
        <w:t>монографія</w:t>
      </w:r>
      <w:r w:rsidR="00733880" w:rsidRPr="00E64D20">
        <w:rPr>
          <w:color w:val="auto"/>
          <w:sz w:val="28"/>
          <w:szCs w:val="28"/>
        </w:rPr>
        <w:t>.  Суми : Вид-во СумДП</w:t>
      </w:r>
      <w:r w:rsidRPr="00E64D20">
        <w:rPr>
          <w:color w:val="auto"/>
          <w:sz w:val="28"/>
          <w:szCs w:val="28"/>
        </w:rPr>
        <w:t xml:space="preserve">У імені А. С. Макаренка, 2016. </w:t>
      </w:r>
      <w:r w:rsidR="00733880" w:rsidRPr="00E64D20">
        <w:rPr>
          <w:color w:val="auto"/>
          <w:sz w:val="28"/>
          <w:szCs w:val="28"/>
        </w:rPr>
        <w:t xml:space="preserve"> 566 </w:t>
      </w:r>
      <w:proofErr w:type="gramStart"/>
      <w:r w:rsidR="00733880" w:rsidRPr="00E64D20">
        <w:rPr>
          <w:color w:val="auto"/>
          <w:sz w:val="28"/>
          <w:szCs w:val="28"/>
        </w:rPr>
        <w:t>с</w:t>
      </w:r>
      <w:proofErr w:type="gramEnd"/>
      <w:r w:rsidR="00733880" w:rsidRPr="00E64D20">
        <w:rPr>
          <w:color w:val="auto"/>
          <w:sz w:val="28"/>
          <w:szCs w:val="28"/>
        </w:rPr>
        <w:t>.</w:t>
      </w:r>
      <w:bookmarkEnd w:id="112"/>
    </w:p>
    <w:sectPr w:rsidR="00733880" w:rsidRPr="00E64D20" w:rsidSect="00C51781">
      <w:headerReference w:type="default" r:id="rId14"/>
      <w:pgSz w:w="11906" w:h="16838"/>
      <w:pgMar w:top="1134" w:right="850" w:bottom="1134" w:left="1701" w:header="708" w:footer="0" w:gutter="0"/>
      <w:cols w:space="720"/>
      <w:formProt w:val="0"/>
      <w:titlePg/>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1A8" w:rsidRDefault="006331A8" w:rsidP="00C51781">
      <w:pPr>
        <w:spacing w:line="240" w:lineRule="auto"/>
      </w:pPr>
      <w:r>
        <w:separator/>
      </w:r>
    </w:p>
  </w:endnote>
  <w:endnote w:type="continuationSeparator" w:id="0">
    <w:p w:rsidR="006331A8" w:rsidRDefault="006331A8" w:rsidP="00C517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ans">
    <w:altName w:val="Arial"/>
    <w:charset w:val="00"/>
    <w:family w:val="swiss"/>
    <w:pitch w:val="variable"/>
    <w:sig w:usb0="E4838EFF" w:usb1="4200FDFF" w:usb2="000030A0"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1A8" w:rsidRDefault="006331A8" w:rsidP="00C51781">
      <w:pPr>
        <w:spacing w:line="240" w:lineRule="auto"/>
      </w:pPr>
      <w:r>
        <w:separator/>
      </w:r>
    </w:p>
  </w:footnote>
  <w:footnote w:type="continuationSeparator" w:id="0">
    <w:p w:rsidR="006331A8" w:rsidRDefault="006331A8" w:rsidP="00C517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20935"/>
      <w:docPartObj>
        <w:docPartGallery w:val="Page Numbers (Top of Page)"/>
        <w:docPartUnique/>
      </w:docPartObj>
    </w:sdtPr>
    <w:sdtContent>
      <w:p w:rsidR="00526C1F" w:rsidRDefault="006645A4">
        <w:pPr>
          <w:pStyle w:val="1b"/>
          <w:jc w:val="right"/>
        </w:pPr>
        <w:fldSimple w:instr="PAGE">
          <w:r w:rsidR="005572CA">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F32411"/>
    <w:multiLevelType w:val="hybridMultilevel"/>
    <w:tmpl w:val="3677EE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C0A147"/>
    <w:multiLevelType w:val="hybridMultilevel"/>
    <w:tmpl w:val="F2AC2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6A7004C"/>
    <w:multiLevelType w:val="hybridMultilevel"/>
    <w:tmpl w:val="DB1C4C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BFA7EA9"/>
    <w:multiLevelType w:val="hybridMultilevel"/>
    <w:tmpl w:val="325331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C48CBC"/>
    <w:multiLevelType w:val="hybridMultilevel"/>
    <w:tmpl w:val="A6FB27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7F6EC53"/>
    <w:multiLevelType w:val="hybridMultilevel"/>
    <w:tmpl w:val="2B703E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176110"/>
    <w:multiLevelType w:val="hybridMultilevel"/>
    <w:tmpl w:val="D116EA3E"/>
    <w:lvl w:ilvl="0" w:tplc="31003B34">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D54336"/>
    <w:multiLevelType w:val="hybridMultilevel"/>
    <w:tmpl w:val="406E06E8"/>
    <w:lvl w:ilvl="0" w:tplc="67988D8E">
      <w:start w:val="1"/>
      <w:numFmt w:val="decimal"/>
      <w:lvlText w:val="%1."/>
      <w:lvlJc w:val="left"/>
      <w:pPr>
        <w:ind w:left="116" w:hanging="284"/>
      </w:pPr>
      <w:rPr>
        <w:rFonts w:ascii="Times New Roman" w:eastAsia="Times New Roman" w:hAnsi="Times New Roman" w:cs="Times New Roman" w:hint="default"/>
        <w:color w:val="0C0C0C"/>
        <w:w w:val="100"/>
        <w:sz w:val="22"/>
        <w:szCs w:val="22"/>
        <w:lang w:val="en-US" w:eastAsia="en-US" w:bidi="en-US"/>
      </w:rPr>
    </w:lvl>
    <w:lvl w:ilvl="1" w:tplc="E668C8C8">
      <w:numFmt w:val="bullet"/>
      <w:lvlText w:val="•"/>
      <w:lvlJc w:val="left"/>
      <w:pPr>
        <w:ind w:left="1038" w:hanging="284"/>
      </w:pPr>
      <w:rPr>
        <w:rFonts w:hint="default"/>
        <w:lang w:val="en-US" w:eastAsia="en-US" w:bidi="en-US"/>
      </w:rPr>
    </w:lvl>
    <w:lvl w:ilvl="2" w:tplc="3F60A2CE">
      <w:numFmt w:val="bullet"/>
      <w:lvlText w:val="•"/>
      <w:lvlJc w:val="left"/>
      <w:pPr>
        <w:ind w:left="1956" w:hanging="284"/>
      </w:pPr>
      <w:rPr>
        <w:rFonts w:hint="default"/>
        <w:lang w:val="en-US" w:eastAsia="en-US" w:bidi="en-US"/>
      </w:rPr>
    </w:lvl>
    <w:lvl w:ilvl="3" w:tplc="49EC784C">
      <w:numFmt w:val="bullet"/>
      <w:lvlText w:val="•"/>
      <w:lvlJc w:val="left"/>
      <w:pPr>
        <w:ind w:left="2874" w:hanging="284"/>
      </w:pPr>
      <w:rPr>
        <w:rFonts w:hint="default"/>
        <w:lang w:val="en-US" w:eastAsia="en-US" w:bidi="en-US"/>
      </w:rPr>
    </w:lvl>
    <w:lvl w:ilvl="4" w:tplc="59E86DD4">
      <w:numFmt w:val="bullet"/>
      <w:lvlText w:val="•"/>
      <w:lvlJc w:val="left"/>
      <w:pPr>
        <w:ind w:left="3792" w:hanging="284"/>
      </w:pPr>
      <w:rPr>
        <w:rFonts w:hint="default"/>
        <w:lang w:val="en-US" w:eastAsia="en-US" w:bidi="en-US"/>
      </w:rPr>
    </w:lvl>
    <w:lvl w:ilvl="5" w:tplc="B5422AC0">
      <w:numFmt w:val="bullet"/>
      <w:lvlText w:val="•"/>
      <w:lvlJc w:val="left"/>
      <w:pPr>
        <w:ind w:left="4710" w:hanging="284"/>
      </w:pPr>
      <w:rPr>
        <w:rFonts w:hint="default"/>
        <w:lang w:val="en-US" w:eastAsia="en-US" w:bidi="en-US"/>
      </w:rPr>
    </w:lvl>
    <w:lvl w:ilvl="6" w:tplc="6F9896CA">
      <w:numFmt w:val="bullet"/>
      <w:lvlText w:val="•"/>
      <w:lvlJc w:val="left"/>
      <w:pPr>
        <w:ind w:left="5628" w:hanging="284"/>
      </w:pPr>
      <w:rPr>
        <w:rFonts w:hint="default"/>
        <w:lang w:val="en-US" w:eastAsia="en-US" w:bidi="en-US"/>
      </w:rPr>
    </w:lvl>
    <w:lvl w:ilvl="7" w:tplc="3BE05E1A">
      <w:numFmt w:val="bullet"/>
      <w:lvlText w:val="•"/>
      <w:lvlJc w:val="left"/>
      <w:pPr>
        <w:ind w:left="6546" w:hanging="284"/>
      </w:pPr>
      <w:rPr>
        <w:rFonts w:hint="default"/>
        <w:lang w:val="en-US" w:eastAsia="en-US" w:bidi="en-US"/>
      </w:rPr>
    </w:lvl>
    <w:lvl w:ilvl="8" w:tplc="9E9E8E3A">
      <w:numFmt w:val="bullet"/>
      <w:lvlText w:val="•"/>
      <w:lvlJc w:val="left"/>
      <w:pPr>
        <w:ind w:left="7464" w:hanging="284"/>
      </w:pPr>
      <w:rPr>
        <w:rFonts w:hint="default"/>
        <w:lang w:val="en-US" w:eastAsia="en-US" w:bidi="en-US"/>
      </w:rPr>
    </w:lvl>
  </w:abstractNum>
  <w:abstractNum w:abstractNumId="8">
    <w:nsid w:val="08C5D33A"/>
    <w:multiLevelType w:val="hybridMultilevel"/>
    <w:tmpl w:val="95944A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690A1F"/>
    <w:multiLevelType w:val="hybridMultilevel"/>
    <w:tmpl w:val="D7545730"/>
    <w:lvl w:ilvl="0" w:tplc="37E0D3AC">
      <w:start w:val="8"/>
      <w:numFmt w:val="decimal"/>
      <w:lvlText w:val="%1."/>
      <w:lvlJc w:val="left"/>
      <w:pPr>
        <w:ind w:left="114" w:hanging="182"/>
      </w:pPr>
      <w:rPr>
        <w:rFonts w:ascii="Times New Roman" w:eastAsia="Times New Roman" w:hAnsi="Times New Roman" w:cs="Times New Roman" w:hint="default"/>
        <w:spacing w:val="-22"/>
        <w:w w:val="100"/>
        <w:sz w:val="18"/>
        <w:szCs w:val="18"/>
      </w:rPr>
    </w:lvl>
    <w:lvl w:ilvl="1" w:tplc="F86CFCF6">
      <w:numFmt w:val="bullet"/>
      <w:lvlText w:val="•"/>
      <w:lvlJc w:val="left"/>
      <w:pPr>
        <w:ind w:left="1094" w:hanging="182"/>
      </w:pPr>
    </w:lvl>
    <w:lvl w:ilvl="2" w:tplc="F85A349E">
      <w:numFmt w:val="bullet"/>
      <w:lvlText w:val="•"/>
      <w:lvlJc w:val="left"/>
      <w:pPr>
        <w:ind w:left="2068" w:hanging="182"/>
      </w:pPr>
    </w:lvl>
    <w:lvl w:ilvl="3" w:tplc="1AA8DF8E">
      <w:numFmt w:val="bullet"/>
      <w:lvlText w:val="•"/>
      <w:lvlJc w:val="left"/>
      <w:pPr>
        <w:ind w:left="3043" w:hanging="182"/>
      </w:pPr>
    </w:lvl>
    <w:lvl w:ilvl="4" w:tplc="EADE0C52">
      <w:numFmt w:val="bullet"/>
      <w:lvlText w:val="•"/>
      <w:lvlJc w:val="left"/>
      <w:pPr>
        <w:ind w:left="4017" w:hanging="182"/>
      </w:pPr>
    </w:lvl>
    <w:lvl w:ilvl="5" w:tplc="0C4E74EC">
      <w:numFmt w:val="bullet"/>
      <w:lvlText w:val="•"/>
      <w:lvlJc w:val="left"/>
      <w:pPr>
        <w:ind w:left="4992" w:hanging="182"/>
      </w:pPr>
    </w:lvl>
    <w:lvl w:ilvl="6" w:tplc="F026A500">
      <w:numFmt w:val="bullet"/>
      <w:lvlText w:val="•"/>
      <w:lvlJc w:val="left"/>
      <w:pPr>
        <w:ind w:left="5966" w:hanging="182"/>
      </w:pPr>
    </w:lvl>
    <w:lvl w:ilvl="7" w:tplc="9774D206">
      <w:numFmt w:val="bullet"/>
      <w:lvlText w:val="•"/>
      <w:lvlJc w:val="left"/>
      <w:pPr>
        <w:ind w:left="6941" w:hanging="182"/>
      </w:pPr>
    </w:lvl>
    <w:lvl w:ilvl="8" w:tplc="D4E622C0">
      <w:numFmt w:val="bullet"/>
      <w:lvlText w:val="•"/>
      <w:lvlJc w:val="left"/>
      <w:pPr>
        <w:ind w:left="7915" w:hanging="182"/>
      </w:pPr>
    </w:lvl>
  </w:abstractNum>
  <w:abstractNum w:abstractNumId="10">
    <w:nsid w:val="0D95391B"/>
    <w:multiLevelType w:val="hybridMultilevel"/>
    <w:tmpl w:val="1D5CD272"/>
    <w:lvl w:ilvl="0" w:tplc="F5788FA4">
      <w:start w:val="1"/>
      <w:numFmt w:val="decimal"/>
      <w:lvlText w:val="%1."/>
      <w:lvlJc w:val="left"/>
      <w:pPr>
        <w:ind w:left="840" w:hanging="281"/>
      </w:pPr>
      <w:rPr>
        <w:rFonts w:ascii="Times New Roman" w:eastAsia="Times New Roman" w:hAnsi="Times New Roman" w:cs="Times New Roman" w:hint="default"/>
        <w:color w:val="231F20"/>
        <w:spacing w:val="0"/>
        <w:w w:val="99"/>
        <w:sz w:val="20"/>
        <w:szCs w:val="20"/>
      </w:rPr>
    </w:lvl>
    <w:lvl w:ilvl="1" w:tplc="10E0B846">
      <w:numFmt w:val="bullet"/>
      <w:lvlText w:val="•"/>
      <w:lvlJc w:val="left"/>
      <w:pPr>
        <w:ind w:left="1746" w:hanging="281"/>
      </w:pPr>
      <w:rPr>
        <w:rFonts w:hint="default"/>
      </w:rPr>
    </w:lvl>
    <w:lvl w:ilvl="2" w:tplc="CAB4E4FC">
      <w:numFmt w:val="bullet"/>
      <w:lvlText w:val="•"/>
      <w:lvlJc w:val="left"/>
      <w:pPr>
        <w:ind w:left="2652" w:hanging="281"/>
      </w:pPr>
      <w:rPr>
        <w:rFonts w:hint="default"/>
      </w:rPr>
    </w:lvl>
    <w:lvl w:ilvl="3" w:tplc="210051DA">
      <w:numFmt w:val="bullet"/>
      <w:lvlText w:val="•"/>
      <w:lvlJc w:val="left"/>
      <w:pPr>
        <w:ind w:left="3559" w:hanging="281"/>
      </w:pPr>
      <w:rPr>
        <w:rFonts w:hint="default"/>
      </w:rPr>
    </w:lvl>
    <w:lvl w:ilvl="4" w:tplc="89EEDF62">
      <w:numFmt w:val="bullet"/>
      <w:lvlText w:val="•"/>
      <w:lvlJc w:val="left"/>
      <w:pPr>
        <w:ind w:left="4465" w:hanging="281"/>
      </w:pPr>
      <w:rPr>
        <w:rFonts w:hint="default"/>
      </w:rPr>
    </w:lvl>
    <w:lvl w:ilvl="5" w:tplc="553EA148">
      <w:numFmt w:val="bullet"/>
      <w:lvlText w:val="•"/>
      <w:lvlJc w:val="left"/>
      <w:pPr>
        <w:ind w:left="5372" w:hanging="281"/>
      </w:pPr>
      <w:rPr>
        <w:rFonts w:hint="default"/>
      </w:rPr>
    </w:lvl>
    <w:lvl w:ilvl="6" w:tplc="E1342D96">
      <w:numFmt w:val="bullet"/>
      <w:lvlText w:val="•"/>
      <w:lvlJc w:val="left"/>
      <w:pPr>
        <w:ind w:left="6278" w:hanging="281"/>
      </w:pPr>
      <w:rPr>
        <w:rFonts w:hint="default"/>
      </w:rPr>
    </w:lvl>
    <w:lvl w:ilvl="7" w:tplc="35462F18">
      <w:numFmt w:val="bullet"/>
      <w:lvlText w:val="•"/>
      <w:lvlJc w:val="left"/>
      <w:pPr>
        <w:ind w:left="7185" w:hanging="281"/>
      </w:pPr>
      <w:rPr>
        <w:rFonts w:hint="default"/>
      </w:rPr>
    </w:lvl>
    <w:lvl w:ilvl="8" w:tplc="2EF824E2">
      <w:numFmt w:val="bullet"/>
      <w:lvlText w:val="•"/>
      <w:lvlJc w:val="left"/>
      <w:pPr>
        <w:ind w:left="8091" w:hanging="281"/>
      </w:pPr>
      <w:rPr>
        <w:rFonts w:hint="default"/>
      </w:rPr>
    </w:lvl>
  </w:abstractNum>
  <w:abstractNum w:abstractNumId="11">
    <w:nsid w:val="0E185211"/>
    <w:multiLevelType w:val="hybridMultilevel"/>
    <w:tmpl w:val="1DCA48AE"/>
    <w:lvl w:ilvl="0" w:tplc="31003B34">
      <w:start w:val="1"/>
      <w:numFmt w:val="decimal"/>
      <w:lvlText w:val="%1."/>
      <w:lvlJc w:val="left"/>
      <w:pPr>
        <w:ind w:left="720" w:hanging="360"/>
      </w:pPr>
      <w:rPr>
        <w:rFonts w:ascii="Times New Roman CYR" w:eastAsia="Times New Roman" w:hAnsi="Times New Roman CYR" w:cs="Times New Roman CYR"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8117F6"/>
    <w:multiLevelType w:val="hybridMultilevel"/>
    <w:tmpl w:val="BC8820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932D4B"/>
    <w:multiLevelType w:val="multilevel"/>
    <w:tmpl w:val="9E02392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14">
    <w:nsid w:val="318D36BB"/>
    <w:multiLevelType w:val="multilevel"/>
    <w:tmpl w:val="DC880628"/>
    <w:lvl w:ilvl="0">
      <w:start w:val="1"/>
      <w:numFmt w:val="decimal"/>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3516BFD"/>
    <w:multiLevelType w:val="multilevel"/>
    <w:tmpl w:val="2B0A7E9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2025" w:hanging="945"/>
      </w:pPr>
      <w:rPr>
        <w:rFonts w:ascii="Times New Roman" w:hAnsi="Times New Roman" w:cs="Times New Roman"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16">
    <w:nsid w:val="335C1864"/>
    <w:multiLevelType w:val="hybridMultilevel"/>
    <w:tmpl w:val="C28851CA"/>
    <w:lvl w:ilvl="0" w:tplc="31003B34">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DF7204"/>
    <w:multiLevelType w:val="multilevel"/>
    <w:tmpl w:val="A8A8CC1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18">
    <w:nsid w:val="3C944B71"/>
    <w:multiLevelType w:val="hybridMultilevel"/>
    <w:tmpl w:val="EEAE2608"/>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985117"/>
    <w:multiLevelType w:val="hybridMultilevel"/>
    <w:tmpl w:val="38349840"/>
    <w:lvl w:ilvl="0" w:tplc="0422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0264194"/>
    <w:multiLevelType w:val="hybridMultilevel"/>
    <w:tmpl w:val="3B5EF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063A4E"/>
    <w:multiLevelType w:val="multilevel"/>
    <w:tmpl w:val="1D70BA3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22">
    <w:nsid w:val="450B7410"/>
    <w:multiLevelType w:val="hybridMultilevel"/>
    <w:tmpl w:val="41A47F40"/>
    <w:lvl w:ilvl="0" w:tplc="FFFFFFFF">
      <w:start w:val="1"/>
      <w:numFmt w:val="decimal"/>
      <w:lvlText w:val="%1."/>
      <w:lvlJc w:val="left"/>
      <w:pPr>
        <w:tabs>
          <w:tab w:val="num" w:pos="360"/>
        </w:tabs>
        <w:ind w:left="360" w:hanging="360"/>
      </w:pPr>
      <w:rPr>
        <w:sz w:val="28"/>
        <w:szCs w:val="28"/>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4BD561F2"/>
    <w:multiLevelType w:val="hybridMultilevel"/>
    <w:tmpl w:val="7BDC12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E47A268"/>
    <w:multiLevelType w:val="hybridMultilevel"/>
    <w:tmpl w:val="5684BC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6770CF"/>
    <w:multiLevelType w:val="hybridMultilevel"/>
    <w:tmpl w:val="EA0A43E6"/>
    <w:lvl w:ilvl="0" w:tplc="2494C96A">
      <w:start w:val="1"/>
      <w:numFmt w:val="decimal"/>
      <w:lvlText w:val="%1."/>
      <w:lvlJc w:val="left"/>
      <w:pPr>
        <w:ind w:left="113" w:hanging="182"/>
      </w:pPr>
      <w:rPr>
        <w:rFonts w:ascii="Times New Roman" w:eastAsia="Times New Roman" w:hAnsi="Times New Roman" w:cs="Times New Roman" w:hint="default"/>
        <w:spacing w:val="-2"/>
        <w:w w:val="100"/>
        <w:sz w:val="18"/>
        <w:szCs w:val="18"/>
      </w:rPr>
    </w:lvl>
    <w:lvl w:ilvl="1" w:tplc="72E08836">
      <w:numFmt w:val="bullet"/>
      <w:lvlText w:val="•"/>
      <w:lvlJc w:val="left"/>
      <w:pPr>
        <w:ind w:left="1094" w:hanging="182"/>
      </w:pPr>
    </w:lvl>
    <w:lvl w:ilvl="2" w:tplc="E77C324C">
      <w:numFmt w:val="bullet"/>
      <w:lvlText w:val="•"/>
      <w:lvlJc w:val="left"/>
      <w:pPr>
        <w:ind w:left="2068" w:hanging="182"/>
      </w:pPr>
    </w:lvl>
    <w:lvl w:ilvl="3" w:tplc="E884D560">
      <w:numFmt w:val="bullet"/>
      <w:lvlText w:val="•"/>
      <w:lvlJc w:val="left"/>
      <w:pPr>
        <w:ind w:left="3043" w:hanging="182"/>
      </w:pPr>
    </w:lvl>
    <w:lvl w:ilvl="4" w:tplc="57F0011C">
      <w:numFmt w:val="bullet"/>
      <w:lvlText w:val="•"/>
      <w:lvlJc w:val="left"/>
      <w:pPr>
        <w:ind w:left="4017" w:hanging="182"/>
      </w:pPr>
    </w:lvl>
    <w:lvl w:ilvl="5" w:tplc="DB70E046">
      <w:numFmt w:val="bullet"/>
      <w:lvlText w:val="•"/>
      <w:lvlJc w:val="left"/>
      <w:pPr>
        <w:ind w:left="4992" w:hanging="182"/>
      </w:pPr>
    </w:lvl>
    <w:lvl w:ilvl="6" w:tplc="7BC00188">
      <w:numFmt w:val="bullet"/>
      <w:lvlText w:val="•"/>
      <w:lvlJc w:val="left"/>
      <w:pPr>
        <w:ind w:left="5966" w:hanging="182"/>
      </w:pPr>
    </w:lvl>
    <w:lvl w:ilvl="7" w:tplc="25466590">
      <w:numFmt w:val="bullet"/>
      <w:lvlText w:val="•"/>
      <w:lvlJc w:val="left"/>
      <w:pPr>
        <w:ind w:left="6941" w:hanging="182"/>
      </w:pPr>
    </w:lvl>
    <w:lvl w:ilvl="8" w:tplc="E3E8C776">
      <w:numFmt w:val="bullet"/>
      <w:lvlText w:val="•"/>
      <w:lvlJc w:val="left"/>
      <w:pPr>
        <w:ind w:left="7915" w:hanging="182"/>
      </w:pPr>
    </w:lvl>
  </w:abstractNum>
  <w:abstractNum w:abstractNumId="26">
    <w:nsid w:val="531803D0"/>
    <w:multiLevelType w:val="multilevel"/>
    <w:tmpl w:val="FC169D9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27">
    <w:nsid w:val="56937BFA"/>
    <w:multiLevelType w:val="multilevel"/>
    <w:tmpl w:val="0D6AE37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28">
    <w:nsid w:val="59FE284D"/>
    <w:multiLevelType w:val="hybridMultilevel"/>
    <w:tmpl w:val="BB509272"/>
    <w:lvl w:ilvl="0" w:tplc="D688C51C">
      <w:start w:val="1"/>
      <w:numFmt w:val="decimal"/>
      <w:lvlText w:val="%1."/>
      <w:lvlJc w:val="left"/>
      <w:pPr>
        <w:ind w:left="1560" w:hanging="360"/>
      </w:pPr>
      <w:rPr>
        <w:rFonts w:ascii="Times New Roman" w:hAnsi="Times New Roman" w:hint="default"/>
        <w:b w:val="0"/>
        <w:i w:val="0"/>
        <w:sz w:val="28"/>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29">
    <w:nsid w:val="623E3537"/>
    <w:multiLevelType w:val="multilevel"/>
    <w:tmpl w:val="8752C436"/>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MS Outlook" w:hAnsi="MS Outlook" w:cs="MS Outlook"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MS Outlook" w:hAnsi="MS Outlook" w:cs="MS Outlook"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MS Outlook" w:hAnsi="MS Outlook" w:cs="MS Outlook" w:hint="default"/>
      </w:rPr>
    </w:lvl>
  </w:abstractNum>
  <w:abstractNum w:abstractNumId="30">
    <w:nsid w:val="630B745A"/>
    <w:multiLevelType w:val="multilevel"/>
    <w:tmpl w:val="C17E7A7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31">
    <w:nsid w:val="664417F6"/>
    <w:multiLevelType w:val="hybridMultilevel"/>
    <w:tmpl w:val="D8FA7BF2"/>
    <w:lvl w:ilvl="0" w:tplc="99920012">
      <w:start w:val="1"/>
      <w:numFmt w:val="decimal"/>
      <w:lvlText w:val="%1."/>
      <w:lvlJc w:val="left"/>
      <w:pPr>
        <w:ind w:left="116" w:hanging="284"/>
      </w:pPr>
      <w:rPr>
        <w:rFonts w:ascii="Times New Roman" w:eastAsia="Times New Roman" w:hAnsi="Times New Roman" w:cs="Times New Roman" w:hint="default"/>
        <w:w w:val="100"/>
        <w:sz w:val="22"/>
        <w:szCs w:val="22"/>
        <w:lang w:val="en-US" w:eastAsia="en-US" w:bidi="en-US"/>
      </w:rPr>
    </w:lvl>
    <w:lvl w:ilvl="1" w:tplc="00726530">
      <w:numFmt w:val="bullet"/>
      <w:lvlText w:val="•"/>
      <w:lvlJc w:val="left"/>
      <w:pPr>
        <w:ind w:left="1038" w:hanging="284"/>
      </w:pPr>
      <w:rPr>
        <w:rFonts w:hint="default"/>
        <w:lang w:val="en-US" w:eastAsia="en-US" w:bidi="en-US"/>
      </w:rPr>
    </w:lvl>
    <w:lvl w:ilvl="2" w:tplc="4C84FA0A">
      <w:numFmt w:val="bullet"/>
      <w:lvlText w:val="•"/>
      <w:lvlJc w:val="left"/>
      <w:pPr>
        <w:ind w:left="1956" w:hanging="284"/>
      </w:pPr>
      <w:rPr>
        <w:rFonts w:hint="default"/>
        <w:lang w:val="en-US" w:eastAsia="en-US" w:bidi="en-US"/>
      </w:rPr>
    </w:lvl>
    <w:lvl w:ilvl="3" w:tplc="16C04BB8">
      <w:numFmt w:val="bullet"/>
      <w:lvlText w:val="•"/>
      <w:lvlJc w:val="left"/>
      <w:pPr>
        <w:ind w:left="2874" w:hanging="284"/>
      </w:pPr>
      <w:rPr>
        <w:rFonts w:hint="default"/>
        <w:lang w:val="en-US" w:eastAsia="en-US" w:bidi="en-US"/>
      </w:rPr>
    </w:lvl>
    <w:lvl w:ilvl="4" w:tplc="34202BD8">
      <w:numFmt w:val="bullet"/>
      <w:lvlText w:val="•"/>
      <w:lvlJc w:val="left"/>
      <w:pPr>
        <w:ind w:left="3792" w:hanging="284"/>
      </w:pPr>
      <w:rPr>
        <w:rFonts w:hint="default"/>
        <w:lang w:val="en-US" w:eastAsia="en-US" w:bidi="en-US"/>
      </w:rPr>
    </w:lvl>
    <w:lvl w:ilvl="5" w:tplc="8C54D370">
      <w:numFmt w:val="bullet"/>
      <w:lvlText w:val="•"/>
      <w:lvlJc w:val="left"/>
      <w:pPr>
        <w:ind w:left="4710" w:hanging="284"/>
      </w:pPr>
      <w:rPr>
        <w:rFonts w:hint="default"/>
        <w:lang w:val="en-US" w:eastAsia="en-US" w:bidi="en-US"/>
      </w:rPr>
    </w:lvl>
    <w:lvl w:ilvl="6" w:tplc="F1DE656C">
      <w:numFmt w:val="bullet"/>
      <w:lvlText w:val="•"/>
      <w:lvlJc w:val="left"/>
      <w:pPr>
        <w:ind w:left="5628" w:hanging="284"/>
      </w:pPr>
      <w:rPr>
        <w:rFonts w:hint="default"/>
        <w:lang w:val="en-US" w:eastAsia="en-US" w:bidi="en-US"/>
      </w:rPr>
    </w:lvl>
    <w:lvl w:ilvl="7" w:tplc="5A7A6202">
      <w:numFmt w:val="bullet"/>
      <w:lvlText w:val="•"/>
      <w:lvlJc w:val="left"/>
      <w:pPr>
        <w:ind w:left="6546" w:hanging="284"/>
      </w:pPr>
      <w:rPr>
        <w:rFonts w:hint="default"/>
        <w:lang w:val="en-US" w:eastAsia="en-US" w:bidi="en-US"/>
      </w:rPr>
    </w:lvl>
    <w:lvl w:ilvl="8" w:tplc="72745BF2">
      <w:numFmt w:val="bullet"/>
      <w:lvlText w:val="•"/>
      <w:lvlJc w:val="left"/>
      <w:pPr>
        <w:ind w:left="7464" w:hanging="284"/>
      </w:pPr>
      <w:rPr>
        <w:rFonts w:hint="default"/>
        <w:lang w:val="en-US" w:eastAsia="en-US" w:bidi="en-US"/>
      </w:rPr>
    </w:lvl>
  </w:abstractNum>
  <w:abstractNum w:abstractNumId="32">
    <w:nsid w:val="6DF775D5"/>
    <w:multiLevelType w:val="multilevel"/>
    <w:tmpl w:val="0C546C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6EB27623"/>
    <w:multiLevelType w:val="multilevel"/>
    <w:tmpl w:val="CE1225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73EA74A9"/>
    <w:multiLevelType w:val="hybridMultilevel"/>
    <w:tmpl w:val="F8D55B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77A4338"/>
    <w:multiLevelType w:val="hybridMultilevel"/>
    <w:tmpl w:val="1E8A1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162375"/>
    <w:multiLevelType w:val="multilevel"/>
    <w:tmpl w:val="0C546C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79F03ECA"/>
    <w:multiLevelType w:val="hybridMultilevel"/>
    <w:tmpl w:val="2D4637E0"/>
    <w:lvl w:ilvl="0" w:tplc="3118D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0D65C2"/>
    <w:multiLevelType w:val="multilevel"/>
    <w:tmpl w:val="275C4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BC46ED7"/>
    <w:multiLevelType w:val="multilevel"/>
    <w:tmpl w:val="EDF80C8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40">
    <w:nsid w:val="7F315B46"/>
    <w:multiLevelType w:val="multilevel"/>
    <w:tmpl w:val="A704B39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num w:numId="1">
    <w:abstractNumId w:val="33"/>
  </w:num>
  <w:num w:numId="2">
    <w:abstractNumId w:val="38"/>
  </w:num>
  <w:num w:numId="3">
    <w:abstractNumId w:val="27"/>
  </w:num>
  <w:num w:numId="4">
    <w:abstractNumId w:val="40"/>
  </w:num>
  <w:num w:numId="5">
    <w:abstractNumId w:val="13"/>
  </w:num>
  <w:num w:numId="6">
    <w:abstractNumId w:val="36"/>
  </w:num>
  <w:num w:numId="7">
    <w:abstractNumId w:val="29"/>
  </w:num>
  <w:num w:numId="8">
    <w:abstractNumId w:val="30"/>
  </w:num>
  <w:num w:numId="9">
    <w:abstractNumId w:val="21"/>
  </w:num>
  <w:num w:numId="10">
    <w:abstractNumId w:val="15"/>
  </w:num>
  <w:num w:numId="11">
    <w:abstractNumId w:val="39"/>
  </w:num>
  <w:num w:numId="12">
    <w:abstractNumId w:val="17"/>
  </w:num>
  <w:num w:numId="13">
    <w:abstractNumId w:val="26"/>
  </w:num>
  <w:num w:numId="14">
    <w:abstractNumId w:val="14"/>
  </w:num>
  <w:num w:numId="15">
    <w:abstractNumId w:val="12"/>
  </w:num>
  <w:num w:numId="16">
    <w:abstractNumId w:val="20"/>
  </w:num>
  <w:num w:numId="17">
    <w:abstractNumId w:val="23"/>
  </w:num>
  <w:num w:numId="18">
    <w:abstractNumId w:val="19"/>
  </w:num>
  <w:num w:numId="19">
    <w:abstractNumId w:val="7"/>
  </w:num>
  <w:num w:numId="20">
    <w:abstractNumId w:val="31"/>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8"/>
    </w:lvlOverride>
    <w:lvlOverride w:ilvl="1"/>
    <w:lvlOverride w:ilvl="2"/>
    <w:lvlOverride w:ilvl="3"/>
    <w:lvlOverride w:ilvl="4"/>
    <w:lvlOverride w:ilvl="5"/>
    <w:lvlOverride w:ilvl="6"/>
    <w:lvlOverride w:ilvl="7"/>
    <w:lvlOverride w:ilvl="8"/>
  </w:num>
  <w:num w:numId="23">
    <w:abstractNumId w:val="10"/>
  </w:num>
  <w:num w:numId="24">
    <w:abstractNumId w:val="28"/>
  </w:num>
  <w:num w:numId="25">
    <w:abstractNumId w:val="22"/>
  </w:num>
  <w:num w:numId="26">
    <w:abstractNumId w:val="32"/>
  </w:num>
  <w:num w:numId="27">
    <w:abstractNumId w:val="16"/>
  </w:num>
  <w:num w:numId="28">
    <w:abstractNumId w:val="2"/>
  </w:num>
  <w:num w:numId="29">
    <w:abstractNumId w:val="5"/>
  </w:num>
  <w:num w:numId="30">
    <w:abstractNumId w:val="4"/>
  </w:num>
  <w:num w:numId="31">
    <w:abstractNumId w:val="1"/>
  </w:num>
  <w:num w:numId="32">
    <w:abstractNumId w:val="24"/>
  </w:num>
  <w:num w:numId="33">
    <w:abstractNumId w:val="3"/>
  </w:num>
  <w:num w:numId="34">
    <w:abstractNumId w:val="0"/>
  </w:num>
  <w:num w:numId="35">
    <w:abstractNumId w:val="8"/>
  </w:num>
  <w:num w:numId="36">
    <w:abstractNumId w:val="34"/>
  </w:num>
  <w:num w:numId="37">
    <w:abstractNumId w:val="35"/>
  </w:num>
  <w:num w:numId="38">
    <w:abstractNumId w:val="37"/>
  </w:num>
  <w:num w:numId="39">
    <w:abstractNumId w:val="6"/>
  </w:num>
  <w:num w:numId="40">
    <w:abstractNumId w:val="18"/>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proofState w:grammar="clean"/>
  <w:stylePaneFormatFilter w:val="1028"/>
  <w:defaultTabStop w:val="643"/>
  <w:hyphenationZone w:val="425"/>
  <w:drawingGridHorizontalSpacing w:val="126"/>
  <w:displayHorizontalDrawingGridEvery w:val="2"/>
  <w:characterSpacingControl w:val="doNotCompress"/>
  <w:hdrShapeDefaults>
    <o:shapedefaults v:ext="edit" spidmax="54274">
      <o:colormenu v:ext="edit" strokecolor="none"/>
    </o:shapedefaults>
  </w:hdrShapeDefaults>
  <w:footnotePr>
    <w:footnote w:id="-1"/>
    <w:footnote w:id="0"/>
  </w:footnotePr>
  <w:endnotePr>
    <w:endnote w:id="-1"/>
    <w:endnote w:id="0"/>
  </w:endnotePr>
  <w:compat/>
  <w:rsids>
    <w:rsidRoot w:val="00C51781"/>
    <w:rsid w:val="00000BEE"/>
    <w:rsid w:val="00004385"/>
    <w:rsid w:val="000072E4"/>
    <w:rsid w:val="00011F71"/>
    <w:rsid w:val="0001304D"/>
    <w:rsid w:val="000157A5"/>
    <w:rsid w:val="0001681D"/>
    <w:rsid w:val="00020F06"/>
    <w:rsid w:val="000221B7"/>
    <w:rsid w:val="00022C36"/>
    <w:rsid w:val="000247ED"/>
    <w:rsid w:val="000265B1"/>
    <w:rsid w:val="0003157A"/>
    <w:rsid w:val="00031837"/>
    <w:rsid w:val="00033EAD"/>
    <w:rsid w:val="00037F44"/>
    <w:rsid w:val="000400A5"/>
    <w:rsid w:val="00040F7A"/>
    <w:rsid w:val="00042353"/>
    <w:rsid w:val="00042805"/>
    <w:rsid w:val="00054BA2"/>
    <w:rsid w:val="00056316"/>
    <w:rsid w:val="00062C3C"/>
    <w:rsid w:val="00071B5F"/>
    <w:rsid w:val="00072A3F"/>
    <w:rsid w:val="00073C66"/>
    <w:rsid w:val="00076AF4"/>
    <w:rsid w:val="00076BBC"/>
    <w:rsid w:val="00081382"/>
    <w:rsid w:val="00081CBB"/>
    <w:rsid w:val="000843A7"/>
    <w:rsid w:val="00085EB5"/>
    <w:rsid w:val="00087425"/>
    <w:rsid w:val="00087835"/>
    <w:rsid w:val="000A0CE5"/>
    <w:rsid w:val="000A771A"/>
    <w:rsid w:val="000A7D99"/>
    <w:rsid w:val="000B0B4C"/>
    <w:rsid w:val="000B28D6"/>
    <w:rsid w:val="000B3E70"/>
    <w:rsid w:val="000B5C91"/>
    <w:rsid w:val="000B7EAE"/>
    <w:rsid w:val="000C1281"/>
    <w:rsid w:val="000C1DBC"/>
    <w:rsid w:val="000C277B"/>
    <w:rsid w:val="000C43B7"/>
    <w:rsid w:val="000D0B64"/>
    <w:rsid w:val="000D37AA"/>
    <w:rsid w:val="000E0838"/>
    <w:rsid w:val="000E46E2"/>
    <w:rsid w:val="000E5CEA"/>
    <w:rsid w:val="000F1CC0"/>
    <w:rsid w:val="000F1FE0"/>
    <w:rsid w:val="000F349A"/>
    <w:rsid w:val="000F4995"/>
    <w:rsid w:val="000F7141"/>
    <w:rsid w:val="001023F6"/>
    <w:rsid w:val="00107D5B"/>
    <w:rsid w:val="00110761"/>
    <w:rsid w:val="00114ACD"/>
    <w:rsid w:val="00117D5E"/>
    <w:rsid w:val="00121EAC"/>
    <w:rsid w:val="001277C4"/>
    <w:rsid w:val="00144294"/>
    <w:rsid w:val="00144B44"/>
    <w:rsid w:val="0014638B"/>
    <w:rsid w:val="001504DE"/>
    <w:rsid w:val="0015067F"/>
    <w:rsid w:val="00150B18"/>
    <w:rsid w:val="00156351"/>
    <w:rsid w:val="00157B80"/>
    <w:rsid w:val="0016095B"/>
    <w:rsid w:val="00161CDD"/>
    <w:rsid w:val="00162474"/>
    <w:rsid w:val="00163667"/>
    <w:rsid w:val="00163928"/>
    <w:rsid w:val="00167F1A"/>
    <w:rsid w:val="001750A0"/>
    <w:rsid w:val="00181498"/>
    <w:rsid w:val="00183B81"/>
    <w:rsid w:val="00185AE1"/>
    <w:rsid w:val="00190895"/>
    <w:rsid w:val="00191F9E"/>
    <w:rsid w:val="001979A1"/>
    <w:rsid w:val="001A0B2F"/>
    <w:rsid w:val="001A2849"/>
    <w:rsid w:val="001A511C"/>
    <w:rsid w:val="001A6635"/>
    <w:rsid w:val="001A780C"/>
    <w:rsid w:val="001B24C8"/>
    <w:rsid w:val="001B660D"/>
    <w:rsid w:val="001B661E"/>
    <w:rsid w:val="001B7F13"/>
    <w:rsid w:val="001C145A"/>
    <w:rsid w:val="001C1E3C"/>
    <w:rsid w:val="001C4772"/>
    <w:rsid w:val="001C5AB6"/>
    <w:rsid w:val="001C70E2"/>
    <w:rsid w:val="001D0FF3"/>
    <w:rsid w:val="001D2EBC"/>
    <w:rsid w:val="001D5ADC"/>
    <w:rsid w:val="001D5D70"/>
    <w:rsid w:val="001D7366"/>
    <w:rsid w:val="001E134D"/>
    <w:rsid w:val="001E22BF"/>
    <w:rsid w:val="001E4A0E"/>
    <w:rsid w:val="001E58BB"/>
    <w:rsid w:val="001E5BED"/>
    <w:rsid w:val="001E63A2"/>
    <w:rsid w:val="001E6867"/>
    <w:rsid w:val="001F3789"/>
    <w:rsid w:val="001F482A"/>
    <w:rsid w:val="001F5B35"/>
    <w:rsid w:val="001F6040"/>
    <w:rsid w:val="001F7106"/>
    <w:rsid w:val="001F7F67"/>
    <w:rsid w:val="00200535"/>
    <w:rsid w:val="00207AC2"/>
    <w:rsid w:val="0021170E"/>
    <w:rsid w:val="00211BBF"/>
    <w:rsid w:val="00211C9B"/>
    <w:rsid w:val="0021228A"/>
    <w:rsid w:val="00214119"/>
    <w:rsid w:val="00214DCD"/>
    <w:rsid w:val="0021566C"/>
    <w:rsid w:val="002201EB"/>
    <w:rsid w:val="002206F3"/>
    <w:rsid w:val="00221E11"/>
    <w:rsid w:val="002227C9"/>
    <w:rsid w:val="002324F4"/>
    <w:rsid w:val="0023607A"/>
    <w:rsid w:val="0024516F"/>
    <w:rsid w:val="00246D5A"/>
    <w:rsid w:val="0025035C"/>
    <w:rsid w:val="002509EA"/>
    <w:rsid w:val="00252802"/>
    <w:rsid w:val="00252B75"/>
    <w:rsid w:val="002551DA"/>
    <w:rsid w:val="00263285"/>
    <w:rsid w:val="002636C7"/>
    <w:rsid w:val="00264662"/>
    <w:rsid w:val="00265D59"/>
    <w:rsid w:val="00267F9B"/>
    <w:rsid w:val="00273607"/>
    <w:rsid w:val="00274E21"/>
    <w:rsid w:val="0028181C"/>
    <w:rsid w:val="002823D4"/>
    <w:rsid w:val="002853C7"/>
    <w:rsid w:val="0028540D"/>
    <w:rsid w:val="002957E9"/>
    <w:rsid w:val="002971B2"/>
    <w:rsid w:val="002973AB"/>
    <w:rsid w:val="002A0183"/>
    <w:rsid w:val="002A0CE1"/>
    <w:rsid w:val="002A22BA"/>
    <w:rsid w:val="002A244C"/>
    <w:rsid w:val="002A25CF"/>
    <w:rsid w:val="002A7A34"/>
    <w:rsid w:val="002B2CF3"/>
    <w:rsid w:val="002B6829"/>
    <w:rsid w:val="002B7795"/>
    <w:rsid w:val="002C2953"/>
    <w:rsid w:val="002C483E"/>
    <w:rsid w:val="002C5A1B"/>
    <w:rsid w:val="002D5E3E"/>
    <w:rsid w:val="002E0E5A"/>
    <w:rsid w:val="002F2BB7"/>
    <w:rsid w:val="002F302B"/>
    <w:rsid w:val="002F405A"/>
    <w:rsid w:val="002F42B0"/>
    <w:rsid w:val="002F43C5"/>
    <w:rsid w:val="002F5081"/>
    <w:rsid w:val="003007F8"/>
    <w:rsid w:val="00303966"/>
    <w:rsid w:val="00305994"/>
    <w:rsid w:val="00310025"/>
    <w:rsid w:val="00311798"/>
    <w:rsid w:val="00311DFC"/>
    <w:rsid w:val="00315354"/>
    <w:rsid w:val="003156AA"/>
    <w:rsid w:val="003278A1"/>
    <w:rsid w:val="00331AE0"/>
    <w:rsid w:val="0033465F"/>
    <w:rsid w:val="0033641E"/>
    <w:rsid w:val="00336AA2"/>
    <w:rsid w:val="0034021A"/>
    <w:rsid w:val="00341398"/>
    <w:rsid w:val="00344F55"/>
    <w:rsid w:val="003450F7"/>
    <w:rsid w:val="00347CA9"/>
    <w:rsid w:val="0035160F"/>
    <w:rsid w:val="0035743F"/>
    <w:rsid w:val="003648C4"/>
    <w:rsid w:val="00364B2D"/>
    <w:rsid w:val="00366C1A"/>
    <w:rsid w:val="003711EF"/>
    <w:rsid w:val="00373300"/>
    <w:rsid w:val="003752C8"/>
    <w:rsid w:val="003765D3"/>
    <w:rsid w:val="00376C06"/>
    <w:rsid w:val="00376E9C"/>
    <w:rsid w:val="00381CC3"/>
    <w:rsid w:val="00382D2F"/>
    <w:rsid w:val="00383ED4"/>
    <w:rsid w:val="00395459"/>
    <w:rsid w:val="00397A99"/>
    <w:rsid w:val="003A31A7"/>
    <w:rsid w:val="003A5286"/>
    <w:rsid w:val="003B6159"/>
    <w:rsid w:val="003C0BD8"/>
    <w:rsid w:val="003C2666"/>
    <w:rsid w:val="003C4E14"/>
    <w:rsid w:val="003D0379"/>
    <w:rsid w:val="003D2081"/>
    <w:rsid w:val="003D36DA"/>
    <w:rsid w:val="003D371A"/>
    <w:rsid w:val="003E233F"/>
    <w:rsid w:val="003F2E16"/>
    <w:rsid w:val="003F6F6A"/>
    <w:rsid w:val="00411721"/>
    <w:rsid w:val="00411DBB"/>
    <w:rsid w:val="004130EA"/>
    <w:rsid w:val="0041319F"/>
    <w:rsid w:val="00415CC9"/>
    <w:rsid w:val="0043235A"/>
    <w:rsid w:val="00433060"/>
    <w:rsid w:val="00434337"/>
    <w:rsid w:val="00441F27"/>
    <w:rsid w:val="00442947"/>
    <w:rsid w:val="00443209"/>
    <w:rsid w:val="004519C8"/>
    <w:rsid w:val="0045346C"/>
    <w:rsid w:val="00454E6F"/>
    <w:rsid w:val="00455D2B"/>
    <w:rsid w:val="00456E0F"/>
    <w:rsid w:val="00457871"/>
    <w:rsid w:val="00460B06"/>
    <w:rsid w:val="004645F1"/>
    <w:rsid w:val="00465699"/>
    <w:rsid w:val="004700A1"/>
    <w:rsid w:val="004717BD"/>
    <w:rsid w:val="00471F64"/>
    <w:rsid w:val="004732E7"/>
    <w:rsid w:val="00474BC7"/>
    <w:rsid w:val="00475B19"/>
    <w:rsid w:val="00475D14"/>
    <w:rsid w:val="00476950"/>
    <w:rsid w:val="00477579"/>
    <w:rsid w:val="00477934"/>
    <w:rsid w:val="00477A1F"/>
    <w:rsid w:val="0048230C"/>
    <w:rsid w:val="00484730"/>
    <w:rsid w:val="00484F90"/>
    <w:rsid w:val="004878B3"/>
    <w:rsid w:val="004934EA"/>
    <w:rsid w:val="0049485A"/>
    <w:rsid w:val="00495DB2"/>
    <w:rsid w:val="004A193D"/>
    <w:rsid w:val="004A5B63"/>
    <w:rsid w:val="004A60B4"/>
    <w:rsid w:val="004A72F7"/>
    <w:rsid w:val="004B4A00"/>
    <w:rsid w:val="004B512C"/>
    <w:rsid w:val="004B6604"/>
    <w:rsid w:val="004C011F"/>
    <w:rsid w:val="004C1D60"/>
    <w:rsid w:val="004C3FDD"/>
    <w:rsid w:val="004C5902"/>
    <w:rsid w:val="004C6A10"/>
    <w:rsid w:val="004C764A"/>
    <w:rsid w:val="004C7F18"/>
    <w:rsid w:val="004D7532"/>
    <w:rsid w:val="004E4484"/>
    <w:rsid w:val="004E5727"/>
    <w:rsid w:val="004E69A5"/>
    <w:rsid w:val="004E79C0"/>
    <w:rsid w:val="004F08FF"/>
    <w:rsid w:val="004F49EA"/>
    <w:rsid w:val="004F4C8E"/>
    <w:rsid w:val="004F57B9"/>
    <w:rsid w:val="005024BE"/>
    <w:rsid w:val="00507777"/>
    <w:rsid w:val="00507A54"/>
    <w:rsid w:val="00507D2B"/>
    <w:rsid w:val="0051070F"/>
    <w:rsid w:val="00512929"/>
    <w:rsid w:val="00512F07"/>
    <w:rsid w:val="00516D54"/>
    <w:rsid w:val="00517541"/>
    <w:rsid w:val="0052458A"/>
    <w:rsid w:val="00524C11"/>
    <w:rsid w:val="00526C1F"/>
    <w:rsid w:val="0053027F"/>
    <w:rsid w:val="00531C16"/>
    <w:rsid w:val="00531D1D"/>
    <w:rsid w:val="005339E3"/>
    <w:rsid w:val="0053414E"/>
    <w:rsid w:val="00535A06"/>
    <w:rsid w:val="005363EE"/>
    <w:rsid w:val="00537D1E"/>
    <w:rsid w:val="0054020C"/>
    <w:rsid w:val="005417BC"/>
    <w:rsid w:val="00544B9B"/>
    <w:rsid w:val="005468F5"/>
    <w:rsid w:val="00552499"/>
    <w:rsid w:val="005567F1"/>
    <w:rsid w:val="005572CA"/>
    <w:rsid w:val="0056145D"/>
    <w:rsid w:val="00562BED"/>
    <w:rsid w:val="005643DD"/>
    <w:rsid w:val="005669D5"/>
    <w:rsid w:val="005723AE"/>
    <w:rsid w:val="0057572C"/>
    <w:rsid w:val="00577DD0"/>
    <w:rsid w:val="00582CC1"/>
    <w:rsid w:val="00583D7D"/>
    <w:rsid w:val="00584A83"/>
    <w:rsid w:val="00584E98"/>
    <w:rsid w:val="0058580B"/>
    <w:rsid w:val="005865D8"/>
    <w:rsid w:val="005910AD"/>
    <w:rsid w:val="005929FB"/>
    <w:rsid w:val="00592C84"/>
    <w:rsid w:val="005972EA"/>
    <w:rsid w:val="00597FEC"/>
    <w:rsid w:val="005A352C"/>
    <w:rsid w:val="005A686B"/>
    <w:rsid w:val="005B23A6"/>
    <w:rsid w:val="005B3073"/>
    <w:rsid w:val="005C17E8"/>
    <w:rsid w:val="005C348C"/>
    <w:rsid w:val="005C6F49"/>
    <w:rsid w:val="005E2338"/>
    <w:rsid w:val="005E3229"/>
    <w:rsid w:val="005E5741"/>
    <w:rsid w:val="005F1737"/>
    <w:rsid w:val="005F5151"/>
    <w:rsid w:val="005F7154"/>
    <w:rsid w:val="00600360"/>
    <w:rsid w:val="006020CC"/>
    <w:rsid w:val="00604331"/>
    <w:rsid w:val="0060562C"/>
    <w:rsid w:val="00607C31"/>
    <w:rsid w:val="0061130E"/>
    <w:rsid w:val="00612C92"/>
    <w:rsid w:val="00615190"/>
    <w:rsid w:val="00615DBA"/>
    <w:rsid w:val="006178B9"/>
    <w:rsid w:val="006206C2"/>
    <w:rsid w:val="00622392"/>
    <w:rsid w:val="00630874"/>
    <w:rsid w:val="006331A8"/>
    <w:rsid w:val="00640590"/>
    <w:rsid w:val="00640DE5"/>
    <w:rsid w:val="00646D19"/>
    <w:rsid w:val="00654ADE"/>
    <w:rsid w:val="0065754F"/>
    <w:rsid w:val="00661F16"/>
    <w:rsid w:val="006645A4"/>
    <w:rsid w:val="00667589"/>
    <w:rsid w:val="00671254"/>
    <w:rsid w:val="006739F5"/>
    <w:rsid w:val="00676588"/>
    <w:rsid w:val="00681BBA"/>
    <w:rsid w:val="00684BA1"/>
    <w:rsid w:val="006861EB"/>
    <w:rsid w:val="0068719A"/>
    <w:rsid w:val="0068779D"/>
    <w:rsid w:val="00694085"/>
    <w:rsid w:val="00697337"/>
    <w:rsid w:val="006A7E7F"/>
    <w:rsid w:val="006B1DC6"/>
    <w:rsid w:val="006B502C"/>
    <w:rsid w:val="006B6F87"/>
    <w:rsid w:val="006C4C29"/>
    <w:rsid w:val="006C6176"/>
    <w:rsid w:val="006C62F0"/>
    <w:rsid w:val="006C64C7"/>
    <w:rsid w:val="006C70ED"/>
    <w:rsid w:val="006D1755"/>
    <w:rsid w:val="006D1A96"/>
    <w:rsid w:val="006D4DBD"/>
    <w:rsid w:val="006D50F3"/>
    <w:rsid w:val="006D59C1"/>
    <w:rsid w:val="006D5AF0"/>
    <w:rsid w:val="006D620F"/>
    <w:rsid w:val="006E01F0"/>
    <w:rsid w:val="006E0310"/>
    <w:rsid w:val="006E0DFD"/>
    <w:rsid w:val="006E0EA2"/>
    <w:rsid w:val="006E20E2"/>
    <w:rsid w:val="006E497C"/>
    <w:rsid w:val="006F0F68"/>
    <w:rsid w:val="006F46F5"/>
    <w:rsid w:val="006F5FD4"/>
    <w:rsid w:val="006F645D"/>
    <w:rsid w:val="007034B2"/>
    <w:rsid w:val="00705204"/>
    <w:rsid w:val="0070575F"/>
    <w:rsid w:val="0070683F"/>
    <w:rsid w:val="007140E9"/>
    <w:rsid w:val="00716776"/>
    <w:rsid w:val="00720CFD"/>
    <w:rsid w:val="00723B6D"/>
    <w:rsid w:val="0072629F"/>
    <w:rsid w:val="00731037"/>
    <w:rsid w:val="00733880"/>
    <w:rsid w:val="00733F87"/>
    <w:rsid w:val="007343B3"/>
    <w:rsid w:val="00736B1D"/>
    <w:rsid w:val="0074020B"/>
    <w:rsid w:val="00741C2A"/>
    <w:rsid w:val="0074292B"/>
    <w:rsid w:val="0074336F"/>
    <w:rsid w:val="00750A10"/>
    <w:rsid w:val="00767BD4"/>
    <w:rsid w:val="00771A6B"/>
    <w:rsid w:val="00772DDD"/>
    <w:rsid w:val="007731A6"/>
    <w:rsid w:val="00774F74"/>
    <w:rsid w:val="007756BE"/>
    <w:rsid w:val="007851D1"/>
    <w:rsid w:val="00790ED0"/>
    <w:rsid w:val="00791985"/>
    <w:rsid w:val="00792C58"/>
    <w:rsid w:val="00795014"/>
    <w:rsid w:val="00796FE7"/>
    <w:rsid w:val="007974DA"/>
    <w:rsid w:val="007A4DC5"/>
    <w:rsid w:val="007A50BF"/>
    <w:rsid w:val="007A5A26"/>
    <w:rsid w:val="007B0EDA"/>
    <w:rsid w:val="007C1A84"/>
    <w:rsid w:val="007C3908"/>
    <w:rsid w:val="007C4446"/>
    <w:rsid w:val="007C6B74"/>
    <w:rsid w:val="007D0E86"/>
    <w:rsid w:val="007D3B03"/>
    <w:rsid w:val="007D4591"/>
    <w:rsid w:val="007E38EB"/>
    <w:rsid w:val="007E5887"/>
    <w:rsid w:val="007E615A"/>
    <w:rsid w:val="007E7EB5"/>
    <w:rsid w:val="007F33D7"/>
    <w:rsid w:val="007F689F"/>
    <w:rsid w:val="00802AC6"/>
    <w:rsid w:val="00802D42"/>
    <w:rsid w:val="00804A31"/>
    <w:rsid w:val="00806899"/>
    <w:rsid w:val="00807E12"/>
    <w:rsid w:val="0081052D"/>
    <w:rsid w:val="00812DF2"/>
    <w:rsid w:val="00813AB3"/>
    <w:rsid w:val="00815D16"/>
    <w:rsid w:val="00817873"/>
    <w:rsid w:val="00821CD1"/>
    <w:rsid w:val="00822D05"/>
    <w:rsid w:val="0082302C"/>
    <w:rsid w:val="00824BED"/>
    <w:rsid w:val="00825555"/>
    <w:rsid w:val="00826382"/>
    <w:rsid w:val="00826775"/>
    <w:rsid w:val="00827BF4"/>
    <w:rsid w:val="00836E52"/>
    <w:rsid w:val="00841EDA"/>
    <w:rsid w:val="00843D37"/>
    <w:rsid w:val="00843EC3"/>
    <w:rsid w:val="00844F03"/>
    <w:rsid w:val="00846F90"/>
    <w:rsid w:val="00850D08"/>
    <w:rsid w:val="00854034"/>
    <w:rsid w:val="008609A0"/>
    <w:rsid w:val="00860D36"/>
    <w:rsid w:val="0086287C"/>
    <w:rsid w:val="00862F6D"/>
    <w:rsid w:val="00867E2F"/>
    <w:rsid w:val="00871C6E"/>
    <w:rsid w:val="00876934"/>
    <w:rsid w:val="00876ED7"/>
    <w:rsid w:val="008814F4"/>
    <w:rsid w:val="00883F2D"/>
    <w:rsid w:val="00885DA3"/>
    <w:rsid w:val="008862F1"/>
    <w:rsid w:val="008919C9"/>
    <w:rsid w:val="008A06AC"/>
    <w:rsid w:val="008A2D3A"/>
    <w:rsid w:val="008A5B5E"/>
    <w:rsid w:val="008B0EA6"/>
    <w:rsid w:val="008B25DA"/>
    <w:rsid w:val="008B274C"/>
    <w:rsid w:val="008B35B9"/>
    <w:rsid w:val="008C2FC0"/>
    <w:rsid w:val="008C4119"/>
    <w:rsid w:val="008C4682"/>
    <w:rsid w:val="008D0742"/>
    <w:rsid w:val="008D1089"/>
    <w:rsid w:val="008D3AAF"/>
    <w:rsid w:val="008D5250"/>
    <w:rsid w:val="008D7462"/>
    <w:rsid w:val="008E68E8"/>
    <w:rsid w:val="008E6A09"/>
    <w:rsid w:val="008F09BA"/>
    <w:rsid w:val="008F7297"/>
    <w:rsid w:val="008F7EA1"/>
    <w:rsid w:val="009014CA"/>
    <w:rsid w:val="009040CA"/>
    <w:rsid w:val="00910A46"/>
    <w:rsid w:val="00913028"/>
    <w:rsid w:val="00914B81"/>
    <w:rsid w:val="0091590C"/>
    <w:rsid w:val="00915F60"/>
    <w:rsid w:val="00923978"/>
    <w:rsid w:val="00927ED3"/>
    <w:rsid w:val="00940EA1"/>
    <w:rsid w:val="0094133E"/>
    <w:rsid w:val="00941524"/>
    <w:rsid w:val="00942EB8"/>
    <w:rsid w:val="00945034"/>
    <w:rsid w:val="0094689F"/>
    <w:rsid w:val="0094718F"/>
    <w:rsid w:val="0095003F"/>
    <w:rsid w:val="009522AE"/>
    <w:rsid w:val="00953D9E"/>
    <w:rsid w:val="0096160A"/>
    <w:rsid w:val="009619E6"/>
    <w:rsid w:val="00961D71"/>
    <w:rsid w:val="009629AE"/>
    <w:rsid w:val="009641D4"/>
    <w:rsid w:val="009662FF"/>
    <w:rsid w:val="0097443B"/>
    <w:rsid w:val="009754E0"/>
    <w:rsid w:val="009758A3"/>
    <w:rsid w:val="0097620C"/>
    <w:rsid w:val="00980484"/>
    <w:rsid w:val="009807D7"/>
    <w:rsid w:val="00983EF5"/>
    <w:rsid w:val="009863ED"/>
    <w:rsid w:val="00991AAF"/>
    <w:rsid w:val="0099222D"/>
    <w:rsid w:val="009949E2"/>
    <w:rsid w:val="009978C6"/>
    <w:rsid w:val="009A0325"/>
    <w:rsid w:val="009B109C"/>
    <w:rsid w:val="009B29FB"/>
    <w:rsid w:val="009B2CFB"/>
    <w:rsid w:val="009B6ACB"/>
    <w:rsid w:val="009B7666"/>
    <w:rsid w:val="009C496D"/>
    <w:rsid w:val="009D2B3C"/>
    <w:rsid w:val="009D4509"/>
    <w:rsid w:val="009D4571"/>
    <w:rsid w:val="009D4C8C"/>
    <w:rsid w:val="009D59C4"/>
    <w:rsid w:val="009E0FB1"/>
    <w:rsid w:val="009E6DFE"/>
    <w:rsid w:val="009E75A2"/>
    <w:rsid w:val="009F08E0"/>
    <w:rsid w:val="009F23F2"/>
    <w:rsid w:val="009F3506"/>
    <w:rsid w:val="009F5469"/>
    <w:rsid w:val="009F6698"/>
    <w:rsid w:val="00A01AD9"/>
    <w:rsid w:val="00A034DA"/>
    <w:rsid w:val="00A102EC"/>
    <w:rsid w:val="00A1299D"/>
    <w:rsid w:val="00A133D1"/>
    <w:rsid w:val="00A1422C"/>
    <w:rsid w:val="00A15491"/>
    <w:rsid w:val="00A23299"/>
    <w:rsid w:val="00A26190"/>
    <w:rsid w:val="00A269D7"/>
    <w:rsid w:val="00A30598"/>
    <w:rsid w:val="00A40C5D"/>
    <w:rsid w:val="00A41B6B"/>
    <w:rsid w:val="00A466CE"/>
    <w:rsid w:val="00A46DC7"/>
    <w:rsid w:val="00A47853"/>
    <w:rsid w:val="00A47BD6"/>
    <w:rsid w:val="00A50B7F"/>
    <w:rsid w:val="00A516DD"/>
    <w:rsid w:val="00A54A94"/>
    <w:rsid w:val="00A60F31"/>
    <w:rsid w:val="00A61B9D"/>
    <w:rsid w:val="00A62176"/>
    <w:rsid w:val="00A62DC3"/>
    <w:rsid w:val="00A62F40"/>
    <w:rsid w:val="00A64CAC"/>
    <w:rsid w:val="00A65D07"/>
    <w:rsid w:val="00A664B4"/>
    <w:rsid w:val="00A6658D"/>
    <w:rsid w:val="00A7240A"/>
    <w:rsid w:val="00A7269E"/>
    <w:rsid w:val="00A758D7"/>
    <w:rsid w:val="00A77A67"/>
    <w:rsid w:val="00A86427"/>
    <w:rsid w:val="00A8729F"/>
    <w:rsid w:val="00A9164A"/>
    <w:rsid w:val="00A92526"/>
    <w:rsid w:val="00A929F9"/>
    <w:rsid w:val="00A94130"/>
    <w:rsid w:val="00A96117"/>
    <w:rsid w:val="00A96FE9"/>
    <w:rsid w:val="00A972D0"/>
    <w:rsid w:val="00AA2CD9"/>
    <w:rsid w:val="00AA48C9"/>
    <w:rsid w:val="00AA746D"/>
    <w:rsid w:val="00AA78A3"/>
    <w:rsid w:val="00AB655F"/>
    <w:rsid w:val="00AB73C4"/>
    <w:rsid w:val="00AB7C67"/>
    <w:rsid w:val="00AC4251"/>
    <w:rsid w:val="00AC59A9"/>
    <w:rsid w:val="00AD204A"/>
    <w:rsid w:val="00AD539E"/>
    <w:rsid w:val="00AE0E9C"/>
    <w:rsid w:val="00AE3A81"/>
    <w:rsid w:val="00AE3B5D"/>
    <w:rsid w:val="00AE5FD4"/>
    <w:rsid w:val="00AF0690"/>
    <w:rsid w:val="00B01262"/>
    <w:rsid w:val="00B0143E"/>
    <w:rsid w:val="00B025E8"/>
    <w:rsid w:val="00B03EC9"/>
    <w:rsid w:val="00B10BED"/>
    <w:rsid w:val="00B13E24"/>
    <w:rsid w:val="00B14B42"/>
    <w:rsid w:val="00B26425"/>
    <w:rsid w:val="00B26D23"/>
    <w:rsid w:val="00B26FF2"/>
    <w:rsid w:val="00B27687"/>
    <w:rsid w:val="00B3020A"/>
    <w:rsid w:val="00B302F7"/>
    <w:rsid w:val="00B33D0E"/>
    <w:rsid w:val="00B33FBA"/>
    <w:rsid w:val="00B36F7A"/>
    <w:rsid w:val="00B4005B"/>
    <w:rsid w:val="00B42008"/>
    <w:rsid w:val="00B42CB0"/>
    <w:rsid w:val="00B431EA"/>
    <w:rsid w:val="00B4504C"/>
    <w:rsid w:val="00B456E7"/>
    <w:rsid w:val="00B4667D"/>
    <w:rsid w:val="00B468FC"/>
    <w:rsid w:val="00B52169"/>
    <w:rsid w:val="00B52B6E"/>
    <w:rsid w:val="00B533E6"/>
    <w:rsid w:val="00B53568"/>
    <w:rsid w:val="00B5476F"/>
    <w:rsid w:val="00B54EED"/>
    <w:rsid w:val="00B63AAF"/>
    <w:rsid w:val="00B64FE8"/>
    <w:rsid w:val="00B70439"/>
    <w:rsid w:val="00B71B70"/>
    <w:rsid w:val="00B74AA3"/>
    <w:rsid w:val="00B8443D"/>
    <w:rsid w:val="00B862A6"/>
    <w:rsid w:val="00B903D7"/>
    <w:rsid w:val="00B92538"/>
    <w:rsid w:val="00B94286"/>
    <w:rsid w:val="00BA040D"/>
    <w:rsid w:val="00BA079B"/>
    <w:rsid w:val="00BA1F96"/>
    <w:rsid w:val="00BA3CE9"/>
    <w:rsid w:val="00BB4258"/>
    <w:rsid w:val="00BB7837"/>
    <w:rsid w:val="00BC1BEF"/>
    <w:rsid w:val="00BC2139"/>
    <w:rsid w:val="00BD0185"/>
    <w:rsid w:val="00BD2D7F"/>
    <w:rsid w:val="00BD315D"/>
    <w:rsid w:val="00BD4043"/>
    <w:rsid w:val="00BD4AD6"/>
    <w:rsid w:val="00BD54DC"/>
    <w:rsid w:val="00BD63FD"/>
    <w:rsid w:val="00BD7762"/>
    <w:rsid w:val="00BE40BB"/>
    <w:rsid w:val="00BE44B6"/>
    <w:rsid w:val="00BE46BD"/>
    <w:rsid w:val="00BE7763"/>
    <w:rsid w:val="00BF09E5"/>
    <w:rsid w:val="00BF0A71"/>
    <w:rsid w:val="00BF0EE3"/>
    <w:rsid w:val="00BF1DF1"/>
    <w:rsid w:val="00BF5CE2"/>
    <w:rsid w:val="00BF6371"/>
    <w:rsid w:val="00C0215E"/>
    <w:rsid w:val="00C05F28"/>
    <w:rsid w:val="00C06F2A"/>
    <w:rsid w:val="00C1170F"/>
    <w:rsid w:val="00C2231F"/>
    <w:rsid w:val="00C24D74"/>
    <w:rsid w:val="00C332B2"/>
    <w:rsid w:val="00C343E0"/>
    <w:rsid w:val="00C37002"/>
    <w:rsid w:val="00C3745B"/>
    <w:rsid w:val="00C412D3"/>
    <w:rsid w:val="00C42CE3"/>
    <w:rsid w:val="00C50152"/>
    <w:rsid w:val="00C50B46"/>
    <w:rsid w:val="00C51781"/>
    <w:rsid w:val="00C522DE"/>
    <w:rsid w:val="00C540AA"/>
    <w:rsid w:val="00C5462E"/>
    <w:rsid w:val="00C57775"/>
    <w:rsid w:val="00C622BE"/>
    <w:rsid w:val="00C650C5"/>
    <w:rsid w:val="00C655C3"/>
    <w:rsid w:val="00C659E3"/>
    <w:rsid w:val="00C72DB3"/>
    <w:rsid w:val="00C852A9"/>
    <w:rsid w:val="00C8778E"/>
    <w:rsid w:val="00C931EF"/>
    <w:rsid w:val="00C95055"/>
    <w:rsid w:val="00CA3ACB"/>
    <w:rsid w:val="00CA451C"/>
    <w:rsid w:val="00CA4F7C"/>
    <w:rsid w:val="00CA5D3C"/>
    <w:rsid w:val="00CA73B9"/>
    <w:rsid w:val="00CB1D53"/>
    <w:rsid w:val="00CC2321"/>
    <w:rsid w:val="00CC2C39"/>
    <w:rsid w:val="00CC3509"/>
    <w:rsid w:val="00CC469C"/>
    <w:rsid w:val="00CC50D2"/>
    <w:rsid w:val="00CC57F4"/>
    <w:rsid w:val="00CC6BA9"/>
    <w:rsid w:val="00CC6DCC"/>
    <w:rsid w:val="00CC6E71"/>
    <w:rsid w:val="00CC7176"/>
    <w:rsid w:val="00CC7252"/>
    <w:rsid w:val="00CE0777"/>
    <w:rsid w:val="00CE3338"/>
    <w:rsid w:val="00D0318C"/>
    <w:rsid w:val="00D039E4"/>
    <w:rsid w:val="00D057CD"/>
    <w:rsid w:val="00D0735C"/>
    <w:rsid w:val="00D07DD8"/>
    <w:rsid w:val="00D07EE6"/>
    <w:rsid w:val="00D10EE6"/>
    <w:rsid w:val="00D11F54"/>
    <w:rsid w:val="00D14DED"/>
    <w:rsid w:val="00D167C2"/>
    <w:rsid w:val="00D22AA3"/>
    <w:rsid w:val="00D22B2E"/>
    <w:rsid w:val="00D23E17"/>
    <w:rsid w:val="00D24F9B"/>
    <w:rsid w:val="00D25B11"/>
    <w:rsid w:val="00D27DFF"/>
    <w:rsid w:val="00D306C0"/>
    <w:rsid w:val="00D36371"/>
    <w:rsid w:val="00D452C1"/>
    <w:rsid w:val="00D47FA7"/>
    <w:rsid w:val="00D50E1A"/>
    <w:rsid w:val="00D60537"/>
    <w:rsid w:val="00D620CC"/>
    <w:rsid w:val="00D62861"/>
    <w:rsid w:val="00D64DAD"/>
    <w:rsid w:val="00D70832"/>
    <w:rsid w:val="00D71EDE"/>
    <w:rsid w:val="00D7358E"/>
    <w:rsid w:val="00D76B48"/>
    <w:rsid w:val="00D76CC1"/>
    <w:rsid w:val="00D85099"/>
    <w:rsid w:val="00D862EF"/>
    <w:rsid w:val="00D87871"/>
    <w:rsid w:val="00D9283E"/>
    <w:rsid w:val="00DA0F6D"/>
    <w:rsid w:val="00DA6EC5"/>
    <w:rsid w:val="00DB1207"/>
    <w:rsid w:val="00DB2397"/>
    <w:rsid w:val="00DB3846"/>
    <w:rsid w:val="00DB4FBA"/>
    <w:rsid w:val="00DB5D59"/>
    <w:rsid w:val="00DC20B9"/>
    <w:rsid w:val="00DC3956"/>
    <w:rsid w:val="00DC4785"/>
    <w:rsid w:val="00DC57CB"/>
    <w:rsid w:val="00DC657F"/>
    <w:rsid w:val="00DE06FF"/>
    <w:rsid w:val="00DE6E95"/>
    <w:rsid w:val="00E026A8"/>
    <w:rsid w:val="00E05206"/>
    <w:rsid w:val="00E068A0"/>
    <w:rsid w:val="00E07E3F"/>
    <w:rsid w:val="00E1203F"/>
    <w:rsid w:val="00E13CB2"/>
    <w:rsid w:val="00E13DA3"/>
    <w:rsid w:val="00E22B19"/>
    <w:rsid w:val="00E22F33"/>
    <w:rsid w:val="00E233A2"/>
    <w:rsid w:val="00E25216"/>
    <w:rsid w:val="00E262B9"/>
    <w:rsid w:val="00E32CF2"/>
    <w:rsid w:val="00E32D4C"/>
    <w:rsid w:val="00E33F91"/>
    <w:rsid w:val="00E34806"/>
    <w:rsid w:val="00E3498B"/>
    <w:rsid w:val="00E3781F"/>
    <w:rsid w:val="00E40D5A"/>
    <w:rsid w:val="00E44ED8"/>
    <w:rsid w:val="00E45BDB"/>
    <w:rsid w:val="00E546E6"/>
    <w:rsid w:val="00E560D5"/>
    <w:rsid w:val="00E5636A"/>
    <w:rsid w:val="00E575E5"/>
    <w:rsid w:val="00E608E9"/>
    <w:rsid w:val="00E61BE2"/>
    <w:rsid w:val="00E64D20"/>
    <w:rsid w:val="00E66730"/>
    <w:rsid w:val="00E67E24"/>
    <w:rsid w:val="00E7134E"/>
    <w:rsid w:val="00E744EC"/>
    <w:rsid w:val="00E778EB"/>
    <w:rsid w:val="00E8183A"/>
    <w:rsid w:val="00E82287"/>
    <w:rsid w:val="00E82753"/>
    <w:rsid w:val="00E862A6"/>
    <w:rsid w:val="00E901BD"/>
    <w:rsid w:val="00E901F0"/>
    <w:rsid w:val="00E9221B"/>
    <w:rsid w:val="00E93316"/>
    <w:rsid w:val="00EA0607"/>
    <w:rsid w:val="00EA17BB"/>
    <w:rsid w:val="00EA394B"/>
    <w:rsid w:val="00EA4162"/>
    <w:rsid w:val="00EA50FB"/>
    <w:rsid w:val="00EA5F8C"/>
    <w:rsid w:val="00EA686E"/>
    <w:rsid w:val="00EB08DB"/>
    <w:rsid w:val="00EB25C5"/>
    <w:rsid w:val="00EB5D79"/>
    <w:rsid w:val="00EB6ED3"/>
    <w:rsid w:val="00EB7503"/>
    <w:rsid w:val="00EC1519"/>
    <w:rsid w:val="00EC1A76"/>
    <w:rsid w:val="00EC4185"/>
    <w:rsid w:val="00EC4349"/>
    <w:rsid w:val="00EC6601"/>
    <w:rsid w:val="00ED3BD0"/>
    <w:rsid w:val="00EE144C"/>
    <w:rsid w:val="00EE221A"/>
    <w:rsid w:val="00EE4CA0"/>
    <w:rsid w:val="00EE53C2"/>
    <w:rsid w:val="00EE57C2"/>
    <w:rsid w:val="00EF593A"/>
    <w:rsid w:val="00EF6A40"/>
    <w:rsid w:val="00EF76F6"/>
    <w:rsid w:val="00EF7768"/>
    <w:rsid w:val="00EF7D5C"/>
    <w:rsid w:val="00F00CD2"/>
    <w:rsid w:val="00F01C49"/>
    <w:rsid w:val="00F06B42"/>
    <w:rsid w:val="00F148F7"/>
    <w:rsid w:val="00F1596F"/>
    <w:rsid w:val="00F1771C"/>
    <w:rsid w:val="00F20051"/>
    <w:rsid w:val="00F20CA3"/>
    <w:rsid w:val="00F20F84"/>
    <w:rsid w:val="00F23830"/>
    <w:rsid w:val="00F245C8"/>
    <w:rsid w:val="00F3062D"/>
    <w:rsid w:val="00F35821"/>
    <w:rsid w:val="00F36803"/>
    <w:rsid w:val="00F43D86"/>
    <w:rsid w:val="00F45107"/>
    <w:rsid w:val="00F46601"/>
    <w:rsid w:val="00F510E5"/>
    <w:rsid w:val="00F52AE6"/>
    <w:rsid w:val="00F55A3D"/>
    <w:rsid w:val="00F61999"/>
    <w:rsid w:val="00F65486"/>
    <w:rsid w:val="00F67C6B"/>
    <w:rsid w:val="00F74394"/>
    <w:rsid w:val="00F80346"/>
    <w:rsid w:val="00F837E8"/>
    <w:rsid w:val="00F853B2"/>
    <w:rsid w:val="00F90FD0"/>
    <w:rsid w:val="00F929C2"/>
    <w:rsid w:val="00F95593"/>
    <w:rsid w:val="00FA1E49"/>
    <w:rsid w:val="00FA648B"/>
    <w:rsid w:val="00FA7FC2"/>
    <w:rsid w:val="00FB10E0"/>
    <w:rsid w:val="00FB1573"/>
    <w:rsid w:val="00FB3BB7"/>
    <w:rsid w:val="00FB5B6E"/>
    <w:rsid w:val="00FB6282"/>
    <w:rsid w:val="00FB6EED"/>
    <w:rsid w:val="00FB7AA9"/>
    <w:rsid w:val="00FB7D9A"/>
    <w:rsid w:val="00FC01A4"/>
    <w:rsid w:val="00FC0A00"/>
    <w:rsid w:val="00FC3A97"/>
    <w:rsid w:val="00FC4C8F"/>
    <w:rsid w:val="00FD057D"/>
    <w:rsid w:val="00FD10BD"/>
    <w:rsid w:val="00FD34A2"/>
    <w:rsid w:val="00FD4A2E"/>
    <w:rsid w:val="00FE01ED"/>
    <w:rsid w:val="00FE135A"/>
    <w:rsid w:val="00FE255D"/>
    <w:rsid w:val="00FE272C"/>
    <w:rsid w:val="00FE28AD"/>
    <w:rsid w:val="00FE31F0"/>
    <w:rsid w:val="00FE34E7"/>
    <w:rsid w:val="00FE3AE6"/>
    <w:rsid w:val="00FE60FB"/>
    <w:rsid w:val="00FE72C7"/>
    <w:rsid w:val="00FF29AC"/>
    <w:rsid w:val="00FF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E5"/>
    <w:pPr>
      <w:spacing w:line="360" w:lineRule="auto"/>
      <w:ind w:firstLine="709"/>
      <w:jc w:val="both"/>
    </w:pPr>
    <w:rPr>
      <w:color w:val="00000A"/>
      <w:sz w:val="28"/>
    </w:rPr>
  </w:style>
  <w:style w:type="paragraph" w:styleId="1">
    <w:name w:val="heading 1"/>
    <w:basedOn w:val="a"/>
    <w:next w:val="a"/>
    <w:link w:val="11"/>
    <w:qFormat/>
    <w:rsid w:val="009E6DF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1"/>
    <w:qFormat/>
    <w:rsid w:val="00EB5D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1"/>
    <w:qFormat/>
    <w:rsid w:val="00694085"/>
    <w:pPr>
      <w:keepNext/>
      <w:shd w:val="clear" w:color="auto" w:fill="FFFFFF"/>
      <w:spacing w:line="240" w:lineRule="auto"/>
      <w:ind w:left="1560" w:firstLine="0"/>
      <w:jc w:val="left"/>
      <w:outlineLvl w:val="7"/>
    </w:pPr>
    <w:rPr>
      <w:color w:val="auto"/>
      <w:spacing w:val="-3"/>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autoRedefine/>
    <w:qFormat/>
    <w:rsid w:val="00BA3CE9"/>
    <w:pPr>
      <w:pageBreakBefore/>
      <w:widowControl w:val="0"/>
      <w:suppressAutoHyphens/>
      <w:jc w:val="center"/>
      <w:outlineLvl w:val="0"/>
    </w:pPr>
    <w:rPr>
      <w:bCs/>
      <w:caps/>
      <w:color w:val="auto"/>
      <w:szCs w:val="28"/>
      <w:lang w:eastAsia="en-US" w:bidi="ru-RU"/>
    </w:rPr>
  </w:style>
  <w:style w:type="paragraph" w:customStyle="1" w:styleId="210">
    <w:name w:val="Заголовок 21"/>
    <w:basedOn w:val="a"/>
    <w:qFormat/>
    <w:rsid w:val="00211C9B"/>
    <w:pPr>
      <w:keepNext/>
      <w:tabs>
        <w:tab w:val="left" w:pos="0"/>
      </w:tabs>
      <w:suppressAutoHyphens/>
      <w:outlineLvl w:val="1"/>
    </w:pPr>
    <w:rPr>
      <w:szCs w:val="28"/>
      <w:lang w:val="ru-RU" w:eastAsia="en-US"/>
    </w:rPr>
  </w:style>
  <w:style w:type="paragraph" w:customStyle="1" w:styleId="31">
    <w:name w:val="Заголовок 31"/>
    <w:basedOn w:val="a"/>
    <w:qFormat/>
    <w:rsid w:val="00AF444A"/>
    <w:pPr>
      <w:widowControl w:val="0"/>
      <w:numPr>
        <w:ilvl w:val="2"/>
        <w:numId w:val="1"/>
      </w:numPr>
      <w:ind w:left="0" w:firstLine="709"/>
      <w:outlineLvl w:val="2"/>
    </w:pPr>
    <w:rPr>
      <w:bCs/>
      <w:szCs w:val="28"/>
      <w:lang w:val="ru-RU" w:bidi="ru-RU"/>
    </w:rPr>
  </w:style>
  <w:style w:type="paragraph" w:customStyle="1" w:styleId="41">
    <w:name w:val="Заголовок 41"/>
    <w:basedOn w:val="a"/>
    <w:qFormat/>
    <w:rsid w:val="000247ED"/>
    <w:pPr>
      <w:widowControl w:val="0"/>
      <w:ind w:firstLine="0"/>
      <w:jc w:val="right"/>
    </w:pPr>
    <w:rPr>
      <w:bCs/>
      <w:szCs w:val="28"/>
      <w:lang w:val="ru-RU" w:eastAsia="en-US" w:bidi="ru-RU"/>
    </w:rPr>
  </w:style>
  <w:style w:type="paragraph" w:customStyle="1" w:styleId="51">
    <w:name w:val="Заголовок 51"/>
    <w:basedOn w:val="a"/>
    <w:qFormat/>
    <w:rsid w:val="009C2447"/>
    <w:pPr>
      <w:keepNext/>
      <w:tabs>
        <w:tab w:val="left" w:pos="0"/>
      </w:tabs>
      <w:suppressAutoHyphens/>
      <w:spacing w:line="240" w:lineRule="auto"/>
      <w:ind w:firstLine="0"/>
      <w:outlineLvl w:val="4"/>
    </w:pPr>
    <w:rPr>
      <w:szCs w:val="28"/>
      <w:lang w:val="en-US" w:eastAsia="en-US"/>
    </w:rPr>
  </w:style>
  <w:style w:type="paragraph" w:customStyle="1" w:styleId="61">
    <w:name w:val="Заголовок 61"/>
    <w:basedOn w:val="a"/>
    <w:qFormat/>
    <w:rsid w:val="009C2447"/>
    <w:pPr>
      <w:widowControl w:val="0"/>
      <w:tabs>
        <w:tab w:val="left" w:pos="0"/>
      </w:tabs>
      <w:suppressAutoHyphens/>
      <w:spacing w:before="240" w:after="60" w:line="240" w:lineRule="auto"/>
      <w:ind w:firstLine="0"/>
      <w:jc w:val="left"/>
      <w:outlineLvl w:val="5"/>
    </w:pPr>
    <w:rPr>
      <w:b/>
      <w:bCs/>
      <w:sz w:val="22"/>
      <w:szCs w:val="22"/>
      <w:lang w:val="ru-RU" w:eastAsia="en-US"/>
    </w:rPr>
  </w:style>
  <w:style w:type="paragraph" w:customStyle="1" w:styleId="810">
    <w:name w:val="Заголовок 81"/>
    <w:basedOn w:val="a"/>
    <w:qFormat/>
    <w:rsid w:val="009C2447"/>
    <w:pPr>
      <w:keepNext/>
      <w:keepLines/>
      <w:tabs>
        <w:tab w:val="left" w:pos="0"/>
      </w:tabs>
      <w:suppressAutoHyphens/>
      <w:spacing w:before="200" w:line="240" w:lineRule="auto"/>
      <w:ind w:left="1440" w:hanging="1440"/>
      <w:outlineLvl w:val="7"/>
    </w:pPr>
    <w:rPr>
      <w:rFonts w:ascii="Cambria" w:hAnsi="Cambria"/>
      <w:color w:val="404040"/>
      <w:sz w:val="20"/>
      <w:lang w:eastAsia="en-US"/>
    </w:rPr>
  </w:style>
  <w:style w:type="character" w:customStyle="1" w:styleId="WW8Num1z0">
    <w:name w:val="WW8Num1z0"/>
    <w:qFormat/>
    <w:rsid w:val="00D068D6"/>
  </w:style>
  <w:style w:type="character" w:customStyle="1" w:styleId="WW8Num1z1">
    <w:name w:val="WW8Num1z1"/>
    <w:qFormat/>
    <w:rsid w:val="00D068D6"/>
  </w:style>
  <w:style w:type="character" w:customStyle="1" w:styleId="WW8Num1z2">
    <w:name w:val="WW8Num1z2"/>
    <w:qFormat/>
    <w:rsid w:val="00D068D6"/>
  </w:style>
  <w:style w:type="character" w:customStyle="1" w:styleId="WW8Num1z3">
    <w:name w:val="WW8Num1z3"/>
    <w:qFormat/>
    <w:rsid w:val="00D068D6"/>
  </w:style>
  <w:style w:type="character" w:customStyle="1" w:styleId="WW8Num1z4">
    <w:name w:val="WW8Num1z4"/>
    <w:qFormat/>
    <w:rsid w:val="00D068D6"/>
  </w:style>
  <w:style w:type="character" w:customStyle="1" w:styleId="WW8Num1z5">
    <w:name w:val="WW8Num1z5"/>
    <w:qFormat/>
    <w:rsid w:val="00D068D6"/>
  </w:style>
  <w:style w:type="character" w:customStyle="1" w:styleId="WW8Num1z6">
    <w:name w:val="WW8Num1z6"/>
    <w:qFormat/>
    <w:rsid w:val="00D068D6"/>
  </w:style>
  <w:style w:type="character" w:customStyle="1" w:styleId="WW8Num1z7">
    <w:name w:val="WW8Num1z7"/>
    <w:qFormat/>
    <w:rsid w:val="00D068D6"/>
  </w:style>
  <w:style w:type="character" w:customStyle="1" w:styleId="WW8Num1z8">
    <w:name w:val="WW8Num1z8"/>
    <w:qFormat/>
    <w:rsid w:val="00D068D6"/>
  </w:style>
  <w:style w:type="character" w:customStyle="1" w:styleId="WW8Num2z0">
    <w:name w:val="WW8Num2z0"/>
    <w:qFormat/>
    <w:rsid w:val="00D068D6"/>
  </w:style>
  <w:style w:type="character" w:customStyle="1" w:styleId="WW8Num2z1">
    <w:name w:val="WW8Num2z1"/>
    <w:qFormat/>
    <w:rsid w:val="00D068D6"/>
  </w:style>
  <w:style w:type="character" w:customStyle="1" w:styleId="WW8Num2z2">
    <w:name w:val="WW8Num2z2"/>
    <w:qFormat/>
    <w:rsid w:val="00D068D6"/>
  </w:style>
  <w:style w:type="character" w:customStyle="1" w:styleId="WW8Num2z3">
    <w:name w:val="WW8Num2z3"/>
    <w:qFormat/>
    <w:rsid w:val="00D068D6"/>
  </w:style>
  <w:style w:type="character" w:customStyle="1" w:styleId="WW8Num2z4">
    <w:name w:val="WW8Num2z4"/>
    <w:qFormat/>
    <w:rsid w:val="00D068D6"/>
  </w:style>
  <w:style w:type="character" w:customStyle="1" w:styleId="WW8Num2z5">
    <w:name w:val="WW8Num2z5"/>
    <w:qFormat/>
    <w:rsid w:val="00D068D6"/>
  </w:style>
  <w:style w:type="character" w:customStyle="1" w:styleId="WW8Num2z6">
    <w:name w:val="WW8Num2z6"/>
    <w:qFormat/>
    <w:rsid w:val="00D068D6"/>
  </w:style>
  <w:style w:type="character" w:customStyle="1" w:styleId="WW8Num2z7">
    <w:name w:val="WW8Num2z7"/>
    <w:qFormat/>
    <w:rsid w:val="00D068D6"/>
  </w:style>
  <w:style w:type="character" w:customStyle="1" w:styleId="WW8Num2z8">
    <w:name w:val="WW8Num2z8"/>
    <w:qFormat/>
    <w:rsid w:val="00D068D6"/>
  </w:style>
  <w:style w:type="character" w:customStyle="1" w:styleId="WW8Num3z0">
    <w:name w:val="WW8Num3z0"/>
    <w:qFormat/>
    <w:rsid w:val="00D068D6"/>
    <w:rPr>
      <w:b w:val="0"/>
      <w:sz w:val="28"/>
      <w:szCs w:val="28"/>
    </w:rPr>
  </w:style>
  <w:style w:type="character" w:customStyle="1" w:styleId="WW8Num4z0">
    <w:name w:val="WW8Num4z0"/>
    <w:qFormat/>
    <w:rsid w:val="00D068D6"/>
    <w:rPr>
      <w:b w:val="0"/>
    </w:rPr>
  </w:style>
  <w:style w:type="character" w:customStyle="1" w:styleId="WW8Num5z0">
    <w:name w:val="WW8Num5z0"/>
    <w:qFormat/>
    <w:rsid w:val="00D068D6"/>
  </w:style>
  <w:style w:type="character" w:customStyle="1" w:styleId="WW8Num6z0">
    <w:name w:val="WW8Num6z0"/>
    <w:qFormat/>
    <w:rsid w:val="00D068D6"/>
    <w:rPr>
      <w:szCs w:val="28"/>
      <w:lang w:val="ru-RU"/>
    </w:rPr>
  </w:style>
  <w:style w:type="character" w:customStyle="1" w:styleId="WW8Num6z1">
    <w:name w:val="WW8Num6z1"/>
    <w:qFormat/>
    <w:rsid w:val="00D068D6"/>
    <w:rPr>
      <w:rFonts w:ascii="Symbol" w:hAnsi="Symbol" w:cs="Symbol"/>
      <w:color w:val="00000A"/>
      <w:szCs w:val="28"/>
    </w:rPr>
  </w:style>
  <w:style w:type="character" w:customStyle="1" w:styleId="WW8Num6z2">
    <w:name w:val="WW8Num6z2"/>
    <w:qFormat/>
    <w:rsid w:val="00D068D6"/>
  </w:style>
  <w:style w:type="character" w:customStyle="1" w:styleId="WW8Num6z3">
    <w:name w:val="WW8Num6z3"/>
    <w:qFormat/>
    <w:rsid w:val="00D068D6"/>
  </w:style>
  <w:style w:type="character" w:customStyle="1" w:styleId="WW8Num6z4">
    <w:name w:val="WW8Num6z4"/>
    <w:qFormat/>
    <w:rsid w:val="00D068D6"/>
  </w:style>
  <w:style w:type="character" w:customStyle="1" w:styleId="WW8Num6z5">
    <w:name w:val="WW8Num6z5"/>
    <w:qFormat/>
    <w:rsid w:val="00D068D6"/>
  </w:style>
  <w:style w:type="character" w:customStyle="1" w:styleId="WW8Num6z6">
    <w:name w:val="WW8Num6z6"/>
    <w:qFormat/>
    <w:rsid w:val="00D068D6"/>
  </w:style>
  <w:style w:type="character" w:customStyle="1" w:styleId="WW8Num6z7">
    <w:name w:val="WW8Num6z7"/>
    <w:qFormat/>
    <w:rsid w:val="00D068D6"/>
  </w:style>
  <w:style w:type="character" w:customStyle="1" w:styleId="WW8Num6z8">
    <w:name w:val="WW8Num6z8"/>
    <w:qFormat/>
    <w:rsid w:val="00D068D6"/>
  </w:style>
  <w:style w:type="character" w:customStyle="1" w:styleId="WW8Num7z0">
    <w:name w:val="WW8Num7z0"/>
    <w:qFormat/>
    <w:rsid w:val="00D068D6"/>
  </w:style>
  <w:style w:type="character" w:customStyle="1" w:styleId="WW8Num8z0">
    <w:name w:val="WW8Num8z0"/>
    <w:qFormat/>
    <w:rsid w:val="00D068D6"/>
    <w:rPr>
      <w:rFonts w:ascii="Times New Roman" w:eastAsia="Times New Roman" w:hAnsi="Times New Roman" w:cs="Times New Roman"/>
      <w:w w:val="100"/>
      <w:sz w:val="28"/>
      <w:szCs w:val="28"/>
      <w:lang w:val="ru-RU" w:bidi="ru-RU"/>
    </w:rPr>
  </w:style>
  <w:style w:type="character" w:customStyle="1" w:styleId="WW8Num9z0">
    <w:name w:val="WW8Num9z0"/>
    <w:qFormat/>
    <w:rsid w:val="00D068D6"/>
    <w:rPr>
      <w:rFonts w:ascii="Times New Roman" w:eastAsia="Times New Roman" w:hAnsi="Times New Roman" w:cs="Times New Roman"/>
      <w:spacing w:val="0"/>
      <w:w w:val="100"/>
      <w:sz w:val="28"/>
      <w:szCs w:val="28"/>
      <w:lang w:val="ru-RU" w:bidi="ru-RU"/>
    </w:rPr>
  </w:style>
  <w:style w:type="character" w:customStyle="1" w:styleId="WW8Num10z0">
    <w:name w:val="WW8Num10z0"/>
    <w:qFormat/>
    <w:rsid w:val="00D068D6"/>
    <w:rPr>
      <w:b w:val="0"/>
      <w:spacing w:val="-3"/>
      <w:sz w:val="28"/>
      <w:szCs w:val="28"/>
      <w:lang w:val="ru-RU"/>
    </w:rPr>
  </w:style>
  <w:style w:type="character" w:customStyle="1" w:styleId="5">
    <w:name w:val="Основной шрифт абзаца5"/>
    <w:qFormat/>
    <w:rsid w:val="00D068D6"/>
  </w:style>
  <w:style w:type="character" w:customStyle="1" w:styleId="4">
    <w:name w:val="Основной шрифт абзаца4"/>
    <w:qFormat/>
    <w:rsid w:val="00D068D6"/>
  </w:style>
  <w:style w:type="character" w:customStyle="1" w:styleId="WW8Num11z0">
    <w:name w:val="WW8Num11z0"/>
    <w:qFormat/>
    <w:rsid w:val="00D068D6"/>
    <w:rPr>
      <w:b w:val="0"/>
      <w:color w:val="0070C0"/>
      <w:spacing w:val="-3"/>
      <w:sz w:val="28"/>
      <w:szCs w:val="28"/>
    </w:rPr>
  </w:style>
  <w:style w:type="character" w:customStyle="1" w:styleId="WW8Num12z0">
    <w:name w:val="WW8Num12z0"/>
    <w:qFormat/>
    <w:rsid w:val="00D068D6"/>
    <w:rPr>
      <w:rFonts w:ascii="Times New Roman" w:eastAsia="Times New Roman" w:hAnsi="Times New Roman" w:cs="Times New Roman"/>
      <w:spacing w:val="0"/>
      <w:w w:val="100"/>
      <w:sz w:val="28"/>
      <w:szCs w:val="28"/>
      <w:lang w:val="ru-RU" w:bidi="ru-RU"/>
    </w:rPr>
  </w:style>
  <w:style w:type="character" w:customStyle="1" w:styleId="WW8Num13z0">
    <w:name w:val="WW8Num13z0"/>
    <w:qFormat/>
    <w:rsid w:val="00D068D6"/>
    <w:rPr>
      <w:b w:val="0"/>
    </w:rPr>
  </w:style>
  <w:style w:type="character" w:customStyle="1" w:styleId="WW8Num13z1">
    <w:name w:val="WW8Num13z1"/>
    <w:qFormat/>
    <w:rsid w:val="00D068D6"/>
  </w:style>
  <w:style w:type="character" w:customStyle="1" w:styleId="WW8Num13z2">
    <w:name w:val="WW8Num13z2"/>
    <w:qFormat/>
    <w:rsid w:val="00D068D6"/>
  </w:style>
  <w:style w:type="character" w:customStyle="1" w:styleId="WW8Num13z3">
    <w:name w:val="WW8Num13z3"/>
    <w:qFormat/>
    <w:rsid w:val="00D068D6"/>
  </w:style>
  <w:style w:type="character" w:customStyle="1" w:styleId="WW8Num13z4">
    <w:name w:val="WW8Num13z4"/>
    <w:qFormat/>
    <w:rsid w:val="00D068D6"/>
  </w:style>
  <w:style w:type="character" w:customStyle="1" w:styleId="WW8Num13z5">
    <w:name w:val="WW8Num13z5"/>
    <w:qFormat/>
    <w:rsid w:val="00D068D6"/>
  </w:style>
  <w:style w:type="character" w:customStyle="1" w:styleId="WW8Num13z6">
    <w:name w:val="WW8Num13z6"/>
    <w:qFormat/>
    <w:rsid w:val="00D068D6"/>
  </w:style>
  <w:style w:type="character" w:customStyle="1" w:styleId="WW8Num13z7">
    <w:name w:val="WW8Num13z7"/>
    <w:qFormat/>
    <w:rsid w:val="00D068D6"/>
  </w:style>
  <w:style w:type="character" w:customStyle="1" w:styleId="WW8Num13z8">
    <w:name w:val="WW8Num13z8"/>
    <w:qFormat/>
    <w:rsid w:val="00D068D6"/>
  </w:style>
  <w:style w:type="character" w:customStyle="1" w:styleId="WW8Num14z0">
    <w:name w:val="WW8Num14z0"/>
    <w:qFormat/>
    <w:rsid w:val="00D068D6"/>
    <w:rPr>
      <w:b w:val="0"/>
      <w:spacing w:val="-3"/>
      <w:sz w:val="28"/>
      <w:szCs w:val="28"/>
      <w:lang w:val="ru-RU"/>
    </w:rPr>
  </w:style>
  <w:style w:type="character" w:customStyle="1" w:styleId="WW8Num14z1">
    <w:name w:val="WW8Num14z1"/>
    <w:qFormat/>
    <w:rsid w:val="00D068D6"/>
  </w:style>
  <w:style w:type="character" w:customStyle="1" w:styleId="WW8Num14z2">
    <w:name w:val="WW8Num14z2"/>
    <w:qFormat/>
    <w:rsid w:val="00D068D6"/>
  </w:style>
  <w:style w:type="character" w:customStyle="1" w:styleId="WW8Num14z3">
    <w:name w:val="WW8Num14z3"/>
    <w:qFormat/>
    <w:rsid w:val="00D068D6"/>
  </w:style>
  <w:style w:type="character" w:customStyle="1" w:styleId="WW8Num14z4">
    <w:name w:val="WW8Num14z4"/>
    <w:qFormat/>
    <w:rsid w:val="00D068D6"/>
  </w:style>
  <w:style w:type="character" w:customStyle="1" w:styleId="WW8Num14z5">
    <w:name w:val="WW8Num14z5"/>
    <w:qFormat/>
    <w:rsid w:val="00D068D6"/>
  </w:style>
  <w:style w:type="character" w:customStyle="1" w:styleId="WW8Num14z6">
    <w:name w:val="WW8Num14z6"/>
    <w:qFormat/>
    <w:rsid w:val="00D068D6"/>
  </w:style>
  <w:style w:type="character" w:customStyle="1" w:styleId="WW8Num14z7">
    <w:name w:val="WW8Num14z7"/>
    <w:qFormat/>
    <w:rsid w:val="00D068D6"/>
  </w:style>
  <w:style w:type="character" w:customStyle="1" w:styleId="WW8Num14z8">
    <w:name w:val="WW8Num14z8"/>
    <w:qFormat/>
    <w:rsid w:val="00D068D6"/>
  </w:style>
  <w:style w:type="character" w:customStyle="1" w:styleId="WW8Num15z0">
    <w:name w:val="WW8Num15z0"/>
    <w:qFormat/>
    <w:rsid w:val="00D068D6"/>
    <w:rPr>
      <w:b w:val="0"/>
    </w:rPr>
  </w:style>
  <w:style w:type="character" w:customStyle="1" w:styleId="WW8Num15z1">
    <w:name w:val="WW8Num15z1"/>
    <w:qFormat/>
    <w:rsid w:val="00D068D6"/>
  </w:style>
  <w:style w:type="character" w:customStyle="1" w:styleId="WW8Num15z2">
    <w:name w:val="WW8Num15z2"/>
    <w:qFormat/>
    <w:rsid w:val="00D068D6"/>
  </w:style>
  <w:style w:type="character" w:customStyle="1" w:styleId="WW8Num15z3">
    <w:name w:val="WW8Num15z3"/>
    <w:qFormat/>
    <w:rsid w:val="00D068D6"/>
  </w:style>
  <w:style w:type="character" w:customStyle="1" w:styleId="WW8Num15z4">
    <w:name w:val="WW8Num15z4"/>
    <w:qFormat/>
    <w:rsid w:val="00D068D6"/>
  </w:style>
  <w:style w:type="character" w:customStyle="1" w:styleId="WW8Num15z5">
    <w:name w:val="WW8Num15z5"/>
    <w:qFormat/>
    <w:rsid w:val="00D068D6"/>
  </w:style>
  <w:style w:type="character" w:customStyle="1" w:styleId="WW8Num15z6">
    <w:name w:val="WW8Num15z6"/>
    <w:qFormat/>
    <w:rsid w:val="00D068D6"/>
  </w:style>
  <w:style w:type="character" w:customStyle="1" w:styleId="WW8Num15z7">
    <w:name w:val="WW8Num15z7"/>
    <w:qFormat/>
    <w:rsid w:val="00D068D6"/>
  </w:style>
  <w:style w:type="character" w:customStyle="1" w:styleId="WW8Num15z8">
    <w:name w:val="WW8Num15z8"/>
    <w:qFormat/>
    <w:rsid w:val="00D068D6"/>
  </w:style>
  <w:style w:type="character" w:customStyle="1" w:styleId="3">
    <w:name w:val="Основной шрифт абзаца3"/>
    <w:qFormat/>
    <w:rsid w:val="00D068D6"/>
  </w:style>
  <w:style w:type="character" w:customStyle="1" w:styleId="WW8Num7z1">
    <w:name w:val="WW8Num7z1"/>
    <w:qFormat/>
    <w:rsid w:val="00D068D6"/>
    <w:rPr>
      <w:rFonts w:ascii="Symbol" w:hAnsi="Symbol" w:cs="Symbol"/>
      <w:color w:val="00000A"/>
      <w:szCs w:val="28"/>
    </w:rPr>
  </w:style>
  <w:style w:type="character" w:customStyle="1" w:styleId="WW8Num7z2">
    <w:name w:val="WW8Num7z2"/>
    <w:qFormat/>
    <w:rsid w:val="00D068D6"/>
  </w:style>
  <w:style w:type="character" w:customStyle="1" w:styleId="WW8Num7z3">
    <w:name w:val="WW8Num7z3"/>
    <w:qFormat/>
    <w:rsid w:val="00D068D6"/>
  </w:style>
  <w:style w:type="character" w:customStyle="1" w:styleId="WW8Num7z4">
    <w:name w:val="WW8Num7z4"/>
    <w:qFormat/>
    <w:rsid w:val="00D068D6"/>
  </w:style>
  <w:style w:type="character" w:customStyle="1" w:styleId="WW8Num7z5">
    <w:name w:val="WW8Num7z5"/>
    <w:qFormat/>
    <w:rsid w:val="00D068D6"/>
  </w:style>
  <w:style w:type="character" w:customStyle="1" w:styleId="WW8Num7z6">
    <w:name w:val="WW8Num7z6"/>
    <w:qFormat/>
    <w:rsid w:val="00D068D6"/>
  </w:style>
  <w:style w:type="character" w:customStyle="1" w:styleId="WW8Num7z7">
    <w:name w:val="WW8Num7z7"/>
    <w:qFormat/>
    <w:rsid w:val="00D068D6"/>
  </w:style>
  <w:style w:type="character" w:customStyle="1" w:styleId="WW8Num7z8">
    <w:name w:val="WW8Num7z8"/>
    <w:qFormat/>
    <w:rsid w:val="00D068D6"/>
  </w:style>
  <w:style w:type="character" w:customStyle="1" w:styleId="WW8Num10z1">
    <w:name w:val="WW8Num10z1"/>
    <w:qFormat/>
    <w:rsid w:val="00D068D6"/>
    <w:rPr>
      <w:lang w:val="ru-RU" w:bidi="ru-RU"/>
    </w:rPr>
  </w:style>
  <w:style w:type="character" w:customStyle="1" w:styleId="WW8Num11z1">
    <w:name w:val="WW8Num11z1"/>
    <w:qFormat/>
    <w:rsid w:val="00D068D6"/>
    <w:rPr>
      <w:lang w:val="ru-RU" w:bidi="ru-RU"/>
    </w:rPr>
  </w:style>
  <w:style w:type="character" w:customStyle="1" w:styleId="WW8Num12z1">
    <w:name w:val="WW8Num12z1"/>
    <w:qFormat/>
    <w:rsid w:val="00D068D6"/>
  </w:style>
  <w:style w:type="character" w:customStyle="1" w:styleId="WW8Num12z2">
    <w:name w:val="WW8Num12z2"/>
    <w:qFormat/>
    <w:rsid w:val="00D068D6"/>
  </w:style>
  <w:style w:type="character" w:customStyle="1" w:styleId="WW8Num12z3">
    <w:name w:val="WW8Num12z3"/>
    <w:qFormat/>
    <w:rsid w:val="00D068D6"/>
  </w:style>
  <w:style w:type="character" w:customStyle="1" w:styleId="WW8Num12z4">
    <w:name w:val="WW8Num12z4"/>
    <w:qFormat/>
    <w:rsid w:val="00D068D6"/>
  </w:style>
  <w:style w:type="character" w:customStyle="1" w:styleId="WW8Num12z5">
    <w:name w:val="WW8Num12z5"/>
    <w:qFormat/>
    <w:rsid w:val="00D068D6"/>
  </w:style>
  <w:style w:type="character" w:customStyle="1" w:styleId="WW8Num12z6">
    <w:name w:val="WW8Num12z6"/>
    <w:qFormat/>
    <w:rsid w:val="00D068D6"/>
  </w:style>
  <w:style w:type="character" w:customStyle="1" w:styleId="WW8Num12z7">
    <w:name w:val="WW8Num12z7"/>
    <w:qFormat/>
    <w:rsid w:val="00D068D6"/>
  </w:style>
  <w:style w:type="character" w:customStyle="1" w:styleId="WW8Num12z8">
    <w:name w:val="WW8Num12z8"/>
    <w:qFormat/>
    <w:rsid w:val="00D068D6"/>
  </w:style>
  <w:style w:type="character" w:customStyle="1" w:styleId="20">
    <w:name w:val="Основной шрифт абзаца2"/>
    <w:qFormat/>
    <w:rsid w:val="00D068D6"/>
  </w:style>
  <w:style w:type="character" w:customStyle="1" w:styleId="WW8Num3z1">
    <w:name w:val="WW8Num3z1"/>
    <w:qFormat/>
    <w:rsid w:val="00D068D6"/>
  </w:style>
  <w:style w:type="character" w:customStyle="1" w:styleId="WW8Num3z2">
    <w:name w:val="WW8Num3z2"/>
    <w:qFormat/>
    <w:rsid w:val="00D068D6"/>
  </w:style>
  <w:style w:type="character" w:customStyle="1" w:styleId="WW8Num3z3">
    <w:name w:val="WW8Num3z3"/>
    <w:qFormat/>
    <w:rsid w:val="00D068D6"/>
  </w:style>
  <w:style w:type="character" w:customStyle="1" w:styleId="WW8Num3z4">
    <w:name w:val="WW8Num3z4"/>
    <w:qFormat/>
    <w:rsid w:val="00D068D6"/>
  </w:style>
  <w:style w:type="character" w:customStyle="1" w:styleId="WW8Num3z5">
    <w:name w:val="WW8Num3z5"/>
    <w:qFormat/>
    <w:rsid w:val="00D068D6"/>
  </w:style>
  <w:style w:type="character" w:customStyle="1" w:styleId="WW8Num3z6">
    <w:name w:val="WW8Num3z6"/>
    <w:qFormat/>
    <w:rsid w:val="00D068D6"/>
  </w:style>
  <w:style w:type="character" w:customStyle="1" w:styleId="WW8Num3z7">
    <w:name w:val="WW8Num3z7"/>
    <w:qFormat/>
    <w:rsid w:val="00D068D6"/>
  </w:style>
  <w:style w:type="character" w:customStyle="1" w:styleId="WW8Num3z8">
    <w:name w:val="WW8Num3z8"/>
    <w:qFormat/>
    <w:rsid w:val="00D068D6"/>
  </w:style>
  <w:style w:type="character" w:customStyle="1" w:styleId="WW8Num4z1">
    <w:name w:val="WW8Num4z1"/>
    <w:qFormat/>
    <w:rsid w:val="00D068D6"/>
  </w:style>
  <w:style w:type="character" w:customStyle="1" w:styleId="WW8Num4z2">
    <w:name w:val="WW8Num4z2"/>
    <w:qFormat/>
    <w:rsid w:val="00D068D6"/>
  </w:style>
  <w:style w:type="character" w:customStyle="1" w:styleId="WW8Num4z3">
    <w:name w:val="WW8Num4z3"/>
    <w:qFormat/>
    <w:rsid w:val="00D068D6"/>
  </w:style>
  <w:style w:type="character" w:customStyle="1" w:styleId="WW8Num4z4">
    <w:name w:val="WW8Num4z4"/>
    <w:qFormat/>
    <w:rsid w:val="00D068D6"/>
  </w:style>
  <w:style w:type="character" w:customStyle="1" w:styleId="WW8Num4z5">
    <w:name w:val="WW8Num4z5"/>
    <w:qFormat/>
    <w:rsid w:val="00D068D6"/>
  </w:style>
  <w:style w:type="character" w:customStyle="1" w:styleId="WW8Num4z6">
    <w:name w:val="WW8Num4z6"/>
    <w:qFormat/>
    <w:rsid w:val="00D068D6"/>
  </w:style>
  <w:style w:type="character" w:customStyle="1" w:styleId="WW8Num4z7">
    <w:name w:val="WW8Num4z7"/>
    <w:qFormat/>
    <w:rsid w:val="00D068D6"/>
  </w:style>
  <w:style w:type="character" w:customStyle="1" w:styleId="WW8Num4z8">
    <w:name w:val="WW8Num4z8"/>
    <w:qFormat/>
    <w:rsid w:val="00D068D6"/>
  </w:style>
  <w:style w:type="character" w:customStyle="1" w:styleId="WW8Num5z1">
    <w:name w:val="WW8Num5z1"/>
    <w:qFormat/>
    <w:rsid w:val="00D068D6"/>
  </w:style>
  <w:style w:type="character" w:customStyle="1" w:styleId="WW8Num5z2">
    <w:name w:val="WW8Num5z2"/>
    <w:qFormat/>
    <w:rsid w:val="00D068D6"/>
  </w:style>
  <w:style w:type="character" w:customStyle="1" w:styleId="WW8Num5z3">
    <w:name w:val="WW8Num5z3"/>
    <w:qFormat/>
    <w:rsid w:val="00D068D6"/>
  </w:style>
  <w:style w:type="character" w:customStyle="1" w:styleId="WW8Num5z4">
    <w:name w:val="WW8Num5z4"/>
    <w:qFormat/>
    <w:rsid w:val="00D068D6"/>
  </w:style>
  <w:style w:type="character" w:customStyle="1" w:styleId="WW8Num5z5">
    <w:name w:val="WW8Num5z5"/>
    <w:qFormat/>
    <w:rsid w:val="00D068D6"/>
  </w:style>
  <w:style w:type="character" w:customStyle="1" w:styleId="WW8Num5z6">
    <w:name w:val="WW8Num5z6"/>
    <w:qFormat/>
    <w:rsid w:val="00D068D6"/>
  </w:style>
  <w:style w:type="character" w:customStyle="1" w:styleId="WW8Num5z7">
    <w:name w:val="WW8Num5z7"/>
    <w:qFormat/>
    <w:rsid w:val="00D068D6"/>
  </w:style>
  <w:style w:type="character" w:customStyle="1" w:styleId="WW8Num5z8">
    <w:name w:val="WW8Num5z8"/>
    <w:qFormat/>
    <w:rsid w:val="00D068D6"/>
  </w:style>
  <w:style w:type="character" w:customStyle="1" w:styleId="WW8Num8z1">
    <w:name w:val="WW8Num8z1"/>
    <w:qFormat/>
    <w:rsid w:val="00D068D6"/>
  </w:style>
  <w:style w:type="character" w:customStyle="1" w:styleId="WW8Num8z2">
    <w:name w:val="WW8Num8z2"/>
    <w:qFormat/>
    <w:rsid w:val="00D068D6"/>
  </w:style>
  <w:style w:type="character" w:customStyle="1" w:styleId="WW8Num8z3">
    <w:name w:val="WW8Num8z3"/>
    <w:qFormat/>
    <w:rsid w:val="00D068D6"/>
  </w:style>
  <w:style w:type="character" w:customStyle="1" w:styleId="WW8Num8z4">
    <w:name w:val="WW8Num8z4"/>
    <w:qFormat/>
    <w:rsid w:val="00D068D6"/>
  </w:style>
  <w:style w:type="character" w:customStyle="1" w:styleId="WW8Num8z5">
    <w:name w:val="WW8Num8z5"/>
    <w:qFormat/>
    <w:rsid w:val="00D068D6"/>
  </w:style>
  <w:style w:type="character" w:customStyle="1" w:styleId="WW8Num8z6">
    <w:name w:val="WW8Num8z6"/>
    <w:qFormat/>
    <w:rsid w:val="00D068D6"/>
  </w:style>
  <w:style w:type="character" w:customStyle="1" w:styleId="WW8Num8z7">
    <w:name w:val="WW8Num8z7"/>
    <w:qFormat/>
    <w:rsid w:val="00D068D6"/>
  </w:style>
  <w:style w:type="character" w:customStyle="1" w:styleId="WW8Num8z8">
    <w:name w:val="WW8Num8z8"/>
    <w:qFormat/>
    <w:rsid w:val="00D068D6"/>
  </w:style>
  <w:style w:type="character" w:customStyle="1" w:styleId="WW8Num9z1">
    <w:name w:val="WW8Num9z1"/>
    <w:qFormat/>
    <w:rsid w:val="00D068D6"/>
    <w:rPr>
      <w:rFonts w:ascii="Courier New" w:hAnsi="Courier New" w:cs="Courier New"/>
    </w:rPr>
  </w:style>
  <w:style w:type="character" w:customStyle="1" w:styleId="WW8Num9z2">
    <w:name w:val="WW8Num9z2"/>
    <w:qFormat/>
    <w:rsid w:val="00D068D6"/>
    <w:rPr>
      <w:rFonts w:ascii="Wingdings" w:hAnsi="Wingdings" w:cs="Wingdings"/>
    </w:rPr>
  </w:style>
  <w:style w:type="character" w:customStyle="1" w:styleId="WW8Num9z3">
    <w:name w:val="WW8Num9z3"/>
    <w:qFormat/>
    <w:rsid w:val="00D068D6"/>
    <w:rPr>
      <w:rFonts w:ascii="Symbol" w:hAnsi="Symbol" w:cs="Symbol"/>
    </w:rPr>
  </w:style>
  <w:style w:type="character" w:customStyle="1" w:styleId="WW8Num10z2">
    <w:name w:val="WW8Num10z2"/>
    <w:qFormat/>
    <w:rsid w:val="00D068D6"/>
  </w:style>
  <w:style w:type="character" w:customStyle="1" w:styleId="WW8Num10z3">
    <w:name w:val="WW8Num10z3"/>
    <w:qFormat/>
    <w:rsid w:val="00D068D6"/>
  </w:style>
  <w:style w:type="character" w:customStyle="1" w:styleId="WW8Num10z4">
    <w:name w:val="WW8Num10z4"/>
    <w:qFormat/>
    <w:rsid w:val="00D068D6"/>
  </w:style>
  <w:style w:type="character" w:customStyle="1" w:styleId="WW8Num10z5">
    <w:name w:val="WW8Num10z5"/>
    <w:qFormat/>
    <w:rsid w:val="00D068D6"/>
  </w:style>
  <w:style w:type="character" w:customStyle="1" w:styleId="WW8Num10z6">
    <w:name w:val="WW8Num10z6"/>
    <w:qFormat/>
    <w:rsid w:val="00D068D6"/>
  </w:style>
  <w:style w:type="character" w:customStyle="1" w:styleId="WW8Num10z7">
    <w:name w:val="WW8Num10z7"/>
    <w:qFormat/>
    <w:rsid w:val="00D068D6"/>
  </w:style>
  <w:style w:type="character" w:customStyle="1" w:styleId="WW8Num10z8">
    <w:name w:val="WW8Num10z8"/>
    <w:qFormat/>
    <w:rsid w:val="00D068D6"/>
  </w:style>
  <w:style w:type="character" w:customStyle="1" w:styleId="WW8Num11z2">
    <w:name w:val="WW8Num11z2"/>
    <w:qFormat/>
    <w:rsid w:val="00D068D6"/>
    <w:rPr>
      <w:rFonts w:ascii="MS Outlook" w:hAnsi="MS Outlook" w:cs="MS Outlook"/>
    </w:rPr>
  </w:style>
  <w:style w:type="character" w:customStyle="1" w:styleId="WW8Num11z3">
    <w:name w:val="WW8Num11z3"/>
    <w:qFormat/>
    <w:rsid w:val="00D068D6"/>
    <w:rPr>
      <w:rFonts w:ascii="Symbol" w:hAnsi="Symbol" w:cs="Symbol"/>
    </w:rPr>
  </w:style>
  <w:style w:type="character" w:customStyle="1" w:styleId="WW8Num16z0">
    <w:name w:val="WW8Num16z0"/>
    <w:qFormat/>
    <w:rsid w:val="00D068D6"/>
    <w:rPr>
      <w:rFonts w:ascii="Symbol" w:eastAsia="Symbol" w:hAnsi="Symbol" w:cs="Symbol"/>
      <w:w w:val="100"/>
      <w:sz w:val="22"/>
      <w:szCs w:val="22"/>
    </w:rPr>
  </w:style>
  <w:style w:type="character" w:customStyle="1" w:styleId="WW8Num16z1">
    <w:name w:val="WW8Num16z1"/>
    <w:qFormat/>
    <w:rsid w:val="00D068D6"/>
  </w:style>
  <w:style w:type="character" w:customStyle="1" w:styleId="WW8Num16z2">
    <w:name w:val="WW8Num16z2"/>
    <w:qFormat/>
    <w:rsid w:val="00D068D6"/>
  </w:style>
  <w:style w:type="character" w:customStyle="1" w:styleId="WW8Num16z3">
    <w:name w:val="WW8Num16z3"/>
    <w:qFormat/>
    <w:rsid w:val="00D068D6"/>
  </w:style>
  <w:style w:type="character" w:customStyle="1" w:styleId="WW8Num16z4">
    <w:name w:val="WW8Num16z4"/>
    <w:qFormat/>
    <w:rsid w:val="00D068D6"/>
  </w:style>
  <w:style w:type="character" w:customStyle="1" w:styleId="WW8Num16z5">
    <w:name w:val="WW8Num16z5"/>
    <w:qFormat/>
    <w:rsid w:val="00D068D6"/>
  </w:style>
  <w:style w:type="character" w:customStyle="1" w:styleId="WW8Num16z6">
    <w:name w:val="WW8Num16z6"/>
    <w:qFormat/>
    <w:rsid w:val="00D068D6"/>
  </w:style>
  <w:style w:type="character" w:customStyle="1" w:styleId="WW8Num16z7">
    <w:name w:val="WW8Num16z7"/>
    <w:qFormat/>
    <w:rsid w:val="00D068D6"/>
  </w:style>
  <w:style w:type="character" w:customStyle="1" w:styleId="WW8Num16z8">
    <w:name w:val="WW8Num16z8"/>
    <w:qFormat/>
    <w:rsid w:val="00D068D6"/>
  </w:style>
  <w:style w:type="character" w:customStyle="1" w:styleId="WW8Num17z0">
    <w:name w:val="WW8Num17z0"/>
    <w:qFormat/>
    <w:rsid w:val="00D068D6"/>
    <w:rPr>
      <w:rFonts w:ascii="Symbol" w:eastAsia="Symbol" w:hAnsi="Symbol" w:cs="Symbol"/>
      <w:w w:val="100"/>
      <w:sz w:val="22"/>
      <w:szCs w:val="22"/>
    </w:rPr>
  </w:style>
  <w:style w:type="character" w:customStyle="1" w:styleId="WW8Num17z1">
    <w:name w:val="WW8Num17z1"/>
    <w:qFormat/>
    <w:rsid w:val="00D068D6"/>
  </w:style>
  <w:style w:type="character" w:customStyle="1" w:styleId="WW8Num17z2">
    <w:name w:val="WW8Num17z2"/>
    <w:qFormat/>
    <w:rsid w:val="00D068D6"/>
  </w:style>
  <w:style w:type="character" w:customStyle="1" w:styleId="WW8Num17z3">
    <w:name w:val="WW8Num17z3"/>
    <w:qFormat/>
    <w:rsid w:val="00D068D6"/>
  </w:style>
  <w:style w:type="character" w:customStyle="1" w:styleId="WW8Num17z4">
    <w:name w:val="WW8Num17z4"/>
    <w:qFormat/>
    <w:rsid w:val="00D068D6"/>
  </w:style>
  <w:style w:type="character" w:customStyle="1" w:styleId="WW8Num17z5">
    <w:name w:val="WW8Num17z5"/>
    <w:qFormat/>
    <w:rsid w:val="00D068D6"/>
  </w:style>
  <w:style w:type="character" w:customStyle="1" w:styleId="WW8Num17z6">
    <w:name w:val="WW8Num17z6"/>
    <w:qFormat/>
    <w:rsid w:val="00D068D6"/>
  </w:style>
  <w:style w:type="character" w:customStyle="1" w:styleId="WW8Num17z7">
    <w:name w:val="WW8Num17z7"/>
    <w:qFormat/>
    <w:rsid w:val="00D068D6"/>
  </w:style>
  <w:style w:type="character" w:customStyle="1" w:styleId="WW8Num17z8">
    <w:name w:val="WW8Num17z8"/>
    <w:qFormat/>
    <w:rsid w:val="00D068D6"/>
  </w:style>
  <w:style w:type="character" w:customStyle="1" w:styleId="WW8Num18z0">
    <w:name w:val="WW8Num18z0"/>
    <w:qFormat/>
    <w:rsid w:val="00D068D6"/>
    <w:rPr>
      <w:color w:val="FF0000"/>
      <w:szCs w:val="28"/>
    </w:rPr>
  </w:style>
  <w:style w:type="character" w:customStyle="1" w:styleId="WW8Num18z1">
    <w:name w:val="WW8Num18z1"/>
    <w:qFormat/>
    <w:rsid w:val="00D068D6"/>
  </w:style>
  <w:style w:type="character" w:customStyle="1" w:styleId="WW8Num18z2">
    <w:name w:val="WW8Num18z2"/>
    <w:qFormat/>
    <w:rsid w:val="00D068D6"/>
  </w:style>
  <w:style w:type="character" w:customStyle="1" w:styleId="WW8Num18z3">
    <w:name w:val="WW8Num18z3"/>
    <w:qFormat/>
    <w:rsid w:val="00D068D6"/>
  </w:style>
  <w:style w:type="character" w:customStyle="1" w:styleId="WW8Num18z4">
    <w:name w:val="WW8Num18z4"/>
    <w:qFormat/>
    <w:rsid w:val="00D068D6"/>
  </w:style>
  <w:style w:type="character" w:customStyle="1" w:styleId="WW8Num18z5">
    <w:name w:val="WW8Num18z5"/>
    <w:qFormat/>
    <w:rsid w:val="00D068D6"/>
  </w:style>
  <w:style w:type="character" w:customStyle="1" w:styleId="WW8Num18z6">
    <w:name w:val="WW8Num18z6"/>
    <w:qFormat/>
    <w:rsid w:val="00D068D6"/>
  </w:style>
  <w:style w:type="character" w:customStyle="1" w:styleId="WW8Num18z7">
    <w:name w:val="WW8Num18z7"/>
    <w:qFormat/>
    <w:rsid w:val="00D068D6"/>
  </w:style>
  <w:style w:type="character" w:customStyle="1" w:styleId="WW8Num18z8">
    <w:name w:val="WW8Num18z8"/>
    <w:qFormat/>
    <w:rsid w:val="00D068D6"/>
  </w:style>
  <w:style w:type="character" w:customStyle="1" w:styleId="WW8Num19z0">
    <w:name w:val="WW8Num19z0"/>
    <w:qFormat/>
    <w:rsid w:val="00D068D6"/>
  </w:style>
  <w:style w:type="character" w:customStyle="1" w:styleId="WW8Num19z1">
    <w:name w:val="WW8Num19z1"/>
    <w:qFormat/>
    <w:rsid w:val="00D068D6"/>
  </w:style>
  <w:style w:type="character" w:customStyle="1" w:styleId="WW8Num19z2">
    <w:name w:val="WW8Num19z2"/>
    <w:qFormat/>
    <w:rsid w:val="00D068D6"/>
  </w:style>
  <w:style w:type="character" w:customStyle="1" w:styleId="WW8Num19z3">
    <w:name w:val="WW8Num19z3"/>
    <w:qFormat/>
    <w:rsid w:val="00D068D6"/>
  </w:style>
  <w:style w:type="character" w:customStyle="1" w:styleId="WW8Num19z4">
    <w:name w:val="WW8Num19z4"/>
    <w:qFormat/>
    <w:rsid w:val="00D068D6"/>
  </w:style>
  <w:style w:type="character" w:customStyle="1" w:styleId="WW8Num19z5">
    <w:name w:val="WW8Num19z5"/>
    <w:qFormat/>
    <w:rsid w:val="00D068D6"/>
  </w:style>
  <w:style w:type="character" w:customStyle="1" w:styleId="WW8Num19z6">
    <w:name w:val="WW8Num19z6"/>
    <w:qFormat/>
    <w:rsid w:val="00D068D6"/>
  </w:style>
  <w:style w:type="character" w:customStyle="1" w:styleId="WW8Num19z7">
    <w:name w:val="WW8Num19z7"/>
    <w:qFormat/>
    <w:rsid w:val="00D068D6"/>
  </w:style>
  <w:style w:type="character" w:customStyle="1" w:styleId="WW8Num19z8">
    <w:name w:val="WW8Num19z8"/>
    <w:qFormat/>
    <w:rsid w:val="00D068D6"/>
  </w:style>
  <w:style w:type="character" w:customStyle="1" w:styleId="WW8Num20z0">
    <w:name w:val="WW8Num20z0"/>
    <w:qFormat/>
    <w:rsid w:val="00D068D6"/>
  </w:style>
  <w:style w:type="character" w:customStyle="1" w:styleId="WW8Num20z1">
    <w:name w:val="WW8Num20z1"/>
    <w:qFormat/>
    <w:rsid w:val="00D068D6"/>
  </w:style>
  <w:style w:type="character" w:customStyle="1" w:styleId="WW8Num20z2">
    <w:name w:val="WW8Num20z2"/>
    <w:qFormat/>
    <w:rsid w:val="00D068D6"/>
  </w:style>
  <w:style w:type="character" w:customStyle="1" w:styleId="WW8Num20z3">
    <w:name w:val="WW8Num20z3"/>
    <w:qFormat/>
    <w:rsid w:val="00D068D6"/>
  </w:style>
  <w:style w:type="character" w:customStyle="1" w:styleId="WW8Num20z4">
    <w:name w:val="WW8Num20z4"/>
    <w:qFormat/>
    <w:rsid w:val="00D068D6"/>
  </w:style>
  <w:style w:type="character" w:customStyle="1" w:styleId="WW8Num20z5">
    <w:name w:val="WW8Num20z5"/>
    <w:qFormat/>
    <w:rsid w:val="00D068D6"/>
  </w:style>
  <w:style w:type="character" w:customStyle="1" w:styleId="WW8Num20z6">
    <w:name w:val="WW8Num20z6"/>
    <w:qFormat/>
    <w:rsid w:val="00D068D6"/>
  </w:style>
  <w:style w:type="character" w:customStyle="1" w:styleId="WW8Num20z7">
    <w:name w:val="WW8Num20z7"/>
    <w:qFormat/>
    <w:rsid w:val="00D068D6"/>
  </w:style>
  <w:style w:type="character" w:customStyle="1" w:styleId="WW8Num20z8">
    <w:name w:val="WW8Num20z8"/>
    <w:qFormat/>
    <w:rsid w:val="00D068D6"/>
  </w:style>
  <w:style w:type="character" w:customStyle="1" w:styleId="WW8Num21z0">
    <w:name w:val="WW8Num21z0"/>
    <w:qFormat/>
    <w:rsid w:val="00D068D6"/>
  </w:style>
  <w:style w:type="character" w:customStyle="1" w:styleId="WW8Num21z1">
    <w:name w:val="WW8Num21z1"/>
    <w:qFormat/>
    <w:rsid w:val="00D068D6"/>
  </w:style>
  <w:style w:type="character" w:customStyle="1" w:styleId="WW8Num21z2">
    <w:name w:val="WW8Num21z2"/>
    <w:qFormat/>
    <w:rsid w:val="00D068D6"/>
  </w:style>
  <w:style w:type="character" w:customStyle="1" w:styleId="WW8Num21z3">
    <w:name w:val="WW8Num21z3"/>
    <w:qFormat/>
    <w:rsid w:val="00D068D6"/>
  </w:style>
  <w:style w:type="character" w:customStyle="1" w:styleId="WW8Num21z4">
    <w:name w:val="WW8Num21z4"/>
    <w:qFormat/>
    <w:rsid w:val="00D068D6"/>
  </w:style>
  <w:style w:type="character" w:customStyle="1" w:styleId="WW8Num21z5">
    <w:name w:val="WW8Num21z5"/>
    <w:qFormat/>
    <w:rsid w:val="00D068D6"/>
  </w:style>
  <w:style w:type="character" w:customStyle="1" w:styleId="WW8Num21z6">
    <w:name w:val="WW8Num21z6"/>
    <w:qFormat/>
    <w:rsid w:val="00D068D6"/>
  </w:style>
  <w:style w:type="character" w:customStyle="1" w:styleId="WW8Num21z7">
    <w:name w:val="WW8Num21z7"/>
    <w:qFormat/>
    <w:rsid w:val="00D068D6"/>
  </w:style>
  <w:style w:type="character" w:customStyle="1" w:styleId="WW8Num21z8">
    <w:name w:val="WW8Num21z8"/>
    <w:qFormat/>
    <w:rsid w:val="00D068D6"/>
  </w:style>
  <w:style w:type="character" w:customStyle="1" w:styleId="WW8Num22z0">
    <w:name w:val="WW8Num22z0"/>
    <w:qFormat/>
    <w:rsid w:val="00D068D6"/>
    <w:rPr>
      <w:rFonts w:ascii="Times New Roman" w:eastAsia="Times New Roman" w:hAnsi="Times New Roman" w:cs="Times New Roman"/>
    </w:rPr>
  </w:style>
  <w:style w:type="character" w:customStyle="1" w:styleId="WW8Num22z1">
    <w:name w:val="WW8Num22z1"/>
    <w:qFormat/>
    <w:rsid w:val="00D068D6"/>
    <w:rPr>
      <w:rFonts w:ascii="Courier New" w:hAnsi="Courier New" w:cs="Courier New"/>
    </w:rPr>
  </w:style>
  <w:style w:type="character" w:customStyle="1" w:styleId="WW8Num22z2">
    <w:name w:val="WW8Num22z2"/>
    <w:qFormat/>
    <w:rsid w:val="00D068D6"/>
    <w:rPr>
      <w:rFonts w:ascii="Wingdings" w:hAnsi="Wingdings" w:cs="Wingdings"/>
    </w:rPr>
  </w:style>
  <w:style w:type="character" w:customStyle="1" w:styleId="WW8Num22z3">
    <w:name w:val="WW8Num22z3"/>
    <w:qFormat/>
    <w:rsid w:val="00D068D6"/>
    <w:rPr>
      <w:rFonts w:ascii="Symbol" w:hAnsi="Symbol" w:cs="Symbol"/>
    </w:rPr>
  </w:style>
  <w:style w:type="character" w:customStyle="1" w:styleId="WW8Num23z0">
    <w:name w:val="WW8Num23z0"/>
    <w:qFormat/>
    <w:rsid w:val="00D068D6"/>
    <w:rPr>
      <w:rFonts w:ascii="Symbol" w:eastAsia="Symbol" w:hAnsi="Symbol" w:cs="Symbol"/>
      <w:w w:val="100"/>
      <w:sz w:val="22"/>
      <w:szCs w:val="22"/>
    </w:rPr>
  </w:style>
  <w:style w:type="character" w:customStyle="1" w:styleId="WW8Num23z1">
    <w:name w:val="WW8Num23z1"/>
    <w:qFormat/>
    <w:rsid w:val="00D068D6"/>
  </w:style>
  <w:style w:type="character" w:customStyle="1" w:styleId="WW8Num23z2">
    <w:name w:val="WW8Num23z2"/>
    <w:qFormat/>
    <w:rsid w:val="00D068D6"/>
  </w:style>
  <w:style w:type="character" w:customStyle="1" w:styleId="WW8Num23z3">
    <w:name w:val="WW8Num23z3"/>
    <w:qFormat/>
    <w:rsid w:val="00D068D6"/>
  </w:style>
  <w:style w:type="character" w:customStyle="1" w:styleId="WW8Num23z4">
    <w:name w:val="WW8Num23z4"/>
    <w:qFormat/>
    <w:rsid w:val="00D068D6"/>
  </w:style>
  <w:style w:type="character" w:customStyle="1" w:styleId="WW8Num23z5">
    <w:name w:val="WW8Num23z5"/>
    <w:qFormat/>
    <w:rsid w:val="00D068D6"/>
  </w:style>
  <w:style w:type="character" w:customStyle="1" w:styleId="WW8Num23z6">
    <w:name w:val="WW8Num23z6"/>
    <w:qFormat/>
    <w:rsid w:val="00D068D6"/>
  </w:style>
  <w:style w:type="character" w:customStyle="1" w:styleId="WW8Num23z7">
    <w:name w:val="WW8Num23z7"/>
    <w:qFormat/>
    <w:rsid w:val="00D068D6"/>
  </w:style>
  <w:style w:type="character" w:customStyle="1" w:styleId="WW8Num23z8">
    <w:name w:val="WW8Num23z8"/>
    <w:qFormat/>
    <w:rsid w:val="00D068D6"/>
  </w:style>
  <w:style w:type="character" w:customStyle="1" w:styleId="WW8Num24z0">
    <w:name w:val="WW8Num24z0"/>
    <w:qFormat/>
    <w:rsid w:val="00D068D6"/>
    <w:rPr>
      <w:rFonts w:ascii="Times New Roman" w:hAnsi="Times New Roman" w:cs="Times New Roman"/>
    </w:rPr>
  </w:style>
  <w:style w:type="character" w:customStyle="1" w:styleId="WW8Num25z0">
    <w:name w:val="WW8Num25z0"/>
    <w:qFormat/>
    <w:rsid w:val="00D068D6"/>
  </w:style>
  <w:style w:type="character" w:customStyle="1" w:styleId="WW8Num25z1">
    <w:name w:val="WW8Num25z1"/>
    <w:qFormat/>
    <w:rsid w:val="00D068D6"/>
  </w:style>
  <w:style w:type="character" w:customStyle="1" w:styleId="WW8Num25z2">
    <w:name w:val="WW8Num25z2"/>
    <w:qFormat/>
    <w:rsid w:val="00D068D6"/>
  </w:style>
  <w:style w:type="character" w:customStyle="1" w:styleId="WW8Num25z3">
    <w:name w:val="WW8Num25z3"/>
    <w:qFormat/>
    <w:rsid w:val="00D068D6"/>
  </w:style>
  <w:style w:type="character" w:customStyle="1" w:styleId="WW8Num25z4">
    <w:name w:val="WW8Num25z4"/>
    <w:qFormat/>
    <w:rsid w:val="00D068D6"/>
  </w:style>
  <w:style w:type="character" w:customStyle="1" w:styleId="WW8Num25z5">
    <w:name w:val="WW8Num25z5"/>
    <w:qFormat/>
    <w:rsid w:val="00D068D6"/>
  </w:style>
  <w:style w:type="character" w:customStyle="1" w:styleId="WW8Num25z6">
    <w:name w:val="WW8Num25z6"/>
    <w:qFormat/>
    <w:rsid w:val="00D068D6"/>
  </w:style>
  <w:style w:type="character" w:customStyle="1" w:styleId="WW8Num25z7">
    <w:name w:val="WW8Num25z7"/>
    <w:qFormat/>
    <w:rsid w:val="00D068D6"/>
  </w:style>
  <w:style w:type="character" w:customStyle="1" w:styleId="WW8Num25z8">
    <w:name w:val="WW8Num25z8"/>
    <w:qFormat/>
    <w:rsid w:val="00D068D6"/>
  </w:style>
  <w:style w:type="character" w:customStyle="1" w:styleId="WW8Num26z0">
    <w:name w:val="WW8Num26z0"/>
    <w:qFormat/>
    <w:rsid w:val="00D068D6"/>
    <w:rPr>
      <w:rFonts w:ascii="Symbol" w:eastAsia="Symbol" w:hAnsi="Symbol" w:cs="Symbol"/>
      <w:w w:val="100"/>
      <w:sz w:val="22"/>
      <w:szCs w:val="22"/>
    </w:rPr>
  </w:style>
  <w:style w:type="character" w:customStyle="1" w:styleId="WW8Num26z1">
    <w:name w:val="WW8Num26z1"/>
    <w:qFormat/>
    <w:rsid w:val="00D068D6"/>
  </w:style>
  <w:style w:type="character" w:customStyle="1" w:styleId="WW8Num26z2">
    <w:name w:val="WW8Num26z2"/>
    <w:qFormat/>
    <w:rsid w:val="00D068D6"/>
  </w:style>
  <w:style w:type="character" w:customStyle="1" w:styleId="WW8Num26z3">
    <w:name w:val="WW8Num26z3"/>
    <w:qFormat/>
    <w:rsid w:val="00D068D6"/>
  </w:style>
  <w:style w:type="character" w:customStyle="1" w:styleId="WW8Num26z4">
    <w:name w:val="WW8Num26z4"/>
    <w:qFormat/>
    <w:rsid w:val="00D068D6"/>
  </w:style>
  <w:style w:type="character" w:customStyle="1" w:styleId="WW8Num26z5">
    <w:name w:val="WW8Num26z5"/>
    <w:qFormat/>
    <w:rsid w:val="00D068D6"/>
  </w:style>
  <w:style w:type="character" w:customStyle="1" w:styleId="WW8Num26z6">
    <w:name w:val="WW8Num26z6"/>
    <w:qFormat/>
    <w:rsid w:val="00D068D6"/>
  </w:style>
  <w:style w:type="character" w:customStyle="1" w:styleId="WW8Num26z7">
    <w:name w:val="WW8Num26z7"/>
    <w:qFormat/>
    <w:rsid w:val="00D068D6"/>
  </w:style>
  <w:style w:type="character" w:customStyle="1" w:styleId="WW8Num26z8">
    <w:name w:val="WW8Num26z8"/>
    <w:qFormat/>
    <w:rsid w:val="00D068D6"/>
  </w:style>
  <w:style w:type="character" w:customStyle="1" w:styleId="WW8Num27z0">
    <w:name w:val="WW8Num27z0"/>
    <w:qFormat/>
    <w:rsid w:val="00D068D6"/>
  </w:style>
  <w:style w:type="character" w:customStyle="1" w:styleId="WW8Num27z1">
    <w:name w:val="WW8Num27z1"/>
    <w:qFormat/>
    <w:rsid w:val="00D068D6"/>
    <w:rPr>
      <w:rFonts w:ascii="Symbol" w:hAnsi="Symbol" w:cs="Symbol"/>
      <w:color w:val="00000A"/>
      <w:szCs w:val="28"/>
    </w:rPr>
  </w:style>
  <w:style w:type="character" w:customStyle="1" w:styleId="WW8Num27z2">
    <w:name w:val="WW8Num27z2"/>
    <w:qFormat/>
    <w:rsid w:val="00D068D6"/>
  </w:style>
  <w:style w:type="character" w:customStyle="1" w:styleId="WW8Num27z3">
    <w:name w:val="WW8Num27z3"/>
    <w:qFormat/>
    <w:rsid w:val="00D068D6"/>
  </w:style>
  <w:style w:type="character" w:customStyle="1" w:styleId="WW8Num27z4">
    <w:name w:val="WW8Num27z4"/>
    <w:qFormat/>
    <w:rsid w:val="00D068D6"/>
  </w:style>
  <w:style w:type="character" w:customStyle="1" w:styleId="WW8Num27z5">
    <w:name w:val="WW8Num27z5"/>
    <w:qFormat/>
    <w:rsid w:val="00D068D6"/>
  </w:style>
  <w:style w:type="character" w:customStyle="1" w:styleId="WW8Num27z6">
    <w:name w:val="WW8Num27z6"/>
    <w:qFormat/>
    <w:rsid w:val="00D068D6"/>
  </w:style>
  <w:style w:type="character" w:customStyle="1" w:styleId="WW8Num27z7">
    <w:name w:val="WW8Num27z7"/>
    <w:qFormat/>
    <w:rsid w:val="00D068D6"/>
  </w:style>
  <w:style w:type="character" w:customStyle="1" w:styleId="WW8Num27z8">
    <w:name w:val="WW8Num27z8"/>
    <w:qFormat/>
    <w:rsid w:val="00D068D6"/>
  </w:style>
  <w:style w:type="character" w:customStyle="1" w:styleId="WW8Num28z0">
    <w:name w:val="WW8Num28z0"/>
    <w:qFormat/>
    <w:rsid w:val="00D068D6"/>
  </w:style>
  <w:style w:type="character" w:customStyle="1" w:styleId="WW8Num28z1">
    <w:name w:val="WW8Num28z1"/>
    <w:qFormat/>
    <w:rsid w:val="00D068D6"/>
  </w:style>
  <w:style w:type="character" w:customStyle="1" w:styleId="WW8Num28z2">
    <w:name w:val="WW8Num28z2"/>
    <w:qFormat/>
    <w:rsid w:val="00D068D6"/>
  </w:style>
  <w:style w:type="character" w:customStyle="1" w:styleId="WW8Num28z3">
    <w:name w:val="WW8Num28z3"/>
    <w:qFormat/>
    <w:rsid w:val="00D068D6"/>
  </w:style>
  <w:style w:type="character" w:customStyle="1" w:styleId="WW8Num28z4">
    <w:name w:val="WW8Num28z4"/>
    <w:qFormat/>
    <w:rsid w:val="00D068D6"/>
  </w:style>
  <w:style w:type="character" w:customStyle="1" w:styleId="WW8Num28z5">
    <w:name w:val="WW8Num28z5"/>
    <w:qFormat/>
    <w:rsid w:val="00D068D6"/>
  </w:style>
  <w:style w:type="character" w:customStyle="1" w:styleId="WW8Num28z6">
    <w:name w:val="WW8Num28z6"/>
    <w:qFormat/>
    <w:rsid w:val="00D068D6"/>
  </w:style>
  <w:style w:type="character" w:customStyle="1" w:styleId="WW8Num28z7">
    <w:name w:val="WW8Num28z7"/>
    <w:qFormat/>
    <w:rsid w:val="00D068D6"/>
  </w:style>
  <w:style w:type="character" w:customStyle="1" w:styleId="WW8Num28z8">
    <w:name w:val="WW8Num28z8"/>
    <w:qFormat/>
    <w:rsid w:val="00D068D6"/>
  </w:style>
  <w:style w:type="character" w:customStyle="1" w:styleId="WW8Num29z0">
    <w:name w:val="WW8Num29z0"/>
    <w:qFormat/>
    <w:rsid w:val="00D068D6"/>
  </w:style>
  <w:style w:type="character" w:customStyle="1" w:styleId="WW8Num29z1">
    <w:name w:val="WW8Num29z1"/>
    <w:qFormat/>
    <w:rsid w:val="00D068D6"/>
  </w:style>
  <w:style w:type="character" w:customStyle="1" w:styleId="WW8Num29z2">
    <w:name w:val="WW8Num29z2"/>
    <w:qFormat/>
    <w:rsid w:val="00D068D6"/>
  </w:style>
  <w:style w:type="character" w:customStyle="1" w:styleId="WW8Num29z3">
    <w:name w:val="WW8Num29z3"/>
    <w:qFormat/>
    <w:rsid w:val="00D068D6"/>
  </w:style>
  <w:style w:type="character" w:customStyle="1" w:styleId="WW8Num29z4">
    <w:name w:val="WW8Num29z4"/>
    <w:qFormat/>
    <w:rsid w:val="00D068D6"/>
  </w:style>
  <w:style w:type="character" w:customStyle="1" w:styleId="WW8Num29z5">
    <w:name w:val="WW8Num29z5"/>
    <w:qFormat/>
    <w:rsid w:val="00D068D6"/>
  </w:style>
  <w:style w:type="character" w:customStyle="1" w:styleId="WW8Num29z6">
    <w:name w:val="WW8Num29z6"/>
    <w:qFormat/>
    <w:rsid w:val="00D068D6"/>
  </w:style>
  <w:style w:type="character" w:customStyle="1" w:styleId="WW8Num29z7">
    <w:name w:val="WW8Num29z7"/>
    <w:qFormat/>
    <w:rsid w:val="00D068D6"/>
  </w:style>
  <w:style w:type="character" w:customStyle="1" w:styleId="WW8Num29z8">
    <w:name w:val="WW8Num29z8"/>
    <w:qFormat/>
    <w:rsid w:val="00D068D6"/>
  </w:style>
  <w:style w:type="character" w:customStyle="1" w:styleId="WW8Num30z0">
    <w:name w:val="WW8Num30z0"/>
    <w:qFormat/>
    <w:rsid w:val="00D068D6"/>
    <w:rPr>
      <w:rFonts w:ascii="Symbol" w:eastAsia="Symbol" w:hAnsi="Symbol" w:cs="Symbol"/>
      <w:w w:val="100"/>
      <w:sz w:val="22"/>
      <w:szCs w:val="22"/>
    </w:rPr>
  </w:style>
  <w:style w:type="character" w:customStyle="1" w:styleId="WW8Num30z1">
    <w:name w:val="WW8Num30z1"/>
    <w:qFormat/>
    <w:rsid w:val="00D068D6"/>
  </w:style>
  <w:style w:type="character" w:customStyle="1" w:styleId="WW8Num30z2">
    <w:name w:val="WW8Num30z2"/>
    <w:qFormat/>
    <w:rsid w:val="00D068D6"/>
  </w:style>
  <w:style w:type="character" w:customStyle="1" w:styleId="WW8Num30z3">
    <w:name w:val="WW8Num30z3"/>
    <w:qFormat/>
    <w:rsid w:val="00D068D6"/>
  </w:style>
  <w:style w:type="character" w:customStyle="1" w:styleId="WW8Num30z4">
    <w:name w:val="WW8Num30z4"/>
    <w:qFormat/>
    <w:rsid w:val="00D068D6"/>
  </w:style>
  <w:style w:type="character" w:customStyle="1" w:styleId="WW8Num30z5">
    <w:name w:val="WW8Num30z5"/>
    <w:qFormat/>
    <w:rsid w:val="00D068D6"/>
  </w:style>
  <w:style w:type="character" w:customStyle="1" w:styleId="WW8Num30z6">
    <w:name w:val="WW8Num30z6"/>
    <w:qFormat/>
    <w:rsid w:val="00D068D6"/>
  </w:style>
  <w:style w:type="character" w:customStyle="1" w:styleId="WW8Num30z7">
    <w:name w:val="WW8Num30z7"/>
    <w:qFormat/>
    <w:rsid w:val="00D068D6"/>
  </w:style>
  <w:style w:type="character" w:customStyle="1" w:styleId="WW8Num30z8">
    <w:name w:val="WW8Num30z8"/>
    <w:qFormat/>
    <w:rsid w:val="00D068D6"/>
  </w:style>
  <w:style w:type="character" w:customStyle="1" w:styleId="WW8Num31z0">
    <w:name w:val="WW8Num31z0"/>
    <w:qFormat/>
    <w:rsid w:val="00D068D6"/>
  </w:style>
  <w:style w:type="character" w:customStyle="1" w:styleId="WW8Num31z1">
    <w:name w:val="WW8Num31z1"/>
    <w:qFormat/>
    <w:rsid w:val="00D068D6"/>
  </w:style>
  <w:style w:type="character" w:customStyle="1" w:styleId="WW8Num31z2">
    <w:name w:val="WW8Num31z2"/>
    <w:qFormat/>
    <w:rsid w:val="00D068D6"/>
  </w:style>
  <w:style w:type="character" w:customStyle="1" w:styleId="WW8Num31z3">
    <w:name w:val="WW8Num31z3"/>
    <w:qFormat/>
    <w:rsid w:val="00D068D6"/>
  </w:style>
  <w:style w:type="character" w:customStyle="1" w:styleId="WW8Num31z4">
    <w:name w:val="WW8Num31z4"/>
    <w:qFormat/>
    <w:rsid w:val="00D068D6"/>
  </w:style>
  <w:style w:type="character" w:customStyle="1" w:styleId="WW8Num31z5">
    <w:name w:val="WW8Num31z5"/>
    <w:qFormat/>
    <w:rsid w:val="00D068D6"/>
  </w:style>
  <w:style w:type="character" w:customStyle="1" w:styleId="WW8Num31z6">
    <w:name w:val="WW8Num31z6"/>
    <w:qFormat/>
    <w:rsid w:val="00D068D6"/>
  </w:style>
  <w:style w:type="character" w:customStyle="1" w:styleId="WW8Num31z7">
    <w:name w:val="WW8Num31z7"/>
    <w:qFormat/>
    <w:rsid w:val="00D068D6"/>
  </w:style>
  <w:style w:type="character" w:customStyle="1" w:styleId="WW8Num31z8">
    <w:name w:val="WW8Num31z8"/>
    <w:qFormat/>
    <w:rsid w:val="00D068D6"/>
  </w:style>
  <w:style w:type="character" w:customStyle="1" w:styleId="WW8Num32z0">
    <w:name w:val="WW8Num32z0"/>
    <w:qFormat/>
    <w:rsid w:val="00D068D6"/>
    <w:rPr>
      <w:color w:val="FF0000"/>
      <w:szCs w:val="28"/>
    </w:rPr>
  </w:style>
  <w:style w:type="character" w:customStyle="1" w:styleId="WW8Num32z1">
    <w:name w:val="WW8Num32z1"/>
    <w:qFormat/>
    <w:rsid w:val="00D068D6"/>
  </w:style>
  <w:style w:type="character" w:customStyle="1" w:styleId="WW8Num32z2">
    <w:name w:val="WW8Num32z2"/>
    <w:qFormat/>
    <w:rsid w:val="00D068D6"/>
  </w:style>
  <w:style w:type="character" w:customStyle="1" w:styleId="WW8Num32z3">
    <w:name w:val="WW8Num32z3"/>
    <w:qFormat/>
    <w:rsid w:val="00D068D6"/>
  </w:style>
  <w:style w:type="character" w:customStyle="1" w:styleId="WW8Num32z4">
    <w:name w:val="WW8Num32z4"/>
    <w:qFormat/>
    <w:rsid w:val="00D068D6"/>
  </w:style>
  <w:style w:type="character" w:customStyle="1" w:styleId="WW8Num32z5">
    <w:name w:val="WW8Num32z5"/>
    <w:qFormat/>
    <w:rsid w:val="00D068D6"/>
  </w:style>
  <w:style w:type="character" w:customStyle="1" w:styleId="WW8Num32z6">
    <w:name w:val="WW8Num32z6"/>
    <w:qFormat/>
    <w:rsid w:val="00D068D6"/>
  </w:style>
  <w:style w:type="character" w:customStyle="1" w:styleId="WW8Num32z7">
    <w:name w:val="WW8Num32z7"/>
    <w:qFormat/>
    <w:rsid w:val="00D068D6"/>
  </w:style>
  <w:style w:type="character" w:customStyle="1" w:styleId="WW8Num32z8">
    <w:name w:val="WW8Num32z8"/>
    <w:qFormat/>
    <w:rsid w:val="00D068D6"/>
  </w:style>
  <w:style w:type="character" w:customStyle="1" w:styleId="WW8Num33z0">
    <w:name w:val="WW8Num33z0"/>
    <w:qFormat/>
    <w:rsid w:val="00D068D6"/>
    <w:rPr>
      <w:rFonts w:ascii="Symbol" w:eastAsia="Symbol" w:hAnsi="Symbol" w:cs="Symbol"/>
      <w:w w:val="100"/>
      <w:sz w:val="22"/>
      <w:szCs w:val="22"/>
    </w:rPr>
  </w:style>
  <w:style w:type="character" w:customStyle="1" w:styleId="WW8Num33z1">
    <w:name w:val="WW8Num33z1"/>
    <w:qFormat/>
    <w:rsid w:val="00D068D6"/>
  </w:style>
  <w:style w:type="character" w:customStyle="1" w:styleId="WW8Num33z2">
    <w:name w:val="WW8Num33z2"/>
    <w:qFormat/>
    <w:rsid w:val="00D068D6"/>
  </w:style>
  <w:style w:type="character" w:customStyle="1" w:styleId="WW8Num33z3">
    <w:name w:val="WW8Num33z3"/>
    <w:qFormat/>
    <w:rsid w:val="00D068D6"/>
  </w:style>
  <w:style w:type="character" w:customStyle="1" w:styleId="WW8Num33z4">
    <w:name w:val="WW8Num33z4"/>
    <w:qFormat/>
    <w:rsid w:val="00D068D6"/>
  </w:style>
  <w:style w:type="character" w:customStyle="1" w:styleId="WW8Num33z5">
    <w:name w:val="WW8Num33z5"/>
    <w:qFormat/>
    <w:rsid w:val="00D068D6"/>
  </w:style>
  <w:style w:type="character" w:customStyle="1" w:styleId="WW8Num33z6">
    <w:name w:val="WW8Num33z6"/>
    <w:qFormat/>
    <w:rsid w:val="00D068D6"/>
  </w:style>
  <w:style w:type="character" w:customStyle="1" w:styleId="WW8Num33z7">
    <w:name w:val="WW8Num33z7"/>
    <w:qFormat/>
    <w:rsid w:val="00D068D6"/>
  </w:style>
  <w:style w:type="character" w:customStyle="1" w:styleId="WW8Num33z8">
    <w:name w:val="WW8Num33z8"/>
    <w:qFormat/>
    <w:rsid w:val="00D068D6"/>
  </w:style>
  <w:style w:type="character" w:customStyle="1" w:styleId="10">
    <w:name w:val="Основной шрифт абзаца1"/>
    <w:qFormat/>
    <w:rsid w:val="00D068D6"/>
  </w:style>
  <w:style w:type="character" w:customStyle="1" w:styleId="22">
    <w:name w:val="Заголовок 2 Знак"/>
    <w:basedOn w:val="10"/>
    <w:link w:val="220"/>
    <w:qFormat/>
    <w:rsid w:val="00D068D6"/>
    <w:rPr>
      <w:rFonts w:ascii="Times New Roman" w:eastAsia="Times New Roman" w:hAnsi="Times New Roman" w:cs="Times New Roman"/>
      <w:sz w:val="28"/>
      <w:szCs w:val="28"/>
    </w:rPr>
  </w:style>
  <w:style w:type="character" w:customStyle="1" w:styleId="50">
    <w:name w:val="Заголовок 5 Знак"/>
    <w:basedOn w:val="10"/>
    <w:qFormat/>
    <w:rsid w:val="00D068D6"/>
    <w:rPr>
      <w:rFonts w:ascii="Times New Roman" w:eastAsia="Times New Roman" w:hAnsi="Times New Roman" w:cs="Times New Roman"/>
      <w:sz w:val="28"/>
      <w:szCs w:val="28"/>
      <w:lang w:val="en-US"/>
    </w:rPr>
  </w:style>
  <w:style w:type="character" w:customStyle="1" w:styleId="a3">
    <w:name w:val="Основной текст с отступом Знак"/>
    <w:basedOn w:val="10"/>
    <w:qFormat/>
    <w:rsid w:val="00D068D6"/>
    <w:rPr>
      <w:rFonts w:ascii="Times New Roman" w:eastAsia="Times New Roman" w:hAnsi="Times New Roman" w:cs="Times New Roman"/>
      <w:sz w:val="24"/>
      <w:szCs w:val="24"/>
      <w:lang w:val="uk-UA"/>
    </w:rPr>
  </w:style>
  <w:style w:type="character" w:customStyle="1" w:styleId="a4">
    <w:name w:val="Основной текст Знак"/>
    <w:basedOn w:val="10"/>
    <w:qFormat/>
    <w:rsid w:val="00D068D6"/>
    <w:rPr>
      <w:rFonts w:ascii="Times New Roman" w:eastAsia="Times New Roman" w:hAnsi="Times New Roman" w:cs="Times New Roman"/>
      <w:sz w:val="24"/>
      <w:szCs w:val="24"/>
    </w:rPr>
  </w:style>
  <w:style w:type="character" w:customStyle="1" w:styleId="23">
    <w:name w:val="Основной текст с отступом 2 Знак"/>
    <w:basedOn w:val="10"/>
    <w:link w:val="211"/>
    <w:qFormat/>
    <w:rsid w:val="00D068D6"/>
    <w:rPr>
      <w:rFonts w:ascii="Times New Roman" w:eastAsia="Times New Roman" w:hAnsi="Times New Roman" w:cs="Times New Roman"/>
      <w:sz w:val="28"/>
      <w:szCs w:val="28"/>
      <w:lang w:val="uk-UA"/>
    </w:rPr>
  </w:style>
  <w:style w:type="character" w:customStyle="1" w:styleId="a5">
    <w:name w:val="Название Знак"/>
    <w:basedOn w:val="10"/>
    <w:qFormat/>
    <w:rsid w:val="00D068D6"/>
    <w:rPr>
      <w:rFonts w:ascii="Times New Roman" w:eastAsia="Times New Roman" w:hAnsi="Times New Roman" w:cs="Times New Roman"/>
      <w:sz w:val="28"/>
      <w:szCs w:val="24"/>
      <w:lang w:val="uk-UA"/>
    </w:rPr>
  </w:style>
  <w:style w:type="character" w:customStyle="1" w:styleId="a6">
    <w:name w:val="Схема документа Знак"/>
    <w:basedOn w:val="10"/>
    <w:uiPriority w:val="99"/>
    <w:qFormat/>
    <w:rsid w:val="00D068D6"/>
    <w:rPr>
      <w:rFonts w:ascii="Tahoma" w:hAnsi="Tahoma" w:cs="Tahoma"/>
      <w:sz w:val="16"/>
      <w:szCs w:val="16"/>
      <w:lang w:val="uk-UA"/>
    </w:rPr>
  </w:style>
  <w:style w:type="character" w:customStyle="1" w:styleId="12">
    <w:name w:val="Заголовок 1 Знак"/>
    <w:basedOn w:val="10"/>
    <w:qFormat/>
    <w:rsid w:val="00D068D6"/>
    <w:rPr>
      <w:rFonts w:ascii="Times New Roman" w:eastAsia="Times New Roman" w:hAnsi="Times New Roman" w:cs="Times New Roman"/>
      <w:bCs/>
      <w:caps/>
      <w:sz w:val="28"/>
      <w:szCs w:val="28"/>
      <w:lang w:val="uk-UA"/>
    </w:rPr>
  </w:style>
  <w:style w:type="character" w:customStyle="1" w:styleId="a7">
    <w:name w:val="Верхний колонтитул Знак"/>
    <w:basedOn w:val="10"/>
    <w:uiPriority w:val="99"/>
    <w:qFormat/>
    <w:rsid w:val="00D068D6"/>
    <w:rPr>
      <w:rFonts w:ascii="Times New Roman" w:hAnsi="Times New Roman" w:cs="Times New Roman"/>
      <w:sz w:val="28"/>
      <w:lang w:val="uk-UA"/>
    </w:rPr>
  </w:style>
  <w:style w:type="character" w:customStyle="1" w:styleId="a8">
    <w:name w:val="Нижний колонтитул Знак"/>
    <w:basedOn w:val="10"/>
    <w:qFormat/>
    <w:rsid w:val="00D068D6"/>
    <w:rPr>
      <w:rFonts w:ascii="Times New Roman" w:hAnsi="Times New Roman" w:cs="Times New Roman"/>
      <w:sz w:val="28"/>
      <w:lang w:val="uk-UA"/>
    </w:rPr>
  </w:style>
  <w:style w:type="character" w:customStyle="1" w:styleId="30">
    <w:name w:val="Заголовок 3 Знак"/>
    <w:basedOn w:val="10"/>
    <w:uiPriority w:val="9"/>
    <w:qFormat/>
    <w:rsid w:val="00D068D6"/>
    <w:rPr>
      <w:rFonts w:ascii="Times New Roman" w:eastAsia="Times New Roman" w:hAnsi="Times New Roman" w:cs="Times New Roman"/>
      <w:sz w:val="28"/>
      <w:szCs w:val="28"/>
    </w:rPr>
  </w:style>
  <w:style w:type="character" w:customStyle="1" w:styleId="40">
    <w:name w:val="Заголовок 4 Знак"/>
    <w:basedOn w:val="10"/>
    <w:uiPriority w:val="9"/>
    <w:qFormat/>
    <w:rsid w:val="00D068D6"/>
    <w:rPr>
      <w:rFonts w:ascii="Times New Roman" w:eastAsia="Times New Roman" w:hAnsi="Times New Roman" w:cs="Times New Roman"/>
      <w:sz w:val="28"/>
      <w:szCs w:val="28"/>
    </w:rPr>
  </w:style>
  <w:style w:type="character" w:customStyle="1" w:styleId="32">
    <w:name w:val="Основной текст с отступом 3 Знак"/>
    <w:basedOn w:val="10"/>
    <w:qFormat/>
    <w:rsid w:val="00D068D6"/>
    <w:rPr>
      <w:rFonts w:ascii="Times New Roman" w:eastAsia="Times New Roman" w:hAnsi="Times New Roman" w:cs="Times New Roman"/>
      <w:sz w:val="16"/>
      <w:szCs w:val="16"/>
    </w:rPr>
  </w:style>
  <w:style w:type="character" w:customStyle="1" w:styleId="80">
    <w:name w:val="Заголовок 8 Знак"/>
    <w:basedOn w:val="10"/>
    <w:qFormat/>
    <w:rsid w:val="00D068D6"/>
    <w:rPr>
      <w:rFonts w:ascii="Cambria" w:eastAsia="Times New Roman" w:hAnsi="Cambria" w:cs="Times New Roman"/>
      <w:color w:val="404040"/>
      <w:sz w:val="20"/>
      <w:szCs w:val="20"/>
      <w:lang w:val="uk-UA"/>
    </w:rPr>
  </w:style>
  <w:style w:type="character" w:customStyle="1" w:styleId="HTML">
    <w:name w:val="Стандартный HTML Знак"/>
    <w:basedOn w:val="10"/>
    <w:qFormat/>
    <w:rsid w:val="00D068D6"/>
    <w:rPr>
      <w:rFonts w:ascii="Courier New" w:eastAsia="Times New Roman" w:hAnsi="Courier New" w:cs="Courier New"/>
      <w:sz w:val="20"/>
      <w:szCs w:val="20"/>
    </w:rPr>
  </w:style>
  <w:style w:type="character" w:customStyle="1" w:styleId="24">
    <w:name w:val="Основной текст 2 Знак"/>
    <w:basedOn w:val="10"/>
    <w:qFormat/>
    <w:rsid w:val="00D068D6"/>
    <w:rPr>
      <w:rFonts w:ascii="Times New Roman" w:eastAsia="Times New Roman" w:hAnsi="Times New Roman" w:cs="Times New Roman"/>
      <w:sz w:val="24"/>
      <w:szCs w:val="24"/>
    </w:rPr>
  </w:style>
  <w:style w:type="character" w:customStyle="1" w:styleId="FontStyle12">
    <w:name w:val="Font Style12"/>
    <w:qFormat/>
    <w:rsid w:val="00D068D6"/>
    <w:rPr>
      <w:rFonts w:ascii="Times New Roman" w:hAnsi="Times New Roman" w:cs="Times New Roman"/>
      <w:sz w:val="26"/>
      <w:szCs w:val="26"/>
    </w:rPr>
  </w:style>
  <w:style w:type="character" w:customStyle="1" w:styleId="FontStyle16">
    <w:name w:val="Font Style16"/>
    <w:qFormat/>
    <w:rsid w:val="00D068D6"/>
    <w:rPr>
      <w:rFonts w:ascii="Times New Roman" w:hAnsi="Times New Roman" w:cs="Times New Roman"/>
      <w:sz w:val="26"/>
      <w:szCs w:val="26"/>
    </w:rPr>
  </w:style>
  <w:style w:type="character" w:customStyle="1" w:styleId="FontStyle19">
    <w:name w:val="Font Style19"/>
    <w:qFormat/>
    <w:rsid w:val="00D068D6"/>
    <w:rPr>
      <w:rFonts w:ascii="Times New Roman" w:hAnsi="Times New Roman" w:cs="Times New Roman"/>
      <w:spacing w:val="-10"/>
      <w:sz w:val="40"/>
      <w:szCs w:val="40"/>
    </w:rPr>
  </w:style>
  <w:style w:type="character" w:customStyle="1" w:styleId="a9">
    <w:name w:val="Текст выноски Знак"/>
    <w:basedOn w:val="10"/>
    <w:qFormat/>
    <w:rsid w:val="00D068D6"/>
    <w:rPr>
      <w:rFonts w:ascii="Tahoma" w:hAnsi="Tahoma" w:cs="Tahoma"/>
      <w:sz w:val="16"/>
      <w:szCs w:val="16"/>
      <w:lang w:val="uk-UA"/>
    </w:rPr>
  </w:style>
  <w:style w:type="character" w:customStyle="1" w:styleId="aa">
    <w:name w:val="Текст концевой сноски Знак"/>
    <w:basedOn w:val="10"/>
    <w:qFormat/>
    <w:rsid w:val="00D068D6"/>
    <w:rPr>
      <w:rFonts w:ascii="Times New Roman" w:hAnsi="Times New Roman" w:cs="Times New Roman"/>
      <w:sz w:val="20"/>
      <w:szCs w:val="20"/>
      <w:lang w:val="uk-UA"/>
    </w:rPr>
  </w:style>
  <w:style w:type="character" w:customStyle="1" w:styleId="ab">
    <w:name w:val="Символы концевой сноски"/>
    <w:basedOn w:val="10"/>
    <w:qFormat/>
    <w:rsid w:val="00D068D6"/>
    <w:rPr>
      <w:vertAlign w:val="superscript"/>
    </w:rPr>
  </w:style>
  <w:style w:type="character" w:customStyle="1" w:styleId="6">
    <w:name w:val="Заголовок 6 Знак"/>
    <w:basedOn w:val="10"/>
    <w:qFormat/>
    <w:rsid w:val="00D068D6"/>
    <w:rPr>
      <w:rFonts w:ascii="Times New Roman" w:eastAsia="Times New Roman" w:hAnsi="Times New Roman" w:cs="Times New Roman"/>
      <w:b/>
      <w:bCs/>
    </w:rPr>
  </w:style>
  <w:style w:type="character" w:styleId="ac">
    <w:name w:val="page number"/>
    <w:basedOn w:val="10"/>
    <w:qFormat/>
    <w:rsid w:val="00D068D6"/>
  </w:style>
  <w:style w:type="character" w:customStyle="1" w:styleId="-">
    <w:name w:val="Интернет-ссылка"/>
    <w:basedOn w:val="a0"/>
    <w:uiPriority w:val="99"/>
    <w:unhideWhenUsed/>
    <w:rsid w:val="001A6907"/>
    <w:rPr>
      <w:color w:val="0000FF" w:themeColor="hyperlink"/>
      <w:u w:val="single"/>
    </w:rPr>
  </w:style>
  <w:style w:type="character" w:customStyle="1" w:styleId="hps">
    <w:name w:val="hps"/>
    <w:qFormat/>
    <w:rsid w:val="00D068D6"/>
  </w:style>
  <w:style w:type="character" w:customStyle="1" w:styleId="FontStyle52">
    <w:name w:val="Font Style52"/>
    <w:basedOn w:val="10"/>
    <w:uiPriority w:val="99"/>
    <w:qFormat/>
    <w:rsid w:val="00D068D6"/>
    <w:rPr>
      <w:rFonts w:ascii="Times New Roman" w:hAnsi="Times New Roman" w:cs="Times New Roman"/>
      <w:sz w:val="26"/>
      <w:szCs w:val="26"/>
    </w:rPr>
  </w:style>
  <w:style w:type="character" w:customStyle="1" w:styleId="FontStyle63">
    <w:name w:val="Font Style63"/>
    <w:basedOn w:val="10"/>
    <w:uiPriority w:val="99"/>
    <w:qFormat/>
    <w:rsid w:val="00D068D6"/>
    <w:rPr>
      <w:rFonts w:ascii="Times New Roman" w:hAnsi="Times New Roman" w:cs="Times New Roman"/>
      <w:b/>
      <w:bCs/>
      <w:sz w:val="26"/>
      <w:szCs w:val="26"/>
    </w:rPr>
  </w:style>
  <w:style w:type="character" w:customStyle="1" w:styleId="FontStyle58">
    <w:name w:val="Font Style58"/>
    <w:basedOn w:val="10"/>
    <w:uiPriority w:val="99"/>
    <w:qFormat/>
    <w:rsid w:val="00D068D6"/>
    <w:rPr>
      <w:rFonts w:ascii="Times New Roman" w:hAnsi="Times New Roman" w:cs="Times New Roman"/>
      <w:sz w:val="22"/>
      <w:szCs w:val="22"/>
    </w:rPr>
  </w:style>
  <w:style w:type="character" w:customStyle="1" w:styleId="13">
    <w:name w:val="Схема документа Знак1"/>
    <w:basedOn w:val="20"/>
    <w:qFormat/>
    <w:rsid w:val="00D068D6"/>
    <w:rPr>
      <w:rFonts w:ascii="Tahoma" w:eastAsia="Calibri" w:hAnsi="Tahoma" w:cs="Tahoma"/>
      <w:sz w:val="16"/>
      <w:szCs w:val="16"/>
      <w:lang w:eastAsia="zh-CN"/>
    </w:rPr>
  </w:style>
  <w:style w:type="character" w:customStyle="1" w:styleId="25">
    <w:name w:val="Схема документа Знак2"/>
    <w:basedOn w:val="3"/>
    <w:qFormat/>
    <w:rsid w:val="00D068D6"/>
    <w:rPr>
      <w:rFonts w:ascii="Tahoma" w:eastAsia="Calibri" w:hAnsi="Tahoma" w:cs="Tahoma"/>
      <w:sz w:val="16"/>
      <w:szCs w:val="16"/>
      <w:lang w:eastAsia="zh-CN"/>
    </w:rPr>
  </w:style>
  <w:style w:type="character" w:customStyle="1" w:styleId="33">
    <w:name w:val="Схема документа Знак3"/>
    <w:basedOn w:val="4"/>
    <w:qFormat/>
    <w:rsid w:val="00D068D6"/>
    <w:rPr>
      <w:rFonts w:ascii="Tahoma" w:eastAsia="Calibri" w:hAnsi="Tahoma" w:cs="Tahoma"/>
      <w:sz w:val="16"/>
      <w:szCs w:val="16"/>
      <w:lang w:eastAsia="zh-CN"/>
    </w:rPr>
  </w:style>
  <w:style w:type="character" w:customStyle="1" w:styleId="42">
    <w:name w:val="Схема документа Знак4"/>
    <w:basedOn w:val="5"/>
    <w:qFormat/>
    <w:rsid w:val="00D068D6"/>
    <w:rPr>
      <w:rFonts w:ascii="Tahoma" w:eastAsia="Calibri" w:hAnsi="Tahoma" w:cs="Tahoma"/>
      <w:sz w:val="16"/>
      <w:szCs w:val="16"/>
      <w:lang w:eastAsia="zh-CN"/>
    </w:rPr>
  </w:style>
  <w:style w:type="character" w:customStyle="1" w:styleId="52">
    <w:name w:val="Схема документа Знак5"/>
    <w:basedOn w:val="a0"/>
    <w:uiPriority w:val="99"/>
    <w:semiHidden/>
    <w:qFormat/>
    <w:rsid w:val="00DB2C73"/>
    <w:rPr>
      <w:rFonts w:ascii="Tahoma" w:eastAsia="Calibri" w:hAnsi="Tahoma"/>
      <w:sz w:val="16"/>
      <w:szCs w:val="16"/>
      <w:lang w:eastAsia="zh-CN"/>
    </w:rPr>
  </w:style>
  <w:style w:type="character" w:customStyle="1" w:styleId="FontStyle48">
    <w:name w:val="Font Style48"/>
    <w:qFormat/>
    <w:rsid w:val="00726E60"/>
    <w:rPr>
      <w:rFonts w:ascii="Times New Roman" w:hAnsi="Times New Roman" w:cs="Times New Roman"/>
      <w:sz w:val="26"/>
      <w:szCs w:val="26"/>
    </w:rPr>
  </w:style>
  <w:style w:type="character" w:customStyle="1" w:styleId="FontStyle50">
    <w:name w:val="Font Style50"/>
    <w:qFormat/>
    <w:rsid w:val="00726E60"/>
    <w:rPr>
      <w:rFonts w:ascii="Times New Roman" w:hAnsi="Times New Roman" w:cs="Times New Roman"/>
      <w:b/>
      <w:bCs/>
      <w:sz w:val="26"/>
      <w:szCs w:val="26"/>
    </w:rPr>
  </w:style>
  <w:style w:type="character" w:styleId="ad">
    <w:name w:val="Strong"/>
    <w:uiPriority w:val="22"/>
    <w:qFormat/>
    <w:rsid w:val="00726E60"/>
    <w:rPr>
      <w:rFonts w:cs="Times New Roman"/>
      <w:b/>
      <w:bCs/>
    </w:rPr>
  </w:style>
  <w:style w:type="character" w:customStyle="1" w:styleId="212">
    <w:name w:val="Основной текст 2 Знак1"/>
    <w:basedOn w:val="a0"/>
    <w:qFormat/>
    <w:rsid w:val="00726E60"/>
    <w:rPr>
      <w:sz w:val="28"/>
      <w:szCs w:val="24"/>
      <w:lang w:val="ru-RU" w:eastAsia="ru-RU"/>
    </w:rPr>
  </w:style>
  <w:style w:type="character" w:customStyle="1" w:styleId="220">
    <w:name w:val="Основной текст 2 Знак2"/>
    <w:basedOn w:val="a0"/>
    <w:link w:val="22"/>
    <w:qFormat/>
    <w:rsid w:val="00726E60"/>
    <w:rPr>
      <w:sz w:val="28"/>
      <w:szCs w:val="24"/>
      <w:lang w:val="ru-RU" w:eastAsia="ru-RU"/>
    </w:rPr>
  </w:style>
  <w:style w:type="character" w:customStyle="1" w:styleId="34">
    <w:name w:val="Основной текст 3 Знак"/>
    <w:basedOn w:val="a0"/>
    <w:qFormat/>
    <w:rsid w:val="00726E60"/>
    <w:rPr>
      <w:sz w:val="16"/>
      <w:szCs w:val="16"/>
      <w:lang w:val="ru-RU" w:eastAsia="ru-RU"/>
    </w:rPr>
  </w:style>
  <w:style w:type="character" w:customStyle="1" w:styleId="longtext">
    <w:name w:val="long_text"/>
    <w:basedOn w:val="a0"/>
    <w:qFormat/>
    <w:rsid w:val="00726E60"/>
  </w:style>
  <w:style w:type="character" w:customStyle="1" w:styleId="14">
    <w:name w:val="Название Знак1"/>
    <w:basedOn w:val="a0"/>
    <w:uiPriority w:val="10"/>
    <w:qFormat/>
    <w:rsid w:val="00726E60"/>
    <w:rPr>
      <w:rFonts w:ascii="Cambria" w:eastAsia="Times New Roman" w:hAnsi="Cambria" w:cs="Times New Roman"/>
      <w:b/>
      <w:bCs/>
      <w:sz w:val="32"/>
      <w:szCs w:val="32"/>
      <w:lang w:eastAsia="zh-CN"/>
    </w:rPr>
  </w:style>
  <w:style w:type="character" w:customStyle="1" w:styleId="highlighthighlightactive">
    <w:name w:val="highlight highlight_active"/>
    <w:basedOn w:val="a0"/>
    <w:qFormat/>
    <w:rsid w:val="00726E60"/>
  </w:style>
  <w:style w:type="character" w:customStyle="1" w:styleId="hl">
    <w:name w:val="hl"/>
    <w:basedOn w:val="a0"/>
    <w:qFormat/>
    <w:rsid w:val="00726E60"/>
  </w:style>
  <w:style w:type="character" w:styleId="ae">
    <w:name w:val="FollowedHyperlink"/>
    <w:uiPriority w:val="99"/>
    <w:semiHidden/>
    <w:unhideWhenUsed/>
    <w:qFormat/>
    <w:rsid w:val="00726E60"/>
    <w:rPr>
      <w:color w:val="800080"/>
      <w:u w:val="single"/>
    </w:rPr>
  </w:style>
  <w:style w:type="character" w:customStyle="1" w:styleId="mw-headline">
    <w:name w:val="mw-headline"/>
    <w:qFormat/>
    <w:rsid w:val="00726E60"/>
  </w:style>
  <w:style w:type="character" w:customStyle="1" w:styleId="apple-converted-space">
    <w:name w:val="apple-converted-space"/>
    <w:qFormat/>
    <w:rsid w:val="00726E60"/>
  </w:style>
  <w:style w:type="character" w:styleId="af">
    <w:name w:val="Emphasis"/>
    <w:uiPriority w:val="20"/>
    <w:qFormat/>
    <w:rsid w:val="00726E60"/>
    <w:rPr>
      <w:i/>
      <w:iCs/>
    </w:rPr>
  </w:style>
  <w:style w:type="character" w:customStyle="1" w:styleId="af0">
    <w:name w:val="Обычный (веб) Знак Знак Знак"/>
    <w:basedOn w:val="a0"/>
    <w:uiPriority w:val="99"/>
    <w:qFormat/>
    <w:rsid w:val="00726E60"/>
    <w:rPr>
      <w:rFonts w:cs="Times New Roman"/>
      <w:sz w:val="24"/>
      <w:szCs w:val="24"/>
      <w:lang w:val="ru-RU" w:eastAsia="ru-RU"/>
    </w:rPr>
  </w:style>
  <w:style w:type="character" w:customStyle="1" w:styleId="15">
    <w:name w:val="Обычный (веб) Знак Знак1"/>
    <w:basedOn w:val="a0"/>
    <w:uiPriority w:val="99"/>
    <w:qFormat/>
    <w:rsid w:val="00726E60"/>
    <w:rPr>
      <w:rFonts w:cs="Times New Roman"/>
      <w:sz w:val="24"/>
      <w:szCs w:val="24"/>
      <w:lang w:val="ru-RU" w:eastAsia="ru-RU"/>
    </w:rPr>
  </w:style>
  <w:style w:type="character" w:customStyle="1" w:styleId="ListLabel1">
    <w:name w:val="ListLabel 1"/>
    <w:qFormat/>
    <w:rsid w:val="00D068D6"/>
    <w:rPr>
      <w:b w:val="0"/>
      <w:sz w:val="28"/>
      <w:szCs w:val="28"/>
    </w:rPr>
  </w:style>
  <w:style w:type="character" w:customStyle="1" w:styleId="ListLabel2">
    <w:name w:val="ListLabel 2"/>
    <w:qFormat/>
    <w:rsid w:val="00D068D6"/>
    <w:rPr>
      <w:b w:val="0"/>
    </w:rPr>
  </w:style>
  <w:style w:type="character" w:customStyle="1" w:styleId="ListLabel3">
    <w:name w:val="ListLabel 3"/>
    <w:qFormat/>
    <w:rsid w:val="00D068D6"/>
    <w:rPr>
      <w:szCs w:val="28"/>
      <w:lang w:val="ru-RU"/>
    </w:rPr>
  </w:style>
  <w:style w:type="character" w:customStyle="1" w:styleId="ListLabel4">
    <w:name w:val="ListLabel 4"/>
    <w:qFormat/>
    <w:rsid w:val="00D068D6"/>
    <w:rPr>
      <w:rFonts w:cs="Symbol"/>
      <w:color w:val="00000A"/>
      <w:szCs w:val="28"/>
    </w:rPr>
  </w:style>
  <w:style w:type="character" w:customStyle="1" w:styleId="ListLabel5">
    <w:name w:val="ListLabel 5"/>
    <w:qFormat/>
    <w:rsid w:val="00D068D6"/>
    <w:rPr>
      <w:rFonts w:eastAsia="Times New Roman" w:cs="Times New Roman"/>
      <w:w w:val="100"/>
      <w:sz w:val="28"/>
      <w:szCs w:val="28"/>
      <w:lang w:val="ru-RU" w:bidi="ru-RU"/>
    </w:rPr>
  </w:style>
  <w:style w:type="character" w:customStyle="1" w:styleId="ListLabel6">
    <w:name w:val="ListLabel 6"/>
    <w:qFormat/>
    <w:rsid w:val="00D068D6"/>
    <w:rPr>
      <w:rFonts w:eastAsia="Times New Roman" w:cs="Times New Roman"/>
      <w:spacing w:val="0"/>
      <w:w w:val="100"/>
      <w:sz w:val="28"/>
      <w:szCs w:val="28"/>
      <w:lang w:val="ru-RU" w:bidi="ru-RU"/>
    </w:rPr>
  </w:style>
  <w:style w:type="character" w:customStyle="1" w:styleId="ListLabel7">
    <w:name w:val="ListLabel 7"/>
    <w:qFormat/>
    <w:rsid w:val="00D068D6"/>
    <w:rPr>
      <w:b w:val="0"/>
      <w:spacing w:val="-3"/>
      <w:sz w:val="28"/>
      <w:szCs w:val="28"/>
      <w:lang w:val="ru-RU"/>
    </w:rPr>
  </w:style>
  <w:style w:type="character" w:customStyle="1" w:styleId="ListLabel8">
    <w:name w:val="ListLabel 8"/>
    <w:qFormat/>
    <w:rsid w:val="00D068D6"/>
    <w:rPr>
      <w:color w:val="00000A"/>
    </w:rPr>
  </w:style>
  <w:style w:type="character" w:customStyle="1" w:styleId="ListLabel9">
    <w:name w:val="ListLabel 9"/>
    <w:qFormat/>
    <w:rsid w:val="00D068D6"/>
    <w:rPr>
      <w:b w:val="0"/>
      <w:spacing w:val="-3"/>
      <w:sz w:val="28"/>
      <w:szCs w:val="28"/>
      <w:lang w:val="ru-RU"/>
    </w:rPr>
  </w:style>
  <w:style w:type="character" w:customStyle="1" w:styleId="ListLabel10">
    <w:name w:val="ListLabel 10"/>
    <w:qFormat/>
    <w:rsid w:val="00D068D6"/>
    <w:rPr>
      <w:b w:val="0"/>
      <w:spacing w:val="-3"/>
      <w:sz w:val="28"/>
      <w:szCs w:val="28"/>
      <w:lang w:val="ru-RU"/>
    </w:rPr>
  </w:style>
  <w:style w:type="character" w:customStyle="1" w:styleId="ListLabel11">
    <w:name w:val="ListLabel 11"/>
    <w:qFormat/>
    <w:rsid w:val="00D068D6"/>
    <w:rPr>
      <w:b w:val="0"/>
      <w:spacing w:val="-3"/>
      <w:sz w:val="28"/>
      <w:szCs w:val="28"/>
      <w:lang w:val="ru-RU"/>
    </w:rPr>
  </w:style>
  <w:style w:type="character" w:customStyle="1" w:styleId="af1">
    <w:name w:val="Ссылка указателя"/>
    <w:qFormat/>
    <w:rsid w:val="00D068D6"/>
  </w:style>
  <w:style w:type="character" w:customStyle="1" w:styleId="af2">
    <w:name w:val="Выделение жирным"/>
    <w:qFormat/>
    <w:rsid w:val="00D068D6"/>
    <w:rPr>
      <w:b/>
      <w:bCs/>
    </w:rPr>
  </w:style>
  <w:style w:type="character" w:customStyle="1" w:styleId="16">
    <w:name w:val="Верхний колонтитул Знак1"/>
    <w:basedOn w:val="a0"/>
    <w:semiHidden/>
    <w:qFormat/>
    <w:rsid w:val="00EF60DE"/>
    <w:rPr>
      <w:sz w:val="28"/>
    </w:rPr>
  </w:style>
  <w:style w:type="character" w:customStyle="1" w:styleId="17">
    <w:name w:val="Нижний колонтитул Знак1"/>
    <w:basedOn w:val="a0"/>
    <w:semiHidden/>
    <w:qFormat/>
    <w:rsid w:val="00EF60DE"/>
    <w:rPr>
      <w:sz w:val="28"/>
    </w:rPr>
  </w:style>
  <w:style w:type="character" w:customStyle="1" w:styleId="ListLabel12">
    <w:name w:val="ListLabel 12"/>
    <w:qFormat/>
    <w:rsid w:val="006B0CDF"/>
    <w:rPr>
      <w:b w:val="0"/>
      <w:spacing w:val="-3"/>
      <w:sz w:val="28"/>
      <w:szCs w:val="28"/>
      <w:lang w:val="ru-RU"/>
    </w:rPr>
  </w:style>
  <w:style w:type="character" w:customStyle="1" w:styleId="ListLabel13">
    <w:name w:val="ListLabel 13"/>
    <w:qFormat/>
    <w:rsid w:val="006B0CDF"/>
    <w:rPr>
      <w:rFonts w:cs="Times New Roman"/>
    </w:rPr>
  </w:style>
  <w:style w:type="character" w:customStyle="1" w:styleId="ListLabel14">
    <w:name w:val="ListLabel 14"/>
    <w:qFormat/>
    <w:rsid w:val="006B0CDF"/>
    <w:rPr>
      <w:rFonts w:cs="Courier New"/>
    </w:rPr>
  </w:style>
  <w:style w:type="character" w:customStyle="1" w:styleId="ListLabel15">
    <w:name w:val="ListLabel 15"/>
    <w:qFormat/>
    <w:rsid w:val="006B0CDF"/>
    <w:rPr>
      <w:rFonts w:cs="Courier New"/>
    </w:rPr>
  </w:style>
  <w:style w:type="character" w:customStyle="1" w:styleId="ListLabel16">
    <w:name w:val="ListLabel 16"/>
    <w:qFormat/>
    <w:rsid w:val="006B0CDF"/>
    <w:rPr>
      <w:rFonts w:cs="Courier New"/>
    </w:rPr>
  </w:style>
  <w:style w:type="character" w:customStyle="1" w:styleId="ListLabel17">
    <w:name w:val="ListLabel 17"/>
    <w:qFormat/>
    <w:rsid w:val="006B0CDF"/>
    <w:rPr>
      <w:rFonts w:cs="Times New Roman"/>
    </w:rPr>
  </w:style>
  <w:style w:type="character" w:customStyle="1" w:styleId="ListLabel18">
    <w:name w:val="ListLabel 18"/>
    <w:qFormat/>
    <w:rsid w:val="006B0CDF"/>
    <w:rPr>
      <w:rFonts w:cs="Courier New"/>
    </w:rPr>
  </w:style>
  <w:style w:type="character" w:customStyle="1" w:styleId="ListLabel19">
    <w:name w:val="ListLabel 19"/>
    <w:qFormat/>
    <w:rsid w:val="006B0CDF"/>
    <w:rPr>
      <w:rFonts w:cs="Courier New"/>
    </w:rPr>
  </w:style>
  <w:style w:type="character" w:customStyle="1" w:styleId="ListLabel20">
    <w:name w:val="ListLabel 20"/>
    <w:qFormat/>
    <w:rsid w:val="006B0CDF"/>
    <w:rPr>
      <w:rFonts w:cs="Courier New"/>
    </w:rPr>
  </w:style>
  <w:style w:type="character" w:customStyle="1" w:styleId="ListLabel21">
    <w:name w:val="ListLabel 21"/>
    <w:qFormat/>
    <w:rsid w:val="006B0CDF"/>
    <w:rPr>
      <w:rFonts w:eastAsia="Times New Roman" w:cs="Times New Roman"/>
    </w:rPr>
  </w:style>
  <w:style w:type="character" w:customStyle="1" w:styleId="ListLabel22">
    <w:name w:val="ListLabel 22"/>
    <w:qFormat/>
    <w:rsid w:val="006B0CDF"/>
    <w:rPr>
      <w:rFonts w:cs="Courier New"/>
    </w:rPr>
  </w:style>
  <w:style w:type="character" w:customStyle="1" w:styleId="ListLabel23">
    <w:name w:val="ListLabel 23"/>
    <w:qFormat/>
    <w:rsid w:val="006B0CDF"/>
    <w:rPr>
      <w:rFonts w:cs="Courier New"/>
    </w:rPr>
  </w:style>
  <w:style w:type="character" w:customStyle="1" w:styleId="ListLabel24">
    <w:name w:val="ListLabel 24"/>
    <w:qFormat/>
    <w:rsid w:val="006B0CDF"/>
    <w:rPr>
      <w:rFonts w:cs="Courier New"/>
    </w:rPr>
  </w:style>
  <w:style w:type="character" w:customStyle="1" w:styleId="ListLabel25">
    <w:name w:val="ListLabel 25"/>
    <w:qFormat/>
    <w:rsid w:val="006B0CDF"/>
    <w:rPr>
      <w:rFonts w:cs="Times New Roman"/>
    </w:rPr>
  </w:style>
  <w:style w:type="character" w:customStyle="1" w:styleId="ListLabel26">
    <w:name w:val="ListLabel 26"/>
    <w:qFormat/>
    <w:rsid w:val="006B0CDF"/>
    <w:rPr>
      <w:rFonts w:cs="Courier New"/>
    </w:rPr>
  </w:style>
  <w:style w:type="character" w:customStyle="1" w:styleId="ListLabel27">
    <w:name w:val="ListLabel 27"/>
    <w:qFormat/>
    <w:rsid w:val="006B0CDF"/>
    <w:rPr>
      <w:rFonts w:cs="Courier New"/>
    </w:rPr>
  </w:style>
  <w:style w:type="character" w:customStyle="1" w:styleId="ListLabel28">
    <w:name w:val="ListLabel 28"/>
    <w:qFormat/>
    <w:rsid w:val="006B0CDF"/>
    <w:rPr>
      <w:rFonts w:cs="Courier New"/>
    </w:rPr>
  </w:style>
  <w:style w:type="character" w:customStyle="1" w:styleId="ListLabel29">
    <w:name w:val="ListLabel 29"/>
    <w:qFormat/>
    <w:rsid w:val="006B0CDF"/>
    <w:rPr>
      <w:rFonts w:cs="Times New Roman"/>
    </w:rPr>
  </w:style>
  <w:style w:type="character" w:customStyle="1" w:styleId="ListLabel30">
    <w:name w:val="ListLabel 30"/>
    <w:qFormat/>
    <w:rsid w:val="006B0CDF"/>
    <w:rPr>
      <w:rFonts w:cs="Courier New"/>
    </w:rPr>
  </w:style>
  <w:style w:type="character" w:customStyle="1" w:styleId="ListLabel31">
    <w:name w:val="ListLabel 31"/>
    <w:qFormat/>
    <w:rsid w:val="006B0CDF"/>
    <w:rPr>
      <w:rFonts w:cs="Courier New"/>
    </w:rPr>
  </w:style>
  <w:style w:type="character" w:customStyle="1" w:styleId="ListLabel32">
    <w:name w:val="ListLabel 32"/>
    <w:qFormat/>
    <w:rsid w:val="006B0CDF"/>
    <w:rPr>
      <w:rFonts w:cs="Courier New"/>
    </w:rPr>
  </w:style>
  <w:style w:type="character" w:customStyle="1" w:styleId="26">
    <w:name w:val="Верхний колонтитул Знак2"/>
    <w:basedOn w:val="a0"/>
    <w:uiPriority w:val="99"/>
    <w:semiHidden/>
    <w:qFormat/>
    <w:rsid w:val="001A6907"/>
    <w:rPr>
      <w:sz w:val="28"/>
    </w:rPr>
  </w:style>
  <w:style w:type="character" w:customStyle="1" w:styleId="27">
    <w:name w:val="Нижний колонтитул Знак2"/>
    <w:basedOn w:val="a0"/>
    <w:semiHidden/>
    <w:qFormat/>
    <w:rsid w:val="001A6907"/>
    <w:rPr>
      <w:sz w:val="28"/>
    </w:rPr>
  </w:style>
  <w:style w:type="character" w:customStyle="1" w:styleId="ListLabel33">
    <w:name w:val="ListLabel 33"/>
    <w:qFormat/>
    <w:rsid w:val="003960C1"/>
    <w:rPr>
      <w:rFonts w:cs="Times New Roman"/>
    </w:rPr>
  </w:style>
  <w:style w:type="character" w:customStyle="1" w:styleId="ListLabel34">
    <w:name w:val="ListLabel 34"/>
    <w:qFormat/>
    <w:rsid w:val="003960C1"/>
    <w:rPr>
      <w:rFonts w:cs="Courier New"/>
    </w:rPr>
  </w:style>
  <w:style w:type="character" w:customStyle="1" w:styleId="ListLabel35">
    <w:name w:val="ListLabel 35"/>
    <w:qFormat/>
    <w:rsid w:val="003960C1"/>
    <w:rPr>
      <w:rFonts w:cs="MS Outlook"/>
    </w:rPr>
  </w:style>
  <w:style w:type="character" w:customStyle="1" w:styleId="ListLabel36">
    <w:name w:val="ListLabel 36"/>
    <w:qFormat/>
    <w:rsid w:val="003960C1"/>
    <w:rPr>
      <w:rFonts w:cs="Symbol"/>
    </w:rPr>
  </w:style>
  <w:style w:type="character" w:customStyle="1" w:styleId="ListLabel37">
    <w:name w:val="ListLabel 37"/>
    <w:qFormat/>
    <w:rsid w:val="003960C1"/>
    <w:rPr>
      <w:rFonts w:cs="Courier New"/>
    </w:rPr>
  </w:style>
  <w:style w:type="character" w:customStyle="1" w:styleId="ListLabel38">
    <w:name w:val="ListLabel 38"/>
    <w:qFormat/>
    <w:rsid w:val="003960C1"/>
    <w:rPr>
      <w:rFonts w:cs="MS Outlook"/>
    </w:rPr>
  </w:style>
  <w:style w:type="character" w:customStyle="1" w:styleId="ListLabel39">
    <w:name w:val="ListLabel 39"/>
    <w:qFormat/>
    <w:rsid w:val="003960C1"/>
    <w:rPr>
      <w:rFonts w:cs="Symbol"/>
    </w:rPr>
  </w:style>
  <w:style w:type="character" w:customStyle="1" w:styleId="ListLabel40">
    <w:name w:val="ListLabel 40"/>
    <w:qFormat/>
    <w:rsid w:val="003960C1"/>
    <w:rPr>
      <w:rFonts w:cs="Courier New"/>
    </w:rPr>
  </w:style>
  <w:style w:type="character" w:customStyle="1" w:styleId="ListLabel41">
    <w:name w:val="ListLabel 41"/>
    <w:qFormat/>
    <w:rsid w:val="003960C1"/>
    <w:rPr>
      <w:rFonts w:cs="MS Outlook"/>
    </w:rPr>
  </w:style>
  <w:style w:type="character" w:customStyle="1" w:styleId="ListLabel42">
    <w:name w:val="ListLabel 42"/>
    <w:qFormat/>
    <w:rsid w:val="003960C1"/>
    <w:rPr>
      <w:rFonts w:cs="Times New Roman"/>
    </w:rPr>
  </w:style>
  <w:style w:type="character" w:customStyle="1" w:styleId="ListLabel43">
    <w:name w:val="ListLabel 43"/>
    <w:qFormat/>
    <w:rsid w:val="003960C1"/>
    <w:rPr>
      <w:rFonts w:cs="Courier New"/>
    </w:rPr>
  </w:style>
  <w:style w:type="character" w:customStyle="1" w:styleId="ListLabel44">
    <w:name w:val="ListLabel 44"/>
    <w:qFormat/>
    <w:rsid w:val="003960C1"/>
    <w:rPr>
      <w:rFonts w:cs="MS Outlook"/>
    </w:rPr>
  </w:style>
  <w:style w:type="character" w:customStyle="1" w:styleId="ListLabel45">
    <w:name w:val="ListLabel 45"/>
    <w:qFormat/>
    <w:rsid w:val="003960C1"/>
    <w:rPr>
      <w:rFonts w:cs="Symbol"/>
    </w:rPr>
  </w:style>
  <w:style w:type="character" w:customStyle="1" w:styleId="ListLabel46">
    <w:name w:val="ListLabel 46"/>
    <w:qFormat/>
    <w:rsid w:val="003960C1"/>
    <w:rPr>
      <w:rFonts w:cs="Courier New"/>
    </w:rPr>
  </w:style>
  <w:style w:type="character" w:customStyle="1" w:styleId="ListLabel47">
    <w:name w:val="ListLabel 47"/>
    <w:qFormat/>
    <w:rsid w:val="003960C1"/>
    <w:rPr>
      <w:rFonts w:cs="MS Outlook"/>
    </w:rPr>
  </w:style>
  <w:style w:type="character" w:customStyle="1" w:styleId="ListLabel48">
    <w:name w:val="ListLabel 48"/>
    <w:qFormat/>
    <w:rsid w:val="003960C1"/>
    <w:rPr>
      <w:rFonts w:cs="Symbol"/>
    </w:rPr>
  </w:style>
  <w:style w:type="character" w:customStyle="1" w:styleId="ListLabel49">
    <w:name w:val="ListLabel 49"/>
    <w:qFormat/>
    <w:rsid w:val="003960C1"/>
    <w:rPr>
      <w:rFonts w:cs="Courier New"/>
    </w:rPr>
  </w:style>
  <w:style w:type="character" w:customStyle="1" w:styleId="ListLabel50">
    <w:name w:val="ListLabel 50"/>
    <w:qFormat/>
    <w:rsid w:val="003960C1"/>
    <w:rPr>
      <w:rFonts w:cs="MS Outlook"/>
    </w:rPr>
  </w:style>
  <w:style w:type="character" w:customStyle="1" w:styleId="ListLabel51">
    <w:name w:val="ListLabel 51"/>
    <w:qFormat/>
    <w:rsid w:val="003960C1"/>
    <w:rPr>
      <w:rFonts w:cs="Times New Roman"/>
    </w:rPr>
  </w:style>
  <w:style w:type="character" w:customStyle="1" w:styleId="ListLabel52">
    <w:name w:val="ListLabel 52"/>
    <w:qFormat/>
    <w:rsid w:val="003960C1"/>
    <w:rPr>
      <w:rFonts w:cs="Courier New"/>
    </w:rPr>
  </w:style>
  <w:style w:type="character" w:customStyle="1" w:styleId="ListLabel53">
    <w:name w:val="ListLabel 53"/>
    <w:qFormat/>
    <w:rsid w:val="003960C1"/>
    <w:rPr>
      <w:rFonts w:cs="MS Outlook"/>
    </w:rPr>
  </w:style>
  <w:style w:type="character" w:customStyle="1" w:styleId="ListLabel54">
    <w:name w:val="ListLabel 54"/>
    <w:qFormat/>
    <w:rsid w:val="003960C1"/>
    <w:rPr>
      <w:rFonts w:cs="Symbol"/>
    </w:rPr>
  </w:style>
  <w:style w:type="character" w:customStyle="1" w:styleId="ListLabel55">
    <w:name w:val="ListLabel 55"/>
    <w:qFormat/>
    <w:rsid w:val="003960C1"/>
    <w:rPr>
      <w:rFonts w:cs="Courier New"/>
    </w:rPr>
  </w:style>
  <w:style w:type="character" w:customStyle="1" w:styleId="ListLabel56">
    <w:name w:val="ListLabel 56"/>
    <w:qFormat/>
    <w:rsid w:val="003960C1"/>
    <w:rPr>
      <w:rFonts w:cs="MS Outlook"/>
    </w:rPr>
  </w:style>
  <w:style w:type="character" w:customStyle="1" w:styleId="ListLabel57">
    <w:name w:val="ListLabel 57"/>
    <w:qFormat/>
    <w:rsid w:val="003960C1"/>
    <w:rPr>
      <w:rFonts w:cs="Symbol"/>
    </w:rPr>
  </w:style>
  <w:style w:type="character" w:customStyle="1" w:styleId="ListLabel58">
    <w:name w:val="ListLabel 58"/>
    <w:qFormat/>
    <w:rsid w:val="003960C1"/>
    <w:rPr>
      <w:rFonts w:cs="Courier New"/>
    </w:rPr>
  </w:style>
  <w:style w:type="character" w:customStyle="1" w:styleId="ListLabel59">
    <w:name w:val="ListLabel 59"/>
    <w:qFormat/>
    <w:rsid w:val="003960C1"/>
    <w:rPr>
      <w:rFonts w:cs="MS Outlook"/>
    </w:rPr>
  </w:style>
  <w:style w:type="character" w:customStyle="1" w:styleId="ListLabel60">
    <w:name w:val="ListLabel 60"/>
    <w:qFormat/>
    <w:rsid w:val="003960C1"/>
    <w:rPr>
      <w:rFonts w:cs="Times New Roman"/>
    </w:rPr>
  </w:style>
  <w:style w:type="character" w:customStyle="1" w:styleId="ListLabel61">
    <w:name w:val="ListLabel 61"/>
    <w:qFormat/>
    <w:rsid w:val="003960C1"/>
    <w:rPr>
      <w:rFonts w:cs="Courier New"/>
    </w:rPr>
  </w:style>
  <w:style w:type="character" w:customStyle="1" w:styleId="ListLabel62">
    <w:name w:val="ListLabel 62"/>
    <w:qFormat/>
    <w:rsid w:val="003960C1"/>
    <w:rPr>
      <w:rFonts w:cs="MS Outlook"/>
    </w:rPr>
  </w:style>
  <w:style w:type="character" w:customStyle="1" w:styleId="ListLabel63">
    <w:name w:val="ListLabel 63"/>
    <w:qFormat/>
    <w:rsid w:val="003960C1"/>
    <w:rPr>
      <w:rFonts w:cs="Symbol"/>
    </w:rPr>
  </w:style>
  <w:style w:type="character" w:customStyle="1" w:styleId="ListLabel64">
    <w:name w:val="ListLabel 64"/>
    <w:qFormat/>
    <w:rsid w:val="003960C1"/>
    <w:rPr>
      <w:rFonts w:cs="Courier New"/>
    </w:rPr>
  </w:style>
  <w:style w:type="character" w:customStyle="1" w:styleId="ListLabel65">
    <w:name w:val="ListLabel 65"/>
    <w:qFormat/>
    <w:rsid w:val="003960C1"/>
    <w:rPr>
      <w:rFonts w:cs="MS Outlook"/>
    </w:rPr>
  </w:style>
  <w:style w:type="character" w:customStyle="1" w:styleId="ListLabel66">
    <w:name w:val="ListLabel 66"/>
    <w:qFormat/>
    <w:rsid w:val="003960C1"/>
    <w:rPr>
      <w:rFonts w:cs="Symbol"/>
    </w:rPr>
  </w:style>
  <w:style w:type="character" w:customStyle="1" w:styleId="ListLabel67">
    <w:name w:val="ListLabel 67"/>
    <w:qFormat/>
    <w:rsid w:val="003960C1"/>
    <w:rPr>
      <w:rFonts w:cs="Courier New"/>
    </w:rPr>
  </w:style>
  <w:style w:type="character" w:customStyle="1" w:styleId="ListLabel68">
    <w:name w:val="ListLabel 68"/>
    <w:qFormat/>
    <w:rsid w:val="003960C1"/>
    <w:rPr>
      <w:rFonts w:cs="MS Outlook"/>
    </w:rPr>
  </w:style>
  <w:style w:type="character" w:customStyle="1" w:styleId="ListLabel69">
    <w:name w:val="ListLabel 69"/>
    <w:qFormat/>
    <w:rsid w:val="003960C1"/>
    <w:rPr>
      <w:rFonts w:cs="Times New Roman"/>
    </w:rPr>
  </w:style>
  <w:style w:type="character" w:customStyle="1" w:styleId="ListLabel70">
    <w:name w:val="ListLabel 70"/>
    <w:qFormat/>
    <w:rsid w:val="003960C1"/>
    <w:rPr>
      <w:rFonts w:cs="Courier New"/>
    </w:rPr>
  </w:style>
  <w:style w:type="character" w:customStyle="1" w:styleId="ListLabel71">
    <w:name w:val="ListLabel 71"/>
    <w:qFormat/>
    <w:rsid w:val="003960C1"/>
    <w:rPr>
      <w:rFonts w:cs="Courier New"/>
    </w:rPr>
  </w:style>
  <w:style w:type="character" w:customStyle="1" w:styleId="ListLabel72">
    <w:name w:val="ListLabel 72"/>
    <w:qFormat/>
    <w:rsid w:val="003960C1"/>
    <w:rPr>
      <w:rFonts w:cs="Courier New"/>
    </w:rPr>
  </w:style>
  <w:style w:type="character" w:customStyle="1" w:styleId="ListLabel73">
    <w:name w:val="ListLabel 73"/>
    <w:qFormat/>
    <w:rsid w:val="003960C1"/>
    <w:rPr>
      <w:rFonts w:cs="Times New Roman"/>
    </w:rPr>
  </w:style>
  <w:style w:type="character" w:customStyle="1" w:styleId="ListLabel74">
    <w:name w:val="ListLabel 74"/>
    <w:qFormat/>
    <w:rsid w:val="003960C1"/>
    <w:rPr>
      <w:rFonts w:cs="Courier New"/>
    </w:rPr>
  </w:style>
  <w:style w:type="character" w:customStyle="1" w:styleId="ListLabel75">
    <w:name w:val="ListLabel 75"/>
    <w:qFormat/>
    <w:rsid w:val="003960C1"/>
    <w:rPr>
      <w:rFonts w:cs="Courier New"/>
    </w:rPr>
  </w:style>
  <w:style w:type="character" w:customStyle="1" w:styleId="ListLabel76">
    <w:name w:val="ListLabel 76"/>
    <w:qFormat/>
    <w:rsid w:val="003960C1"/>
    <w:rPr>
      <w:rFonts w:cs="Courier New"/>
    </w:rPr>
  </w:style>
  <w:style w:type="character" w:customStyle="1" w:styleId="ListLabel77">
    <w:name w:val="ListLabel 77"/>
    <w:qFormat/>
    <w:rsid w:val="003960C1"/>
    <w:rPr>
      <w:rFonts w:eastAsia="Calibri" w:cs="Times New Roman"/>
    </w:rPr>
  </w:style>
  <w:style w:type="character" w:customStyle="1" w:styleId="ListLabel78">
    <w:name w:val="ListLabel 78"/>
    <w:qFormat/>
    <w:rsid w:val="003960C1"/>
    <w:rPr>
      <w:rFonts w:cs="Courier New"/>
    </w:rPr>
  </w:style>
  <w:style w:type="character" w:customStyle="1" w:styleId="ListLabel79">
    <w:name w:val="ListLabel 79"/>
    <w:qFormat/>
    <w:rsid w:val="003960C1"/>
    <w:rPr>
      <w:rFonts w:cs="Courier New"/>
    </w:rPr>
  </w:style>
  <w:style w:type="character" w:customStyle="1" w:styleId="ListLabel80">
    <w:name w:val="ListLabel 80"/>
    <w:qFormat/>
    <w:rsid w:val="003960C1"/>
    <w:rPr>
      <w:rFonts w:cs="Courier New"/>
    </w:rPr>
  </w:style>
  <w:style w:type="character" w:customStyle="1" w:styleId="ListLabel81">
    <w:name w:val="ListLabel 81"/>
    <w:qFormat/>
    <w:rsid w:val="003960C1"/>
    <w:rPr>
      <w:rFonts w:cs="Times New Roman"/>
    </w:rPr>
  </w:style>
  <w:style w:type="character" w:customStyle="1" w:styleId="ListLabel82">
    <w:name w:val="ListLabel 82"/>
    <w:qFormat/>
    <w:rsid w:val="003960C1"/>
    <w:rPr>
      <w:rFonts w:eastAsia="Times New Roman" w:cs="Times New Roman"/>
    </w:rPr>
  </w:style>
  <w:style w:type="character" w:customStyle="1" w:styleId="ListLabel83">
    <w:name w:val="ListLabel 83"/>
    <w:qFormat/>
    <w:rsid w:val="003960C1"/>
    <w:rPr>
      <w:rFonts w:cs="Courier New"/>
    </w:rPr>
  </w:style>
  <w:style w:type="character" w:customStyle="1" w:styleId="ListLabel84">
    <w:name w:val="ListLabel 84"/>
    <w:qFormat/>
    <w:rsid w:val="003960C1"/>
    <w:rPr>
      <w:rFonts w:cs="Courier New"/>
    </w:rPr>
  </w:style>
  <w:style w:type="character" w:customStyle="1" w:styleId="ListLabel85">
    <w:name w:val="ListLabel 85"/>
    <w:qFormat/>
    <w:rsid w:val="003960C1"/>
    <w:rPr>
      <w:rFonts w:cs="Times New Roman"/>
    </w:rPr>
  </w:style>
  <w:style w:type="character" w:customStyle="1" w:styleId="ListLabel86">
    <w:name w:val="ListLabel 86"/>
    <w:qFormat/>
    <w:rsid w:val="003960C1"/>
    <w:rPr>
      <w:rFonts w:cs="Courier New"/>
    </w:rPr>
  </w:style>
  <w:style w:type="character" w:customStyle="1" w:styleId="ListLabel87">
    <w:name w:val="ListLabel 87"/>
    <w:qFormat/>
    <w:rsid w:val="003960C1"/>
    <w:rPr>
      <w:rFonts w:cs="Courier New"/>
    </w:rPr>
  </w:style>
  <w:style w:type="character" w:customStyle="1" w:styleId="ListLabel88">
    <w:name w:val="ListLabel 88"/>
    <w:qFormat/>
    <w:rsid w:val="003960C1"/>
    <w:rPr>
      <w:rFonts w:cs="Courier New"/>
    </w:rPr>
  </w:style>
  <w:style w:type="character" w:customStyle="1" w:styleId="ListLabel89">
    <w:name w:val="ListLabel 89"/>
    <w:qFormat/>
    <w:rsid w:val="003960C1"/>
    <w:rPr>
      <w:rFonts w:cs="Times New Roman"/>
    </w:rPr>
  </w:style>
  <w:style w:type="character" w:customStyle="1" w:styleId="ListLabel90">
    <w:name w:val="ListLabel 90"/>
    <w:qFormat/>
    <w:rsid w:val="003960C1"/>
    <w:rPr>
      <w:rFonts w:cs="Courier New"/>
    </w:rPr>
  </w:style>
  <w:style w:type="character" w:customStyle="1" w:styleId="ListLabel91">
    <w:name w:val="ListLabel 91"/>
    <w:qFormat/>
    <w:rsid w:val="003960C1"/>
    <w:rPr>
      <w:rFonts w:cs="Courier New"/>
    </w:rPr>
  </w:style>
  <w:style w:type="character" w:customStyle="1" w:styleId="ListLabel92">
    <w:name w:val="ListLabel 92"/>
    <w:qFormat/>
    <w:rsid w:val="003960C1"/>
    <w:rPr>
      <w:rFonts w:cs="Courier New"/>
    </w:rPr>
  </w:style>
  <w:style w:type="character" w:customStyle="1" w:styleId="ListLabel93">
    <w:name w:val="ListLabel 93"/>
    <w:qFormat/>
    <w:rsid w:val="003960C1"/>
    <w:rPr>
      <w:rFonts w:cs="Times New Roman"/>
    </w:rPr>
  </w:style>
  <w:style w:type="character" w:customStyle="1" w:styleId="ListLabel94">
    <w:name w:val="ListLabel 94"/>
    <w:qFormat/>
    <w:rsid w:val="003960C1"/>
    <w:rPr>
      <w:rFonts w:cs="Courier New"/>
    </w:rPr>
  </w:style>
  <w:style w:type="character" w:customStyle="1" w:styleId="ListLabel95">
    <w:name w:val="ListLabel 95"/>
    <w:qFormat/>
    <w:rsid w:val="003960C1"/>
    <w:rPr>
      <w:rFonts w:cs="Courier New"/>
    </w:rPr>
  </w:style>
  <w:style w:type="character" w:customStyle="1" w:styleId="ListLabel96">
    <w:name w:val="ListLabel 96"/>
    <w:qFormat/>
    <w:rsid w:val="003960C1"/>
    <w:rPr>
      <w:rFonts w:cs="Courier New"/>
    </w:rPr>
  </w:style>
  <w:style w:type="character" w:customStyle="1" w:styleId="ListLabel97">
    <w:name w:val="ListLabel 97"/>
    <w:qFormat/>
    <w:rsid w:val="003960C1"/>
    <w:rPr>
      <w:rFonts w:cs="Times New Roman"/>
    </w:rPr>
  </w:style>
  <w:style w:type="character" w:customStyle="1" w:styleId="ListLabel98">
    <w:name w:val="ListLabel 98"/>
    <w:qFormat/>
    <w:rsid w:val="003960C1"/>
    <w:rPr>
      <w:rFonts w:cs="Courier New"/>
    </w:rPr>
  </w:style>
  <w:style w:type="character" w:customStyle="1" w:styleId="ListLabel99">
    <w:name w:val="ListLabel 99"/>
    <w:qFormat/>
    <w:rsid w:val="003960C1"/>
    <w:rPr>
      <w:rFonts w:cs="Courier New"/>
    </w:rPr>
  </w:style>
  <w:style w:type="character" w:customStyle="1" w:styleId="ListLabel100">
    <w:name w:val="ListLabel 100"/>
    <w:qFormat/>
    <w:rsid w:val="003960C1"/>
    <w:rPr>
      <w:rFonts w:cs="Courier New"/>
    </w:rPr>
  </w:style>
  <w:style w:type="character" w:customStyle="1" w:styleId="ListLabel101">
    <w:name w:val="ListLabel 101"/>
    <w:qFormat/>
    <w:rsid w:val="003960C1"/>
    <w:rPr>
      <w:rFonts w:cs="Times New Roman"/>
    </w:rPr>
  </w:style>
  <w:style w:type="character" w:customStyle="1" w:styleId="ListLabel102">
    <w:name w:val="ListLabel 102"/>
    <w:qFormat/>
    <w:rsid w:val="003960C1"/>
    <w:rPr>
      <w:rFonts w:cs="Courier New"/>
    </w:rPr>
  </w:style>
  <w:style w:type="character" w:customStyle="1" w:styleId="ListLabel103">
    <w:name w:val="ListLabel 103"/>
    <w:qFormat/>
    <w:rsid w:val="003960C1"/>
    <w:rPr>
      <w:rFonts w:cs="Courier New"/>
    </w:rPr>
  </w:style>
  <w:style w:type="character" w:customStyle="1" w:styleId="ListLabel104">
    <w:name w:val="ListLabel 104"/>
    <w:qFormat/>
    <w:rsid w:val="003960C1"/>
    <w:rPr>
      <w:rFonts w:cs="Courier New"/>
    </w:rPr>
  </w:style>
  <w:style w:type="character" w:customStyle="1" w:styleId="ListLabel105">
    <w:name w:val="ListLabel 105"/>
    <w:qFormat/>
    <w:rsid w:val="003960C1"/>
    <w:rPr>
      <w:rFonts w:cs="Times New Roman"/>
    </w:rPr>
  </w:style>
  <w:style w:type="character" w:customStyle="1" w:styleId="ListLabel106">
    <w:name w:val="ListLabel 106"/>
    <w:qFormat/>
    <w:rsid w:val="003960C1"/>
    <w:rPr>
      <w:rFonts w:cs="Courier New"/>
    </w:rPr>
  </w:style>
  <w:style w:type="character" w:customStyle="1" w:styleId="ListLabel107">
    <w:name w:val="ListLabel 107"/>
    <w:qFormat/>
    <w:rsid w:val="003960C1"/>
    <w:rPr>
      <w:rFonts w:cs="MS Outlook"/>
    </w:rPr>
  </w:style>
  <w:style w:type="character" w:customStyle="1" w:styleId="ListLabel108">
    <w:name w:val="ListLabel 108"/>
    <w:qFormat/>
    <w:rsid w:val="003960C1"/>
    <w:rPr>
      <w:rFonts w:cs="Symbol"/>
    </w:rPr>
  </w:style>
  <w:style w:type="character" w:customStyle="1" w:styleId="ListLabel109">
    <w:name w:val="ListLabel 109"/>
    <w:qFormat/>
    <w:rsid w:val="003960C1"/>
    <w:rPr>
      <w:rFonts w:cs="Courier New"/>
    </w:rPr>
  </w:style>
  <w:style w:type="character" w:customStyle="1" w:styleId="ListLabel110">
    <w:name w:val="ListLabel 110"/>
    <w:qFormat/>
    <w:rsid w:val="003960C1"/>
    <w:rPr>
      <w:rFonts w:cs="MS Outlook"/>
    </w:rPr>
  </w:style>
  <w:style w:type="character" w:customStyle="1" w:styleId="ListLabel111">
    <w:name w:val="ListLabel 111"/>
    <w:qFormat/>
    <w:rsid w:val="003960C1"/>
    <w:rPr>
      <w:rFonts w:cs="Symbol"/>
    </w:rPr>
  </w:style>
  <w:style w:type="character" w:customStyle="1" w:styleId="ListLabel112">
    <w:name w:val="ListLabel 112"/>
    <w:qFormat/>
    <w:rsid w:val="003960C1"/>
    <w:rPr>
      <w:rFonts w:cs="Courier New"/>
    </w:rPr>
  </w:style>
  <w:style w:type="character" w:customStyle="1" w:styleId="ListLabel113">
    <w:name w:val="ListLabel 113"/>
    <w:qFormat/>
    <w:rsid w:val="003960C1"/>
    <w:rPr>
      <w:rFonts w:cs="MS Outlook"/>
    </w:rPr>
  </w:style>
  <w:style w:type="character" w:customStyle="1" w:styleId="ListLabel114">
    <w:name w:val="ListLabel 114"/>
    <w:qFormat/>
    <w:rsid w:val="003960C1"/>
    <w:rPr>
      <w:rFonts w:cs="Times New Roman"/>
    </w:rPr>
  </w:style>
  <w:style w:type="character" w:customStyle="1" w:styleId="ListLabel115">
    <w:name w:val="ListLabel 115"/>
    <w:qFormat/>
    <w:rsid w:val="003960C1"/>
    <w:rPr>
      <w:rFonts w:cs="Courier New"/>
    </w:rPr>
  </w:style>
  <w:style w:type="character" w:customStyle="1" w:styleId="ListLabel116">
    <w:name w:val="ListLabel 116"/>
    <w:qFormat/>
    <w:rsid w:val="003960C1"/>
    <w:rPr>
      <w:rFonts w:cs="MS Outlook"/>
    </w:rPr>
  </w:style>
  <w:style w:type="character" w:customStyle="1" w:styleId="ListLabel117">
    <w:name w:val="ListLabel 117"/>
    <w:qFormat/>
    <w:rsid w:val="003960C1"/>
    <w:rPr>
      <w:rFonts w:cs="Symbol"/>
    </w:rPr>
  </w:style>
  <w:style w:type="character" w:customStyle="1" w:styleId="ListLabel118">
    <w:name w:val="ListLabel 118"/>
    <w:qFormat/>
    <w:rsid w:val="003960C1"/>
    <w:rPr>
      <w:rFonts w:cs="Courier New"/>
    </w:rPr>
  </w:style>
  <w:style w:type="character" w:customStyle="1" w:styleId="ListLabel119">
    <w:name w:val="ListLabel 119"/>
    <w:qFormat/>
    <w:rsid w:val="003960C1"/>
    <w:rPr>
      <w:rFonts w:cs="MS Outlook"/>
    </w:rPr>
  </w:style>
  <w:style w:type="character" w:customStyle="1" w:styleId="ListLabel120">
    <w:name w:val="ListLabel 120"/>
    <w:qFormat/>
    <w:rsid w:val="003960C1"/>
    <w:rPr>
      <w:rFonts w:cs="Symbol"/>
    </w:rPr>
  </w:style>
  <w:style w:type="character" w:customStyle="1" w:styleId="ListLabel121">
    <w:name w:val="ListLabel 121"/>
    <w:qFormat/>
    <w:rsid w:val="003960C1"/>
    <w:rPr>
      <w:rFonts w:cs="Courier New"/>
    </w:rPr>
  </w:style>
  <w:style w:type="character" w:customStyle="1" w:styleId="ListLabel122">
    <w:name w:val="ListLabel 122"/>
    <w:qFormat/>
    <w:rsid w:val="003960C1"/>
    <w:rPr>
      <w:rFonts w:cs="MS Outlook"/>
    </w:rPr>
  </w:style>
  <w:style w:type="character" w:customStyle="1" w:styleId="ListLabel123">
    <w:name w:val="ListLabel 123"/>
    <w:qFormat/>
    <w:rsid w:val="003960C1"/>
    <w:rPr>
      <w:rFonts w:cs="Times New Roman"/>
    </w:rPr>
  </w:style>
  <w:style w:type="character" w:customStyle="1" w:styleId="ListLabel124">
    <w:name w:val="ListLabel 124"/>
    <w:qFormat/>
    <w:rsid w:val="003960C1"/>
    <w:rPr>
      <w:rFonts w:cs="Courier New"/>
    </w:rPr>
  </w:style>
  <w:style w:type="character" w:customStyle="1" w:styleId="ListLabel125">
    <w:name w:val="ListLabel 125"/>
    <w:qFormat/>
    <w:rsid w:val="003960C1"/>
    <w:rPr>
      <w:rFonts w:cs="MS Outlook"/>
    </w:rPr>
  </w:style>
  <w:style w:type="character" w:customStyle="1" w:styleId="ListLabel126">
    <w:name w:val="ListLabel 126"/>
    <w:qFormat/>
    <w:rsid w:val="003960C1"/>
    <w:rPr>
      <w:rFonts w:cs="Symbol"/>
    </w:rPr>
  </w:style>
  <w:style w:type="character" w:customStyle="1" w:styleId="ListLabel127">
    <w:name w:val="ListLabel 127"/>
    <w:qFormat/>
    <w:rsid w:val="003960C1"/>
    <w:rPr>
      <w:rFonts w:cs="Courier New"/>
    </w:rPr>
  </w:style>
  <w:style w:type="character" w:customStyle="1" w:styleId="ListLabel128">
    <w:name w:val="ListLabel 128"/>
    <w:qFormat/>
    <w:rsid w:val="003960C1"/>
    <w:rPr>
      <w:rFonts w:cs="MS Outlook"/>
    </w:rPr>
  </w:style>
  <w:style w:type="character" w:customStyle="1" w:styleId="ListLabel129">
    <w:name w:val="ListLabel 129"/>
    <w:qFormat/>
    <w:rsid w:val="003960C1"/>
    <w:rPr>
      <w:rFonts w:cs="Symbol"/>
    </w:rPr>
  </w:style>
  <w:style w:type="character" w:customStyle="1" w:styleId="ListLabel130">
    <w:name w:val="ListLabel 130"/>
    <w:qFormat/>
    <w:rsid w:val="003960C1"/>
    <w:rPr>
      <w:rFonts w:cs="Courier New"/>
    </w:rPr>
  </w:style>
  <w:style w:type="character" w:customStyle="1" w:styleId="ListLabel131">
    <w:name w:val="ListLabel 131"/>
    <w:qFormat/>
    <w:rsid w:val="003960C1"/>
    <w:rPr>
      <w:rFonts w:cs="MS Outlook"/>
    </w:rPr>
  </w:style>
  <w:style w:type="character" w:customStyle="1" w:styleId="ListLabel132">
    <w:name w:val="ListLabel 132"/>
    <w:qFormat/>
    <w:rsid w:val="003960C1"/>
    <w:rPr>
      <w:rFonts w:cs="Times New Roman"/>
    </w:rPr>
  </w:style>
  <w:style w:type="character" w:customStyle="1" w:styleId="ListLabel133">
    <w:name w:val="ListLabel 133"/>
    <w:qFormat/>
    <w:rsid w:val="003960C1"/>
    <w:rPr>
      <w:rFonts w:cs="Courier New"/>
    </w:rPr>
  </w:style>
  <w:style w:type="character" w:customStyle="1" w:styleId="ListLabel134">
    <w:name w:val="ListLabel 134"/>
    <w:qFormat/>
    <w:rsid w:val="003960C1"/>
    <w:rPr>
      <w:rFonts w:cs="MS Outlook"/>
    </w:rPr>
  </w:style>
  <w:style w:type="character" w:customStyle="1" w:styleId="ListLabel135">
    <w:name w:val="ListLabel 135"/>
    <w:qFormat/>
    <w:rsid w:val="003960C1"/>
    <w:rPr>
      <w:rFonts w:cs="Symbol"/>
    </w:rPr>
  </w:style>
  <w:style w:type="character" w:customStyle="1" w:styleId="ListLabel136">
    <w:name w:val="ListLabel 136"/>
    <w:qFormat/>
    <w:rsid w:val="003960C1"/>
    <w:rPr>
      <w:rFonts w:cs="Courier New"/>
    </w:rPr>
  </w:style>
  <w:style w:type="character" w:customStyle="1" w:styleId="ListLabel137">
    <w:name w:val="ListLabel 137"/>
    <w:qFormat/>
    <w:rsid w:val="003960C1"/>
    <w:rPr>
      <w:rFonts w:cs="MS Outlook"/>
    </w:rPr>
  </w:style>
  <w:style w:type="character" w:customStyle="1" w:styleId="ListLabel138">
    <w:name w:val="ListLabel 138"/>
    <w:qFormat/>
    <w:rsid w:val="003960C1"/>
    <w:rPr>
      <w:rFonts w:cs="Symbol"/>
    </w:rPr>
  </w:style>
  <w:style w:type="character" w:customStyle="1" w:styleId="ListLabel139">
    <w:name w:val="ListLabel 139"/>
    <w:qFormat/>
    <w:rsid w:val="003960C1"/>
    <w:rPr>
      <w:rFonts w:cs="Courier New"/>
    </w:rPr>
  </w:style>
  <w:style w:type="character" w:customStyle="1" w:styleId="ListLabel140">
    <w:name w:val="ListLabel 140"/>
    <w:qFormat/>
    <w:rsid w:val="003960C1"/>
    <w:rPr>
      <w:rFonts w:cs="MS Outlook"/>
    </w:rPr>
  </w:style>
  <w:style w:type="character" w:customStyle="1" w:styleId="ListLabel141">
    <w:name w:val="ListLabel 141"/>
    <w:qFormat/>
    <w:rsid w:val="003960C1"/>
    <w:rPr>
      <w:rFonts w:cs="Times New Roman"/>
    </w:rPr>
  </w:style>
  <w:style w:type="character" w:customStyle="1" w:styleId="ListLabel142">
    <w:name w:val="ListLabel 142"/>
    <w:qFormat/>
    <w:rsid w:val="003960C1"/>
    <w:rPr>
      <w:rFonts w:cs="Courier New"/>
    </w:rPr>
  </w:style>
  <w:style w:type="character" w:customStyle="1" w:styleId="ListLabel143">
    <w:name w:val="ListLabel 143"/>
    <w:qFormat/>
    <w:rsid w:val="003960C1"/>
    <w:rPr>
      <w:rFonts w:cs="MS Outlook"/>
    </w:rPr>
  </w:style>
  <w:style w:type="character" w:customStyle="1" w:styleId="ListLabel144">
    <w:name w:val="ListLabel 144"/>
    <w:qFormat/>
    <w:rsid w:val="003960C1"/>
    <w:rPr>
      <w:rFonts w:cs="Symbol"/>
    </w:rPr>
  </w:style>
  <w:style w:type="character" w:customStyle="1" w:styleId="ListLabel145">
    <w:name w:val="ListLabel 145"/>
    <w:qFormat/>
    <w:rsid w:val="003960C1"/>
    <w:rPr>
      <w:rFonts w:cs="Courier New"/>
    </w:rPr>
  </w:style>
  <w:style w:type="character" w:customStyle="1" w:styleId="ListLabel146">
    <w:name w:val="ListLabel 146"/>
    <w:qFormat/>
    <w:rsid w:val="003960C1"/>
    <w:rPr>
      <w:rFonts w:cs="MS Outlook"/>
    </w:rPr>
  </w:style>
  <w:style w:type="character" w:customStyle="1" w:styleId="ListLabel147">
    <w:name w:val="ListLabel 147"/>
    <w:qFormat/>
    <w:rsid w:val="003960C1"/>
    <w:rPr>
      <w:rFonts w:cs="Symbol"/>
    </w:rPr>
  </w:style>
  <w:style w:type="character" w:customStyle="1" w:styleId="ListLabel148">
    <w:name w:val="ListLabel 148"/>
    <w:qFormat/>
    <w:rsid w:val="003960C1"/>
    <w:rPr>
      <w:rFonts w:cs="Courier New"/>
    </w:rPr>
  </w:style>
  <w:style w:type="character" w:customStyle="1" w:styleId="ListLabel149">
    <w:name w:val="ListLabel 149"/>
    <w:qFormat/>
    <w:rsid w:val="003960C1"/>
    <w:rPr>
      <w:rFonts w:cs="MS Outlook"/>
    </w:rPr>
  </w:style>
  <w:style w:type="character" w:customStyle="1" w:styleId="ListLabel150">
    <w:name w:val="ListLabel 150"/>
    <w:qFormat/>
    <w:rsid w:val="003960C1"/>
    <w:rPr>
      <w:rFonts w:cs="Times New Roman"/>
    </w:rPr>
  </w:style>
  <w:style w:type="character" w:customStyle="1" w:styleId="ListLabel151">
    <w:name w:val="ListLabel 151"/>
    <w:qFormat/>
    <w:rsid w:val="003960C1"/>
    <w:rPr>
      <w:rFonts w:cs="Courier New"/>
    </w:rPr>
  </w:style>
  <w:style w:type="character" w:customStyle="1" w:styleId="ListLabel152">
    <w:name w:val="ListLabel 152"/>
    <w:qFormat/>
    <w:rsid w:val="003960C1"/>
    <w:rPr>
      <w:rFonts w:cs="MS Outlook"/>
    </w:rPr>
  </w:style>
  <w:style w:type="character" w:customStyle="1" w:styleId="ListLabel153">
    <w:name w:val="ListLabel 153"/>
    <w:qFormat/>
    <w:rsid w:val="003960C1"/>
    <w:rPr>
      <w:rFonts w:cs="Symbol"/>
    </w:rPr>
  </w:style>
  <w:style w:type="character" w:customStyle="1" w:styleId="ListLabel154">
    <w:name w:val="ListLabel 154"/>
    <w:qFormat/>
    <w:rsid w:val="003960C1"/>
    <w:rPr>
      <w:rFonts w:cs="Courier New"/>
    </w:rPr>
  </w:style>
  <w:style w:type="character" w:customStyle="1" w:styleId="ListLabel155">
    <w:name w:val="ListLabel 155"/>
    <w:qFormat/>
    <w:rsid w:val="003960C1"/>
    <w:rPr>
      <w:rFonts w:cs="MS Outlook"/>
    </w:rPr>
  </w:style>
  <w:style w:type="character" w:customStyle="1" w:styleId="ListLabel156">
    <w:name w:val="ListLabel 156"/>
    <w:qFormat/>
    <w:rsid w:val="003960C1"/>
    <w:rPr>
      <w:rFonts w:cs="Symbol"/>
    </w:rPr>
  </w:style>
  <w:style w:type="character" w:customStyle="1" w:styleId="ListLabel157">
    <w:name w:val="ListLabel 157"/>
    <w:qFormat/>
    <w:rsid w:val="003960C1"/>
    <w:rPr>
      <w:rFonts w:cs="Courier New"/>
    </w:rPr>
  </w:style>
  <w:style w:type="character" w:customStyle="1" w:styleId="ListLabel158">
    <w:name w:val="ListLabel 158"/>
    <w:qFormat/>
    <w:rsid w:val="003960C1"/>
    <w:rPr>
      <w:rFonts w:cs="MS Outlook"/>
    </w:rPr>
  </w:style>
  <w:style w:type="character" w:customStyle="1" w:styleId="ListLabel159">
    <w:name w:val="ListLabel 159"/>
    <w:qFormat/>
    <w:rsid w:val="003960C1"/>
    <w:rPr>
      <w:rFonts w:cs="Times New Roman"/>
    </w:rPr>
  </w:style>
  <w:style w:type="character" w:customStyle="1" w:styleId="ListLabel160">
    <w:name w:val="ListLabel 160"/>
    <w:qFormat/>
    <w:rsid w:val="003960C1"/>
    <w:rPr>
      <w:rFonts w:cs="Times New Roman"/>
    </w:rPr>
  </w:style>
  <w:style w:type="character" w:customStyle="1" w:styleId="ListLabel161">
    <w:name w:val="ListLabel 161"/>
    <w:qFormat/>
    <w:rsid w:val="003960C1"/>
    <w:rPr>
      <w:rFonts w:cs="MS Outlook"/>
    </w:rPr>
  </w:style>
  <w:style w:type="character" w:customStyle="1" w:styleId="ListLabel162">
    <w:name w:val="ListLabel 162"/>
    <w:qFormat/>
    <w:rsid w:val="003960C1"/>
    <w:rPr>
      <w:rFonts w:cs="Symbol"/>
    </w:rPr>
  </w:style>
  <w:style w:type="character" w:customStyle="1" w:styleId="ListLabel163">
    <w:name w:val="ListLabel 163"/>
    <w:qFormat/>
    <w:rsid w:val="003960C1"/>
    <w:rPr>
      <w:rFonts w:cs="Courier New"/>
    </w:rPr>
  </w:style>
  <w:style w:type="character" w:customStyle="1" w:styleId="ListLabel164">
    <w:name w:val="ListLabel 164"/>
    <w:qFormat/>
    <w:rsid w:val="003960C1"/>
    <w:rPr>
      <w:rFonts w:cs="MS Outlook"/>
    </w:rPr>
  </w:style>
  <w:style w:type="character" w:customStyle="1" w:styleId="ListLabel165">
    <w:name w:val="ListLabel 165"/>
    <w:qFormat/>
    <w:rsid w:val="003960C1"/>
    <w:rPr>
      <w:rFonts w:cs="Symbol"/>
    </w:rPr>
  </w:style>
  <w:style w:type="character" w:customStyle="1" w:styleId="ListLabel166">
    <w:name w:val="ListLabel 166"/>
    <w:qFormat/>
    <w:rsid w:val="003960C1"/>
    <w:rPr>
      <w:rFonts w:cs="Courier New"/>
    </w:rPr>
  </w:style>
  <w:style w:type="character" w:customStyle="1" w:styleId="ListLabel167">
    <w:name w:val="ListLabel 167"/>
    <w:qFormat/>
    <w:rsid w:val="003960C1"/>
    <w:rPr>
      <w:rFonts w:cs="MS Outlook"/>
    </w:rPr>
  </w:style>
  <w:style w:type="character" w:customStyle="1" w:styleId="ListLabel168">
    <w:name w:val="ListLabel 168"/>
    <w:qFormat/>
    <w:rsid w:val="003960C1"/>
    <w:rPr>
      <w:rFonts w:cs="Times New Roman"/>
    </w:rPr>
  </w:style>
  <w:style w:type="character" w:customStyle="1" w:styleId="ListLabel169">
    <w:name w:val="ListLabel 169"/>
    <w:qFormat/>
    <w:rsid w:val="003960C1"/>
    <w:rPr>
      <w:rFonts w:cs="Courier New"/>
    </w:rPr>
  </w:style>
  <w:style w:type="character" w:customStyle="1" w:styleId="ListLabel170">
    <w:name w:val="ListLabel 170"/>
    <w:qFormat/>
    <w:rsid w:val="003960C1"/>
    <w:rPr>
      <w:rFonts w:cs="MS Outlook"/>
    </w:rPr>
  </w:style>
  <w:style w:type="character" w:customStyle="1" w:styleId="ListLabel171">
    <w:name w:val="ListLabel 171"/>
    <w:qFormat/>
    <w:rsid w:val="003960C1"/>
    <w:rPr>
      <w:rFonts w:cs="Symbol"/>
    </w:rPr>
  </w:style>
  <w:style w:type="character" w:customStyle="1" w:styleId="ListLabel172">
    <w:name w:val="ListLabel 172"/>
    <w:qFormat/>
    <w:rsid w:val="003960C1"/>
    <w:rPr>
      <w:rFonts w:cs="Courier New"/>
    </w:rPr>
  </w:style>
  <w:style w:type="character" w:customStyle="1" w:styleId="ListLabel173">
    <w:name w:val="ListLabel 173"/>
    <w:qFormat/>
    <w:rsid w:val="003960C1"/>
    <w:rPr>
      <w:rFonts w:cs="MS Outlook"/>
    </w:rPr>
  </w:style>
  <w:style w:type="character" w:customStyle="1" w:styleId="ListLabel174">
    <w:name w:val="ListLabel 174"/>
    <w:qFormat/>
    <w:rsid w:val="003960C1"/>
    <w:rPr>
      <w:rFonts w:cs="Symbol"/>
    </w:rPr>
  </w:style>
  <w:style w:type="character" w:customStyle="1" w:styleId="ListLabel175">
    <w:name w:val="ListLabel 175"/>
    <w:qFormat/>
    <w:rsid w:val="003960C1"/>
    <w:rPr>
      <w:rFonts w:cs="Courier New"/>
    </w:rPr>
  </w:style>
  <w:style w:type="character" w:customStyle="1" w:styleId="ListLabel176">
    <w:name w:val="ListLabel 176"/>
    <w:qFormat/>
    <w:rsid w:val="003960C1"/>
    <w:rPr>
      <w:rFonts w:cs="MS Outlook"/>
    </w:rPr>
  </w:style>
  <w:style w:type="character" w:customStyle="1" w:styleId="ListLabel177">
    <w:name w:val="ListLabel 177"/>
    <w:qFormat/>
    <w:rsid w:val="003960C1"/>
    <w:rPr>
      <w:rFonts w:cs="Times New Roman"/>
    </w:rPr>
  </w:style>
  <w:style w:type="character" w:customStyle="1" w:styleId="ListLabel178">
    <w:name w:val="ListLabel 178"/>
    <w:qFormat/>
    <w:rsid w:val="003960C1"/>
    <w:rPr>
      <w:rFonts w:cs="Courier New"/>
    </w:rPr>
  </w:style>
  <w:style w:type="character" w:customStyle="1" w:styleId="ListLabel179">
    <w:name w:val="ListLabel 179"/>
    <w:qFormat/>
    <w:rsid w:val="003960C1"/>
    <w:rPr>
      <w:rFonts w:cs="MS Outlook"/>
    </w:rPr>
  </w:style>
  <w:style w:type="character" w:customStyle="1" w:styleId="ListLabel180">
    <w:name w:val="ListLabel 180"/>
    <w:qFormat/>
    <w:rsid w:val="003960C1"/>
    <w:rPr>
      <w:rFonts w:cs="Symbol"/>
    </w:rPr>
  </w:style>
  <w:style w:type="character" w:customStyle="1" w:styleId="ListLabel181">
    <w:name w:val="ListLabel 181"/>
    <w:qFormat/>
    <w:rsid w:val="003960C1"/>
    <w:rPr>
      <w:rFonts w:cs="Courier New"/>
    </w:rPr>
  </w:style>
  <w:style w:type="character" w:customStyle="1" w:styleId="ListLabel182">
    <w:name w:val="ListLabel 182"/>
    <w:qFormat/>
    <w:rsid w:val="003960C1"/>
    <w:rPr>
      <w:rFonts w:cs="MS Outlook"/>
    </w:rPr>
  </w:style>
  <w:style w:type="character" w:customStyle="1" w:styleId="ListLabel183">
    <w:name w:val="ListLabel 183"/>
    <w:qFormat/>
    <w:rsid w:val="003960C1"/>
    <w:rPr>
      <w:rFonts w:cs="Symbol"/>
    </w:rPr>
  </w:style>
  <w:style w:type="character" w:customStyle="1" w:styleId="ListLabel184">
    <w:name w:val="ListLabel 184"/>
    <w:qFormat/>
    <w:rsid w:val="003960C1"/>
    <w:rPr>
      <w:rFonts w:cs="Courier New"/>
    </w:rPr>
  </w:style>
  <w:style w:type="character" w:customStyle="1" w:styleId="ListLabel185">
    <w:name w:val="ListLabel 185"/>
    <w:qFormat/>
    <w:rsid w:val="003960C1"/>
    <w:rPr>
      <w:rFonts w:cs="MS Outlook"/>
    </w:rPr>
  </w:style>
  <w:style w:type="character" w:customStyle="1" w:styleId="ListLabel186">
    <w:name w:val="ListLabel 186"/>
    <w:qFormat/>
    <w:rsid w:val="003960C1"/>
    <w:rPr>
      <w:rFonts w:cs="Times New Roman"/>
    </w:rPr>
  </w:style>
  <w:style w:type="character" w:customStyle="1" w:styleId="ListLabel187">
    <w:name w:val="ListLabel 187"/>
    <w:qFormat/>
    <w:rsid w:val="003960C1"/>
    <w:rPr>
      <w:rFonts w:cs="Courier New"/>
    </w:rPr>
  </w:style>
  <w:style w:type="character" w:customStyle="1" w:styleId="ListLabel188">
    <w:name w:val="ListLabel 188"/>
    <w:qFormat/>
    <w:rsid w:val="003960C1"/>
    <w:rPr>
      <w:rFonts w:cs="MS Outlook"/>
    </w:rPr>
  </w:style>
  <w:style w:type="character" w:customStyle="1" w:styleId="ListLabel189">
    <w:name w:val="ListLabel 189"/>
    <w:qFormat/>
    <w:rsid w:val="003960C1"/>
    <w:rPr>
      <w:rFonts w:cs="Symbol"/>
    </w:rPr>
  </w:style>
  <w:style w:type="character" w:customStyle="1" w:styleId="ListLabel190">
    <w:name w:val="ListLabel 190"/>
    <w:qFormat/>
    <w:rsid w:val="003960C1"/>
    <w:rPr>
      <w:rFonts w:cs="Courier New"/>
    </w:rPr>
  </w:style>
  <w:style w:type="character" w:customStyle="1" w:styleId="ListLabel191">
    <w:name w:val="ListLabel 191"/>
    <w:qFormat/>
    <w:rsid w:val="003960C1"/>
    <w:rPr>
      <w:rFonts w:cs="MS Outlook"/>
    </w:rPr>
  </w:style>
  <w:style w:type="character" w:customStyle="1" w:styleId="ListLabel192">
    <w:name w:val="ListLabel 192"/>
    <w:qFormat/>
    <w:rsid w:val="003960C1"/>
    <w:rPr>
      <w:rFonts w:cs="Symbol"/>
    </w:rPr>
  </w:style>
  <w:style w:type="character" w:customStyle="1" w:styleId="ListLabel193">
    <w:name w:val="ListLabel 193"/>
    <w:qFormat/>
    <w:rsid w:val="003960C1"/>
    <w:rPr>
      <w:rFonts w:cs="Courier New"/>
    </w:rPr>
  </w:style>
  <w:style w:type="character" w:customStyle="1" w:styleId="ListLabel194">
    <w:name w:val="ListLabel 194"/>
    <w:qFormat/>
    <w:rsid w:val="003960C1"/>
    <w:rPr>
      <w:rFonts w:cs="MS Outlook"/>
    </w:rPr>
  </w:style>
  <w:style w:type="character" w:customStyle="1" w:styleId="ListLabel195">
    <w:name w:val="ListLabel 195"/>
    <w:qFormat/>
    <w:rsid w:val="00C51781"/>
    <w:rPr>
      <w:rFonts w:cs="Times New Roman"/>
    </w:rPr>
  </w:style>
  <w:style w:type="character" w:customStyle="1" w:styleId="ListLabel196">
    <w:name w:val="ListLabel 196"/>
    <w:qFormat/>
    <w:rsid w:val="00C51781"/>
    <w:rPr>
      <w:rFonts w:cs="Courier New"/>
    </w:rPr>
  </w:style>
  <w:style w:type="character" w:customStyle="1" w:styleId="ListLabel197">
    <w:name w:val="ListLabel 197"/>
    <w:qFormat/>
    <w:rsid w:val="00C51781"/>
    <w:rPr>
      <w:rFonts w:cs="MS Outlook"/>
    </w:rPr>
  </w:style>
  <w:style w:type="character" w:customStyle="1" w:styleId="ListLabel198">
    <w:name w:val="ListLabel 198"/>
    <w:qFormat/>
    <w:rsid w:val="00C51781"/>
    <w:rPr>
      <w:rFonts w:cs="Symbol"/>
    </w:rPr>
  </w:style>
  <w:style w:type="character" w:customStyle="1" w:styleId="ListLabel199">
    <w:name w:val="ListLabel 199"/>
    <w:qFormat/>
    <w:rsid w:val="00C51781"/>
    <w:rPr>
      <w:rFonts w:cs="Courier New"/>
    </w:rPr>
  </w:style>
  <w:style w:type="character" w:customStyle="1" w:styleId="ListLabel200">
    <w:name w:val="ListLabel 200"/>
    <w:qFormat/>
    <w:rsid w:val="00C51781"/>
    <w:rPr>
      <w:rFonts w:cs="MS Outlook"/>
    </w:rPr>
  </w:style>
  <w:style w:type="character" w:customStyle="1" w:styleId="ListLabel201">
    <w:name w:val="ListLabel 201"/>
    <w:qFormat/>
    <w:rsid w:val="00C51781"/>
    <w:rPr>
      <w:rFonts w:cs="Symbol"/>
    </w:rPr>
  </w:style>
  <w:style w:type="character" w:customStyle="1" w:styleId="ListLabel202">
    <w:name w:val="ListLabel 202"/>
    <w:qFormat/>
    <w:rsid w:val="00C51781"/>
    <w:rPr>
      <w:rFonts w:cs="Courier New"/>
    </w:rPr>
  </w:style>
  <w:style w:type="character" w:customStyle="1" w:styleId="ListLabel203">
    <w:name w:val="ListLabel 203"/>
    <w:qFormat/>
    <w:rsid w:val="00C51781"/>
    <w:rPr>
      <w:rFonts w:cs="MS Outlook"/>
    </w:rPr>
  </w:style>
  <w:style w:type="character" w:customStyle="1" w:styleId="ListLabel204">
    <w:name w:val="ListLabel 204"/>
    <w:qFormat/>
    <w:rsid w:val="00C51781"/>
    <w:rPr>
      <w:rFonts w:cs="Times New Roman"/>
    </w:rPr>
  </w:style>
  <w:style w:type="character" w:customStyle="1" w:styleId="ListLabel205">
    <w:name w:val="ListLabel 205"/>
    <w:qFormat/>
    <w:rsid w:val="00C51781"/>
    <w:rPr>
      <w:rFonts w:cs="Courier New"/>
    </w:rPr>
  </w:style>
  <w:style w:type="character" w:customStyle="1" w:styleId="ListLabel206">
    <w:name w:val="ListLabel 206"/>
    <w:qFormat/>
    <w:rsid w:val="00C51781"/>
    <w:rPr>
      <w:rFonts w:cs="MS Outlook"/>
    </w:rPr>
  </w:style>
  <w:style w:type="character" w:customStyle="1" w:styleId="ListLabel207">
    <w:name w:val="ListLabel 207"/>
    <w:qFormat/>
    <w:rsid w:val="00C51781"/>
    <w:rPr>
      <w:rFonts w:cs="Symbol"/>
    </w:rPr>
  </w:style>
  <w:style w:type="character" w:customStyle="1" w:styleId="ListLabel208">
    <w:name w:val="ListLabel 208"/>
    <w:qFormat/>
    <w:rsid w:val="00C51781"/>
    <w:rPr>
      <w:rFonts w:cs="Courier New"/>
    </w:rPr>
  </w:style>
  <w:style w:type="character" w:customStyle="1" w:styleId="ListLabel209">
    <w:name w:val="ListLabel 209"/>
    <w:qFormat/>
    <w:rsid w:val="00C51781"/>
    <w:rPr>
      <w:rFonts w:cs="MS Outlook"/>
    </w:rPr>
  </w:style>
  <w:style w:type="character" w:customStyle="1" w:styleId="ListLabel210">
    <w:name w:val="ListLabel 210"/>
    <w:qFormat/>
    <w:rsid w:val="00C51781"/>
    <w:rPr>
      <w:rFonts w:cs="Symbol"/>
    </w:rPr>
  </w:style>
  <w:style w:type="character" w:customStyle="1" w:styleId="ListLabel211">
    <w:name w:val="ListLabel 211"/>
    <w:qFormat/>
    <w:rsid w:val="00C51781"/>
    <w:rPr>
      <w:rFonts w:cs="Courier New"/>
    </w:rPr>
  </w:style>
  <w:style w:type="character" w:customStyle="1" w:styleId="ListLabel212">
    <w:name w:val="ListLabel 212"/>
    <w:qFormat/>
    <w:rsid w:val="00C51781"/>
    <w:rPr>
      <w:rFonts w:cs="MS Outlook"/>
    </w:rPr>
  </w:style>
  <w:style w:type="character" w:customStyle="1" w:styleId="ListLabel213">
    <w:name w:val="ListLabel 213"/>
    <w:qFormat/>
    <w:rsid w:val="00C51781"/>
    <w:rPr>
      <w:rFonts w:cs="Times New Roman"/>
    </w:rPr>
  </w:style>
  <w:style w:type="character" w:customStyle="1" w:styleId="ListLabel214">
    <w:name w:val="ListLabel 214"/>
    <w:qFormat/>
    <w:rsid w:val="00C51781"/>
    <w:rPr>
      <w:rFonts w:cs="Courier New"/>
    </w:rPr>
  </w:style>
  <w:style w:type="character" w:customStyle="1" w:styleId="ListLabel215">
    <w:name w:val="ListLabel 215"/>
    <w:qFormat/>
    <w:rsid w:val="00C51781"/>
    <w:rPr>
      <w:rFonts w:cs="MS Outlook"/>
    </w:rPr>
  </w:style>
  <w:style w:type="character" w:customStyle="1" w:styleId="ListLabel216">
    <w:name w:val="ListLabel 216"/>
    <w:qFormat/>
    <w:rsid w:val="00C51781"/>
    <w:rPr>
      <w:rFonts w:cs="Symbol"/>
    </w:rPr>
  </w:style>
  <w:style w:type="character" w:customStyle="1" w:styleId="ListLabel217">
    <w:name w:val="ListLabel 217"/>
    <w:qFormat/>
    <w:rsid w:val="00C51781"/>
    <w:rPr>
      <w:rFonts w:cs="Courier New"/>
    </w:rPr>
  </w:style>
  <w:style w:type="character" w:customStyle="1" w:styleId="ListLabel218">
    <w:name w:val="ListLabel 218"/>
    <w:qFormat/>
    <w:rsid w:val="00C51781"/>
    <w:rPr>
      <w:rFonts w:cs="MS Outlook"/>
    </w:rPr>
  </w:style>
  <w:style w:type="character" w:customStyle="1" w:styleId="ListLabel219">
    <w:name w:val="ListLabel 219"/>
    <w:qFormat/>
    <w:rsid w:val="00C51781"/>
    <w:rPr>
      <w:rFonts w:cs="Symbol"/>
    </w:rPr>
  </w:style>
  <w:style w:type="character" w:customStyle="1" w:styleId="ListLabel220">
    <w:name w:val="ListLabel 220"/>
    <w:qFormat/>
    <w:rsid w:val="00C51781"/>
    <w:rPr>
      <w:rFonts w:cs="Courier New"/>
    </w:rPr>
  </w:style>
  <w:style w:type="character" w:customStyle="1" w:styleId="ListLabel221">
    <w:name w:val="ListLabel 221"/>
    <w:qFormat/>
    <w:rsid w:val="00C51781"/>
    <w:rPr>
      <w:rFonts w:cs="MS Outlook"/>
    </w:rPr>
  </w:style>
  <w:style w:type="character" w:customStyle="1" w:styleId="ListLabel222">
    <w:name w:val="ListLabel 222"/>
    <w:qFormat/>
    <w:rsid w:val="00C51781"/>
    <w:rPr>
      <w:rFonts w:cs="Times New Roman"/>
    </w:rPr>
  </w:style>
  <w:style w:type="character" w:customStyle="1" w:styleId="ListLabel223">
    <w:name w:val="ListLabel 223"/>
    <w:qFormat/>
    <w:rsid w:val="00C51781"/>
    <w:rPr>
      <w:rFonts w:cs="Courier New"/>
    </w:rPr>
  </w:style>
  <w:style w:type="character" w:customStyle="1" w:styleId="ListLabel224">
    <w:name w:val="ListLabel 224"/>
    <w:qFormat/>
    <w:rsid w:val="00C51781"/>
    <w:rPr>
      <w:rFonts w:cs="MS Outlook"/>
    </w:rPr>
  </w:style>
  <w:style w:type="character" w:customStyle="1" w:styleId="ListLabel225">
    <w:name w:val="ListLabel 225"/>
    <w:qFormat/>
    <w:rsid w:val="00C51781"/>
    <w:rPr>
      <w:rFonts w:cs="Symbol"/>
    </w:rPr>
  </w:style>
  <w:style w:type="character" w:customStyle="1" w:styleId="ListLabel226">
    <w:name w:val="ListLabel 226"/>
    <w:qFormat/>
    <w:rsid w:val="00C51781"/>
    <w:rPr>
      <w:rFonts w:cs="Courier New"/>
    </w:rPr>
  </w:style>
  <w:style w:type="character" w:customStyle="1" w:styleId="ListLabel227">
    <w:name w:val="ListLabel 227"/>
    <w:qFormat/>
    <w:rsid w:val="00C51781"/>
    <w:rPr>
      <w:rFonts w:cs="MS Outlook"/>
    </w:rPr>
  </w:style>
  <w:style w:type="character" w:customStyle="1" w:styleId="ListLabel228">
    <w:name w:val="ListLabel 228"/>
    <w:qFormat/>
    <w:rsid w:val="00C51781"/>
    <w:rPr>
      <w:rFonts w:cs="Symbol"/>
    </w:rPr>
  </w:style>
  <w:style w:type="character" w:customStyle="1" w:styleId="ListLabel229">
    <w:name w:val="ListLabel 229"/>
    <w:qFormat/>
    <w:rsid w:val="00C51781"/>
    <w:rPr>
      <w:rFonts w:cs="Courier New"/>
    </w:rPr>
  </w:style>
  <w:style w:type="character" w:customStyle="1" w:styleId="ListLabel230">
    <w:name w:val="ListLabel 230"/>
    <w:qFormat/>
    <w:rsid w:val="00C51781"/>
    <w:rPr>
      <w:rFonts w:cs="MS Outlook"/>
    </w:rPr>
  </w:style>
  <w:style w:type="character" w:customStyle="1" w:styleId="ListLabel231">
    <w:name w:val="ListLabel 231"/>
    <w:qFormat/>
    <w:rsid w:val="00C51781"/>
    <w:rPr>
      <w:rFonts w:cs="Times New Roman"/>
    </w:rPr>
  </w:style>
  <w:style w:type="character" w:customStyle="1" w:styleId="ListLabel232">
    <w:name w:val="ListLabel 232"/>
    <w:qFormat/>
    <w:rsid w:val="00C51781"/>
    <w:rPr>
      <w:rFonts w:cs="Courier New"/>
    </w:rPr>
  </w:style>
  <w:style w:type="character" w:customStyle="1" w:styleId="ListLabel233">
    <w:name w:val="ListLabel 233"/>
    <w:qFormat/>
    <w:rsid w:val="00C51781"/>
    <w:rPr>
      <w:rFonts w:cs="MS Outlook"/>
    </w:rPr>
  </w:style>
  <w:style w:type="character" w:customStyle="1" w:styleId="ListLabel234">
    <w:name w:val="ListLabel 234"/>
    <w:qFormat/>
    <w:rsid w:val="00C51781"/>
    <w:rPr>
      <w:rFonts w:cs="Symbol"/>
    </w:rPr>
  </w:style>
  <w:style w:type="character" w:customStyle="1" w:styleId="ListLabel235">
    <w:name w:val="ListLabel 235"/>
    <w:qFormat/>
    <w:rsid w:val="00C51781"/>
    <w:rPr>
      <w:rFonts w:cs="Courier New"/>
    </w:rPr>
  </w:style>
  <w:style w:type="character" w:customStyle="1" w:styleId="ListLabel236">
    <w:name w:val="ListLabel 236"/>
    <w:qFormat/>
    <w:rsid w:val="00C51781"/>
    <w:rPr>
      <w:rFonts w:cs="MS Outlook"/>
    </w:rPr>
  </w:style>
  <w:style w:type="character" w:customStyle="1" w:styleId="ListLabel237">
    <w:name w:val="ListLabel 237"/>
    <w:qFormat/>
    <w:rsid w:val="00C51781"/>
    <w:rPr>
      <w:rFonts w:cs="Symbol"/>
    </w:rPr>
  </w:style>
  <w:style w:type="character" w:customStyle="1" w:styleId="ListLabel238">
    <w:name w:val="ListLabel 238"/>
    <w:qFormat/>
    <w:rsid w:val="00C51781"/>
    <w:rPr>
      <w:rFonts w:cs="Courier New"/>
    </w:rPr>
  </w:style>
  <w:style w:type="character" w:customStyle="1" w:styleId="ListLabel239">
    <w:name w:val="ListLabel 239"/>
    <w:qFormat/>
    <w:rsid w:val="00C51781"/>
    <w:rPr>
      <w:rFonts w:cs="MS Outlook"/>
    </w:rPr>
  </w:style>
  <w:style w:type="character" w:customStyle="1" w:styleId="ListLabel240">
    <w:name w:val="ListLabel 240"/>
    <w:qFormat/>
    <w:rsid w:val="00C51781"/>
    <w:rPr>
      <w:rFonts w:cs="Times New Roman"/>
    </w:rPr>
  </w:style>
  <w:style w:type="character" w:customStyle="1" w:styleId="ListLabel241">
    <w:name w:val="ListLabel 241"/>
    <w:qFormat/>
    <w:rsid w:val="00C51781"/>
    <w:rPr>
      <w:rFonts w:cs="Courier New"/>
    </w:rPr>
  </w:style>
  <w:style w:type="character" w:customStyle="1" w:styleId="ListLabel242">
    <w:name w:val="ListLabel 242"/>
    <w:qFormat/>
    <w:rsid w:val="00C51781"/>
    <w:rPr>
      <w:rFonts w:cs="MS Outlook"/>
    </w:rPr>
  </w:style>
  <w:style w:type="character" w:customStyle="1" w:styleId="ListLabel243">
    <w:name w:val="ListLabel 243"/>
    <w:qFormat/>
    <w:rsid w:val="00C51781"/>
    <w:rPr>
      <w:rFonts w:cs="Symbol"/>
    </w:rPr>
  </w:style>
  <w:style w:type="character" w:customStyle="1" w:styleId="ListLabel244">
    <w:name w:val="ListLabel 244"/>
    <w:qFormat/>
    <w:rsid w:val="00C51781"/>
    <w:rPr>
      <w:rFonts w:cs="Courier New"/>
    </w:rPr>
  </w:style>
  <w:style w:type="character" w:customStyle="1" w:styleId="ListLabel245">
    <w:name w:val="ListLabel 245"/>
    <w:qFormat/>
    <w:rsid w:val="00C51781"/>
    <w:rPr>
      <w:rFonts w:cs="MS Outlook"/>
    </w:rPr>
  </w:style>
  <w:style w:type="character" w:customStyle="1" w:styleId="ListLabel246">
    <w:name w:val="ListLabel 246"/>
    <w:qFormat/>
    <w:rsid w:val="00C51781"/>
    <w:rPr>
      <w:rFonts w:cs="Symbol"/>
    </w:rPr>
  </w:style>
  <w:style w:type="character" w:customStyle="1" w:styleId="ListLabel247">
    <w:name w:val="ListLabel 247"/>
    <w:qFormat/>
    <w:rsid w:val="00C51781"/>
    <w:rPr>
      <w:rFonts w:cs="Courier New"/>
    </w:rPr>
  </w:style>
  <w:style w:type="character" w:customStyle="1" w:styleId="ListLabel248">
    <w:name w:val="ListLabel 248"/>
    <w:qFormat/>
    <w:rsid w:val="00C51781"/>
    <w:rPr>
      <w:rFonts w:cs="MS Outlook"/>
    </w:rPr>
  </w:style>
  <w:style w:type="character" w:customStyle="1" w:styleId="ListLabel249">
    <w:name w:val="ListLabel 249"/>
    <w:qFormat/>
    <w:rsid w:val="00C51781"/>
    <w:rPr>
      <w:rFonts w:cs="Times New Roman"/>
    </w:rPr>
  </w:style>
  <w:style w:type="character" w:customStyle="1" w:styleId="ListLabel250">
    <w:name w:val="ListLabel 250"/>
    <w:qFormat/>
    <w:rsid w:val="00C51781"/>
    <w:rPr>
      <w:rFonts w:cs="Times New Roman"/>
    </w:rPr>
  </w:style>
  <w:style w:type="character" w:customStyle="1" w:styleId="ListLabel251">
    <w:name w:val="ListLabel 251"/>
    <w:qFormat/>
    <w:rsid w:val="00C51781"/>
    <w:rPr>
      <w:rFonts w:cs="MS Outlook"/>
    </w:rPr>
  </w:style>
  <w:style w:type="character" w:customStyle="1" w:styleId="ListLabel252">
    <w:name w:val="ListLabel 252"/>
    <w:qFormat/>
    <w:rsid w:val="00C51781"/>
    <w:rPr>
      <w:rFonts w:cs="Symbol"/>
    </w:rPr>
  </w:style>
  <w:style w:type="character" w:customStyle="1" w:styleId="ListLabel253">
    <w:name w:val="ListLabel 253"/>
    <w:qFormat/>
    <w:rsid w:val="00C51781"/>
    <w:rPr>
      <w:rFonts w:cs="Courier New"/>
    </w:rPr>
  </w:style>
  <w:style w:type="character" w:customStyle="1" w:styleId="ListLabel254">
    <w:name w:val="ListLabel 254"/>
    <w:qFormat/>
    <w:rsid w:val="00C51781"/>
    <w:rPr>
      <w:rFonts w:cs="MS Outlook"/>
    </w:rPr>
  </w:style>
  <w:style w:type="character" w:customStyle="1" w:styleId="ListLabel255">
    <w:name w:val="ListLabel 255"/>
    <w:qFormat/>
    <w:rsid w:val="00C51781"/>
    <w:rPr>
      <w:rFonts w:cs="Symbol"/>
    </w:rPr>
  </w:style>
  <w:style w:type="character" w:customStyle="1" w:styleId="ListLabel256">
    <w:name w:val="ListLabel 256"/>
    <w:qFormat/>
    <w:rsid w:val="00C51781"/>
    <w:rPr>
      <w:rFonts w:cs="Courier New"/>
    </w:rPr>
  </w:style>
  <w:style w:type="character" w:customStyle="1" w:styleId="ListLabel257">
    <w:name w:val="ListLabel 257"/>
    <w:qFormat/>
    <w:rsid w:val="00C51781"/>
    <w:rPr>
      <w:rFonts w:cs="MS Outlook"/>
    </w:rPr>
  </w:style>
  <w:style w:type="character" w:customStyle="1" w:styleId="ListLabel258">
    <w:name w:val="ListLabel 258"/>
    <w:qFormat/>
    <w:rsid w:val="00C51781"/>
    <w:rPr>
      <w:rFonts w:cs="Times New Roman"/>
    </w:rPr>
  </w:style>
  <w:style w:type="character" w:customStyle="1" w:styleId="ListLabel259">
    <w:name w:val="ListLabel 259"/>
    <w:qFormat/>
    <w:rsid w:val="00C51781"/>
    <w:rPr>
      <w:rFonts w:cs="Courier New"/>
    </w:rPr>
  </w:style>
  <w:style w:type="character" w:customStyle="1" w:styleId="ListLabel260">
    <w:name w:val="ListLabel 260"/>
    <w:qFormat/>
    <w:rsid w:val="00C51781"/>
    <w:rPr>
      <w:rFonts w:cs="MS Outlook"/>
    </w:rPr>
  </w:style>
  <w:style w:type="character" w:customStyle="1" w:styleId="ListLabel261">
    <w:name w:val="ListLabel 261"/>
    <w:qFormat/>
    <w:rsid w:val="00C51781"/>
    <w:rPr>
      <w:rFonts w:cs="Symbol"/>
    </w:rPr>
  </w:style>
  <w:style w:type="character" w:customStyle="1" w:styleId="ListLabel262">
    <w:name w:val="ListLabel 262"/>
    <w:qFormat/>
    <w:rsid w:val="00C51781"/>
    <w:rPr>
      <w:rFonts w:cs="Courier New"/>
    </w:rPr>
  </w:style>
  <w:style w:type="character" w:customStyle="1" w:styleId="ListLabel263">
    <w:name w:val="ListLabel 263"/>
    <w:qFormat/>
    <w:rsid w:val="00C51781"/>
    <w:rPr>
      <w:rFonts w:cs="MS Outlook"/>
    </w:rPr>
  </w:style>
  <w:style w:type="character" w:customStyle="1" w:styleId="ListLabel264">
    <w:name w:val="ListLabel 264"/>
    <w:qFormat/>
    <w:rsid w:val="00C51781"/>
    <w:rPr>
      <w:rFonts w:cs="Symbol"/>
    </w:rPr>
  </w:style>
  <w:style w:type="character" w:customStyle="1" w:styleId="ListLabel265">
    <w:name w:val="ListLabel 265"/>
    <w:qFormat/>
    <w:rsid w:val="00C51781"/>
    <w:rPr>
      <w:rFonts w:cs="Courier New"/>
    </w:rPr>
  </w:style>
  <w:style w:type="character" w:customStyle="1" w:styleId="ListLabel266">
    <w:name w:val="ListLabel 266"/>
    <w:qFormat/>
    <w:rsid w:val="00C51781"/>
    <w:rPr>
      <w:rFonts w:cs="MS Outlook"/>
    </w:rPr>
  </w:style>
  <w:style w:type="character" w:customStyle="1" w:styleId="ListLabel267">
    <w:name w:val="ListLabel 267"/>
    <w:qFormat/>
    <w:rsid w:val="00C51781"/>
    <w:rPr>
      <w:rFonts w:cs="Times New Roman"/>
    </w:rPr>
  </w:style>
  <w:style w:type="character" w:customStyle="1" w:styleId="ListLabel268">
    <w:name w:val="ListLabel 268"/>
    <w:qFormat/>
    <w:rsid w:val="00C51781"/>
    <w:rPr>
      <w:rFonts w:cs="Courier New"/>
    </w:rPr>
  </w:style>
  <w:style w:type="character" w:customStyle="1" w:styleId="ListLabel269">
    <w:name w:val="ListLabel 269"/>
    <w:qFormat/>
    <w:rsid w:val="00C51781"/>
    <w:rPr>
      <w:rFonts w:cs="MS Outlook"/>
    </w:rPr>
  </w:style>
  <w:style w:type="character" w:customStyle="1" w:styleId="ListLabel270">
    <w:name w:val="ListLabel 270"/>
    <w:qFormat/>
    <w:rsid w:val="00C51781"/>
    <w:rPr>
      <w:rFonts w:cs="Symbol"/>
    </w:rPr>
  </w:style>
  <w:style w:type="character" w:customStyle="1" w:styleId="ListLabel271">
    <w:name w:val="ListLabel 271"/>
    <w:qFormat/>
    <w:rsid w:val="00C51781"/>
    <w:rPr>
      <w:rFonts w:cs="Courier New"/>
    </w:rPr>
  </w:style>
  <w:style w:type="character" w:customStyle="1" w:styleId="ListLabel272">
    <w:name w:val="ListLabel 272"/>
    <w:qFormat/>
    <w:rsid w:val="00C51781"/>
    <w:rPr>
      <w:rFonts w:cs="MS Outlook"/>
    </w:rPr>
  </w:style>
  <w:style w:type="character" w:customStyle="1" w:styleId="ListLabel273">
    <w:name w:val="ListLabel 273"/>
    <w:qFormat/>
    <w:rsid w:val="00C51781"/>
    <w:rPr>
      <w:rFonts w:cs="Symbol"/>
    </w:rPr>
  </w:style>
  <w:style w:type="character" w:customStyle="1" w:styleId="ListLabel274">
    <w:name w:val="ListLabel 274"/>
    <w:qFormat/>
    <w:rsid w:val="00C51781"/>
    <w:rPr>
      <w:rFonts w:cs="Courier New"/>
    </w:rPr>
  </w:style>
  <w:style w:type="character" w:customStyle="1" w:styleId="ListLabel275">
    <w:name w:val="ListLabel 275"/>
    <w:qFormat/>
    <w:rsid w:val="00C51781"/>
    <w:rPr>
      <w:rFonts w:cs="MS Outlook"/>
    </w:rPr>
  </w:style>
  <w:style w:type="character" w:customStyle="1" w:styleId="ListLabel276">
    <w:name w:val="ListLabel 276"/>
    <w:qFormat/>
    <w:rsid w:val="00C51781"/>
    <w:rPr>
      <w:rFonts w:cs="Times New Roman"/>
    </w:rPr>
  </w:style>
  <w:style w:type="character" w:customStyle="1" w:styleId="ListLabel277">
    <w:name w:val="ListLabel 277"/>
    <w:qFormat/>
    <w:rsid w:val="00C51781"/>
    <w:rPr>
      <w:rFonts w:cs="Courier New"/>
    </w:rPr>
  </w:style>
  <w:style w:type="character" w:customStyle="1" w:styleId="ListLabel278">
    <w:name w:val="ListLabel 278"/>
    <w:qFormat/>
    <w:rsid w:val="00C51781"/>
    <w:rPr>
      <w:rFonts w:cs="MS Outlook"/>
    </w:rPr>
  </w:style>
  <w:style w:type="character" w:customStyle="1" w:styleId="ListLabel279">
    <w:name w:val="ListLabel 279"/>
    <w:qFormat/>
    <w:rsid w:val="00C51781"/>
    <w:rPr>
      <w:rFonts w:cs="Symbol"/>
    </w:rPr>
  </w:style>
  <w:style w:type="character" w:customStyle="1" w:styleId="ListLabel280">
    <w:name w:val="ListLabel 280"/>
    <w:qFormat/>
    <w:rsid w:val="00C51781"/>
    <w:rPr>
      <w:rFonts w:cs="Courier New"/>
    </w:rPr>
  </w:style>
  <w:style w:type="character" w:customStyle="1" w:styleId="ListLabel281">
    <w:name w:val="ListLabel 281"/>
    <w:qFormat/>
    <w:rsid w:val="00C51781"/>
    <w:rPr>
      <w:rFonts w:cs="MS Outlook"/>
    </w:rPr>
  </w:style>
  <w:style w:type="character" w:customStyle="1" w:styleId="ListLabel282">
    <w:name w:val="ListLabel 282"/>
    <w:qFormat/>
    <w:rsid w:val="00C51781"/>
    <w:rPr>
      <w:rFonts w:cs="Symbol"/>
    </w:rPr>
  </w:style>
  <w:style w:type="character" w:customStyle="1" w:styleId="ListLabel283">
    <w:name w:val="ListLabel 283"/>
    <w:qFormat/>
    <w:rsid w:val="00C51781"/>
    <w:rPr>
      <w:rFonts w:cs="Courier New"/>
    </w:rPr>
  </w:style>
  <w:style w:type="character" w:customStyle="1" w:styleId="ListLabel284">
    <w:name w:val="ListLabel 284"/>
    <w:qFormat/>
    <w:rsid w:val="00C51781"/>
    <w:rPr>
      <w:rFonts w:cs="MS Outlook"/>
    </w:rPr>
  </w:style>
  <w:style w:type="paragraph" w:customStyle="1" w:styleId="af3">
    <w:name w:val="Заголовок"/>
    <w:basedOn w:val="a"/>
    <w:next w:val="af4"/>
    <w:qFormat/>
    <w:rsid w:val="009C2447"/>
    <w:pPr>
      <w:suppressAutoHyphens/>
      <w:spacing w:line="240" w:lineRule="auto"/>
      <w:ind w:firstLine="540"/>
      <w:jc w:val="center"/>
    </w:pPr>
    <w:rPr>
      <w:szCs w:val="24"/>
      <w:lang w:eastAsia="en-US"/>
    </w:rPr>
  </w:style>
  <w:style w:type="paragraph" w:styleId="af4">
    <w:name w:val="Body Text"/>
    <w:basedOn w:val="a"/>
    <w:rsid w:val="009C2447"/>
    <w:pPr>
      <w:suppressAutoHyphens/>
      <w:spacing w:after="120" w:line="240" w:lineRule="auto"/>
      <w:ind w:firstLine="0"/>
    </w:pPr>
    <w:rPr>
      <w:sz w:val="24"/>
      <w:szCs w:val="24"/>
      <w:lang w:val="ru-RU" w:eastAsia="en-US"/>
    </w:rPr>
  </w:style>
  <w:style w:type="paragraph" w:styleId="af5">
    <w:name w:val="List"/>
    <w:basedOn w:val="af4"/>
    <w:rsid w:val="00D068D6"/>
    <w:rPr>
      <w:rFonts w:cs="FreeSans"/>
    </w:rPr>
  </w:style>
  <w:style w:type="paragraph" w:customStyle="1" w:styleId="18">
    <w:name w:val="Название объекта1"/>
    <w:basedOn w:val="a"/>
    <w:qFormat/>
    <w:rsid w:val="009C2447"/>
    <w:pPr>
      <w:suppressLineNumbers/>
      <w:suppressAutoHyphens/>
      <w:spacing w:before="120" w:after="120" w:line="240" w:lineRule="auto"/>
      <w:ind w:firstLine="0"/>
    </w:pPr>
    <w:rPr>
      <w:rFonts w:eastAsia="Calibri" w:cs="FreeSans"/>
      <w:i/>
      <w:iCs/>
      <w:sz w:val="24"/>
      <w:szCs w:val="24"/>
      <w:lang w:eastAsia="en-US"/>
    </w:rPr>
  </w:style>
  <w:style w:type="paragraph" w:styleId="af6">
    <w:name w:val="index heading"/>
    <w:basedOn w:val="a"/>
    <w:qFormat/>
    <w:rsid w:val="009C2447"/>
    <w:pPr>
      <w:suppressLineNumbers/>
      <w:suppressAutoHyphens/>
      <w:spacing w:line="240" w:lineRule="auto"/>
      <w:ind w:firstLine="0"/>
    </w:pPr>
    <w:rPr>
      <w:rFonts w:eastAsia="Calibri" w:cs="FreeSans"/>
      <w:szCs w:val="22"/>
      <w:lang w:eastAsia="en-US"/>
    </w:rPr>
  </w:style>
  <w:style w:type="paragraph" w:styleId="af7">
    <w:name w:val="caption"/>
    <w:basedOn w:val="a"/>
    <w:qFormat/>
    <w:rsid w:val="009C2447"/>
    <w:pPr>
      <w:suppressLineNumbers/>
      <w:suppressAutoHyphens/>
      <w:spacing w:before="120" w:after="120" w:line="240" w:lineRule="auto"/>
      <w:ind w:firstLine="0"/>
    </w:pPr>
    <w:rPr>
      <w:rFonts w:eastAsia="Calibri" w:cs="FreeSans"/>
      <w:i/>
      <w:iCs/>
      <w:sz w:val="24"/>
      <w:szCs w:val="24"/>
      <w:lang w:eastAsia="en-US"/>
    </w:rPr>
  </w:style>
  <w:style w:type="paragraph" w:customStyle="1" w:styleId="53">
    <w:name w:val="Указатель5"/>
    <w:basedOn w:val="a"/>
    <w:qFormat/>
    <w:rsid w:val="009C2447"/>
    <w:pPr>
      <w:suppressLineNumbers/>
      <w:suppressAutoHyphens/>
      <w:spacing w:line="240" w:lineRule="auto"/>
      <w:ind w:firstLine="0"/>
    </w:pPr>
    <w:rPr>
      <w:rFonts w:eastAsia="Calibri" w:cs="FreeSans"/>
      <w:szCs w:val="22"/>
      <w:lang w:eastAsia="en-US"/>
    </w:rPr>
  </w:style>
  <w:style w:type="paragraph" w:customStyle="1" w:styleId="54">
    <w:name w:val="Название объекта5"/>
    <w:basedOn w:val="a"/>
    <w:qFormat/>
    <w:rsid w:val="009C2447"/>
    <w:pPr>
      <w:suppressLineNumbers/>
      <w:suppressAutoHyphens/>
      <w:spacing w:before="120" w:after="120" w:line="240" w:lineRule="auto"/>
      <w:ind w:firstLine="0"/>
    </w:pPr>
    <w:rPr>
      <w:rFonts w:eastAsia="Calibri" w:cs="FreeSans"/>
      <w:i/>
      <w:iCs/>
      <w:sz w:val="24"/>
      <w:szCs w:val="24"/>
      <w:lang w:eastAsia="en-US"/>
    </w:rPr>
  </w:style>
  <w:style w:type="paragraph" w:customStyle="1" w:styleId="43">
    <w:name w:val="Указатель4"/>
    <w:basedOn w:val="a"/>
    <w:qFormat/>
    <w:rsid w:val="009C2447"/>
    <w:pPr>
      <w:suppressLineNumbers/>
      <w:suppressAutoHyphens/>
      <w:spacing w:line="240" w:lineRule="auto"/>
      <w:ind w:firstLine="0"/>
    </w:pPr>
    <w:rPr>
      <w:rFonts w:eastAsia="Calibri" w:cs="FreeSans"/>
      <w:szCs w:val="22"/>
      <w:lang w:eastAsia="en-US"/>
    </w:rPr>
  </w:style>
  <w:style w:type="paragraph" w:customStyle="1" w:styleId="44">
    <w:name w:val="Название объекта4"/>
    <w:basedOn w:val="a"/>
    <w:qFormat/>
    <w:rsid w:val="009C2447"/>
    <w:pPr>
      <w:suppressLineNumbers/>
      <w:suppressAutoHyphens/>
      <w:spacing w:before="120" w:after="120" w:line="240" w:lineRule="auto"/>
      <w:ind w:firstLine="0"/>
    </w:pPr>
    <w:rPr>
      <w:rFonts w:eastAsia="Calibri" w:cs="FreeSans"/>
      <w:i/>
      <w:iCs/>
      <w:sz w:val="24"/>
      <w:szCs w:val="24"/>
      <w:lang w:eastAsia="en-US"/>
    </w:rPr>
  </w:style>
  <w:style w:type="paragraph" w:customStyle="1" w:styleId="35">
    <w:name w:val="Указатель3"/>
    <w:basedOn w:val="a"/>
    <w:qFormat/>
    <w:rsid w:val="009C2447"/>
    <w:pPr>
      <w:suppressLineNumbers/>
      <w:suppressAutoHyphens/>
      <w:spacing w:line="240" w:lineRule="auto"/>
      <w:ind w:firstLine="0"/>
    </w:pPr>
    <w:rPr>
      <w:rFonts w:eastAsia="Calibri" w:cs="FreeSans"/>
      <w:szCs w:val="22"/>
      <w:lang w:eastAsia="en-US"/>
    </w:rPr>
  </w:style>
  <w:style w:type="paragraph" w:customStyle="1" w:styleId="36">
    <w:name w:val="Название объекта3"/>
    <w:basedOn w:val="a"/>
    <w:qFormat/>
    <w:rsid w:val="009C2447"/>
    <w:pPr>
      <w:suppressLineNumbers/>
      <w:suppressAutoHyphens/>
      <w:spacing w:before="120" w:after="120" w:line="240" w:lineRule="auto"/>
      <w:ind w:firstLine="0"/>
    </w:pPr>
    <w:rPr>
      <w:rFonts w:eastAsia="Calibri" w:cs="FreeSans"/>
      <w:i/>
      <w:iCs/>
      <w:sz w:val="24"/>
      <w:szCs w:val="24"/>
      <w:lang w:eastAsia="en-US"/>
    </w:rPr>
  </w:style>
  <w:style w:type="paragraph" w:customStyle="1" w:styleId="28">
    <w:name w:val="Указатель2"/>
    <w:basedOn w:val="a"/>
    <w:qFormat/>
    <w:rsid w:val="009C2447"/>
    <w:pPr>
      <w:suppressLineNumbers/>
      <w:suppressAutoHyphens/>
      <w:spacing w:line="240" w:lineRule="auto"/>
      <w:ind w:firstLine="0"/>
    </w:pPr>
    <w:rPr>
      <w:rFonts w:eastAsia="Calibri" w:cs="FreeSans"/>
      <w:szCs w:val="22"/>
      <w:lang w:eastAsia="en-US"/>
    </w:rPr>
  </w:style>
  <w:style w:type="paragraph" w:customStyle="1" w:styleId="29">
    <w:name w:val="Название объекта2"/>
    <w:basedOn w:val="a"/>
    <w:qFormat/>
    <w:rsid w:val="009C2447"/>
    <w:pPr>
      <w:suppressLineNumbers/>
      <w:suppressAutoHyphens/>
      <w:spacing w:before="120" w:after="120" w:line="240" w:lineRule="auto"/>
      <w:ind w:firstLine="0"/>
    </w:pPr>
    <w:rPr>
      <w:rFonts w:eastAsia="Calibri" w:cs="FreeSans"/>
      <w:i/>
      <w:iCs/>
      <w:sz w:val="24"/>
      <w:szCs w:val="24"/>
      <w:lang w:eastAsia="en-US"/>
    </w:rPr>
  </w:style>
  <w:style w:type="paragraph" w:customStyle="1" w:styleId="19">
    <w:name w:val="Указатель1"/>
    <w:basedOn w:val="a"/>
    <w:qFormat/>
    <w:rsid w:val="009C2447"/>
    <w:pPr>
      <w:suppressLineNumbers/>
      <w:suppressAutoHyphens/>
      <w:spacing w:line="240" w:lineRule="auto"/>
      <w:ind w:firstLine="0"/>
    </w:pPr>
    <w:rPr>
      <w:rFonts w:eastAsia="Calibri" w:cs="FreeSans"/>
      <w:szCs w:val="22"/>
      <w:lang w:eastAsia="en-US"/>
    </w:rPr>
  </w:style>
  <w:style w:type="paragraph" w:styleId="af8">
    <w:name w:val="List Paragraph"/>
    <w:basedOn w:val="a"/>
    <w:uiPriority w:val="1"/>
    <w:qFormat/>
    <w:rsid w:val="009C2447"/>
    <w:pPr>
      <w:suppressAutoHyphens/>
      <w:spacing w:line="240" w:lineRule="auto"/>
      <w:ind w:left="720" w:firstLine="0"/>
      <w:contextualSpacing/>
    </w:pPr>
    <w:rPr>
      <w:rFonts w:eastAsia="Calibri"/>
      <w:szCs w:val="22"/>
      <w:lang w:eastAsia="en-US"/>
    </w:rPr>
  </w:style>
  <w:style w:type="paragraph" w:styleId="af9">
    <w:name w:val="Body Text Indent"/>
    <w:basedOn w:val="a"/>
    <w:rsid w:val="009C2447"/>
    <w:pPr>
      <w:suppressAutoHyphens/>
      <w:spacing w:line="240" w:lineRule="auto"/>
      <w:ind w:left="-170" w:firstLine="0"/>
    </w:pPr>
    <w:rPr>
      <w:szCs w:val="24"/>
      <w:lang w:eastAsia="en-US"/>
    </w:rPr>
  </w:style>
  <w:style w:type="paragraph" w:customStyle="1" w:styleId="221">
    <w:name w:val="Основной текст с отступом 2 Знак2"/>
    <w:basedOn w:val="a"/>
    <w:qFormat/>
    <w:rsid w:val="009C2447"/>
    <w:pPr>
      <w:suppressAutoHyphens/>
      <w:spacing w:line="360" w:lineRule="exact"/>
      <w:ind w:firstLine="720"/>
    </w:pPr>
    <w:rPr>
      <w:szCs w:val="28"/>
      <w:lang w:eastAsia="en-US"/>
    </w:rPr>
  </w:style>
  <w:style w:type="paragraph" w:customStyle="1" w:styleId="1a">
    <w:name w:val="Схема документа1"/>
    <w:basedOn w:val="a"/>
    <w:qFormat/>
    <w:rsid w:val="009C2447"/>
    <w:pPr>
      <w:suppressAutoHyphens/>
      <w:spacing w:line="240" w:lineRule="auto"/>
      <w:ind w:firstLine="0"/>
    </w:pPr>
    <w:rPr>
      <w:rFonts w:ascii="Tahoma" w:eastAsia="Calibri" w:hAnsi="Tahoma" w:cs="Tahoma"/>
      <w:sz w:val="16"/>
      <w:szCs w:val="16"/>
      <w:lang w:eastAsia="en-US"/>
    </w:rPr>
  </w:style>
  <w:style w:type="paragraph" w:customStyle="1" w:styleId="111">
    <w:name w:val="Оглавление 11"/>
    <w:basedOn w:val="a"/>
    <w:autoRedefine/>
    <w:uiPriority w:val="39"/>
    <w:unhideWhenUsed/>
    <w:rsid w:val="001A6907"/>
    <w:pPr>
      <w:spacing w:after="100"/>
    </w:pPr>
  </w:style>
  <w:style w:type="paragraph" w:customStyle="1" w:styleId="211">
    <w:name w:val="Оглавление 21"/>
    <w:basedOn w:val="a"/>
    <w:link w:val="23"/>
    <w:autoRedefine/>
    <w:uiPriority w:val="39"/>
    <w:unhideWhenUsed/>
    <w:rsid w:val="001A6907"/>
    <w:pPr>
      <w:spacing w:after="100"/>
      <w:ind w:left="280"/>
    </w:pPr>
  </w:style>
  <w:style w:type="paragraph" w:customStyle="1" w:styleId="1b">
    <w:name w:val="Верхний колонтитул1"/>
    <w:basedOn w:val="a"/>
    <w:uiPriority w:val="99"/>
    <w:semiHidden/>
    <w:unhideWhenUsed/>
    <w:rsid w:val="001A6907"/>
    <w:pPr>
      <w:tabs>
        <w:tab w:val="center" w:pos="4677"/>
        <w:tab w:val="right" w:pos="9355"/>
      </w:tabs>
      <w:spacing w:line="240" w:lineRule="auto"/>
    </w:pPr>
  </w:style>
  <w:style w:type="paragraph" w:customStyle="1" w:styleId="1c">
    <w:name w:val="Нижний колонтитул1"/>
    <w:basedOn w:val="a"/>
    <w:semiHidden/>
    <w:unhideWhenUsed/>
    <w:rsid w:val="001A6907"/>
    <w:pPr>
      <w:tabs>
        <w:tab w:val="center" w:pos="4677"/>
        <w:tab w:val="right" w:pos="9355"/>
      </w:tabs>
      <w:spacing w:line="240" w:lineRule="auto"/>
    </w:pPr>
  </w:style>
  <w:style w:type="paragraph" w:styleId="afa">
    <w:name w:val="Normal (Web)"/>
    <w:basedOn w:val="a"/>
    <w:uiPriority w:val="99"/>
    <w:qFormat/>
    <w:rsid w:val="00EE57C2"/>
    <w:pPr>
      <w:suppressAutoHyphens/>
    </w:pPr>
    <w:rPr>
      <w:szCs w:val="24"/>
      <w:lang w:val="ru-RU" w:eastAsia="en-US"/>
    </w:rPr>
  </w:style>
  <w:style w:type="paragraph" w:customStyle="1" w:styleId="310">
    <w:name w:val="Основной текст с отступом 31"/>
    <w:basedOn w:val="a"/>
    <w:qFormat/>
    <w:rsid w:val="009C2447"/>
    <w:pPr>
      <w:suppressAutoHyphens/>
      <w:spacing w:after="120" w:line="240" w:lineRule="auto"/>
      <w:ind w:left="283" w:firstLine="0"/>
      <w:jc w:val="left"/>
    </w:pPr>
    <w:rPr>
      <w:sz w:val="16"/>
      <w:szCs w:val="16"/>
      <w:lang w:val="ru-RU" w:eastAsia="en-US"/>
    </w:rPr>
  </w:style>
  <w:style w:type="paragraph" w:customStyle="1" w:styleId="1d">
    <w:name w:val="Название объекта1"/>
    <w:basedOn w:val="a"/>
    <w:qFormat/>
    <w:rsid w:val="009C2447"/>
    <w:pPr>
      <w:suppressAutoHyphens/>
      <w:spacing w:line="360" w:lineRule="exact"/>
      <w:ind w:firstLine="900"/>
      <w:jc w:val="left"/>
    </w:pPr>
    <w:rPr>
      <w:szCs w:val="28"/>
      <w:lang w:val="ru-RU" w:eastAsia="en-US"/>
    </w:rPr>
  </w:style>
  <w:style w:type="paragraph" w:styleId="HTML0">
    <w:name w:val="HTML Preformatted"/>
    <w:basedOn w:val="a"/>
    <w:qFormat/>
    <w:rsid w:val="009C2447"/>
    <w:pPr>
      <w:suppressAutoHyphens/>
      <w:spacing w:line="240" w:lineRule="auto"/>
      <w:ind w:firstLine="0"/>
      <w:jc w:val="left"/>
    </w:pPr>
    <w:rPr>
      <w:rFonts w:ascii="Courier New" w:hAnsi="Courier New" w:cs="Courier New"/>
      <w:sz w:val="20"/>
      <w:lang w:val="ru-RU" w:eastAsia="en-US"/>
    </w:rPr>
  </w:style>
  <w:style w:type="paragraph" w:customStyle="1" w:styleId="213">
    <w:name w:val="Основной текст 21"/>
    <w:basedOn w:val="a"/>
    <w:qFormat/>
    <w:rsid w:val="009C2447"/>
    <w:pPr>
      <w:suppressAutoHyphens/>
      <w:spacing w:after="120" w:line="480" w:lineRule="auto"/>
      <w:ind w:firstLine="0"/>
      <w:jc w:val="left"/>
    </w:pPr>
    <w:rPr>
      <w:sz w:val="24"/>
      <w:szCs w:val="24"/>
      <w:lang w:val="ru-RU" w:eastAsia="en-US"/>
    </w:rPr>
  </w:style>
  <w:style w:type="paragraph" w:customStyle="1" w:styleId="afb">
    <w:name w:val="черточ"/>
    <w:basedOn w:val="213"/>
    <w:qFormat/>
    <w:rsid w:val="00D068D6"/>
    <w:pPr>
      <w:widowControl w:val="0"/>
      <w:spacing w:after="0" w:line="360" w:lineRule="auto"/>
      <w:ind w:left="284" w:hanging="284"/>
      <w:jc w:val="both"/>
    </w:pPr>
    <w:rPr>
      <w:sz w:val="28"/>
      <w:szCs w:val="28"/>
      <w:lang w:val="uk-UA"/>
    </w:rPr>
  </w:style>
  <w:style w:type="paragraph" w:customStyle="1" w:styleId="Style3">
    <w:name w:val="Style3"/>
    <w:basedOn w:val="a"/>
    <w:qFormat/>
    <w:rsid w:val="009C2447"/>
    <w:pPr>
      <w:widowControl w:val="0"/>
      <w:suppressAutoHyphens/>
      <w:spacing w:line="480" w:lineRule="exact"/>
      <w:ind w:firstLine="701"/>
    </w:pPr>
    <w:rPr>
      <w:sz w:val="24"/>
      <w:szCs w:val="24"/>
      <w:lang w:val="ru-RU" w:eastAsia="en-US"/>
    </w:rPr>
  </w:style>
  <w:style w:type="paragraph" w:customStyle="1" w:styleId="Style5">
    <w:name w:val="Style5"/>
    <w:basedOn w:val="a"/>
    <w:qFormat/>
    <w:rsid w:val="009C2447"/>
    <w:pPr>
      <w:widowControl w:val="0"/>
      <w:suppressAutoHyphens/>
      <w:spacing w:line="480" w:lineRule="exact"/>
      <w:ind w:firstLine="710"/>
      <w:jc w:val="left"/>
    </w:pPr>
    <w:rPr>
      <w:sz w:val="24"/>
      <w:szCs w:val="24"/>
      <w:lang w:val="ru-RU" w:eastAsia="en-US"/>
    </w:rPr>
  </w:style>
  <w:style w:type="paragraph" w:customStyle="1" w:styleId="Style7">
    <w:name w:val="Style7"/>
    <w:basedOn w:val="a"/>
    <w:qFormat/>
    <w:rsid w:val="009C2447"/>
    <w:pPr>
      <w:widowControl w:val="0"/>
      <w:suppressAutoHyphens/>
      <w:spacing w:line="485" w:lineRule="exact"/>
      <w:ind w:firstLine="701"/>
    </w:pPr>
    <w:rPr>
      <w:sz w:val="24"/>
      <w:szCs w:val="24"/>
      <w:lang w:val="ru-RU" w:eastAsia="en-US"/>
    </w:rPr>
  </w:style>
  <w:style w:type="paragraph" w:styleId="afc">
    <w:name w:val="Balloon Text"/>
    <w:basedOn w:val="a"/>
    <w:qFormat/>
    <w:rsid w:val="009C2447"/>
    <w:pPr>
      <w:suppressAutoHyphens/>
      <w:spacing w:line="240" w:lineRule="auto"/>
      <w:ind w:firstLine="0"/>
    </w:pPr>
    <w:rPr>
      <w:rFonts w:ascii="Tahoma" w:eastAsia="Calibri" w:hAnsi="Tahoma" w:cs="Tahoma"/>
      <w:sz w:val="16"/>
      <w:szCs w:val="16"/>
      <w:lang w:eastAsia="en-US"/>
    </w:rPr>
  </w:style>
  <w:style w:type="paragraph" w:styleId="afd">
    <w:name w:val="endnote text"/>
    <w:basedOn w:val="a"/>
    <w:qFormat/>
    <w:rsid w:val="009C2447"/>
    <w:pPr>
      <w:suppressAutoHyphens/>
      <w:spacing w:line="240" w:lineRule="auto"/>
      <w:ind w:firstLine="0"/>
    </w:pPr>
    <w:rPr>
      <w:rFonts w:eastAsia="Calibri"/>
      <w:sz w:val="20"/>
      <w:lang w:eastAsia="en-US"/>
    </w:rPr>
  </w:style>
  <w:style w:type="paragraph" w:customStyle="1" w:styleId="410">
    <w:name w:val="Оглавление 41"/>
    <w:basedOn w:val="a"/>
    <w:rsid w:val="009C2447"/>
    <w:pPr>
      <w:suppressAutoHyphens/>
      <w:spacing w:after="100" w:line="240" w:lineRule="auto"/>
      <w:ind w:left="840" w:firstLine="0"/>
    </w:pPr>
    <w:rPr>
      <w:rFonts w:eastAsia="Calibri"/>
      <w:szCs w:val="22"/>
      <w:lang w:eastAsia="en-US"/>
    </w:rPr>
  </w:style>
  <w:style w:type="paragraph" w:customStyle="1" w:styleId="1e">
    <w:name w:val="Цитата1"/>
    <w:basedOn w:val="a"/>
    <w:qFormat/>
    <w:rsid w:val="009C2447"/>
    <w:pPr>
      <w:suppressAutoHyphens/>
      <w:spacing w:line="240" w:lineRule="auto"/>
      <w:ind w:left="1418" w:right="851" w:firstLine="0"/>
      <w:jc w:val="left"/>
    </w:pPr>
    <w:rPr>
      <w:lang w:val="ru-RU" w:eastAsia="en-US"/>
    </w:rPr>
  </w:style>
  <w:style w:type="paragraph" w:customStyle="1" w:styleId="afe">
    <w:name w:val="Литература"/>
    <w:basedOn w:val="a"/>
    <w:qFormat/>
    <w:rsid w:val="009C2447"/>
    <w:pPr>
      <w:widowControl w:val="0"/>
      <w:shd w:val="clear" w:color="auto" w:fill="FFFFFF"/>
      <w:tabs>
        <w:tab w:val="left" w:pos="0"/>
      </w:tabs>
      <w:suppressAutoHyphens/>
      <w:spacing w:line="240" w:lineRule="auto"/>
      <w:ind w:firstLine="0"/>
    </w:pPr>
    <w:rPr>
      <w:bCs/>
      <w:szCs w:val="28"/>
      <w:lang w:eastAsia="en-US"/>
    </w:rPr>
  </w:style>
  <w:style w:type="paragraph" w:customStyle="1" w:styleId="Style28">
    <w:name w:val="Style28"/>
    <w:basedOn w:val="a"/>
    <w:qFormat/>
    <w:rsid w:val="009C2447"/>
    <w:pPr>
      <w:widowControl w:val="0"/>
      <w:suppressAutoHyphens/>
      <w:spacing w:line="240" w:lineRule="auto"/>
      <w:ind w:firstLine="0"/>
      <w:jc w:val="center"/>
    </w:pPr>
    <w:rPr>
      <w:sz w:val="24"/>
      <w:szCs w:val="24"/>
      <w:lang w:val="ru-RU" w:eastAsia="en-US"/>
    </w:rPr>
  </w:style>
  <w:style w:type="paragraph" w:customStyle="1" w:styleId="Style30">
    <w:name w:val="Style30"/>
    <w:basedOn w:val="a"/>
    <w:qFormat/>
    <w:rsid w:val="009C2447"/>
    <w:pPr>
      <w:widowControl w:val="0"/>
      <w:suppressAutoHyphens/>
      <w:spacing w:line="373" w:lineRule="exact"/>
      <w:ind w:firstLine="634"/>
      <w:jc w:val="left"/>
    </w:pPr>
    <w:rPr>
      <w:sz w:val="24"/>
      <w:szCs w:val="24"/>
      <w:lang w:val="ru-RU" w:eastAsia="en-US"/>
    </w:rPr>
  </w:style>
  <w:style w:type="paragraph" w:customStyle="1" w:styleId="Style35">
    <w:name w:val="Style35"/>
    <w:basedOn w:val="a"/>
    <w:uiPriority w:val="99"/>
    <w:qFormat/>
    <w:rsid w:val="009C2447"/>
    <w:pPr>
      <w:widowControl w:val="0"/>
      <w:suppressAutoHyphens/>
      <w:spacing w:line="379" w:lineRule="exact"/>
      <w:ind w:firstLine="0"/>
    </w:pPr>
    <w:rPr>
      <w:sz w:val="24"/>
      <w:szCs w:val="24"/>
      <w:lang w:val="ru-RU" w:eastAsia="en-US"/>
    </w:rPr>
  </w:style>
  <w:style w:type="paragraph" w:customStyle="1" w:styleId="Style38">
    <w:name w:val="Style38"/>
    <w:basedOn w:val="a"/>
    <w:qFormat/>
    <w:rsid w:val="009C2447"/>
    <w:pPr>
      <w:widowControl w:val="0"/>
      <w:suppressAutoHyphens/>
      <w:spacing w:line="370" w:lineRule="exact"/>
      <w:ind w:firstLine="0"/>
    </w:pPr>
    <w:rPr>
      <w:sz w:val="24"/>
      <w:szCs w:val="24"/>
      <w:lang w:val="ru-RU" w:eastAsia="en-US"/>
    </w:rPr>
  </w:style>
  <w:style w:type="paragraph" w:customStyle="1" w:styleId="Style34">
    <w:name w:val="Style34"/>
    <w:basedOn w:val="a"/>
    <w:uiPriority w:val="99"/>
    <w:qFormat/>
    <w:rsid w:val="009C2447"/>
    <w:pPr>
      <w:widowControl w:val="0"/>
      <w:suppressAutoHyphens/>
      <w:spacing w:line="418" w:lineRule="exact"/>
      <w:ind w:firstLine="0"/>
      <w:jc w:val="center"/>
    </w:pPr>
    <w:rPr>
      <w:sz w:val="24"/>
      <w:szCs w:val="24"/>
      <w:lang w:val="ru-RU" w:eastAsia="en-US"/>
    </w:rPr>
  </w:style>
  <w:style w:type="paragraph" w:customStyle="1" w:styleId="Style44">
    <w:name w:val="Style44"/>
    <w:basedOn w:val="a"/>
    <w:uiPriority w:val="99"/>
    <w:qFormat/>
    <w:rsid w:val="009C2447"/>
    <w:pPr>
      <w:widowControl w:val="0"/>
      <w:suppressAutoHyphens/>
      <w:spacing w:line="240" w:lineRule="auto"/>
      <w:ind w:firstLine="0"/>
    </w:pPr>
    <w:rPr>
      <w:sz w:val="24"/>
      <w:szCs w:val="24"/>
      <w:lang w:val="ru-RU" w:eastAsia="en-US"/>
    </w:rPr>
  </w:style>
  <w:style w:type="paragraph" w:customStyle="1" w:styleId="Style29">
    <w:name w:val="Style29"/>
    <w:basedOn w:val="a"/>
    <w:uiPriority w:val="99"/>
    <w:qFormat/>
    <w:rsid w:val="009C2447"/>
    <w:pPr>
      <w:widowControl w:val="0"/>
      <w:suppressAutoHyphens/>
      <w:spacing w:line="382" w:lineRule="exact"/>
      <w:ind w:firstLine="0"/>
      <w:jc w:val="left"/>
    </w:pPr>
    <w:rPr>
      <w:sz w:val="24"/>
      <w:szCs w:val="24"/>
      <w:lang w:val="ru-RU" w:eastAsia="en-US"/>
    </w:rPr>
  </w:style>
  <w:style w:type="paragraph" w:customStyle="1" w:styleId="Style45">
    <w:name w:val="Style45"/>
    <w:basedOn w:val="a"/>
    <w:qFormat/>
    <w:rsid w:val="009C2447"/>
    <w:pPr>
      <w:widowControl w:val="0"/>
      <w:suppressAutoHyphens/>
      <w:spacing w:line="326" w:lineRule="exact"/>
      <w:ind w:firstLine="125"/>
      <w:jc w:val="left"/>
    </w:pPr>
    <w:rPr>
      <w:sz w:val="24"/>
      <w:szCs w:val="24"/>
      <w:lang w:val="ru-RU" w:eastAsia="en-US"/>
    </w:rPr>
  </w:style>
  <w:style w:type="paragraph" w:customStyle="1" w:styleId="TableParagraph">
    <w:name w:val="Table Paragraph"/>
    <w:basedOn w:val="a"/>
    <w:uiPriority w:val="1"/>
    <w:qFormat/>
    <w:rsid w:val="009C2447"/>
    <w:pPr>
      <w:widowControl w:val="0"/>
      <w:suppressAutoHyphens/>
      <w:spacing w:line="240" w:lineRule="auto"/>
      <w:ind w:left="597" w:firstLine="0"/>
      <w:jc w:val="left"/>
    </w:pPr>
    <w:rPr>
      <w:sz w:val="22"/>
      <w:szCs w:val="22"/>
      <w:lang w:val="en-US" w:eastAsia="en-US"/>
    </w:rPr>
  </w:style>
  <w:style w:type="paragraph" w:customStyle="1" w:styleId="aff">
    <w:name w:val="Содержимое таблицы"/>
    <w:basedOn w:val="a"/>
    <w:qFormat/>
    <w:rsid w:val="009C2447"/>
    <w:pPr>
      <w:suppressLineNumbers/>
      <w:suppressAutoHyphens/>
      <w:spacing w:line="240" w:lineRule="auto"/>
      <w:ind w:firstLine="0"/>
    </w:pPr>
    <w:rPr>
      <w:rFonts w:eastAsia="Calibri"/>
      <w:szCs w:val="22"/>
      <w:lang w:eastAsia="en-US"/>
    </w:rPr>
  </w:style>
  <w:style w:type="paragraph" w:customStyle="1" w:styleId="aff0">
    <w:name w:val="Заголовок таблицы"/>
    <w:basedOn w:val="aff"/>
    <w:qFormat/>
    <w:rsid w:val="00D068D6"/>
    <w:pPr>
      <w:jc w:val="center"/>
    </w:pPr>
    <w:rPr>
      <w:b/>
      <w:bCs/>
    </w:rPr>
  </w:style>
  <w:style w:type="paragraph" w:customStyle="1" w:styleId="311">
    <w:name w:val="Оглавление 31"/>
    <w:basedOn w:val="a"/>
    <w:autoRedefine/>
    <w:uiPriority w:val="39"/>
    <w:unhideWhenUsed/>
    <w:rsid w:val="00AC20A2"/>
    <w:pPr>
      <w:tabs>
        <w:tab w:val="right" w:leader="dot" w:pos="9345"/>
      </w:tabs>
      <w:spacing w:after="100"/>
      <w:ind w:left="400" w:hanging="400"/>
    </w:pPr>
  </w:style>
  <w:style w:type="paragraph" w:customStyle="1" w:styleId="60">
    <w:name w:val="Схема документа Знак6"/>
    <w:basedOn w:val="19"/>
    <w:uiPriority w:val="39"/>
    <w:qFormat/>
    <w:rsid w:val="00D068D6"/>
    <w:pPr>
      <w:tabs>
        <w:tab w:val="right" w:leader="dot" w:pos="8506"/>
      </w:tabs>
      <w:ind w:left="1132"/>
    </w:pPr>
  </w:style>
  <w:style w:type="paragraph" w:customStyle="1" w:styleId="610">
    <w:name w:val="Оглавление 61"/>
    <w:basedOn w:val="19"/>
    <w:rsid w:val="00D068D6"/>
    <w:pPr>
      <w:tabs>
        <w:tab w:val="right" w:leader="dot" w:pos="8223"/>
      </w:tabs>
      <w:ind w:left="1415"/>
    </w:pPr>
  </w:style>
  <w:style w:type="paragraph" w:customStyle="1" w:styleId="71">
    <w:name w:val="Оглавление 71"/>
    <w:basedOn w:val="19"/>
    <w:rsid w:val="00D068D6"/>
    <w:pPr>
      <w:tabs>
        <w:tab w:val="right" w:leader="dot" w:pos="7940"/>
      </w:tabs>
      <w:ind w:left="1698"/>
    </w:pPr>
  </w:style>
  <w:style w:type="paragraph" w:customStyle="1" w:styleId="811">
    <w:name w:val="Оглавление 81"/>
    <w:basedOn w:val="19"/>
    <w:rsid w:val="00D068D6"/>
    <w:pPr>
      <w:tabs>
        <w:tab w:val="right" w:leader="dot" w:pos="7657"/>
      </w:tabs>
      <w:ind w:left="1981"/>
    </w:pPr>
  </w:style>
  <w:style w:type="paragraph" w:customStyle="1" w:styleId="91">
    <w:name w:val="Оглавление 91"/>
    <w:basedOn w:val="19"/>
    <w:rsid w:val="00D068D6"/>
    <w:pPr>
      <w:tabs>
        <w:tab w:val="right" w:leader="dot" w:pos="7374"/>
      </w:tabs>
      <w:ind w:left="2264"/>
    </w:pPr>
  </w:style>
  <w:style w:type="paragraph" w:customStyle="1" w:styleId="100">
    <w:name w:val="Оглавление 10"/>
    <w:basedOn w:val="19"/>
    <w:qFormat/>
    <w:rsid w:val="00D068D6"/>
    <w:pPr>
      <w:tabs>
        <w:tab w:val="right" w:leader="dot" w:pos="7091"/>
      </w:tabs>
      <w:ind w:left="2547"/>
    </w:pPr>
  </w:style>
  <w:style w:type="paragraph" w:customStyle="1" w:styleId="2a">
    <w:name w:val="Схема документа2"/>
    <w:basedOn w:val="a"/>
    <w:qFormat/>
    <w:rsid w:val="009C2447"/>
    <w:pPr>
      <w:suppressAutoHyphens/>
      <w:spacing w:line="240" w:lineRule="auto"/>
      <w:ind w:firstLine="0"/>
    </w:pPr>
    <w:rPr>
      <w:rFonts w:ascii="Tahoma" w:eastAsia="Calibri" w:hAnsi="Tahoma" w:cs="Tahoma"/>
      <w:sz w:val="16"/>
      <w:szCs w:val="16"/>
      <w:lang w:eastAsia="en-US"/>
    </w:rPr>
  </w:style>
  <w:style w:type="paragraph" w:customStyle="1" w:styleId="312">
    <w:name w:val="Основной текст 3 Знак1"/>
    <w:basedOn w:val="a"/>
    <w:qFormat/>
    <w:rsid w:val="009C2447"/>
    <w:pPr>
      <w:suppressAutoHyphens/>
      <w:spacing w:line="240" w:lineRule="auto"/>
      <w:ind w:firstLine="0"/>
    </w:pPr>
    <w:rPr>
      <w:rFonts w:ascii="Tahoma" w:eastAsia="Calibri" w:hAnsi="Tahoma" w:cs="Tahoma"/>
      <w:sz w:val="16"/>
      <w:szCs w:val="16"/>
      <w:lang w:eastAsia="en-US"/>
    </w:rPr>
  </w:style>
  <w:style w:type="paragraph" w:customStyle="1" w:styleId="45">
    <w:name w:val="Схема документа4"/>
    <w:basedOn w:val="a"/>
    <w:qFormat/>
    <w:rsid w:val="009C2447"/>
    <w:pPr>
      <w:suppressAutoHyphens/>
      <w:spacing w:line="240" w:lineRule="auto"/>
      <w:ind w:firstLine="0"/>
    </w:pPr>
    <w:rPr>
      <w:rFonts w:ascii="Tahoma" w:eastAsia="Calibri" w:hAnsi="Tahoma" w:cs="Tahoma"/>
      <w:sz w:val="16"/>
      <w:szCs w:val="16"/>
      <w:lang w:eastAsia="en-US"/>
    </w:rPr>
  </w:style>
  <w:style w:type="paragraph" w:customStyle="1" w:styleId="55">
    <w:name w:val="Схема документа5"/>
    <w:basedOn w:val="a"/>
    <w:qFormat/>
    <w:rsid w:val="009C2447"/>
    <w:pPr>
      <w:suppressAutoHyphens/>
      <w:spacing w:line="240" w:lineRule="auto"/>
      <w:ind w:firstLine="0"/>
    </w:pPr>
    <w:rPr>
      <w:rFonts w:ascii="Tahoma" w:eastAsia="Calibri" w:hAnsi="Tahoma" w:cs="Tahoma"/>
      <w:sz w:val="16"/>
      <w:szCs w:val="16"/>
      <w:lang w:eastAsia="en-US"/>
    </w:rPr>
  </w:style>
  <w:style w:type="paragraph" w:styleId="aff1">
    <w:name w:val="Document Map"/>
    <w:basedOn w:val="a"/>
    <w:uiPriority w:val="99"/>
    <w:semiHidden/>
    <w:unhideWhenUsed/>
    <w:qFormat/>
    <w:rsid w:val="009C2447"/>
    <w:pPr>
      <w:suppressAutoHyphens/>
      <w:spacing w:line="240" w:lineRule="auto"/>
      <w:ind w:firstLine="0"/>
    </w:pPr>
    <w:rPr>
      <w:rFonts w:ascii="Tahoma" w:eastAsia="Calibri" w:hAnsi="Tahoma"/>
      <w:sz w:val="16"/>
      <w:szCs w:val="16"/>
      <w:lang w:eastAsia="en-US"/>
    </w:rPr>
  </w:style>
  <w:style w:type="paragraph" w:customStyle="1" w:styleId="Style19">
    <w:name w:val="Style19"/>
    <w:basedOn w:val="a"/>
    <w:qFormat/>
    <w:rsid w:val="009C2447"/>
    <w:pPr>
      <w:widowControl w:val="0"/>
      <w:spacing w:line="486" w:lineRule="exact"/>
      <w:ind w:firstLine="552"/>
    </w:pPr>
    <w:rPr>
      <w:rFonts w:ascii="Lucida Sans Unicode" w:hAnsi="Lucida Sans Unicode"/>
      <w:szCs w:val="24"/>
      <w:lang w:val="ru-RU" w:eastAsia="ru-RU"/>
    </w:rPr>
  </w:style>
  <w:style w:type="paragraph" w:customStyle="1" w:styleId="Style26">
    <w:name w:val="Style26"/>
    <w:basedOn w:val="a"/>
    <w:qFormat/>
    <w:rsid w:val="009C2447"/>
    <w:pPr>
      <w:widowControl w:val="0"/>
      <w:spacing w:line="490" w:lineRule="exact"/>
      <w:ind w:firstLine="571"/>
    </w:pPr>
    <w:rPr>
      <w:rFonts w:ascii="Lucida Sans Unicode" w:hAnsi="Lucida Sans Unicode"/>
      <w:szCs w:val="24"/>
      <w:lang w:val="ru-RU" w:eastAsia="ru-RU"/>
    </w:rPr>
  </w:style>
  <w:style w:type="paragraph" w:styleId="2b">
    <w:name w:val="Body Text 2"/>
    <w:basedOn w:val="a"/>
    <w:qFormat/>
    <w:rsid w:val="009C2447"/>
    <w:pPr>
      <w:spacing w:after="120" w:line="480" w:lineRule="auto"/>
      <w:ind w:firstLine="0"/>
    </w:pPr>
    <w:rPr>
      <w:szCs w:val="24"/>
      <w:lang w:val="ru-RU" w:eastAsia="ru-RU"/>
    </w:rPr>
  </w:style>
  <w:style w:type="paragraph" w:styleId="2c">
    <w:name w:val="Body Text Indent 2"/>
    <w:basedOn w:val="a"/>
    <w:qFormat/>
    <w:rsid w:val="009C2447"/>
    <w:pPr>
      <w:spacing w:after="120" w:line="480" w:lineRule="auto"/>
      <w:ind w:left="283" w:firstLine="0"/>
    </w:pPr>
    <w:rPr>
      <w:szCs w:val="24"/>
      <w:lang w:val="ru-RU" w:eastAsia="ru-RU"/>
    </w:rPr>
  </w:style>
  <w:style w:type="paragraph" w:styleId="37">
    <w:name w:val="Body Text 3"/>
    <w:basedOn w:val="a"/>
    <w:qFormat/>
    <w:rsid w:val="009C2447"/>
    <w:pPr>
      <w:spacing w:after="120" w:line="240" w:lineRule="auto"/>
      <w:ind w:firstLine="0"/>
    </w:pPr>
    <w:rPr>
      <w:sz w:val="16"/>
      <w:szCs w:val="16"/>
      <w:lang w:val="ru-RU" w:eastAsia="ru-RU"/>
    </w:rPr>
  </w:style>
  <w:style w:type="paragraph" w:customStyle="1" w:styleId="1f">
    <w:name w:val="Название1"/>
    <w:basedOn w:val="a"/>
    <w:qFormat/>
    <w:rsid w:val="009C2447"/>
    <w:pPr>
      <w:spacing w:line="240" w:lineRule="auto"/>
      <w:ind w:firstLine="0"/>
      <w:jc w:val="center"/>
    </w:pPr>
    <w:rPr>
      <w:lang w:eastAsia="ru-RU"/>
    </w:rPr>
  </w:style>
  <w:style w:type="paragraph" w:customStyle="1" w:styleId="38">
    <w:name w:val="Стиль Заголовок 3"/>
    <w:basedOn w:val="a"/>
    <w:qFormat/>
    <w:rsid w:val="009C2447"/>
    <w:pPr>
      <w:spacing w:line="240" w:lineRule="auto"/>
      <w:ind w:firstLine="0"/>
    </w:pPr>
    <w:rPr>
      <w:bCs/>
      <w:iCs/>
      <w:szCs w:val="24"/>
      <w:lang w:val="ru-RU" w:eastAsia="ru-RU"/>
    </w:rPr>
  </w:style>
  <w:style w:type="paragraph" w:customStyle="1" w:styleId="aff2">
    <w:name w:val="і"/>
    <w:basedOn w:val="a"/>
    <w:qFormat/>
    <w:rsid w:val="009C2447"/>
    <w:pPr>
      <w:spacing w:line="240" w:lineRule="auto"/>
      <w:ind w:firstLine="0"/>
      <w:jc w:val="right"/>
      <w:outlineLvl w:val="0"/>
    </w:pPr>
    <w:rPr>
      <w:rFonts w:eastAsia="Calibri"/>
      <w:szCs w:val="28"/>
      <w:lang w:eastAsia="en-US"/>
    </w:rPr>
  </w:style>
  <w:style w:type="paragraph" w:customStyle="1" w:styleId="Style10">
    <w:name w:val="Style10"/>
    <w:basedOn w:val="a"/>
    <w:uiPriority w:val="99"/>
    <w:qFormat/>
    <w:rsid w:val="009C2447"/>
    <w:pPr>
      <w:widowControl w:val="0"/>
      <w:spacing w:line="226" w:lineRule="exact"/>
      <w:ind w:firstLine="0"/>
      <w:jc w:val="left"/>
    </w:pPr>
    <w:rPr>
      <w:sz w:val="24"/>
      <w:szCs w:val="24"/>
      <w:lang w:val="ru-RU"/>
    </w:rPr>
  </w:style>
  <w:style w:type="table" w:styleId="aff3">
    <w:name w:val="Table Grid"/>
    <w:basedOn w:val="a1"/>
    <w:uiPriority w:val="39"/>
    <w:rsid w:val="00726E60"/>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0">
    <w:name w:val="toc 1"/>
    <w:basedOn w:val="a"/>
    <w:next w:val="a"/>
    <w:autoRedefine/>
    <w:uiPriority w:val="39"/>
    <w:unhideWhenUsed/>
    <w:rsid w:val="000D37AA"/>
    <w:pPr>
      <w:spacing w:after="100"/>
    </w:pPr>
  </w:style>
  <w:style w:type="paragraph" w:styleId="2d">
    <w:name w:val="toc 2"/>
    <w:basedOn w:val="a"/>
    <w:next w:val="a"/>
    <w:autoRedefine/>
    <w:uiPriority w:val="39"/>
    <w:unhideWhenUsed/>
    <w:rsid w:val="000D37AA"/>
    <w:pPr>
      <w:spacing w:after="100"/>
      <w:ind w:left="280"/>
    </w:pPr>
  </w:style>
  <w:style w:type="character" w:styleId="aff4">
    <w:name w:val="Hyperlink"/>
    <w:basedOn w:val="a0"/>
    <w:uiPriority w:val="99"/>
    <w:unhideWhenUsed/>
    <w:rsid w:val="000D37AA"/>
    <w:rPr>
      <w:color w:val="0000FF" w:themeColor="hyperlink"/>
      <w:u w:val="single"/>
    </w:rPr>
  </w:style>
  <w:style w:type="paragraph" w:styleId="aff5">
    <w:name w:val="header"/>
    <w:basedOn w:val="a"/>
    <w:link w:val="39"/>
    <w:uiPriority w:val="99"/>
    <w:unhideWhenUsed/>
    <w:rsid w:val="00FB1573"/>
    <w:pPr>
      <w:tabs>
        <w:tab w:val="center" w:pos="4677"/>
        <w:tab w:val="right" w:pos="9355"/>
      </w:tabs>
      <w:spacing w:line="240" w:lineRule="auto"/>
    </w:pPr>
  </w:style>
  <w:style w:type="character" w:customStyle="1" w:styleId="39">
    <w:name w:val="Верхний колонтитул Знак3"/>
    <w:basedOn w:val="a0"/>
    <w:link w:val="aff5"/>
    <w:uiPriority w:val="99"/>
    <w:rsid w:val="00FB1573"/>
    <w:rPr>
      <w:color w:val="00000A"/>
      <w:sz w:val="28"/>
    </w:rPr>
  </w:style>
  <w:style w:type="paragraph" w:styleId="aff6">
    <w:name w:val="footer"/>
    <w:basedOn w:val="a"/>
    <w:link w:val="3a"/>
    <w:unhideWhenUsed/>
    <w:rsid w:val="00FB1573"/>
    <w:pPr>
      <w:tabs>
        <w:tab w:val="center" w:pos="4677"/>
        <w:tab w:val="right" w:pos="9355"/>
      </w:tabs>
      <w:spacing w:line="240" w:lineRule="auto"/>
    </w:pPr>
  </w:style>
  <w:style w:type="character" w:customStyle="1" w:styleId="3a">
    <w:name w:val="Нижний колонтитул Знак3"/>
    <w:basedOn w:val="a0"/>
    <w:link w:val="aff6"/>
    <w:rsid w:val="00FB1573"/>
    <w:rPr>
      <w:color w:val="00000A"/>
      <w:sz w:val="28"/>
    </w:rPr>
  </w:style>
  <w:style w:type="character" w:customStyle="1" w:styleId="aff7">
    <w:name w:val="Основной текст_"/>
    <w:basedOn w:val="a0"/>
    <w:link w:val="2e"/>
    <w:rsid w:val="00183B81"/>
    <w:rPr>
      <w:sz w:val="26"/>
      <w:szCs w:val="26"/>
      <w:shd w:val="clear" w:color="auto" w:fill="FFFFFF"/>
    </w:rPr>
  </w:style>
  <w:style w:type="paragraph" w:customStyle="1" w:styleId="2e">
    <w:name w:val="Основной текст2"/>
    <w:basedOn w:val="a"/>
    <w:link w:val="aff7"/>
    <w:rsid w:val="00183B81"/>
    <w:pPr>
      <w:shd w:val="clear" w:color="auto" w:fill="FFFFFF"/>
      <w:spacing w:before="1620" w:after="2880" w:line="418" w:lineRule="exact"/>
      <w:ind w:hanging="560"/>
      <w:jc w:val="center"/>
    </w:pPr>
    <w:rPr>
      <w:color w:val="auto"/>
      <w:sz w:val="26"/>
      <w:szCs w:val="26"/>
    </w:rPr>
  </w:style>
  <w:style w:type="table" w:customStyle="1" w:styleId="TableNormal">
    <w:name w:val="Table Normal"/>
    <w:uiPriority w:val="2"/>
    <w:semiHidden/>
    <w:unhideWhenUsed/>
    <w:qFormat/>
    <w:rsid w:val="002A7A3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81">
    <w:name w:val="Заголовок 8 Знак1"/>
    <w:basedOn w:val="a0"/>
    <w:link w:val="8"/>
    <w:rsid w:val="00694085"/>
    <w:rPr>
      <w:spacing w:val="-3"/>
      <w:sz w:val="28"/>
      <w:szCs w:val="28"/>
      <w:shd w:val="clear" w:color="auto" w:fill="FFFFFF"/>
      <w:lang w:eastAsia="ru-RU"/>
    </w:rPr>
  </w:style>
  <w:style w:type="paragraph" w:customStyle="1" w:styleId="Default">
    <w:name w:val="Default"/>
    <w:rsid w:val="00DE6E95"/>
    <w:pPr>
      <w:autoSpaceDE w:val="0"/>
      <w:autoSpaceDN w:val="0"/>
      <w:adjustRightInd w:val="0"/>
    </w:pPr>
    <w:rPr>
      <w:color w:val="000000"/>
      <w:sz w:val="24"/>
      <w:szCs w:val="24"/>
      <w:lang w:val="ru-RU"/>
    </w:rPr>
  </w:style>
  <w:style w:type="character" w:customStyle="1" w:styleId="21">
    <w:name w:val="Заголовок 2 Знак1"/>
    <w:basedOn w:val="a0"/>
    <w:link w:val="2"/>
    <w:rsid w:val="00EB5D79"/>
    <w:rPr>
      <w:rFonts w:asciiTheme="majorHAnsi" w:eastAsiaTheme="majorEastAsia" w:hAnsiTheme="majorHAnsi" w:cstheme="majorBidi"/>
      <w:b/>
      <w:bCs/>
      <w:color w:val="4F81BD" w:themeColor="accent1"/>
      <w:sz w:val="26"/>
      <w:szCs w:val="26"/>
    </w:rPr>
  </w:style>
  <w:style w:type="character" w:customStyle="1" w:styleId="11">
    <w:name w:val="Заголовок 1 Знак1"/>
    <w:basedOn w:val="a0"/>
    <w:link w:val="1"/>
    <w:rsid w:val="009E6D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87192">
      <w:bodyDiv w:val="1"/>
      <w:marLeft w:val="0"/>
      <w:marRight w:val="0"/>
      <w:marTop w:val="0"/>
      <w:marBottom w:val="0"/>
      <w:divBdr>
        <w:top w:val="none" w:sz="0" w:space="0" w:color="auto"/>
        <w:left w:val="none" w:sz="0" w:space="0" w:color="auto"/>
        <w:bottom w:val="none" w:sz="0" w:space="0" w:color="auto"/>
        <w:right w:val="none" w:sz="0" w:space="0" w:color="auto"/>
      </w:divBdr>
    </w:div>
    <w:div w:id="265699091">
      <w:bodyDiv w:val="1"/>
      <w:marLeft w:val="0"/>
      <w:marRight w:val="0"/>
      <w:marTop w:val="0"/>
      <w:marBottom w:val="0"/>
      <w:divBdr>
        <w:top w:val="none" w:sz="0" w:space="0" w:color="auto"/>
        <w:left w:val="none" w:sz="0" w:space="0" w:color="auto"/>
        <w:bottom w:val="none" w:sz="0" w:space="0" w:color="auto"/>
        <w:right w:val="none" w:sz="0" w:space="0" w:color="auto"/>
      </w:divBdr>
    </w:div>
    <w:div w:id="423958152">
      <w:bodyDiv w:val="1"/>
      <w:marLeft w:val="0"/>
      <w:marRight w:val="0"/>
      <w:marTop w:val="0"/>
      <w:marBottom w:val="0"/>
      <w:divBdr>
        <w:top w:val="none" w:sz="0" w:space="0" w:color="auto"/>
        <w:left w:val="none" w:sz="0" w:space="0" w:color="auto"/>
        <w:bottom w:val="none" w:sz="0" w:space="0" w:color="auto"/>
        <w:right w:val="none" w:sz="0" w:space="0" w:color="auto"/>
      </w:divBdr>
    </w:div>
    <w:div w:id="440228618">
      <w:bodyDiv w:val="1"/>
      <w:marLeft w:val="0"/>
      <w:marRight w:val="0"/>
      <w:marTop w:val="0"/>
      <w:marBottom w:val="0"/>
      <w:divBdr>
        <w:top w:val="none" w:sz="0" w:space="0" w:color="auto"/>
        <w:left w:val="none" w:sz="0" w:space="0" w:color="auto"/>
        <w:bottom w:val="none" w:sz="0" w:space="0" w:color="auto"/>
        <w:right w:val="none" w:sz="0" w:space="0" w:color="auto"/>
      </w:divBdr>
    </w:div>
    <w:div w:id="623391694">
      <w:bodyDiv w:val="1"/>
      <w:marLeft w:val="0"/>
      <w:marRight w:val="0"/>
      <w:marTop w:val="0"/>
      <w:marBottom w:val="0"/>
      <w:divBdr>
        <w:top w:val="none" w:sz="0" w:space="0" w:color="auto"/>
        <w:left w:val="none" w:sz="0" w:space="0" w:color="auto"/>
        <w:bottom w:val="none" w:sz="0" w:space="0" w:color="auto"/>
        <w:right w:val="none" w:sz="0" w:space="0" w:color="auto"/>
      </w:divBdr>
    </w:div>
    <w:div w:id="762452306">
      <w:bodyDiv w:val="1"/>
      <w:marLeft w:val="0"/>
      <w:marRight w:val="0"/>
      <w:marTop w:val="0"/>
      <w:marBottom w:val="0"/>
      <w:divBdr>
        <w:top w:val="none" w:sz="0" w:space="0" w:color="auto"/>
        <w:left w:val="none" w:sz="0" w:space="0" w:color="auto"/>
        <w:bottom w:val="none" w:sz="0" w:space="0" w:color="auto"/>
        <w:right w:val="none" w:sz="0" w:space="0" w:color="auto"/>
      </w:divBdr>
    </w:div>
    <w:div w:id="792793771">
      <w:bodyDiv w:val="1"/>
      <w:marLeft w:val="0"/>
      <w:marRight w:val="0"/>
      <w:marTop w:val="0"/>
      <w:marBottom w:val="0"/>
      <w:divBdr>
        <w:top w:val="none" w:sz="0" w:space="0" w:color="auto"/>
        <w:left w:val="none" w:sz="0" w:space="0" w:color="auto"/>
        <w:bottom w:val="none" w:sz="0" w:space="0" w:color="auto"/>
        <w:right w:val="none" w:sz="0" w:space="0" w:color="auto"/>
      </w:divBdr>
    </w:div>
    <w:div w:id="1067344624">
      <w:bodyDiv w:val="1"/>
      <w:marLeft w:val="0"/>
      <w:marRight w:val="0"/>
      <w:marTop w:val="0"/>
      <w:marBottom w:val="0"/>
      <w:divBdr>
        <w:top w:val="none" w:sz="0" w:space="0" w:color="auto"/>
        <w:left w:val="none" w:sz="0" w:space="0" w:color="auto"/>
        <w:bottom w:val="none" w:sz="0" w:space="0" w:color="auto"/>
        <w:right w:val="none" w:sz="0" w:space="0" w:color="auto"/>
      </w:divBdr>
    </w:div>
    <w:div w:id="1127772455">
      <w:bodyDiv w:val="1"/>
      <w:marLeft w:val="0"/>
      <w:marRight w:val="0"/>
      <w:marTop w:val="0"/>
      <w:marBottom w:val="0"/>
      <w:divBdr>
        <w:top w:val="none" w:sz="0" w:space="0" w:color="auto"/>
        <w:left w:val="none" w:sz="0" w:space="0" w:color="auto"/>
        <w:bottom w:val="none" w:sz="0" w:space="0" w:color="auto"/>
        <w:right w:val="none" w:sz="0" w:space="0" w:color="auto"/>
      </w:divBdr>
      <w:divsChild>
        <w:div w:id="531504859">
          <w:marLeft w:val="0"/>
          <w:marRight w:val="0"/>
          <w:marTop w:val="0"/>
          <w:marBottom w:val="0"/>
          <w:divBdr>
            <w:top w:val="none" w:sz="0" w:space="0" w:color="auto"/>
            <w:left w:val="none" w:sz="0" w:space="0" w:color="auto"/>
            <w:bottom w:val="none" w:sz="0" w:space="0" w:color="auto"/>
            <w:right w:val="none" w:sz="0" w:space="0" w:color="auto"/>
          </w:divBdr>
        </w:div>
        <w:div w:id="975140027">
          <w:marLeft w:val="0"/>
          <w:marRight w:val="0"/>
          <w:marTop w:val="0"/>
          <w:marBottom w:val="0"/>
          <w:divBdr>
            <w:top w:val="none" w:sz="0" w:space="0" w:color="auto"/>
            <w:left w:val="none" w:sz="0" w:space="0" w:color="auto"/>
            <w:bottom w:val="none" w:sz="0" w:space="0" w:color="auto"/>
            <w:right w:val="none" w:sz="0" w:space="0" w:color="auto"/>
          </w:divBdr>
        </w:div>
      </w:divsChild>
    </w:div>
    <w:div w:id="1143620875">
      <w:bodyDiv w:val="1"/>
      <w:marLeft w:val="0"/>
      <w:marRight w:val="0"/>
      <w:marTop w:val="0"/>
      <w:marBottom w:val="0"/>
      <w:divBdr>
        <w:top w:val="none" w:sz="0" w:space="0" w:color="auto"/>
        <w:left w:val="none" w:sz="0" w:space="0" w:color="auto"/>
        <w:bottom w:val="none" w:sz="0" w:space="0" w:color="auto"/>
        <w:right w:val="none" w:sz="0" w:space="0" w:color="auto"/>
      </w:divBdr>
    </w:div>
    <w:div w:id="1146095236">
      <w:bodyDiv w:val="1"/>
      <w:marLeft w:val="0"/>
      <w:marRight w:val="0"/>
      <w:marTop w:val="0"/>
      <w:marBottom w:val="0"/>
      <w:divBdr>
        <w:top w:val="none" w:sz="0" w:space="0" w:color="auto"/>
        <w:left w:val="none" w:sz="0" w:space="0" w:color="auto"/>
        <w:bottom w:val="none" w:sz="0" w:space="0" w:color="auto"/>
        <w:right w:val="none" w:sz="0" w:space="0" w:color="auto"/>
      </w:divBdr>
    </w:div>
    <w:div w:id="1333030424">
      <w:bodyDiv w:val="1"/>
      <w:marLeft w:val="0"/>
      <w:marRight w:val="0"/>
      <w:marTop w:val="0"/>
      <w:marBottom w:val="0"/>
      <w:divBdr>
        <w:top w:val="none" w:sz="0" w:space="0" w:color="auto"/>
        <w:left w:val="none" w:sz="0" w:space="0" w:color="auto"/>
        <w:bottom w:val="none" w:sz="0" w:space="0" w:color="auto"/>
        <w:right w:val="none" w:sz="0" w:space="0" w:color="auto"/>
      </w:divBdr>
    </w:div>
    <w:div w:id="1451968409">
      <w:bodyDiv w:val="1"/>
      <w:marLeft w:val="0"/>
      <w:marRight w:val="0"/>
      <w:marTop w:val="0"/>
      <w:marBottom w:val="0"/>
      <w:divBdr>
        <w:top w:val="none" w:sz="0" w:space="0" w:color="auto"/>
        <w:left w:val="none" w:sz="0" w:space="0" w:color="auto"/>
        <w:bottom w:val="none" w:sz="0" w:space="0" w:color="auto"/>
        <w:right w:val="none" w:sz="0" w:space="0" w:color="auto"/>
      </w:divBdr>
    </w:div>
    <w:div w:id="1740596346">
      <w:bodyDiv w:val="1"/>
      <w:marLeft w:val="0"/>
      <w:marRight w:val="0"/>
      <w:marTop w:val="0"/>
      <w:marBottom w:val="0"/>
      <w:divBdr>
        <w:top w:val="none" w:sz="0" w:space="0" w:color="auto"/>
        <w:left w:val="none" w:sz="0" w:space="0" w:color="auto"/>
        <w:bottom w:val="none" w:sz="0" w:space="0" w:color="auto"/>
        <w:right w:val="none" w:sz="0" w:space="0" w:color="auto"/>
      </w:divBdr>
    </w:div>
    <w:div w:id="1943881063">
      <w:bodyDiv w:val="1"/>
      <w:marLeft w:val="0"/>
      <w:marRight w:val="0"/>
      <w:marTop w:val="0"/>
      <w:marBottom w:val="0"/>
      <w:divBdr>
        <w:top w:val="none" w:sz="0" w:space="0" w:color="auto"/>
        <w:left w:val="none" w:sz="0" w:space="0" w:color="auto"/>
        <w:bottom w:val="none" w:sz="0" w:space="0" w:color="auto"/>
        <w:right w:val="none" w:sz="0" w:space="0" w:color="auto"/>
      </w:divBdr>
    </w:div>
    <w:div w:id="1955558645">
      <w:bodyDiv w:val="1"/>
      <w:marLeft w:val="0"/>
      <w:marRight w:val="0"/>
      <w:marTop w:val="0"/>
      <w:marBottom w:val="0"/>
      <w:divBdr>
        <w:top w:val="none" w:sz="0" w:space="0" w:color="auto"/>
        <w:left w:val="none" w:sz="0" w:space="0" w:color="auto"/>
        <w:bottom w:val="none" w:sz="0" w:space="0" w:color="auto"/>
        <w:right w:val="none" w:sz="0" w:space="0" w:color="auto"/>
      </w:divBdr>
    </w:div>
    <w:div w:id="1992515892">
      <w:bodyDiv w:val="1"/>
      <w:marLeft w:val="0"/>
      <w:marRight w:val="0"/>
      <w:marTop w:val="0"/>
      <w:marBottom w:val="0"/>
      <w:divBdr>
        <w:top w:val="none" w:sz="0" w:space="0" w:color="auto"/>
        <w:left w:val="none" w:sz="0" w:space="0" w:color="auto"/>
        <w:bottom w:val="none" w:sz="0" w:space="0" w:color="auto"/>
        <w:right w:val="none" w:sz="0" w:space="0" w:color="auto"/>
      </w:divBdr>
    </w:div>
    <w:div w:id="2042122519">
      <w:bodyDiv w:val="1"/>
      <w:marLeft w:val="0"/>
      <w:marRight w:val="0"/>
      <w:marTop w:val="0"/>
      <w:marBottom w:val="0"/>
      <w:divBdr>
        <w:top w:val="none" w:sz="0" w:space="0" w:color="auto"/>
        <w:left w:val="none" w:sz="0" w:space="0" w:color="auto"/>
        <w:bottom w:val="none" w:sz="0" w:space="0" w:color="auto"/>
        <w:right w:val="none" w:sz="0" w:space="0" w:color="auto"/>
      </w:divBdr>
    </w:div>
    <w:div w:id="212988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molodyvcheny.in.ua/files/journal/2016/3/14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rainejudo.com/index.php/conta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9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1044;&#1056;%2020-21\&#1044;&#1056;%20&#1054;&#1076;&#1085;&#1086;&#1073;&#1086;&#1088;&#1089;&#1090;&#1074;&#1072;\&#1044;&#1079;&#1102;&#1076;&#1086;%20&#1089;&#1080;&#1083;&#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1044;&#1056;%2020-21\&#1044;&#1056;%20&#1054;&#1076;&#1085;&#1086;&#1073;&#1086;&#1088;&#1089;&#1090;&#1074;&#1072;\&#1044;&#1079;&#1102;&#1076;&#1086;%20&#1089;&#1080;&#1083;&#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1044;&#1056;%2020-21\&#1044;&#1056;%20&#1054;&#1076;&#1085;&#1086;&#1073;&#1086;&#1088;&#1089;&#1090;&#1074;&#1072;\&#1044;&#1079;&#1102;&#1076;&#1086;%20&#1089;&#1080;&#1083;&#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1044;&#1056;%2020-21\&#1044;&#1056;%20&#1054;&#1076;&#1085;&#1086;&#1073;&#1086;&#1088;&#1089;&#1090;&#1074;&#1072;\&#1044;&#1079;&#1102;&#1076;&#1086;%20&#1089;&#1080;&#1083;&#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Дзюдо!$C$31</c:f>
              <c:strCache>
                <c:ptCount val="1"/>
                <c:pt idx="0">
                  <c:v>КГ</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Дзюдо!$B$32:$B$39</c:f>
              <c:strCache>
                <c:ptCount val="8"/>
                <c:pt idx="0">
                  <c:v>Кистьова динамометрія: права рука, кг</c:v>
                </c:pt>
                <c:pt idx="1">
                  <c:v>Кистьова динамометрія:  ліва рука, кг</c:v>
                </c:pt>
                <c:pt idx="2">
                  <c:v>Станова сила, кг</c:v>
                </c:pt>
                <c:pt idx="3">
                  <c:v>Присідання за 20 с, разів</c:v>
                </c:pt>
                <c:pt idx="4">
                  <c:v>Згинання розгинання рук лежачи за 20 с, разів</c:v>
                </c:pt>
                <c:pt idx="5">
                  <c:v>Присідання на одній нозі: права нога, разів</c:v>
                </c:pt>
                <c:pt idx="6">
                  <c:v>Присідання на одній нозі: ліва нога, разів</c:v>
                </c:pt>
                <c:pt idx="7">
                  <c:v>Піднімання тулуба (руки на грудях), разів</c:v>
                </c:pt>
              </c:strCache>
            </c:strRef>
          </c:cat>
          <c:val>
            <c:numRef>
              <c:f>Дзюдо!$C$32:$C$39</c:f>
              <c:numCache>
                <c:formatCode>0.00</c:formatCode>
                <c:ptCount val="8"/>
                <c:pt idx="0">
                  <c:v>41</c:v>
                </c:pt>
                <c:pt idx="1">
                  <c:v>39</c:v>
                </c:pt>
                <c:pt idx="2">
                  <c:v>101</c:v>
                </c:pt>
                <c:pt idx="3">
                  <c:v>25</c:v>
                </c:pt>
                <c:pt idx="4">
                  <c:v>22.1</c:v>
                </c:pt>
                <c:pt idx="5">
                  <c:v>9.5</c:v>
                </c:pt>
                <c:pt idx="6">
                  <c:v>8.9</c:v>
                </c:pt>
                <c:pt idx="7">
                  <c:v>33.200000000000003</c:v>
                </c:pt>
              </c:numCache>
            </c:numRef>
          </c:val>
        </c:ser>
        <c:ser>
          <c:idx val="1"/>
          <c:order val="1"/>
          <c:tx>
            <c:strRef>
              <c:f>Дзюдо!$D$31</c:f>
              <c:strCache>
                <c:ptCount val="1"/>
                <c:pt idx="0">
                  <c:v>m</c:v>
                </c:pt>
              </c:strCache>
            </c:strRef>
          </c:tx>
          <c:cat>
            <c:strRef>
              <c:f>Дзюдо!$B$32:$B$39</c:f>
              <c:strCache>
                <c:ptCount val="8"/>
                <c:pt idx="0">
                  <c:v>Кистьова динамометрія: права рука, кг</c:v>
                </c:pt>
                <c:pt idx="1">
                  <c:v>Кистьова динамометрія:  ліва рука, кг</c:v>
                </c:pt>
                <c:pt idx="2">
                  <c:v>Станова сила, кг</c:v>
                </c:pt>
                <c:pt idx="3">
                  <c:v>Присідання за 20 с, разів</c:v>
                </c:pt>
                <c:pt idx="4">
                  <c:v>Згинання розгинання рук лежачи за 20 с, разів</c:v>
                </c:pt>
                <c:pt idx="5">
                  <c:v>Присідання на одній нозі: права нога, разів</c:v>
                </c:pt>
                <c:pt idx="6">
                  <c:v>Присідання на одній нозі: ліва нога, разів</c:v>
                </c:pt>
                <c:pt idx="7">
                  <c:v>Піднімання тулуба (руки на грудях), разів</c:v>
                </c:pt>
              </c:strCache>
            </c:strRef>
          </c:cat>
          <c:val>
            <c:numRef>
              <c:f>Дзюдо!$D$32:$D$39</c:f>
            </c:numRef>
          </c:val>
          <c:shape val="box"/>
        </c:ser>
        <c:ser>
          <c:idx val="2"/>
          <c:order val="2"/>
          <c:tx>
            <c:strRef>
              <c:f>Дзюдо!$E$31</c:f>
              <c:strCache>
                <c:ptCount val="1"/>
                <c:pt idx="0">
                  <c:v>ЕГ</c:v>
                </c:pt>
              </c:strCache>
            </c:strRef>
          </c:tx>
          <c:cat>
            <c:strRef>
              <c:f>Дзюдо!$B$32:$B$39</c:f>
              <c:strCache>
                <c:ptCount val="8"/>
                <c:pt idx="0">
                  <c:v>Кистьова динамометрія: права рука, кг</c:v>
                </c:pt>
                <c:pt idx="1">
                  <c:v>Кистьова динамометрія:  ліва рука, кг</c:v>
                </c:pt>
                <c:pt idx="2">
                  <c:v>Станова сила, кг</c:v>
                </c:pt>
                <c:pt idx="3">
                  <c:v>Присідання за 20 с, разів</c:v>
                </c:pt>
                <c:pt idx="4">
                  <c:v>Згинання розгинання рук лежачи за 20 с, разів</c:v>
                </c:pt>
                <c:pt idx="5">
                  <c:v>Присідання на одній нозі: права нога, разів</c:v>
                </c:pt>
                <c:pt idx="6">
                  <c:v>Присідання на одній нозі: ліва нога, разів</c:v>
                </c:pt>
                <c:pt idx="7">
                  <c:v>Піднімання тулуба (руки на грудях), разів</c:v>
                </c:pt>
              </c:strCache>
            </c:strRef>
          </c:cat>
          <c:val>
            <c:numRef>
              <c:f>Дзюдо!$E$32:$E$39</c:f>
              <c:numCache>
                <c:formatCode>0.00</c:formatCode>
                <c:ptCount val="8"/>
                <c:pt idx="0">
                  <c:v>40.6</c:v>
                </c:pt>
                <c:pt idx="1">
                  <c:v>39.6</c:v>
                </c:pt>
                <c:pt idx="2">
                  <c:v>99.6</c:v>
                </c:pt>
                <c:pt idx="3">
                  <c:v>25.7</c:v>
                </c:pt>
                <c:pt idx="4">
                  <c:v>21.8</c:v>
                </c:pt>
                <c:pt idx="5">
                  <c:v>9.8000000000000007</c:v>
                </c:pt>
                <c:pt idx="6">
                  <c:v>8.67</c:v>
                </c:pt>
                <c:pt idx="7">
                  <c:v>34.1</c:v>
                </c:pt>
              </c:numCache>
            </c:numRef>
          </c:val>
        </c:ser>
        <c:shape val="cylinder"/>
        <c:axId val="128652032"/>
        <c:axId val="128653568"/>
        <c:axId val="0"/>
      </c:bar3DChart>
      <c:catAx>
        <c:axId val="128652032"/>
        <c:scaling>
          <c:orientation val="minMax"/>
        </c:scaling>
        <c:axPos val="b"/>
        <c:majorTickMark val="none"/>
        <c:tickLblPos val="nextTo"/>
        <c:crossAx val="128653568"/>
        <c:crosses val="autoZero"/>
        <c:auto val="1"/>
        <c:lblAlgn val="ctr"/>
        <c:lblOffset val="100"/>
      </c:catAx>
      <c:valAx>
        <c:axId val="128653568"/>
        <c:scaling>
          <c:orientation val="minMax"/>
          <c:max val="110"/>
        </c:scaling>
        <c:axPos val="l"/>
        <c:majorGridlines/>
        <c:numFmt formatCode="0.00" sourceLinked="1"/>
        <c:majorTickMark val="none"/>
        <c:tickLblPos val="nextTo"/>
        <c:crossAx val="128652032"/>
        <c:crosses val="autoZero"/>
        <c:crossBetween val="between"/>
      </c:valAx>
      <c:dTable>
        <c:showHorzBorder val="1"/>
        <c:showVertBorder val="1"/>
        <c:showOutline val="1"/>
        <c:showKeys val="1"/>
      </c:dTable>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manualLayout>
          <c:layoutTarget val="inner"/>
          <c:xMode val="edge"/>
          <c:yMode val="edge"/>
          <c:x val="8.8868220708114343E-2"/>
          <c:y val="1.6968214079493265E-2"/>
          <c:w val="0.8270542903992536"/>
          <c:h val="0.87807618924940722"/>
        </c:manualLayout>
      </c:layout>
      <c:bar3DChart>
        <c:barDir val="col"/>
        <c:grouping val="clustered"/>
        <c:ser>
          <c:idx val="0"/>
          <c:order val="0"/>
          <c:tx>
            <c:strRef>
              <c:f>Дзюдо!$O$31</c:f>
              <c:strCache>
                <c:ptCount val="1"/>
                <c:pt idx="0">
                  <c:v>ПЕ</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Дзюдо!$N$32:$N$39</c:f>
              <c:strCache>
                <c:ptCount val="8"/>
                <c:pt idx="0">
                  <c:v>Кистьова динамометрія: права рука, кг</c:v>
                </c:pt>
                <c:pt idx="1">
                  <c:v>Кистьова динамометрія:  ліва рука, кг</c:v>
                </c:pt>
                <c:pt idx="2">
                  <c:v>Станова сила, кг</c:v>
                </c:pt>
                <c:pt idx="3">
                  <c:v>Присідання за 20 с, разів</c:v>
                </c:pt>
                <c:pt idx="4">
                  <c:v>Згинання розгинання рук лежачи за 20 с, разів</c:v>
                </c:pt>
                <c:pt idx="5">
                  <c:v>Присідання на одній нозі: права нога, разів</c:v>
                </c:pt>
                <c:pt idx="6">
                  <c:v>Присідання на одній нозі: ліва нога, разів</c:v>
                </c:pt>
                <c:pt idx="7">
                  <c:v>Піднімання тулуба (руки на грудях), разів</c:v>
                </c:pt>
              </c:strCache>
            </c:strRef>
          </c:cat>
          <c:val>
            <c:numRef>
              <c:f>Дзюдо!$O$32:$O$39</c:f>
              <c:numCache>
                <c:formatCode>0.00</c:formatCode>
                <c:ptCount val="8"/>
                <c:pt idx="0">
                  <c:v>41</c:v>
                </c:pt>
                <c:pt idx="1">
                  <c:v>39</c:v>
                </c:pt>
                <c:pt idx="2">
                  <c:v>101</c:v>
                </c:pt>
                <c:pt idx="3">
                  <c:v>25</c:v>
                </c:pt>
                <c:pt idx="4">
                  <c:v>22.1</c:v>
                </c:pt>
                <c:pt idx="5">
                  <c:v>9.5</c:v>
                </c:pt>
                <c:pt idx="6">
                  <c:v>8.9</c:v>
                </c:pt>
                <c:pt idx="7">
                  <c:v>33.200000000000003</c:v>
                </c:pt>
              </c:numCache>
            </c:numRef>
          </c:val>
        </c:ser>
        <c:ser>
          <c:idx val="1"/>
          <c:order val="1"/>
          <c:tx>
            <c:strRef>
              <c:f>Дзюдо!$P$31</c:f>
              <c:strCache>
                <c:ptCount val="1"/>
              </c:strCache>
            </c:strRef>
          </c:tx>
          <c:cat>
            <c:strRef>
              <c:f>Дзюдо!$N$32:$N$39</c:f>
              <c:strCache>
                <c:ptCount val="8"/>
                <c:pt idx="0">
                  <c:v>Кистьова динамометрія: права рука, кг</c:v>
                </c:pt>
                <c:pt idx="1">
                  <c:v>Кистьова динамометрія:  ліва рука, кг</c:v>
                </c:pt>
                <c:pt idx="2">
                  <c:v>Станова сила, кг</c:v>
                </c:pt>
                <c:pt idx="3">
                  <c:v>Присідання за 20 с, разів</c:v>
                </c:pt>
                <c:pt idx="4">
                  <c:v>Згинання розгинання рук лежачи за 20 с, разів</c:v>
                </c:pt>
                <c:pt idx="5">
                  <c:v>Присідання на одній нозі: права нога, разів</c:v>
                </c:pt>
                <c:pt idx="6">
                  <c:v>Присідання на одній нозі: ліва нога, разів</c:v>
                </c:pt>
                <c:pt idx="7">
                  <c:v>Піднімання тулуба (руки на грудях), разів</c:v>
                </c:pt>
              </c:strCache>
            </c:strRef>
          </c:cat>
          <c:val>
            <c:numRef>
              <c:f>Дзюдо!$P$32:$P$39</c:f>
            </c:numRef>
          </c:val>
          <c:shape val="box"/>
        </c:ser>
        <c:ser>
          <c:idx val="2"/>
          <c:order val="2"/>
          <c:tx>
            <c:strRef>
              <c:f>Дзюдо!$Q$31</c:f>
              <c:strCache>
                <c:ptCount val="1"/>
                <c:pt idx="0">
                  <c:v>КЕ</c:v>
                </c:pt>
              </c:strCache>
            </c:strRef>
          </c:tx>
          <c:cat>
            <c:strRef>
              <c:f>Дзюдо!$N$32:$N$39</c:f>
              <c:strCache>
                <c:ptCount val="8"/>
                <c:pt idx="0">
                  <c:v>Кистьова динамометрія: права рука, кг</c:v>
                </c:pt>
                <c:pt idx="1">
                  <c:v>Кистьова динамометрія:  ліва рука, кг</c:v>
                </c:pt>
                <c:pt idx="2">
                  <c:v>Станова сила, кг</c:v>
                </c:pt>
                <c:pt idx="3">
                  <c:v>Присідання за 20 с, разів</c:v>
                </c:pt>
                <c:pt idx="4">
                  <c:v>Згинання розгинання рук лежачи за 20 с, разів</c:v>
                </c:pt>
                <c:pt idx="5">
                  <c:v>Присідання на одній нозі: права нога, разів</c:v>
                </c:pt>
                <c:pt idx="6">
                  <c:v>Присідання на одній нозі: ліва нога, разів</c:v>
                </c:pt>
                <c:pt idx="7">
                  <c:v>Піднімання тулуба (руки на грудях), разів</c:v>
                </c:pt>
              </c:strCache>
            </c:strRef>
          </c:cat>
          <c:val>
            <c:numRef>
              <c:f>Дзюдо!$Q$32:$Q$39</c:f>
              <c:numCache>
                <c:formatCode>0.00</c:formatCode>
                <c:ptCount val="8"/>
                <c:pt idx="0">
                  <c:v>42.8</c:v>
                </c:pt>
                <c:pt idx="1">
                  <c:v>40.5</c:v>
                </c:pt>
                <c:pt idx="2">
                  <c:v>104.6</c:v>
                </c:pt>
                <c:pt idx="3">
                  <c:v>26.4</c:v>
                </c:pt>
                <c:pt idx="4">
                  <c:v>23.9</c:v>
                </c:pt>
                <c:pt idx="5">
                  <c:v>10.4</c:v>
                </c:pt>
                <c:pt idx="6">
                  <c:v>9.7000000000000011</c:v>
                </c:pt>
                <c:pt idx="7">
                  <c:v>36.9</c:v>
                </c:pt>
              </c:numCache>
            </c:numRef>
          </c:val>
        </c:ser>
        <c:shape val="cylinder"/>
        <c:axId val="128709376"/>
        <c:axId val="128710912"/>
        <c:axId val="0"/>
      </c:bar3DChart>
      <c:catAx>
        <c:axId val="128709376"/>
        <c:scaling>
          <c:orientation val="minMax"/>
        </c:scaling>
        <c:axPos val="b"/>
        <c:majorTickMark val="none"/>
        <c:tickLblPos val="nextTo"/>
        <c:crossAx val="128710912"/>
        <c:crosses val="autoZero"/>
        <c:auto val="1"/>
        <c:lblAlgn val="ctr"/>
        <c:lblOffset val="100"/>
      </c:catAx>
      <c:valAx>
        <c:axId val="128710912"/>
        <c:scaling>
          <c:orientation val="minMax"/>
          <c:max val="110"/>
        </c:scaling>
        <c:axPos val="l"/>
        <c:majorGridlines/>
        <c:numFmt formatCode="0.00" sourceLinked="1"/>
        <c:majorTickMark val="none"/>
        <c:tickLblPos val="nextTo"/>
        <c:crossAx val="128709376"/>
        <c:crosses val="autoZero"/>
        <c:crossBetween val="between"/>
      </c:valAx>
      <c:dTable>
        <c:showHorzBorder val="1"/>
        <c:showVertBorder val="1"/>
        <c:showOutline val="1"/>
        <c:showKeys val="1"/>
      </c:dTable>
      <c:spPr>
        <a:ln>
          <a:noFill/>
        </a:ln>
      </c:spPr>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manualLayout>
          <c:layoutTarget val="inner"/>
          <c:xMode val="edge"/>
          <c:yMode val="edge"/>
          <c:x val="8.6730359720340225E-2"/>
          <c:y val="1.1641724706569599E-2"/>
          <c:w val="0.8270542903992536"/>
          <c:h val="0.87807618924940722"/>
        </c:manualLayout>
      </c:layout>
      <c:bar3DChart>
        <c:barDir val="col"/>
        <c:grouping val="clustered"/>
        <c:ser>
          <c:idx val="0"/>
          <c:order val="0"/>
          <c:tx>
            <c:strRef>
              <c:f>Дзюдо!$O$44</c:f>
              <c:strCache>
                <c:ptCount val="1"/>
                <c:pt idx="0">
                  <c:v>ПЕ</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Дзюдо!$N$45:$N$52</c:f>
              <c:strCache>
                <c:ptCount val="8"/>
                <c:pt idx="0">
                  <c:v>Кистьова динамометрія: права рука, кг</c:v>
                </c:pt>
                <c:pt idx="1">
                  <c:v>Кистьова динамометрія:  ліва рука, кг</c:v>
                </c:pt>
                <c:pt idx="2">
                  <c:v>Станова сила, кг</c:v>
                </c:pt>
                <c:pt idx="3">
                  <c:v>Присідання за 20 с, разів</c:v>
                </c:pt>
                <c:pt idx="4">
                  <c:v>Згинання розгинання рук лежачи за 20 с, разів</c:v>
                </c:pt>
                <c:pt idx="5">
                  <c:v>Присідання на одній нозі: права нога, разів</c:v>
                </c:pt>
                <c:pt idx="6">
                  <c:v>Присідання на одній нозі: ліва нога, разів</c:v>
                </c:pt>
                <c:pt idx="7">
                  <c:v>Піднімання тулуба (руки на грудях), разів</c:v>
                </c:pt>
              </c:strCache>
            </c:strRef>
          </c:cat>
          <c:val>
            <c:numRef>
              <c:f>Дзюдо!$O$45:$O$52</c:f>
              <c:numCache>
                <c:formatCode>0.00</c:formatCode>
                <c:ptCount val="8"/>
                <c:pt idx="0">
                  <c:v>40.6</c:v>
                </c:pt>
                <c:pt idx="1">
                  <c:v>39.6</c:v>
                </c:pt>
                <c:pt idx="2">
                  <c:v>99.6</c:v>
                </c:pt>
                <c:pt idx="3">
                  <c:v>25.7</c:v>
                </c:pt>
                <c:pt idx="4">
                  <c:v>21.8</c:v>
                </c:pt>
                <c:pt idx="5">
                  <c:v>9.8000000000000007</c:v>
                </c:pt>
                <c:pt idx="6">
                  <c:v>8.67</c:v>
                </c:pt>
                <c:pt idx="7">
                  <c:v>34.1</c:v>
                </c:pt>
              </c:numCache>
            </c:numRef>
          </c:val>
        </c:ser>
        <c:ser>
          <c:idx val="1"/>
          <c:order val="1"/>
          <c:tx>
            <c:strRef>
              <c:f>Дзюдо!$P$44</c:f>
              <c:strCache>
                <c:ptCount val="1"/>
                <c:pt idx="0">
                  <c:v>m</c:v>
                </c:pt>
              </c:strCache>
            </c:strRef>
          </c:tx>
          <c:cat>
            <c:strRef>
              <c:f>Дзюдо!$N$45:$N$52</c:f>
              <c:strCache>
                <c:ptCount val="8"/>
                <c:pt idx="0">
                  <c:v>Кистьова динамометрія: права рука, кг</c:v>
                </c:pt>
                <c:pt idx="1">
                  <c:v>Кистьова динамометрія:  ліва рука, кг</c:v>
                </c:pt>
                <c:pt idx="2">
                  <c:v>Станова сила, кг</c:v>
                </c:pt>
                <c:pt idx="3">
                  <c:v>Присідання за 20 с, разів</c:v>
                </c:pt>
                <c:pt idx="4">
                  <c:v>Згинання розгинання рук лежачи за 20 с, разів</c:v>
                </c:pt>
                <c:pt idx="5">
                  <c:v>Присідання на одній нозі: права нога, разів</c:v>
                </c:pt>
                <c:pt idx="6">
                  <c:v>Присідання на одній нозі: ліва нога, разів</c:v>
                </c:pt>
                <c:pt idx="7">
                  <c:v>Піднімання тулуба (руки на грудях), разів</c:v>
                </c:pt>
              </c:strCache>
            </c:strRef>
          </c:cat>
          <c:val>
            <c:numRef>
              <c:f>Дзюдо!$P$45:$P$52</c:f>
            </c:numRef>
          </c:val>
          <c:shape val="box"/>
        </c:ser>
        <c:ser>
          <c:idx val="2"/>
          <c:order val="2"/>
          <c:tx>
            <c:strRef>
              <c:f>Дзюдо!$Q$44</c:f>
              <c:strCache>
                <c:ptCount val="1"/>
                <c:pt idx="0">
                  <c:v>КЕ</c:v>
                </c:pt>
              </c:strCache>
            </c:strRef>
          </c:tx>
          <c:cat>
            <c:strRef>
              <c:f>Дзюдо!$N$45:$N$52</c:f>
              <c:strCache>
                <c:ptCount val="8"/>
                <c:pt idx="0">
                  <c:v>Кистьова динамометрія: права рука, кг</c:v>
                </c:pt>
                <c:pt idx="1">
                  <c:v>Кистьова динамометрія:  ліва рука, кг</c:v>
                </c:pt>
                <c:pt idx="2">
                  <c:v>Станова сила, кг</c:v>
                </c:pt>
                <c:pt idx="3">
                  <c:v>Присідання за 20 с, разів</c:v>
                </c:pt>
                <c:pt idx="4">
                  <c:v>Згинання розгинання рук лежачи за 20 с, разів</c:v>
                </c:pt>
                <c:pt idx="5">
                  <c:v>Присідання на одній нозі: права нога, разів</c:v>
                </c:pt>
                <c:pt idx="6">
                  <c:v>Присідання на одній нозі: ліва нога, разів</c:v>
                </c:pt>
                <c:pt idx="7">
                  <c:v>Піднімання тулуба (руки на грудях), разів</c:v>
                </c:pt>
              </c:strCache>
            </c:strRef>
          </c:cat>
          <c:val>
            <c:numRef>
              <c:f>Дзюдо!$Q$45:$Q$52</c:f>
              <c:numCache>
                <c:formatCode>0.00</c:formatCode>
                <c:ptCount val="8"/>
                <c:pt idx="0">
                  <c:v>45.1</c:v>
                </c:pt>
                <c:pt idx="1">
                  <c:v>43.4</c:v>
                </c:pt>
                <c:pt idx="2">
                  <c:v>110.3</c:v>
                </c:pt>
                <c:pt idx="3">
                  <c:v>28.9</c:v>
                </c:pt>
                <c:pt idx="4">
                  <c:v>25.6</c:v>
                </c:pt>
                <c:pt idx="5">
                  <c:v>12.3</c:v>
                </c:pt>
                <c:pt idx="6">
                  <c:v>11.5</c:v>
                </c:pt>
                <c:pt idx="7">
                  <c:v>38.5</c:v>
                </c:pt>
              </c:numCache>
            </c:numRef>
          </c:val>
        </c:ser>
        <c:shape val="cylinder"/>
        <c:axId val="128766720"/>
        <c:axId val="128768256"/>
        <c:axId val="0"/>
      </c:bar3DChart>
      <c:catAx>
        <c:axId val="128766720"/>
        <c:scaling>
          <c:orientation val="minMax"/>
        </c:scaling>
        <c:axPos val="b"/>
        <c:majorTickMark val="none"/>
        <c:tickLblPos val="nextTo"/>
        <c:crossAx val="128768256"/>
        <c:crosses val="autoZero"/>
        <c:auto val="1"/>
        <c:lblAlgn val="ctr"/>
        <c:lblOffset val="100"/>
      </c:catAx>
      <c:valAx>
        <c:axId val="128768256"/>
        <c:scaling>
          <c:orientation val="minMax"/>
          <c:max val="110"/>
        </c:scaling>
        <c:axPos val="l"/>
        <c:majorGridlines/>
        <c:numFmt formatCode="0.00" sourceLinked="1"/>
        <c:majorTickMark val="none"/>
        <c:tickLblPos val="nextTo"/>
        <c:crossAx val="128766720"/>
        <c:crosses val="autoZero"/>
        <c:crossBetween val="between"/>
      </c:valAx>
      <c:dTable>
        <c:showHorzBorder val="1"/>
        <c:showVertBorder val="1"/>
        <c:showOutline val="1"/>
        <c:showKeys val="1"/>
      </c:dTable>
      <c:spPr>
        <a:ln>
          <a:noFill/>
        </a:ln>
      </c:spPr>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manualLayout>
          <c:layoutTarget val="inner"/>
          <c:xMode val="edge"/>
          <c:yMode val="edge"/>
          <c:x val="8.6730359720340225E-2"/>
          <c:y val="1.1641724706569609E-2"/>
          <c:w val="0.8270542903992536"/>
          <c:h val="0.87807618924940722"/>
        </c:manualLayout>
      </c:layout>
      <c:bar3DChart>
        <c:barDir val="col"/>
        <c:grouping val="clustered"/>
        <c:ser>
          <c:idx val="0"/>
          <c:order val="0"/>
          <c:tx>
            <c:strRef>
              <c:f>Дзюдо!$V$31</c:f>
              <c:strCache>
                <c:ptCount val="1"/>
                <c:pt idx="0">
                  <c:v>КГ</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Дзюдо!$T$32:$U$39</c:f>
              <c:strCache>
                <c:ptCount val="8"/>
                <c:pt idx="0">
                  <c:v>Кистьова динамометрія: права рука, кг</c:v>
                </c:pt>
                <c:pt idx="1">
                  <c:v>Кистьова динамометрія:  ліва рука, кг</c:v>
                </c:pt>
                <c:pt idx="2">
                  <c:v>Станова сила, кг</c:v>
                </c:pt>
                <c:pt idx="3">
                  <c:v>Присідання за 20 с, разів</c:v>
                </c:pt>
                <c:pt idx="4">
                  <c:v>Згинання розгинання рук лежачи за 20 с, разів</c:v>
                </c:pt>
                <c:pt idx="5">
                  <c:v>Присідання на одній нозі: права нога, разів</c:v>
                </c:pt>
                <c:pt idx="6">
                  <c:v>Присідання на одній нозі: ліва нога, разів</c:v>
                </c:pt>
                <c:pt idx="7">
                  <c:v>Піднімання тулуба (руки на грудях), разів</c:v>
                </c:pt>
              </c:strCache>
            </c:strRef>
          </c:cat>
          <c:val>
            <c:numRef>
              <c:f>Дзюдо!$V$32:$V$39</c:f>
              <c:numCache>
                <c:formatCode>0.00</c:formatCode>
                <c:ptCount val="8"/>
                <c:pt idx="0">
                  <c:v>4.3902439024390194</c:v>
                </c:pt>
                <c:pt idx="1">
                  <c:v>3.8461538461538463</c:v>
                </c:pt>
                <c:pt idx="2">
                  <c:v>3.5643564356435578</c:v>
                </c:pt>
                <c:pt idx="3">
                  <c:v>5.5999999999999943</c:v>
                </c:pt>
                <c:pt idx="4">
                  <c:v>8.1447963800904759</c:v>
                </c:pt>
                <c:pt idx="5">
                  <c:v>9.4736842105263328</c:v>
                </c:pt>
                <c:pt idx="6">
                  <c:v>8.9887640449438049</c:v>
                </c:pt>
                <c:pt idx="7">
                  <c:v>11.144578313252998</c:v>
                </c:pt>
              </c:numCache>
            </c:numRef>
          </c:val>
        </c:ser>
        <c:ser>
          <c:idx val="1"/>
          <c:order val="1"/>
          <c:tx>
            <c:strRef>
              <c:f>Дзюдо!$W$31</c:f>
              <c:strCache>
                <c:ptCount val="1"/>
                <c:pt idx="0">
                  <c:v>ЕГ</c:v>
                </c:pt>
              </c:strCache>
            </c:strRef>
          </c:tx>
          <c:cat>
            <c:strRef>
              <c:f>Дзюдо!$T$32:$U$39</c:f>
              <c:strCache>
                <c:ptCount val="8"/>
                <c:pt idx="0">
                  <c:v>Кистьова динамометрія: права рука, кг</c:v>
                </c:pt>
                <c:pt idx="1">
                  <c:v>Кистьова динамометрія:  ліва рука, кг</c:v>
                </c:pt>
                <c:pt idx="2">
                  <c:v>Станова сила, кг</c:v>
                </c:pt>
                <c:pt idx="3">
                  <c:v>Присідання за 20 с, разів</c:v>
                </c:pt>
                <c:pt idx="4">
                  <c:v>Згинання розгинання рук лежачи за 20 с, разів</c:v>
                </c:pt>
                <c:pt idx="5">
                  <c:v>Присідання на одній нозі: права нога, разів</c:v>
                </c:pt>
                <c:pt idx="6">
                  <c:v>Присідання на одній нозі: ліва нога, разів</c:v>
                </c:pt>
                <c:pt idx="7">
                  <c:v>Піднімання тулуба (руки на грудях), разів</c:v>
                </c:pt>
              </c:strCache>
            </c:strRef>
          </c:cat>
          <c:val>
            <c:numRef>
              <c:f>Дзюдо!$W$32:$W$39</c:f>
              <c:numCache>
                <c:formatCode>0.00</c:formatCode>
                <c:ptCount val="8"/>
                <c:pt idx="0">
                  <c:v>11.083743842364532</c:v>
                </c:pt>
                <c:pt idx="1">
                  <c:v>9.5959595959595898</c:v>
                </c:pt>
                <c:pt idx="2">
                  <c:v>10.742971887550196</c:v>
                </c:pt>
                <c:pt idx="3">
                  <c:v>12.451361867704279</c:v>
                </c:pt>
                <c:pt idx="4">
                  <c:v>17.431192660550465</c:v>
                </c:pt>
                <c:pt idx="5">
                  <c:v>25.510204081632651</c:v>
                </c:pt>
                <c:pt idx="6">
                  <c:v>32.641291810841984</c:v>
                </c:pt>
                <c:pt idx="7">
                  <c:v>12.903225806451609</c:v>
                </c:pt>
              </c:numCache>
            </c:numRef>
          </c:val>
        </c:ser>
        <c:shape val="cylinder"/>
        <c:axId val="128892928"/>
        <c:axId val="128894464"/>
        <c:axId val="0"/>
      </c:bar3DChart>
      <c:catAx>
        <c:axId val="128892928"/>
        <c:scaling>
          <c:orientation val="minMax"/>
        </c:scaling>
        <c:axPos val="b"/>
        <c:majorTickMark val="none"/>
        <c:tickLblPos val="nextTo"/>
        <c:crossAx val="128894464"/>
        <c:crosses val="autoZero"/>
        <c:auto val="1"/>
        <c:lblAlgn val="ctr"/>
        <c:lblOffset val="100"/>
      </c:catAx>
      <c:valAx>
        <c:axId val="128894464"/>
        <c:scaling>
          <c:orientation val="minMax"/>
        </c:scaling>
        <c:axPos val="l"/>
        <c:majorGridlines/>
        <c:numFmt formatCode="0.00" sourceLinked="1"/>
        <c:majorTickMark val="none"/>
        <c:tickLblPos val="nextTo"/>
        <c:crossAx val="128892928"/>
        <c:crosses val="autoZero"/>
        <c:crossBetween val="between"/>
      </c:valAx>
      <c:dTable>
        <c:showHorzBorder val="1"/>
        <c:showVertBorder val="1"/>
        <c:showOutline val="1"/>
        <c:showKeys val="1"/>
      </c:dTable>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E8F2BB-270B-4377-896F-9B5A3B0A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66</Pages>
  <Words>16114</Words>
  <Characters>91853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450</cp:revision>
  <cp:lastPrinted>2020-12-02T15:15:00Z</cp:lastPrinted>
  <dcterms:created xsi:type="dcterms:W3CDTF">2020-11-25T00:25:00Z</dcterms:created>
  <dcterms:modified xsi:type="dcterms:W3CDTF">2020-12-07T21:31:00Z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