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2932" w14:textId="77777777" w:rsidR="00AA105C" w:rsidRPr="002B3838" w:rsidRDefault="00AA105C" w:rsidP="00AA105C">
      <w:pPr>
        <w:jc w:val="center"/>
        <w:rPr>
          <w:sz w:val="28"/>
          <w:lang w:val="uk-UA" w:eastAsia="uk-UA"/>
        </w:rPr>
      </w:pPr>
      <w:bookmarkStart w:id="0" w:name="OLE_LINK1"/>
      <w:bookmarkStart w:id="1" w:name="_GoBack"/>
      <w:bookmarkEnd w:id="1"/>
      <w:r w:rsidRPr="002B3838">
        <w:rPr>
          <w:sz w:val="28"/>
          <w:lang w:val="uk-UA" w:eastAsia="uk-UA"/>
        </w:rPr>
        <w:t>МІНІСТЕРСТВО ОСВІТИ І НАУКИ УКРАЇНИ</w:t>
      </w:r>
    </w:p>
    <w:p w14:paraId="43A60EC6" w14:textId="77777777" w:rsidR="00AA105C" w:rsidRPr="002B3838" w:rsidRDefault="00AA105C" w:rsidP="00AA105C">
      <w:pPr>
        <w:jc w:val="center"/>
        <w:rPr>
          <w:sz w:val="28"/>
          <w:lang w:val="uk-UA" w:eastAsia="uk-UA"/>
        </w:rPr>
      </w:pPr>
      <w:r w:rsidRPr="002B3838">
        <w:rPr>
          <w:sz w:val="28"/>
          <w:lang w:val="uk-UA" w:eastAsia="uk-UA"/>
        </w:rPr>
        <w:t>ЗАПОРІЗЬКИЙ НАЦІОНАЛЬНИЙ УНІВЕРСИТЕТ</w:t>
      </w:r>
    </w:p>
    <w:p w14:paraId="549190D4" w14:textId="77777777" w:rsidR="00AA105C" w:rsidRDefault="00AA105C" w:rsidP="00AA105C">
      <w:pPr>
        <w:jc w:val="center"/>
        <w:rPr>
          <w:sz w:val="28"/>
          <w:lang w:val="uk-UA" w:eastAsia="uk-UA"/>
        </w:rPr>
      </w:pPr>
    </w:p>
    <w:p w14:paraId="6F6DF91E" w14:textId="77777777" w:rsidR="00AA105C" w:rsidRPr="002B3838" w:rsidRDefault="00AA105C" w:rsidP="00AA105C">
      <w:pPr>
        <w:jc w:val="center"/>
        <w:rPr>
          <w:sz w:val="28"/>
          <w:lang w:val="uk-UA" w:eastAsia="uk-UA"/>
        </w:rPr>
      </w:pPr>
      <w:r>
        <w:rPr>
          <w:sz w:val="28"/>
          <w:lang w:val="uk-UA" w:eastAsia="uk-UA"/>
        </w:rPr>
        <w:t xml:space="preserve">ФАКУЛЬТЕТ ФІЗИЧНОГО </w:t>
      </w:r>
      <w:r w:rsidRPr="0008008F">
        <w:rPr>
          <w:sz w:val="28"/>
          <w:lang w:val="uk-UA" w:eastAsia="uk-UA"/>
        </w:rPr>
        <w:t>ВИХОВАННЯ, ЗДОРОВ’Я ТА ТУРИЗМУ</w:t>
      </w:r>
    </w:p>
    <w:p w14:paraId="68FAE783" w14:textId="77777777" w:rsidR="00AA105C" w:rsidRPr="002B3838" w:rsidRDefault="00AA105C" w:rsidP="00AA105C">
      <w:pPr>
        <w:jc w:val="center"/>
        <w:rPr>
          <w:b/>
          <w:lang w:val="uk-UA"/>
        </w:rPr>
      </w:pPr>
    </w:p>
    <w:p w14:paraId="7C9070EA" w14:textId="77777777" w:rsidR="00AA105C" w:rsidRPr="002B3838" w:rsidRDefault="00AA105C" w:rsidP="00AA105C">
      <w:pPr>
        <w:jc w:val="center"/>
        <w:rPr>
          <w:sz w:val="28"/>
          <w:szCs w:val="28"/>
          <w:lang w:val="uk-UA"/>
        </w:rPr>
      </w:pPr>
      <w:r>
        <w:rPr>
          <w:sz w:val="28"/>
          <w:szCs w:val="28"/>
          <w:lang w:val="uk-UA"/>
        </w:rPr>
        <w:t>КАФЕДРА ТЕОРІЇ ТА МЕТОДИКИ ФІЗИЧНОЇ КУЛЬТУРИ І СПОРТУ</w:t>
      </w:r>
    </w:p>
    <w:p w14:paraId="4C48C987" w14:textId="77777777" w:rsidR="00AA105C" w:rsidRPr="002B3838" w:rsidRDefault="00AA105C" w:rsidP="00AA105C">
      <w:pPr>
        <w:jc w:val="center"/>
        <w:rPr>
          <w:sz w:val="28"/>
          <w:szCs w:val="28"/>
          <w:lang w:val="uk-UA"/>
        </w:rPr>
      </w:pPr>
    </w:p>
    <w:p w14:paraId="1F681816" w14:textId="77777777" w:rsidR="00AA105C" w:rsidRPr="002B3838" w:rsidRDefault="00AA105C" w:rsidP="00AA105C">
      <w:pPr>
        <w:jc w:val="center"/>
        <w:rPr>
          <w:sz w:val="28"/>
          <w:szCs w:val="28"/>
          <w:lang w:val="uk-UA"/>
        </w:rPr>
      </w:pPr>
    </w:p>
    <w:p w14:paraId="7770C7E0" w14:textId="77777777" w:rsidR="00AA105C" w:rsidRDefault="00AA105C" w:rsidP="00AA105C">
      <w:pPr>
        <w:jc w:val="center"/>
        <w:rPr>
          <w:sz w:val="28"/>
          <w:szCs w:val="28"/>
          <w:lang w:val="uk-UA"/>
        </w:rPr>
      </w:pPr>
    </w:p>
    <w:p w14:paraId="3CB0CBF2" w14:textId="77777777" w:rsidR="00AA105C" w:rsidRDefault="00AA105C" w:rsidP="00AA105C">
      <w:pPr>
        <w:jc w:val="center"/>
        <w:rPr>
          <w:sz w:val="28"/>
          <w:szCs w:val="28"/>
          <w:lang w:val="uk-UA"/>
        </w:rPr>
      </w:pPr>
    </w:p>
    <w:p w14:paraId="658CC839" w14:textId="77777777" w:rsidR="00AA105C" w:rsidRDefault="00AA105C" w:rsidP="00AA105C">
      <w:pPr>
        <w:jc w:val="center"/>
        <w:rPr>
          <w:sz w:val="28"/>
          <w:szCs w:val="28"/>
          <w:lang w:val="uk-UA"/>
        </w:rPr>
      </w:pPr>
    </w:p>
    <w:p w14:paraId="64EA0D38" w14:textId="77777777" w:rsidR="00AA105C" w:rsidRDefault="00AA105C" w:rsidP="00AA105C">
      <w:pPr>
        <w:jc w:val="center"/>
        <w:rPr>
          <w:sz w:val="28"/>
          <w:szCs w:val="28"/>
          <w:lang w:val="uk-UA"/>
        </w:rPr>
      </w:pPr>
    </w:p>
    <w:p w14:paraId="020A075F" w14:textId="77777777" w:rsidR="00AA105C" w:rsidRDefault="00AA105C" w:rsidP="00AA105C">
      <w:pPr>
        <w:jc w:val="center"/>
        <w:rPr>
          <w:sz w:val="28"/>
          <w:szCs w:val="28"/>
          <w:lang w:val="uk-UA"/>
        </w:rPr>
      </w:pPr>
    </w:p>
    <w:p w14:paraId="55C97BD0" w14:textId="77777777" w:rsidR="00AA105C" w:rsidRDefault="00AA105C" w:rsidP="00AA105C">
      <w:pPr>
        <w:jc w:val="center"/>
        <w:rPr>
          <w:sz w:val="28"/>
          <w:szCs w:val="28"/>
          <w:lang w:val="uk-UA"/>
        </w:rPr>
      </w:pPr>
    </w:p>
    <w:p w14:paraId="2D9FAC2A" w14:textId="77777777" w:rsidR="00AA105C" w:rsidRPr="002B3838" w:rsidRDefault="00AA105C" w:rsidP="00AA105C">
      <w:pPr>
        <w:jc w:val="center"/>
        <w:rPr>
          <w:sz w:val="28"/>
          <w:szCs w:val="28"/>
          <w:lang w:val="uk-UA"/>
        </w:rPr>
      </w:pPr>
    </w:p>
    <w:p w14:paraId="619C8A51" w14:textId="77777777" w:rsidR="00AA105C" w:rsidRPr="002B3838" w:rsidRDefault="00AA105C" w:rsidP="00AA105C">
      <w:pPr>
        <w:jc w:val="center"/>
        <w:rPr>
          <w:sz w:val="28"/>
          <w:szCs w:val="28"/>
          <w:lang w:val="uk-UA"/>
        </w:rPr>
      </w:pPr>
    </w:p>
    <w:p w14:paraId="4D733512" w14:textId="77777777" w:rsidR="00AA105C" w:rsidRPr="003538AD" w:rsidRDefault="00AA105C" w:rsidP="00AA105C">
      <w:pPr>
        <w:jc w:val="center"/>
        <w:rPr>
          <w:bCs/>
          <w:sz w:val="36"/>
          <w:szCs w:val="36"/>
          <w:lang w:val="uk-UA"/>
        </w:rPr>
      </w:pPr>
      <w:r>
        <w:rPr>
          <w:bCs/>
          <w:sz w:val="36"/>
          <w:szCs w:val="36"/>
          <w:lang w:val="uk-UA"/>
        </w:rPr>
        <w:t>Кваліфікаційна робота магістра</w:t>
      </w:r>
    </w:p>
    <w:p w14:paraId="57C7BFBD" w14:textId="77777777" w:rsidR="00AA105C" w:rsidRPr="002B3838" w:rsidRDefault="00AA105C" w:rsidP="00AA105C">
      <w:pPr>
        <w:jc w:val="center"/>
        <w:rPr>
          <w:b/>
          <w:sz w:val="28"/>
          <w:szCs w:val="28"/>
          <w:lang w:val="uk-UA"/>
        </w:rPr>
      </w:pPr>
    </w:p>
    <w:p w14:paraId="2513AB73" w14:textId="77777777" w:rsidR="00AA105C" w:rsidRDefault="00AA105C" w:rsidP="00AA105C">
      <w:pPr>
        <w:jc w:val="center"/>
        <w:rPr>
          <w:b/>
          <w:sz w:val="28"/>
          <w:lang w:val="uk-UA"/>
        </w:rPr>
      </w:pPr>
      <w:r>
        <w:rPr>
          <w:sz w:val="28"/>
          <w:szCs w:val="28"/>
          <w:lang w:val="uk-UA"/>
        </w:rPr>
        <w:t>на тему</w:t>
      </w:r>
      <w:r w:rsidRPr="002B3838">
        <w:rPr>
          <w:sz w:val="28"/>
          <w:szCs w:val="28"/>
          <w:lang w:val="uk-UA"/>
        </w:rPr>
        <w:t xml:space="preserve"> </w:t>
      </w:r>
      <w:r w:rsidRPr="00BE37C7">
        <w:rPr>
          <w:b/>
          <w:sz w:val="28"/>
          <w:lang w:val="uk-UA"/>
        </w:rPr>
        <w:t>ОСОБЛИВОСТІ ФІЗИЧНОЇ І ТЕХНІЧНОЇ</w:t>
      </w:r>
      <w:r>
        <w:rPr>
          <w:b/>
          <w:sz w:val="28"/>
          <w:lang w:val="uk-UA"/>
        </w:rPr>
        <w:t xml:space="preserve"> </w:t>
      </w:r>
      <w:r w:rsidRPr="00BE37C7">
        <w:rPr>
          <w:b/>
          <w:sz w:val="28"/>
          <w:lang w:val="uk-UA"/>
        </w:rPr>
        <w:t xml:space="preserve">ПІДГОТОВЛЕНОСТІ ДІТЕЙ СЕРЕДНЬОГО ШКІЛЬНОГО ВІКУ, </w:t>
      </w:r>
    </w:p>
    <w:p w14:paraId="7EA522EE" w14:textId="77777777" w:rsidR="00AA105C" w:rsidRDefault="00AA105C" w:rsidP="00AA105C">
      <w:pPr>
        <w:jc w:val="center"/>
        <w:rPr>
          <w:sz w:val="28"/>
          <w:lang w:val="uk-UA"/>
        </w:rPr>
      </w:pPr>
      <w:r w:rsidRPr="00BE37C7">
        <w:rPr>
          <w:b/>
          <w:sz w:val="28"/>
          <w:lang w:val="uk-UA"/>
        </w:rPr>
        <w:t>ЯКІ ЗАЙМАЮТЬСЯ ВОЛЕЙБОЛОМ</w:t>
      </w:r>
    </w:p>
    <w:p w14:paraId="203A0198" w14:textId="77777777" w:rsidR="00AA105C" w:rsidRDefault="00AA105C" w:rsidP="00AA105C">
      <w:pPr>
        <w:jc w:val="center"/>
        <w:rPr>
          <w:sz w:val="28"/>
          <w:lang w:val="uk-UA"/>
        </w:rPr>
      </w:pPr>
    </w:p>
    <w:p w14:paraId="6C5BE4E1" w14:textId="77777777" w:rsidR="00AA105C" w:rsidRPr="002B3838" w:rsidRDefault="00AA105C" w:rsidP="00AA105C">
      <w:pPr>
        <w:jc w:val="center"/>
        <w:rPr>
          <w:sz w:val="28"/>
          <w:lang w:val="uk-UA"/>
        </w:rPr>
      </w:pPr>
    </w:p>
    <w:p w14:paraId="1C688294" w14:textId="77777777" w:rsidR="00AA105C" w:rsidRPr="002B3838" w:rsidRDefault="00AA105C" w:rsidP="00AA105C">
      <w:pPr>
        <w:jc w:val="center"/>
        <w:rPr>
          <w:sz w:val="28"/>
          <w:lang w:val="uk-UA"/>
        </w:rPr>
      </w:pPr>
    </w:p>
    <w:p w14:paraId="70661E89" w14:textId="77777777" w:rsidR="00AA105C" w:rsidRDefault="00AA105C" w:rsidP="00AA105C">
      <w:pPr>
        <w:jc w:val="center"/>
        <w:rPr>
          <w:sz w:val="28"/>
          <w:lang w:val="uk-UA"/>
        </w:rPr>
      </w:pPr>
    </w:p>
    <w:p w14:paraId="18AE6582" w14:textId="77777777" w:rsidR="00AA105C" w:rsidRPr="002B3838" w:rsidRDefault="00AA105C" w:rsidP="00AA105C">
      <w:pPr>
        <w:jc w:val="center"/>
        <w:rPr>
          <w:sz w:val="28"/>
          <w:lang w:val="uk-UA"/>
        </w:rPr>
      </w:pPr>
    </w:p>
    <w:p w14:paraId="7578E9E4" w14:textId="77777777" w:rsidR="00AA105C" w:rsidRPr="002B3838" w:rsidRDefault="00AA105C" w:rsidP="00AA105C">
      <w:pPr>
        <w:jc w:val="center"/>
        <w:rPr>
          <w:sz w:val="28"/>
          <w:szCs w:val="28"/>
          <w:lang w:val="uk-UA"/>
        </w:rPr>
      </w:pPr>
    </w:p>
    <w:p w14:paraId="3AB1BC7A" w14:textId="77777777" w:rsidR="00AA105C" w:rsidRPr="002B3838" w:rsidRDefault="00AA105C" w:rsidP="00AA105C">
      <w:pPr>
        <w:jc w:val="center"/>
        <w:rPr>
          <w:sz w:val="28"/>
          <w:szCs w:val="28"/>
          <w:lang w:val="uk-UA"/>
        </w:rPr>
      </w:pPr>
    </w:p>
    <w:tbl>
      <w:tblPr>
        <w:tblW w:w="0" w:type="auto"/>
        <w:jc w:val="right"/>
        <w:tblLook w:val="04A0" w:firstRow="1" w:lastRow="0" w:firstColumn="1" w:lastColumn="0" w:noHBand="0" w:noVBand="1"/>
      </w:tblPr>
      <w:tblGrid>
        <w:gridCol w:w="5822"/>
      </w:tblGrid>
      <w:tr w:rsidR="00AA105C" w:rsidRPr="002B3838" w14:paraId="223A956F" w14:textId="77777777" w:rsidTr="00C40C88">
        <w:trPr>
          <w:jc w:val="right"/>
        </w:trPr>
        <w:tc>
          <w:tcPr>
            <w:tcW w:w="5822" w:type="dxa"/>
            <w:shd w:val="clear" w:color="auto" w:fill="auto"/>
          </w:tcPr>
          <w:p w14:paraId="4F98567B" w14:textId="77777777" w:rsidR="00AA105C" w:rsidRPr="002B3838" w:rsidRDefault="00AA105C" w:rsidP="00C40C88">
            <w:pPr>
              <w:spacing w:line="336" w:lineRule="auto"/>
              <w:rPr>
                <w:lang w:val="uk-UA"/>
              </w:rPr>
            </w:pPr>
            <w:r>
              <w:rPr>
                <w:sz w:val="28"/>
                <w:szCs w:val="28"/>
                <w:lang w:val="uk-UA"/>
              </w:rPr>
              <w:t>Виконав: студент 2</w:t>
            </w:r>
            <w:r w:rsidRPr="002B3838">
              <w:rPr>
                <w:sz w:val="28"/>
                <w:szCs w:val="28"/>
                <w:lang w:val="uk-UA"/>
              </w:rPr>
              <w:t xml:space="preserve"> курсу,</w:t>
            </w:r>
            <w:r>
              <w:rPr>
                <w:sz w:val="28"/>
                <w:szCs w:val="28"/>
                <w:lang w:val="uk-UA"/>
              </w:rPr>
              <w:t xml:space="preserve"> </w:t>
            </w:r>
            <w:r w:rsidRPr="002B3838">
              <w:rPr>
                <w:sz w:val="28"/>
                <w:szCs w:val="28"/>
                <w:lang w:val="uk-UA"/>
              </w:rPr>
              <w:t xml:space="preserve">групи </w:t>
            </w:r>
            <w:r w:rsidRPr="000B611B">
              <w:rPr>
                <w:sz w:val="28"/>
                <w:szCs w:val="28"/>
                <w:lang w:val="uk-UA" w:eastAsia="uk-UA"/>
              </w:rPr>
              <w:t>8</w:t>
            </w:r>
            <w:r w:rsidRPr="000B611B">
              <w:rPr>
                <w:sz w:val="28"/>
                <w:szCs w:val="28"/>
                <w:lang w:eastAsia="uk-UA"/>
              </w:rPr>
              <w:t>.017</w:t>
            </w:r>
            <w:r>
              <w:rPr>
                <w:sz w:val="28"/>
                <w:szCs w:val="28"/>
                <w:lang w:val="uk-UA" w:eastAsia="uk-UA"/>
              </w:rPr>
              <w:t>9</w:t>
            </w:r>
            <w:r w:rsidRPr="000B611B">
              <w:rPr>
                <w:sz w:val="28"/>
                <w:szCs w:val="28"/>
                <w:lang w:val="uk-UA" w:eastAsia="uk-UA"/>
              </w:rPr>
              <w:t>-</w:t>
            </w:r>
            <w:r>
              <w:rPr>
                <w:sz w:val="28"/>
                <w:szCs w:val="28"/>
                <w:lang w:val="uk-UA" w:eastAsia="uk-UA"/>
              </w:rPr>
              <w:t>1</w:t>
            </w:r>
            <w:r w:rsidRPr="000B611B">
              <w:rPr>
                <w:sz w:val="28"/>
                <w:szCs w:val="28"/>
                <w:lang w:eastAsia="uk-UA"/>
              </w:rPr>
              <w:t>ф</w:t>
            </w:r>
          </w:p>
        </w:tc>
      </w:tr>
      <w:tr w:rsidR="00AA105C" w:rsidRPr="002B3838" w14:paraId="1FCF6A54" w14:textId="77777777" w:rsidTr="00C40C88">
        <w:trPr>
          <w:trHeight w:val="322"/>
          <w:jc w:val="right"/>
        </w:trPr>
        <w:tc>
          <w:tcPr>
            <w:tcW w:w="5822" w:type="dxa"/>
            <w:shd w:val="clear" w:color="auto" w:fill="auto"/>
          </w:tcPr>
          <w:p w14:paraId="3C839A9E" w14:textId="77777777" w:rsidR="00AA105C" w:rsidRPr="002B3838" w:rsidRDefault="00AA105C" w:rsidP="00C40C88">
            <w:pPr>
              <w:spacing w:line="336" w:lineRule="auto"/>
              <w:rPr>
                <w:sz w:val="28"/>
                <w:szCs w:val="28"/>
                <w:lang w:val="uk-UA"/>
              </w:rPr>
            </w:pPr>
            <w:r>
              <w:rPr>
                <w:sz w:val="28"/>
                <w:szCs w:val="28"/>
                <w:lang w:val="uk-UA"/>
              </w:rPr>
              <w:t xml:space="preserve">спеціальності </w:t>
            </w:r>
            <w:r w:rsidRPr="002B3838">
              <w:rPr>
                <w:sz w:val="28"/>
                <w:szCs w:val="28"/>
                <w:lang w:val="uk-UA"/>
              </w:rPr>
              <w:t>017</w:t>
            </w:r>
            <w:r>
              <w:rPr>
                <w:sz w:val="28"/>
                <w:szCs w:val="28"/>
                <w:lang w:val="uk-UA"/>
              </w:rPr>
              <w:t xml:space="preserve"> фізична культура і спорт</w:t>
            </w:r>
          </w:p>
        </w:tc>
      </w:tr>
      <w:tr w:rsidR="00AA105C" w:rsidRPr="002B3838" w14:paraId="69037686" w14:textId="77777777" w:rsidTr="00C40C88">
        <w:trPr>
          <w:trHeight w:val="283"/>
          <w:jc w:val="right"/>
        </w:trPr>
        <w:tc>
          <w:tcPr>
            <w:tcW w:w="5822" w:type="dxa"/>
            <w:shd w:val="clear" w:color="auto" w:fill="auto"/>
          </w:tcPr>
          <w:p w14:paraId="732EE491" w14:textId="77777777" w:rsidR="00AA105C" w:rsidRPr="002B3838" w:rsidRDefault="00AA105C" w:rsidP="00C40C88">
            <w:pPr>
              <w:spacing w:line="336" w:lineRule="auto"/>
              <w:jc w:val="both"/>
              <w:rPr>
                <w:sz w:val="28"/>
                <w:szCs w:val="28"/>
                <w:lang w:val="uk-UA"/>
              </w:rPr>
            </w:pPr>
            <w:r w:rsidRPr="002B3838">
              <w:rPr>
                <w:sz w:val="28"/>
                <w:szCs w:val="28"/>
                <w:lang w:val="uk-UA"/>
              </w:rPr>
              <w:t>освітньої програми</w:t>
            </w:r>
            <w:r>
              <w:rPr>
                <w:sz w:val="28"/>
                <w:szCs w:val="28"/>
                <w:lang w:val="uk-UA"/>
              </w:rPr>
              <w:t xml:space="preserve"> ф</w:t>
            </w:r>
            <w:r w:rsidRPr="002B3838">
              <w:rPr>
                <w:sz w:val="28"/>
                <w:szCs w:val="28"/>
                <w:lang w:val="uk-UA"/>
              </w:rPr>
              <w:t>ізичне виховання</w:t>
            </w:r>
          </w:p>
        </w:tc>
      </w:tr>
      <w:tr w:rsidR="00AA105C" w:rsidRPr="002B3838" w14:paraId="699C29CF" w14:textId="77777777" w:rsidTr="00C40C88">
        <w:trPr>
          <w:jc w:val="right"/>
        </w:trPr>
        <w:tc>
          <w:tcPr>
            <w:tcW w:w="5822" w:type="dxa"/>
            <w:shd w:val="clear" w:color="auto" w:fill="auto"/>
          </w:tcPr>
          <w:p w14:paraId="44E6E997" w14:textId="77777777" w:rsidR="00AA105C" w:rsidRPr="002B3838" w:rsidRDefault="00AA105C" w:rsidP="00C40C88">
            <w:pPr>
              <w:pStyle w:val="af0"/>
              <w:spacing w:line="336" w:lineRule="auto"/>
              <w:rPr>
                <w:sz w:val="28"/>
                <w:szCs w:val="28"/>
              </w:rPr>
            </w:pPr>
            <w:r>
              <w:rPr>
                <w:sz w:val="28"/>
                <w:szCs w:val="28"/>
                <w:lang w:val="ru-RU"/>
              </w:rPr>
              <w:t>В.В. Тегза</w:t>
            </w:r>
          </w:p>
        </w:tc>
      </w:tr>
      <w:tr w:rsidR="00AA105C" w:rsidRPr="002B3838" w14:paraId="4BBFB0DF" w14:textId="77777777" w:rsidTr="00C40C88">
        <w:trPr>
          <w:trHeight w:val="307"/>
          <w:jc w:val="right"/>
        </w:trPr>
        <w:tc>
          <w:tcPr>
            <w:tcW w:w="5822" w:type="dxa"/>
            <w:shd w:val="clear" w:color="auto" w:fill="auto"/>
          </w:tcPr>
          <w:p w14:paraId="26FCCFE1" w14:textId="77777777" w:rsidR="00AA105C" w:rsidRPr="002B3838" w:rsidRDefault="00AA105C" w:rsidP="00C40C88">
            <w:pPr>
              <w:tabs>
                <w:tab w:val="left" w:pos="5812"/>
              </w:tabs>
              <w:spacing w:line="336" w:lineRule="auto"/>
              <w:rPr>
                <w:sz w:val="28"/>
                <w:szCs w:val="28"/>
                <w:lang w:val="uk-UA"/>
              </w:rPr>
            </w:pPr>
            <w:r>
              <w:rPr>
                <w:sz w:val="28"/>
                <w:szCs w:val="28"/>
                <w:lang w:val="uk-UA"/>
              </w:rPr>
              <w:t xml:space="preserve">Керівник доцент, </w:t>
            </w:r>
            <w:r w:rsidRPr="000B611B">
              <w:rPr>
                <w:sz w:val="28"/>
                <w:szCs w:val="28"/>
                <w:lang w:val="uk-UA"/>
              </w:rPr>
              <w:t>к</w:t>
            </w:r>
            <w:r w:rsidRPr="000B611B">
              <w:rPr>
                <w:sz w:val="28"/>
                <w:szCs w:val="28"/>
              </w:rPr>
              <w:t>.</w:t>
            </w:r>
            <w:r w:rsidRPr="000B611B">
              <w:rPr>
                <w:sz w:val="28"/>
                <w:szCs w:val="28"/>
                <w:lang w:val="uk-UA"/>
              </w:rPr>
              <w:t>фіз</w:t>
            </w:r>
            <w:r w:rsidRPr="000B611B">
              <w:rPr>
                <w:sz w:val="28"/>
                <w:szCs w:val="28"/>
              </w:rPr>
              <w:t>.</w:t>
            </w:r>
            <w:r w:rsidRPr="000B611B">
              <w:rPr>
                <w:sz w:val="28"/>
                <w:szCs w:val="28"/>
                <w:lang w:val="uk-UA"/>
              </w:rPr>
              <w:t>вих</w:t>
            </w:r>
            <w:r w:rsidRPr="000B611B">
              <w:rPr>
                <w:sz w:val="28"/>
                <w:szCs w:val="28"/>
              </w:rPr>
              <w:t>.</w:t>
            </w:r>
            <w:r w:rsidRPr="000B611B">
              <w:rPr>
                <w:sz w:val="28"/>
                <w:szCs w:val="28"/>
                <w:lang w:val="uk-UA"/>
              </w:rPr>
              <w:t xml:space="preserve"> </w:t>
            </w:r>
            <w:r w:rsidRPr="000B611B">
              <w:rPr>
                <w:rFonts w:ascii="Times New Roman CYR" w:eastAsia="Times New Roman" w:hAnsi="Times New Roman CYR" w:cs="Times New Roman CYR"/>
                <w:sz w:val="28"/>
                <w:szCs w:val="28"/>
                <w:lang w:val="uk-UA"/>
              </w:rPr>
              <w:t>Соколова О.В.</w:t>
            </w:r>
          </w:p>
        </w:tc>
      </w:tr>
      <w:tr w:rsidR="00AA105C" w:rsidRPr="002B3838" w14:paraId="279C5FD6" w14:textId="77777777" w:rsidTr="00C40C88">
        <w:trPr>
          <w:trHeight w:val="411"/>
          <w:jc w:val="right"/>
        </w:trPr>
        <w:tc>
          <w:tcPr>
            <w:tcW w:w="5822" w:type="dxa"/>
            <w:shd w:val="clear" w:color="auto" w:fill="auto"/>
          </w:tcPr>
          <w:p w14:paraId="13F13574" w14:textId="77777777" w:rsidR="00AA105C" w:rsidRPr="002B3838" w:rsidRDefault="00AA105C" w:rsidP="00C40C88">
            <w:pPr>
              <w:spacing w:line="336" w:lineRule="auto"/>
              <w:rPr>
                <w:sz w:val="28"/>
                <w:szCs w:val="28"/>
                <w:lang w:val="uk-UA"/>
              </w:rPr>
            </w:pPr>
            <w:r>
              <w:rPr>
                <w:sz w:val="28"/>
                <w:szCs w:val="28"/>
                <w:lang w:val="uk-UA"/>
              </w:rPr>
              <w:t>Рецензент</w:t>
            </w:r>
            <w:r w:rsidRPr="002B3838">
              <w:rPr>
                <w:sz w:val="28"/>
                <w:szCs w:val="28"/>
                <w:lang w:val="uk-UA"/>
              </w:rPr>
              <w:t xml:space="preserve"> </w:t>
            </w:r>
            <w:r>
              <w:rPr>
                <w:sz w:val="28"/>
                <w:szCs w:val="28"/>
                <w:lang w:val="uk-UA"/>
              </w:rPr>
              <w:t>професор, д.пед.н. Маковецька Н.В.</w:t>
            </w:r>
          </w:p>
        </w:tc>
      </w:tr>
    </w:tbl>
    <w:p w14:paraId="35154D2A" w14:textId="77777777" w:rsidR="00AA105C" w:rsidRDefault="00AA105C" w:rsidP="00AA105C">
      <w:pPr>
        <w:rPr>
          <w:sz w:val="28"/>
          <w:szCs w:val="20"/>
          <w:lang w:val="uk-UA"/>
        </w:rPr>
      </w:pPr>
    </w:p>
    <w:p w14:paraId="0D3E157C" w14:textId="77777777" w:rsidR="00AA105C" w:rsidRDefault="00AA105C" w:rsidP="00AA105C">
      <w:pPr>
        <w:rPr>
          <w:sz w:val="28"/>
          <w:szCs w:val="20"/>
          <w:lang w:val="uk-UA"/>
        </w:rPr>
      </w:pPr>
    </w:p>
    <w:p w14:paraId="21CAE5A1" w14:textId="77777777" w:rsidR="00AA105C" w:rsidRDefault="00AA105C" w:rsidP="00AA105C">
      <w:pPr>
        <w:rPr>
          <w:sz w:val="28"/>
          <w:szCs w:val="20"/>
          <w:lang w:val="uk-UA"/>
        </w:rPr>
      </w:pPr>
    </w:p>
    <w:p w14:paraId="7FD81213" w14:textId="77777777" w:rsidR="00AA105C" w:rsidRDefault="00AA105C" w:rsidP="00AA105C">
      <w:pPr>
        <w:rPr>
          <w:sz w:val="28"/>
          <w:szCs w:val="20"/>
          <w:lang w:val="uk-UA"/>
        </w:rPr>
      </w:pPr>
    </w:p>
    <w:p w14:paraId="1F3A52C6" w14:textId="77777777" w:rsidR="00AA105C" w:rsidRDefault="00AA105C" w:rsidP="00AA105C">
      <w:pPr>
        <w:rPr>
          <w:sz w:val="28"/>
          <w:szCs w:val="20"/>
          <w:lang w:val="uk-UA"/>
        </w:rPr>
      </w:pPr>
    </w:p>
    <w:p w14:paraId="1B8630C0" w14:textId="77777777" w:rsidR="00AA105C" w:rsidRDefault="00AA105C" w:rsidP="00AA105C">
      <w:pPr>
        <w:jc w:val="center"/>
        <w:rPr>
          <w:sz w:val="28"/>
          <w:szCs w:val="20"/>
          <w:lang w:val="uk-UA"/>
        </w:rPr>
      </w:pPr>
      <w:r>
        <w:rPr>
          <w:sz w:val="28"/>
          <w:szCs w:val="20"/>
          <w:lang w:val="uk-UA"/>
        </w:rPr>
        <w:t>Запоріжжя</w:t>
      </w:r>
    </w:p>
    <w:p w14:paraId="0608FFC8" w14:textId="77777777" w:rsidR="00AA105C" w:rsidRDefault="00AA105C" w:rsidP="00AA105C">
      <w:pPr>
        <w:jc w:val="center"/>
        <w:rPr>
          <w:sz w:val="28"/>
          <w:szCs w:val="20"/>
          <w:lang w:val="uk-UA"/>
        </w:rPr>
      </w:pPr>
      <w:r w:rsidRPr="002B3838">
        <w:rPr>
          <w:sz w:val="28"/>
          <w:szCs w:val="20"/>
          <w:lang w:val="uk-UA"/>
        </w:rPr>
        <w:t>20</w:t>
      </w:r>
      <w:r>
        <w:rPr>
          <w:sz w:val="28"/>
          <w:szCs w:val="20"/>
          <w:lang w:val="uk-UA"/>
        </w:rPr>
        <w:t>20</w:t>
      </w:r>
    </w:p>
    <w:p w14:paraId="224960D1" w14:textId="77777777" w:rsidR="00AA105C" w:rsidRDefault="00AA105C" w:rsidP="00AA105C">
      <w:pPr>
        <w:rPr>
          <w:sz w:val="28"/>
          <w:szCs w:val="20"/>
          <w:lang w:val="uk-UA"/>
        </w:rPr>
      </w:pPr>
      <w:r>
        <w:rPr>
          <w:sz w:val="28"/>
          <w:szCs w:val="20"/>
          <w:lang w:val="uk-UA"/>
        </w:rPr>
        <w:br w:type="page"/>
      </w:r>
    </w:p>
    <w:bookmarkEnd w:id="0"/>
    <w:p w14:paraId="7413FE80" w14:textId="77777777" w:rsidR="00AA105C" w:rsidRPr="002B3838" w:rsidRDefault="00AA105C" w:rsidP="00AA105C">
      <w:pPr>
        <w:tabs>
          <w:tab w:val="left" w:pos="741"/>
        </w:tabs>
        <w:jc w:val="center"/>
        <w:rPr>
          <w:rFonts w:eastAsia="Times New Roman"/>
          <w:sz w:val="28"/>
          <w:szCs w:val="28"/>
          <w:lang w:val="uk-UA"/>
        </w:rPr>
      </w:pPr>
      <w:r w:rsidRPr="002B3838">
        <w:rPr>
          <w:rFonts w:eastAsia="Times New Roman"/>
          <w:sz w:val="28"/>
          <w:szCs w:val="28"/>
          <w:lang w:val="uk-UA"/>
        </w:rPr>
        <w:lastRenderedPageBreak/>
        <w:t>МІНІСТЕРСТВО ОСВІТИ І НАУКИ УКРАЇНИ</w:t>
      </w:r>
    </w:p>
    <w:p w14:paraId="3E1766C4" w14:textId="77777777" w:rsidR="00AA105C" w:rsidRPr="002B3838" w:rsidRDefault="00AA105C" w:rsidP="00AA105C">
      <w:pPr>
        <w:tabs>
          <w:tab w:val="left" w:pos="741"/>
        </w:tabs>
        <w:jc w:val="center"/>
        <w:rPr>
          <w:rFonts w:eastAsia="Times New Roman"/>
          <w:caps/>
          <w:sz w:val="28"/>
          <w:szCs w:val="28"/>
          <w:lang w:val="uk-UA"/>
        </w:rPr>
      </w:pPr>
      <w:r w:rsidRPr="002B3838">
        <w:rPr>
          <w:rFonts w:eastAsia="Times New Roman"/>
          <w:sz w:val="28"/>
          <w:szCs w:val="28"/>
          <w:lang w:val="uk-UA"/>
        </w:rPr>
        <w:t>З</w:t>
      </w:r>
      <w:r w:rsidRPr="002B3838">
        <w:rPr>
          <w:rFonts w:eastAsia="Times New Roman"/>
          <w:caps/>
          <w:sz w:val="28"/>
          <w:szCs w:val="28"/>
          <w:lang w:val="uk-UA"/>
        </w:rPr>
        <w:t>апорізький національний університет</w:t>
      </w:r>
    </w:p>
    <w:p w14:paraId="22CE4732" w14:textId="77777777" w:rsidR="00AA105C" w:rsidRPr="002B3838" w:rsidRDefault="00AA105C" w:rsidP="00AA105C">
      <w:pPr>
        <w:widowControl w:val="0"/>
        <w:tabs>
          <w:tab w:val="left" w:pos="741"/>
        </w:tabs>
        <w:autoSpaceDE w:val="0"/>
        <w:autoSpaceDN w:val="0"/>
        <w:adjustRightInd w:val="0"/>
        <w:jc w:val="center"/>
        <w:rPr>
          <w:rFonts w:eastAsia="Times New Roman"/>
          <w:sz w:val="28"/>
          <w:szCs w:val="28"/>
          <w:lang w:val="uk-UA"/>
        </w:rPr>
      </w:pPr>
    </w:p>
    <w:p w14:paraId="5E8E0268" w14:textId="77777777" w:rsidR="00AA105C" w:rsidRPr="002B3838" w:rsidRDefault="00AA105C" w:rsidP="00AA105C">
      <w:pPr>
        <w:rPr>
          <w:rFonts w:eastAsia="Times New Roman"/>
          <w:sz w:val="28"/>
          <w:szCs w:val="28"/>
          <w:lang w:val="uk-UA" w:eastAsia="uk-UA"/>
        </w:rPr>
      </w:pPr>
      <w:r w:rsidRPr="002B3838">
        <w:rPr>
          <w:rFonts w:eastAsia="Times New Roman"/>
          <w:sz w:val="28"/>
          <w:szCs w:val="28"/>
          <w:lang w:val="uk-UA" w:eastAsia="uk-UA"/>
        </w:rPr>
        <w:t xml:space="preserve">Факультет фізичного </w:t>
      </w:r>
      <w:r w:rsidRPr="00AB138A">
        <w:rPr>
          <w:rFonts w:eastAsia="Times New Roman"/>
          <w:sz w:val="28"/>
          <w:szCs w:val="28"/>
          <w:lang w:eastAsia="uk-UA"/>
        </w:rPr>
        <w:t>виховання, здоров’я та туризму</w:t>
      </w:r>
    </w:p>
    <w:p w14:paraId="08FF474C" w14:textId="77777777" w:rsidR="00AA105C" w:rsidRPr="002B3838" w:rsidRDefault="00AA105C" w:rsidP="00AA105C">
      <w:pPr>
        <w:rPr>
          <w:rFonts w:eastAsia="Times New Roman"/>
          <w:sz w:val="28"/>
          <w:szCs w:val="28"/>
          <w:lang w:val="uk-UA" w:eastAsia="uk-UA"/>
        </w:rPr>
      </w:pPr>
      <w:r w:rsidRPr="002B3838">
        <w:rPr>
          <w:rFonts w:eastAsia="Times New Roman"/>
          <w:sz w:val="28"/>
          <w:szCs w:val="28"/>
          <w:lang w:val="uk-UA" w:eastAsia="uk-UA"/>
        </w:rPr>
        <w:t xml:space="preserve">Кафедра теорії та методики </w:t>
      </w:r>
      <w:r w:rsidRPr="002B3838">
        <w:rPr>
          <w:rFonts w:eastAsia="Times New Roman"/>
          <w:sz w:val="28"/>
          <w:szCs w:val="28"/>
          <w:lang w:val="uk-UA"/>
        </w:rPr>
        <w:t>фізичної культури і спорту</w:t>
      </w:r>
    </w:p>
    <w:p w14:paraId="445ED738" w14:textId="77777777" w:rsidR="00AA105C" w:rsidRPr="002B3838" w:rsidRDefault="00AA105C" w:rsidP="00AA105C">
      <w:pPr>
        <w:rPr>
          <w:rFonts w:eastAsia="Times New Roman"/>
          <w:sz w:val="28"/>
          <w:szCs w:val="28"/>
          <w:lang w:val="uk-UA" w:eastAsia="uk-UA"/>
        </w:rPr>
      </w:pPr>
      <w:r>
        <w:rPr>
          <w:rFonts w:eastAsia="Times New Roman"/>
          <w:sz w:val="28"/>
          <w:szCs w:val="28"/>
          <w:lang w:val="uk-UA" w:eastAsia="uk-UA"/>
        </w:rPr>
        <w:t>Р</w:t>
      </w:r>
      <w:r w:rsidRPr="002B3838">
        <w:rPr>
          <w:rFonts w:eastAsia="Times New Roman"/>
          <w:sz w:val="28"/>
          <w:szCs w:val="28"/>
          <w:lang w:val="uk-UA" w:eastAsia="uk-UA"/>
        </w:rPr>
        <w:t xml:space="preserve">івень </w:t>
      </w:r>
      <w:r>
        <w:rPr>
          <w:rFonts w:eastAsia="Times New Roman"/>
          <w:sz w:val="28"/>
          <w:szCs w:val="28"/>
          <w:lang w:val="uk-UA" w:eastAsia="uk-UA"/>
        </w:rPr>
        <w:t xml:space="preserve">вищої освіти </w:t>
      </w:r>
      <w:r w:rsidRPr="002B3838">
        <w:rPr>
          <w:rFonts w:eastAsia="Times New Roman"/>
          <w:sz w:val="28"/>
          <w:szCs w:val="28"/>
          <w:lang w:val="uk-UA" w:eastAsia="uk-UA"/>
        </w:rPr>
        <w:t xml:space="preserve">магістр </w:t>
      </w:r>
    </w:p>
    <w:p w14:paraId="05736A6C" w14:textId="77777777" w:rsidR="00AA105C" w:rsidRPr="002B3838" w:rsidRDefault="00AA105C" w:rsidP="00AA105C">
      <w:pPr>
        <w:tabs>
          <w:tab w:val="left" w:pos="142"/>
        </w:tabs>
        <w:rPr>
          <w:sz w:val="28"/>
          <w:szCs w:val="28"/>
          <w:lang w:val="uk-UA" w:eastAsia="uk-UA"/>
        </w:rPr>
      </w:pPr>
      <w:r w:rsidRPr="002B3838">
        <w:rPr>
          <w:rFonts w:eastAsia="Times New Roman"/>
          <w:sz w:val="28"/>
          <w:szCs w:val="28"/>
          <w:lang w:val="uk-UA" w:eastAsia="uk-UA"/>
        </w:rPr>
        <w:t xml:space="preserve">Спеціальність 017 </w:t>
      </w:r>
      <w:r>
        <w:rPr>
          <w:rFonts w:eastAsia="Times New Roman"/>
          <w:sz w:val="28"/>
          <w:szCs w:val="28"/>
          <w:lang w:val="uk-UA" w:eastAsia="uk-UA"/>
        </w:rPr>
        <w:t>ф</w:t>
      </w:r>
      <w:r>
        <w:rPr>
          <w:sz w:val="28"/>
          <w:szCs w:val="28"/>
          <w:lang w:val="uk-UA" w:eastAsia="uk-UA"/>
        </w:rPr>
        <w:t>ізична культура і спорт</w:t>
      </w:r>
    </w:p>
    <w:p w14:paraId="37C65400" w14:textId="77777777" w:rsidR="00AA105C" w:rsidRPr="002B3838" w:rsidRDefault="00AA105C" w:rsidP="00AA105C">
      <w:pPr>
        <w:tabs>
          <w:tab w:val="left" w:pos="142"/>
        </w:tabs>
        <w:rPr>
          <w:sz w:val="28"/>
          <w:szCs w:val="28"/>
          <w:lang w:val="uk-UA" w:eastAsia="uk-UA"/>
        </w:rPr>
      </w:pPr>
      <w:r>
        <w:rPr>
          <w:sz w:val="28"/>
          <w:szCs w:val="28"/>
          <w:lang w:val="uk-UA" w:eastAsia="uk-UA"/>
        </w:rPr>
        <w:t>Освітня програма фізичне виховання</w:t>
      </w:r>
    </w:p>
    <w:p w14:paraId="4E9168A1" w14:textId="77777777" w:rsidR="00AA105C" w:rsidRPr="002B3838" w:rsidRDefault="00AA105C" w:rsidP="00AA105C">
      <w:pPr>
        <w:keepNext/>
        <w:ind w:firstLine="720"/>
        <w:jc w:val="center"/>
        <w:outlineLvl w:val="0"/>
        <w:rPr>
          <w:rFonts w:eastAsia="Times New Roman"/>
          <w:b/>
          <w:sz w:val="28"/>
          <w:szCs w:val="28"/>
          <w:lang w:val="uk-UA" w:eastAsia="uk-UA"/>
        </w:rPr>
      </w:pPr>
    </w:p>
    <w:p w14:paraId="3B67C028" w14:textId="77777777" w:rsidR="00AA105C" w:rsidRPr="003538AD" w:rsidRDefault="00AA105C" w:rsidP="00AA105C">
      <w:pPr>
        <w:ind w:left="3969"/>
        <w:jc w:val="both"/>
        <w:rPr>
          <w:rFonts w:eastAsia="Times New Roman"/>
          <w:sz w:val="28"/>
          <w:szCs w:val="28"/>
          <w:lang w:val="uk-UA" w:eastAsia="uk-UA"/>
        </w:rPr>
      </w:pPr>
      <w:r w:rsidRPr="003538AD">
        <w:rPr>
          <w:rFonts w:eastAsia="Times New Roman"/>
          <w:sz w:val="28"/>
          <w:szCs w:val="28"/>
          <w:lang w:val="uk-UA" w:eastAsia="uk-UA"/>
        </w:rPr>
        <w:t>ЗАТВЕРДЖУЮ</w:t>
      </w:r>
    </w:p>
    <w:p w14:paraId="164385F1" w14:textId="77777777" w:rsidR="00AA105C" w:rsidRPr="003538AD" w:rsidRDefault="00AA105C" w:rsidP="00AA105C">
      <w:pPr>
        <w:ind w:left="3969"/>
        <w:jc w:val="both"/>
        <w:rPr>
          <w:rFonts w:eastAsia="Times New Roman"/>
          <w:sz w:val="28"/>
          <w:szCs w:val="28"/>
          <w:lang w:val="uk-UA" w:eastAsia="uk-UA"/>
        </w:rPr>
      </w:pPr>
      <w:r w:rsidRPr="003538AD">
        <w:rPr>
          <w:rFonts w:eastAsia="Times New Roman"/>
          <w:sz w:val="28"/>
          <w:szCs w:val="28"/>
          <w:lang w:val="uk-UA" w:eastAsia="uk-UA"/>
        </w:rPr>
        <w:t xml:space="preserve">Завідувач кафедри </w:t>
      </w:r>
      <w:r>
        <w:rPr>
          <w:rFonts w:eastAsia="Times New Roman"/>
          <w:sz w:val="28"/>
          <w:szCs w:val="28"/>
          <w:lang w:val="uk-UA" w:eastAsia="uk-UA"/>
        </w:rPr>
        <w:t>____________</w:t>
      </w:r>
      <w:r w:rsidRPr="003538AD">
        <w:rPr>
          <w:rFonts w:eastAsia="Times New Roman"/>
          <w:sz w:val="28"/>
          <w:szCs w:val="28"/>
          <w:lang w:val="uk-UA" w:eastAsia="uk-UA"/>
        </w:rPr>
        <w:t xml:space="preserve"> А.П. Конох</w:t>
      </w:r>
    </w:p>
    <w:p w14:paraId="37762600" w14:textId="77777777" w:rsidR="00AA105C" w:rsidRPr="003538AD" w:rsidRDefault="00AA105C" w:rsidP="00AA105C">
      <w:pPr>
        <w:ind w:left="3969"/>
        <w:jc w:val="both"/>
        <w:rPr>
          <w:rFonts w:eastAsia="Times New Roman"/>
          <w:sz w:val="28"/>
          <w:szCs w:val="28"/>
          <w:lang w:val="uk-UA" w:eastAsia="uk-UA"/>
        </w:rPr>
      </w:pPr>
      <w:r>
        <w:rPr>
          <w:rFonts w:eastAsia="Times New Roman"/>
          <w:sz w:val="28"/>
          <w:szCs w:val="28"/>
          <w:lang w:val="uk-UA" w:eastAsia="uk-UA"/>
        </w:rPr>
        <w:t>«___»</w:t>
      </w:r>
      <w:r w:rsidRPr="003538AD">
        <w:rPr>
          <w:rFonts w:eastAsia="Times New Roman"/>
          <w:sz w:val="28"/>
          <w:szCs w:val="28"/>
          <w:lang w:val="uk-UA" w:eastAsia="uk-UA"/>
        </w:rPr>
        <w:t xml:space="preserve"> ____________2019 року</w:t>
      </w:r>
    </w:p>
    <w:p w14:paraId="4A9C915C" w14:textId="77777777" w:rsidR="00AA105C" w:rsidRPr="003538AD" w:rsidRDefault="00AA105C" w:rsidP="00AA105C">
      <w:pPr>
        <w:jc w:val="both"/>
        <w:rPr>
          <w:rFonts w:eastAsia="Times New Roman"/>
          <w:sz w:val="28"/>
          <w:szCs w:val="28"/>
          <w:lang w:val="uk-UA"/>
        </w:rPr>
      </w:pPr>
    </w:p>
    <w:p w14:paraId="73815B92" w14:textId="77777777" w:rsidR="00AA105C" w:rsidRPr="002B3838" w:rsidRDefault="00AA105C" w:rsidP="00AA105C">
      <w:pPr>
        <w:jc w:val="both"/>
        <w:rPr>
          <w:rFonts w:eastAsia="Times New Roman"/>
          <w:b/>
          <w:lang w:val="uk-UA"/>
        </w:rPr>
      </w:pPr>
    </w:p>
    <w:p w14:paraId="44A2F87C" w14:textId="77777777" w:rsidR="00AA105C" w:rsidRPr="003538AD" w:rsidRDefault="00AA105C" w:rsidP="00AA105C">
      <w:pPr>
        <w:keepNext/>
        <w:jc w:val="center"/>
        <w:outlineLvl w:val="1"/>
        <w:rPr>
          <w:rFonts w:eastAsia="Times New Roman"/>
          <w:sz w:val="28"/>
          <w:szCs w:val="28"/>
          <w:lang w:val="uk-UA"/>
        </w:rPr>
      </w:pPr>
      <w:r w:rsidRPr="003538AD">
        <w:rPr>
          <w:rFonts w:eastAsia="Times New Roman"/>
          <w:sz w:val="28"/>
          <w:szCs w:val="28"/>
          <w:lang w:val="uk-UA"/>
        </w:rPr>
        <w:t>З  А  В  Д  А  Н  Н  Я</w:t>
      </w:r>
    </w:p>
    <w:p w14:paraId="3B237E0C" w14:textId="77777777" w:rsidR="00AA105C" w:rsidRPr="003538AD" w:rsidRDefault="00AA105C" w:rsidP="00AA105C">
      <w:pPr>
        <w:keepNext/>
        <w:jc w:val="center"/>
        <w:outlineLvl w:val="2"/>
        <w:rPr>
          <w:rFonts w:eastAsia="Times New Roman"/>
          <w:sz w:val="28"/>
          <w:szCs w:val="28"/>
          <w:lang w:val="uk-UA"/>
        </w:rPr>
      </w:pPr>
      <w:r w:rsidRPr="003538AD">
        <w:rPr>
          <w:rFonts w:eastAsia="Times New Roman"/>
          <w:sz w:val="28"/>
          <w:szCs w:val="28"/>
          <w:lang w:val="uk-UA"/>
        </w:rPr>
        <w:t>Н</w:t>
      </w:r>
      <w:r>
        <w:rPr>
          <w:rFonts w:eastAsia="Times New Roman"/>
          <w:sz w:val="28"/>
          <w:szCs w:val="28"/>
          <w:lang w:val="uk-UA"/>
        </w:rPr>
        <w:t>А КВАЛІФІКАЦІЙНУ РОБОТУ СТУДЕНТОВІ</w:t>
      </w:r>
    </w:p>
    <w:p w14:paraId="5BA75365" w14:textId="77777777" w:rsidR="00AA105C" w:rsidRDefault="00AA105C" w:rsidP="00AA105C">
      <w:pPr>
        <w:jc w:val="center"/>
        <w:rPr>
          <w:sz w:val="28"/>
          <w:szCs w:val="28"/>
          <w:lang w:val="uk-UA"/>
        </w:rPr>
      </w:pPr>
    </w:p>
    <w:p w14:paraId="3D373D02" w14:textId="77777777" w:rsidR="00AA105C" w:rsidRDefault="00AA105C" w:rsidP="00AA105C">
      <w:pPr>
        <w:jc w:val="center"/>
        <w:rPr>
          <w:sz w:val="28"/>
          <w:szCs w:val="28"/>
          <w:lang w:val="uk-UA"/>
        </w:rPr>
      </w:pPr>
      <w:r w:rsidRPr="00597C3D">
        <w:rPr>
          <w:sz w:val="28"/>
          <w:szCs w:val="28"/>
          <w:lang w:val="uk-UA"/>
        </w:rPr>
        <w:t>Тегз</w:t>
      </w:r>
      <w:r>
        <w:rPr>
          <w:sz w:val="28"/>
          <w:szCs w:val="28"/>
          <w:lang w:val="uk-UA"/>
        </w:rPr>
        <w:t>і</w:t>
      </w:r>
      <w:r w:rsidRPr="00597C3D">
        <w:rPr>
          <w:sz w:val="28"/>
          <w:szCs w:val="28"/>
          <w:lang w:val="uk-UA"/>
        </w:rPr>
        <w:t xml:space="preserve"> Віталі</w:t>
      </w:r>
      <w:r>
        <w:rPr>
          <w:sz w:val="28"/>
          <w:szCs w:val="28"/>
          <w:lang w:val="uk-UA"/>
        </w:rPr>
        <w:t>ю</w:t>
      </w:r>
      <w:r w:rsidRPr="00597C3D">
        <w:rPr>
          <w:sz w:val="28"/>
          <w:szCs w:val="28"/>
          <w:lang w:val="uk-UA"/>
        </w:rPr>
        <w:t xml:space="preserve"> Валерійович</w:t>
      </w:r>
      <w:r>
        <w:rPr>
          <w:sz w:val="28"/>
          <w:szCs w:val="28"/>
          <w:lang w:val="uk-UA"/>
        </w:rPr>
        <w:t>у</w:t>
      </w:r>
    </w:p>
    <w:p w14:paraId="0B2C3E1C" w14:textId="77777777" w:rsidR="00AA105C" w:rsidRPr="00597C3D" w:rsidRDefault="00AA105C" w:rsidP="00AA105C">
      <w:pPr>
        <w:jc w:val="center"/>
        <w:rPr>
          <w:b/>
          <w:sz w:val="28"/>
          <w:szCs w:val="28"/>
          <w:lang w:val="uk-UA"/>
        </w:rPr>
      </w:pPr>
    </w:p>
    <w:p w14:paraId="3B577D7B" w14:textId="77777777" w:rsidR="00AA105C" w:rsidRPr="002E20AC" w:rsidRDefault="00AA105C" w:rsidP="00AA105C">
      <w:pPr>
        <w:ind w:firstLine="708"/>
        <w:jc w:val="both"/>
        <w:rPr>
          <w:b/>
          <w:sz w:val="28"/>
          <w:lang w:val="uk-UA"/>
        </w:rPr>
      </w:pPr>
      <w:r>
        <w:rPr>
          <w:rFonts w:eastAsia="Times New Roman"/>
          <w:sz w:val="28"/>
          <w:szCs w:val="28"/>
          <w:lang w:val="uk-UA"/>
        </w:rPr>
        <w:t>1. Тема роботи «</w:t>
      </w:r>
      <w:r w:rsidRPr="002E20AC">
        <w:rPr>
          <w:sz w:val="28"/>
          <w:lang w:val="uk-UA"/>
        </w:rPr>
        <w:t>Аналіз річної динаміки показників технічної підготовленості учнів середнього шкільного віку, які займаються волейболом</w:t>
      </w:r>
      <w:r>
        <w:rPr>
          <w:sz w:val="28"/>
          <w:lang w:val="uk-UA"/>
        </w:rPr>
        <w:t>»</w:t>
      </w:r>
    </w:p>
    <w:p w14:paraId="2675B233" w14:textId="77777777" w:rsidR="00AA105C" w:rsidRPr="00932D54" w:rsidRDefault="00AA105C" w:rsidP="00AA105C">
      <w:pPr>
        <w:jc w:val="both"/>
        <w:rPr>
          <w:rFonts w:eastAsia="Times New Roman"/>
          <w:sz w:val="28"/>
          <w:szCs w:val="28"/>
          <w:lang w:val="uk-UA"/>
        </w:rPr>
      </w:pPr>
      <w:r>
        <w:rPr>
          <w:rFonts w:eastAsia="Times New Roman"/>
          <w:sz w:val="28"/>
          <w:szCs w:val="20"/>
          <w:lang w:val="uk-UA"/>
        </w:rPr>
        <w:t xml:space="preserve">керівник </w:t>
      </w:r>
      <w:r>
        <w:rPr>
          <w:rFonts w:eastAsia="Times New Roman"/>
          <w:sz w:val="28"/>
          <w:szCs w:val="28"/>
          <w:lang w:val="uk-UA"/>
        </w:rPr>
        <w:t xml:space="preserve">роботи </w:t>
      </w:r>
      <w:r w:rsidRPr="00932D54">
        <w:rPr>
          <w:rFonts w:ascii="Times New Roman CYR" w:eastAsia="Times New Roman" w:hAnsi="Times New Roman CYR" w:cs="Times New Roman CYR"/>
          <w:sz w:val="28"/>
          <w:szCs w:val="28"/>
          <w:lang w:val="uk-UA"/>
        </w:rPr>
        <w:t xml:space="preserve">Соколова </w:t>
      </w:r>
      <w:r w:rsidRPr="00932D54">
        <w:rPr>
          <w:rFonts w:eastAsia="Times New Roman"/>
          <w:sz w:val="28"/>
          <w:szCs w:val="28"/>
          <w:lang w:val="uk-UA"/>
        </w:rPr>
        <w:t xml:space="preserve">Ольга Валентинівна, </w:t>
      </w:r>
      <w:r w:rsidRPr="00932D54">
        <w:rPr>
          <w:sz w:val="28"/>
          <w:szCs w:val="28"/>
          <w:lang w:val="uk-UA"/>
        </w:rPr>
        <w:t>к</w:t>
      </w:r>
      <w:r w:rsidRPr="00932D54">
        <w:rPr>
          <w:sz w:val="28"/>
          <w:szCs w:val="28"/>
        </w:rPr>
        <w:t>.</w:t>
      </w:r>
      <w:r w:rsidRPr="00932D54">
        <w:rPr>
          <w:sz w:val="28"/>
          <w:szCs w:val="28"/>
          <w:lang w:val="uk-UA"/>
        </w:rPr>
        <w:t>фіз</w:t>
      </w:r>
      <w:r w:rsidRPr="00932D54">
        <w:rPr>
          <w:sz w:val="28"/>
          <w:szCs w:val="28"/>
        </w:rPr>
        <w:t>.</w:t>
      </w:r>
      <w:r w:rsidRPr="00932D54">
        <w:rPr>
          <w:sz w:val="28"/>
          <w:szCs w:val="28"/>
          <w:lang w:val="uk-UA"/>
        </w:rPr>
        <w:t>вих</w:t>
      </w:r>
      <w:r w:rsidRPr="00932D54">
        <w:rPr>
          <w:sz w:val="28"/>
          <w:szCs w:val="28"/>
        </w:rPr>
        <w:t>.</w:t>
      </w:r>
      <w:r w:rsidRPr="00932D54">
        <w:rPr>
          <w:rFonts w:eastAsia="Times New Roman"/>
          <w:sz w:val="28"/>
          <w:szCs w:val="28"/>
          <w:lang w:val="uk-UA"/>
        </w:rPr>
        <w:t>, доцент</w:t>
      </w:r>
      <w:r>
        <w:rPr>
          <w:rFonts w:eastAsia="Times New Roman"/>
          <w:sz w:val="28"/>
          <w:szCs w:val="28"/>
          <w:lang w:val="uk-UA"/>
        </w:rPr>
        <w:t>,</w:t>
      </w:r>
    </w:p>
    <w:p w14:paraId="0C421231" w14:textId="77777777" w:rsidR="00AA105C" w:rsidRPr="00572F7A" w:rsidRDefault="00AA105C" w:rsidP="00AA105C">
      <w:pPr>
        <w:jc w:val="both"/>
        <w:rPr>
          <w:rFonts w:eastAsia="Times New Roman"/>
          <w:sz w:val="28"/>
          <w:szCs w:val="28"/>
          <w:lang w:val="uk-UA"/>
        </w:rPr>
      </w:pPr>
      <w:r w:rsidRPr="00572F7A">
        <w:rPr>
          <w:rFonts w:eastAsia="Times New Roman"/>
          <w:color w:val="000000" w:themeColor="text1"/>
          <w:sz w:val="28"/>
          <w:szCs w:val="20"/>
          <w:lang w:val="uk-UA"/>
        </w:rPr>
        <w:t xml:space="preserve">затверджені наказом </w:t>
      </w:r>
      <w:r>
        <w:rPr>
          <w:rFonts w:eastAsia="Times New Roman"/>
          <w:color w:val="000000" w:themeColor="text1"/>
          <w:sz w:val="28"/>
          <w:szCs w:val="20"/>
          <w:lang w:val="uk-UA"/>
        </w:rPr>
        <w:t>ЗНУ</w:t>
      </w:r>
      <w:r w:rsidRPr="00572F7A">
        <w:rPr>
          <w:rFonts w:eastAsia="Times New Roman"/>
          <w:color w:val="000000" w:themeColor="text1"/>
          <w:sz w:val="28"/>
          <w:szCs w:val="20"/>
          <w:lang w:val="uk-UA"/>
        </w:rPr>
        <w:t xml:space="preserve"> </w:t>
      </w:r>
      <w:r w:rsidRPr="00932D54">
        <w:rPr>
          <w:rFonts w:eastAsia="Times New Roman"/>
          <w:color w:val="000000" w:themeColor="text1"/>
          <w:sz w:val="28"/>
          <w:szCs w:val="20"/>
          <w:lang w:val="uk-UA"/>
        </w:rPr>
        <w:t>673-с від 04 червня 2020 року.</w:t>
      </w:r>
    </w:p>
    <w:p w14:paraId="5DC09619" w14:textId="77777777" w:rsidR="00AA105C" w:rsidRPr="00572F7A" w:rsidRDefault="00AA105C" w:rsidP="00AA105C">
      <w:pPr>
        <w:ind w:firstLine="708"/>
        <w:jc w:val="both"/>
        <w:rPr>
          <w:rFonts w:eastAsia="Times New Roman"/>
          <w:sz w:val="28"/>
          <w:szCs w:val="20"/>
          <w:lang w:val="uk-UA"/>
        </w:rPr>
      </w:pPr>
      <w:r w:rsidRPr="00572F7A">
        <w:rPr>
          <w:rFonts w:eastAsia="Times New Roman"/>
          <w:sz w:val="28"/>
          <w:szCs w:val="20"/>
          <w:lang w:val="uk-UA"/>
        </w:rPr>
        <w:t>2. С</w:t>
      </w:r>
      <w:r>
        <w:rPr>
          <w:rFonts w:eastAsia="Times New Roman"/>
          <w:sz w:val="28"/>
          <w:szCs w:val="20"/>
          <w:lang w:val="uk-UA"/>
        </w:rPr>
        <w:t>трок подання студентом роботи</w:t>
      </w:r>
      <w:r w:rsidRPr="00572F7A">
        <w:rPr>
          <w:rFonts w:eastAsia="Times New Roman"/>
          <w:sz w:val="28"/>
          <w:szCs w:val="20"/>
          <w:lang w:val="uk-UA"/>
        </w:rPr>
        <w:t xml:space="preserve"> </w:t>
      </w:r>
      <w:r w:rsidRPr="00932D54">
        <w:rPr>
          <w:rFonts w:eastAsia="Times New Roman"/>
          <w:i/>
          <w:sz w:val="28"/>
          <w:szCs w:val="20"/>
          <w:lang w:val="uk-UA"/>
        </w:rPr>
        <w:t>«28» жовтня 2020 року.</w:t>
      </w:r>
    </w:p>
    <w:p w14:paraId="404B350B" w14:textId="77777777" w:rsidR="00AA105C" w:rsidRPr="00984C6A" w:rsidRDefault="00AA105C" w:rsidP="00AA105C">
      <w:pPr>
        <w:ind w:firstLine="708"/>
        <w:jc w:val="both"/>
        <w:rPr>
          <w:rFonts w:eastAsia="Times New Roman"/>
          <w:sz w:val="28"/>
          <w:szCs w:val="20"/>
          <w:lang w:val="uk-UA"/>
        </w:rPr>
      </w:pPr>
      <w:r w:rsidRPr="00984C6A">
        <w:rPr>
          <w:rFonts w:eastAsia="Times New Roman"/>
          <w:sz w:val="28"/>
          <w:szCs w:val="20"/>
          <w:lang w:val="uk-UA"/>
        </w:rPr>
        <w:t xml:space="preserve">3. Вихідні дані роботи </w:t>
      </w:r>
    </w:p>
    <w:p w14:paraId="203EB96B" w14:textId="77777777" w:rsidR="00AA105C" w:rsidRPr="004948CC" w:rsidRDefault="00AA105C" w:rsidP="00AA105C">
      <w:pPr>
        <w:ind w:firstLine="709"/>
        <w:jc w:val="both"/>
        <w:rPr>
          <w:sz w:val="28"/>
          <w:szCs w:val="28"/>
          <w:lang w:val="uk-UA"/>
        </w:rPr>
      </w:pPr>
      <w:r w:rsidRPr="00984C6A">
        <w:rPr>
          <w:sz w:val="28"/>
          <w:szCs w:val="28"/>
          <w:lang w:val="uk-UA"/>
        </w:rPr>
        <w:t>Експериментально підтверджено ефективність впровадження практичних рекомендацій, що спрямовані на покращення рівня фізичної і технічної підготовленості дітей середнього шкільного віку, які займаються в секції з волейболу.</w:t>
      </w:r>
    </w:p>
    <w:p w14:paraId="215C1038" w14:textId="77777777" w:rsidR="00AA105C" w:rsidRPr="00984C6A" w:rsidRDefault="00AA105C" w:rsidP="00AA105C">
      <w:pPr>
        <w:ind w:firstLine="709"/>
        <w:jc w:val="both"/>
        <w:rPr>
          <w:rFonts w:eastAsia="Times New Roman"/>
          <w:sz w:val="28"/>
          <w:szCs w:val="20"/>
          <w:lang w:val="uk-UA"/>
        </w:rPr>
      </w:pPr>
      <w:r w:rsidRPr="00984C6A">
        <w:rPr>
          <w:rFonts w:eastAsia="Times New Roman"/>
          <w:sz w:val="28"/>
          <w:szCs w:val="20"/>
          <w:lang w:val="uk-UA"/>
        </w:rPr>
        <w:t xml:space="preserve">4. Зміст розрахунково-пояснювальної записки (перелік питань, які потрібно розробити): </w:t>
      </w:r>
    </w:p>
    <w:p w14:paraId="63E6FFB8" w14:textId="77777777" w:rsidR="00AA105C" w:rsidRPr="00984C6A" w:rsidRDefault="00AA105C" w:rsidP="00AA105C">
      <w:pPr>
        <w:ind w:firstLine="709"/>
        <w:jc w:val="both"/>
        <w:rPr>
          <w:sz w:val="28"/>
          <w:szCs w:val="28"/>
          <w:lang w:val="uk-UA"/>
        </w:rPr>
      </w:pPr>
      <w:r w:rsidRPr="00984C6A">
        <w:rPr>
          <w:sz w:val="28"/>
          <w:szCs w:val="28"/>
          <w:lang w:val="uk-UA"/>
        </w:rPr>
        <w:t>1) Проаналізувати рівні фізичної і технічної підготовленості з волейболу дітей середнього шкільного віку, які займаються в секції.</w:t>
      </w:r>
    </w:p>
    <w:p w14:paraId="2FED2BB5" w14:textId="77777777" w:rsidR="00AA105C" w:rsidRPr="00984C6A" w:rsidRDefault="00AA105C" w:rsidP="00AA105C">
      <w:pPr>
        <w:ind w:firstLine="709"/>
        <w:jc w:val="both"/>
        <w:rPr>
          <w:sz w:val="28"/>
          <w:szCs w:val="28"/>
          <w:lang w:val="uk-UA"/>
        </w:rPr>
      </w:pPr>
      <w:r w:rsidRPr="00984C6A">
        <w:rPr>
          <w:sz w:val="28"/>
          <w:szCs w:val="28"/>
          <w:lang w:val="uk-UA"/>
        </w:rPr>
        <w:t>2) Розробити практичні рекомендації для підвищення рівнів фізичної і технічної підготовленості з волейболу дітей середнього шкільного віку, які займаються в секції.</w:t>
      </w:r>
    </w:p>
    <w:p w14:paraId="38B28DE1" w14:textId="77777777" w:rsidR="00AA105C" w:rsidRPr="00984C6A" w:rsidRDefault="00AA105C" w:rsidP="00AA105C">
      <w:pPr>
        <w:tabs>
          <w:tab w:val="left" w:pos="1276"/>
        </w:tabs>
        <w:ind w:firstLine="709"/>
        <w:jc w:val="both"/>
        <w:rPr>
          <w:sz w:val="28"/>
          <w:szCs w:val="28"/>
          <w:lang w:val="uk-UA"/>
        </w:rPr>
      </w:pPr>
      <w:r w:rsidRPr="00984C6A">
        <w:rPr>
          <w:sz w:val="28"/>
          <w:szCs w:val="28"/>
          <w:lang w:val="uk-UA"/>
        </w:rPr>
        <w:t>3) Експериментально перевірити запропоновану програму підвищення рівнів фізичної і технічної підготовленості з волейболу дітей середнього шкільного віку, які займаються в секції.</w:t>
      </w:r>
    </w:p>
    <w:p w14:paraId="34F9C363" w14:textId="77777777" w:rsidR="00AA105C" w:rsidRPr="002B3838" w:rsidRDefault="00AA105C" w:rsidP="00AA105C">
      <w:pPr>
        <w:tabs>
          <w:tab w:val="left" w:pos="993"/>
          <w:tab w:val="left" w:pos="1134"/>
        </w:tabs>
        <w:ind w:firstLine="709"/>
        <w:jc w:val="both"/>
        <w:rPr>
          <w:spacing w:val="-6"/>
          <w:sz w:val="28"/>
          <w:szCs w:val="28"/>
          <w:lang w:val="uk-UA"/>
        </w:rPr>
      </w:pPr>
      <w:r w:rsidRPr="00984C6A">
        <w:rPr>
          <w:rFonts w:eastAsia="Times New Roman"/>
          <w:sz w:val="28"/>
          <w:szCs w:val="20"/>
          <w:lang w:val="uk-UA"/>
        </w:rPr>
        <w:t>5. Перелік графічного матеріалу (</w:t>
      </w:r>
      <w:r w:rsidRPr="00984C6A">
        <w:rPr>
          <w:rFonts w:eastAsia="Times New Roman"/>
          <w:spacing w:val="-10"/>
          <w:sz w:val="28"/>
          <w:szCs w:val="20"/>
          <w:lang w:val="uk-UA"/>
        </w:rPr>
        <w:t>з точним зазначенням обов’язкових креслень</w:t>
      </w:r>
      <w:r w:rsidRPr="00984C6A">
        <w:rPr>
          <w:rFonts w:eastAsia="Times New Roman"/>
          <w:sz w:val="28"/>
          <w:szCs w:val="20"/>
          <w:lang w:val="uk-UA"/>
        </w:rPr>
        <w:t>) 4</w:t>
      </w:r>
      <w:r w:rsidRPr="00984C6A">
        <w:rPr>
          <w:spacing w:val="-6"/>
          <w:sz w:val="28"/>
          <w:szCs w:val="28"/>
          <w:lang w:val="uk-UA"/>
        </w:rPr>
        <w:t xml:space="preserve"> таблиці, 3 рисунки.</w:t>
      </w:r>
    </w:p>
    <w:p w14:paraId="6CC96DDA" w14:textId="77777777" w:rsidR="00AA105C" w:rsidRDefault="00AA105C" w:rsidP="00AA105C">
      <w:pPr>
        <w:rPr>
          <w:rFonts w:eastAsia="Times New Roman"/>
          <w:sz w:val="28"/>
          <w:szCs w:val="28"/>
          <w:lang w:val="uk-UA"/>
        </w:rPr>
      </w:pPr>
      <w:r>
        <w:rPr>
          <w:rFonts w:eastAsia="Times New Roman"/>
          <w:sz w:val="28"/>
          <w:szCs w:val="28"/>
          <w:lang w:val="uk-UA"/>
        </w:rPr>
        <w:br w:type="page"/>
      </w:r>
    </w:p>
    <w:p w14:paraId="06882994" w14:textId="77777777" w:rsidR="00AA105C" w:rsidRPr="002B3838" w:rsidRDefault="00AA105C" w:rsidP="00AA105C">
      <w:pPr>
        <w:ind w:firstLine="708"/>
        <w:jc w:val="both"/>
        <w:rPr>
          <w:rFonts w:eastAsia="Times New Roman"/>
          <w:sz w:val="28"/>
          <w:szCs w:val="28"/>
          <w:lang w:val="uk-UA"/>
        </w:rPr>
      </w:pPr>
      <w:r w:rsidRPr="002B3838">
        <w:rPr>
          <w:rFonts w:eastAsia="Times New Roman"/>
          <w:sz w:val="28"/>
          <w:szCs w:val="28"/>
          <w:lang w:val="uk-UA"/>
        </w:rPr>
        <w:lastRenderedPageBreak/>
        <w:t>6.</w:t>
      </w:r>
      <w:r>
        <w:rPr>
          <w:rFonts w:eastAsia="Times New Roman"/>
          <w:sz w:val="28"/>
          <w:szCs w:val="28"/>
          <w:lang w:val="uk-UA"/>
        </w:rPr>
        <w:t xml:space="preserve"> Консультанти розділів роботи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692"/>
        <w:gridCol w:w="1269"/>
        <w:gridCol w:w="1417"/>
      </w:tblGrid>
      <w:tr w:rsidR="00AA105C" w:rsidRPr="002B3838" w14:paraId="26B1764D" w14:textId="77777777" w:rsidTr="00C40C88">
        <w:trPr>
          <w:cantSplit/>
        </w:trPr>
        <w:tc>
          <w:tcPr>
            <w:tcW w:w="3148" w:type="dxa"/>
            <w:vMerge w:val="restart"/>
            <w:tcBorders>
              <w:top w:val="single" w:sz="4" w:space="0" w:color="auto"/>
              <w:left w:val="single" w:sz="4" w:space="0" w:color="auto"/>
              <w:bottom w:val="single" w:sz="4" w:space="0" w:color="auto"/>
              <w:right w:val="single" w:sz="4" w:space="0" w:color="auto"/>
            </w:tcBorders>
            <w:vAlign w:val="center"/>
          </w:tcPr>
          <w:p w14:paraId="30AFBD1A" w14:textId="77777777" w:rsidR="00AA105C" w:rsidRPr="002B3838" w:rsidRDefault="00AA105C" w:rsidP="00C40C88">
            <w:pPr>
              <w:jc w:val="center"/>
              <w:rPr>
                <w:rFonts w:eastAsia="Times New Roman"/>
                <w:sz w:val="28"/>
                <w:szCs w:val="28"/>
                <w:lang w:val="uk-UA"/>
              </w:rPr>
            </w:pPr>
            <w:r w:rsidRPr="002B3838">
              <w:rPr>
                <w:rFonts w:eastAsia="Times New Roman"/>
                <w:sz w:val="28"/>
                <w:szCs w:val="28"/>
                <w:lang w:val="uk-UA"/>
              </w:rPr>
              <w:t>Розділ</w:t>
            </w:r>
          </w:p>
        </w:tc>
        <w:tc>
          <w:tcPr>
            <w:tcW w:w="3692" w:type="dxa"/>
            <w:vMerge w:val="restart"/>
            <w:tcBorders>
              <w:top w:val="single" w:sz="4" w:space="0" w:color="auto"/>
              <w:left w:val="single" w:sz="4" w:space="0" w:color="auto"/>
              <w:bottom w:val="single" w:sz="4" w:space="0" w:color="auto"/>
              <w:right w:val="single" w:sz="4" w:space="0" w:color="auto"/>
            </w:tcBorders>
            <w:vAlign w:val="center"/>
          </w:tcPr>
          <w:p w14:paraId="60F659F9" w14:textId="77777777" w:rsidR="00AA105C" w:rsidRPr="002B3838" w:rsidRDefault="00AA105C" w:rsidP="00C40C88">
            <w:pPr>
              <w:jc w:val="center"/>
              <w:rPr>
                <w:rFonts w:eastAsia="Times New Roman"/>
                <w:sz w:val="28"/>
                <w:szCs w:val="28"/>
                <w:lang w:val="uk-UA"/>
              </w:rPr>
            </w:pPr>
            <w:r w:rsidRPr="002B3838">
              <w:rPr>
                <w:rFonts w:eastAsia="Times New Roman"/>
                <w:sz w:val="28"/>
                <w:szCs w:val="28"/>
                <w:lang w:val="uk-UA"/>
              </w:rPr>
              <w:t>Прізвище, ініціали та посада</w:t>
            </w:r>
          </w:p>
          <w:p w14:paraId="65E682E4" w14:textId="77777777" w:rsidR="00AA105C" w:rsidRPr="002B3838" w:rsidRDefault="00AA105C" w:rsidP="00C40C88">
            <w:pPr>
              <w:jc w:val="center"/>
              <w:rPr>
                <w:rFonts w:eastAsia="Times New Roman"/>
                <w:sz w:val="28"/>
                <w:szCs w:val="28"/>
                <w:lang w:val="uk-UA"/>
              </w:rPr>
            </w:pPr>
            <w:r w:rsidRPr="002B3838">
              <w:rPr>
                <w:rFonts w:eastAsia="Times New Roman"/>
                <w:sz w:val="28"/>
                <w:szCs w:val="28"/>
                <w:lang w:val="uk-UA"/>
              </w:rPr>
              <w:t>консультанта</w:t>
            </w:r>
          </w:p>
        </w:tc>
        <w:tc>
          <w:tcPr>
            <w:tcW w:w="2686" w:type="dxa"/>
            <w:gridSpan w:val="2"/>
            <w:tcBorders>
              <w:top w:val="single" w:sz="4" w:space="0" w:color="auto"/>
              <w:left w:val="single" w:sz="4" w:space="0" w:color="auto"/>
              <w:bottom w:val="single" w:sz="4" w:space="0" w:color="auto"/>
              <w:right w:val="single" w:sz="4" w:space="0" w:color="auto"/>
            </w:tcBorders>
            <w:vAlign w:val="center"/>
          </w:tcPr>
          <w:p w14:paraId="57385213" w14:textId="77777777" w:rsidR="00AA105C" w:rsidRPr="002B3838" w:rsidRDefault="00AA105C" w:rsidP="00C40C88">
            <w:pPr>
              <w:jc w:val="center"/>
              <w:rPr>
                <w:rFonts w:eastAsia="Times New Roman"/>
                <w:sz w:val="28"/>
                <w:szCs w:val="28"/>
                <w:lang w:val="uk-UA"/>
              </w:rPr>
            </w:pPr>
            <w:r w:rsidRPr="002B3838">
              <w:rPr>
                <w:rFonts w:eastAsia="Times New Roman"/>
                <w:sz w:val="28"/>
                <w:szCs w:val="28"/>
                <w:lang w:val="uk-UA"/>
              </w:rPr>
              <w:t>Підпис, дата</w:t>
            </w:r>
          </w:p>
        </w:tc>
      </w:tr>
      <w:tr w:rsidR="00AA105C" w:rsidRPr="002B3838" w14:paraId="5DA232D4" w14:textId="77777777" w:rsidTr="00C40C88">
        <w:trPr>
          <w:cantSplit/>
        </w:trPr>
        <w:tc>
          <w:tcPr>
            <w:tcW w:w="3148" w:type="dxa"/>
            <w:vMerge/>
            <w:tcBorders>
              <w:top w:val="single" w:sz="4" w:space="0" w:color="auto"/>
              <w:left w:val="single" w:sz="4" w:space="0" w:color="auto"/>
              <w:bottom w:val="single" w:sz="4" w:space="0" w:color="auto"/>
              <w:right w:val="single" w:sz="4" w:space="0" w:color="auto"/>
            </w:tcBorders>
            <w:vAlign w:val="center"/>
          </w:tcPr>
          <w:p w14:paraId="011421D2" w14:textId="77777777" w:rsidR="00AA105C" w:rsidRPr="002B3838" w:rsidRDefault="00AA105C" w:rsidP="00C40C88">
            <w:pPr>
              <w:jc w:val="center"/>
              <w:rPr>
                <w:rFonts w:eastAsia="Times New Roman"/>
                <w:sz w:val="28"/>
                <w:szCs w:val="28"/>
                <w:lang w:val="uk-UA"/>
              </w:rPr>
            </w:pPr>
          </w:p>
        </w:tc>
        <w:tc>
          <w:tcPr>
            <w:tcW w:w="3692" w:type="dxa"/>
            <w:vMerge/>
            <w:tcBorders>
              <w:top w:val="single" w:sz="4" w:space="0" w:color="auto"/>
              <w:left w:val="single" w:sz="4" w:space="0" w:color="auto"/>
              <w:bottom w:val="single" w:sz="4" w:space="0" w:color="auto"/>
              <w:right w:val="single" w:sz="4" w:space="0" w:color="auto"/>
            </w:tcBorders>
            <w:vAlign w:val="center"/>
          </w:tcPr>
          <w:p w14:paraId="7C623174" w14:textId="77777777" w:rsidR="00AA105C" w:rsidRPr="002B3838" w:rsidRDefault="00AA105C" w:rsidP="00C40C88">
            <w:pPr>
              <w:jc w:val="center"/>
              <w:rPr>
                <w:rFonts w:eastAsia="Times New Roman"/>
                <w:sz w:val="28"/>
                <w:szCs w:val="28"/>
                <w:lang w:val="uk-UA"/>
              </w:rPr>
            </w:pPr>
          </w:p>
        </w:tc>
        <w:tc>
          <w:tcPr>
            <w:tcW w:w="1269" w:type="dxa"/>
            <w:tcBorders>
              <w:top w:val="single" w:sz="4" w:space="0" w:color="auto"/>
              <w:left w:val="single" w:sz="4" w:space="0" w:color="auto"/>
              <w:bottom w:val="single" w:sz="4" w:space="0" w:color="auto"/>
              <w:right w:val="single" w:sz="4" w:space="0" w:color="auto"/>
            </w:tcBorders>
            <w:vAlign w:val="center"/>
          </w:tcPr>
          <w:p w14:paraId="5E1029DF" w14:textId="77777777" w:rsidR="00AA105C" w:rsidRPr="00A83F0D" w:rsidRDefault="00AA105C" w:rsidP="00C40C88">
            <w:pPr>
              <w:jc w:val="center"/>
              <w:rPr>
                <w:rFonts w:eastAsia="Times New Roman"/>
                <w:spacing w:val="-10"/>
                <w:sz w:val="28"/>
                <w:szCs w:val="28"/>
                <w:lang w:val="uk-UA"/>
              </w:rPr>
            </w:pPr>
            <w:r w:rsidRPr="00A83F0D">
              <w:rPr>
                <w:rFonts w:eastAsia="Times New Roman"/>
                <w:spacing w:val="-10"/>
                <w:sz w:val="28"/>
                <w:szCs w:val="28"/>
                <w:lang w:val="uk-UA"/>
              </w:rPr>
              <w:t>завдання</w:t>
            </w:r>
          </w:p>
          <w:p w14:paraId="2D23499F" w14:textId="77777777" w:rsidR="00AA105C" w:rsidRPr="00A83F0D" w:rsidRDefault="00AA105C" w:rsidP="00C40C88">
            <w:pPr>
              <w:jc w:val="center"/>
              <w:rPr>
                <w:rFonts w:eastAsia="Times New Roman"/>
                <w:spacing w:val="-10"/>
                <w:sz w:val="28"/>
                <w:szCs w:val="28"/>
                <w:lang w:val="uk-UA"/>
              </w:rPr>
            </w:pPr>
            <w:r w:rsidRPr="00A83F0D">
              <w:rPr>
                <w:rFonts w:eastAsia="Times New Roman"/>
                <w:spacing w:val="-10"/>
                <w:sz w:val="28"/>
                <w:szCs w:val="28"/>
                <w:lang w:val="uk-UA"/>
              </w:rPr>
              <w:t>видав</w:t>
            </w:r>
          </w:p>
        </w:tc>
        <w:tc>
          <w:tcPr>
            <w:tcW w:w="1417" w:type="dxa"/>
            <w:tcBorders>
              <w:top w:val="single" w:sz="4" w:space="0" w:color="auto"/>
              <w:left w:val="single" w:sz="4" w:space="0" w:color="auto"/>
              <w:bottom w:val="single" w:sz="4" w:space="0" w:color="auto"/>
              <w:right w:val="single" w:sz="4" w:space="0" w:color="auto"/>
            </w:tcBorders>
            <w:vAlign w:val="center"/>
          </w:tcPr>
          <w:p w14:paraId="3DCC2B09" w14:textId="77777777" w:rsidR="00AA105C" w:rsidRPr="00A83F0D" w:rsidRDefault="00AA105C" w:rsidP="00C40C88">
            <w:pPr>
              <w:jc w:val="center"/>
              <w:rPr>
                <w:rFonts w:eastAsia="Times New Roman"/>
                <w:spacing w:val="-10"/>
                <w:sz w:val="28"/>
                <w:szCs w:val="28"/>
                <w:lang w:val="uk-UA"/>
              </w:rPr>
            </w:pPr>
            <w:r w:rsidRPr="00A83F0D">
              <w:rPr>
                <w:rFonts w:eastAsia="Times New Roman"/>
                <w:spacing w:val="-10"/>
                <w:sz w:val="28"/>
                <w:szCs w:val="28"/>
                <w:lang w:val="uk-UA"/>
              </w:rPr>
              <w:t>завдання</w:t>
            </w:r>
          </w:p>
          <w:p w14:paraId="5C9BBCAD" w14:textId="77777777" w:rsidR="00AA105C" w:rsidRPr="00A83F0D" w:rsidRDefault="00AA105C" w:rsidP="00C40C88">
            <w:pPr>
              <w:jc w:val="center"/>
              <w:rPr>
                <w:rFonts w:eastAsia="Times New Roman"/>
                <w:spacing w:val="-10"/>
                <w:sz w:val="28"/>
                <w:szCs w:val="28"/>
                <w:lang w:val="uk-UA"/>
              </w:rPr>
            </w:pPr>
            <w:r w:rsidRPr="00A83F0D">
              <w:rPr>
                <w:rFonts w:eastAsia="Times New Roman"/>
                <w:spacing w:val="-10"/>
                <w:sz w:val="28"/>
                <w:szCs w:val="28"/>
                <w:lang w:val="uk-UA"/>
              </w:rPr>
              <w:t>прийняв</w:t>
            </w:r>
          </w:p>
        </w:tc>
      </w:tr>
      <w:tr w:rsidR="00AA105C" w:rsidRPr="00F42EA8" w14:paraId="491EA0CE" w14:textId="77777777" w:rsidTr="00C40C88">
        <w:trPr>
          <w:trHeight w:val="563"/>
        </w:trPr>
        <w:tc>
          <w:tcPr>
            <w:tcW w:w="3148" w:type="dxa"/>
            <w:tcBorders>
              <w:top w:val="single" w:sz="4" w:space="0" w:color="auto"/>
              <w:left w:val="single" w:sz="4" w:space="0" w:color="auto"/>
              <w:bottom w:val="single" w:sz="4" w:space="0" w:color="auto"/>
              <w:right w:val="single" w:sz="4" w:space="0" w:color="auto"/>
            </w:tcBorders>
            <w:vAlign w:val="center"/>
          </w:tcPr>
          <w:p w14:paraId="3284E421" w14:textId="77777777" w:rsidR="00AA105C" w:rsidRPr="002B3838" w:rsidRDefault="00AA105C" w:rsidP="00C40C88">
            <w:pPr>
              <w:widowControl w:val="0"/>
              <w:autoSpaceDE w:val="0"/>
              <w:autoSpaceDN w:val="0"/>
              <w:adjustRightInd w:val="0"/>
              <w:jc w:val="both"/>
              <w:rPr>
                <w:rFonts w:eastAsia="Times New Roman"/>
                <w:sz w:val="28"/>
                <w:szCs w:val="28"/>
                <w:lang w:val="uk-UA"/>
              </w:rPr>
            </w:pPr>
            <w:r w:rsidRPr="002B3838">
              <w:rPr>
                <w:rFonts w:eastAsia="Times New Roman"/>
                <w:sz w:val="28"/>
                <w:szCs w:val="28"/>
                <w:lang w:val="uk-UA"/>
              </w:rPr>
              <w:t>Вступ</w:t>
            </w:r>
          </w:p>
        </w:tc>
        <w:tc>
          <w:tcPr>
            <w:tcW w:w="3692" w:type="dxa"/>
            <w:tcBorders>
              <w:top w:val="single" w:sz="4" w:space="0" w:color="auto"/>
              <w:left w:val="single" w:sz="4" w:space="0" w:color="auto"/>
              <w:bottom w:val="single" w:sz="4" w:space="0" w:color="auto"/>
              <w:right w:val="single" w:sz="4" w:space="0" w:color="auto"/>
            </w:tcBorders>
          </w:tcPr>
          <w:p w14:paraId="2F309C28" w14:textId="77777777" w:rsidR="00AA105C" w:rsidRDefault="00AA105C" w:rsidP="00C40C88">
            <w:pPr>
              <w:jc w:val="center"/>
            </w:pPr>
            <w:r w:rsidRPr="00A0483C">
              <w:rPr>
                <w:rFonts w:ascii="Times New Roman CYR" w:eastAsia="Times New Roman" w:hAnsi="Times New Roman CYR" w:cs="Times New Roman CYR"/>
                <w:sz w:val="28"/>
                <w:szCs w:val="28"/>
                <w:lang w:val="uk-UA"/>
              </w:rPr>
              <w:t>Соколова О.В.</w:t>
            </w:r>
            <w:r w:rsidRPr="00A0483C">
              <w:rPr>
                <w:rFonts w:eastAsia="Times New Roman"/>
                <w:sz w:val="28"/>
                <w:szCs w:val="28"/>
                <w:lang w:val="uk-UA"/>
              </w:rPr>
              <w:t>, доцент</w:t>
            </w:r>
          </w:p>
        </w:tc>
        <w:tc>
          <w:tcPr>
            <w:tcW w:w="1269" w:type="dxa"/>
            <w:tcBorders>
              <w:top w:val="single" w:sz="4" w:space="0" w:color="auto"/>
              <w:left w:val="single" w:sz="4" w:space="0" w:color="auto"/>
              <w:bottom w:val="single" w:sz="4" w:space="0" w:color="auto"/>
              <w:right w:val="single" w:sz="4" w:space="0" w:color="auto"/>
            </w:tcBorders>
            <w:vAlign w:val="center"/>
          </w:tcPr>
          <w:p w14:paraId="76E38005" w14:textId="77777777" w:rsidR="00AA105C" w:rsidRPr="002B3838" w:rsidRDefault="00AA105C" w:rsidP="00C40C88">
            <w:pPr>
              <w:jc w:val="center"/>
              <w:rPr>
                <w:rFonts w:eastAsia="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0B349B0" w14:textId="77777777" w:rsidR="00AA105C" w:rsidRPr="002B3838" w:rsidRDefault="00AA105C" w:rsidP="00C40C88">
            <w:pPr>
              <w:jc w:val="center"/>
              <w:rPr>
                <w:rFonts w:eastAsia="Times New Roman"/>
                <w:b/>
                <w:sz w:val="28"/>
                <w:szCs w:val="28"/>
                <w:lang w:val="uk-UA"/>
              </w:rPr>
            </w:pPr>
          </w:p>
        </w:tc>
      </w:tr>
      <w:tr w:rsidR="00AA105C" w:rsidRPr="002B3838" w14:paraId="35662CA9" w14:textId="77777777" w:rsidTr="00C40C88">
        <w:trPr>
          <w:trHeight w:val="543"/>
        </w:trPr>
        <w:tc>
          <w:tcPr>
            <w:tcW w:w="3148" w:type="dxa"/>
            <w:tcBorders>
              <w:top w:val="single" w:sz="4" w:space="0" w:color="auto"/>
              <w:left w:val="single" w:sz="4" w:space="0" w:color="auto"/>
              <w:bottom w:val="single" w:sz="4" w:space="0" w:color="auto"/>
              <w:right w:val="single" w:sz="4" w:space="0" w:color="auto"/>
            </w:tcBorders>
            <w:vAlign w:val="center"/>
          </w:tcPr>
          <w:p w14:paraId="370BDDB2" w14:textId="77777777" w:rsidR="00AA105C" w:rsidRPr="002B3838" w:rsidRDefault="00AA105C" w:rsidP="00C40C88">
            <w:pPr>
              <w:widowControl w:val="0"/>
              <w:autoSpaceDE w:val="0"/>
              <w:autoSpaceDN w:val="0"/>
              <w:adjustRightInd w:val="0"/>
              <w:jc w:val="both"/>
              <w:rPr>
                <w:rFonts w:eastAsia="Times New Roman"/>
                <w:sz w:val="28"/>
                <w:szCs w:val="28"/>
                <w:lang w:val="uk-UA"/>
              </w:rPr>
            </w:pPr>
            <w:r>
              <w:rPr>
                <w:rFonts w:eastAsia="Times New Roman"/>
                <w:sz w:val="28"/>
                <w:szCs w:val="28"/>
                <w:lang w:val="uk-UA"/>
              </w:rPr>
              <w:t>О</w:t>
            </w:r>
            <w:r w:rsidRPr="002B3838">
              <w:rPr>
                <w:rFonts w:eastAsia="Times New Roman"/>
                <w:sz w:val="28"/>
                <w:szCs w:val="28"/>
                <w:lang w:val="uk-UA"/>
              </w:rPr>
              <w:t>гляд</w:t>
            </w:r>
            <w:r>
              <w:rPr>
                <w:rFonts w:eastAsia="Times New Roman"/>
                <w:sz w:val="28"/>
                <w:szCs w:val="28"/>
                <w:lang w:val="uk-UA"/>
              </w:rPr>
              <w:t xml:space="preserve"> літератури</w:t>
            </w:r>
          </w:p>
        </w:tc>
        <w:tc>
          <w:tcPr>
            <w:tcW w:w="3692" w:type="dxa"/>
            <w:tcBorders>
              <w:top w:val="single" w:sz="4" w:space="0" w:color="auto"/>
              <w:left w:val="single" w:sz="4" w:space="0" w:color="auto"/>
              <w:bottom w:val="single" w:sz="4" w:space="0" w:color="auto"/>
              <w:right w:val="single" w:sz="4" w:space="0" w:color="auto"/>
            </w:tcBorders>
          </w:tcPr>
          <w:p w14:paraId="5D44CDDA" w14:textId="77777777" w:rsidR="00AA105C" w:rsidRDefault="00AA105C" w:rsidP="00C40C88">
            <w:pPr>
              <w:jc w:val="center"/>
            </w:pPr>
            <w:r w:rsidRPr="00A0483C">
              <w:rPr>
                <w:rFonts w:ascii="Times New Roman CYR" w:eastAsia="Times New Roman" w:hAnsi="Times New Roman CYR" w:cs="Times New Roman CYR"/>
                <w:sz w:val="28"/>
                <w:szCs w:val="28"/>
                <w:lang w:val="uk-UA"/>
              </w:rPr>
              <w:t>Соколова О.В.</w:t>
            </w:r>
            <w:r w:rsidRPr="00A0483C">
              <w:rPr>
                <w:rFonts w:eastAsia="Times New Roman"/>
                <w:sz w:val="28"/>
                <w:szCs w:val="28"/>
                <w:lang w:val="uk-UA"/>
              </w:rPr>
              <w:t>, доцент</w:t>
            </w:r>
          </w:p>
        </w:tc>
        <w:tc>
          <w:tcPr>
            <w:tcW w:w="1269" w:type="dxa"/>
            <w:tcBorders>
              <w:top w:val="single" w:sz="4" w:space="0" w:color="auto"/>
              <w:left w:val="single" w:sz="4" w:space="0" w:color="auto"/>
              <w:bottom w:val="single" w:sz="4" w:space="0" w:color="auto"/>
              <w:right w:val="single" w:sz="4" w:space="0" w:color="auto"/>
            </w:tcBorders>
            <w:vAlign w:val="center"/>
          </w:tcPr>
          <w:p w14:paraId="339A1C62" w14:textId="77777777" w:rsidR="00AA105C" w:rsidRPr="002B3838" w:rsidRDefault="00AA105C" w:rsidP="00C40C88">
            <w:pPr>
              <w:jc w:val="center"/>
              <w:rPr>
                <w:rFonts w:eastAsia="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A3F9C91" w14:textId="77777777" w:rsidR="00AA105C" w:rsidRPr="002B3838" w:rsidRDefault="00AA105C" w:rsidP="00C40C88">
            <w:pPr>
              <w:jc w:val="center"/>
              <w:rPr>
                <w:rFonts w:eastAsia="Times New Roman"/>
                <w:b/>
                <w:sz w:val="28"/>
                <w:szCs w:val="28"/>
                <w:lang w:val="uk-UA"/>
              </w:rPr>
            </w:pPr>
          </w:p>
        </w:tc>
      </w:tr>
      <w:tr w:rsidR="00AA105C" w:rsidRPr="002B3838" w14:paraId="50435D00" w14:textId="77777777" w:rsidTr="00C40C88">
        <w:tc>
          <w:tcPr>
            <w:tcW w:w="3148" w:type="dxa"/>
            <w:tcBorders>
              <w:top w:val="single" w:sz="4" w:space="0" w:color="auto"/>
              <w:left w:val="single" w:sz="4" w:space="0" w:color="auto"/>
              <w:bottom w:val="single" w:sz="4" w:space="0" w:color="auto"/>
              <w:right w:val="single" w:sz="4" w:space="0" w:color="auto"/>
            </w:tcBorders>
            <w:vAlign w:val="center"/>
          </w:tcPr>
          <w:p w14:paraId="2BCC1BE6" w14:textId="77777777" w:rsidR="00AA105C" w:rsidRPr="002B3838" w:rsidRDefault="00AA105C" w:rsidP="00C40C88">
            <w:pPr>
              <w:widowControl w:val="0"/>
              <w:autoSpaceDE w:val="0"/>
              <w:autoSpaceDN w:val="0"/>
              <w:adjustRightInd w:val="0"/>
              <w:jc w:val="both"/>
              <w:rPr>
                <w:rFonts w:eastAsia="Times New Roman"/>
                <w:sz w:val="28"/>
                <w:szCs w:val="28"/>
                <w:lang w:val="uk-UA"/>
              </w:rPr>
            </w:pPr>
            <w:r>
              <w:rPr>
                <w:rFonts w:eastAsia="Times New Roman"/>
                <w:sz w:val="28"/>
                <w:szCs w:val="28"/>
                <w:lang w:val="uk-UA"/>
              </w:rPr>
              <w:t>Завдання, методи та організація</w:t>
            </w:r>
            <w:r w:rsidRPr="002B3838">
              <w:rPr>
                <w:rFonts w:eastAsia="Times New Roman"/>
                <w:sz w:val="28"/>
                <w:szCs w:val="28"/>
                <w:lang w:val="uk-UA"/>
              </w:rPr>
              <w:t xml:space="preserve"> дослідження</w:t>
            </w:r>
          </w:p>
        </w:tc>
        <w:tc>
          <w:tcPr>
            <w:tcW w:w="3692" w:type="dxa"/>
            <w:tcBorders>
              <w:top w:val="single" w:sz="4" w:space="0" w:color="auto"/>
              <w:left w:val="single" w:sz="4" w:space="0" w:color="auto"/>
              <w:bottom w:val="single" w:sz="4" w:space="0" w:color="auto"/>
              <w:right w:val="single" w:sz="4" w:space="0" w:color="auto"/>
            </w:tcBorders>
          </w:tcPr>
          <w:p w14:paraId="50570B7D" w14:textId="77777777" w:rsidR="00AA105C" w:rsidRDefault="00AA105C" w:rsidP="00C40C88">
            <w:pPr>
              <w:jc w:val="center"/>
            </w:pPr>
            <w:r w:rsidRPr="00A0483C">
              <w:rPr>
                <w:rFonts w:ascii="Times New Roman CYR" w:eastAsia="Times New Roman" w:hAnsi="Times New Roman CYR" w:cs="Times New Roman CYR"/>
                <w:sz w:val="28"/>
                <w:szCs w:val="28"/>
                <w:lang w:val="uk-UA"/>
              </w:rPr>
              <w:t>Соколова О.В.</w:t>
            </w:r>
            <w:r w:rsidRPr="00A0483C">
              <w:rPr>
                <w:rFonts w:eastAsia="Times New Roman"/>
                <w:sz w:val="28"/>
                <w:szCs w:val="28"/>
                <w:lang w:val="uk-UA"/>
              </w:rPr>
              <w:t>, доцент</w:t>
            </w:r>
          </w:p>
        </w:tc>
        <w:tc>
          <w:tcPr>
            <w:tcW w:w="1269" w:type="dxa"/>
            <w:tcBorders>
              <w:top w:val="single" w:sz="4" w:space="0" w:color="auto"/>
              <w:left w:val="single" w:sz="4" w:space="0" w:color="auto"/>
              <w:bottom w:val="single" w:sz="4" w:space="0" w:color="auto"/>
              <w:right w:val="single" w:sz="4" w:space="0" w:color="auto"/>
            </w:tcBorders>
            <w:vAlign w:val="center"/>
          </w:tcPr>
          <w:p w14:paraId="36609872" w14:textId="77777777" w:rsidR="00AA105C" w:rsidRPr="002B3838" w:rsidRDefault="00AA105C" w:rsidP="00C40C88">
            <w:pPr>
              <w:jc w:val="center"/>
              <w:rPr>
                <w:rFonts w:eastAsia="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2C525AE" w14:textId="77777777" w:rsidR="00AA105C" w:rsidRPr="002B3838" w:rsidRDefault="00AA105C" w:rsidP="00C40C88">
            <w:pPr>
              <w:jc w:val="center"/>
              <w:rPr>
                <w:rFonts w:eastAsia="Times New Roman"/>
                <w:b/>
                <w:sz w:val="28"/>
                <w:szCs w:val="28"/>
                <w:lang w:val="uk-UA"/>
              </w:rPr>
            </w:pPr>
          </w:p>
        </w:tc>
      </w:tr>
      <w:tr w:rsidR="00AA105C" w:rsidRPr="002B3838" w14:paraId="690FAA2A" w14:textId="77777777" w:rsidTr="00C40C88">
        <w:trPr>
          <w:trHeight w:val="589"/>
        </w:trPr>
        <w:tc>
          <w:tcPr>
            <w:tcW w:w="3148" w:type="dxa"/>
            <w:tcBorders>
              <w:top w:val="single" w:sz="4" w:space="0" w:color="auto"/>
              <w:left w:val="single" w:sz="4" w:space="0" w:color="auto"/>
              <w:bottom w:val="single" w:sz="4" w:space="0" w:color="auto"/>
              <w:right w:val="single" w:sz="4" w:space="0" w:color="auto"/>
            </w:tcBorders>
            <w:vAlign w:val="center"/>
          </w:tcPr>
          <w:p w14:paraId="4353AC35" w14:textId="77777777" w:rsidR="00AA105C" w:rsidRPr="002B3838" w:rsidRDefault="00AA105C" w:rsidP="00C40C88">
            <w:pPr>
              <w:widowControl w:val="0"/>
              <w:autoSpaceDE w:val="0"/>
              <w:autoSpaceDN w:val="0"/>
              <w:adjustRightInd w:val="0"/>
              <w:jc w:val="both"/>
              <w:rPr>
                <w:rFonts w:eastAsia="Times New Roman"/>
                <w:sz w:val="28"/>
                <w:szCs w:val="28"/>
                <w:lang w:val="uk-UA"/>
              </w:rPr>
            </w:pPr>
            <w:r>
              <w:rPr>
                <w:rFonts w:eastAsia="Times New Roman"/>
                <w:sz w:val="28"/>
                <w:szCs w:val="28"/>
                <w:lang w:val="uk-UA"/>
              </w:rPr>
              <w:t>Результати дослідження</w:t>
            </w:r>
          </w:p>
        </w:tc>
        <w:tc>
          <w:tcPr>
            <w:tcW w:w="3692" w:type="dxa"/>
            <w:tcBorders>
              <w:top w:val="single" w:sz="4" w:space="0" w:color="auto"/>
              <w:left w:val="single" w:sz="4" w:space="0" w:color="auto"/>
              <w:bottom w:val="single" w:sz="4" w:space="0" w:color="auto"/>
              <w:right w:val="single" w:sz="4" w:space="0" w:color="auto"/>
            </w:tcBorders>
          </w:tcPr>
          <w:p w14:paraId="7C02339C" w14:textId="77777777" w:rsidR="00AA105C" w:rsidRDefault="00AA105C" w:rsidP="00C40C88">
            <w:pPr>
              <w:jc w:val="center"/>
            </w:pPr>
            <w:r w:rsidRPr="00A0483C">
              <w:rPr>
                <w:rFonts w:ascii="Times New Roman CYR" w:eastAsia="Times New Roman" w:hAnsi="Times New Roman CYR" w:cs="Times New Roman CYR"/>
                <w:sz w:val="28"/>
                <w:szCs w:val="28"/>
                <w:lang w:val="uk-UA"/>
              </w:rPr>
              <w:t>Соколова О.В.</w:t>
            </w:r>
            <w:r w:rsidRPr="00A0483C">
              <w:rPr>
                <w:rFonts w:eastAsia="Times New Roman"/>
                <w:sz w:val="28"/>
                <w:szCs w:val="28"/>
                <w:lang w:val="uk-UA"/>
              </w:rPr>
              <w:t>, доцент</w:t>
            </w:r>
          </w:p>
        </w:tc>
        <w:tc>
          <w:tcPr>
            <w:tcW w:w="1269" w:type="dxa"/>
            <w:tcBorders>
              <w:top w:val="single" w:sz="4" w:space="0" w:color="auto"/>
              <w:left w:val="single" w:sz="4" w:space="0" w:color="auto"/>
              <w:bottom w:val="single" w:sz="4" w:space="0" w:color="auto"/>
              <w:right w:val="single" w:sz="4" w:space="0" w:color="auto"/>
            </w:tcBorders>
            <w:vAlign w:val="center"/>
          </w:tcPr>
          <w:p w14:paraId="7B82D703" w14:textId="77777777" w:rsidR="00AA105C" w:rsidRPr="002B3838" w:rsidRDefault="00AA105C" w:rsidP="00C40C88">
            <w:pPr>
              <w:jc w:val="center"/>
              <w:rPr>
                <w:rFonts w:eastAsia="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57F8B4B" w14:textId="77777777" w:rsidR="00AA105C" w:rsidRPr="002B3838" w:rsidRDefault="00AA105C" w:rsidP="00C40C88">
            <w:pPr>
              <w:jc w:val="center"/>
              <w:rPr>
                <w:rFonts w:eastAsia="Times New Roman"/>
                <w:b/>
                <w:sz w:val="28"/>
                <w:szCs w:val="28"/>
                <w:lang w:val="uk-UA"/>
              </w:rPr>
            </w:pPr>
          </w:p>
        </w:tc>
      </w:tr>
      <w:tr w:rsidR="00AA105C" w:rsidRPr="002B3838" w14:paraId="77041A4B" w14:textId="77777777" w:rsidTr="00C40C88">
        <w:tc>
          <w:tcPr>
            <w:tcW w:w="3148" w:type="dxa"/>
            <w:tcBorders>
              <w:top w:val="single" w:sz="4" w:space="0" w:color="auto"/>
              <w:left w:val="single" w:sz="4" w:space="0" w:color="auto"/>
              <w:bottom w:val="single" w:sz="4" w:space="0" w:color="auto"/>
              <w:right w:val="single" w:sz="4" w:space="0" w:color="auto"/>
            </w:tcBorders>
            <w:vAlign w:val="center"/>
          </w:tcPr>
          <w:p w14:paraId="18FFF902" w14:textId="77777777" w:rsidR="00AA105C" w:rsidRPr="002B3838" w:rsidRDefault="00AA105C" w:rsidP="00C40C88">
            <w:pPr>
              <w:widowControl w:val="0"/>
              <w:autoSpaceDE w:val="0"/>
              <w:autoSpaceDN w:val="0"/>
              <w:adjustRightInd w:val="0"/>
              <w:jc w:val="both"/>
              <w:rPr>
                <w:rFonts w:eastAsia="Times New Roman"/>
                <w:sz w:val="28"/>
                <w:szCs w:val="28"/>
                <w:lang w:val="uk-UA"/>
              </w:rPr>
            </w:pPr>
            <w:r>
              <w:rPr>
                <w:rFonts w:eastAsia="Times New Roman"/>
                <w:sz w:val="28"/>
                <w:szCs w:val="28"/>
                <w:lang w:val="uk-UA"/>
              </w:rPr>
              <w:t>Висновки</w:t>
            </w:r>
          </w:p>
        </w:tc>
        <w:tc>
          <w:tcPr>
            <w:tcW w:w="3692" w:type="dxa"/>
            <w:tcBorders>
              <w:top w:val="single" w:sz="4" w:space="0" w:color="auto"/>
              <w:left w:val="single" w:sz="4" w:space="0" w:color="auto"/>
              <w:bottom w:val="single" w:sz="4" w:space="0" w:color="auto"/>
              <w:right w:val="single" w:sz="4" w:space="0" w:color="auto"/>
            </w:tcBorders>
          </w:tcPr>
          <w:p w14:paraId="2F007CD9" w14:textId="77777777" w:rsidR="00AA105C" w:rsidRDefault="00AA105C" w:rsidP="00C40C88">
            <w:pPr>
              <w:jc w:val="center"/>
            </w:pPr>
            <w:r w:rsidRPr="00A0483C">
              <w:rPr>
                <w:rFonts w:ascii="Times New Roman CYR" w:eastAsia="Times New Roman" w:hAnsi="Times New Roman CYR" w:cs="Times New Roman CYR"/>
                <w:sz w:val="28"/>
                <w:szCs w:val="28"/>
                <w:lang w:val="uk-UA"/>
              </w:rPr>
              <w:t>Соколова О.В.</w:t>
            </w:r>
            <w:r w:rsidRPr="00A0483C">
              <w:rPr>
                <w:rFonts w:eastAsia="Times New Roman"/>
                <w:sz w:val="28"/>
                <w:szCs w:val="28"/>
                <w:lang w:val="uk-UA"/>
              </w:rPr>
              <w:t>, доцент</w:t>
            </w:r>
          </w:p>
        </w:tc>
        <w:tc>
          <w:tcPr>
            <w:tcW w:w="1269" w:type="dxa"/>
            <w:tcBorders>
              <w:top w:val="single" w:sz="4" w:space="0" w:color="auto"/>
              <w:left w:val="single" w:sz="4" w:space="0" w:color="auto"/>
              <w:bottom w:val="single" w:sz="4" w:space="0" w:color="auto"/>
              <w:right w:val="single" w:sz="4" w:space="0" w:color="auto"/>
            </w:tcBorders>
            <w:vAlign w:val="center"/>
          </w:tcPr>
          <w:p w14:paraId="40C2505F" w14:textId="77777777" w:rsidR="00AA105C" w:rsidRPr="002B3838" w:rsidRDefault="00AA105C" w:rsidP="00C40C88">
            <w:pPr>
              <w:jc w:val="center"/>
              <w:rPr>
                <w:rFonts w:eastAsia="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7992278C" w14:textId="77777777" w:rsidR="00AA105C" w:rsidRPr="002B3838" w:rsidRDefault="00AA105C" w:rsidP="00C40C88">
            <w:pPr>
              <w:jc w:val="center"/>
              <w:rPr>
                <w:rFonts w:eastAsia="Times New Roman"/>
                <w:b/>
                <w:sz w:val="28"/>
                <w:szCs w:val="28"/>
                <w:lang w:val="uk-UA"/>
              </w:rPr>
            </w:pPr>
          </w:p>
        </w:tc>
      </w:tr>
    </w:tbl>
    <w:p w14:paraId="7371B9F0" w14:textId="77777777" w:rsidR="00AA105C" w:rsidRDefault="00AA105C" w:rsidP="00AA105C">
      <w:pPr>
        <w:ind w:firstLine="708"/>
        <w:jc w:val="both"/>
        <w:rPr>
          <w:rFonts w:eastAsia="Times New Roman"/>
          <w:sz w:val="28"/>
          <w:szCs w:val="28"/>
          <w:u w:val="single"/>
          <w:lang w:val="uk-UA"/>
        </w:rPr>
      </w:pPr>
      <w:r>
        <w:rPr>
          <w:rFonts w:eastAsia="Times New Roman"/>
          <w:sz w:val="28"/>
          <w:szCs w:val="28"/>
          <w:lang w:val="uk-UA"/>
        </w:rPr>
        <w:t xml:space="preserve">7. Дата видачі завдання </w:t>
      </w:r>
      <w:r w:rsidRPr="00A83F0D">
        <w:rPr>
          <w:rFonts w:eastAsia="Times New Roman"/>
          <w:sz w:val="28"/>
          <w:szCs w:val="28"/>
          <w:lang w:val="uk-UA"/>
        </w:rPr>
        <w:t>12 вересня 201</w:t>
      </w:r>
      <w:r>
        <w:rPr>
          <w:rFonts w:eastAsia="Times New Roman"/>
          <w:sz w:val="28"/>
          <w:szCs w:val="28"/>
          <w:lang w:val="uk-UA"/>
        </w:rPr>
        <w:t>9</w:t>
      </w:r>
      <w:r w:rsidRPr="00A83F0D">
        <w:rPr>
          <w:rFonts w:eastAsia="Times New Roman"/>
          <w:sz w:val="28"/>
          <w:szCs w:val="28"/>
          <w:lang w:val="uk-UA"/>
        </w:rPr>
        <w:t xml:space="preserve"> року</w:t>
      </w:r>
      <w:r w:rsidRPr="002B3838">
        <w:rPr>
          <w:rFonts w:eastAsia="Times New Roman"/>
          <w:sz w:val="28"/>
          <w:szCs w:val="28"/>
          <w:u w:val="single"/>
          <w:lang w:val="uk-UA"/>
        </w:rPr>
        <w:t xml:space="preserve"> </w:t>
      </w:r>
    </w:p>
    <w:p w14:paraId="6CF70E6B" w14:textId="77777777" w:rsidR="00AA105C" w:rsidRPr="002B3838" w:rsidRDefault="00AA105C" w:rsidP="00AA105C">
      <w:pPr>
        <w:ind w:firstLine="708"/>
        <w:jc w:val="both"/>
        <w:rPr>
          <w:rFonts w:eastAsia="Times New Roman"/>
          <w:b/>
          <w:sz w:val="28"/>
          <w:szCs w:val="28"/>
          <w:lang w:val="uk-UA"/>
        </w:rPr>
      </w:pPr>
    </w:p>
    <w:p w14:paraId="5CF0FDCE" w14:textId="77777777" w:rsidR="00AA105C" w:rsidRDefault="00AA105C" w:rsidP="00AA105C">
      <w:pPr>
        <w:keepNext/>
        <w:jc w:val="center"/>
        <w:outlineLvl w:val="3"/>
        <w:rPr>
          <w:rFonts w:eastAsia="Times New Roman"/>
          <w:sz w:val="28"/>
          <w:szCs w:val="28"/>
          <w:lang w:val="uk-UA"/>
        </w:rPr>
      </w:pPr>
      <w:r w:rsidRPr="00A83F0D">
        <w:rPr>
          <w:rFonts w:eastAsia="Times New Roman"/>
          <w:sz w:val="28"/>
          <w:szCs w:val="28"/>
          <w:lang w:val="uk-UA"/>
        </w:rPr>
        <w:t>КАЛЕНДАРНИЙ ПЛАН</w:t>
      </w:r>
    </w:p>
    <w:p w14:paraId="2445A712" w14:textId="77777777" w:rsidR="00AA105C" w:rsidRPr="00A83F0D" w:rsidRDefault="00AA105C" w:rsidP="00AA105C">
      <w:pPr>
        <w:keepNext/>
        <w:jc w:val="center"/>
        <w:outlineLvl w:val="3"/>
        <w:rPr>
          <w:rFonts w:eastAsia="Times New Roman"/>
          <w:sz w:val="28"/>
          <w:szCs w:val="28"/>
          <w:lang w:val="uk-UA"/>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16"/>
        <w:gridCol w:w="2160"/>
        <w:gridCol w:w="1440"/>
      </w:tblGrid>
      <w:tr w:rsidR="00AA105C" w:rsidRPr="002B3838" w14:paraId="42B36D43" w14:textId="77777777" w:rsidTr="00C40C88">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tcPr>
          <w:p w14:paraId="1F273236"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w:t>
            </w:r>
          </w:p>
          <w:p w14:paraId="3DBDFED6"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з/п</w:t>
            </w:r>
          </w:p>
        </w:tc>
        <w:tc>
          <w:tcPr>
            <w:tcW w:w="5416" w:type="dxa"/>
            <w:tcBorders>
              <w:top w:val="single" w:sz="4" w:space="0" w:color="auto"/>
              <w:left w:val="single" w:sz="4" w:space="0" w:color="auto"/>
              <w:bottom w:val="single" w:sz="4" w:space="0" w:color="auto"/>
              <w:right w:val="single" w:sz="4" w:space="0" w:color="auto"/>
            </w:tcBorders>
            <w:vAlign w:val="center"/>
          </w:tcPr>
          <w:p w14:paraId="3CE61A94" w14:textId="77777777" w:rsidR="00AA105C" w:rsidRPr="002B3838" w:rsidRDefault="00AA105C" w:rsidP="00C40C88">
            <w:pPr>
              <w:spacing w:line="216" w:lineRule="auto"/>
              <w:jc w:val="center"/>
              <w:rPr>
                <w:rFonts w:eastAsia="Times New Roman"/>
                <w:sz w:val="28"/>
                <w:szCs w:val="28"/>
                <w:lang w:val="uk-UA"/>
              </w:rPr>
            </w:pPr>
            <w:r>
              <w:rPr>
                <w:rFonts w:eastAsia="Times New Roman"/>
                <w:sz w:val="28"/>
                <w:szCs w:val="28"/>
                <w:lang w:val="uk-UA"/>
              </w:rPr>
              <w:t xml:space="preserve">Назва етапів кваліфікаційної </w:t>
            </w:r>
            <w:r w:rsidRPr="002B3838">
              <w:rPr>
                <w:rFonts w:eastAsia="Times New Roman"/>
                <w:sz w:val="28"/>
                <w:szCs w:val="28"/>
                <w:lang w:val="uk-UA"/>
              </w:rPr>
              <w:t>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62967A81"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pacing w:val="-20"/>
                <w:sz w:val="28"/>
                <w:szCs w:val="28"/>
                <w:lang w:val="uk-UA"/>
              </w:rPr>
              <w:t>Строк  виконання</w:t>
            </w:r>
            <w:r w:rsidRPr="002B3838">
              <w:rPr>
                <w:rFonts w:eastAsia="Times New Roman"/>
                <w:sz w:val="28"/>
                <w:szCs w:val="28"/>
                <w:lang w:val="uk-UA"/>
              </w:rPr>
              <w:t xml:space="preserve"> етапів роботи</w:t>
            </w:r>
          </w:p>
        </w:tc>
        <w:tc>
          <w:tcPr>
            <w:tcW w:w="1440" w:type="dxa"/>
            <w:tcBorders>
              <w:top w:val="single" w:sz="4" w:space="0" w:color="auto"/>
              <w:left w:val="single" w:sz="4" w:space="0" w:color="auto"/>
              <w:bottom w:val="single" w:sz="4" w:space="0" w:color="auto"/>
              <w:right w:val="single" w:sz="4" w:space="0" w:color="auto"/>
            </w:tcBorders>
            <w:vAlign w:val="center"/>
          </w:tcPr>
          <w:p w14:paraId="41E67F6E" w14:textId="77777777" w:rsidR="00AA105C" w:rsidRPr="002B3838" w:rsidRDefault="00AA105C" w:rsidP="00C40C88">
            <w:pPr>
              <w:keepNext/>
              <w:spacing w:line="216" w:lineRule="auto"/>
              <w:jc w:val="center"/>
              <w:outlineLvl w:val="2"/>
              <w:rPr>
                <w:rFonts w:eastAsia="Times New Roman"/>
                <w:spacing w:val="-20"/>
                <w:sz w:val="28"/>
                <w:szCs w:val="28"/>
                <w:lang w:val="uk-UA"/>
              </w:rPr>
            </w:pPr>
            <w:r w:rsidRPr="002B3838">
              <w:rPr>
                <w:rFonts w:eastAsia="Times New Roman"/>
                <w:spacing w:val="-20"/>
                <w:sz w:val="28"/>
                <w:szCs w:val="28"/>
                <w:lang w:val="uk-UA"/>
              </w:rPr>
              <w:t>Примітка</w:t>
            </w:r>
          </w:p>
        </w:tc>
      </w:tr>
      <w:tr w:rsidR="00AA105C" w:rsidRPr="002B3838" w14:paraId="73518C96" w14:textId="77777777" w:rsidTr="00C40C88">
        <w:tc>
          <w:tcPr>
            <w:tcW w:w="567" w:type="dxa"/>
            <w:tcBorders>
              <w:top w:val="single" w:sz="4" w:space="0" w:color="auto"/>
              <w:left w:val="single" w:sz="4" w:space="0" w:color="auto"/>
              <w:bottom w:val="single" w:sz="4" w:space="0" w:color="auto"/>
              <w:right w:val="single" w:sz="4" w:space="0" w:color="auto"/>
            </w:tcBorders>
            <w:vAlign w:val="center"/>
          </w:tcPr>
          <w:p w14:paraId="7873760F"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1</w:t>
            </w:r>
          </w:p>
        </w:tc>
        <w:tc>
          <w:tcPr>
            <w:tcW w:w="5416" w:type="dxa"/>
            <w:tcBorders>
              <w:top w:val="single" w:sz="4" w:space="0" w:color="auto"/>
              <w:left w:val="single" w:sz="4" w:space="0" w:color="auto"/>
              <w:bottom w:val="single" w:sz="4" w:space="0" w:color="auto"/>
              <w:right w:val="single" w:sz="4" w:space="0" w:color="auto"/>
            </w:tcBorders>
            <w:vAlign w:val="center"/>
          </w:tcPr>
          <w:p w14:paraId="00850BAC" w14:textId="77777777" w:rsidR="00AA105C" w:rsidRPr="002B3838" w:rsidRDefault="00AA105C" w:rsidP="00C40C88">
            <w:pPr>
              <w:widowControl w:val="0"/>
              <w:autoSpaceDE w:val="0"/>
              <w:autoSpaceDN w:val="0"/>
              <w:adjustRightInd w:val="0"/>
              <w:spacing w:line="216" w:lineRule="auto"/>
              <w:jc w:val="center"/>
              <w:rPr>
                <w:rFonts w:eastAsia="Times New Roman"/>
                <w:sz w:val="28"/>
                <w:szCs w:val="28"/>
                <w:lang w:val="uk-UA"/>
              </w:rPr>
            </w:pPr>
            <w:r w:rsidRPr="002B3838">
              <w:rPr>
                <w:rFonts w:eastAsia="Times New Roman"/>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14:paraId="0B1D8075" w14:textId="77777777" w:rsidR="00AA105C" w:rsidRPr="00B74A83" w:rsidRDefault="00AA105C" w:rsidP="00C40C88">
            <w:pPr>
              <w:widowControl w:val="0"/>
              <w:autoSpaceDE w:val="0"/>
              <w:autoSpaceDN w:val="0"/>
              <w:adjustRightInd w:val="0"/>
              <w:jc w:val="center"/>
              <w:rPr>
                <w:rFonts w:eastAsia="Times New Roman"/>
                <w:sz w:val="28"/>
                <w:szCs w:val="28"/>
                <w:lang w:val="uk-UA"/>
              </w:rPr>
            </w:pPr>
            <w:r w:rsidRPr="00B74A83">
              <w:rPr>
                <w:rFonts w:eastAsia="Times New Roman"/>
                <w:sz w:val="28"/>
                <w:szCs w:val="28"/>
                <w:lang w:val="uk-UA"/>
              </w:rPr>
              <w:t>вересень 201</w:t>
            </w:r>
            <w:r>
              <w:rPr>
                <w:rFonts w:eastAsia="Times New Roman"/>
                <w:sz w:val="28"/>
                <w:szCs w:val="28"/>
                <w:lang w:val="uk-UA"/>
              </w:rPr>
              <w:t>9</w:t>
            </w:r>
          </w:p>
        </w:tc>
        <w:tc>
          <w:tcPr>
            <w:tcW w:w="1440" w:type="dxa"/>
            <w:tcBorders>
              <w:top w:val="single" w:sz="4" w:space="0" w:color="auto"/>
              <w:left w:val="single" w:sz="4" w:space="0" w:color="auto"/>
              <w:bottom w:val="single" w:sz="4" w:space="0" w:color="auto"/>
              <w:right w:val="single" w:sz="4" w:space="0" w:color="auto"/>
            </w:tcBorders>
            <w:vAlign w:val="center"/>
          </w:tcPr>
          <w:p w14:paraId="05D5BA1D"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виконано</w:t>
            </w:r>
          </w:p>
        </w:tc>
      </w:tr>
      <w:tr w:rsidR="00AA105C" w:rsidRPr="002B3838" w14:paraId="39C5D636" w14:textId="77777777" w:rsidTr="00C40C88">
        <w:tc>
          <w:tcPr>
            <w:tcW w:w="567" w:type="dxa"/>
            <w:tcBorders>
              <w:top w:val="single" w:sz="4" w:space="0" w:color="auto"/>
              <w:left w:val="single" w:sz="4" w:space="0" w:color="auto"/>
              <w:bottom w:val="single" w:sz="4" w:space="0" w:color="auto"/>
              <w:right w:val="single" w:sz="4" w:space="0" w:color="auto"/>
            </w:tcBorders>
            <w:vAlign w:val="center"/>
          </w:tcPr>
          <w:p w14:paraId="1A8B58D5"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2</w:t>
            </w:r>
          </w:p>
        </w:tc>
        <w:tc>
          <w:tcPr>
            <w:tcW w:w="5416" w:type="dxa"/>
            <w:tcBorders>
              <w:top w:val="single" w:sz="4" w:space="0" w:color="auto"/>
              <w:left w:val="single" w:sz="4" w:space="0" w:color="auto"/>
              <w:bottom w:val="single" w:sz="4" w:space="0" w:color="auto"/>
              <w:right w:val="single" w:sz="4" w:space="0" w:color="auto"/>
            </w:tcBorders>
            <w:vAlign w:val="center"/>
          </w:tcPr>
          <w:p w14:paraId="6EDBA8AF" w14:textId="77777777" w:rsidR="00AA105C" w:rsidRPr="002B3838" w:rsidRDefault="00AA105C" w:rsidP="00C40C88">
            <w:pPr>
              <w:widowControl w:val="0"/>
              <w:autoSpaceDE w:val="0"/>
              <w:autoSpaceDN w:val="0"/>
              <w:adjustRightInd w:val="0"/>
              <w:spacing w:line="216" w:lineRule="auto"/>
              <w:jc w:val="center"/>
              <w:rPr>
                <w:rFonts w:eastAsia="Times New Roman"/>
                <w:sz w:val="28"/>
                <w:szCs w:val="28"/>
                <w:lang w:val="uk-UA"/>
              </w:rPr>
            </w:pPr>
            <w:r w:rsidRPr="002B3838">
              <w:rPr>
                <w:rFonts w:eastAsia="Times New Roman"/>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7BE34273" w14:textId="77777777" w:rsidR="00AA105C" w:rsidRPr="00B74A83" w:rsidRDefault="00AA105C" w:rsidP="00C40C88">
            <w:pPr>
              <w:jc w:val="center"/>
              <w:rPr>
                <w:rFonts w:eastAsia="Times New Roman"/>
                <w:sz w:val="28"/>
                <w:szCs w:val="28"/>
                <w:lang w:val="uk-UA"/>
              </w:rPr>
            </w:pPr>
            <w:r w:rsidRPr="00B74A83">
              <w:rPr>
                <w:rFonts w:eastAsia="Times New Roman"/>
                <w:sz w:val="28"/>
                <w:szCs w:val="28"/>
                <w:lang w:val="uk-UA"/>
              </w:rPr>
              <w:t>вересень 201</w:t>
            </w:r>
            <w:r>
              <w:rPr>
                <w:rFonts w:eastAsia="Times New Roman"/>
                <w:sz w:val="28"/>
                <w:szCs w:val="28"/>
                <w:lang w:val="uk-UA"/>
              </w:rPr>
              <w:t>9</w:t>
            </w:r>
          </w:p>
        </w:tc>
        <w:tc>
          <w:tcPr>
            <w:tcW w:w="1440" w:type="dxa"/>
            <w:tcBorders>
              <w:top w:val="single" w:sz="4" w:space="0" w:color="auto"/>
              <w:left w:val="single" w:sz="4" w:space="0" w:color="auto"/>
              <w:bottom w:val="single" w:sz="4" w:space="0" w:color="auto"/>
              <w:right w:val="single" w:sz="4" w:space="0" w:color="auto"/>
            </w:tcBorders>
            <w:vAlign w:val="center"/>
          </w:tcPr>
          <w:p w14:paraId="58791FCD"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виконано</w:t>
            </w:r>
          </w:p>
        </w:tc>
      </w:tr>
      <w:tr w:rsidR="00AA105C" w:rsidRPr="002B3838" w14:paraId="419ABCD6" w14:textId="77777777" w:rsidTr="00C40C88">
        <w:tc>
          <w:tcPr>
            <w:tcW w:w="567" w:type="dxa"/>
            <w:tcBorders>
              <w:top w:val="single" w:sz="4" w:space="0" w:color="auto"/>
              <w:left w:val="single" w:sz="4" w:space="0" w:color="auto"/>
              <w:bottom w:val="single" w:sz="4" w:space="0" w:color="auto"/>
              <w:right w:val="single" w:sz="4" w:space="0" w:color="auto"/>
            </w:tcBorders>
            <w:vAlign w:val="center"/>
          </w:tcPr>
          <w:p w14:paraId="75B7AE2E"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3</w:t>
            </w:r>
          </w:p>
        </w:tc>
        <w:tc>
          <w:tcPr>
            <w:tcW w:w="5416" w:type="dxa"/>
            <w:tcBorders>
              <w:top w:val="single" w:sz="4" w:space="0" w:color="auto"/>
              <w:left w:val="single" w:sz="4" w:space="0" w:color="auto"/>
              <w:bottom w:val="single" w:sz="4" w:space="0" w:color="auto"/>
              <w:right w:val="single" w:sz="4" w:space="0" w:color="auto"/>
            </w:tcBorders>
            <w:vAlign w:val="center"/>
          </w:tcPr>
          <w:p w14:paraId="22A20F60" w14:textId="77777777" w:rsidR="00AA105C" w:rsidRPr="002B3838" w:rsidRDefault="00AA105C" w:rsidP="00C40C88">
            <w:pPr>
              <w:widowControl w:val="0"/>
              <w:autoSpaceDE w:val="0"/>
              <w:autoSpaceDN w:val="0"/>
              <w:adjustRightInd w:val="0"/>
              <w:spacing w:line="216" w:lineRule="auto"/>
              <w:jc w:val="center"/>
              <w:rPr>
                <w:rFonts w:eastAsia="Times New Roman"/>
                <w:sz w:val="28"/>
                <w:szCs w:val="28"/>
                <w:lang w:val="uk-UA"/>
              </w:rPr>
            </w:pPr>
            <w:r w:rsidRPr="002B3838">
              <w:rPr>
                <w:rFonts w:eastAsia="Times New Roman"/>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3E34A8AC" w14:textId="77777777" w:rsidR="00AA105C" w:rsidRPr="00B74A83" w:rsidRDefault="00AA105C" w:rsidP="00C40C88">
            <w:pPr>
              <w:jc w:val="center"/>
              <w:rPr>
                <w:rFonts w:eastAsia="Times New Roman"/>
                <w:sz w:val="28"/>
                <w:szCs w:val="28"/>
                <w:lang w:val="uk-UA"/>
              </w:rPr>
            </w:pPr>
            <w:r w:rsidRPr="00B74A83">
              <w:rPr>
                <w:rFonts w:eastAsia="Times New Roman"/>
                <w:sz w:val="28"/>
                <w:szCs w:val="28"/>
                <w:lang w:val="uk-UA"/>
              </w:rPr>
              <w:t>вересень 201</w:t>
            </w:r>
            <w:r>
              <w:rPr>
                <w:rFonts w:eastAsia="Times New Roman"/>
                <w:sz w:val="28"/>
                <w:szCs w:val="28"/>
                <w:lang w:val="uk-UA"/>
              </w:rPr>
              <w:t>9</w:t>
            </w:r>
          </w:p>
        </w:tc>
        <w:tc>
          <w:tcPr>
            <w:tcW w:w="1440" w:type="dxa"/>
            <w:tcBorders>
              <w:top w:val="single" w:sz="4" w:space="0" w:color="auto"/>
              <w:left w:val="single" w:sz="4" w:space="0" w:color="auto"/>
              <w:bottom w:val="single" w:sz="4" w:space="0" w:color="auto"/>
              <w:right w:val="single" w:sz="4" w:space="0" w:color="auto"/>
            </w:tcBorders>
            <w:vAlign w:val="center"/>
          </w:tcPr>
          <w:p w14:paraId="05379D50"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виконано</w:t>
            </w:r>
          </w:p>
        </w:tc>
      </w:tr>
      <w:tr w:rsidR="00AA105C" w:rsidRPr="002B3838" w14:paraId="4EF52D77" w14:textId="77777777" w:rsidTr="00C40C88">
        <w:tc>
          <w:tcPr>
            <w:tcW w:w="567" w:type="dxa"/>
            <w:tcBorders>
              <w:top w:val="single" w:sz="4" w:space="0" w:color="auto"/>
              <w:left w:val="single" w:sz="4" w:space="0" w:color="auto"/>
              <w:bottom w:val="single" w:sz="4" w:space="0" w:color="auto"/>
              <w:right w:val="single" w:sz="4" w:space="0" w:color="auto"/>
            </w:tcBorders>
            <w:vAlign w:val="center"/>
          </w:tcPr>
          <w:p w14:paraId="684B2F1D"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4</w:t>
            </w:r>
          </w:p>
        </w:tc>
        <w:tc>
          <w:tcPr>
            <w:tcW w:w="5416" w:type="dxa"/>
            <w:tcBorders>
              <w:top w:val="single" w:sz="4" w:space="0" w:color="auto"/>
              <w:left w:val="single" w:sz="4" w:space="0" w:color="auto"/>
              <w:bottom w:val="single" w:sz="4" w:space="0" w:color="auto"/>
              <w:right w:val="single" w:sz="4" w:space="0" w:color="auto"/>
            </w:tcBorders>
            <w:vAlign w:val="center"/>
          </w:tcPr>
          <w:p w14:paraId="275B4F6B" w14:textId="77777777" w:rsidR="00AA105C" w:rsidRPr="002B3838" w:rsidRDefault="00AA105C" w:rsidP="00C40C88">
            <w:pPr>
              <w:widowControl w:val="0"/>
              <w:autoSpaceDE w:val="0"/>
              <w:autoSpaceDN w:val="0"/>
              <w:adjustRightInd w:val="0"/>
              <w:spacing w:line="216" w:lineRule="auto"/>
              <w:jc w:val="center"/>
              <w:rPr>
                <w:rFonts w:eastAsia="Times New Roman"/>
                <w:sz w:val="28"/>
                <w:szCs w:val="28"/>
                <w:lang w:val="uk-UA"/>
              </w:rPr>
            </w:pPr>
            <w:r w:rsidRPr="002B3838">
              <w:rPr>
                <w:rFonts w:eastAsia="Times New Roman"/>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14:paraId="75027437" w14:textId="77777777" w:rsidR="00AA105C" w:rsidRPr="00B74A83" w:rsidRDefault="00AA105C" w:rsidP="00C40C88">
            <w:pPr>
              <w:jc w:val="center"/>
              <w:rPr>
                <w:rFonts w:eastAsia="Times New Roman"/>
                <w:sz w:val="28"/>
                <w:szCs w:val="28"/>
                <w:lang w:val="uk-UA"/>
              </w:rPr>
            </w:pPr>
            <w:r w:rsidRPr="00B74A83">
              <w:rPr>
                <w:rFonts w:eastAsia="Times New Roman"/>
                <w:sz w:val="28"/>
                <w:szCs w:val="28"/>
                <w:lang w:val="uk-UA"/>
              </w:rPr>
              <w:t>жовтень 201</w:t>
            </w:r>
            <w:r>
              <w:rPr>
                <w:rFonts w:eastAsia="Times New Roman"/>
                <w:sz w:val="28"/>
                <w:szCs w:val="28"/>
                <w:lang w:val="uk-UA"/>
              </w:rPr>
              <w:t>9</w:t>
            </w:r>
            <w:r w:rsidRPr="00B74A83">
              <w:rPr>
                <w:rFonts w:eastAsia="Times New Roman"/>
                <w:sz w:val="28"/>
                <w:szCs w:val="28"/>
                <w:lang w:val="uk-UA"/>
              </w:rPr>
              <w:t>-</w:t>
            </w:r>
          </w:p>
          <w:p w14:paraId="7A315298" w14:textId="77777777" w:rsidR="00AA105C" w:rsidRPr="00B74A83" w:rsidRDefault="00AA105C" w:rsidP="00C40C88">
            <w:pPr>
              <w:jc w:val="center"/>
              <w:rPr>
                <w:rFonts w:eastAsia="Times New Roman"/>
                <w:sz w:val="28"/>
                <w:szCs w:val="28"/>
                <w:lang w:val="uk-UA"/>
              </w:rPr>
            </w:pPr>
            <w:r>
              <w:rPr>
                <w:rFonts w:eastAsia="Times New Roman"/>
                <w:sz w:val="28"/>
                <w:szCs w:val="28"/>
                <w:lang w:val="uk-UA"/>
              </w:rPr>
              <w:t>травень</w:t>
            </w:r>
            <w:r w:rsidRPr="00B74A83">
              <w:rPr>
                <w:rFonts w:eastAsia="Times New Roman"/>
                <w:sz w:val="28"/>
                <w:szCs w:val="28"/>
                <w:lang w:val="uk-UA"/>
              </w:rPr>
              <w:t xml:space="preserve"> </w:t>
            </w:r>
            <w:r>
              <w:rPr>
                <w:rFonts w:eastAsia="Times New Roman"/>
                <w:sz w:val="28"/>
                <w:szCs w:val="28"/>
                <w:lang w:val="uk-UA"/>
              </w:rPr>
              <w:t>2020</w:t>
            </w:r>
          </w:p>
        </w:tc>
        <w:tc>
          <w:tcPr>
            <w:tcW w:w="1440" w:type="dxa"/>
            <w:tcBorders>
              <w:top w:val="single" w:sz="4" w:space="0" w:color="auto"/>
              <w:left w:val="single" w:sz="4" w:space="0" w:color="auto"/>
              <w:bottom w:val="single" w:sz="4" w:space="0" w:color="auto"/>
              <w:right w:val="single" w:sz="4" w:space="0" w:color="auto"/>
            </w:tcBorders>
            <w:vAlign w:val="center"/>
          </w:tcPr>
          <w:p w14:paraId="513A91B8"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виконано</w:t>
            </w:r>
          </w:p>
        </w:tc>
      </w:tr>
      <w:tr w:rsidR="00AA105C" w:rsidRPr="002B3838" w14:paraId="02883F52" w14:textId="77777777" w:rsidTr="00C40C88">
        <w:tc>
          <w:tcPr>
            <w:tcW w:w="567" w:type="dxa"/>
            <w:tcBorders>
              <w:top w:val="single" w:sz="4" w:space="0" w:color="auto"/>
              <w:left w:val="single" w:sz="4" w:space="0" w:color="auto"/>
              <w:bottom w:val="single" w:sz="4" w:space="0" w:color="auto"/>
              <w:right w:val="single" w:sz="4" w:space="0" w:color="auto"/>
            </w:tcBorders>
            <w:vAlign w:val="center"/>
          </w:tcPr>
          <w:p w14:paraId="2EDDFE1B"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5</w:t>
            </w:r>
          </w:p>
        </w:tc>
        <w:tc>
          <w:tcPr>
            <w:tcW w:w="5416" w:type="dxa"/>
            <w:tcBorders>
              <w:top w:val="single" w:sz="4" w:space="0" w:color="auto"/>
              <w:left w:val="single" w:sz="4" w:space="0" w:color="auto"/>
              <w:bottom w:val="single" w:sz="4" w:space="0" w:color="auto"/>
              <w:right w:val="single" w:sz="4" w:space="0" w:color="auto"/>
            </w:tcBorders>
            <w:vAlign w:val="center"/>
          </w:tcPr>
          <w:p w14:paraId="156A1D6A" w14:textId="77777777" w:rsidR="00AA105C" w:rsidRPr="002B3838" w:rsidRDefault="00AA105C" w:rsidP="00C40C88">
            <w:pPr>
              <w:widowControl w:val="0"/>
              <w:autoSpaceDE w:val="0"/>
              <w:autoSpaceDN w:val="0"/>
              <w:adjustRightInd w:val="0"/>
              <w:spacing w:line="216" w:lineRule="auto"/>
              <w:jc w:val="center"/>
              <w:rPr>
                <w:rFonts w:eastAsia="Times New Roman"/>
                <w:sz w:val="28"/>
                <w:szCs w:val="28"/>
                <w:lang w:val="uk-UA"/>
              </w:rPr>
            </w:pPr>
            <w:r w:rsidRPr="002B3838">
              <w:rPr>
                <w:rFonts w:eastAsia="Times New Roman"/>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22F7298D" w14:textId="77777777" w:rsidR="00AA105C" w:rsidRPr="00B74A83" w:rsidRDefault="00AA105C" w:rsidP="00C40C88">
            <w:pPr>
              <w:jc w:val="center"/>
              <w:rPr>
                <w:rFonts w:eastAsia="Times New Roman"/>
                <w:sz w:val="28"/>
                <w:szCs w:val="28"/>
                <w:lang w:val="uk-UA"/>
              </w:rPr>
            </w:pPr>
            <w:r>
              <w:rPr>
                <w:rFonts w:eastAsia="Times New Roman"/>
                <w:sz w:val="28"/>
                <w:szCs w:val="28"/>
                <w:lang w:val="uk-UA"/>
              </w:rPr>
              <w:t>червень</w:t>
            </w:r>
            <w:r w:rsidRPr="00B74A83">
              <w:rPr>
                <w:rFonts w:eastAsia="Times New Roman"/>
                <w:sz w:val="28"/>
                <w:szCs w:val="28"/>
                <w:lang w:val="uk-UA"/>
              </w:rPr>
              <w:t xml:space="preserve"> –</w:t>
            </w:r>
            <w:r>
              <w:rPr>
                <w:rFonts w:eastAsia="Times New Roman"/>
                <w:sz w:val="28"/>
                <w:szCs w:val="28"/>
                <w:lang w:val="uk-UA"/>
              </w:rPr>
              <w:t xml:space="preserve"> серпень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7F01C8FB"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виконано</w:t>
            </w:r>
          </w:p>
        </w:tc>
      </w:tr>
      <w:tr w:rsidR="00AA105C" w:rsidRPr="002B3838" w14:paraId="781A657B" w14:textId="77777777" w:rsidTr="00C40C88">
        <w:tc>
          <w:tcPr>
            <w:tcW w:w="567" w:type="dxa"/>
            <w:tcBorders>
              <w:top w:val="single" w:sz="4" w:space="0" w:color="auto"/>
              <w:left w:val="single" w:sz="4" w:space="0" w:color="auto"/>
              <w:bottom w:val="single" w:sz="4" w:space="0" w:color="auto"/>
              <w:right w:val="single" w:sz="4" w:space="0" w:color="auto"/>
            </w:tcBorders>
            <w:vAlign w:val="center"/>
          </w:tcPr>
          <w:p w14:paraId="3FF1E343"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6</w:t>
            </w:r>
          </w:p>
        </w:tc>
        <w:tc>
          <w:tcPr>
            <w:tcW w:w="5416" w:type="dxa"/>
            <w:tcBorders>
              <w:top w:val="single" w:sz="4" w:space="0" w:color="auto"/>
              <w:left w:val="single" w:sz="4" w:space="0" w:color="auto"/>
              <w:bottom w:val="single" w:sz="4" w:space="0" w:color="auto"/>
              <w:right w:val="single" w:sz="4" w:space="0" w:color="auto"/>
            </w:tcBorders>
            <w:vAlign w:val="center"/>
          </w:tcPr>
          <w:p w14:paraId="3DA85D34" w14:textId="77777777" w:rsidR="00AA105C" w:rsidRPr="002B3838" w:rsidRDefault="00AA105C" w:rsidP="00C40C88">
            <w:pPr>
              <w:widowControl w:val="0"/>
              <w:autoSpaceDE w:val="0"/>
              <w:autoSpaceDN w:val="0"/>
              <w:adjustRightInd w:val="0"/>
              <w:spacing w:line="216" w:lineRule="auto"/>
              <w:jc w:val="center"/>
              <w:rPr>
                <w:rFonts w:eastAsia="Times New Roman"/>
                <w:sz w:val="28"/>
                <w:szCs w:val="28"/>
                <w:lang w:val="uk-UA"/>
              </w:rPr>
            </w:pPr>
            <w:r w:rsidRPr="002B3838">
              <w:rPr>
                <w:rFonts w:eastAsia="Times New Roman"/>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7F0C78E4" w14:textId="77777777" w:rsidR="00AA105C" w:rsidRPr="00B74A83" w:rsidRDefault="00AA105C" w:rsidP="00C40C88">
            <w:pPr>
              <w:jc w:val="center"/>
              <w:rPr>
                <w:rFonts w:eastAsia="Times New Roman"/>
                <w:sz w:val="28"/>
                <w:szCs w:val="28"/>
                <w:lang w:val="uk-UA"/>
              </w:rPr>
            </w:pPr>
            <w:r>
              <w:rPr>
                <w:rFonts w:eastAsia="Times New Roman"/>
                <w:sz w:val="28"/>
                <w:szCs w:val="28"/>
                <w:lang w:val="uk-UA"/>
              </w:rPr>
              <w:t>вересень</w:t>
            </w:r>
            <w:r w:rsidRPr="00B74A83">
              <w:rPr>
                <w:rFonts w:eastAsia="Times New Roman"/>
                <w:sz w:val="28"/>
                <w:szCs w:val="28"/>
                <w:lang w:val="uk-UA"/>
              </w:rPr>
              <w:t xml:space="preserve"> –</w:t>
            </w:r>
            <w:r>
              <w:rPr>
                <w:rFonts w:eastAsia="Times New Roman"/>
                <w:sz w:val="28"/>
                <w:szCs w:val="28"/>
                <w:lang w:val="uk-UA"/>
              </w:rPr>
              <w:t xml:space="preserve"> жовтень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1C86BD57"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виконано</w:t>
            </w:r>
          </w:p>
        </w:tc>
      </w:tr>
      <w:tr w:rsidR="00AA105C" w:rsidRPr="002B3838" w14:paraId="6B706B99" w14:textId="77777777" w:rsidTr="00C40C88">
        <w:tc>
          <w:tcPr>
            <w:tcW w:w="567" w:type="dxa"/>
            <w:tcBorders>
              <w:top w:val="single" w:sz="4" w:space="0" w:color="auto"/>
              <w:left w:val="single" w:sz="4" w:space="0" w:color="auto"/>
              <w:bottom w:val="single" w:sz="4" w:space="0" w:color="auto"/>
              <w:right w:val="single" w:sz="4" w:space="0" w:color="auto"/>
            </w:tcBorders>
            <w:vAlign w:val="center"/>
          </w:tcPr>
          <w:p w14:paraId="27B40656"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7</w:t>
            </w:r>
          </w:p>
        </w:tc>
        <w:tc>
          <w:tcPr>
            <w:tcW w:w="5416" w:type="dxa"/>
            <w:tcBorders>
              <w:top w:val="single" w:sz="4" w:space="0" w:color="auto"/>
              <w:left w:val="single" w:sz="4" w:space="0" w:color="auto"/>
              <w:bottom w:val="single" w:sz="4" w:space="0" w:color="auto"/>
              <w:right w:val="single" w:sz="4" w:space="0" w:color="auto"/>
            </w:tcBorders>
            <w:vAlign w:val="center"/>
          </w:tcPr>
          <w:p w14:paraId="4063E563" w14:textId="77777777" w:rsidR="00AA105C" w:rsidRPr="002B3838" w:rsidRDefault="00AA105C" w:rsidP="00C40C88">
            <w:pPr>
              <w:widowControl w:val="0"/>
              <w:autoSpaceDE w:val="0"/>
              <w:autoSpaceDN w:val="0"/>
              <w:adjustRightInd w:val="0"/>
              <w:spacing w:line="216" w:lineRule="auto"/>
              <w:jc w:val="center"/>
              <w:rPr>
                <w:rFonts w:eastAsia="Times New Roman"/>
                <w:sz w:val="28"/>
                <w:szCs w:val="28"/>
                <w:lang w:val="uk-UA"/>
              </w:rPr>
            </w:pPr>
            <w:r w:rsidRPr="002B3838">
              <w:rPr>
                <w:rFonts w:eastAsia="Times New Roman"/>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14:paraId="5363E021" w14:textId="77777777" w:rsidR="00AA105C" w:rsidRPr="00B74A83" w:rsidRDefault="00AA105C" w:rsidP="00C40C88">
            <w:pPr>
              <w:jc w:val="center"/>
              <w:rPr>
                <w:rFonts w:eastAsia="Times New Roman"/>
                <w:sz w:val="28"/>
                <w:szCs w:val="28"/>
                <w:lang w:val="uk-UA"/>
              </w:rPr>
            </w:pPr>
            <w:r w:rsidRPr="00B74A83">
              <w:rPr>
                <w:rFonts w:eastAsia="Times New Roman"/>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399A31AC"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виконано</w:t>
            </w:r>
          </w:p>
        </w:tc>
      </w:tr>
      <w:tr w:rsidR="00AA105C" w:rsidRPr="002B3838" w14:paraId="48462C04" w14:textId="77777777" w:rsidTr="00C40C88">
        <w:tc>
          <w:tcPr>
            <w:tcW w:w="567" w:type="dxa"/>
            <w:tcBorders>
              <w:top w:val="single" w:sz="4" w:space="0" w:color="auto"/>
              <w:left w:val="single" w:sz="4" w:space="0" w:color="auto"/>
              <w:bottom w:val="single" w:sz="4" w:space="0" w:color="auto"/>
              <w:right w:val="single" w:sz="4" w:space="0" w:color="auto"/>
            </w:tcBorders>
            <w:vAlign w:val="center"/>
          </w:tcPr>
          <w:p w14:paraId="52DCBDCC"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8</w:t>
            </w:r>
          </w:p>
        </w:tc>
        <w:tc>
          <w:tcPr>
            <w:tcW w:w="5416" w:type="dxa"/>
            <w:tcBorders>
              <w:top w:val="single" w:sz="4" w:space="0" w:color="auto"/>
              <w:left w:val="single" w:sz="4" w:space="0" w:color="auto"/>
              <w:bottom w:val="single" w:sz="4" w:space="0" w:color="auto"/>
              <w:right w:val="single" w:sz="4" w:space="0" w:color="auto"/>
            </w:tcBorders>
            <w:vAlign w:val="center"/>
          </w:tcPr>
          <w:p w14:paraId="796A26A1" w14:textId="77777777" w:rsidR="00AA105C" w:rsidRPr="002B3838" w:rsidRDefault="00AA105C" w:rsidP="00C40C88">
            <w:pPr>
              <w:widowControl w:val="0"/>
              <w:autoSpaceDE w:val="0"/>
              <w:autoSpaceDN w:val="0"/>
              <w:adjustRightInd w:val="0"/>
              <w:spacing w:line="216" w:lineRule="auto"/>
              <w:jc w:val="center"/>
              <w:rPr>
                <w:rFonts w:eastAsia="Times New Roman"/>
                <w:sz w:val="28"/>
                <w:szCs w:val="28"/>
                <w:lang w:val="uk-UA"/>
              </w:rPr>
            </w:pPr>
            <w:r w:rsidRPr="002B3838">
              <w:rPr>
                <w:rFonts w:eastAsia="Times New Roman"/>
                <w:sz w:val="28"/>
                <w:szCs w:val="28"/>
                <w:lang w:val="uk-UA"/>
              </w:rPr>
              <w:t xml:space="preserve">Захист </w:t>
            </w:r>
            <w:r>
              <w:rPr>
                <w:rFonts w:eastAsia="Times New Roman"/>
                <w:sz w:val="28"/>
                <w:szCs w:val="28"/>
                <w:lang w:val="uk-UA"/>
              </w:rPr>
              <w:t>кваліфікаційної</w:t>
            </w:r>
            <w:r w:rsidRPr="002B3838">
              <w:rPr>
                <w:rFonts w:eastAsia="Times New Roman"/>
                <w:sz w:val="28"/>
                <w:szCs w:val="28"/>
                <w:lang w:val="uk-UA"/>
              </w:rPr>
              <w:t xml:space="preserve"> робот на </w:t>
            </w:r>
            <w:r>
              <w:rPr>
                <w:rFonts w:eastAsia="Times New Roman"/>
                <w:sz w:val="28"/>
                <w:szCs w:val="28"/>
                <w:lang w:val="uk-UA"/>
              </w:rPr>
              <w:t>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14:paraId="7858E16D" w14:textId="77777777" w:rsidR="00AA105C" w:rsidRPr="00B74A83" w:rsidRDefault="00AA105C" w:rsidP="00C40C88">
            <w:pPr>
              <w:jc w:val="center"/>
              <w:rPr>
                <w:rFonts w:eastAsia="Times New Roman"/>
                <w:sz w:val="28"/>
                <w:szCs w:val="28"/>
                <w:lang w:val="uk-UA"/>
              </w:rPr>
            </w:pPr>
            <w:r w:rsidRPr="00B74A83">
              <w:rPr>
                <w:rFonts w:eastAsia="Times New Roman"/>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04CD0504" w14:textId="77777777" w:rsidR="00AA105C" w:rsidRPr="002B3838" w:rsidRDefault="00AA105C" w:rsidP="00C40C88">
            <w:pPr>
              <w:spacing w:line="216" w:lineRule="auto"/>
              <w:jc w:val="center"/>
              <w:rPr>
                <w:rFonts w:eastAsia="Times New Roman"/>
                <w:sz w:val="28"/>
                <w:szCs w:val="28"/>
                <w:lang w:val="uk-UA"/>
              </w:rPr>
            </w:pPr>
            <w:r w:rsidRPr="002B3838">
              <w:rPr>
                <w:rFonts w:eastAsia="Times New Roman"/>
                <w:sz w:val="28"/>
                <w:szCs w:val="28"/>
                <w:lang w:val="uk-UA"/>
              </w:rPr>
              <w:t>виконано</w:t>
            </w:r>
          </w:p>
        </w:tc>
      </w:tr>
    </w:tbl>
    <w:p w14:paraId="47136CD2" w14:textId="77777777" w:rsidR="00AA105C" w:rsidRDefault="00AA105C" w:rsidP="00AA105C">
      <w:pPr>
        <w:jc w:val="both"/>
        <w:rPr>
          <w:rFonts w:eastAsia="Times New Roman"/>
          <w:b/>
          <w:sz w:val="28"/>
          <w:szCs w:val="28"/>
          <w:lang w:val="uk-UA"/>
        </w:rPr>
      </w:pPr>
    </w:p>
    <w:p w14:paraId="4F42862F" w14:textId="77777777" w:rsidR="00AA105C" w:rsidRPr="008D2A30" w:rsidRDefault="00AA105C" w:rsidP="00AA105C">
      <w:pPr>
        <w:jc w:val="both"/>
        <w:rPr>
          <w:rFonts w:eastAsia="Times New Roman"/>
          <w:sz w:val="28"/>
          <w:szCs w:val="28"/>
          <w:lang w:val="uk-UA"/>
        </w:rPr>
      </w:pPr>
    </w:p>
    <w:p w14:paraId="4622A75E" w14:textId="77777777" w:rsidR="00AA105C" w:rsidRPr="008D2A30" w:rsidRDefault="00AA105C" w:rsidP="00AA105C">
      <w:pPr>
        <w:jc w:val="both"/>
        <w:rPr>
          <w:rFonts w:eastAsia="Times New Roman"/>
          <w:bCs/>
          <w:sz w:val="28"/>
          <w:szCs w:val="28"/>
          <w:lang w:val="uk-UA"/>
        </w:rPr>
      </w:pPr>
      <w:r w:rsidRPr="008D2A30">
        <w:rPr>
          <w:rFonts w:eastAsia="Times New Roman"/>
          <w:sz w:val="28"/>
          <w:szCs w:val="28"/>
          <w:lang w:val="uk-UA"/>
        </w:rPr>
        <w:t xml:space="preserve">Студент </w:t>
      </w:r>
      <w:r w:rsidRPr="00A83F0D">
        <w:rPr>
          <w:rFonts w:eastAsia="Times New Roman"/>
          <w:sz w:val="28"/>
          <w:szCs w:val="28"/>
          <w:lang w:val="uk-UA"/>
        </w:rPr>
        <w:t>_______________</w:t>
      </w:r>
      <w:r w:rsidRPr="00A83F0D">
        <w:rPr>
          <w:sz w:val="28"/>
          <w:szCs w:val="28"/>
          <w:lang w:val="uk-UA"/>
        </w:rPr>
        <w:t xml:space="preserve"> </w:t>
      </w:r>
      <w:r>
        <w:rPr>
          <w:sz w:val="28"/>
          <w:szCs w:val="28"/>
          <w:lang w:val="uk-UA"/>
        </w:rPr>
        <w:t>В</w:t>
      </w:r>
      <w:r w:rsidRPr="00A83F0D">
        <w:rPr>
          <w:sz w:val="28"/>
          <w:szCs w:val="28"/>
          <w:lang w:val="uk-UA"/>
        </w:rPr>
        <w:t>.</w:t>
      </w:r>
      <w:r>
        <w:rPr>
          <w:sz w:val="28"/>
          <w:szCs w:val="28"/>
          <w:lang w:val="uk-UA"/>
        </w:rPr>
        <w:t>В</w:t>
      </w:r>
      <w:r w:rsidRPr="00A83F0D">
        <w:rPr>
          <w:sz w:val="28"/>
          <w:szCs w:val="28"/>
          <w:lang w:val="uk-UA"/>
        </w:rPr>
        <w:t xml:space="preserve">. </w:t>
      </w:r>
      <w:r>
        <w:rPr>
          <w:sz w:val="28"/>
          <w:szCs w:val="28"/>
          <w:lang w:val="uk-UA"/>
        </w:rPr>
        <w:t>Тегза</w:t>
      </w:r>
    </w:p>
    <w:p w14:paraId="3A7BA960" w14:textId="77777777" w:rsidR="00AA105C" w:rsidRPr="008D2A30" w:rsidRDefault="00AA105C" w:rsidP="00AA105C">
      <w:pPr>
        <w:jc w:val="both"/>
        <w:rPr>
          <w:rFonts w:eastAsia="Times New Roman"/>
          <w:bCs/>
          <w:sz w:val="28"/>
          <w:szCs w:val="28"/>
          <w:vertAlign w:val="superscript"/>
          <w:lang w:val="uk-UA"/>
        </w:rPr>
      </w:pPr>
      <w:r w:rsidRPr="008D2A30">
        <w:rPr>
          <w:rFonts w:eastAsia="Times New Roman"/>
          <w:bCs/>
          <w:sz w:val="28"/>
          <w:szCs w:val="28"/>
          <w:vertAlign w:val="superscript"/>
          <w:lang w:val="uk-UA"/>
        </w:rPr>
        <w:t xml:space="preserve">                                      (підпис)                   </w:t>
      </w:r>
      <w:r>
        <w:rPr>
          <w:rFonts w:eastAsia="Times New Roman"/>
          <w:bCs/>
          <w:sz w:val="28"/>
          <w:szCs w:val="28"/>
          <w:vertAlign w:val="superscript"/>
          <w:lang w:val="uk-UA"/>
        </w:rPr>
        <w:t xml:space="preserve"> </w:t>
      </w:r>
    </w:p>
    <w:p w14:paraId="351D94C1" w14:textId="77777777" w:rsidR="00AA105C" w:rsidRPr="008D2A30" w:rsidRDefault="00AA105C" w:rsidP="00AA105C">
      <w:pPr>
        <w:jc w:val="both"/>
        <w:rPr>
          <w:rFonts w:eastAsia="Times New Roman"/>
          <w:sz w:val="28"/>
          <w:szCs w:val="28"/>
          <w:lang w:val="uk-UA"/>
        </w:rPr>
      </w:pPr>
    </w:p>
    <w:p w14:paraId="4AE07186" w14:textId="77777777" w:rsidR="00AA105C" w:rsidRPr="008D2A30" w:rsidRDefault="00AA105C" w:rsidP="00AA105C">
      <w:pPr>
        <w:jc w:val="both"/>
        <w:rPr>
          <w:rFonts w:eastAsia="Times New Roman"/>
          <w:sz w:val="28"/>
          <w:szCs w:val="28"/>
          <w:lang w:val="uk-UA"/>
        </w:rPr>
      </w:pPr>
      <w:r>
        <w:rPr>
          <w:rFonts w:eastAsia="Times New Roman"/>
          <w:sz w:val="28"/>
          <w:szCs w:val="28"/>
          <w:lang w:val="uk-UA"/>
        </w:rPr>
        <w:t>Керівник роботи</w:t>
      </w:r>
      <w:r w:rsidRPr="008D2A30">
        <w:rPr>
          <w:rFonts w:eastAsia="Times New Roman"/>
          <w:sz w:val="28"/>
          <w:szCs w:val="28"/>
          <w:lang w:val="uk-UA"/>
        </w:rPr>
        <w:t xml:space="preserve"> </w:t>
      </w:r>
      <w:r w:rsidRPr="00A83F0D">
        <w:rPr>
          <w:rFonts w:eastAsia="Times New Roman"/>
          <w:sz w:val="28"/>
          <w:szCs w:val="28"/>
          <w:lang w:val="uk-UA"/>
        </w:rPr>
        <w:t xml:space="preserve">______________ </w:t>
      </w:r>
      <w:r w:rsidRPr="00734D4E">
        <w:rPr>
          <w:rFonts w:ascii="Times New Roman CYR" w:eastAsia="Times New Roman" w:hAnsi="Times New Roman CYR" w:cs="Times New Roman CYR"/>
          <w:sz w:val="28"/>
          <w:szCs w:val="28"/>
          <w:lang w:val="uk-UA"/>
        </w:rPr>
        <w:t>О.</w:t>
      </w:r>
      <w:r>
        <w:rPr>
          <w:rFonts w:ascii="Times New Roman CYR" w:eastAsia="Times New Roman" w:hAnsi="Times New Roman CYR" w:cs="Times New Roman CYR"/>
          <w:sz w:val="28"/>
          <w:szCs w:val="28"/>
          <w:lang w:val="uk-UA"/>
        </w:rPr>
        <w:t>В. Соколова</w:t>
      </w:r>
      <w:r w:rsidRPr="00734D4E">
        <w:rPr>
          <w:rFonts w:ascii="Times New Roman CYR" w:eastAsia="Times New Roman" w:hAnsi="Times New Roman CYR" w:cs="Times New Roman CYR"/>
          <w:sz w:val="28"/>
          <w:szCs w:val="28"/>
          <w:lang w:val="uk-UA"/>
        </w:rPr>
        <w:t xml:space="preserve"> </w:t>
      </w:r>
    </w:p>
    <w:p w14:paraId="1F70117A" w14:textId="77777777" w:rsidR="00AA105C" w:rsidRPr="008D2A30" w:rsidRDefault="00AA105C" w:rsidP="00AA105C">
      <w:pPr>
        <w:jc w:val="both"/>
        <w:rPr>
          <w:rFonts w:eastAsia="Times New Roman"/>
          <w:bCs/>
          <w:sz w:val="28"/>
          <w:szCs w:val="28"/>
          <w:lang w:val="uk-UA"/>
        </w:rPr>
      </w:pPr>
      <w:r w:rsidRPr="008D2A30">
        <w:rPr>
          <w:rFonts w:eastAsia="Times New Roman"/>
          <w:bCs/>
          <w:sz w:val="28"/>
          <w:szCs w:val="28"/>
          <w:vertAlign w:val="superscript"/>
          <w:lang w:val="uk-UA"/>
        </w:rPr>
        <w:t xml:space="preserve">                                                   </w:t>
      </w:r>
      <w:r>
        <w:rPr>
          <w:rFonts w:eastAsia="Times New Roman"/>
          <w:bCs/>
          <w:sz w:val="28"/>
          <w:szCs w:val="28"/>
          <w:vertAlign w:val="superscript"/>
          <w:lang w:val="uk-UA"/>
        </w:rPr>
        <w:t xml:space="preserve">       </w:t>
      </w:r>
      <w:r w:rsidRPr="008D2A30">
        <w:rPr>
          <w:rFonts w:eastAsia="Times New Roman"/>
          <w:bCs/>
          <w:sz w:val="28"/>
          <w:szCs w:val="28"/>
          <w:vertAlign w:val="superscript"/>
          <w:lang w:val="uk-UA"/>
        </w:rPr>
        <w:t xml:space="preserve">     (п</w:t>
      </w:r>
      <w:r>
        <w:rPr>
          <w:rFonts w:eastAsia="Times New Roman"/>
          <w:bCs/>
          <w:sz w:val="28"/>
          <w:szCs w:val="28"/>
          <w:vertAlign w:val="superscript"/>
          <w:lang w:val="uk-UA"/>
        </w:rPr>
        <w:t>ідпис)</w:t>
      </w:r>
    </w:p>
    <w:p w14:paraId="295B2919" w14:textId="77777777" w:rsidR="00AA105C" w:rsidRPr="008D2A30" w:rsidRDefault="00AA105C" w:rsidP="00AA105C">
      <w:pPr>
        <w:keepNext/>
        <w:jc w:val="center"/>
        <w:outlineLvl w:val="0"/>
        <w:rPr>
          <w:rFonts w:eastAsia="Times New Roman"/>
          <w:sz w:val="28"/>
          <w:szCs w:val="28"/>
          <w:lang w:val="uk-UA"/>
        </w:rPr>
      </w:pPr>
    </w:p>
    <w:p w14:paraId="29446B44" w14:textId="77777777" w:rsidR="00AA105C" w:rsidRPr="008D2A30" w:rsidRDefault="00AA105C" w:rsidP="00AA105C">
      <w:pPr>
        <w:keepNext/>
        <w:jc w:val="both"/>
        <w:outlineLvl w:val="0"/>
        <w:rPr>
          <w:rFonts w:eastAsia="Times New Roman"/>
          <w:sz w:val="28"/>
          <w:szCs w:val="28"/>
          <w:lang w:val="uk-UA"/>
        </w:rPr>
      </w:pPr>
      <w:r w:rsidRPr="008D2A30">
        <w:rPr>
          <w:rFonts w:eastAsia="Times New Roman"/>
          <w:sz w:val="28"/>
          <w:szCs w:val="28"/>
          <w:lang w:val="uk-UA"/>
        </w:rPr>
        <w:t xml:space="preserve">Нормоконтроль пройдено </w:t>
      </w:r>
    </w:p>
    <w:p w14:paraId="40D3D89C" w14:textId="77777777" w:rsidR="00AA105C" w:rsidRPr="008D2A30" w:rsidRDefault="00AA105C" w:rsidP="00AA105C">
      <w:pPr>
        <w:keepNext/>
        <w:jc w:val="both"/>
        <w:outlineLvl w:val="0"/>
        <w:rPr>
          <w:rFonts w:eastAsia="Times New Roman"/>
          <w:sz w:val="28"/>
          <w:szCs w:val="28"/>
          <w:lang w:val="uk-UA"/>
        </w:rPr>
      </w:pPr>
    </w:p>
    <w:p w14:paraId="1A29A866" w14:textId="77777777" w:rsidR="00AA105C" w:rsidRPr="008D2A30" w:rsidRDefault="00AA105C" w:rsidP="00AA105C">
      <w:pPr>
        <w:keepNext/>
        <w:jc w:val="both"/>
        <w:outlineLvl w:val="0"/>
        <w:rPr>
          <w:rFonts w:eastAsia="Times New Roman"/>
          <w:sz w:val="28"/>
          <w:szCs w:val="28"/>
          <w:u w:val="single"/>
          <w:lang w:val="uk-UA"/>
        </w:rPr>
      </w:pPr>
      <w:r w:rsidRPr="008D2A30">
        <w:rPr>
          <w:rFonts w:eastAsia="Times New Roman"/>
          <w:sz w:val="28"/>
          <w:szCs w:val="28"/>
          <w:lang w:val="uk-UA"/>
        </w:rPr>
        <w:t>Нормоконтролер</w:t>
      </w:r>
      <w:r>
        <w:rPr>
          <w:rFonts w:eastAsia="Times New Roman"/>
          <w:sz w:val="28"/>
          <w:szCs w:val="28"/>
          <w:lang w:val="uk-UA"/>
        </w:rPr>
        <w:t xml:space="preserve"> </w:t>
      </w:r>
      <w:r w:rsidRPr="008D2A30">
        <w:rPr>
          <w:rFonts w:eastAsia="Times New Roman"/>
          <w:sz w:val="28"/>
          <w:szCs w:val="28"/>
          <w:lang w:val="uk-UA"/>
        </w:rPr>
        <w:t>______________</w:t>
      </w:r>
      <w:r>
        <w:rPr>
          <w:rFonts w:eastAsia="Times New Roman"/>
          <w:sz w:val="28"/>
          <w:szCs w:val="28"/>
          <w:lang w:val="uk-UA"/>
        </w:rPr>
        <w:t xml:space="preserve"> </w:t>
      </w:r>
      <w:r w:rsidRPr="00E3095E">
        <w:rPr>
          <w:rFonts w:eastAsia="Times New Roman"/>
          <w:sz w:val="28"/>
          <w:szCs w:val="28"/>
          <w:lang w:val="uk-UA"/>
        </w:rPr>
        <w:t>І.Є. Дядечко</w:t>
      </w:r>
    </w:p>
    <w:p w14:paraId="4B2E0EB8" w14:textId="77777777" w:rsidR="00AA105C" w:rsidRPr="008D2A30" w:rsidRDefault="00AA105C" w:rsidP="00AA105C">
      <w:pPr>
        <w:jc w:val="both"/>
        <w:rPr>
          <w:sz w:val="28"/>
          <w:szCs w:val="28"/>
          <w:lang w:val="uk-UA"/>
        </w:rPr>
      </w:pPr>
      <w:r w:rsidRPr="008D2A30">
        <w:rPr>
          <w:rFonts w:eastAsia="Times New Roman"/>
          <w:bCs/>
          <w:sz w:val="28"/>
          <w:szCs w:val="28"/>
          <w:lang w:val="uk-UA"/>
        </w:rPr>
        <w:t xml:space="preserve">                                        </w:t>
      </w:r>
      <w:r>
        <w:rPr>
          <w:rFonts w:eastAsia="Times New Roman"/>
          <w:bCs/>
          <w:sz w:val="28"/>
          <w:szCs w:val="28"/>
          <w:vertAlign w:val="superscript"/>
          <w:lang w:val="uk-UA"/>
        </w:rPr>
        <w:t>(підпис)</w:t>
      </w:r>
    </w:p>
    <w:p w14:paraId="62A266DD" w14:textId="77777777" w:rsidR="00AA105C" w:rsidRDefault="00AA105C" w:rsidP="00AD06F3">
      <w:pPr>
        <w:jc w:val="center"/>
        <w:rPr>
          <w:sz w:val="28"/>
          <w:szCs w:val="28"/>
          <w:lang w:val="uk-UA"/>
        </w:rPr>
      </w:pPr>
    </w:p>
    <w:p w14:paraId="25FB0092" w14:textId="7C584D82" w:rsidR="00AD06F3" w:rsidRPr="00BE7451" w:rsidRDefault="00AD06F3" w:rsidP="00AD06F3">
      <w:pPr>
        <w:jc w:val="center"/>
        <w:rPr>
          <w:sz w:val="28"/>
          <w:szCs w:val="28"/>
          <w:lang w:val="uk-UA"/>
        </w:rPr>
      </w:pPr>
      <w:r w:rsidRPr="00BE7451">
        <w:rPr>
          <w:sz w:val="28"/>
          <w:szCs w:val="28"/>
          <w:lang w:val="uk-UA"/>
        </w:rPr>
        <w:t>ЗМІСТ</w:t>
      </w:r>
    </w:p>
    <w:p w14:paraId="3CAC7BBE" w14:textId="77777777" w:rsidR="00AD06F3" w:rsidRPr="00BE7451" w:rsidRDefault="00AD06F3" w:rsidP="00AD06F3">
      <w:pPr>
        <w:jc w:val="center"/>
        <w:rPr>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AD06F3" w:rsidRPr="00BE7451" w14:paraId="227C2651" w14:textId="77777777" w:rsidTr="00E56B02">
        <w:tc>
          <w:tcPr>
            <w:tcW w:w="8795" w:type="dxa"/>
          </w:tcPr>
          <w:p w14:paraId="55E80B70" w14:textId="2F7C6692" w:rsidR="00AD06F3" w:rsidRDefault="00AD06F3" w:rsidP="00115BCB">
            <w:pPr>
              <w:tabs>
                <w:tab w:val="left" w:pos="2901"/>
              </w:tabs>
              <w:spacing w:line="360" w:lineRule="auto"/>
              <w:jc w:val="both"/>
              <w:rPr>
                <w:sz w:val="28"/>
                <w:szCs w:val="28"/>
                <w:lang w:val="uk-UA"/>
              </w:rPr>
            </w:pPr>
            <w:r w:rsidRPr="00BE7451">
              <w:rPr>
                <w:sz w:val="28"/>
                <w:szCs w:val="28"/>
                <w:lang w:val="uk-UA"/>
              </w:rPr>
              <w:t>Реферат............................................................................................................</w:t>
            </w:r>
          </w:p>
          <w:p w14:paraId="582525CF" w14:textId="7EF087C9" w:rsidR="00FC75F6" w:rsidRPr="000F4634" w:rsidRDefault="00FC75F6" w:rsidP="00115BCB">
            <w:pPr>
              <w:tabs>
                <w:tab w:val="left" w:pos="2901"/>
              </w:tabs>
              <w:spacing w:line="360" w:lineRule="auto"/>
              <w:jc w:val="both"/>
              <w:rPr>
                <w:sz w:val="28"/>
                <w:szCs w:val="28"/>
              </w:rPr>
            </w:pPr>
            <w:r>
              <w:rPr>
                <w:sz w:val="28"/>
                <w:szCs w:val="28"/>
                <w:lang w:val="en-US"/>
              </w:rPr>
              <w:t>Abstract</w:t>
            </w:r>
            <w:r w:rsidRPr="000F4634">
              <w:rPr>
                <w:sz w:val="28"/>
                <w:szCs w:val="28"/>
              </w:rPr>
              <w:t xml:space="preserve"> ………………………………………………………………………</w:t>
            </w:r>
          </w:p>
          <w:p w14:paraId="420BADF7" w14:textId="45E30A11" w:rsidR="00AD06F3" w:rsidRPr="00BE7451" w:rsidRDefault="00AD06F3" w:rsidP="00115BCB">
            <w:pPr>
              <w:tabs>
                <w:tab w:val="left" w:pos="2901"/>
              </w:tabs>
              <w:spacing w:line="360" w:lineRule="auto"/>
              <w:jc w:val="both"/>
              <w:rPr>
                <w:sz w:val="28"/>
                <w:szCs w:val="28"/>
                <w:lang w:val="uk-UA"/>
              </w:rPr>
            </w:pPr>
            <w:r w:rsidRPr="00BE7451">
              <w:rPr>
                <w:sz w:val="28"/>
                <w:szCs w:val="28"/>
                <w:lang w:val="uk-UA"/>
              </w:rPr>
              <w:t>Перелік умовних позначень, символів, одиниць, скорочень та термінів…………………………………………………………....................</w:t>
            </w:r>
          </w:p>
        </w:tc>
        <w:tc>
          <w:tcPr>
            <w:tcW w:w="1059" w:type="dxa"/>
          </w:tcPr>
          <w:p w14:paraId="551DB43F" w14:textId="09D722D8" w:rsidR="00AD06F3" w:rsidRPr="00BE7451" w:rsidRDefault="002B6C1C" w:rsidP="00115BCB">
            <w:pPr>
              <w:spacing w:line="360" w:lineRule="auto"/>
              <w:jc w:val="both"/>
              <w:rPr>
                <w:sz w:val="28"/>
                <w:szCs w:val="28"/>
                <w:lang w:val="uk-UA"/>
              </w:rPr>
            </w:pPr>
            <w:r w:rsidRPr="00BE7451">
              <w:rPr>
                <w:sz w:val="28"/>
                <w:szCs w:val="28"/>
                <w:lang w:val="uk-UA"/>
              </w:rPr>
              <w:t>5</w:t>
            </w:r>
          </w:p>
          <w:p w14:paraId="18F71F1F" w14:textId="6C96207B" w:rsidR="00AD06F3" w:rsidRPr="00FC75F6" w:rsidRDefault="00FC75F6" w:rsidP="00115BCB">
            <w:pPr>
              <w:spacing w:line="360" w:lineRule="auto"/>
              <w:jc w:val="both"/>
              <w:rPr>
                <w:sz w:val="28"/>
                <w:szCs w:val="28"/>
                <w:lang w:val="en-US"/>
              </w:rPr>
            </w:pPr>
            <w:r>
              <w:rPr>
                <w:sz w:val="28"/>
                <w:szCs w:val="28"/>
                <w:lang w:val="en-US"/>
              </w:rPr>
              <w:t>6</w:t>
            </w:r>
          </w:p>
          <w:p w14:paraId="5059DCE5" w14:textId="5B71A1BB" w:rsidR="002B6C1C" w:rsidRPr="00BE7451" w:rsidRDefault="002B6C1C" w:rsidP="00115BCB">
            <w:pPr>
              <w:spacing w:line="360" w:lineRule="auto"/>
              <w:jc w:val="both"/>
              <w:rPr>
                <w:sz w:val="28"/>
                <w:szCs w:val="28"/>
                <w:lang w:val="uk-UA"/>
              </w:rPr>
            </w:pPr>
            <w:r w:rsidRPr="00BE7451">
              <w:rPr>
                <w:sz w:val="28"/>
                <w:szCs w:val="28"/>
                <w:lang w:val="uk-UA"/>
              </w:rPr>
              <w:t>7</w:t>
            </w:r>
          </w:p>
        </w:tc>
      </w:tr>
      <w:tr w:rsidR="00AD06F3" w:rsidRPr="00BE7451" w14:paraId="70FFD81E" w14:textId="77777777" w:rsidTr="00E56B02">
        <w:tc>
          <w:tcPr>
            <w:tcW w:w="8795" w:type="dxa"/>
          </w:tcPr>
          <w:p w14:paraId="0FD6C533" w14:textId="21A15914" w:rsidR="00AD06F3" w:rsidRPr="00BE7451" w:rsidRDefault="00AD06F3" w:rsidP="00115BCB">
            <w:pPr>
              <w:spacing w:line="360" w:lineRule="auto"/>
              <w:jc w:val="both"/>
              <w:rPr>
                <w:sz w:val="28"/>
                <w:szCs w:val="28"/>
                <w:lang w:val="uk-UA"/>
              </w:rPr>
            </w:pPr>
            <w:r w:rsidRPr="00BE7451">
              <w:rPr>
                <w:sz w:val="28"/>
                <w:szCs w:val="28"/>
                <w:lang w:val="uk-UA"/>
              </w:rPr>
              <w:t>Вступ….…………………………………………………………..….....…....</w:t>
            </w:r>
          </w:p>
        </w:tc>
        <w:tc>
          <w:tcPr>
            <w:tcW w:w="1059" w:type="dxa"/>
          </w:tcPr>
          <w:p w14:paraId="3D57EBDA" w14:textId="5B067485" w:rsidR="00AD06F3" w:rsidRPr="00BE7451" w:rsidRDefault="002B6C1C" w:rsidP="00115BCB">
            <w:pPr>
              <w:spacing w:line="360" w:lineRule="auto"/>
              <w:jc w:val="both"/>
              <w:rPr>
                <w:sz w:val="28"/>
                <w:szCs w:val="28"/>
                <w:lang w:val="uk-UA"/>
              </w:rPr>
            </w:pPr>
            <w:r w:rsidRPr="00BE7451">
              <w:rPr>
                <w:sz w:val="28"/>
                <w:szCs w:val="28"/>
                <w:lang w:val="uk-UA"/>
              </w:rPr>
              <w:t>8</w:t>
            </w:r>
          </w:p>
        </w:tc>
      </w:tr>
      <w:tr w:rsidR="00AD06F3" w:rsidRPr="00BE7451" w14:paraId="485BC768" w14:textId="77777777" w:rsidTr="00E56B02">
        <w:tc>
          <w:tcPr>
            <w:tcW w:w="8795" w:type="dxa"/>
          </w:tcPr>
          <w:p w14:paraId="2212F382" w14:textId="1CF746AC" w:rsidR="00AD06F3" w:rsidRPr="00BE7451" w:rsidRDefault="006C651A" w:rsidP="00115BCB">
            <w:pPr>
              <w:pStyle w:val="a4"/>
              <w:numPr>
                <w:ilvl w:val="0"/>
                <w:numId w:val="11"/>
              </w:numPr>
              <w:tabs>
                <w:tab w:val="left" w:pos="316"/>
              </w:tabs>
              <w:spacing w:line="360" w:lineRule="auto"/>
              <w:ind w:left="0" w:hanging="720"/>
              <w:jc w:val="both"/>
              <w:rPr>
                <w:sz w:val="28"/>
                <w:szCs w:val="28"/>
                <w:lang w:val="uk-UA"/>
              </w:rPr>
            </w:pPr>
            <w:r>
              <w:rPr>
                <w:sz w:val="28"/>
                <w:szCs w:val="28"/>
                <w:lang w:val="uk-UA"/>
              </w:rPr>
              <w:t>Огляд літератури………..</w:t>
            </w:r>
            <w:r w:rsidR="00AD06F3" w:rsidRPr="00BE7451">
              <w:rPr>
                <w:sz w:val="28"/>
                <w:szCs w:val="28"/>
                <w:lang w:val="uk-UA"/>
              </w:rPr>
              <w:t>....................……………….….........................</w:t>
            </w:r>
          </w:p>
        </w:tc>
        <w:tc>
          <w:tcPr>
            <w:tcW w:w="1059" w:type="dxa"/>
          </w:tcPr>
          <w:p w14:paraId="4C147866" w14:textId="1E20CC85" w:rsidR="00AD06F3" w:rsidRPr="00BE7451" w:rsidRDefault="002B6C1C" w:rsidP="00115BCB">
            <w:pPr>
              <w:spacing w:line="360" w:lineRule="auto"/>
              <w:jc w:val="both"/>
              <w:rPr>
                <w:sz w:val="28"/>
                <w:szCs w:val="28"/>
                <w:lang w:val="uk-UA"/>
              </w:rPr>
            </w:pPr>
            <w:r w:rsidRPr="00BE7451">
              <w:rPr>
                <w:sz w:val="28"/>
                <w:szCs w:val="28"/>
                <w:lang w:val="uk-UA"/>
              </w:rPr>
              <w:t>10</w:t>
            </w:r>
          </w:p>
        </w:tc>
      </w:tr>
      <w:tr w:rsidR="00AD06F3" w:rsidRPr="00BE7451" w14:paraId="4DB4314D" w14:textId="77777777" w:rsidTr="00E56B02">
        <w:trPr>
          <w:trHeight w:val="2490"/>
        </w:trPr>
        <w:tc>
          <w:tcPr>
            <w:tcW w:w="8795" w:type="dxa"/>
          </w:tcPr>
          <w:p w14:paraId="389F6F6B" w14:textId="2F4D55FC" w:rsidR="00AD06F3" w:rsidRPr="00BE7451" w:rsidRDefault="00AD06F3" w:rsidP="00115BCB">
            <w:pPr>
              <w:pStyle w:val="a4"/>
              <w:numPr>
                <w:ilvl w:val="1"/>
                <w:numId w:val="10"/>
              </w:numPr>
              <w:spacing w:line="360" w:lineRule="auto"/>
              <w:ind w:left="0"/>
              <w:jc w:val="both"/>
              <w:rPr>
                <w:sz w:val="28"/>
                <w:szCs w:val="28"/>
                <w:lang w:val="uk-UA"/>
              </w:rPr>
            </w:pPr>
            <w:r w:rsidRPr="00BE7451">
              <w:rPr>
                <w:sz w:val="28"/>
                <w:szCs w:val="28"/>
                <w:lang w:val="uk-UA"/>
              </w:rPr>
              <w:t xml:space="preserve">    1.1 </w:t>
            </w:r>
            <w:r w:rsidR="00E56B02" w:rsidRPr="00BE7451">
              <w:rPr>
                <w:sz w:val="28"/>
                <w:szCs w:val="28"/>
                <w:lang w:val="uk-UA"/>
              </w:rPr>
              <w:t xml:space="preserve"> </w:t>
            </w:r>
            <w:r w:rsidRPr="00BE7451">
              <w:rPr>
                <w:sz w:val="28"/>
                <w:szCs w:val="28"/>
                <w:lang w:val="uk-UA"/>
              </w:rPr>
              <w:t>Вікові особливості юних волейболістів та лікарський контроль</w:t>
            </w:r>
            <w:r w:rsidR="00D16D2B" w:rsidRPr="00BE7451">
              <w:rPr>
                <w:sz w:val="28"/>
                <w:szCs w:val="28"/>
                <w:lang w:val="uk-UA"/>
              </w:rPr>
              <w:t>...</w:t>
            </w:r>
          </w:p>
          <w:p w14:paraId="1595C282" w14:textId="7EDB1A95" w:rsidR="00AD06F3" w:rsidRPr="00BE7451" w:rsidRDefault="00E56B02" w:rsidP="00AD06F3">
            <w:pPr>
              <w:pStyle w:val="a4"/>
              <w:numPr>
                <w:ilvl w:val="1"/>
                <w:numId w:val="10"/>
              </w:numPr>
              <w:spacing w:line="360" w:lineRule="auto"/>
              <w:jc w:val="both"/>
              <w:rPr>
                <w:color w:val="000000"/>
                <w:spacing w:val="4"/>
                <w:sz w:val="28"/>
                <w:szCs w:val="28"/>
                <w:lang w:val="uk-UA"/>
              </w:rPr>
            </w:pPr>
            <w:r w:rsidRPr="00BE7451">
              <w:rPr>
                <w:color w:val="000000"/>
                <w:spacing w:val="4"/>
                <w:sz w:val="28"/>
                <w:szCs w:val="28"/>
                <w:lang w:val="uk-UA"/>
              </w:rPr>
              <w:t xml:space="preserve"> </w:t>
            </w:r>
            <w:r w:rsidR="00AD06F3" w:rsidRPr="00BE7451">
              <w:rPr>
                <w:color w:val="000000"/>
                <w:spacing w:val="4"/>
                <w:sz w:val="28"/>
                <w:szCs w:val="28"/>
                <w:lang w:val="uk-UA"/>
              </w:rPr>
              <w:t xml:space="preserve">Організація навчально-тренувальної роботи в загальноосвітній   </w:t>
            </w:r>
          </w:p>
          <w:p w14:paraId="57821BEF" w14:textId="431BB3EE" w:rsidR="00AD06F3" w:rsidRPr="00BE7451" w:rsidRDefault="00E56B02" w:rsidP="00AD06F3">
            <w:pPr>
              <w:pStyle w:val="a4"/>
              <w:spacing w:line="360" w:lineRule="auto"/>
              <w:ind w:left="700"/>
              <w:jc w:val="both"/>
              <w:rPr>
                <w:iCs/>
                <w:sz w:val="28"/>
                <w:szCs w:val="28"/>
                <w:lang w:val="uk-UA"/>
              </w:rPr>
            </w:pPr>
            <w:r w:rsidRPr="00BE7451">
              <w:rPr>
                <w:color w:val="000000"/>
                <w:spacing w:val="4"/>
                <w:sz w:val="28"/>
                <w:szCs w:val="28"/>
                <w:lang w:val="uk-UA"/>
              </w:rPr>
              <w:t xml:space="preserve"> </w:t>
            </w:r>
            <w:r w:rsidR="00AD06F3" w:rsidRPr="00BE7451">
              <w:rPr>
                <w:color w:val="000000"/>
                <w:spacing w:val="4"/>
                <w:sz w:val="28"/>
                <w:szCs w:val="28"/>
                <w:lang w:val="uk-UA"/>
              </w:rPr>
              <w:t>школі в умовах секції з волейболу…</w:t>
            </w:r>
            <w:r w:rsidRPr="00BE7451">
              <w:rPr>
                <w:color w:val="000000"/>
                <w:spacing w:val="4"/>
                <w:sz w:val="28"/>
                <w:szCs w:val="28"/>
                <w:lang w:val="uk-UA"/>
              </w:rPr>
              <w:t>…..</w:t>
            </w:r>
            <w:r w:rsidR="00AD06F3" w:rsidRPr="00BE7451">
              <w:rPr>
                <w:color w:val="000000"/>
                <w:spacing w:val="4"/>
                <w:sz w:val="28"/>
                <w:szCs w:val="28"/>
                <w:lang w:val="uk-UA"/>
              </w:rPr>
              <w:t>…………………………</w:t>
            </w:r>
          </w:p>
          <w:p w14:paraId="03C4C31C" w14:textId="50AABFB0" w:rsidR="00E56B02" w:rsidRPr="00BE7451" w:rsidRDefault="00E56B02" w:rsidP="00E56B02">
            <w:pPr>
              <w:pStyle w:val="a4"/>
              <w:numPr>
                <w:ilvl w:val="1"/>
                <w:numId w:val="10"/>
              </w:numPr>
              <w:spacing w:line="360" w:lineRule="auto"/>
              <w:jc w:val="both"/>
              <w:rPr>
                <w:bCs/>
                <w:color w:val="000000"/>
                <w:spacing w:val="1"/>
                <w:sz w:val="28"/>
                <w:szCs w:val="28"/>
                <w:lang w:val="uk-UA"/>
              </w:rPr>
            </w:pPr>
            <w:r w:rsidRPr="00BE7451">
              <w:rPr>
                <w:bCs/>
                <w:color w:val="000000"/>
                <w:spacing w:val="1"/>
                <w:sz w:val="28"/>
                <w:szCs w:val="28"/>
                <w:lang w:val="uk-UA"/>
              </w:rPr>
              <w:t xml:space="preserve"> </w:t>
            </w:r>
            <w:r w:rsidR="00AD06F3" w:rsidRPr="00BE7451">
              <w:rPr>
                <w:bCs/>
                <w:color w:val="000000"/>
                <w:spacing w:val="1"/>
                <w:sz w:val="28"/>
                <w:szCs w:val="28"/>
                <w:lang w:val="uk-UA"/>
              </w:rPr>
              <w:t xml:space="preserve">Планування навчально-тренувальної роботи у шкільній секції з </w:t>
            </w:r>
            <w:r w:rsidRPr="00BE7451">
              <w:rPr>
                <w:bCs/>
                <w:color w:val="000000"/>
                <w:spacing w:val="1"/>
                <w:sz w:val="28"/>
                <w:szCs w:val="28"/>
                <w:lang w:val="uk-UA"/>
              </w:rPr>
              <w:t xml:space="preserve">   </w:t>
            </w:r>
          </w:p>
          <w:p w14:paraId="35768547" w14:textId="4188ACA9" w:rsidR="00AD06F3" w:rsidRPr="00BE7451" w:rsidRDefault="00E56B02" w:rsidP="00E56B02">
            <w:pPr>
              <w:pStyle w:val="a4"/>
              <w:spacing w:line="360" w:lineRule="auto"/>
              <w:ind w:left="700"/>
              <w:jc w:val="both"/>
              <w:rPr>
                <w:sz w:val="28"/>
                <w:szCs w:val="28"/>
                <w:lang w:val="uk-UA"/>
              </w:rPr>
            </w:pPr>
            <w:r w:rsidRPr="00BE7451">
              <w:rPr>
                <w:bCs/>
                <w:color w:val="000000"/>
                <w:spacing w:val="1"/>
                <w:sz w:val="28"/>
                <w:szCs w:val="28"/>
                <w:lang w:val="uk-UA"/>
              </w:rPr>
              <w:t xml:space="preserve"> </w:t>
            </w:r>
            <w:r w:rsidR="00AD06F3" w:rsidRPr="00BE7451">
              <w:rPr>
                <w:bCs/>
                <w:color w:val="000000"/>
                <w:spacing w:val="1"/>
                <w:sz w:val="28"/>
                <w:szCs w:val="28"/>
                <w:lang w:val="uk-UA"/>
              </w:rPr>
              <w:t>волейболу</w:t>
            </w:r>
            <w:r w:rsidR="00AD06F3" w:rsidRPr="00BE7451">
              <w:rPr>
                <w:color w:val="000000"/>
                <w:spacing w:val="2"/>
                <w:sz w:val="28"/>
                <w:szCs w:val="28"/>
                <w:lang w:val="uk-UA"/>
              </w:rPr>
              <w:t>………………....…………………………………………</w:t>
            </w:r>
          </w:p>
        </w:tc>
        <w:tc>
          <w:tcPr>
            <w:tcW w:w="1059" w:type="dxa"/>
          </w:tcPr>
          <w:p w14:paraId="2424B268" w14:textId="6421DA0F" w:rsidR="00AD06F3" w:rsidRPr="00BE7451" w:rsidRDefault="002B6C1C" w:rsidP="00115BCB">
            <w:pPr>
              <w:spacing w:line="360" w:lineRule="auto"/>
              <w:jc w:val="both"/>
              <w:rPr>
                <w:sz w:val="28"/>
                <w:szCs w:val="28"/>
                <w:lang w:val="uk-UA"/>
              </w:rPr>
            </w:pPr>
            <w:r w:rsidRPr="00BE7451">
              <w:rPr>
                <w:sz w:val="28"/>
                <w:szCs w:val="28"/>
                <w:lang w:val="uk-UA"/>
              </w:rPr>
              <w:t>10</w:t>
            </w:r>
          </w:p>
          <w:p w14:paraId="2EDCFB5A" w14:textId="77777777" w:rsidR="00AD06F3" w:rsidRPr="00BE7451" w:rsidRDefault="00AD06F3" w:rsidP="00115BCB">
            <w:pPr>
              <w:spacing w:line="360" w:lineRule="auto"/>
              <w:jc w:val="both"/>
              <w:rPr>
                <w:sz w:val="28"/>
                <w:szCs w:val="28"/>
                <w:lang w:val="uk-UA"/>
              </w:rPr>
            </w:pPr>
          </w:p>
          <w:p w14:paraId="6EA36EAE" w14:textId="70A4DDFB" w:rsidR="00AD06F3" w:rsidRPr="00BE7451" w:rsidRDefault="00AD06F3" w:rsidP="00115BCB">
            <w:pPr>
              <w:spacing w:line="360" w:lineRule="auto"/>
              <w:jc w:val="both"/>
              <w:rPr>
                <w:sz w:val="28"/>
                <w:szCs w:val="28"/>
                <w:lang w:val="uk-UA"/>
              </w:rPr>
            </w:pPr>
            <w:r w:rsidRPr="00BE7451">
              <w:rPr>
                <w:sz w:val="28"/>
                <w:szCs w:val="28"/>
                <w:lang w:val="uk-UA"/>
              </w:rPr>
              <w:t>1</w:t>
            </w:r>
            <w:r w:rsidR="002B6C1C" w:rsidRPr="00BE7451">
              <w:rPr>
                <w:sz w:val="28"/>
                <w:szCs w:val="28"/>
                <w:lang w:val="uk-UA"/>
              </w:rPr>
              <w:t>8</w:t>
            </w:r>
          </w:p>
          <w:p w14:paraId="0ED9F1E4" w14:textId="77777777" w:rsidR="00AD06F3" w:rsidRPr="00BE7451" w:rsidRDefault="00AD06F3" w:rsidP="00115BCB">
            <w:pPr>
              <w:spacing w:line="360" w:lineRule="auto"/>
              <w:jc w:val="both"/>
              <w:rPr>
                <w:sz w:val="28"/>
                <w:szCs w:val="28"/>
                <w:lang w:val="uk-UA"/>
              </w:rPr>
            </w:pPr>
          </w:p>
          <w:p w14:paraId="5A2161DD" w14:textId="0BA0CA0F" w:rsidR="00E56B02" w:rsidRPr="00BE7451" w:rsidRDefault="00AD06F3" w:rsidP="002B6C1C">
            <w:pPr>
              <w:spacing w:line="360" w:lineRule="auto"/>
              <w:jc w:val="both"/>
              <w:rPr>
                <w:sz w:val="28"/>
                <w:szCs w:val="28"/>
                <w:lang w:val="uk-UA"/>
              </w:rPr>
            </w:pPr>
            <w:r w:rsidRPr="00BE7451">
              <w:rPr>
                <w:sz w:val="28"/>
                <w:szCs w:val="28"/>
                <w:lang w:val="uk-UA"/>
              </w:rPr>
              <w:t>2</w:t>
            </w:r>
            <w:r w:rsidR="002B6C1C" w:rsidRPr="00BE7451">
              <w:rPr>
                <w:sz w:val="28"/>
                <w:szCs w:val="28"/>
                <w:lang w:val="uk-UA"/>
              </w:rPr>
              <w:t>2</w:t>
            </w:r>
          </w:p>
        </w:tc>
      </w:tr>
      <w:tr w:rsidR="00AD06F3" w:rsidRPr="00BE7451" w14:paraId="455F4AE2" w14:textId="77777777" w:rsidTr="00E56B02">
        <w:tc>
          <w:tcPr>
            <w:tcW w:w="8795" w:type="dxa"/>
          </w:tcPr>
          <w:p w14:paraId="14D444E5" w14:textId="77777777" w:rsidR="00AD06F3" w:rsidRPr="00BE7451" w:rsidRDefault="00AD06F3" w:rsidP="00115BCB">
            <w:pPr>
              <w:spacing w:line="360" w:lineRule="auto"/>
              <w:jc w:val="both"/>
              <w:rPr>
                <w:sz w:val="28"/>
                <w:szCs w:val="28"/>
                <w:lang w:val="uk-UA"/>
              </w:rPr>
            </w:pPr>
            <w:r w:rsidRPr="00BE7451">
              <w:rPr>
                <w:sz w:val="28"/>
                <w:szCs w:val="28"/>
                <w:lang w:val="uk-UA"/>
              </w:rPr>
              <w:t>2  Завдання, методи та організація дослідження..............………….…......</w:t>
            </w:r>
          </w:p>
        </w:tc>
        <w:tc>
          <w:tcPr>
            <w:tcW w:w="1059" w:type="dxa"/>
          </w:tcPr>
          <w:p w14:paraId="2E63CA94" w14:textId="31A633E5" w:rsidR="00AD06F3" w:rsidRPr="00BE7451" w:rsidRDefault="00AD06F3" w:rsidP="002B6C1C">
            <w:pPr>
              <w:spacing w:line="360" w:lineRule="auto"/>
              <w:jc w:val="both"/>
              <w:rPr>
                <w:sz w:val="28"/>
                <w:szCs w:val="28"/>
                <w:lang w:val="uk-UA"/>
              </w:rPr>
            </w:pPr>
            <w:r w:rsidRPr="00BE7451">
              <w:rPr>
                <w:sz w:val="28"/>
                <w:szCs w:val="28"/>
                <w:lang w:val="uk-UA"/>
              </w:rPr>
              <w:t>3</w:t>
            </w:r>
            <w:r w:rsidR="002B6C1C" w:rsidRPr="00BE7451">
              <w:rPr>
                <w:sz w:val="28"/>
                <w:szCs w:val="28"/>
                <w:lang w:val="uk-UA"/>
              </w:rPr>
              <w:t>1</w:t>
            </w:r>
          </w:p>
        </w:tc>
      </w:tr>
      <w:tr w:rsidR="00AD06F3" w:rsidRPr="00BE7451" w14:paraId="4213F092" w14:textId="77777777" w:rsidTr="00E56B02">
        <w:trPr>
          <w:trHeight w:val="394"/>
        </w:trPr>
        <w:tc>
          <w:tcPr>
            <w:tcW w:w="8795" w:type="dxa"/>
          </w:tcPr>
          <w:p w14:paraId="73C8A600" w14:textId="18D28F20" w:rsidR="00AD06F3" w:rsidRPr="00BE7451" w:rsidRDefault="00AD06F3" w:rsidP="00115BCB">
            <w:pPr>
              <w:spacing w:line="360" w:lineRule="auto"/>
              <w:jc w:val="both"/>
              <w:rPr>
                <w:sz w:val="28"/>
                <w:szCs w:val="28"/>
                <w:lang w:val="uk-UA"/>
              </w:rPr>
            </w:pPr>
            <w:r w:rsidRPr="00BE7451">
              <w:rPr>
                <w:sz w:val="28"/>
                <w:szCs w:val="28"/>
                <w:lang w:val="uk-UA"/>
              </w:rPr>
              <w:t xml:space="preserve">    2.1 Завдання дослідження............……………</w:t>
            </w:r>
            <w:r w:rsidR="00E56B02" w:rsidRPr="00BE7451">
              <w:rPr>
                <w:sz w:val="28"/>
                <w:szCs w:val="28"/>
                <w:lang w:val="uk-UA"/>
              </w:rPr>
              <w:t>.</w:t>
            </w:r>
            <w:r w:rsidRPr="00BE7451">
              <w:rPr>
                <w:sz w:val="28"/>
                <w:szCs w:val="28"/>
                <w:lang w:val="uk-UA"/>
              </w:rPr>
              <w:t>………….……..………..</w:t>
            </w:r>
          </w:p>
        </w:tc>
        <w:tc>
          <w:tcPr>
            <w:tcW w:w="1059" w:type="dxa"/>
          </w:tcPr>
          <w:p w14:paraId="73954F66" w14:textId="35EBC345" w:rsidR="00AD06F3" w:rsidRPr="00BE7451" w:rsidRDefault="00AD06F3" w:rsidP="002B6C1C">
            <w:pPr>
              <w:spacing w:line="360" w:lineRule="auto"/>
              <w:jc w:val="both"/>
              <w:rPr>
                <w:sz w:val="28"/>
                <w:szCs w:val="28"/>
                <w:lang w:val="uk-UA"/>
              </w:rPr>
            </w:pPr>
            <w:r w:rsidRPr="00BE7451">
              <w:rPr>
                <w:sz w:val="28"/>
                <w:szCs w:val="28"/>
                <w:lang w:val="uk-UA"/>
              </w:rPr>
              <w:t>3</w:t>
            </w:r>
            <w:r w:rsidR="002B6C1C" w:rsidRPr="00BE7451">
              <w:rPr>
                <w:sz w:val="28"/>
                <w:szCs w:val="28"/>
                <w:lang w:val="uk-UA"/>
              </w:rPr>
              <w:t>1</w:t>
            </w:r>
          </w:p>
        </w:tc>
      </w:tr>
      <w:tr w:rsidR="00AD06F3" w:rsidRPr="00BE7451" w14:paraId="2BD04326" w14:textId="77777777" w:rsidTr="00E56B02">
        <w:trPr>
          <w:trHeight w:val="459"/>
        </w:trPr>
        <w:tc>
          <w:tcPr>
            <w:tcW w:w="8795" w:type="dxa"/>
          </w:tcPr>
          <w:p w14:paraId="1200D5E7" w14:textId="60C9740C" w:rsidR="00AD06F3" w:rsidRPr="00BE7451" w:rsidRDefault="00AD06F3" w:rsidP="00115BCB">
            <w:pPr>
              <w:spacing w:line="360" w:lineRule="auto"/>
              <w:jc w:val="both"/>
              <w:rPr>
                <w:sz w:val="28"/>
                <w:szCs w:val="28"/>
                <w:lang w:val="uk-UA"/>
              </w:rPr>
            </w:pPr>
            <w:r w:rsidRPr="00BE7451">
              <w:rPr>
                <w:sz w:val="28"/>
                <w:szCs w:val="28"/>
                <w:lang w:val="uk-UA"/>
              </w:rPr>
              <w:t xml:space="preserve">    2.2 Методи дослідження ........………………</w:t>
            </w:r>
            <w:r w:rsidR="00E56B02" w:rsidRPr="00BE7451">
              <w:rPr>
                <w:sz w:val="28"/>
                <w:szCs w:val="28"/>
                <w:lang w:val="uk-UA"/>
              </w:rPr>
              <w:t>.</w:t>
            </w:r>
            <w:r w:rsidRPr="00BE7451">
              <w:rPr>
                <w:sz w:val="28"/>
                <w:szCs w:val="28"/>
                <w:lang w:val="uk-UA"/>
              </w:rPr>
              <w:t>……….……..…………...</w:t>
            </w:r>
          </w:p>
        </w:tc>
        <w:tc>
          <w:tcPr>
            <w:tcW w:w="1059" w:type="dxa"/>
          </w:tcPr>
          <w:p w14:paraId="451AAF9F" w14:textId="46D1D550" w:rsidR="00AD06F3" w:rsidRPr="00BE7451" w:rsidRDefault="00AD06F3" w:rsidP="002B6C1C">
            <w:pPr>
              <w:spacing w:line="360" w:lineRule="auto"/>
              <w:jc w:val="both"/>
              <w:rPr>
                <w:sz w:val="28"/>
                <w:szCs w:val="28"/>
                <w:lang w:val="uk-UA"/>
              </w:rPr>
            </w:pPr>
            <w:r w:rsidRPr="00BE7451">
              <w:rPr>
                <w:sz w:val="28"/>
                <w:szCs w:val="28"/>
                <w:lang w:val="uk-UA"/>
              </w:rPr>
              <w:t>3</w:t>
            </w:r>
            <w:r w:rsidR="002B6C1C" w:rsidRPr="00BE7451">
              <w:rPr>
                <w:sz w:val="28"/>
                <w:szCs w:val="28"/>
                <w:lang w:val="uk-UA"/>
              </w:rPr>
              <w:t>1</w:t>
            </w:r>
          </w:p>
        </w:tc>
      </w:tr>
      <w:tr w:rsidR="00AD06F3" w:rsidRPr="00BE7451" w14:paraId="4AC77594" w14:textId="77777777" w:rsidTr="00E56B02">
        <w:tc>
          <w:tcPr>
            <w:tcW w:w="8795" w:type="dxa"/>
          </w:tcPr>
          <w:p w14:paraId="6FACE138" w14:textId="2B75DDC2" w:rsidR="00AD06F3" w:rsidRPr="00BE7451" w:rsidRDefault="00AD06F3" w:rsidP="00115BCB">
            <w:pPr>
              <w:spacing w:line="360" w:lineRule="auto"/>
              <w:jc w:val="both"/>
              <w:rPr>
                <w:sz w:val="28"/>
                <w:szCs w:val="28"/>
                <w:lang w:val="uk-UA"/>
              </w:rPr>
            </w:pPr>
            <w:r w:rsidRPr="00BE7451">
              <w:rPr>
                <w:sz w:val="28"/>
                <w:szCs w:val="28"/>
                <w:lang w:val="uk-UA"/>
              </w:rPr>
              <w:t xml:space="preserve">    2.3 Організація дослідження ..........……………</w:t>
            </w:r>
            <w:r w:rsidR="00E56B02" w:rsidRPr="00BE7451">
              <w:rPr>
                <w:sz w:val="28"/>
                <w:szCs w:val="28"/>
                <w:lang w:val="uk-UA"/>
              </w:rPr>
              <w:t>.</w:t>
            </w:r>
            <w:r w:rsidRPr="00BE7451">
              <w:rPr>
                <w:sz w:val="28"/>
                <w:szCs w:val="28"/>
                <w:lang w:val="uk-UA"/>
              </w:rPr>
              <w:t>……….………..…......</w:t>
            </w:r>
          </w:p>
        </w:tc>
        <w:tc>
          <w:tcPr>
            <w:tcW w:w="1059" w:type="dxa"/>
          </w:tcPr>
          <w:p w14:paraId="56490812" w14:textId="14D1D562" w:rsidR="00AD06F3" w:rsidRPr="00BE7451" w:rsidRDefault="00AD06F3" w:rsidP="002B6C1C">
            <w:pPr>
              <w:spacing w:line="360" w:lineRule="auto"/>
              <w:jc w:val="both"/>
              <w:rPr>
                <w:sz w:val="28"/>
                <w:szCs w:val="28"/>
                <w:lang w:val="uk-UA"/>
              </w:rPr>
            </w:pPr>
            <w:r w:rsidRPr="00BE7451">
              <w:rPr>
                <w:sz w:val="28"/>
                <w:szCs w:val="28"/>
                <w:lang w:val="uk-UA"/>
              </w:rPr>
              <w:t>3</w:t>
            </w:r>
            <w:r w:rsidR="002B6C1C" w:rsidRPr="00BE7451">
              <w:rPr>
                <w:sz w:val="28"/>
                <w:szCs w:val="28"/>
                <w:lang w:val="uk-UA"/>
              </w:rPr>
              <w:t>6</w:t>
            </w:r>
          </w:p>
        </w:tc>
      </w:tr>
      <w:tr w:rsidR="00AD06F3" w:rsidRPr="00BE7451" w14:paraId="4BB64CBD" w14:textId="77777777" w:rsidTr="00E56B02">
        <w:tc>
          <w:tcPr>
            <w:tcW w:w="8795" w:type="dxa"/>
          </w:tcPr>
          <w:p w14:paraId="60F67CD7" w14:textId="6B610D2A" w:rsidR="00AD06F3" w:rsidRPr="00BE7451" w:rsidRDefault="00AD06F3" w:rsidP="00115BCB">
            <w:pPr>
              <w:spacing w:line="360" w:lineRule="auto"/>
              <w:jc w:val="both"/>
              <w:rPr>
                <w:sz w:val="28"/>
                <w:szCs w:val="28"/>
                <w:lang w:val="uk-UA"/>
              </w:rPr>
            </w:pPr>
            <w:r w:rsidRPr="00BE7451">
              <w:rPr>
                <w:sz w:val="28"/>
                <w:szCs w:val="28"/>
                <w:lang w:val="uk-UA"/>
              </w:rPr>
              <w:t xml:space="preserve">3 </w:t>
            </w:r>
            <w:r w:rsidR="00A37ACE" w:rsidRPr="00BE7451">
              <w:rPr>
                <w:sz w:val="28"/>
                <w:szCs w:val="28"/>
                <w:lang w:val="uk-UA"/>
              </w:rPr>
              <w:t xml:space="preserve"> </w:t>
            </w:r>
            <w:r w:rsidRPr="00BE7451">
              <w:rPr>
                <w:sz w:val="28"/>
                <w:szCs w:val="28"/>
                <w:lang w:val="uk-UA"/>
              </w:rPr>
              <w:t>Результати дослідження......................</w:t>
            </w:r>
            <w:r w:rsidR="007616D4" w:rsidRPr="00BE7451">
              <w:rPr>
                <w:sz w:val="28"/>
                <w:szCs w:val="28"/>
                <w:lang w:val="uk-UA"/>
              </w:rPr>
              <w:t>.</w:t>
            </w:r>
            <w:r w:rsidRPr="00BE7451">
              <w:rPr>
                <w:sz w:val="28"/>
                <w:szCs w:val="28"/>
                <w:lang w:val="uk-UA"/>
              </w:rPr>
              <w:t>...................……………...……....</w:t>
            </w:r>
          </w:p>
        </w:tc>
        <w:tc>
          <w:tcPr>
            <w:tcW w:w="1059" w:type="dxa"/>
          </w:tcPr>
          <w:p w14:paraId="6B202848" w14:textId="3B249A22" w:rsidR="00AD06F3" w:rsidRPr="00BE7451" w:rsidRDefault="00AF1343" w:rsidP="00115BCB">
            <w:pPr>
              <w:spacing w:line="360" w:lineRule="auto"/>
              <w:jc w:val="both"/>
              <w:rPr>
                <w:sz w:val="28"/>
                <w:szCs w:val="28"/>
                <w:lang w:val="uk-UA"/>
              </w:rPr>
            </w:pPr>
            <w:r>
              <w:rPr>
                <w:sz w:val="28"/>
                <w:szCs w:val="28"/>
                <w:lang w:val="uk-UA"/>
              </w:rPr>
              <w:t>3</w:t>
            </w:r>
            <w:r w:rsidR="00CD02E0">
              <w:rPr>
                <w:sz w:val="28"/>
                <w:szCs w:val="28"/>
                <w:lang w:val="uk-UA"/>
              </w:rPr>
              <w:t>8</w:t>
            </w:r>
          </w:p>
        </w:tc>
      </w:tr>
      <w:tr w:rsidR="00AD06F3" w:rsidRPr="00BE7451" w14:paraId="7B8D3830" w14:textId="77777777" w:rsidTr="00E56B02">
        <w:tc>
          <w:tcPr>
            <w:tcW w:w="8795" w:type="dxa"/>
          </w:tcPr>
          <w:p w14:paraId="2BAACECB" w14:textId="226530C4" w:rsidR="00AD06F3" w:rsidRPr="00BE7451" w:rsidRDefault="00AD06F3" w:rsidP="00115BCB">
            <w:pPr>
              <w:spacing w:line="360" w:lineRule="auto"/>
              <w:jc w:val="both"/>
              <w:rPr>
                <w:sz w:val="28"/>
                <w:szCs w:val="28"/>
                <w:lang w:val="uk-UA"/>
              </w:rPr>
            </w:pPr>
            <w:r w:rsidRPr="00BE7451">
              <w:rPr>
                <w:sz w:val="28"/>
                <w:szCs w:val="28"/>
                <w:lang w:val="uk-UA"/>
              </w:rPr>
              <w:t>Висновки……………………………………………</w:t>
            </w:r>
            <w:r w:rsidR="00E56B02" w:rsidRPr="00BE7451">
              <w:rPr>
                <w:sz w:val="28"/>
                <w:szCs w:val="28"/>
                <w:lang w:val="uk-UA"/>
              </w:rPr>
              <w:t>.</w:t>
            </w:r>
            <w:r w:rsidRPr="00BE7451">
              <w:rPr>
                <w:sz w:val="28"/>
                <w:szCs w:val="28"/>
                <w:lang w:val="uk-UA"/>
              </w:rPr>
              <w:t>……………...…........</w:t>
            </w:r>
          </w:p>
        </w:tc>
        <w:tc>
          <w:tcPr>
            <w:tcW w:w="1059" w:type="dxa"/>
          </w:tcPr>
          <w:p w14:paraId="52CC1D4F" w14:textId="727E494A" w:rsidR="00AD06F3" w:rsidRPr="00BE7451" w:rsidRDefault="00AD06F3" w:rsidP="00115BCB">
            <w:pPr>
              <w:spacing w:line="360" w:lineRule="auto"/>
              <w:jc w:val="both"/>
              <w:rPr>
                <w:sz w:val="28"/>
                <w:szCs w:val="28"/>
                <w:lang w:val="uk-UA"/>
              </w:rPr>
            </w:pPr>
            <w:r w:rsidRPr="00BE7451">
              <w:rPr>
                <w:sz w:val="28"/>
                <w:szCs w:val="28"/>
                <w:lang w:val="uk-UA"/>
              </w:rPr>
              <w:t>4</w:t>
            </w:r>
            <w:r w:rsidR="00CD02E0">
              <w:rPr>
                <w:sz w:val="28"/>
                <w:szCs w:val="28"/>
                <w:lang w:val="uk-UA"/>
              </w:rPr>
              <w:t>8</w:t>
            </w:r>
          </w:p>
        </w:tc>
      </w:tr>
      <w:tr w:rsidR="00AD06F3" w:rsidRPr="00BE7451" w14:paraId="222CFE0A" w14:textId="77777777" w:rsidTr="00E56B02">
        <w:tc>
          <w:tcPr>
            <w:tcW w:w="8795" w:type="dxa"/>
          </w:tcPr>
          <w:p w14:paraId="73B17721" w14:textId="40374547" w:rsidR="00AD06F3" w:rsidRPr="00BE7451" w:rsidRDefault="00AD06F3" w:rsidP="00115BCB">
            <w:pPr>
              <w:spacing w:line="360" w:lineRule="auto"/>
              <w:jc w:val="both"/>
              <w:rPr>
                <w:sz w:val="28"/>
                <w:szCs w:val="28"/>
                <w:lang w:val="uk-UA"/>
              </w:rPr>
            </w:pPr>
            <w:r w:rsidRPr="00BE7451">
              <w:rPr>
                <w:sz w:val="28"/>
                <w:szCs w:val="28"/>
                <w:lang w:val="uk-UA"/>
              </w:rPr>
              <w:t>Перелік посилань..........……………………………</w:t>
            </w:r>
            <w:r w:rsidR="00E56B02" w:rsidRPr="00BE7451">
              <w:rPr>
                <w:sz w:val="28"/>
                <w:szCs w:val="28"/>
                <w:lang w:val="uk-UA"/>
              </w:rPr>
              <w:t>.</w:t>
            </w:r>
            <w:r w:rsidRPr="00BE7451">
              <w:rPr>
                <w:sz w:val="28"/>
                <w:szCs w:val="28"/>
                <w:lang w:val="uk-UA"/>
              </w:rPr>
              <w:t>…</w:t>
            </w:r>
            <w:r w:rsidR="00E56B02" w:rsidRPr="00BE7451">
              <w:rPr>
                <w:sz w:val="28"/>
                <w:szCs w:val="28"/>
                <w:lang w:val="uk-UA"/>
              </w:rPr>
              <w:t>.</w:t>
            </w:r>
            <w:r w:rsidRPr="00BE7451">
              <w:rPr>
                <w:sz w:val="28"/>
                <w:szCs w:val="28"/>
                <w:lang w:val="uk-UA"/>
              </w:rPr>
              <w:t>…………..…….....</w:t>
            </w:r>
          </w:p>
          <w:p w14:paraId="7A342A31" w14:textId="21F3C126" w:rsidR="00AD06F3" w:rsidRPr="00BE7451" w:rsidRDefault="00AD06F3" w:rsidP="00115BCB">
            <w:pPr>
              <w:spacing w:line="360" w:lineRule="auto"/>
              <w:jc w:val="both"/>
              <w:rPr>
                <w:sz w:val="28"/>
                <w:szCs w:val="28"/>
                <w:lang w:val="uk-UA"/>
              </w:rPr>
            </w:pPr>
            <w:r w:rsidRPr="00BE7451">
              <w:rPr>
                <w:sz w:val="28"/>
                <w:szCs w:val="28"/>
                <w:lang w:val="uk-UA"/>
              </w:rPr>
              <w:t>Додатки………………………………………………</w:t>
            </w:r>
            <w:r w:rsidR="00E56B02" w:rsidRPr="00BE7451">
              <w:rPr>
                <w:sz w:val="28"/>
                <w:szCs w:val="28"/>
                <w:lang w:val="uk-UA"/>
              </w:rPr>
              <w:t>..</w:t>
            </w:r>
            <w:r w:rsidRPr="00BE7451">
              <w:rPr>
                <w:sz w:val="28"/>
                <w:szCs w:val="28"/>
                <w:lang w:val="uk-UA"/>
              </w:rPr>
              <w:t xml:space="preserve">……………………. </w:t>
            </w:r>
          </w:p>
        </w:tc>
        <w:tc>
          <w:tcPr>
            <w:tcW w:w="1059" w:type="dxa"/>
          </w:tcPr>
          <w:p w14:paraId="3E4387B9" w14:textId="1E638873" w:rsidR="00AD06F3" w:rsidRPr="00BE7451" w:rsidRDefault="008E7241" w:rsidP="00115BCB">
            <w:pPr>
              <w:spacing w:line="360" w:lineRule="auto"/>
              <w:jc w:val="both"/>
              <w:rPr>
                <w:sz w:val="28"/>
                <w:szCs w:val="28"/>
                <w:lang w:val="uk-UA"/>
              </w:rPr>
            </w:pPr>
            <w:r>
              <w:rPr>
                <w:sz w:val="28"/>
                <w:szCs w:val="28"/>
                <w:lang w:val="uk-UA"/>
              </w:rPr>
              <w:t>4</w:t>
            </w:r>
            <w:r w:rsidR="00CD02E0">
              <w:rPr>
                <w:sz w:val="28"/>
                <w:szCs w:val="28"/>
                <w:lang w:val="uk-UA"/>
              </w:rPr>
              <w:t>9</w:t>
            </w:r>
          </w:p>
          <w:p w14:paraId="72402735" w14:textId="368DE3D2" w:rsidR="00AD06F3" w:rsidRPr="00BE7451" w:rsidRDefault="00CE1A73" w:rsidP="00115BCB">
            <w:pPr>
              <w:spacing w:line="360" w:lineRule="auto"/>
              <w:jc w:val="both"/>
              <w:rPr>
                <w:sz w:val="28"/>
                <w:szCs w:val="28"/>
                <w:lang w:val="uk-UA"/>
              </w:rPr>
            </w:pPr>
            <w:r>
              <w:rPr>
                <w:sz w:val="28"/>
                <w:szCs w:val="28"/>
                <w:lang w:val="uk-UA"/>
              </w:rPr>
              <w:t>5</w:t>
            </w:r>
            <w:r w:rsidR="00CD02E0">
              <w:rPr>
                <w:sz w:val="28"/>
                <w:szCs w:val="28"/>
                <w:lang w:val="uk-UA"/>
              </w:rPr>
              <w:t>5</w:t>
            </w:r>
          </w:p>
        </w:tc>
      </w:tr>
    </w:tbl>
    <w:p w14:paraId="4C362699" w14:textId="63AE7A91" w:rsidR="001900AE" w:rsidRPr="00BE7451" w:rsidRDefault="001900AE" w:rsidP="00E56B02">
      <w:pPr>
        <w:pStyle w:val="1"/>
        <w:tabs>
          <w:tab w:val="left" w:pos="180"/>
        </w:tabs>
        <w:rPr>
          <w:sz w:val="28"/>
          <w:szCs w:val="28"/>
        </w:rPr>
      </w:pPr>
    </w:p>
    <w:p w14:paraId="54738D41" w14:textId="77777777" w:rsidR="001900AE" w:rsidRPr="00BE7451" w:rsidRDefault="001900AE" w:rsidP="00C4193E">
      <w:pPr>
        <w:pStyle w:val="1"/>
        <w:tabs>
          <w:tab w:val="left" w:pos="180"/>
        </w:tabs>
        <w:jc w:val="center"/>
        <w:rPr>
          <w:b/>
          <w:sz w:val="28"/>
          <w:szCs w:val="28"/>
        </w:rPr>
      </w:pPr>
    </w:p>
    <w:p w14:paraId="6FFED000" w14:textId="77777777" w:rsidR="001900AE" w:rsidRPr="00BE7451" w:rsidRDefault="001900AE" w:rsidP="00E56B02">
      <w:pPr>
        <w:pStyle w:val="1"/>
        <w:tabs>
          <w:tab w:val="left" w:pos="180"/>
        </w:tabs>
        <w:jc w:val="center"/>
        <w:rPr>
          <w:b/>
          <w:sz w:val="28"/>
          <w:szCs w:val="28"/>
        </w:rPr>
      </w:pPr>
    </w:p>
    <w:p w14:paraId="1D7E8497" w14:textId="77777777" w:rsidR="001900AE" w:rsidRPr="00BE7451" w:rsidRDefault="001900AE" w:rsidP="00C4193E">
      <w:pPr>
        <w:pStyle w:val="1"/>
        <w:tabs>
          <w:tab w:val="left" w:pos="180"/>
        </w:tabs>
        <w:jc w:val="center"/>
        <w:rPr>
          <w:b/>
          <w:sz w:val="28"/>
          <w:szCs w:val="28"/>
        </w:rPr>
      </w:pPr>
    </w:p>
    <w:p w14:paraId="4BD1D0CD" w14:textId="77777777" w:rsidR="00E56B02" w:rsidRPr="00BE7451" w:rsidRDefault="00E56B02" w:rsidP="00E56B02">
      <w:pPr>
        <w:rPr>
          <w:lang w:val="uk-UA"/>
        </w:rPr>
      </w:pPr>
    </w:p>
    <w:p w14:paraId="4B441F8A" w14:textId="77777777" w:rsidR="00E56B02" w:rsidRPr="00BE7451" w:rsidRDefault="00E56B02" w:rsidP="00E56B02">
      <w:pPr>
        <w:rPr>
          <w:lang w:val="uk-UA"/>
        </w:rPr>
      </w:pPr>
    </w:p>
    <w:p w14:paraId="0F7ACD86" w14:textId="77777777" w:rsidR="00E56B02" w:rsidRPr="00BE7451" w:rsidRDefault="00E56B02" w:rsidP="00E56B02">
      <w:pPr>
        <w:rPr>
          <w:lang w:val="uk-UA"/>
        </w:rPr>
      </w:pPr>
    </w:p>
    <w:p w14:paraId="752B3FBB" w14:textId="77777777" w:rsidR="00E56B02" w:rsidRPr="00BE7451" w:rsidRDefault="00E56B02" w:rsidP="00E56B02">
      <w:pPr>
        <w:rPr>
          <w:lang w:val="uk-UA"/>
        </w:rPr>
      </w:pPr>
    </w:p>
    <w:p w14:paraId="44D40CA6" w14:textId="77777777" w:rsidR="001900AE" w:rsidRPr="00BE7451" w:rsidRDefault="001900AE" w:rsidP="00C4193E">
      <w:pPr>
        <w:rPr>
          <w:sz w:val="28"/>
          <w:szCs w:val="28"/>
          <w:lang w:val="uk-UA"/>
        </w:rPr>
      </w:pPr>
    </w:p>
    <w:p w14:paraId="15F61D31" w14:textId="77777777" w:rsidR="001900AE" w:rsidRPr="00BE7451" w:rsidRDefault="001900AE" w:rsidP="00C4193E">
      <w:pPr>
        <w:rPr>
          <w:sz w:val="28"/>
          <w:szCs w:val="28"/>
          <w:lang w:val="uk-UA"/>
        </w:rPr>
      </w:pPr>
    </w:p>
    <w:p w14:paraId="1DCA8EF6" w14:textId="77777777" w:rsidR="001900AE" w:rsidRPr="00BE7451" w:rsidRDefault="001900AE" w:rsidP="00C4193E">
      <w:pPr>
        <w:rPr>
          <w:sz w:val="28"/>
          <w:szCs w:val="28"/>
          <w:lang w:val="uk-UA"/>
        </w:rPr>
      </w:pPr>
    </w:p>
    <w:p w14:paraId="69DD7D94" w14:textId="77777777" w:rsidR="00856B89" w:rsidRPr="00BE7451" w:rsidRDefault="00856B89" w:rsidP="00C4193E">
      <w:pPr>
        <w:rPr>
          <w:sz w:val="28"/>
          <w:szCs w:val="28"/>
          <w:lang w:val="uk-UA"/>
        </w:rPr>
      </w:pPr>
    </w:p>
    <w:p w14:paraId="37CD0562" w14:textId="016F125C" w:rsidR="00FC75F6" w:rsidRDefault="00FC75F6">
      <w:pPr>
        <w:rPr>
          <w:b/>
          <w:sz w:val="28"/>
          <w:szCs w:val="28"/>
          <w:lang w:val="uk-UA"/>
        </w:rPr>
      </w:pPr>
      <w:r>
        <w:rPr>
          <w:b/>
          <w:sz w:val="28"/>
          <w:szCs w:val="28"/>
          <w:lang w:val="uk-UA"/>
        </w:rPr>
        <w:br w:type="page"/>
      </w:r>
    </w:p>
    <w:p w14:paraId="2DCF88B2" w14:textId="77777777" w:rsidR="001900AE" w:rsidRPr="00BE7451" w:rsidRDefault="001900AE" w:rsidP="00C4193E">
      <w:pPr>
        <w:tabs>
          <w:tab w:val="left" w:pos="5387"/>
        </w:tabs>
        <w:spacing w:line="360" w:lineRule="auto"/>
        <w:jc w:val="center"/>
        <w:rPr>
          <w:spacing w:val="-6"/>
          <w:sz w:val="28"/>
          <w:szCs w:val="28"/>
          <w:lang w:val="uk-UA"/>
        </w:rPr>
      </w:pPr>
      <w:r w:rsidRPr="00BE7451">
        <w:rPr>
          <w:spacing w:val="-6"/>
          <w:sz w:val="28"/>
          <w:szCs w:val="28"/>
          <w:lang w:val="uk-UA"/>
        </w:rPr>
        <w:lastRenderedPageBreak/>
        <w:t>РЕФЕРАТ</w:t>
      </w:r>
    </w:p>
    <w:p w14:paraId="0DBBD94D" w14:textId="77777777" w:rsidR="001900AE" w:rsidRPr="00D96FE3" w:rsidRDefault="001900AE" w:rsidP="00C4193E">
      <w:pPr>
        <w:tabs>
          <w:tab w:val="left" w:pos="5387"/>
        </w:tabs>
        <w:spacing w:line="360" w:lineRule="auto"/>
        <w:ind w:firstLine="720"/>
        <w:rPr>
          <w:spacing w:val="-6"/>
          <w:lang w:val="uk-UA"/>
        </w:rPr>
      </w:pPr>
    </w:p>
    <w:p w14:paraId="7A8C2122" w14:textId="554BBC2B" w:rsidR="001900AE" w:rsidRPr="00D96FE3" w:rsidRDefault="001900AE" w:rsidP="00C4193E">
      <w:pPr>
        <w:tabs>
          <w:tab w:val="left" w:pos="5387"/>
        </w:tabs>
        <w:spacing w:line="360" w:lineRule="auto"/>
        <w:ind w:firstLine="720"/>
        <w:jc w:val="both"/>
        <w:rPr>
          <w:sz w:val="28"/>
          <w:szCs w:val="28"/>
          <w:lang w:val="uk-UA"/>
        </w:rPr>
      </w:pPr>
      <w:r w:rsidRPr="00D96FE3">
        <w:rPr>
          <w:sz w:val="28"/>
          <w:szCs w:val="28"/>
          <w:lang w:val="uk-UA"/>
        </w:rPr>
        <w:t xml:space="preserve">Кваліфікаційна робота – </w:t>
      </w:r>
      <w:r w:rsidR="00C167AB" w:rsidRPr="00D96FE3">
        <w:rPr>
          <w:sz w:val="28"/>
          <w:szCs w:val="28"/>
          <w:lang w:val="uk-UA"/>
        </w:rPr>
        <w:t>6</w:t>
      </w:r>
      <w:r w:rsidR="008F5505">
        <w:rPr>
          <w:sz w:val="28"/>
          <w:szCs w:val="28"/>
          <w:lang w:val="uk-UA"/>
        </w:rPr>
        <w:t>3</w:t>
      </w:r>
      <w:r w:rsidRPr="00D96FE3">
        <w:rPr>
          <w:sz w:val="28"/>
          <w:szCs w:val="28"/>
          <w:lang w:val="uk-UA"/>
        </w:rPr>
        <w:t xml:space="preserve"> сторін</w:t>
      </w:r>
      <w:r w:rsidR="0087653F" w:rsidRPr="00D96FE3">
        <w:rPr>
          <w:sz w:val="28"/>
          <w:szCs w:val="28"/>
          <w:lang w:val="uk-UA"/>
        </w:rPr>
        <w:t>ка</w:t>
      </w:r>
      <w:r w:rsidRPr="00D96FE3">
        <w:rPr>
          <w:sz w:val="28"/>
          <w:szCs w:val="28"/>
          <w:lang w:val="uk-UA"/>
        </w:rPr>
        <w:t xml:space="preserve">, </w:t>
      </w:r>
      <w:r w:rsidR="00EF0B9E" w:rsidRPr="00D96FE3">
        <w:rPr>
          <w:sz w:val="28"/>
          <w:szCs w:val="28"/>
          <w:lang w:val="uk-UA"/>
        </w:rPr>
        <w:t xml:space="preserve">4 </w:t>
      </w:r>
      <w:r w:rsidRPr="00D96FE3">
        <w:rPr>
          <w:sz w:val="28"/>
          <w:szCs w:val="28"/>
          <w:lang w:val="uk-UA"/>
        </w:rPr>
        <w:t>таблиц</w:t>
      </w:r>
      <w:r w:rsidR="00EF0B9E" w:rsidRPr="00D96FE3">
        <w:rPr>
          <w:sz w:val="28"/>
          <w:szCs w:val="28"/>
          <w:lang w:val="uk-UA"/>
        </w:rPr>
        <w:t>і</w:t>
      </w:r>
      <w:r w:rsidRPr="00D96FE3">
        <w:rPr>
          <w:sz w:val="28"/>
          <w:szCs w:val="28"/>
          <w:lang w:val="uk-UA"/>
        </w:rPr>
        <w:t xml:space="preserve">, </w:t>
      </w:r>
      <w:r w:rsidR="00C167AB" w:rsidRPr="00D96FE3">
        <w:rPr>
          <w:sz w:val="28"/>
          <w:szCs w:val="28"/>
          <w:lang w:val="uk-UA"/>
        </w:rPr>
        <w:t xml:space="preserve">3 рисунки, </w:t>
      </w:r>
      <w:r w:rsidRPr="00D96FE3">
        <w:rPr>
          <w:sz w:val="28"/>
          <w:szCs w:val="28"/>
          <w:lang w:val="uk-UA"/>
        </w:rPr>
        <w:t>6</w:t>
      </w:r>
      <w:r w:rsidR="00EF0B9E" w:rsidRPr="00D96FE3">
        <w:rPr>
          <w:sz w:val="28"/>
          <w:szCs w:val="28"/>
          <w:lang w:val="uk-UA"/>
        </w:rPr>
        <w:t xml:space="preserve">2 </w:t>
      </w:r>
      <w:r w:rsidRPr="00D96FE3">
        <w:rPr>
          <w:sz w:val="28"/>
          <w:szCs w:val="28"/>
          <w:lang w:val="uk-UA"/>
        </w:rPr>
        <w:t>літературн</w:t>
      </w:r>
      <w:r w:rsidR="00EF0B9E" w:rsidRPr="00D96FE3">
        <w:rPr>
          <w:sz w:val="28"/>
          <w:szCs w:val="28"/>
          <w:lang w:val="uk-UA"/>
        </w:rPr>
        <w:t>их джерела</w:t>
      </w:r>
      <w:r w:rsidRPr="00D96FE3">
        <w:rPr>
          <w:sz w:val="28"/>
          <w:szCs w:val="28"/>
          <w:lang w:val="uk-UA"/>
        </w:rPr>
        <w:t>.</w:t>
      </w:r>
    </w:p>
    <w:p w14:paraId="16D01913" w14:textId="47B351DB" w:rsidR="002267E7" w:rsidRPr="00D96FE3" w:rsidRDefault="001900AE" w:rsidP="00C4193E">
      <w:pPr>
        <w:spacing w:line="360" w:lineRule="auto"/>
        <w:ind w:firstLine="708"/>
        <w:jc w:val="both"/>
        <w:rPr>
          <w:color w:val="000000"/>
          <w:sz w:val="28"/>
          <w:szCs w:val="28"/>
          <w:lang w:val="uk-UA"/>
        </w:rPr>
      </w:pPr>
      <w:r w:rsidRPr="00D96FE3">
        <w:rPr>
          <w:sz w:val="28"/>
          <w:szCs w:val="28"/>
          <w:lang w:val="uk-UA"/>
        </w:rPr>
        <w:t xml:space="preserve">Мета дослідження – </w:t>
      </w:r>
      <w:r w:rsidR="00F02C2F" w:rsidRPr="00D96FE3">
        <w:rPr>
          <w:sz w:val="28"/>
          <w:szCs w:val="28"/>
          <w:lang w:val="uk-UA"/>
        </w:rPr>
        <w:t>визначити особливості</w:t>
      </w:r>
      <w:r w:rsidRPr="00D96FE3">
        <w:rPr>
          <w:sz w:val="28"/>
          <w:szCs w:val="28"/>
          <w:lang w:val="uk-UA"/>
        </w:rPr>
        <w:t xml:space="preserve"> </w:t>
      </w:r>
      <w:r w:rsidR="00F02C2F" w:rsidRPr="00D96FE3">
        <w:rPr>
          <w:sz w:val="28"/>
          <w:szCs w:val="28"/>
          <w:lang w:val="uk-UA"/>
        </w:rPr>
        <w:t xml:space="preserve">показників фізичної і технічної підготовленості </w:t>
      </w:r>
      <w:r w:rsidR="002267E7" w:rsidRPr="00D96FE3">
        <w:rPr>
          <w:color w:val="000000"/>
          <w:sz w:val="28"/>
          <w:szCs w:val="28"/>
          <w:lang w:val="uk-UA"/>
        </w:rPr>
        <w:t xml:space="preserve">дітей </w:t>
      </w:r>
      <w:r w:rsidR="002267E7" w:rsidRPr="00D96FE3">
        <w:rPr>
          <w:sz w:val="28"/>
          <w:lang w:val="uk-UA"/>
        </w:rPr>
        <w:t>середнього шкільного віку</w:t>
      </w:r>
      <w:r w:rsidR="002267E7" w:rsidRPr="00D96FE3">
        <w:rPr>
          <w:color w:val="000000"/>
          <w:sz w:val="28"/>
          <w:szCs w:val="28"/>
          <w:lang w:val="uk-UA"/>
        </w:rPr>
        <w:t>, які займаються в секції з волейболу.</w:t>
      </w:r>
    </w:p>
    <w:p w14:paraId="682402E2" w14:textId="28FD41C0" w:rsidR="001900AE" w:rsidRPr="00EB55DD" w:rsidRDefault="001900AE" w:rsidP="00C4193E">
      <w:pPr>
        <w:spacing w:line="360" w:lineRule="auto"/>
        <w:ind w:firstLine="708"/>
        <w:jc w:val="both"/>
        <w:rPr>
          <w:sz w:val="28"/>
          <w:szCs w:val="28"/>
          <w:lang w:val="uk-UA"/>
        </w:rPr>
      </w:pPr>
      <w:r w:rsidRPr="00EB55DD">
        <w:rPr>
          <w:sz w:val="28"/>
          <w:szCs w:val="28"/>
          <w:lang w:val="uk-UA"/>
        </w:rPr>
        <w:t xml:space="preserve">Об’єкт дослідження – </w:t>
      </w:r>
      <w:r w:rsidR="00486AF8" w:rsidRPr="00EB55DD">
        <w:rPr>
          <w:sz w:val="28"/>
          <w:szCs w:val="28"/>
          <w:lang w:val="uk-UA"/>
        </w:rPr>
        <w:t xml:space="preserve">фізична і технічна підготовленість </w:t>
      </w:r>
      <w:r w:rsidR="00C23C73" w:rsidRPr="00EB55DD">
        <w:rPr>
          <w:sz w:val="28"/>
          <w:szCs w:val="28"/>
          <w:lang w:val="uk-UA"/>
        </w:rPr>
        <w:t>дітей</w:t>
      </w:r>
      <w:r w:rsidR="00486AF8" w:rsidRPr="00EB55DD">
        <w:rPr>
          <w:sz w:val="28"/>
          <w:szCs w:val="28"/>
          <w:lang w:val="uk-UA"/>
        </w:rPr>
        <w:t xml:space="preserve"> </w:t>
      </w:r>
      <w:r w:rsidR="002267E7" w:rsidRPr="00EB55DD">
        <w:rPr>
          <w:sz w:val="28"/>
          <w:lang w:val="uk-UA"/>
        </w:rPr>
        <w:t>середнього шкільного віку</w:t>
      </w:r>
      <w:r w:rsidR="00486AF8" w:rsidRPr="00EB55DD">
        <w:rPr>
          <w:sz w:val="28"/>
          <w:szCs w:val="28"/>
          <w:lang w:val="uk-UA"/>
        </w:rPr>
        <w:t>, які займаються в шкільній секції з волейболу.</w:t>
      </w:r>
    </w:p>
    <w:p w14:paraId="4821C60E" w14:textId="60BCE270" w:rsidR="006C029F" w:rsidRPr="00EB55DD" w:rsidRDefault="001900AE" w:rsidP="00C4193E">
      <w:pPr>
        <w:spacing w:line="360" w:lineRule="auto"/>
        <w:ind w:firstLine="708"/>
        <w:jc w:val="both"/>
        <w:rPr>
          <w:sz w:val="28"/>
          <w:szCs w:val="28"/>
          <w:lang w:val="uk-UA"/>
        </w:rPr>
      </w:pPr>
      <w:r w:rsidRPr="00EB55DD">
        <w:rPr>
          <w:sz w:val="28"/>
          <w:szCs w:val="28"/>
          <w:lang w:val="uk-UA"/>
        </w:rPr>
        <w:t xml:space="preserve">Предмет дослідження – показники </w:t>
      </w:r>
      <w:r w:rsidR="006C029F" w:rsidRPr="00EB55DD">
        <w:rPr>
          <w:sz w:val="28"/>
          <w:szCs w:val="28"/>
          <w:lang w:val="uk-UA"/>
        </w:rPr>
        <w:t xml:space="preserve">фізичної і технічної підготовленості </w:t>
      </w:r>
      <w:r w:rsidR="002267E7" w:rsidRPr="00EB55DD">
        <w:rPr>
          <w:sz w:val="28"/>
          <w:szCs w:val="28"/>
          <w:lang w:val="uk-UA"/>
        </w:rPr>
        <w:t xml:space="preserve">дітей </w:t>
      </w:r>
      <w:r w:rsidR="002267E7" w:rsidRPr="00EB55DD">
        <w:rPr>
          <w:sz w:val="28"/>
          <w:lang w:val="uk-UA"/>
        </w:rPr>
        <w:t>середнього шкільного віку</w:t>
      </w:r>
      <w:r w:rsidR="002267E7" w:rsidRPr="00EB55DD">
        <w:rPr>
          <w:sz w:val="28"/>
          <w:szCs w:val="28"/>
          <w:lang w:val="uk-UA"/>
        </w:rPr>
        <w:t>, які займаються в шкільній секції з волейболу</w:t>
      </w:r>
      <w:r w:rsidR="00486AF8" w:rsidRPr="00EB55DD">
        <w:rPr>
          <w:sz w:val="28"/>
          <w:szCs w:val="28"/>
          <w:lang w:val="uk-UA"/>
        </w:rPr>
        <w:t>.</w:t>
      </w:r>
    </w:p>
    <w:p w14:paraId="47B03B8F" w14:textId="5864C858" w:rsidR="001900AE" w:rsidRPr="00D77273" w:rsidRDefault="001900AE" w:rsidP="005150ED">
      <w:pPr>
        <w:spacing w:line="360" w:lineRule="auto"/>
        <w:ind w:firstLine="708"/>
        <w:jc w:val="both"/>
        <w:rPr>
          <w:sz w:val="28"/>
          <w:szCs w:val="28"/>
          <w:lang w:val="uk-UA"/>
        </w:rPr>
      </w:pPr>
      <w:r w:rsidRPr="00EB55DD">
        <w:rPr>
          <w:sz w:val="28"/>
          <w:szCs w:val="28"/>
          <w:lang w:val="uk-UA"/>
        </w:rPr>
        <w:t xml:space="preserve">Суб’єкт дослідження – </w:t>
      </w:r>
      <w:r w:rsidR="00926B38" w:rsidRPr="00EB55DD">
        <w:rPr>
          <w:sz w:val="28"/>
          <w:szCs w:val="28"/>
          <w:lang w:val="uk-UA"/>
        </w:rPr>
        <w:t>хлопці</w:t>
      </w:r>
      <w:r w:rsidR="006C029F" w:rsidRPr="00EB55DD">
        <w:rPr>
          <w:sz w:val="28"/>
          <w:szCs w:val="28"/>
          <w:lang w:val="uk-UA"/>
        </w:rPr>
        <w:t xml:space="preserve"> 13-14 років</w:t>
      </w:r>
      <w:r w:rsidRPr="00EB55DD">
        <w:rPr>
          <w:sz w:val="28"/>
          <w:szCs w:val="28"/>
          <w:lang w:val="uk-UA"/>
        </w:rPr>
        <w:t>.</w:t>
      </w:r>
    </w:p>
    <w:p w14:paraId="4EE9C16D" w14:textId="7EE8E576" w:rsidR="001900AE" w:rsidRPr="00EB55DD" w:rsidRDefault="001900AE" w:rsidP="00C4193E">
      <w:pPr>
        <w:spacing w:line="360" w:lineRule="auto"/>
        <w:ind w:firstLine="709"/>
        <w:jc w:val="both"/>
        <w:rPr>
          <w:sz w:val="28"/>
          <w:szCs w:val="28"/>
          <w:lang w:val="uk-UA"/>
        </w:rPr>
      </w:pPr>
      <w:r w:rsidRPr="00EB55DD">
        <w:rPr>
          <w:sz w:val="28"/>
          <w:szCs w:val="28"/>
          <w:lang w:val="uk-UA"/>
        </w:rPr>
        <w:t>Методи дослідження – аналіз та узагальнення літературних джерел за темою дослідження, педагогічн</w:t>
      </w:r>
      <w:r w:rsidR="0090669B" w:rsidRPr="00EB55DD">
        <w:rPr>
          <w:sz w:val="28"/>
          <w:szCs w:val="28"/>
          <w:lang w:val="uk-UA"/>
        </w:rPr>
        <w:t>ий</w:t>
      </w:r>
      <w:r w:rsidRPr="00EB55DD">
        <w:rPr>
          <w:sz w:val="28"/>
          <w:szCs w:val="28"/>
          <w:lang w:val="uk-UA"/>
        </w:rPr>
        <w:t xml:space="preserve"> </w:t>
      </w:r>
      <w:r w:rsidR="0090669B" w:rsidRPr="00EB55DD">
        <w:rPr>
          <w:sz w:val="28"/>
          <w:szCs w:val="28"/>
          <w:lang w:val="uk-UA"/>
        </w:rPr>
        <w:t>експеримент,</w:t>
      </w:r>
      <w:r w:rsidRPr="00EB55DD">
        <w:rPr>
          <w:sz w:val="28"/>
          <w:szCs w:val="28"/>
          <w:lang w:val="uk-UA"/>
        </w:rPr>
        <w:t xml:space="preserve"> тестування рівня фізичної </w:t>
      </w:r>
      <w:r w:rsidR="005A3C85" w:rsidRPr="00EB55DD">
        <w:rPr>
          <w:sz w:val="28"/>
          <w:szCs w:val="28"/>
          <w:lang w:val="uk-UA"/>
        </w:rPr>
        <w:t>і технічної підготовленості</w:t>
      </w:r>
      <w:r w:rsidRPr="00EB55DD">
        <w:rPr>
          <w:sz w:val="28"/>
          <w:szCs w:val="28"/>
          <w:lang w:val="uk-UA"/>
        </w:rPr>
        <w:t>, методи математичної статистики.</w:t>
      </w:r>
    </w:p>
    <w:p w14:paraId="01CA31A7" w14:textId="06138CED" w:rsidR="002267E7" w:rsidRPr="00EB55DD" w:rsidRDefault="006701B7" w:rsidP="002267E7">
      <w:pPr>
        <w:spacing w:line="360" w:lineRule="auto"/>
        <w:ind w:firstLine="708"/>
        <w:jc w:val="both"/>
        <w:rPr>
          <w:sz w:val="28"/>
          <w:szCs w:val="28"/>
          <w:lang w:val="uk-UA"/>
        </w:rPr>
      </w:pPr>
      <w:r w:rsidRPr="00EB55DD">
        <w:rPr>
          <w:sz w:val="28"/>
          <w:szCs w:val="28"/>
          <w:lang w:val="uk-UA"/>
        </w:rPr>
        <w:t xml:space="preserve">При аналізі початкових значень показників фізичної і технічної підготовленості дітей середнього шкільного віку, які займаються в секції з волейболу, визначений низькій рівень їх розвитку. </w:t>
      </w:r>
      <w:r w:rsidR="00A635CE" w:rsidRPr="00EB55DD">
        <w:rPr>
          <w:sz w:val="28"/>
          <w:szCs w:val="28"/>
          <w:lang w:val="uk-UA"/>
        </w:rPr>
        <w:t xml:space="preserve">Експериментально підтверджено ефективність впровадження </w:t>
      </w:r>
      <w:r w:rsidR="00A635CE" w:rsidRPr="00EB55DD">
        <w:rPr>
          <w:sz w:val="28"/>
          <w:lang w:val="uk-UA"/>
        </w:rPr>
        <w:t xml:space="preserve">практичних рекомендацій, </w:t>
      </w:r>
      <w:r w:rsidR="00AD06F3" w:rsidRPr="00EB55DD">
        <w:rPr>
          <w:sz w:val="28"/>
          <w:lang w:val="uk-UA"/>
        </w:rPr>
        <w:t xml:space="preserve">що </w:t>
      </w:r>
      <w:r w:rsidR="00A635CE" w:rsidRPr="00EB55DD">
        <w:rPr>
          <w:sz w:val="28"/>
          <w:lang w:val="uk-UA"/>
        </w:rPr>
        <w:t>спрямован</w:t>
      </w:r>
      <w:r w:rsidR="00AD06F3" w:rsidRPr="00EB55DD">
        <w:rPr>
          <w:sz w:val="28"/>
          <w:lang w:val="uk-UA"/>
        </w:rPr>
        <w:t>і</w:t>
      </w:r>
      <w:r w:rsidR="00A635CE" w:rsidRPr="00EB55DD">
        <w:rPr>
          <w:sz w:val="28"/>
          <w:lang w:val="uk-UA"/>
        </w:rPr>
        <w:t xml:space="preserve"> на покращення рівня фізичної і технічної підготовленості</w:t>
      </w:r>
      <w:r w:rsidR="002267E7" w:rsidRPr="00EB55DD">
        <w:rPr>
          <w:sz w:val="28"/>
          <w:szCs w:val="28"/>
          <w:lang w:val="uk-UA"/>
        </w:rPr>
        <w:t>.</w:t>
      </w:r>
    </w:p>
    <w:p w14:paraId="54C6528A" w14:textId="63B0214B" w:rsidR="00C1630E" w:rsidRPr="00D96FE3" w:rsidRDefault="006701B7" w:rsidP="00D96FE3">
      <w:pPr>
        <w:shd w:val="clear" w:color="auto" w:fill="FFFFFF"/>
        <w:spacing w:line="336" w:lineRule="auto"/>
        <w:ind w:firstLine="708"/>
        <w:jc w:val="both"/>
        <w:rPr>
          <w:sz w:val="28"/>
          <w:szCs w:val="28"/>
          <w:lang w:val="uk-UA"/>
        </w:rPr>
      </w:pPr>
      <w:r w:rsidRPr="00D96FE3">
        <w:rPr>
          <w:color w:val="000000"/>
          <w:sz w:val="28"/>
          <w:szCs w:val="28"/>
          <w:lang w:val="uk-UA"/>
        </w:rPr>
        <w:t>Наприкінці дослідження в</w:t>
      </w:r>
      <w:r w:rsidR="00C1630E" w:rsidRPr="00D96FE3">
        <w:rPr>
          <w:color w:val="000000"/>
          <w:sz w:val="28"/>
          <w:szCs w:val="28"/>
          <w:lang w:val="uk-UA"/>
        </w:rPr>
        <w:t xml:space="preserve">иявлена більш висока ефективність </w:t>
      </w:r>
      <w:r w:rsidRPr="00D96FE3">
        <w:rPr>
          <w:color w:val="000000"/>
          <w:sz w:val="28"/>
          <w:szCs w:val="28"/>
          <w:lang w:val="uk-UA"/>
        </w:rPr>
        <w:t>навчально-</w:t>
      </w:r>
      <w:r w:rsidR="00C1630E" w:rsidRPr="00D96FE3">
        <w:rPr>
          <w:color w:val="000000"/>
          <w:sz w:val="28"/>
          <w:szCs w:val="28"/>
          <w:lang w:val="uk-UA"/>
        </w:rPr>
        <w:t xml:space="preserve">тренувальних занять </w:t>
      </w:r>
      <w:r w:rsidR="00C1630E" w:rsidRPr="00D96FE3">
        <w:rPr>
          <w:iCs/>
          <w:color w:val="000000"/>
          <w:sz w:val="28"/>
          <w:szCs w:val="28"/>
          <w:lang w:val="uk-UA"/>
        </w:rPr>
        <w:t xml:space="preserve">в </w:t>
      </w:r>
      <w:r w:rsidR="00C1630E" w:rsidRPr="00D96FE3">
        <w:rPr>
          <w:color w:val="000000"/>
          <w:sz w:val="28"/>
          <w:szCs w:val="28"/>
          <w:lang w:val="uk-UA"/>
        </w:rPr>
        <w:t>експериментальній групі у порівнянні з контрольною.</w:t>
      </w:r>
      <w:r w:rsidRPr="00D96FE3">
        <w:rPr>
          <w:color w:val="000000"/>
          <w:sz w:val="28"/>
          <w:szCs w:val="28"/>
          <w:lang w:val="uk-UA"/>
        </w:rPr>
        <w:t xml:space="preserve"> </w:t>
      </w:r>
      <w:r w:rsidR="00735C1D" w:rsidRPr="00D96FE3">
        <w:rPr>
          <w:color w:val="000000"/>
          <w:sz w:val="28"/>
          <w:szCs w:val="28"/>
          <w:lang w:val="uk-UA"/>
        </w:rPr>
        <w:t xml:space="preserve">Засвідчені </w:t>
      </w:r>
      <w:r w:rsidR="00C1630E" w:rsidRPr="00D96FE3">
        <w:rPr>
          <w:color w:val="000000"/>
          <w:sz w:val="28"/>
          <w:szCs w:val="28"/>
          <w:lang w:val="uk-UA"/>
        </w:rPr>
        <w:t>більш значущ</w:t>
      </w:r>
      <w:r w:rsidR="00735C1D" w:rsidRPr="00D96FE3">
        <w:rPr>
          <w:color w:val="000000"/>
          <w:sz w:val="28"/>
          <w:szCs w:val="28"/>
          <w:lang w:val="uk-UA"/>
        </w:rPr>
        <w:t>і результати</w:t>
      </w:r>
      <w:r w:rsidR="00C1630E" w:rsidRPr="00D96FE3">
        <w:rPr>
          <w:color w:val="000000"/>
          <w:sz w:val="28"/>
          <w:szCs w:val="28"/>
          <w:lang w:val="uk-UA"/>
        </w:rPr>
        <w:t xml:space="preserve"> </w:t>
      </w:r>
      <w:r w:rsidR="00735C1D" w:rsidRPr="00D96FE3">
        <w:rPr>
          <w:color w:val="000000"/>
          <w:sz w:val="28"/>
          <w:szCs w:val="28"/>
          <w:lang w:val="uk-UA"/>
        </w:rPr>
        <w:t xml:space="preserve">технічної підготовленості </w:t>
      </w:r>
      <w:r w:rsidR="00C1630E" w:rsidRPr="00D96FE3">
        <w:rPr>
          <w:color w:val="000000"/>
          <w:sz w:val="28"/>
          <w:szCs w:val="28"/>
          <w:lang w:val="uk-UA"/>
        </w:rPr>
        <w:t>з основних елементів техніки волейболу (подача м'яча, передача м'яча, нападаючий удар, блок</w:t>
      </w:r>
      <w:r w:rsidR="00735C1D" w:rsidRPr="00D96FE3">
        <w:rPr>
          <w:color w:val="000000"/>
          <w:sz w:val="28"/>
          <w:szCs w:val="28"/>
          <w:lang w:val="uk-UA"/>
        </w:rPr>
        <w:t>ування</w:t>
      </w:r>
      <w:r w:rsidR="00C1630E" w:rsidRPr="00D96FE3">
        <w:rPr>
          <w:color w:val="000000"/>
          <w:sz w:val="28"/>
          <w:szCs w:val="28"/>
          <w:lang w:val="uk-UA"/>
        </w:rPr>
        <w:t>) у дітей експериментальної групи і за цим показником вони достовірно відрізнялись від контрольної групи.</w:t>
      </w:r>
    </w:p>
    <w:p w14:paraId="41EF21BC" w14:textId="77777777" w:rsidR="00D96FE3" w:rsidRPr="00D96FE3" w:rsidRDefault="00D96FE3" w:rsidP="00D96FE3">
      <w:pPr>
        <w:spacing w:line="336" w:lineRule="auto"/>
        <w:ind w:firstLine="709"/>
        <w:jc w:val="both"/>
        <w:rPr>
          <w:color w:val="000000"/>
          <w:lang w:val="uk-UA"/>
        </w:rPr>
      </w:pPr>
    </w:p>
    <w:p w14:paraId="0F2993D0" w14:textId="77777777" w:rsidR="00D96FE3" w:rsidRPr="00FC75F6" w:rsidRDefault="00D96FE3" w:rsidP="00D96FE3">
      <w:pPr>
        <w:ind w:firstLine="709"/>
        <w:jc w:val="both"/>
        <w:rPr>
          <w:color w:val="000000"/>
          <w:sz w:val="16"/>
          <w:szCs w:val="16"/>
          <w:lang w:val="uk-UA"/>
        </w:rPr>
      </w:pPr>
    </w:p>
    <w:p w14:paraId="4DAC08D2" w14:textId="77777777" w:rsidR="00D96FE3" w:rsidRPr="00FC75F6" w:rsidRDefault="00D96FE3" w:rsidP="00D96FE3">
      <w:pPr>
        <w:ind w:firstLine="709"/>
        <w:jc w:val="both"/>
        <w:rPr>
          <w:color w:val="000000"/>
          <w:sz w:val="16"/>
          <w:szCs w:val="16"/>
          <w:lang w:val="uk-UA"/>
        </w:rPr>
      </w:pPr>
    </w:p>
    <w:p w14:paraId="51AB9192" w14:textId="5EE5E28C" w:rsidR="00D96FE3" w:rsidRDefault="009E6166" w:rsidP="00FC75F6">
      <w:pPr>
        <w:spacing w:line="360" w:lineRule="auto"/>
        <w:ind w:firstLine="709"/>
        <w:jc w:val="both"/>
        <w:rPr>
          <w:sz w:val="28"/>
          <w:szCs w:val="28"/>
          <w:highlight w:val="yellow"/>
          <w:lang w:val="uk-UA"/>
        </w:rPr>
      </w:pPr>
      <w:r w:rsidRPr="00D96FE3">
        <w:rPr>
          <w:sz w:val="28"/>
          <w:szCs w:val="28"/>
          <w:lang w:val="uk-UA"/>
        </w:rPr>
        <w:t xml:space="preserve">ВОЛЕЙБОЛ, СЕКЦІЯ, </w:t>
      </w:r>
      <w:r w:rsidR="00486B60" w:rsidRPr="00D96FE3">
        <w:rPr>
          <w:sz w:val="28"/>
          <w:szCs w:val="28"/>
          <w:lang w:val="uk-UA"/>
        </w:rPr>
        <w:t xml:space="preserve">ХЛОПЦІ, </w:t>
      </w:r>
      <w:r w:rsidR="001900AE" w:rsidRPr="00D96FE3">
        <w:rPr>
          <w:sz w:val="28"/>
          <w:szCs w:val="28"/>
          <w:lang w:val="uk-UA"/>
        </w:rPr>
        <w:t xml:space="preserve">ЗАГАЛЬНООСВІТНЯ ШКОЛА, </w:t>
      </w:r>
      <w:r w:rsidR="00D952E5" w:rsidRPr="00D96FE3">
        <w:rPr>
          <w:sz w:val="28"/>
          <w:szCs w:val="28"/>
          <w:lang w:val="uk-UA"/>
        </w:rPr>
        <w:t>ФІЗИЧНА ПІДГОТОВЛЕНІСТЬ</w:t>
      </w:r>
      <w:r w:rsidR="001900AE" w:rsidRPr="00D96FE3">
        <w:rPr>
          <w:sz w:val="28"/>
          <w:szCs w:val="28"/>
          <w:lang w:val="uk-UA"/>
        </w:rPr>
        <w:t xml:space="preserve">, </w:t>
      </w:r>
      <w:r w:rsidR="00D952E5" w:rsidRPr="00D96FE3">
        <w:rPr>
          <w:sz w:val="28"/>
          <w:szCs w:val="28"/>
          <w:lang w:val="uk-UA"/>
        </w:rPr>
        <w:t xml:space="preserve">ТЕХНІЧНА </w:t>
      </w:r>
      <w:r w:rsidR="001900AE" w:rsidRPr="00D96FE3">
        <w:rPr>
          <w:sz w:val="28"/>
          <w:szCs w:val="28"/>
          <w:lang w:val="uk-UA"/>
        </w:rPr>
        <w:t>ПІДГОТОВЛЕНІСТЬ</w:t>
      </w:r>
      <w:r w:rsidR="00D96FE3">
        <w:rPr>
          <w:sz w:val="28"/>
          <w:szCs w:val="28"/>
          <w:highlight w:val="yellow"/>
          <w:lang w:val="uk-UA"/>
        </w:rPr>
        <w:br w:type="page"/>
      </w:r>
    </w:p>
    <w:p w14:paraId="0D4B44B3" w14:textId="5750CBE9" w:rsidR="001900AE" w:rsidRPr="00BE7451" w:rsidRDefault="001900AE" w:rsidP="00C4193E">
      <w:pPr>
        <w:spacing w:line="360" w:lineRule="auto"/>
        <w:jc w:val="center"/>
        <w:rPr>
          <w:sz w:val="28"/>
          <w:szCs w:val="28"/>
          <w:lang w:val="uk-UA"/>
        </w:rPr>
      </w:pPr>
      <w:r w:rsidRPr="00FC75F6">
        <w:rPr>
          <w:sz w:val="28"/>
          <w:szCs w:val="28"/>
          <w:lang w:val="uk-UA"/>
        </w:rPr>
        <w:lastRenderedPageBreak/>
        <w:t>ABSTRACT</w:t>
      </w:r>
    </w:p>
    <w:p w14:paraId="1B97467F" w14:textId="77777777" w:rsidR="001900AE" w:rsidRPr="00BE7451" w:rsidRDefault="001900AE" w:rsidP="00C4193E">
      <w:pPr>
        <w:tabs>
          <w:tab w:val="left" w:pos="5387"/>
        </w:tabs>
        <w:spacing w:line="360" w:lineRule="auto"/>
        <w:ind w:firstLine="720"/>
        <w:jc w:val="both"/>
        <w:rPr>
          <w:sz w:val="28"/>
          <w:szCs w:val="28"/>
          <w:lang w:val="uk-UA"/>
        </w:rPr>
      </w:pPr>
    </w:p>
    <w:p w14:paraId="157823D9" w14:textId="36D257BD" w:rsidR="001900AE" w:rsidRPr="00BE7451" w:rsidRDefault="001900AE" w:rsidP="00C4193E">
      <w:pPr>
        <w:pStyle w:val="21"/>
        <w:spacing w:after="0" w:line="360" w:lineRule="auto"/>
        <w:ind w:left="0" w:firstLine="567"/>
        <w:jc w:val="both"/>
        <w:rPr>
          <w:spacing w:val="-6"/>
          <w:sz w:val="28"/>
          <w:szCs w:val="28"/>
          <w:lang w:val="uk-UA"/>
        </w:rPr>
      </w:pPr>
      <w:r w:rsidRPr="00BE7451">
        <w:rPr>
          <w:spacing w:val="-6"/>
          <w:sz w:val="28"/>
          <w:szCs w:val="28"/>
          <w:lang w:val="uk-UA"/>
        </w:rPr>
        <w:t xml:space="preserve">Thesis consists of </w:t>
      </w:r>
      <w:r w:rsidR="00C167AB">
        <w:rPr>
          <w:spacing w:val="-6"/>
          <w:sz w:val="28"/>
          <w:szCs w:val="28"/>
          <w:lang w:val="uk-UA"/>
        </w:rPr>
        <w:t>6</w:t>
      </w:r>
      <w:r w:rsidR="008F5505">
        <w:rPr>
          <w:spacing w:val="-6"/>
          <w:sz w:val="28"/>
          <w:szCs w:val="28"/>
          <w:lang w:val="uk-UA"/>
        </w:rPr>
        <w:t>3</w:t>
      </w:r>
      <w:r w:rsidR="00C25C0F" w:rsidRPr="00BE7451">
        <w:rPr>
          <w:spacing w:val="-6"/>
          <w:sz w:val="28"/>
          <w:szCs w:val="28"/>
          <w:lang w:val="uk-UA"/>
        </w:rPr>
        <w:t xml:space="preserve"> </w:t>
      </w:r>
      <w:r w:rsidRPr="00BE7451">
        <w:rPr>
          <w:spacing w:val="-6"/>
          <w:sz w:val="28"/>
          <w:szCs w:val="28"/>
          <w:lang w:val="uk-UA"/>
        </w:rPr>
        <w:t xml:space="preserve">pages, </w:t>
      </w:r>
      <w:r w:rsidR="00C25C0F" w:rsidRPr="00BE7451">
        <w:rPr>
          <w:spacing w:val="-6"/>
          <w:sz w:val="28"/>
          <w:szCs w:val="28"/>
          <w:lang w:val="uk-UA"/>
        </w:rPr>
        <w:t>4</w:t>
      </w:r>
      <w:r w:rsidRPr="00BE7451">
        <w:rPr>
          <w:spacing w:val="-6"/>
          <w:sz w:val="28"/>
          <w:szCs w:val="28"/>
          <w:lang w:val="uk-UA"/>
        </w:rPr>
        <w:t xml:space="preserve"> tables, </w:t>
      </w:r>
      <w:r w:rsidR="00C167AB">
        <w:rPr>
          <w:spacing w:val="-6"/>
          <w:sz w:val="28"/>
          <w:szCs w:val="28"/>
          <w:lang w:val="uk-UA"/>
        </w:rPr>
        <w:t xml:space="preserve">3 </w:t>
      </w:r>
      <w:r w:rsidR="00C167AB">
        <w:rPr>
          <w:spacing w:val="-6"/>
          <w:sz w:val="28"/>
          <w:szCs w:val="28"/>
          <w:lang w:val="en-US"/>
        </w:rPr>
        <w:t xml:space="preserve">figures, </w:t>
      </w:r>
      <w:r w:rsidRPr="00BE7451">
        <w:rPr>
          <w:spacing w:val="-6"/>
          <w:sz w:val="28"/>
          <w:szCs w:val="28"/>
          <w:lang w:val="uk-UA"/>
        </w:rPr>
        <w:t>6</w:t>
      </w:r>
      <w:r w:rsidR="00C25C0F" w:rsidRPr="00BE7451">
        <w:rPr>
          <w:spacing w:val="-6"/>
          <w:sz w:val="28"/>
          <w:szCs w:val="28"/>
          <w:lang w:val="uk-UA"/>
        </w:rPr>
        <w:t>2</w:t>
      </w:r>
      <w:r w:rsidRPr="00BE7451">
        <w:rPr>
          <w:spacing w:val="-6"/>
          <w:sz w:val="28"/>
          <w:szCs w:val="28"/>
          <w:lang w:val="uk-UA"/>
        </w:rPr>
        <w:t xml:space="preserve"> references.</w:t>
      </w:r>
    </w:p>
    <w:p w14:paraId="7BFAF6F9" w14:textId="1C942038" w:rsidR="00444410" w:rsidRDefault="00D24715" w:rsidP="00444410">
      <w:pPr>
        <w:spacing w:line="360" w:lineRule="auto"/>
        <w:ind w:firstLine="567"/>
        <w:jc w:val="both"/>
        <w:rPr>
          <w:color w:val="222222"/>
          <w:sz w:val="28"/>
          <w:szCs w:val="28"/>
          <w:lang w:val="en-US"/>
        </w:rPr>
      </w:pPr>
      <w:r>
        <w:rPr>
          <w:spacing w:val="-6"/>
          <w:sz w:val="28"/>
          <w:szCs w:val="28"/>
          <w:lang w:val="uk-UA"/>
        </w:rPr>
        <w:t xml:space="preserve">The </w:t>
      </w:r>
      <w:r>
        <w:rPr>
          <w:spacing w:val="-6"/>
          <w:sz w:val="28"/>
          <w:szCs w:val="28"/>
          <w:lang w:val="en-US"/>
        </w:rPr>
        <w:t>aim</w:t>
      </w:r>
      <w:r w:rsidR="001900AE" w:rsidRPr="00BE7451">
        <w:rPr>
          <w:spacing w:val="-6"/>
          <w:sz w:val="28"/>
          <w:szCs w:val="28"/>
          <w:lang w:val="uk-UA"/>
        </w:rPr>
        <w:t xml:space="preserve"> of </w:t>
      </w:r>
      <w:r>
        <w:rPr>
          <w:spacing w:val="-6"/>
          <w:sz w:val="28"/>
          <w:szCs w:val="28"/>
          <w:lang w:val="en-US"/>
        </w:rPr>
        <w:t xml:space="preserve">the </w:t>
      </w:r>
      <w:r w:rsidR="00444410">
        <w:rPr>
          <w:spacing w:val="-6"/>
          <w:sz w:val="28"/>
          <w:szCs w:val="28"/>
          <w:lang w:val="uk-UA"/>
        </w:rPr>
        <w:t xml:space="preserve">research </w:t>
      </w:r>
      <w:r w:rsidR="00444410">
        <w:rPr>
          <w:spacing w:val="-6"/>
          <w:sz w:val="28"/>
          <w:szCs w:val="28"/>
          <w:lang w:val="en-US"/>
        </w:rPr>
        <w:t>is</w:t>
      </w:r>
      <w:r w:rsidR="001900AE" w:rsidRPr="00BE7451">
        <w:rPr>
          <w:spacing w:val="-6"/>
          <w:sz w:val="28"/>
          <w:szCs w:val="28"/>
          <w:lang w:val="uk-UA"/>
        </w:rPr>
        <w:t xml:space="preserve"> </w:t>
      </w:r>
      <w:r w:rsidR="00C25C0F" w:rsidRPr="00BE7451">
        <w:rPr>
          <w:sz w:val="28"/>
          <w:szCs w:val="28"/>
          <w:lang w:val="uk-UA"/>
        </w:rPr>
        <w:t xml:space="preserve">to determine the characteristics </w:t>
      </w:r>
      <w:r w:rsidR="00444410" w:rsidRPr="00444410">
        <w:rPr>
          <w:color w:val="222222"/>
          <w:sz w:val="28"/>
          <w:szCs w:val="28"/>
          <w:lang w:val="en-US"/>
        </w:rPr>
        <w:t>of physical and technical fitness of secondary school children engaged in volleyball.</w:t>
      </w:r>
    </w:p>
    <w:p w14:paraId="0DC6F01C" w14:textId="7F2E580E" w:rsidR="00444410" w:rsidRPr="00444410" w:rsidRDefault="00444410" w:rsidP="00444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222222"/>
          <w:sz w:val="28"/>
          <w:szCs w:val="28"/>
          <w:lang w:val="en"/>
        </w:rPr>
      </w:pPr>
      <w:r>
        <w:rPr>
          <w:rFonts w:eastAsia="Times New Roman"/>
          <w:color w:val="222222"/>
          <w:sz w:val="28"/>
          <w:szCs w:val="28"/>
          <w:lang w:val="en"/>
        </w:rPr>
        <w:t xml:space="preserve">The object of the </w:t>
      </w:r>
      <w:r>
        <w:rPr>
          <w:spacing w:val="-6"/>
          <w:sz w:val="28"/>
          <w:szCs w:val="28"/>
          <w:lang w:val="uk-UA"/>
        </w:rPr>
        <w:t>research</w:t>
      </w:r>
      <w:r w:rsidRPr="00444410">
        <w:rPr>
          <w:rFonts w:eastAsia="Times New Roman"/>
          <w:color w:val="222222"/>
          <w:sz w:val="28"/>
          <w:szCs w:val="28"/>
          <w:lang w:val="en"/>
        </w:rPr>
        <w:t xml:space="preserve"> is the physical and technical preparedness of middle school age children engaged in volleyball in the school section.</w:t>
      </w:r>
    </w:p>
    <w:p w14:paraId="23F62ADB" w14:textId="278743F9" w:rsidR="00444410" w:rsidRPr="00444410" w:rsidRDefault="00444410" w:rsidP="009C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222222"/>
          <w:sz w:val="28"/>
          <w:szCs w:val="28"/>
          <w:lang w:val="en"/>
        </w:rPr>
      </w:pPr>
      <w:r w:rsidRPr="00444410">
        <w:rPr>
          <w:rFonts w:eastAsia="Times New Roman"/>
          <w:color w:val="222222"/>
          <w:sz w:val="28"/>
          <w:szCs w:val="28"/>
          <w:lang w:val="en"/>
        </w:rPr>
        <w:t xml:space="preserve">The subject of the </w:t>
      </w:r>
      <w:r>
        <w:rPr>
          <w:spacing w:val="-6"/>
          <w:sz w:val="28"/>
          <w:szCs w:val="28"/>
          <w:lang w:val="uk-UA"/>
        </w:rPr>
        <w:t>research</w:t>
      </w:r>
      <w:r w:rsidRPr="00444410">
        <w:rPr>
          <w:rFonts w:eastAsia="Times New Roman"/>
          <w:color w:val="222222"/>
          <w:sz w:val="28"/>
          <w:szCs w:val="28"/>
          <w:lang w:val="en"/>
        </w:rPr>
        <w:t xml:space="preserve"> </w:t>
      </w:r>
      <w:r>
        <w:rPr>
          <w:rFonts w:eastAsia="Times New Roman"/>
          <w:color w:val="222222"/>
          <w:sz w:val="28"/>
          <w:szCs w:val="28"/>
          <w:lang w:val="en"/>
        </w:rPr>
        <w:t>is</w:t>
      </w:r>
      <w:r w:rsidRPr="00444410">
        <w:rPr>
          <w:rFonts w:eastAsia="Times New Roman"/>
          <w:color w:val="222222"/>
          <w:sz w:val="28"/>
          <w:szCs w:val="28"/>
          <w:lang w:val="en"/>
        </w:rPr>
        <w:t xml:space="preserve"> indicators of physical and technical readiness of middle school age children engaged in the school section of volleyball.</w:t>
      </w:r>
    </w:p>
    <w:p w14:paraId="35D6CE61" w14:textId="6420F567" w:rsidR="00444410" w:rsidRPr="00444410" w:rsidRDefault="00444410" w:rsidP="009C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222222"/>
          <w:sz w:val="28"/>
          <w:szCs w:val="28"/>
          <w:lang w:val="en-US"/>
        </w:rPr>
      </w:pPr>
      <w:r>
        <w:rPr>
          <w:rFonts w:eastAsia="Times New Roman"/>
          <w:color w:val="222222"/>
          <w:sz w:val="28"/>
          <w:szCs w:val="28"/>
          <w:lang w:val="en"/>
        </w:rPr>
        <w:t>Research subject</w:t>
      </w:r>
      <w:r w:rsidRPr="00444410">
        <w:rPr>
          <w:rFonts w:eastAsia="Times New Roman"/>
          <w:color w:val="222222"/>
          <w:sz w:val="28"/>
          <w:szCs w:val="28"/>
          <w:lang w:val="en"/>
        </w:rPr>
        <w:t xml:space="preserve"> </w:t>
      </w:r>
      <w:r w:rsidR="009C3764" w:rsidRPr="00BE7451">
        <w:rPr>
          <w:spacing w:val="-6"/>
          <w:sz w:val="28"/>
          <w:szCs w:val="28"/>
          <w:lang w:val="uk-UA"/>
        </w:rPr>
        <w:t>–</w:t>
      </w:r>
      <w:r w:rsidR="009C3764">
        <w:rPr>
          <w:rFonts w:eastAsia="Times New Roman"/>
          <w:color w:val="222222"/>
          <w:sz w:val="28"/>
          <w:szCs w:val="28"/>
          <w:lang w:val="en"/>
        </w:rPr>
        <w:t xml:space="preserve"> </w:t>
      </w:r>
      <w:r w:rsidRPr="00444410">
        <w:rPr>
          <w:rFonts w:eastAsia="Times New Roman"/>
          <w:color w:val="222222"/>
          <w:sz w:val="28"/>
          <w:szCs w:val="28"/>
          <w:lang w:val="en"/>
        </w:rPr>
        <w:t>13-14 years</w:t>
      </w:r>
      <w:r w:rsidR="009C3764">
        <w:rPr>
          <w:rFonts w:eastAsia="Times New Roman"/>
          <w:color w:val="222222"/>
          <w:sz w:val="28"/>
          <w:szCs w:val="28"/>
          <w:lang w:val="en"/>
        </w:rPr>
        <w:t xml:space="preserve"> old boys</w:t>
      </w:r>
      <w:r w:rsidRPr="00444410">
        <w:rPr>
          <w:rFonts w:eastAsia="Times New Roman"/>
          <w:color w:val="222222"/>
          <w:sz w:val="28"/>
          <w:szCs w:val="28"/>
          <w:lang w:val="en"/>
        </w:rPr>
        <w:t>.</w:t>
      </w:r>
    </w:p>
    <w:p w14:paraId="1A2FE8E5" w14:textId="458F57D4" w:rsidR="009C3764" w:rsidRPr="009C3764" w:rsidRDefault="009C3764" w:rsidP="009C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222222"/>
          <w:sz w:val="28"/>
          <w:szCs w:val="28"/>
          <w:lang w:val="en-US"/>
        </w:rPr>
      </w:pPr>
      <w:r w:rsidRPr="009C3764">
        <w:rPr>
          <w:rFonts w:eastAsia="Times New Roman"/>
          <w:color w:val="222222"/>
          <w:sz w:val="28"/>
          <w:szCs w:val="28"/>
          <w:lang w:val="en"/>
        </w:rPr>
        <w:t xml:space="preserve">Research methods </w:t>
      </w:r>
      <w:r w:rsidRPr="00BE7451">
        <w:rPr>
          <w:spacing w:val="-6"/>
          <w:sz w:val="28"/>
          <w:szCs w:val="28"/>
          <w:lang w:val="uk-UA"/>
        </w:rPr>
        <w:t>–</w:t>
      </w:r>
      <w:r w:rsidRPr="009C3764">
        <w:rPr>
          <w:rFonts w:eastAsia="Times New Roman"/>
          <w:color w:val="222222"/>
          <w:sz w:val="28"/>
          <w:szCs w:val="28"/>
          <w:lang w:val="en"/>
        </w:rPr>
        <w:t xml:space="preserve"> analysis and generalization of literature sources on the topic of </w:t>
      </w:r>
      <w:r>
        <w:rPr>
          <w:rFonts w:eastAsia="Times New Roman"/>
          <w:color w:val="222222"/>
          <w:sz w:val="28"/>
          <w:szCs w:val="28"/>
          <w:lang w:val="en"/>
        </w:rPr>
        <w:t xml:space="preserve">the </w:t>
      </w:r>
      <w:r w:rsidRPr="009C3764">
        <w:rPr>
          <w:rFonts w:eastAsia="Times New Roman"/>
          <w:color w:val="222222"/>
          <w:sz w:val="28"/>
          <w:szCs w:val="28"/>
          <w:lang w:val="en"/>
        </w:rPr>
        <w:t xml:space="preserve">research, pedagogical experiment, testing </w:t>
      </w:r>
      <w:r>
        <w:rPr>
          <w:rFonts w:eastAsia="Times New Roman"/>
          <w:color w:val="222222"/>
          <w:sz w:val="28"/>
          <w:szCs w:val="28"/>
          <w:lang w:val="en"/>
        </w:rPr>
        <w:t xml:space="preserve">of </w:t>
      </w:r>
      <w:r w:rsidRPr="009C3764">
        <w:rPr>
          <w:rFonts w:eastAsia="Times New Roman"/>
          <w:color w:val="222222"/>
          <w:sz w:val="28"/>
          <w:szCs w:val="28"/>
          <w:lang w:val="en"/>
        </w:rPr>
        <w:t>the level of physical and technical readiness, methods of mathematical statistics.</w:t>
      </w:r>
    </w:p>
    <w:p w14:paraId="32956681" w14:textId="126B229C" w:rsidR="009C3764" w:rsidRPr="009C3764" w:rsidRDefault="009C3764" w:rsidP="009C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222222"/>
          <w:sz w:val="28"/>
          <w:szCs w:val="28"/>
          <w:lang w:val="en-US"/>
        </w:rPr>
      </w:pPr>
      <w:r>
        <w:rPr>
          <w:rFonts w:eastAsia="Times New Roman"/>
          <w:color w:val="222222"/>
          <w:sz w:val="28"/>
          <w:szCs w:val="28"/>
          <w:lang w:val="en-US"/>
        </w:rPr>
        <w:t xml:space="preserve">During </w:t>
      </w:r>
      <w:r w:rsidRPr="009C3764">
        <w:rPr>
          <w:rFonts w:eastAsia="Times New Roman"/>
          <w:color w:val="222222"/>
          <w:sz w:val="28"/>
          <w:szCs w:val="28"/>
          <w:lang w:val="en"/>
        </w:rPr>
        <w:t>the analysis of the initial values of indicators of physical and technical readiness of middle school age children engaged in volleyball, the low level of their development is determined. The effectiveness of the implementation of practical recommendations aimed at improving the level of physical and technical preparedness has been experimentally confirmed.</w:t>
      </w:r>
    </w:p>
    <w:p w14:paraId="6EB65480" w14:textId="5EE994A2" w:rsidR="009C3764" w:rsidRPr="009C3764" w:rsidRDefault="009C3764" w:rsidP="009C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222222"/>
          <w:sz w:val="28"/>
          <w:szCs w:val="28"/>
          <w:lang w:val="en-US"/>
        </w:rPr>
      </w:pPr>
      <w:r>
        <w:rPr>
          <w:rFonts w:eastAsia="Times New Roman"/>
          <w:color w:val="222222"/>
          <w:sz w:val="28"/>
          <w:szCs w:val="28"/>
          <w:lang w:val="en"/>
        </w:rPr>
        <w:t>At the end of the research</w:t>
      </w:r>
      <w:r w:rsidRPr="009C3764">
        <w:rPr>
          <w:rFonts w:eastAsia="Times New Roman"/>
          <w:color w:val="222222"/>
          <w:sz w:val="28"/>
          <w:szCs w:val="28"/>
          <w:lang w:val="en"/>
        </w:rPr>
        <w:t>, higher efficiency of training sessions in the experime</w:t>
      </w:r>
      <w:r>
        <w:rPr>
          <w:rFonts w:eastAsia="Times New Roman"/>
          <w:color w:val="222222"/>
          <w:sz w:val="28"/>
          <w:szCs w:val="28"/>
          <w:lang w:val="en"/>
        </w:rPr>
        <w:t>ntal group was found compared with</w:t>
      </w:r>
      <w:r w:rsidRPr="009C3764">
        <w:rPr>
          <w:rFonts w:eastAsia="Times New Roman"/>
          <w:color w:val="222222"/>
          <w:sz w:val="28"/>
          <w:szCs w:val="28"/>
          <w:lang w:val="en"/>
        </w:rPr>
        <w:t xml:space="preserve"> the control group. The more significant results of technical readiness of the basic elements of volleyball technique (ball delivery, ball</w:t>
      </w:r>
      <w:r w:rsidR="00EB55DD">
        <w:rPr>
          <w:rFonts w:eastAsia="Times New Roman"/>
          <w:color w:val="222222"/>
          <w:sz w:val="28"/>
          <w:szCs w:val="28"/>
          <w:lang w:val="en"/>
        </w:rPr>
        <w:t xml:space="preserve"> transfer, striker, blocking) of the children in</w:t>
      </w:r>
      <w:r w:rsidRPr="009C3764">
        <w:rPr>
          <w:rFonts w:eastAsia="Times New Roman"/>
          <w:color w:val="222222"/>
          <w:sz w:val="28"/>
          <w:szCs w:val="28"/>
          <w:lang w:val="en"/>
        </w:rPr>
        <w:t xml:space="preserve"> the experimental group were shown, and in this indicator they were significantly different from the control group.</w:t>
      </w:r>
    </w:p>
    <w:p w14:paraId="0C5BDF09" w14:textId="77777777" w:rsidR="00444410" w:rsidRDefault="00444410" w:rsidP="009C3764">
      <w:pPr>
        <w:spacing w:line="360" w:lineRule="auto"/>
        <w:ind w:firstLine="567"/>
        <w:jc w:val="both"/>
        <w:rPr>
          <w:color w:val="222222"/>
          <w:sz w:val="28"/>
          <w:szCs w:val="28"/>
          <w:lang w:val="en-US"/>
        </w:rPr>
      </w:pPr>
    </w:p>
    <w:p w14:paraId="3B880FD2" w14:textId="77777777" w:rsidR="00444410" w:rsidRDefault="00444410" w:rsidP="00C25C0F">
      <w:pPr>
        <w:spacing w:line="360" w:lineRule="auto"/>
        <w:ind w:firstLine="567"/>
        <w:jc w:val="both"/>
        <w:rPr>
          <w:color w:val="222222"/>
          <w:sz w:val="28"/>
          <w:szCs w:val="28"/>
          <w:lang w:val="en-US"/>
        </w:rPr>
      </w:pPr>
    </w:p>
    <w:p w14:paraId="0AF0D821" w14:textId="77777777" w:rsidR="00EB55DD" w:rsidRDefault="00EB55DD" w:rsidP="00C25C0F">
      <w:pPr>
        <w:spacing w:line="360" w:lineRule="auto"/>
        <w:ind w:firstLine="567"/>
        <w:jc w:val="both"/>
        <w:rPr>
          <w:color w:val="222222"/>
          <w:sz w:val="28"/>
          <w:szCs w:val="28"/>
          <w:lang w:val="en-US"/>
        </w:rPr>
      </w:pPr>
    </w:p>
    <w:p w14:paraId="52344810" w14:textId="19A2D65F" w:rsidR="00EB55DD" w:rsidRPr="00EB55DD" w:rsidRDefault="00EB55DD" w:rsidP="00EB5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eastAsia="Times New Roman"/>
          <w:color w:val="222222"/>
          <w:sz w:val="28"/>
          <w:szCs w:val="28"/>
          <w:lang w:val="en-US"/>
        </w:rPr>
      </w:pPr>
      <w:r>
        <w:rPr>
          <w:rFonts w:eastAsia="Times New Roman"/>
          <w:color w:val="222222"/>
          <w:sz w:val="28"/>
          <w:szCs w:val="28"/>
          <w:lang w:val="en"/>
        </w:rPr>
        <w:t>VOLLEYBALL, SECTION, BOYS</w:t>
      </w:r>
      <w:r w:rsidRPr="00EB55DD">
        <w:rPr>
          <w:rFonts w:eastAsia="Times New Roman"/>
          <w:color w:val="222222"/>
          <w:sz w:val="28"/>
          <w:szCs w:val="28"/>
          <w:lang w:val="en"/>
        </w:rPr>
        <w:t xml:space="preserve">, </w:t>
      </w:r>
      <w:r>
        <w:rPr>
          <w:rFonts w:eastAsia="Times New Roman"/>
          <w:color w:val="222222"/>
          <w:sz w:val="28"/>
          <w:szCs w:val="28"/>
          <w:lang w:val="en"/>
        </w:rPr>
        <w:t>COMPREHENSIVE SECONDARY SCHOOL</w:t>
      </w:r>
      <w:r w:rsidRPr="00EB55DD">
        <w:rPr>
          <w:rFonts w:eastAsia="Times New Roman"/>
          <w:color w:val="222222"/>
          <w:sz w:val="28"/>
          <w:szCs w:val="28"/>
          <w:lang w:val="en"/>
        </w:rPr>
        <w:t xml:space="preserve">, PHYSICAL </w:t>
      </w:r>
      <w:r>
        <w:rPr>
          <w:rFonts w:eastAsia="Times New Roman"/>
          <w:color w:val="222222"/>
          <w:sz w:val="28"/>
          <w:szCs w:val="28"/>
          <w:lang w:val="en"/>
        </w:rPr>
        <w:t>READINESS, TECHNICAL READINESS</w:t>
      </w:r>
    </w:p>
    <w:p w14:paraId="3037AB5E" w14:textId="77777777" w:rsidR="00FC75F6" w:rsidRDefault="00FC75F6">
      <w:pPr>
        <w:rPr>
          <w:rFonts w:eastAsia="Times New Roman"/>
          <w:sz w:val="28"/>
          <w:szCs w:val="28"/>
          <w:lang w:val="uk-UA" w:eastAsia="en-US"/>
        </w:rPr>
      </w:pPr>
      <w:r>
        <w:rPr>
          <w:sz w:val="28"/>
          <w:szCs w:val="28"/>
          <w:lang w:val="uk-UA"/>
        </w:rPr>
        <w:br w:type="page"/>
      </w:r>
    </w:p>
    <w:p w14:paraId="6DBFBB7B" w14:textId="77777777" w:rsidR="00FC75F6" w:rsidRDefault="001900AE" w:rsidP="00FC75F6">
      <w:pPr>
        <w:tabs>
          <w:tab w:val="left" w:pos="5387"/>
        </w:tabs>
        <w:spacing w:line="360" w:lineRule="exact"/>
        <w:jc w:val="center"/>
        <w:rPr>
          <w:sz w:val="28"/>
          <w:szCs w:val="28"/>
          <w:lang w:val="uk-UA"/>
        </w:rPr>
      </w:pPr>
      <w:r w:rsidRPr="00BE7451">
        <w:rPr>
          <w:sz w:val="28"/>
          <w:szCs w:val="28"/>
          <w:lang w:val="uk-UA"/>
        </w:rPr>
        <w:lastRenderedPageBreak/>
        <w:t xml:space="preserve">ПЕРЕЛІК УМОВНИХ ПОЗНАЧЕНЬ, СИМВОЛІВ, ОДИНИЦЬ, </w:t>
      </w:r>
    </w:p>
    <w:p w14:paraId="5EA14BCF" w14:textId="05499FE8" w:rsidR="001900AE" w:rsidRPr="00BE7451" w:rsidRDefault="001900AE" w:rsidP="00FC75F6">
      <w:pPr>
        <w:tabs>
          <w:tab w:val="left" w:pos="5387"/>
        </w:tabs>
        <w:spacing w:line="360" w:lineRule="exact"/>
        <w:jc w:val="center"/>
        <w:rPr>
          <w:sz w:val="28"/>
          <w:szCs w:val="28"/>
          <w:lang w:val="uk-UA"/>
        </w:rPr>
      </w:pPr>
      <w:r w:rsidRPr="00BE7451">
        <w:rPr>
          <w:sz w:val="28"/>
          <w:szCs w:val="28"/>
          <w:lang w:val="uk-UA"/>
        </w:rPr>
        <w:t>СКОРОЧЕНЬ ТА ТЕРМІНІВ</w:t>
      </w:r>
    </w:p>
    <w:p w14:paraId="6CE63676" w14:textId="77777777" w:rsidR="001900AE" w:rsidRPr="00BE7451" w:rsidRDefault="001900AE" w:rsidP="00C4193E">
      <w:pPr>
        <w:pStyle w:val="1"/>
        <w:tabs>
          <w:tab w:val="left" w:pos="180"/>
        </w:tabs>
        <w:jc w:val="center"/>
        <w:rPr>
          <w:b/>
          <w:sz w:val="28"/>
          <w:szCs w:val="28"/>
        </w:rPr>
      </w:pPr>
    </w:p>
    <w:p w14:paraId="56C44D25" w14:textId="77777777" w:rsidR="001900AE" w:rsidRPr="00BE7451" w:rsidRDefault="001900AE" w:rsidP="00C4193E">
      <w:pPr>
        <w:spacing w:line="360" w:lineRule="auto"/>
        <w:ind w:firstLine="900"/>
        <w:rPr>
          <w:sz w:val="28"/>
          <w:szCs w:val="28"/>
          <w:lang w:val="uk-UA"/>
        </w:rPr>
      </w:pPr>
      <w:r w:rsidRPr="00BE7451">
        <w:rPr>
          <w:sz w:val="28"/>
          <w:szCs w:val="28"/>
          <w:lang w:val="uk-UA"/>
        </w:rPr>
        <w:t>ЗОШ – загальноосвітня школа</w:t>
      </w:r>
    </w:p>
    <w:p w14:paraId="2EB21A3A" w14:textId="7A755567" w:rsidR="0052240D" w:rsidRPr="00BE7451" w:rsidRDefault="0052240D" w:rsidP="00C4193E">
      <w:pPr>
        <w:spacing w:line="360" w:lineRule="auto"/>
        <w:ind w:firstLine="900"/>
        <w:rPr>
          <w:sz w:val="28"/>
          <w:szCs w:val="28"/>
          <w:lang w:val="uk-UA"/>
        </w:rPr>
      </w:pPr>
      <w:r w:rsidRPr="00BE7451">
        <w:rPr>
          <w:iCs/>
          <w:sz w:val="28"/>
          <w:szCs w:val="28"/>
          <w:lang w:val="uk-UA"/>
        </w:rPr>
        <w:t>ЧСС – частота серцевих скорочень</w:t>
      </w:r>
    </w:p>
    <w:p w14:paraId="455B1D28" w14:textId="77777777" w:rsidR="001900AE" w:rsidRPr="00BE7451" w:rsidRDefault="001900AE" w:rsidP="00C4193E">
      <w:pPr>
        <w:spacing w:line="360" w:lineRule="auto"/>
        <w:ind w:firstLine="900"/>
        <w:rPr>
          <w:sz w:val="28"/>
          <w:szCs w:val="28"/>
          <w:lang w:val="uk-UA"/>
        </w:rPr>
      </w:pPr>
      <w:r w:rsidRPr="00BE7451">
        <w:rPr>
          <w:sz w:val="28"/>
          <w:szCs w:val="28"/>
          <w:lang w:val="uk-UA"/>
        </w:rPr>
        <w:t>ФК – фізична культура</w:t>
      </w:r>
    </w:p>
    <w:p w14:paraId="26619BC4" w14:textId="7279E5D4" w:rsidR="006D2E94" w:rsidRPr="00BE7451" w:rsidRDefault="006D2E94" w:rsidP="00C4193E">
      <w:pPr>
        <w:spacing w:line="360" w:lineRule="auto"/>
        <w:ind w:firstLine="900"/>
        <w:rPr>
          <w:sz w:val="28"/>
          <w:szCs w:val="28"/>
          <w:lang w:val="uk-UA"/>
        </w:rPr>
      </w:pPr>
      <w:r w:rsidRPr="00BE7451">
        <w:rPr>
          <w:sz w:val="28"/>
          <w:szCs w:val="28"/>
          <w:lang w:val="uk-UA"/>
        </w:rPr>
        <w:t xml:space="preserve">ФП – фізична підготовленість </w:t>
      </w:r>
    </w:p>
    <w:p w14:paraId="17069474" w14:textId="1ECFD268" w:rsidR="006D2E94" w:rsidRPr="00BE7451" w:rsidRDefault="006D2E94" w:rsidP="00C4193E">
      <w:pPr>
        <w:spacing w:line="360" w:lineRule="auto"/>
        <w:ind w:firstLine="900"/>
        <w:rPr>
          <w:sz w:val="28"/>
          <w:szCs w:val="28"/>
          <w:lang w:val="uk-UA"/>
        </w:rPr>
      </w:pPr>
      <w:r w:rsidRPr="00BE7451">
        <w:rPr>
          <w:sz w:val="28"/>
          <w:szCs w:val="28"/>
          <w:lang w:val="uk-UA"/>
        </w:rPr>
        <w:t>ТП – технічна підготовленість</w:t>
      </w:r>
    </w:p>
    <w:p w14:paraId="25C7B26E" w14:textId="64916D27" w:rsidR="00EF19EC" w:rsidRPr="00BE7451" w:rsidRDefault="00EF19EC" w:rsidP="00C4193E">
      <w:pPr>
        <w:spacing w:line="360" w:lineRule="auto"/>
        <w:ind w:firstLine="900"/>
        <w:rPr>
          <w:sz w:val="28"/>
          <w:szCs w:val="28"/>
          <w:lang w:val="uk-UA"/>
        </w:rPr>
      </w:pPr>
      <w:r w:rsidRPr="00BE7451">
        <w:rPr>
          <w:sz w:val="28"/>
          <w:szCs w:val="28"/>
          <w:lang w:val="uk-UA"/>
        </w:rPr>
        <w:t>КГ – контрольна група</w:t>
      </w:r>
    </w:p>
    <w:p w14:paraId="3A1569CE" w14:textId="42813A95" w:rsidR="00EF19EC" w:rsidRPr="00BE7451" w:rsidRDefault="00EF19EC" w:rsidP="00C4193E">
      <w:pPr>
        <w:spacing w:line="360" w:lineRule="auto"/>
        <w:ind w:firstLine="900"/>
        <w:rPr>
          <w:sz w:val="28"/>
          <w:szCs w:val="28"/>
          <w:lang w:val="uk-UA"/>
        </w:rPr>
      </w:pPr>
      <w:r w:rsidRPr="00BE7451">
        <w:rPr>
          <w:sz w:val="28"/>
          <w:szCs w:val="28"/>
          <w:lang w:val="uk-UA"/>
        </w:rPr>
        <w:t>ЕГ – експериментальна група</w:t>
      </w:r>
    </w:p>
    <w:p w14:paraId="7436B500" w14:textId="6AA528F1" w:rsidR="00590810" w:rsidRPr="00BE7451" w:rsidRDefault="00590810" w:rsidP="00C4193E">
      <w:pPr>
        <w:spacing w:line="360" w:lineRule="auto"/>
        <w:ind w:firstLine="900"/>
        <w:rPr>
          <w:sz w:val="28"/>
          <w:szCs w:val="28"/>
          <w:lang w:val="uk-UA"/>
        </w:rPr>
      </w:pPr>
      <w:r w:rsidRPr="00BE7451">
        <w:rPr>
          <w:sz w:val="28"/>
          <w:szCs w:val="28"/>
          <w:lang w:val="uk-UA"/>
        </w:rPr>
        <w:t xml:space="preserve">ТТП – техніко-тактична підготовленість </w:t>
      </w:r>
    </w:p>
    <w:p w14:paraId="010BEF29" w14:textId="77777777" w:rsidR="001900AE" w:rsidRPr="00BE7451" w:rsidRDefault="001900AE" w:rsidP="00C4193E">
      <w:pPr>
        <w:spacing w:line="360" w:lineRule="auto"/>
        <w:ind w:firstLine="900"/>
        <w:rPr>
          <w:sz w:val="28"/>
          <w:szCs w:val="28"/>
          <w:lang w:val="uk-UA"/>
        </w:rPr>
      </w:pPr>
      <w:r w:rsidRPr="00BE7451">
        <w:rPr>
          <w:sz w:val="28"/>
          <w:szCs w:val="28"/>
          <w:lang w:val="uk-UA"/>
        </w:rPr>
        <w:t>с – секунда</w:t>
      </w:r>
    </w:p>
    <w:p w14:paraId="41E2BACE" w14:textId="77777777" w:rsidR="001900AE" w:rsidRPr="00BE7451" w:rsidRDefault="001900AE" w:rsidP="00C4193E">
      <w:pPr>
        <w:spacing w:line="360" w:lineRule="auto"/>
        <w:ind w:firstLine="900"/>
        <w:rPr>
          <w:sz w:val="28"/>
          <w:szCs w:val="28"/>
          <w:lang w:val="uk-UA"/>
        </w:rPr>
      </w:pPr>
      <w:r w:rsidRPr="00BE7451">
        <w:rPr>
          <w:sz w:val="28"/>
          <w:szCs w:val="28"/>
          <w:lang w:val="uk-UA"/>
        </w:rPr>
        <w:t>раз – разів</w:t>
      </w:r>
    </w:p>
    <w:p w14:paraId="3225528B" w14:textId="77777777" w:rsidR="001900AE" w:rsidRPr="00BE7451" w:rsidRDefault="001900AE" w:rsidP="00C4193E">
      <w:pPr>
        <w:spacing w:line="360" w:lineRule="auto"/>
        <w:ind w:firstLine="900"/>
        <w:rPr>
          <w:sz w:val="28"/>
          <w:szCs w:val="28"/>
          <w:lang w:val="uk-UA"/>
        </w:rPr>
      </w:pPr>
      <w:r w:rsidRPr="00BE7451">
        <w:rPr>
          <w:sz w:val="28"/>
          <w:szCs w:val="28"/>
          <w:lang w:val="uk-UA"/>
        </w:rPr>
        <w:t>хв – хвилина</w:t>
      </w:r>
    </w:p>
    <w:p w14:paraId="5CDC7E67" w14:textId="77777777" w:rsidR="001900AE" w:rsidRPr="00BE7451" w:rsidRDefault="001900AE" w:rsidP="00C4193E">
      <w:pPr>
        <w:spacing w:line="360" w:lineRule="auto"/>
        <w:ind w:firstLine="900"/>
        <w:rPr>
          <w:sz w:val="28"/>
          <w:szCs w:val="28"/>
          <w:lang w:val="uk-UA"/>
        </w:rPr>
      </w:pPr>
      <w:r w:rsidRPr="00BE7451">
        <w:rPr>
          <w:sz w:val="28"/>
          <w:szCs w:val="28"/>
          <w:lang w:val="uk-UA"/>
        </w:rPr>
        <w:t>см – сантиметр</w:t>
      </w:r>
    </w:p>
    <w:p w14:paraId="1E308829" w14:textId="5A54349C" w:rsidR="00EF2A6F" w:rsidRPr="00BE7451" w:rsidRDefault="00EF2A6F" w:rsidP="00C4193E">
      <w:pPr>
        <w:spacing w:line="360" w:lineRule="auto"/>
        <w:ind w:firstLine="900"/>
        <w:rPr>
          <w:sz w:val="28"/>
          <w:szCs w:val="28"/>
          <w:lang w:val="uk-UA"/>
        </w:rPr>
      </w:pPr>
      <w:r w:rsidRPr="00BE7451">
        <w:rPr>
          <w:sz w:val="28"/>
          <w:szCs w:val="28"/>
          <w:lang w:val="uk-UA"/>
        </w:rPr>
        <w:t xml:space="preserve">табл. – таблиця </w:t>
      </w:r>
    </w:p>
    <w:p w14:paraId="51253212" w14:textId="77777777" w:rsidR="00756896" w:rsidRPr="00BE7451" w:rsidRDefault="00756896" w:rsidP="00C4193E">
      <w:pPr>
        <w:spacing w:line="360" w:lineRule="auto"/>
        <w:ind w:firstLine="900"/>
        <w:rPr>
          <w:sz w:val="28"/>
          <w:szCs w:val="28"/>
          <w:lang w:val="uk-UA"/>
        </w:rPr>
      </w:pPr>
    </w:p>
    <w:p w14:paraId="11EA2271" w14:textId="77777777" w:rsidR="001900AE" w:rsidRPr="00BE7451" w:rsidRDefault="001900AE" w:rsidP="00C4193E">
      <w:pPr>
        <w:jc w:val="center"/>
        <w:rPr>
          <w:sz w:val="28"/>
          <w:szCs w:val="28"/>
          <w:lang w:val="uk-UA"/>
        </w:rPr>
      </w:pPr>
      <w:r w:rsidRPr="00BE7451">
        <w:rPr>
          <w:b/>
          <w:sz w:val="28"/>
          <w:szCs w:val="28"/>
          <w:lang w:val="uk-UA"/>
        </w:rPr>
        <w:br w:type="page"/>
      </w:r>
      <w:r w:rsidRPr="00BE7451">
        <w:rPr>
          <w:sz w:val="28"/>
          <w:szCs w:val="28"/>
          <w:lang w:val="uk-UA"/>
        </w:rPr>
        <w:lastRenderedPageBreak/>
        <w:t>ВСТУП</w:t>
      </w:r>
    </w:p>
    <w:p w14:paraId="5E38078A" w14:textId="77777777" w:rsidR="001900AE" w:rsidRPr="00BE7451" w:rsidRDefault="001900AE" w:rsidP="00C4193E">
      <w:pPr>
        <w:jc w:val="center"/>
        <w:rPr>
          <w:sz w:val="28"/>
          <w:szCs w:val="28"/>
          <w:lang w:val="uk-UA"/>
        </w:rPr>
      </w:pPr>
      <w:r w:rsidRPr="00BE7451">
        <w:rPr>
          <w:sz w:val="28"/>
          <w:szCs w:val="28"/>
          <w:lang w:val="uk-UA"/>
        </w:rPr>
        <w:t xml:space="preserve"> </w:t>
      </w:r>
    </w:p>
    <w:p w14:paraId="29A72162" w14:textId="0512C5DC" w:rsidR="00C02C74" w:rsidRDefault="00C02C74" w:rsidP="00C4193E">
      <w:pPr>
        <w:shd w:val="clear" w:color="auto" w:fill="FFFFFF"/>
        <w:spacing w:line="360" w:lineRule="auto"/>
        <w:ind w:firstLine="709"/>
        <w:jc w:val="both"/>
        <w:rPr>
          <w:color w:val="000000"/>
          <w:spacing w:val="6"/>
          <w:sz w:val="28"/>
          <w:szCs w:val="28"/>
          <w:lang w:val="uk-UA"/>
        </w:rPr>
      </w:pPr>
      <w:r w:rsidRPr="00C02C74">
        <w:rPr>
          <w:color w:val="000000"/>
          <w:spacing w:val="6"/>
          <w:sz w:val="28"/>
          <w:szCs w:val="28"/>
          <w:lang w:val="uk-UA"/>
        </w:rPr>
        <w:t xml:space="preserve">У спортивно орієнтованому фізичному вихованні </w:t>
      </w:r>
      <w:r>
        <w:rPr>
          <w:color w:val="000000"/>
          <w:spacing w:val="6"/>
          <w:sz w:val="28"/>
          <w:szCs w:val="28"/>
          <w:lang w:val="uk-UA"/>
        </w:rPr>
        <w:t xml:space="preserve">школярів </w:t>
      </w:r>
      <w:r w:rsidRPr="00C02C74">
        <w:rPr>
          <w:color w:val="000000"/>
          <w:spacing w:val="6"/>
          <w:sz w:val="28"/>
          <w:szCs w:val="28"/>
          <w:lang w:val="uk-UA"/>
        </w:rPr>
        <w:t xml:space="preserve">необхідний постійний пошук нових ефективних форм, засобів і методів навчально-пізнавальної діяльності, що викликають активізацію пізнавально-пошукових інтересів учнів, що забезпечують якісне освоєння техніко-тактичного змісту досліджуваного виду спорту. Однією з пріоритетних завдань спортивно орієнтованого фізичного виховання </w:t>
      </w:r>
      <w:r>
        <w:rPr>
          <w:color w:val="000000"/>
          <w:spacing w:val="6"/>
          <w:sz w:val="28"/>
          <w:szCs w:val="28"/>
          <w:lang w:val="uk-UA"/>
        </w:rPr>
        <w:t>дітей</w:t>
      </w:r>
      <w:r w:rsidRPr="00C02C74">
        <w:rPr>
          <w:color w:val="000000"/>
          <w:spacing w:val="6"/>
          <w:sz w:val="28"/>
          <w:szCs w:val="28"/>
          <w:lang w:val="uk-UA"/>
        </w:rPr>
        <w:t xml:space="preserve"> є навчання базовим технічних елементів спортивних ігор, якісною характеристикою яких є високий рівень техніки їх виконання</w:t>
      </w:r>
      <w:r>
        <w:rPr>
          <w:color w:val="000000"/>
          <w:spacing w:val="6"/>
          <w:sz w:val="28"/>
          <w:szCs w:val="28"/>
          <w:lang w:val="uk-UA"/>
        </w:rPr>
        <w:t>.</w:t>
      </w:r>
    </w:p>
    <w:p w14:paraId="66DA3EFE" w14:textId="149EC2E2" w:rsidR="001C257F" w:rsidRPr="00BE7451" w:rsidRDefault="001C257F" w:rsidP="00C4193E">
      <w:pPr>
        <w:shd w:val="clear" w:color="auto" w:fill="FFFFFF"/>
        <w:spacing w:line="360" w:lineRule="auto"/>
        <w:ind w:firstLine="709"/>
        <w:jc w:val="both"/>
        <w:rPr>
          <w:sz w:val="28"/>
          <w:szCs w:val="28"/>
          <w:lang w:val="uk-UA"/>
        </w:rPr>
      </w:pPr>
      <w:r w:rsidRPr="00BE7451">
        <w:rPr>
          <w:color w:val="000000"/>
          <w:spacing w:val="2"/>
          <w:sz w:val="28"/>
          <w:szCs w:val="28"/>
          <w:lang w:val="uk-UA"/>
        </w:rPr>
        <w:t xml:space="preserve">Волейбол, як важливий і ефективний засіб фізичного виховання, набув великого поширення серед студентської молоді та школярів. У зв'язку з цим </w:t>
      </w:r>
      <w:r w:rsidRPr="00BE7451">
        <w:rPr>
          <w:color w:val="000000"/>
          <w:sz w:val="28"/>
          <w:szCs w:val="28"/>
          <w:lang w:val="uk-UA"/>
        </w:rPr>
        <w:t xml:space="preserve">зростають вимоги до тренерів, вчителів фізичної культури щодо їх професійної </w:t>
      </w:r>
      <w:r w:rsidRPr="00BE7451">
        <w:rPr>
          <w:color w:val="000000"/>
          <w:spacing w:val="1"/>
          <w:sz w:val="28"/>
          <w:szCs w:val="28"/>
          <w:lang w:val="uk-UA"/>
        </w:rPr>
        <w:t>підготовки. Вони повинні добре володіти основними технічними прийомами і тактичними діями гри, знати правила змагань і вміти судити гру.</w:t>
      </w:r>
    </w:p>
    <w:p w14:paraId="3052A45A" w14:textId="1EE33E3B" w:rsidR="001C257F" w:rsidRPr="00BE7451" w:rsidRDefault="001C257F" w:rsidP="00C4193E">
      <w:pPr>
        <w:shd w:val="clear" w:color="auto" w:fill="FFFFFF"/>
        <w:spacing w:line="360" w:lineRule="auto"/>
        <w:ind w:firstLine="709"/>
        <w:jc w:val="both"/>
        <w:rPr>
          <w:color w:val="000000"/>
          <w:spacing w:val="4"/>
          <w:sz w:val="28"/>
          <w:szCs w:val="28"/>
          <w:lang w:val="uk-UA"/>
        </w:rPr>
      </w:pPr>
      <w:r w:rsidRPr="00BE7451">
        <w:rPr>
          <w:color w:val="000000"/>
          <w:spacing w:val="4"/>
          <w:sz w:val="28"/>
          <w:szCs w:val="28"/>
          <w:lang w:val="uk-UA"/>
        </w:rPr>
        <w:t xml:space="preserve">Основною метою спортивної підготовки дітей і юнаків є поступове </w:t>
      </w:r>
      <w:r w:rsidRPr="00BE7451">
        <w:rPr>
          <w:color w:val="000000"/>
          <w:spacing w:val="5"/>
          <w:sz w:val="28"/>
          <w:szCs w:val="28"/>
          <w:lang w:val="uk-UA"/>
        </w:rPr>
        <w:t xml:space="preserve">підведення їх до спортивної майстерності в найбільш сприятливий для цього період змагань </w:t>
      </w:r>
      <w:r w:rsidR="00970979">
        <w:rPr>
          <w:color w:val="000000"/>
          <w:spacing w:val="4"/>
          <w:sz w:val="28"/>
          <w:szCs w:val="28"/>
          <w:lang w:val="uk-UA"/>
        </w:rPr>
        <w:t xml:space="preserve">віку. </w:t>
      </w:r>
      <w:r w:rsidRPr="00BE7451">
        <w:rPr>
          <w:color w:val="000000"/>
          <w:spacing w:val="4"/>
          <w:sz w:val="28"/>
          <w:szCs w:val="28"/>
          <w:lang w:val="uk-UA"/>
        </w:rPr>
        <w:t xml:space="preserve">Завдання дитячого і юнацького спорту далеко не вичерпується </w:t>
      </w:r>
      <w:r w:rsidRPr="00BE7451">
        <w:rPr>
          <w:color w:val="000000"/>
          <w:spacing w:val="-20"/>
          <w:sz w:val="28"/>
          <w:szCs w:val="28"/>
          <w:lang w:val="uk-UA"/>
        </w:rPr>
        <w:t xml:space="preserve"> </w:t>
      </w:r>
      <w:r w:rsidRPr="00BE7451">
        <w:rPr>
          <w:color w:val="000000"/>
          <w:sz w:val="28"/>
          <w:szCs w:val="28"/>
          <w:lang w:val="uk-UA"/>
        </w:rPr>
        <w:t xml:space="preserve">підготовкою майстрів спорту і розрядників. Вони значно ширше і включають в </w:t>
      </w:r>
      <w:r w:rsidRPr="00BE7451">
        <w:rPr>
          <w:color w:val="000000"/>
          <w:spacing w:val="1"/>
          <w:sz w:val="28"/>
          <w:szCs w:val="28"/>
          <w:lang w:val="uk-UA"/>
        </w:rPr>
        <w:t xml:space="preserve">себе гармонійний фізичний і розумовий розвиток дітей і юнаків, зміцнення їх </w:t>
      </w:r>
      <w:r w:rsidRPr="00BE7451">
        <w:rPr>
          <w:color w:val="000000"/>
          <w:spacing w:val="3"/>
          <w:sz w:val="28"/>
          <w:szCs w:val="28"/>
          <w:lang w:val="uk-UA"/>
        </w:rPr>
        <w:t xml:space="preserve">здоров'я і підвищення стійкості організму до різноманітних несприятливих </w:t>
      </w:r>
      <w:r w:rsidRPr="00BE7451">
        <w:rPr>
          <w:color w:val="000000"/>
          <w:sz w:val="28"/>
          <w:szCs w:val="28"/>
          <w:lang w:val="uk-UA"/>
        </w:rPr>
        <w:t>впливів зовнішнього середовища.</w:t>
      </w:r>
    </w:p>
    <w:p w14:paraId="2B790670" w14:textId="22991952" w:rsidR="001C257F" w:rsidRPr="00BE7451" w:rsidRDefault="001C257F" w:rsidP="00C4193E">
      <w:pPr>
        <w:shd w:val="clear" w:color="auto" w:fill="FFFFFF"/>
        <w:spacing w:line="360" w:lineRule="auto"/>
        <w:ind w:firstLine="709"/>
        <w:jc w:val="both"/>
        <w:rPr>
          <w:sz w:val="28"/>
          <w:szCs w:val="28"/>
          <w:lang w:val="uk-UA"/>
        </w:rPr>
      </w:pPr>
      <w:r w:rsidRPr="00BE7451">
        <w:rPr>
          <w:color w:val="000000"/>
          <w:spacing w:val="2"/>
          <w:sz w:val="28"/>
          <w:szCs w:val="28"/>
          <w:lang w:val="uk-UA"/>
        </w:rPr>
        <w:t xml:space="preserve">При </w:t>
      </w:r>
      <w:r w:rsidRPr="00970979">
        <w:rPr>
          <w:color w:val="000000"/>
          <w:sz w:val="28"/>
          <w:szCs w:val="28"/>
          <w:lang w:val="uk-UA"/>
        </w:rPr>
        <w:t>плануванні навчально-тренувального процесу необхідно послідовно, з врахуванням основних дидактичних принципів, розподіляти засоби спортивної</w:t>
      </w:r>
      <w:r w:rsidRPr="00BE7451">
        <w:rPr>
          <w:color w:val="000000"/>
          <w:spacing w:val="-2"/>
          <w:sz w:val="28"/>
          <w:szCs w:val="28"/>
          <w:lang w:val="uk-UA"/>
        </w:rPr>
        <w:t xml:space="preserve"> підготовки на весь період з 11-12 до 18 років, тобто до моменту </w:t>
      </w:r>
      <w:r w:rsidRPr="00BE7451">
        <w:rPr>
          <w:color w:val="000000"/>
          <w:spacing w:val="-4"/>
          <w:sz w:val="28"/>
          <w:szCs w:val="28"/>
          <w:lang w:val="uk-UA"/>
        </w:rPr>
        <w:t>переходу юних волейболістів у розряд дорослих.</w:t>
      </w:r>
    </w:p>
    <w:p w14:paraId="790249DD" w14:textId="0661B2D4" w:rsidR="001C257F" w:rsidRPr="00BE7451" w:rsidRDefault="001C257F" w:rsidP="00C4193E">
      <w:pPr>
        <w:shd w:val="clear" w:color="auto" w:fill="FFFFFF"/>
        <w:spacing w:line="360" w:lineRule="auto"/>
        <w:ind w:firstLine="709"/>
        <w:jc w:val="both"/>
        <w:rPr>
          <w:sz w:val="28"/>
          <w:szCs w:val="28"/>
          <w:lang w:val="uk-UA"/>
        </w:rPr>
      </w:pPr>
      <w:r w:rsidRPr="00BE7451">
        <w:rPr>
          <w:color w:val="000000"/>
          <w:spacing w:val="3"/>
          <w:sz w:val="28"/>
          <w:szCs w:val="28"/>
          <w:lang w:val="uk-UA"/>
        </w:rPr>
        <w:t xml:space="preserve">Основною формою організації і проведення занять з волейболу є </w:t>
      </w:r>
      <w:r w:rsidRPr="00BE7451">
        <w:rPr>
          <w:color w:val="000000"/>
          <w:spacing w:val="-4"/>
          <w:sz w:val="28"/>
          <w:szCs w:val="28"/>
          <w:lang w:val="uk-UA"/>
        </w:rPr>
        <w:t>тренувальне заняття.</w:t>
      </w:r>
      <w:r w:rsidRPr="00BE7451">
        <w:rPr>
          <w:sz w:val="28"/>
          <w:szCs w:val="28"/>
          <w:lang w:val="uk-UA"/>
        </w:rPr>
        <w:t xml:space="preserve"> </w:t>
      </w:r>
      <w:r w:rsidRPr="00BE7451">
        <w:rPr>
          <w:color w:val="000000"/>
          <w:spacing w:val="2"/>
          <w:sz w:val="28"/>
          <w:szCs w:val="28"/>
          <w:lang w:val="uk-UA"/>
        </w:rPr>
        <w:t xml:space="preserve">Практика свідчить, що вершин спортивної майстерності, як правило, </w:t>
      </w:r>
      <w:r w:rsidRPr="00BE7451">
        <w:rPr>
          <w:color w:val="000000"/>
          <w:spacing w:val="1"/>
          <w:sz w:val="28"/>
          <w:szCs w:val="28"/>
          <w:lang w:val="uk-UA"/>
        </w:rPr>
        <w:t>досягають спортсмени, які почали займатись грою з дитячих років.</w:t>
      </w:r>
    </w:p>
    <w:p w14:paraId="4CAD9A66" w14:textId="0647212A" w:rsidR="001C257F" w:rsidRPr="00970979" w:rsidRDefault="001C257F" w:rsidP="00C4193E">
      <w:pPr>
        <w:shd w:val="clear" w:color="auto" w:fill="FFFFFF"/>
        <w:spacing w:line="360" w:lineRule="auto"/>
        <w:ind w:firstLine="709"/>
        <w:jc w:val="both"/>
        <w:rPr>
          <w:sz w:val="28"/>
          <w:szCs w:val="28"/>
          <w:lang w:val="uk-UA"/>
        </w:rPr>
      </w:pPr>
      <w:r w:rsidRPr="00970979">
        <w:rPr>
          <w:color w:val="000000"/>
          <w:sz w:val="28"/>
          <w:szCs w:val="28"/>
          <w:lang w:val="uk-UA"/>
        </w:rPr>
        <w:lastRenderedPageBreak/>
        <w:t>Початкова підготовка у волейболі повинна виховувати і розвивати фізичні якості і здібності специфічні для гри у волейбол для створення можливостей спортивного удосконалення. Головною метою спортивного відбору в групах початкової підготовки є визначення придатності до спортивного вдосконалення у волейболі.</w:t>
      </w:r>
    </w:p>
    <w:p w14:paraId="3B09083B" w14:textId="0F0E7001" w:rsidR="001C257F" w:rsidRPr="00BE7451" w:rsidRDefault="001C257F" w:rsidP="00C4193E">
      <w:pPr>
        <w:shd w:val="clear" w:color="auto" w:fill="FFFFFF"/>
        <w:spacing w:line="360" w:lineRule="auto"/>
        <w:ind w:firstLine="709"/>
        <w:jc w:val="both"/>
        <w:rPr>
          <w:sz w:val="28"/>
          <w:szCs w:val="28"/>
          <w:lang w:val="uk-UA"/>
        </w:rPr>
      </w:pPr>
      <w:r w:rsidRPr="00970979">
        <w:rPr>
          <w:color w:val="000000"/>
          <w:sz w:val="28"/>
          <w:szCs w:val="28"/>
          <w:lang w:val="uk-UA"/>
        </w:rPr>
        <w:t>У той же час рівень спортивного росту залежить від організації, змісту і структури тренувальних занять, їх методичного забезпечення і активності дітей протягом всього періоду навчання.</w:t>
      </w:r>
    </w:p>
    <w:p w14:paraId="29304041" w14:textId="5D50DD1B" w:rsidR="00F61753" w:rsidRPr="00BE7451" w:rsidRDefault="00F61753" w:rsidP="001B05DE">
      <w:pPr>
        <w:spacing w:line="360" w:lineRule="auto"/>
        <w:ind w:firstLine="708"/>
        <w:jc w:val="both"/>
        <w:rPr>
          <w:sz w:val="28"/>
          <w:szCs w:val="28"/>
          <w:lang w:val="uk-UA"/>
        </w:rPr>
      </w:pPr>
      <w:r w:rsidRPr="00BE7451">
        <w:rPr>
          <w:spacing w:val="-6"/>
          <w:sz w:val="28"/>
          <w:szCs w:val="28"/>
          <w:lang w:val="uk-UA"/>
        </w:rPr>
        <w:t xml:space="preserve">Мета дослідження – </w:t>
      </w:r>
      <w:r w:rsidRPr="00BE7451">
        <w:rPr>
          <w:sz w:val="28"/>
          <w:szCs w:val="28"/>
          <w:lang w:val="uk-UA"/>
        </w:rPr>
        <w:t xml:space="preserve">визначити особливості показників фізичної і технічної підготовленості </w:t>
      </w:r>
      <w:r w:rsidR="001B05DE" w:rsidRPr="00BE7451">
        <w:rPr>
          <w:color w:val="000000"/>
          <w:spacing w:val="1"/>
          <w:sz w:val="28"/>
          <w:szCs w:val="28"/>
          <w:lang w:val="uk-UA"/>
        </w:rPr>
        <w:t xml:space="preserve">дітей </w:t>
      </w:r>
      <w:r w:rsidR="001B05DE" w:rsidRPr="00BE7451">
        <w:rPr>
          <w:sz w:val="28"/>
          <w:lang w:val="uk-UA"/>
        </w:rPr>
        <w:t>середнього шкільного віку</w:t>
      </w:r>
      <w:r w:rsidR="001B05DE" w:rsidRPr="00BE7451">
        <w:rPr>
          <w:color w:val="000000"/>
          <w:spacing w:val="1"/>
          <w:sz w:val="28"/>
          <w:szCs w:val="28"/>
          <w:lang w:val="uk-UA"/>
        </w:rPr>
        <w:t>, які займаються в шкільній секції з волейболу</w:t>
      </w:r>
      <w:r w:rsidRPr="00BE7451">
        <w:rPr>
          <w:sz w:val="28"/>
          <w:szCs w:val="28"/>
          <w:lang w:val="uk-UA"/>
        </w:rPr>
        <w:t xml:space="preserve">. </w:t>
      </w:r>
    </w:p>
    <w:p w14:paraId="4CC529C9" w14:textId="77777777" w:rsidR="001B05DE" w:rsidRPr="00BE7451" w:rsidRDefault="00F61753" w:rsidP="001B05DE">
      <w:pPr>
        <w:spacing w:line="360" w:lineRule="auto"/>
        <w:ind w:firstLine="708"/>
        <w:jc w:val="both"/>
        <w:rPr>
          <w:sz w:val="28"/>
          <w:szCs w:val="28"/>
          <w:lang w:val="uk-UA"/>
        </w:rPr>
      </w:pPr>
      <w:r w:rsidRPr="00BE7451">
        <w:rPr>
          <w:sz w:val="28"/>
          <w:szCs w:val="28"/>
          <w:lang w:val="uk-UA"/>
        </w:rPr>
        <w:t xml:space="preserve">Об’єкт дослідження – </w:t>
      </w:r>
      <w:r w:rsidRPr="00BE7451">
        <w:rPr>
          <w:color w:val="000000"/>
          <w:spacing w:val="1"/>
          <w:sz w:val="28"/>
          <w:szCs w:val="28"/>
          <w:lang w:val="uk-UA"/>
        </w:rPr>
        <w:t xml:space="preserve">фізична і технічна підготовленість </w:t>
      </w:r>
      <w:r w:rsidR="001B05DE" w:rsidRPr="00BE7451">
        <w:rPr>
          <w:color w:val="000000"/>
          <w:spacing w:val="1"/>
          <w:sz w:val="28"/>
          <w:szCs w:val="28"/>
          <w:lang w:val="uk-UA"/>
        </w:rPr>
        <w:t xml:space="preserve">дітей </w:t>
      </w:r>
      <w:r w:rsidR="001B05DE" w:rsidRPr="00BE7451">
        <w:rPr>
          <w:sz w:val="28"/>
          <w:lang w:val="uk-UA"/>
        </w:rPr>
        <w:t>середнього шкільного віку</w:t>
      </w:r>
      <w:r w:rsidR="001B05DE" w:rsidRPr="00BE7451">
        <w:rPr>
          <w:color w:val="000000"/>
          <w:spacing w:val="1"/>
          <w:sz w:val="28"/>
          <w:szCs w:val="28"/>
          <w:lang w:val="uk-UA"/>
        </w:rPr>
        <w:t>, які займаються в шкільній секції з волейболу.</w:t>
      </w:r>
    </w:p>
    <w:p w14:paraId="02C84FDA" w14:textId="48FA1FDD" w:rsidR="00F61753" w:rsidRPr="00BE7451" w:rsidRDefault="00F61753" w:rsidP="00C124F2">
      <w:pPr>
        <w:spacing w:line="360" w:lineRule="auto"/>
        <w:ind w:firstLine="708"/>
        <w:jc w:val="both"/>
        <w:rPr>
          <w:sz w:val="28"/>
          <w:szCs w:val="28"/>
          <w:lang w:val="uk-UA"/>
        </w:rPr>
      </w:pPr>
      <w:r w:rsidRPr="00BE7451">
        <w:rPr>
          <w:sz w:val="28"/>
          <w:szCs w:val="28"/>
          <w:lang w:val="uk-UA"/>
        </w:rPr>
        <w:t xml:space="preserve">Предмет дослідження – показники фізичної і технічної підготовленості </w:t>
      </w:r>
      <w:r w:rsidR="00C124F2" w:rsidRPr="00BE7451">
        <w:rPr>
          <w:color w:val="000000"/>
          <w:spacing w:val="1"/>
          <w:sz w:val="28"/>
          <w:szCs w:val="28"/>
          <w:lang w:val="uk-UA"/>
        </w:rPr>
        <w:t xml:space="preserve">дітей </w:t>
      </w:r>
      <w:r w:rsidR="00C124F2" w:rsidRPr="00BE7451">
        <w:rPr>
          <w:sz w:val="28"/>
          <w:lang w:val="uk-UA"/>
        </w:rPr>
        <w:t>середнього шкільного віку</w:t>
      </w:r>
      <w:r w:rsidR="00C124F2" w:rsidRPr="00BE7451">
        <w:rPr>
          <w:color w:val="000000"/>
          <w:spacing w:val="1"/>
          <w:sz w:val="28"/>
          <w:szCs w:val="28"/>
          <w:lang w:val="uk-UA"/>
        </w:rPr>
        <w:t>, які займаються в шкільній секції з волейболу.</w:t>
      </w:r>
    </w:p>
    <w:p w14:paraId="3657A343" w14:textId="736AAA6D" w:rsidR="008830A0" w:rsidRPr="008830A0" w:rsidRDefault="00F61753" w:rsidP="008830A0">
      <w:pPr>
        <w:spacing w:line="360" w:lineRule="auto"/>
        <w:ind w:firstLine="708"/>
        <w:jc w:val="both"/>
        <w:rPr>
          <w:sz w:val="28"/>
          <w:szCs w:val="28"/>
          <w:lang w:val="uk-UA"/>
        </w:rPr>
      </w:pPr>
      <w:r w:rsidRPr="00BE7451">
        <w:rPr>
          <w:sz w:val="28"/>
          <w:szCs w:val="28"/>
          <w:lang w:val="uk-UA"/>
        </w:rPr>
        <w:t xml:space="preserve">Суб’єкт дослідження – </w:t>
      </w:r>
      <w:r w:rsidR="00926B38" w:rsidRPr="00BE7451">
        <w:rPr>
          <w:sz w:val="28"/>
          <w:szCs w:val="28"/>
          <w:lang w:val="uk-UA"/>
        </w:rPr>
        <w:t>хлопці</w:t>
      </w:r>
      <w:r w:rsidRPr="00BE7451">
        <w:rPr>
          <w:sz w:val="28"/>
          <w:szCs w:val="28"/>
          <w:lang w:val="uk-UA"/>
        </w:rPr>
        <w:t xml:space="preserve"> </w:t>
      </w:r>
      <w:r w:rsidR="008830A0" w:rsidRPr="00EB55DD">
        <w:rPr>
          <w:sz w:val="28"/>
          <w:szCs w:val="28"/>
          <w:lang w:val="uk-UA"/>
        </w:rPr>
        <w:t xml:space="preserve">13-14 років </w:t>
      </w:r>
      <w:r w:rsidR="008830A0" w:rsidRPr="005150ED">
        <w:rPr>
          <w:sz w:val="28"/>
          <w:szCs w:val="28"/>
          <w:lang w:val="uk-UA"/>
        </w:rPr>
        <w:t>К</w:t>
      </w:r>
      <w:r w:rsidR="008830A0">
        <w:rPr>
          <w:sz w:val="28"/>
          <w:szCs w:val="28"/>
          <w:lang w:val="uk-UA"/>
        </w:rPr>
        <w:t>омунальн</w:t>
      </w:r>
      <w:r w:rsidR="00727A7B">
        <w:rPr>
          <w:sz w:val="28"/>
          <w:szCs w:val="28"/>
          <w:lang w:val="uk-UA"/>
        </w:rPr>
        <w:t>их</w:t>
      </w:r>
      <w:r w:rsidR="008830A0">
        <w:rPr>
          <w:sz w:val="28"/>
          <w:szCs w:val="28"/>
          <w:lang w:val="uk-UA"/>
        </w:rPr>
        <w:t xml:space="preserve"> заклад</w:t>
      </w:r>
      <w:r w:rsidR="00727A7B">
        <w:rPr>
          <w:sz w:val="28"/>
          <w:szCs w:val="28"/>
          <w:lang w:val="uk-UA"/>
        </w:rPr>
        <w:t xml:space="preserve">ів </w:t>
      </w:r>
      <w:r w:rsidR="008830A0" w:rsidRPr="005150ED">
        <w:rPr>
          <w:sz w:val="28"/>
          <w:szCs w:val="28"/>
          <w:lang w:val="uk-UA"/>
        </w:rPr>
        <w:t>"Якимівськ</w:t>
      </w:r>
      <w:r w:rsidR="008830A0">
        <w:rPr>
          <w:sz w:val="28"/>
          <w:szCs w:val="28"/>
          <w:lang w:val="uk-UA"/>
        </w:rPr>
        <w:t>а</w:t>
      </w:r>
      <w:r w:rsidR="008830A0" w:rsidRPr="005150ED">
        <w:rPr>
          <w:sz w:val="28"/>
          <w:szCs w:val="28"/>
          <w:lang w:val="uk-UA"/>
        </w:rPr>
        <w:t xml:space="preserve"> ЗОШ І-ІІІ ст. №</w:t>
      </w:r>
      <w:r w:rsidR="00727A7B">
        <w:rPr>
          <w:sz w:val="28"/>
          <w:szCs w:val="28"/>
          <w:lang w:val="uk-UA"/>
        </w:rPr>
        <w:t>1</w:t>
      </w:r>
      <w:r w:rsidR="008830A0" w:rsidRPr="005150ED">
        <w:rPr>
          <w:sz w:val="28"/>
          <w:szCs w:val="28"/>
          <w:lang w:val="uk-UA"/>
        </w:rPr>
        <w:t xml:space="preserve">" </w:t>
      </w:r>
      <w:r w:rsidR="00727A7B">
        <w:rPr>
          <w:sz w:val="28"/>
          <w:szCs w:val="28"/>
          <w:lang w:val="uk-UA"/>
        </w:rPr>
        <w:t xml:space="preserve">і </w:t>
      </w:r>
      <w:r w:rsidR="00727A7B" w:rsidRPr="005150ED">
        <w:rPr>
          <w:sz w:val="28"/>
          <w:szCs w:val="28"/>
          <w:lang w:val="uk-UA"/>
        </w:rPr>
        <w:t>"Якимівськ</w:t>
      </w:r>
      <w:r w:rsidR="00727A7B">
        <w:rPr>
          <w:sz w:val="28"/>
          <w:szCs w:val="28"/>
          <w:lang w:val="uk-UA"/>
        </w:rPr>
        <w:t>а</w:t>
      </w:r>
      <w:r w:rsidR="00727A7B" w:rsidRPr="005150ED">
        <w:rPr>
          <w:sz w:val="28"/>
          <w:szCs w:val="28"/>
          <w:lang w:val="uk-UA"/>
        </w:rPr>
        <w:t xml:space="preserve"> ЗОШ І-ІІІ ст. №</w:t>
      </w:r>
      <w:r w:rsidR="00727A7B">
        <w:rPr>
          <w:sz w:val="28"/>
          <w:szCs w:val="28"/>
          <w:lang w:val="uk-UA"/>
        </w:rPr>
        <w:t>2</w:t>
      </w:r>
      <w:r w:rsidR="00727A7B" w:rsidRPr="005150ED">
        <w:rPr>
          <w:sz w:val="28"/>
          <w:szCs w:val="28"/>
          <w:lang w:val="uk-UA"/>
        </w:rPr>
        <w:t xml:space="preserve">" </w:t>
      </w:r>
      <w:r w:rsidR="008830A0" w:rsidRPr="005150ED">
        <w:rPr>
          <w:sz w:val="28"/>
          <w:szCs w:val="28"/>
          <w:lang w:val="uk-UA"/>
        </w:rPr>
        <w:t>Якимівської районної ради Запорізької області</w:t>
      </w:r>
      <w:r w:rsidR="008830A0" w:rsidRPr="00EB55DD">
        <w:rPr>
          <w:sz w:val="28"/>
          <w:szCs w:val="28"/>
          <w:lang w:val="uk-UA"/>
        </w:rPr>
        <w:t>.</w:t>
      </w:r>
    </w:p>
    <w:p w14:paraId="05344D21" w14:textId="2128D3F2" w:rsidR="000D22F0" w:rsidRPr="00BE7451" w:rsidRDefault="000D22F0" w:rsidP="008830A0">
      <w:pPr>
        <w:spacing w:line="360" w:lineRule="auto"/>
        <w:ind w:firstLine="708"/>
        <w:jc w:val="both"/>
        <w:rPr>
          <w:sz w:val="28"/>
          <w:szCs w:val="28"/>
          <w:lang w:val="uk-UA"/>
        </w:rPr>
      </w:pPr>
      <w:r w:rsidRPr="00BE7451">
        <w:rPr>
          <w:bCs/>
          <w:sz w:val="28"/>
          <w:szCs w:val="28"/>
          <w:lang w:val="uk-UA"/>
        </w:rPr>
        <w:t xml:space="preserve">Практична значимість </w:t>
      </w:r>
      <w:r w:rsidRPr="00BE7451">
        <w:rPr>
          <w:sz w:val="28"/>
          <w:szCs w:val="28"/>
          <w:lang w:val="uk-UA"/>
        </w:rPr>
        <w:t xml:space="preserve">– результати дослідження можуть бути рекомендовані вчителям з фізичної культури загальноосвітніх шкіл. </w:t>
      </w:r>
    </w:p>
    <w:p w14:paraId="3A9665A8" w14:textId="77777777" w:rsidR="001900AE" w:rsidRPr="00BE7451" w:rsidRDefault="001900AE" w:rsidP="00C4193E">
      <w:pPr>
        <w:pStyle w:val="a3"/>
        <w:spacing w:before="0" w:beforeAutospacing="0" w:after="0" w:afterAutospacing="0" w:line="360" w:lineRule="auto"/>
        <w:ind w:firstLine="708"/>
        <w:jc w:val="both"/>
        <w:rPr>
          <w:bCs/>
          <w:sz w:val="28"/>
          <w:szCs w:val="28"/>
          <w:lang w:val="uk-UA" w:eastAsia="uk-UA"/>
        </w:rPr>
      </w:pPr>
    </w:p>
    <w:p w14:paraId="36C6B613" w14:textId="37EB8E30" w:rsidR="001900AE" w:rsidRDefault="001900AE" w:rsidP="00C4193E">
      <w:pPr>
        <w:pStyle w:val="a3"/>
        <w:spacing w:before="0" w:beforeAutospacing="0" w:after="0" w:afterAutospacing="0" w:line="360" w:lineRule="auto"/>
        <w:ind w:firstLine="708"/>
        <w:jc w:val="both"/>
        <w:rPr>
          <w:bCs/>
          <w:sz w:val="28"/>
          <w:szCs w:val="28"/>
          <w:lang w:val="uk-UA" w:eastAsia="uk-UA"/>
        </w:rPr>
      </w:pPr>
    </w:p>
    <w:p w14:paraId="62BA8746" w14:textId="77777777" w:rsidR="00D2198B" w:rsidRPr="00BE7451" w:rsidRDefault="00D2198B" w:rsidP="00C4193E">
      <w:pPr>
        <w:pStyle w:val="a3"/>
        <w:spacing w:before="0" w:beforeAutospacing="0" w:after="0" w:afterAutospacing="0" w:line="360" w:lineRule="auto"/>
        <w:ind w:firstLine="708"/>
        <w:jc w:val="both"/>
        <w:rPr>
          <w:bCs/>
          <w:sz w:val="28"/>
          <w:szCs w:val="28"/>
          <w:lang w:val="uk-UA" w:eastAsia="uk-UA"/>
        </w:rPr>
      </w:pPr>
    </w:p>
    <w:p w14:paraId="0043BACB" w14:textId="77777777" w:rsidR="001900AE" w:rsidRPr="00BE7451" w:rsidRDefault="001900AE" w:rsidP="00C4193E">
      <w:pPr>
        <w:pStyle w:val="a3"/>
        <w:spacing w:before="0" w:beforeAutospacing="0" w:after="0" w:afterAutospacing="0" w:line="360" w:lineRule="auto"/>
        <w:ind w:firstLine="708"/>
        <w:jc w:val="both"/>
        <w:rPr>
          <w:bCs/>
          <w:sz w:val="28"/>
          <w:szCs w:val="28"/>
          <w:lang w:val="uk-UA" w:eastAsia="uk-UA"/>
        </w:rPr>
      </w:pPr>
    </w:p>
    <w:p w14:paraId="4161A097" w14:textId="77777777" w:rsidR="001900AE" w:rsidRPr="00BE7451" w:rsidRDefault="001900AE" w:rsidP="00C4193E">
      <w:pPr>
        <w:pStyle w:val="a3"/>
        <w:spacing w:before="0" w:beforeAutospacing="0" w:after="0" w:afterAutospacing="0" w:line="360" w:lineRule="auto"/>
        <w:ind w:firstLine="708"/>
        <w:jc w:val="both"/>
        <w:rPr>
          <w:bCs/>
          <w:sz w:val="28"/>
          <w:szCs w:val="28"/>
          <w:lang w:val="uk-UA" w:eastAsia="uk-UA"/>
        </w:rPr>
      </w:pPr>
    </w:p>
    <w:p w14:paraId="595A8617" w14:textId="77777777" w:rsidR="001900AE" w:rsidRPr="00BE7451" w:rsidRDefault="001900AE" w:rsidP="00C4193E">
      <w:pPr>
        <w:pStyle w:val="a3"/>
        <w:spacing w:before="0" w:beforeAutospacing="0" w:after="0" w:afterAutospacing="0" w:line="360" w:lineRule="auto"/>
        <w:ind w:firstLine="708"/>
        <w:jc w:val="both"/>
        <w:rPr>
          <w:bCs/>
          <w:sz w:val="28"/>
          <w:szCs w:val="28"/>
          <w:lang w:val="uk-UA" w:eastAsia="uk-UA"/>
        </w:rPr>
      </w:pPr>
    </w:p>
    <w:p w14:paraId="00D7024A" w14:textId="77777777" w:rsidR="001900AE" w:rsidRPr="00BE7451" w:rsidRDefault="001900AE" w:rsidP="00C4193E">
      <w:pPr>
        <w:pStyle w:val="a3"/>
        <w:spacing w:before="0" w:beforeAutospacing="0" w:after="0" w:afterAutospacing="0" w:line="360" w:lineRule="auto"/>
        <w:ind w:firstLine="708"/>
        <w:jc w:val="both"/>
        <w:rPr>
          <w:bCs/>
          <w:sz w:val="28"/>
          <w:szCs w:val="28"/>
          <w:lang w:val="uk-UA" w:eastAsia="uk-UA"/>
        </w:rPr>
      </w:pPr>
    </w:p>
    <w:p w14:paraId="537F93DE" w14:textId="77777777" w:rsidR="001900AE" w:rsidRPr="00BE7451" w:rsidRDefault="001900AE" w:rsidP="00C4193E">
      <w:pPr>
        <w:pStyle w:val="a3"/>
        <w:spacing w:before="0" w:beforeAutospacing="0" w:after="0" w:afterAutospacing="0" w:line="360" w:lineRule="auto"/>
        <w:ind w:firstLine="708"/>
        <w:jc w:val="both"/>
        <w:rPr>
          <w:bCs/>
          <w:sz w:val="28"/>
          <w:szCs w:val="28"/>
          <w:lang w:val="uk-UA" w:eastAsia="uk-UA"/>
        </w:rPr>
      </w:pPr>
    </w:p>
    <w:p w14:paraId="60589453" w14:textId="77777777" w:rsidR="001900AE" w:rsidRPr="00BE7451" w:rsidRDefault="001900AE" w:rsidP="00C4193E">
      <w:pPr>
        <w:pStyle w:val="a3"/>
        <w:spacing w:before="0" w:beforeAutospacing="0" w:after="0" w:afterAutospacing="0" w:line="360" w:lineRule="auto"/>
        <w:ind w:firstLine="708"/>
        <w:jc w:val="both"/>
        <w:rPr>
          <w:bCs/>
          <w:sz w:val="28"/>
          <w:szCs w:val="28"/>
          <w:lang w:val="uk-UA" w:eastAsia="uk-UA"/>
        </w:rPr>
      </w:pPr>
    </w:p>
    <w:p w14:paraId="434117DB" w14:textId="77777777" w:rsidR="001900AE" w:rsidRPr="00BE7451" w:rsidRDefault="001900AE" w:rsidP="00C4193E">
      <w:pPr>
        <w:pStyle w:val="11"/>
        <w:spacing w:line="360" w:lineRule="auto"/>
        <w:ind w:firstLine="0"/>
        <w:jc w:val="center"/>
        <w:rPr>
          <w:b/>
          <w:sz w:val="28"/>
          <w:szCs w:val="28"/>
        </w:rPr>
      </w:pPr>
      <w:r w:rsidRPr="00BE7451">
        <w:rPr>
          <w:sz w:val="28"/>
          <w:szCs w:val="28"/>
        </w:rPr>
        <w:lastRenderedPageBreak/>
        <w:t>1 ОГЛЯД ЛІТЕРАТУРИ</w:t>
      </w:r>
      <w:r w:rsidRPr="00BE7451">
        <w:rPr>
          <w:b/>
          <w:sz w:val="28"/>
          <w:szCs w:val="28"/>
        </w:rPr>
        <w:t xml:space="preserve"> </w:t>
      </w:r>
    </w:p>
    <w:p w14:paraId="333D07E6" w14:textId="77777777" w:rsidR="001900AE" w:rsidRPr="00BE7451" w:rsidRDefault="001900AE" w:rsidP="00C4193E">
      <w:pPr>
        <w:jc w:val="center"/>
        <w:rPr>
          <w:b/>
          <w:sz w:val="28"/>
          <w:szCs w:val="28"/>
          <w:lang w:val="uk-UA"/>
        </w:rPr>
      </w:pPr>
    </w:p>
    <w:p w14:paraId="001226C7" w14:textId="629C9F68" w:rsidR="001900AE" w:rsidRPr="00BE7451" w:rsidRDefault="001055CC" w:rsidP="00C4193E">
      <w:pPr>
        <w:spacing w:line="360" w:lineRule="auto"/>
        <w:ind w:firstLine="700"/>
        <w:jc w:val="both"/>
        <w:rPr>
          <w:sz w:val="28"/>
          <w:szCs w:val="28"/>
          <w:lang w:val="uk-UA"/>
        </w:rPr>
      </w:pPr>
      <w:r w:rsidRPr="00BE7451">
        <w:rPr>
          <w:color w:val="000000"/>
          <w:spacing w:val="1"/>
          <w:sz w:val="28"/>
          <w:szCs w:val="28"/>
          <w:lang w:val="uk-UA"/>
        </w:rPr>
        <w:t xml:space="preserve">1.1 </w:t>
      </w:r>
      <w:r w:rsidR="009E1CC2" w:rsidRPr="00BE7451">
        <w:rPr>
          <w:rFonts w:eastAsia="Times New Roman"/>
          <w:sz w:val="28"/>
          <w:szCs w:val="28"/>
          <w:lang w:val="uk-UA"/>
        </w:rPr>
        <w:t>Вікові особливості юних волейболістів та лікарський контроль</w:t>
      </w:r>
    </w:p>
    <w:p w14:paraId="53664FA6" w14:textId="77777777" w:rsidR="001900AE" w:rsidRPr="00BE7451" w:rsidRDefault="001900AE" w:rsidP="00C4193E">
      <w:pPr>
        <w:spacing w:line="360" w:lineRule="auto"/>
        <w:ind w:firstLine="708"/>
        <w:jc w:val="both"/>
        <w:rPr>
          <w:iCs/>
          <w:sz w:val="28"/>
          <w:szCs w:val="28"/>
          <w:lang w:val="uk-UA"/>
        </w:rPr>
      </w:pPr>
    </w:p>
    <w:p w14:paraId="45E2098B" w14:textId="0EF938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Процес пiдготовки юного волейболiста передбачає систему педагогiчного впливу на формування особистостi дитини та її фiзичне виховання. Тому до навчально-тренувального процесу ставляться високi вимоги, якi не обмежуються </w:t>
      </w:r>
      <w:r w:rsidR="00242401" w:rsidRPr="00BE7451">
        <w:rPr>
          <w:iCs/>
          <w:sz w:val="28"/>
          <w:szCs w:val="28"/>
          <w:lang w:val="uk-UA"/>
        </w:rPr>
        <w:t xml:space="preserve">лише </w:t>
      </w:r>
      <w:r w:rsidRPr="00BE7451">
        <w:rPr>
          <w:iCs/>
          <w:sz w:val="28"/>
          <w:szCs w:val="28"/>
          <w:lang w:val="uk-UA"/>
        </w:rPr>
        <w:t>пiдготовкою</w:t>
      </w:r>
      <w:r w:rsidR="00242401" w:rsidRPr="00BE7451">
        <w:rPr>
          <w:iCs/>
          <w:sz w:val="28"/>
          <w:szCs w:val="28"/>
          <w:lang w:val="uk-UA"/>
        </w:rPr>
        <w:t xml:space="preserve"> [12]</w:t>
      </w:r>
      <w:r w:rsidRPr="00BE7451">
        <w:rPr>
          <w:iCs/>
          <w:sz w:val="28"/>
          <w:szCs w:val="28"/>
          <w:lang w:val="uk-UA"/>
        </w:rPr>
        <w:t xml:space="preserve">. Поряд з фiзичним розвитком i спортивним вдосконаленням необхiдно виховувати людину сучасного суспiльства. Весь процес пiдготовки має сприяти патрiотичному вихованню, вихованню старанного ставлення до навчання i працi. </w:t>
      </w:r>
    </w:p>
    <w:p w14:paraId="0B94E6AD" w14:textId="03D6640D"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У процесi навчально-тренувальних занять пiд впливом фiзичних вправ у юного волейболiста виховуються вiдповiднi вмiння i павички. Багаторазове </w:t>
      </w:r>
      <w:r w:rsidR="00242021" w:rsidRPr="00BE7451">
        <w:rPr>
          <w:iCs/>
          <w:sz w:val="28"/>
          <w:szCs w:val="28"/>
          <w:lang w:val="uk-UA"/>
        </w:rPr>
        <w:t>повторення</w:t>
      </w:r>
      <w:r w:rsidRPr="00BE7451">
        <w:rPr>
          <w:iCs/>
          <w:sz w:val="28"/>
          <w:szCs w:val="28"/>
          <w:lang w:val="uk-UA"/>
        </w:rPr>
        <w:t xml:space="preserve"> вправ впливає на дiяльнiсть усiх органiв i систем</w:t>
      </w:r>
      <w:r w:rsidR="00242401" w:rsidRPr="00BE7451">
        <w:rPr>
          <w:iCs/>
          <w:sz w:val="28"/>
          <w:szCs w:val="28"/>
          <w:lang w:val="uk-UA"/>
        </w:rPr>
        <w:t xml:space="preserve"> [2,8]</w:t>
      </w:r>
      <w:r w:rsidRPr="00BE7451">
        <w:rPr>
          <w:iCs/>
          <w:sz w:val="28"/>
          <w:szCs w:val="28"/>
          <w:lang w:val="uk-UA"/>
        </w:rPr>
        <w:t xml:space="preserve">. </w:t>
      </w:r>
    </w:p>
    <w:p w14:paraId="6A6231C5" w14:textId="05D3E9F1" w:rsidR="00C44982" w:rsidRPr="00BE7451" w:rsidRDefault="00C44982" w:rsidP="00C4193E">
      <w:pPr>
        <w:spacing w:line="360" w:lineRule="auto"/>
        <w:ind w:firstLine="708"/>
        <w:jc w:val="both"/>
        <w:rPr>
          <w:iCs/>
          <w:sz w:val="28"/>
          <w:szCs w:val="28"/>
          <w:lang w:val="uk-UA"/>
        </w:rPr>
      </w:pPr>
      <w:r w:rsidRPr="00BE7451">
        <w:rPr>
          <w:iCs/>
          <w:sz w:val="28"/>
          <w:szCs w:val="28"/>
          <w:lang w:val="uk-UA"/>
        </w:rPr>
        <w:t>На рiзних етапах пiдготовки юного волейболiста питома вага навчання i тренування змiнюється. У пiдготовчих i пiдлiткових групах переважає навчання, пов’язане з формуванням багатьох рухових павичок. На даному етапi увагу зосереджують на оволодiннi основними знаннями, вмiннями i навичками, без яких неможлива успiшна спортивна пiдготовка</w:t>
      </w:r>
      <w:r w:rsidR="00242401" w:rsidRPr="00BE7451">
        <w:rPr>
          <w:iCs/>
          <w:sz w:val="28"/>
          <w:szCs w:val="28"/>
          <w:lang w:val="uk-UA"/>
        </w:rPr>
        <w:t xml:space="preserve"> [1,18]</w:t>
      </w:r>
      <w:r w:rsidRPr="00BE7451">
        <w:rPr>
          <w:iCs/>
          <w:sz w:val="28"/>
          <w:szCs w:val="28"/>
          <w:lang w:val="uk-UA"/>
        </w:rPr>
        <w:t xml:space="preserve">. Створюється основа, на якiй у майбутньому стане можливим досягнення спортивної майстерностi. </w:t>
      </w:r>
    </w:p>
    <w:p w14:paraId="541C31E0"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Працюючи з юними волейболiстами, необхiдно насамперед виховувати у них дисциплiнованість. Потрібно намагатись, щоб усі їхні вчинки, дії повністю підпорядкоувались вимогам колективу. </w:t>
      </w:r>
    </w:p>
    <w:p w14:paraId="58B23A03" w14:textId="175C460C"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Дисциплінованість виховується високою вимогливістю керiвника занять, педагога-тренера. Основною вимогливостi є бездоганне </w:t>
      </w:r>
      <w:r w:rsidR="00A36C97" w:rsidRPr="00BE7451">
        <w:rPr>
          <w:iCs/>
          <w:sz w:val="28"/>
          <w:szCs w:val="28"/>
          <w:lang w:val="uk-UA"/>
        </w:rPr>
        <w:t>виконання</w:t>
      </w:r>
      <w:r w:rsidRPr="00BE7451">
        <w:rPr>
          <w:iCs/>
          <w:sz w:val="28"/>
          <w:szCs w:val="28"/>
          <w:lang w:val="uk-UA"/>
        </w:rPr>
        <w:t xml:space="preserve"> всіх норм i правил життя та побуту колективу: ніяких запiзнень на заняття, пропускiв тренування без поважних причин, чiтке виконання усіх зауважень, розпоряджень, команд, зразкова поведінка. Без уваги не можна залишати жодного прояву недисциплiнованостi. Така вимогливiсть привчає учнiв </w:t>
      </w:r>
      <w:r w:rsidRPr="00BE7451">
        <w:rPr>
          <w:iCs/>
          <w:sz w:val="28"/>
          <w:szCs w:val="28"/>
          <w:lang w:val="uk-UA"/>
        </w:rPr>
        <w:lastRenderedPageBreak/>
        <w:t>стежити за собою i своїми дiями, тримати себе в руках, ставити iнтереси колективу вище за власні, з повагою ставитися до товаришiв</w:t>
      </w:r>
      <w:r w:rsidR="00242401" w:rsidRPr="00BE7451">
        <w:rPr>
          <w:iCs/>
          <w:sz w:val="28"/>
          <w:szCs w:val="28"/>
          <w:lang w:val="uk-UA"/>
        </w:rPr>
        <w:t xml:space="preserve"> [62]</w:t>
      </w:r>
      <w:r w:rsidRPr="00BE7451">
        <w:rPr>
          <w:iCs/>
          <w:sz w:val="28"/>
          <w:szCs w:val="28"/>
          <w:lang w:val="uk-UA"/>
        </w:rPr>
        <w:t xml:space="preserve">. Недостатня вимогливiсть до юних волейболiстiв призводить до послабления дисципліни, а це в свою чергу негативно впливає на фiзичну пiдготовленiсть i спортивне вдосконалення. </w:t>
      </w:r>
    </w:p>
    <w:p w14:paraId="4868648C" w14:textId="608C7F9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Виховання i навчання </w:t>
      </w:r>
      <w:r w:rsidR="00EA4A07" w:rsidRPr="00BE7451">
        <w:rPr>
          <w:spacing w:val="-6"/>
          <w:sz w:val="28"/>
          <w:szCs w:val="28"/>
          <w:lang w:val="uk-UA"/>
        </w:rPr>
        <w:t xml:space="preserve">– </w:t>
      </w:r>
      <w:r w:rsidRPr="00BE7451">
        <w:rPr>
          <w:iCs/>
          <w:sz w:val="28"/>
          <w:szCs w:val="28"/>
          <w:lang w:val="uk-UA"/>
        </w:rPr>
        <w:t xml:space="preserve">єдиний педагогiчний процес. Виховна робота повинна проводитись завжди і всюди, з першого дня приходу новачка на заняття. Тренер-вихователь </w:t>
      </w:r>
      <w:r w:rsidR="00EA4A07" w:rsidRPr="00BE7451">
        <w:rPr>
          <w:spacing w:val="-6"/>
          <w:sz w:val="28"/>
          <w:szCs w:val="28"/>
          <w:lang w:val="uk-UA"/>
        </w:rPr>
        <w:t xml:space="preserve">– </w:t>
      </w:r>
      <w:r w:rsidRPr="00BE7451">
        <w:rPr>
          <w:iCs/>
          <w:sz w:val="28"/>
          <w:szCs w:val="28"/>
          <w:lang w:val="uk-UA"/>
        </w:rPr>
        <w:t>педагог, старший товариш, друг дiтей. Вiн має бути взiрцем для них в усьому</w:t>
      </w:r>
      <w:r w:rsidR="00242401" w:rsidRPr="00BE7451">
        <w:rPr>
          <w:iCs/>
          <w:sz w:val="28"/>
          <w:szCs w:val="28"/>
          <w:lang w:val="uk-UA"/>
        </w:rPr>
        <w:t xml:space="preserve"> [3,21]</w:t>
      </w:r>
      <w:r w:rsidRPr="00BE7451">
        <w:rPr>
          <w:iCs/>
          <w:sz w:val="28"/>
          <w:szCs w:val="28"/>
          <w:lang w:val="uk-UA"/>
        </w:rPr>
        <w:t xml:space="preserve">. </w:t>
      </w:r>
    </w:p>
    <w:p w14:paraId="67E6386E" w14:textId="54EC9269" w:rsidR="00C44982" w:rsidRPr="00BE7451" w:rsidRDefault="00C44982" w:rsidP="00C4193E">
      <w:pPr>
        <w:spacing w:line="360" w:lineRule="auto"/>
        <w:ind w:firstLine="708"/>
        <w:jc w:val="both"/>
        <w:rPr>
          <w:iCs/>
          <w:sz w:val="28"/>
          <w:szCs w:val="28"/>
          <w:lang w:val="uk-UA"/>
        </w:rPr>
      </w:pPr>
      <w:r w:rsidRPr="00BE7451">
        <w:rPr>
          <w:iCs/>
          <w:sz w:val="28"/>
          <w:szCs w:val="28"/>
          <w:lang w:val="uk-UA"/>
        </w:rPr>
        <w:t>Навчання і тренування юних волейболiстiв підпорядковане закономiрностям фiзичного виховання i будується з урахуванням загально</w:t>
      </w:r>
      <w:r w:rsidR="00C4193E" w:rsidRPr="00BE7451">
        <w:rPr>
          <w:iCs/>
          <w:sz w:val="28"/>
          <w:szCs w:val="28"/>
          <w:lang w:val="uk-UA"/>
        </w:rPr>
        <w:t>-</w:t>
      </w:r>
      <w:r w:rsidRPr="00BE7451">
        <w:rPr>
          <w:iCs/>
          <w:sz w:val="28"/>
          <w:szCs w:val="28"/>
          <w:lang w:val="uk-UA"/>
        </w:rPr>
        <w:t xml:space="preserve">педагогічних специфiчних для спортивного тренування принципiв. </w:t>
      </w:r>
    </w:p>
    <w:p w14:paraId="27E68575"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Фiзичний розвиток дитини від народження до зрілого віку відбувається досить нерівномірно, оскільки формування рухових якостей і зростання організму відбувається неодночасно. </w:t>
      </w:r>
    </w:p>
    <w:p w14:paraId="519AA9AD" w14:textId="498C86EE" w:rsidR="00C44982" w:rsidRPr="00BE7451" w:rsidRDefault="00C44982" w:rsidP="00C4193E">
      <w:pPr>
        <w:spacing w:line="360" w:lineRule="auto"/>
        <w:ind w:firstLine="708"/>
        <w:jc w:val="both"/>
        <w:rPr>
          <w:iCs/>
          <w:sz w:val="28"/>
          <w:szCs w:val="28"/>
          <w:lang w:val="uk-UA"/>
        </w:rPr>
      </w:pPr>
      <w:r w:rsidRPr="00BE7451">
        <w:rPr>
          <w:iCs/>
          <w:sz w:val="28"/>
          <w:szCs w:val="28"/>
          <w:lang w:val="uk-UA"/>
        </w:rPr>
        <w:t>За існуючою віковою періодизацією дітей шкільного віку поділяють на такі групи: молодший шкільний вік – хлопчики 8 – 12 років та дівчатка 8 – 11 років; підлітковий вік – хлопчики 13 – 16 років та дівчатка 12 – 15 років; юнацький вік – юнаки 17-21 років та дівчатка 16 – 20 років</w:t>
      </w:r>
      <w:r w:rsidR="00242401" w:rsidRPr="00BE7451">
        <w:rPr>
          <w:iCs/>
          <w:sz w:val="28"/>
          <w:szCs w:val="28"/>
          <w:lang w:val="uk-UA"/>
        </w:rPr>
        <w:t xml:space="preserve"> [17,</w:t>
      </w:r>
      <w:r w:rsidR="00B66BB1" w:rsidRPr="00BE7451">
        <w:rPr>
          <w:iCs/>
          <w:sz w:val="28"/>
          <w:szCs w:val="28"/>
          <w:lang w:val="uk-UA"/>
        </w:rPr>
        <w:t xml:space="preserve"> </w:t>
      </w:r>
      <w:r w:rsidR="00242401" w:rsidRPr="00BE7451">
        <w:rPr>
          <w:iCs/>
          <w:sz w:val="28"/>
          <w:szCs w:val="28"/>
          <w:lang w:val="uk-UA"/>
        </w:rPr>
        <w:t>44]</w:t>
      </w:r>
      <w:r w:rsidRPr="00BE7451">
        <w:rPr>
          <w:iCs/>
          <w:sz w:val="28"/>
          <w:szCs w:val="28"/>
          <w:lang w:val="uk-UA"/>
        </w:rPr>
        <w:t xml:space="preserve">. </w:t>
      </w:r>
    </w:p>
    <w:p w14:paraId="356C3953" w14:textId="59A119DC" w:rsidR="00C44982" w:rsidRPr="00BE7451" w:rsidRDefault="00C44982" w:rsidP="00C4193E">
      <w:pPr>
        <w:spacing w:line="360" w:lineRule="auto"/>
        <w:ind w:firstLine="708"/>
        <w:jc w:val="both"/>
        <w:rPr>
          <w:iCs/>
          <w:sz w:val="28"/>
          <w:szCs w:val="28"/>
          <w:lang w:val="uk-UA"/>
        </w:rPr>
      </w:pPr>
      <w:r w:rsidRPr="00BE7451">
        <w:rPr>
          <w:iCs/>
          <w:sz w:val="28"/>
          <w:szCs w:val="28"/>
          <w:lang w:val="uk-UA"/>
        </w:rPr>
        <w:t>Період повільного росту (вiд 7 до 10 рокiв) змінюється прискореним ростом (у 10</w:t>
      </w:r>
      <w:r w:rsidR="009C780F" w:rsidRPr="00BE7451">
        <w:rPr>
          <w:iCs/>
          <w:sz w:val="28"/>
          <w:szCs w:val="28"/>
          <w:lang w:val="uk-UA"/>
        </w:rPr>
        <w:t>-</w:t>
      </w:r>
      <w:r w:rsidRPr="00BE7451">
        <w:rPr>
          <w:iCs/>
          <w:sz w:val="28"/>
          <w:szCs w:val="28"/>
          <w:lang w:val="uk-UA"/>
        </w:rPr>
        <w:t>12 рокiв у дiвчаток і в 13</w:t>
      </w:r>
      <w:r w:rsidR="009C780F" w:rsidRPr="00BE7451">
        <w:rPr>
          <w:iCs/>
          <w:sz w:val="28"/>
          <w:szCs w:val="28"/>
          <w:lang w:val="uk-UA"/>
        </w:rPr>
        <w:t>-</w:t>
      </w:r>
      <w:r w:rsidRPr="00BE7451">
        <w:rPr>
          <w:iCs/>
          <w:sz w:val="28"/>
          <w:szCs w:val="28"/>
          <w:lang w:val="uk-UA"/>
        </w:rPr>
        <w:t xml:space="preserve">14 рокiв у хлопчикiв). Найбiльшi прирости маси тiла вiдбуваються пiд час повiльного росту дитини у довжину (з 7 до 10 та iз </w:t>
      </w:r>
      <w:r w:rsidR="00B66BB1" w:rsidRPr="00BE7451">
        <w:rPr>
          <w:iCs/>
          <w:sz w:val="28"/>
          <w:szCs w:val="28"/>
          <w:lang w:val="uk-UA"/>
        </w:rPr>
        <w:t>17</w:t>
      </w:r>
      <w:r w:rsidRPr="00BE7451">
        <w:rPr>
          <w:iCs/>
          <w:sz w:val="28"/>
          <w:szCs w:val="28"/>
          <w:lang w:val="uk-UA"/>
        </w:rPr>
        <w:t xml:space="preserve"> до 20 рокiв). </w:t>
      </w:r>
    </w:p>
    <w:p w14:paraId="13DFF913" w14:textId="7728AED2" w:rsidR="00C44982" w:rsidRPr="00BE7451" w:rsidRDefault="00C44982" w:rsidP="00C4193E">
      <w:pPr>
        <w:spacing w:line="360" w:lineRule="auto"/>
        <w:ind w:firstLine="708"/>
        <w:jc w:val="both"/>
        <w:rPr>
          <w:iCs/>
          <w:sz w:val="28"/>
          <w:szCs w:val="28"/>
          <w:lang w:val="uk-UA"/>
        </w:rPr>
      </w:pPr>
      <w:r w:rsidRPr="00BE7451">
        <w:rPr>
          <w:iCs/>
          <w:sz w:val="28"/>
          <w:szCs w:val="28"/>
          <w:lang w:val="uk-UA"/>
        </w:rPr>
        <w:t>Перiоди iнтенсивного росту характеризуються звичним посиленням енергетичних i пластичних процесiв в органiзмi. У цей час органiзм менш стiйкий проти несприятливих умов навколишнього середовища. У перiоди посиленого збiльшення маси тiла i відносно повiльного росту органiзм дитини стiйкiший проти впливiв негативних факторiв. Однак бувають і значнi вiдхилення вiд установленої залежностi, особливо у вiцi 11</w:t>
      </w:r>
      <w:r w:rsidR="009C780F" w:rsidRPr="00BE7451">
        <w:rPr>
          <w:iCs/>
          <w:sz w:val="28"/>
          <w:szCs w:val="28"/>
          <w:lang w:val="uk-UA"/>
        </w:rPr>
        <w:t>-</w:t>
      </w:r>
      <w:r w:rsidRPr="00BE7451">
        <w:rPr>
          <w:iCs/>
          <w:sz w:val="28"/>
          <w:szCs w:val="28"/>
          <w:lang w:val="uk-UA"/>
        </w:rPr>
        <w:t>15 рокiв (у дiвчаток) та 13</w:t>
      </w:r>
      <w:r w:rsidR="009C780F" w:rsidRPr="00BE7451">
        <w:rPr>
          <w:iCs/>
          <w:sz w:val="28"/>
          <w:szCs w:val="28"/>
          <w:lang w:val="uk-UA"/>
        </w:rPr>
        <w:t>-</w:t>
      </w:r>
      <w:r w:rsidRPr="00BE7451">
        <w:rPr>
          <w:iCs/>
          <w:sz w:val="28"/>
          <w:szCs w:val="28"/>
          <w:lang w:val="uk-UA"/>
        </w:rPr>
        <w:t>16 рокiв хлопчикiв</w:t>
      </w:r>
      <w:r w:rsidR="00242401" w:rsidRPr="00BE7451">
        <w:rPr>
          <w:iCs/>
          <w:sz w:val="28"/>
          <w:szCs w:val="28"/>
          <w:lang w:val="uk-UA"/>
        </w:rPr>
        <w:t xml:space="preserve"> [5,13,26]</w:t>
      </w:r>
      <w:r w:rsidRPr="00BE7451">
        <w:rPr>
          <w:iCs/>
          <w:sz w:val="28"/>
          <w:szCs w:val="28"/>
          <w:lang w:val="uk-UA"/>
        </w:rPr>
        <w:t xml:space="preserve">. </w:t>
      </w:r>
    </w:p>
    <w:p w14:paraId="1263122A" w14:textId="05C075C0" w:rsidR="00C44982" w:rsidRPr="00BE7451" w:rsidRDefault="00C44982" w:rsidP="00C4193E">
      <w:pPr>
        <w:spacing w:line="360" w:lineRule="auto"/>
        <w:ind w:firstLine="708"/>
        <w:jc w:val="both"/>
        <w:rPr>
          <w:iCs/>
          <w:sz w:val="28"/>
          <w:szCs w:val="28"/>
          <w:lang w:val="uk-UA"/>
        </w:rPr>
      </w:pPr>
      <w:r w:rsidRPr="00BE7451">
        <w:rPr>
          <w:iCs/>
          <w:sz w:val="28"/>
          <w:szCs w:val="28"/>
          <w:lang w:val="uk-UA"/>
        </w:rPr>
        <w:lastRenderedPageBreak/>
        <w:t xml:space="preserve">Вирiшальну роль в оцiнцi розвитку дiтей і пiдлiткiв вiдiграє бiологiчний рiвень зрiлостi органiзму. На цьому й </w:t>
      </w:r>
      <w:r w:rsidR="00EA4A07" w:rsidRPr="00BE7451">
        <w:rPr>
          <w:iCs/>
          <w:sz w:val="28"/>
          <w:szCs w:val="28"/>
          <w:lang w:val="uk-UA"/>
        </w:rPr>
        <w:t>ґрунтується</w:t>
      </w:r>
      <w:r w:rsidRPr="00BE7451">
        <w:rPr>
          <w:iCs/>
          <w:sz w:val="28"/>
          <w:szCs w:val="28"/>
          <w:lang w:val="uk-UA"/>
        </w:rPr>
        <w:t xml:space="preserve"> програма тренувальних занять для пiдлiткiв. </w:t>
      </w:r>
    </w:p>
    <w:p w14:paraId="7DBC9AF0"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Встановлено, що в молодих спортсменiв показники фiзичного розвитку вищi, вiж у їхнiх ровесникiв, якi не займаються спортом. </w:t>
      </w:r>
    </w:p>
    <w:p w14:paraId="4790E68B" w14:textId="295ACC30" w:rsidR="00C44982" w:rsidRPr="00BE7451" w:rsidRDefault="00C44982" w:rsidP="00C4193E">
      <w:pPr>
        <w:spacing w:line="360" w:lineRule="auto"/>
        <w:ind w:firstLine="708"/>
        <w:jc w:val="both"/>
        <w:rPr>
          <w:iCs/>
          <w:sz w:val="28"/>
          <w:szCs w:val="28"/>
          <w:lang w:val="uk-UA"/>
        </w:rPr>
      </w:pPr>
      <w:r w:rsidRPr="00BE7451">
        <w:rPr>
          <w:iCs/>
          <w:sz w:val="28"/>
          <w:szCs w:val="28"/>
          <w:lang w:val="uk-UA"/>
        </w:rPr>
        <w:t>У перiод статевого дозрiвания вiдбувається глибока перебудова ендокринного апарату, що помітно впливає на нервово-психічний стан пiдліткiв. Це виявляється в збiльшенiй збудливостi, нестiйкостi настрою, швидкiй втомлюваностi, подразливостi, надмiрнiй руховiй активоостi. Психiка пiдлiткiв нестiйка: вони дуже вразливi, часто переоцiнюють свої сили й можливостi. Якщо заняття мають емоцiйний характер, суб’єктивне вiдчуття втоми у пiдлiткiв та юнакiв виявляється нерiзко, незважаючи на великий вплив фiзичного навантаження на функцiональний стан організму</w:t>
      </w:r>
      <w:r w:rsidR="00242401" w:rsidRPr="00BE7451">
        <w:rPr>
          <w:iCs/>
          <w:sz w:val="28"/>
          <w:szCs w:val="28"/>
          <w:lang w:val="uk-UA"/>
        </w:rPr>
        <w:t xml:space="preserve"> [52, 60]</w:t>
      </w:r>
      <w:r w:rsidRPr="00BE7451">
        <w:rPr>
          <w:iCs/>
          <w:sz w:val="28"/>
          <w:szCs w:val="28"/>
          <w:lang w:val="uk-UA"/>
        </w:rPr>
        <w:t xml:space="preserve">. У юних спортсменiв передстартовий стан має бiльш виражений характер, нiж у дорослих. </w:t>
      </w:r>
    </w:p>
    <w:p w14:paraId="1CE937FE" w14:textId="301C00D1" w:rsidR="00C44982" w:rsidRPr="00BE7451" w:rsidRDefault="00C44982" w:rsidP="00C4193E">
      <w:pPr>
        <w:spacing w:line="360" w:lineRule="auto"/>
        <w:ind w:firstLine="708"/>
        <w:jc w:val="both"/>
        <w:rPr>
          <w:iCs/>
          <w:sz w:val="28"/>
          <w:szCs w:val="28"/>
          <w:lang w:val="uk-UA"/>
        </w:rPr>
      </w:pPr>
      <w:r w:rsidRPr="00BE7451">
        <w:rPr>
          <w:iCs/>
          <w:sz w:val="28"/>
          <w:szCs w:val="28"/>
          <w:lang w:val="uk-UA"/>
        </w:rPr>
        <w:t>Особливостi будови кiсткового скелета, а також вiдносна слабкiсть м’язової системи часто сиричиняють деформацiю хребта i грудної клiтини, що призводить до порушень нормальної постави. Встановлено, що при iнших однакових умовах остаточнi розмiри тiла залежать вiд часу й тривалостi статевого дозрiвання. На iндивiдуальнi строки статевого дозрiвання впливають не так конституцiональнi, расовi чи географiчнi фактори, як соцiально-економічні умови життя</w:t>
      </w:r>
      <w:r w:rsidR="00242401" w:rsidRPr="00BE7451">
        <w:rPr>
          <w:iCs/>
          <w:sz w:val="28"/>
          <w:szCs w:val="28"/>
          <w:lang w:val="uk-UA"/>
        </w:rPr>
        <w:t xml:space="preserve"> [9,</w:t>
      </w:r>
      <w:r w:rsidR="004F42AA" w:rsidRPr="00BE7451">
        <w:rPr>
          <w:iCs/>
          <w:sz w:val="28"/>
          <w:szCs w:val="28"/>
          <w:lang w:val="uk-UA"/>
        </w:rPr>
        <w:t xml:space="preserve"> </w:t>
      </w:r>
      <w:r w:rsidR="00242401" w:rsidRPr="00BE7451">
        <w:rPr>
          <w:iCs/>
          <w:sz w:val="28"/>
          <w:szCs w:val="28"/>
          <w:lang w:val="uk-UA"/>
        </w:rPr>
        <w:t>17,</w:t>
      </w:r>
      <w:r w:rsidR="004F42AA" w:rsidRPr="00BE7451">
        <w:rPr>
          <w:iCs/>
          <w:sz w:val="28"/>
          <w:szCs w:val="28"/>
          <w:lang w:val="uk-UA"/>
        </w:rPr>
        <w:t xml:space="preserve"> </w:t>
      </w:r>
      <w:r w:rsidR="00242401" w:rsidRPr="00BE7451">
        <w:rPr>
          <w:iCs/>
          <w:sz w:val="28"/>
          <w:szCs w:val="28"/>
          <w:lang w:val="uk-UA"/>
        </w:rPr>
        <w:t>34]</w:t>
      </w:r>
      <w:r w:rsidRPr="00BE7451">
        <w:rPr>
          <w:iCs/>
          <w:sz w:val="28"/>
          <w:szCs w:val="28"/>
          <w:lang w:val="uk-UA"/>
        </w:rPr>
        <w:t xml:space="preserve">. У перiод статевої зрiлостi змiнюються фiзико-хiмiчнi властивостi скелетних м’язiв. </w:t>
      </w:r>
    </w:p>
    <w:p w14:paraId="3A15C86A" w14:textId="308FDC69" w:rsidR="00C44982" w:rsidRPr="00BE7451" w:rsidRDefault="00C44982" w:rsidP="00C4193E">
      <w:pPr>
        <w:spacing w:line="360" w:lineRule="auto"/>
        <w:ind w:firstLine="708"/>
        <w:jc w:val="both"/>
        <w:rPr>
          <w:iCs/>
          <w:sz w:val="28"/>
          <w:szCs w:val="28"/>
          <w:lang w:val="uk-UA"/>
        </w:rPr>
      </w:pPr>
      <w:r w:rsidRPr="00BE7451">
        <w:rPr>
          <w:iCs/>
          <w:sz w:val="28"/>
          <w:szCs w:val="28"/>
          <w:lang w:val="uk-UA"/>
        </w:rPr>
        <w:t>Моторика у пiдлiткiв залежить не тiльки вiд розвитку опорно-рухового апарату, а й вiд формування центральної нервової системи. Згиначi i розгиначi рук розвиваються майже одночасно, а розгиначi нiг i тулуба швидше, нiж згиначi. Сила м’язiв правої руки i стегна бiльша вiд сили м’язiв лiвої руки та стегна. Для спортсмена велике значення має симетричиний розвиток м’язiв лiвої i правої сторiн тулуба i кiнцiвок</w:t>
      </w:r>
      <w:r w:rsidR="00242401" w:rsidRPr="00BE7451">
        <w:rPr>
          <w:iCs/>
          <w:sz w:val="28"/>
          <w:szCs w:val="28"/>
          <w:lang w:val="uk-UA"/>
        </w:rPr>
        <w:t xml:space="preserve"> [10]</w:t>
      </w:r>
      <w:r w:rsidRPr="00BE7451">
        <w:rPr>
          <w:iCs/>
          <w:sz w:val="28"/>
          <w:szCs w:val="28"/>
          <w:lang w:val="uk-UA"/>
        </w:rPr>
        <w:t xml:space="preserve">. </w:t>
      </w:r>
    </w:p>
    <w:p w14:paraId="70B66CBC" w14:textId="2DBEEA76" w:rsidR="00C44982" w:rsidRPr="00BE7451" w:rsidRDefault="00C44982" w:rsidP="00C4193E">
      <w:pPr>
        <w:spacing w:line="360" w:lineRule="auto"/>
        <w:ind w:firstLine="708"/>
        <w:jc w:val="both"/>
        <w:rPr>
          <w:iCs/>
          <w:sz w:val="28"/>
          <w:szCs w:val="28"/>
          <w:lang w:val="uk-UA"/>
        </w:rPr>
      </w:pPr>
      <w:r w:rsidRPr="00BE7451">
        <w:rPr>
          <w:iCs/>
          <w:sz w:val="28"/>
          <w:szCs w:val="28"/>
          <w:lang w:val="uk-UA"/>
        </w:rPr>
        <w:lastRenderedPageBreak/>
        <w:t>Функцiональнi можливостi вегетативних органiв i систем у пiдлiткiв розвиненi ще недостатньо, щоб пiдтримувати на вiдповiдному рiвнi складний комплекс фiзiологiчних процесiв при роботi з перемiнною iнтенсивнiстю, що специфiчно для гри у волейбол</w:t>
      </w:r>
      <w:r w:rsidR="00242401" w:rsidRPr="00BE7451">
        <w:rPr>
          <w:iCs/>
          <w:sz w:val="28"/>
          <w:szCs w:val="28"/>
          <w:lang w:val="uk-UA"/>
        </w:rPr>
        <w:t xml:space="preserve"> [25]</w:t>
      </w:r>
      <w:r w:rsidRPr="00BE7451">
        <w:rPr>
          <w:iCs/>
          <w:sz w:val="28"/>
          <w:szCs w:val="28"/>
          <w:lang w:val="uk-UA"/>
        </w:rPr>
        <w:t xml:space="preserve">. </w:t>
      </w:r>
    </w:p>
    <w:p w14:paraId="21766D86" w14:textId="6E7671AF" w:rsidR="00C44982" w:rsidRPr="00BE7451" w:rsidRDefault="00C44982" w:rsidP="00C4193E">
      <w:pPr>
        <w:spacing w:line="360" w:lineRule="auto"/>
        <w:ind w:firstLine="708"/>
        <w:jc w:val="both"/>
        <w:rPr>
          <w:iCs/>
          <w:sz w:val="28"/>
          <w:szCs w:val="28"/>
          <w:lang w:val="uk-UA"/>
        </w:rPr>
      </w:pPr>
      <w:r w:rsidRPr="00BE7451">
        <w:rPr>
          <w:iCs/>
          <w:sz w:val="28"/>
          <w:szCs w:val="28"/>
          <w:lang w:val="uk-UA"/>
        </w:rPr>
        <w:t>Резерви серцево-судинної та дихальної системи у дiтей, пiдлiткiв, юнакiв i дiвчат значно нижчi, нiж у дорослих. А тому частота серцевих скорочень (ЧСС) у вих бiльша</w:t>
      </w:r>
      <w:r w:rsidR="00242401" w:rsidRPr="00BE7451">
        <w:rPr>
          <w:iCs/>
          <w:sz w:val="28"/>
          <w:szCs w:val="28"/>
          <w:lang w:val="uk-UA"/>
        </w:rPr>
        <w:t xml:space="preserve"> [4, 15, 58]</w:t>
      </w:r>
      <w:r w:rsidRPr="00BE7451">
        <w:rPr>
          <w:iCs/>
          <w:sz w:val="28"/>
          <w:szCs w:val="28"/>
          <w:lang w:val="uk-UA"/>
        </w:rPr>
        <w:t xml:space="preserve">. Часто у пiдлiткiв спостерiгається збiльшення лiвого шлуночка серця, що пов’язано з розширенням його порожнин та потовщенням м’язової стiнки. Отже, полегшується проходження кровi, створюються кращі умови для швидкого кровотоку та меншого опору периферичних судин. </w:t>
      </w:r>
    </w:p>
    <w:p w14:paraId="57545FA8" w14:textId="3D58174F" w:rsidR="00C44982" w:rsidRPr="00BE7451" w:rsidRDefault="00C44982" w:rsidP="00C4193E">
      <w:pPr>
        <w:spacing w:line="360" w:lineRule="auto"/>
        <w:ind w:firstLine="708"/>
        <w:jc w:val="both"/>
        <w:rPr>
          <w:iCs/>
          <w:sz w:val="28"/>
          <w:szCs w:val="28"/>
          <w:lang w:val="uk-UA"/>
        </w:rPr>
      </w:pPr>
      <w:r w:rsidRPr="00BE7451">
        <w:rPr>
          <w:iCs/>
          <w:sz w:val="28"/>
          <w:szCs w:val="28"/>
          <w:lang w:val="uk-UA"/>
        </w:rPr>
        <w:t>Тривалiсть вiдновлення ЧСС в юних спортсменів при великих i особливо повторних навантаженнях значно зростає. Функції дихання та кровообігу в юних спортсменiв пристосовуються до навантажень менш рацiонально, нiж у дорослих</w:t>
      </w:r>
      <w:r w:rsidR="00242401" w:rsidRPr="00BE7451">
        <w:rPr>
          <w:iCs/>
          <w:sz w:val="28"/>
          <w:szCs w:val="28"/>
          <w:lang w:val="uk-UA"/>
        </w:rPr>
        <w:t xml:space="preserve"> [12,</w:t>
      </w:r>
      <w:r w:rsidR="004F42AA" w:rsidRPr="00BE7451">
        <w:rPr>
          <w:iCs/>
          <w:sz w:val="28"/>
          <w:szCs w:val="28"/>
          <w:lang w:val="uk-UA"/>
        </w:rPr>
        <w:t xml:space="preserve"> </w:t>
      </w:r>
      <w:r w:rsidR="00242401" w:rsidRPr="00BE7451">
        <w:rPr>
          <w:iCs/>
          <w:sz w:val="28"/>
          <w:szCs w:val="28"/>
          <w:lang w:val="uk-UA"/>
        </w:rPr>
        <w:t>22]</w:t>
      </w:r>
      <w:r w:rsidRPr="00BE7451">
        <w:rPr>
          <w:iCs/>
          <w:sz w:val="28"/>
          <w:szCs w:val="28"/>
          <w:lang w:val="uk-UA"/>
        </w:rPr>
        <w:t>. Із збiльшенням енергетичного обмiну, що зумовлюється iнтенсивним ростом тканин i органів, зростає навантаження на серцево-судинну систему, iнколи з’являється невiдповiднiсть мiж збiльшенням серця та всього органiзму. У зв’язку з цим можливi вiковi фупкцiональнi порушення в дiяльностi серцево-судинної системи. При м’язовому навантаженнi у дiтей i пiдлiткiв спостерiгається значний кисневий борг. Показники артерiального тиску та ЧСС пiсля стандартного навантаження вiдновлюються в них повiльнiше, нiж у дорослих. Але тривалiсть вiдновлення показникiв до вихiдного рiвня в юних спортсменiв менша, нiж у їхнiх ровесникiв, якi не займаються спортом. Через легенi за одиницю часу у пiдлiткiв протiкає велика кiлькiсть кровi, що створює сприятливi умови для газообмiну</w:t>
      </w:r>
      <w:r w:rsidR="00242401" w:rsidRPr="00BE7451">
        <w:rPr>
          <w:iCs/>
          <w:sz w:val="28"/>
          <w:szCs w:val="28"/>
          <w:lang w:val="uk-UA"/>
        </w:rPr>
        <w:t xml:space="preserve"> [2, 45]</w:t>
      </w:r>
      <w:r w:rsidRPr="00BE7451">
        <w:rPr>
          <w:iCs/>
          <w:sz w:val="28"/>
          <w:szCs w:val="28"/>
          <w:lang w:val="uk-UA"/>
        </w:rPr>
        <w:t xml:space="preserve">. Величина максимального кисневого боргу в юних спортсменiв незначна, тому здiбнiсть до роботи в анаеробних умовах у них гiрша, нiж у дорослих. </w:t>
      </w:r>
    </w:p>
    <w:p w14:paraId="5AE68FCA"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Гiпертрофiя лiвого шлуночка зумовлена не тільки особливостями юнацького серця, а й впливом систематичних занять спортом. Завдяки </w:t>
      </w:r>
      <w:r w:rsidRPr="00BE7451">
        <w:rPr>
          <w:iCs/>
          <w:sz w:val="28"/>
          <w:szCs w:val="28"/>
          <w:lang w:val="uk-UA"/>
        </w:rPr>
        <w:lastRenderedPageBreak/>
        <w:t xml:space="preserve">систематичним тренуванням в юних свортсменiв зменшуються енерговитрати, повязанi з виконанням стандартного навантаження. </w:t>
      </w:r>
    </w:p>
    <w:p w14:paraId="5A271777" w14:textId="75EF3C1D" w:rsidR="00C44982" w:rsidRPr="00BE7451" w:rsidRDefault="00C44982" w:rsidP="00C4193E">
      <w:pPr>
        <w:spacing w:line="360" w:lineRule="auto"/>
        <w:ind w:firstLine="708"/>
        <w:jc w:val="both"/>
        <w:rPr>
          <w:iCs/>
          <w:sz w:val="28"/>
          <w:szCs w:val="28"/>
          <w:lang w:val="uk-UA"/>
        </w:rPr>
      </w:pPr>
      <w:r w:rsidRPr="00BE7451">
        <w:rPr>
          <w:iCs/>
          <w:sz w:val="28"/>
          <w:szCs w:val="28"/>
          <w:lang w:val="uk-UA"/>
        </w:rPr>
        <w:t>Враховуючи особливостi органiзму дiтей й підлiткiв, необхiдно здiйснювати свецiальний лiкарський контроль у процесi занять фiзичною культурою i спортом крiм систематичних медичних оглядiв школярiв, потрiбно проводити лiкарсько-педагогiчнi спостереження</w:t>
      </w:r>
      <w:r w:rsidR="00242401" w:rsidRPr="00BE7451">
        <w:rPr>
          <w:iCs/>
          <w:sz w:val="28"/>
          <w:szCs w:val="28"/>
          <w:lang w:val="uk-UA"/>
        </w:rPr>
        <w:t xml:space="preserve"> [6, 14, 59]</w:t>
      </w:r>
      <w:r w:rsidRPr="00BE7451">
        <w:rPr>
          <w:iCs/>
          <w:sz w:val="28"/>
          <w:szCs w:val="28"/>
          <w:lang w:val="uk-UA"/>
        </w:rPr>
        <w:t xml:space="preserve">. </w:t>
      </w:r>
    </w:p>
    <w:p w14:paraId="28BC1D54"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До спортивних тренувань мають допускатися тiльки абсолютно здоровi дiти, що їх лiкарi вiдносять до основної групи. Особливо своєчасно слiд виявляти в дiтей i пiдлiткiв наявнiсть вогнищ хронiчної iнфекції, враховуючи те, що вони зменшують функцiональні можливостi серця i навiть можуть призвести його до перенапруження. Дуже важливо лiквiдувати вогнища хронiчної iнфекцiї до початку iнтенсивних занять спортом. </w:t>
      </w:r>
    </w:p>
    <w:p w14:paraId="53BDE4F9" w14:textId="0089DE39" w:rsidR="00C44982" w:rsidRPr="00BE7451" w:rsidRDefault="00C44982" w:rsidP="00C4193E">
      <w:pPr>
        <w:spacing w:line="360" w:lineRule="auto"/>
        <w:ind w:firstLine="708"/>
        <w:jc w:val="both"/>
        <w:rPr>
          <w:iCs/>
          <w:sz w:val="28"/>
          <w:szCs w:val="28"/>
          <w:lang w:val="uk-UA"/>
        </w:rPr>
      </w:pPr>
      <w:r w:rsidRPr="00BE7451">
        <w:rPr>
          <w:iCs/>
          <w:sz w:val="28"/>
          <w:szCs w:val="28"/>
          <w:lang w:val="uk-UA"/>
        </w:rPr>
        <w:t>У перiод статевого дозрiвання у пiдлiткiв нерiдко виявляють збiльшення артерiального тиску, що повинно розцiнюватися як передгiпертензивний стан. Зменшення тренувальних навантажень, емоцiйного збудження, кiлькостi змагань сприяє урiвноваженню артерiального тиску</w:t>
      </w:r>
      <w:r w:rsidR="00242401" w:rsidRPr="00BE7451">
        <w:rPr>
          <w:iCs/>
          <w:sz w:val="28"/>
          <w:szCs w:val="28"/>
          <w:lang w:val="uk-UA"/>
        </w:rPr>
        <w:t xml:space="preserve"> [23, 37]</w:t>
      </w:r>
      <w:r w:rsidRPr="00BE7451">
        <w:rPr>
          <w:iCs/>
          <w:sz w:val="28"/>
          <w:szCs w:val="28"/>
          <w:lang w:val="uk-UA"/>
        </w:rPr>
        <w:t xml:space="preserve">. </w:t>
      </w:r>
    </w:p>
    <w:p w14:paraId="37060CE8" w14:textId="5429BE50" w:rsidR="00C44982" w:rsidRPr="00BE7451" w:rsidRDefault="00C44982" w:rsidP="00C4193E">
      <w:pPr>
        <w:spacing w:line="360" w:lineRule="auto"/>
        <w:ind w:firstLine="708"/>
        <w:jc w:val="both"/>
        <w:rPr>
          <w:iCs/>
          <w:sz w:val="28"/>
          <w:szCs w:val="28"/>
          <w:lang w:val="uk-UA"/>
        </w:rPr>
      </w:pPr>
      <w:r w:rsidRPr="00BE7451">
        <w:rPr>
          <w:iCs/>
          <w:sz w:val="28"/>
          <w:szCs w:val="28"/>
          <w:lang w:val="uk-UA"/>
        </w:rPr>
        <w:t>Фiзичнi вправи та заняття спортом сприятливо впливають на пiдлiткiв при умовi поступового пiдвищ</w:t>
      </w:r>
      <w:r w:rsidR="00970979">
        <w:rPr>
          <w:iCs/>
          <w:sz w:val="28"/>
          <w:szCs w:val="28"/>
          <w:lang w:val="uk-UA"/>
        </w:rPr>
        <w:t>ення навантажень та уважнішого</w:t>
      </w:r>
      <w:r w:rsidRPr="00BE7451">
        <w:rPr>
          <w:iCs/>
          <w:sz w:val="28"/>
          <w:szCs w:val="28"/>
          <w:lang w:val="uk-UA"/>
        </w:rPr>
        <w:t xml:space="preserve"> лiкарського контролю. </w:t>
      </w:r>
    </w:p>
    <w:p w14:paraId="7E2A020F" w14:textId="745A5D77" w:rsidR="00C44982" w:rsidRPr="00BE7451" w:rsidRDefault="00C44982" w:rsidP="00C4193E">
      <w:pPr>
        <w:spacing w:line="360" w:lineRule="auto"/>
        <w:ind w:firstLine="708"/>
        <w:jc w:val="both"/>
        <w:rPr>
          <w:iCs/>
          <w:sz w:val="28"/>
          <w:szCs w:val="28"/>
          <w:lang w:val="uk-UA"/>
        </w:rPr>
      </w:pPr>
      <w:r w:rsidRPr="00BE7451">
        <w:rPr>
          <w:iCs/>
          <w:sz w:val="28"/>
          <w:szCs w:val="28"/>
          <w:lang w:val="uk-UA"/>
        </w:rPr>
        <w:t>Для оцiнювання функцiонального стану використовують рiзноманiтнi спроби, наприклад: 20 присiдань або 60 пiдскокiв за 30 с; 15-секундний бiг на мiсцi в максимальному темпi та 1</w:t>
      </w:r>
      <w:r w:rsidR="00A36C97" w:rsidRPr="00BE7451">
        <w:rPr>
          <w:iCs/>
          <w:sz w:val="28"/>
          <w:szCs w:val="28"/>
          <w:lang w:val="uk-UA"/>
        </w:rPr>
        <w:t>-</w:t>
      </w:r>
      <w:r w:rsidRPr="00BE7451">
        <w:rPr>
          <w:iCs/>
          <w:sz w:val="28"/>
          <w:szCs w:val="28"/>
          <w:lang w:val="uk-UA"/>
        </w:rPr>
        <w:t xml:space="preserve">2 хвилинний бiг на мiсцi а темпi 180 крокiв за 1 хв; спробу Летунова; велоергометричнi тести. </w:t>
      </w:r>
    </w:p>
    <w:p w14:paraId="2C9DFB3A" w14:textId="57218631"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У </w:t>
      </w:r>
      <w:r w:rsidR="00A36C97" w:rsidRPr="00BE7451">
        <w:rPr>
          <w:iCs/>
          <w:sz w:val="28"/>
          <w:szCs w:val="28"/>
          <w:lang w:val="uk-UA"/>
        </w:rPr>
        <w:t>досліджені</w:t>
      </w:r>
      <w:r w:rsidRPr="00BE7451">
        <w:rPr>
          <w:iCs/>
          <w:sz w:val="28"/>
          <w:szCs w:val="28"/>
          <w:lang w:val="uk-UA"/>
        </w:rPr>
        <w:t xml:space="preserve"> дiтей i підлітків велике значення має оцiнка їх фiзичного розвитк</w:t>
      </w:r>
      <w:r w:rsidR="00A36C97" w:rsidRPr="00BE7451">
        <w:rPr>
          <w:iCs/>
          <w:sz w:val="28"/>
          <w:szCs w:val="28"/>
          <w:lang w:val="uk-UA"/>
        </w:rPr>
        <w:t>у. У зв’язку з великою еластичністю</w:t>
      </w:r>
      <w:r w:rsidRPr="00BE7451">
        <w:rPr>
          <w:iCs/>
          <w:sz w:val="28"/>
          <w:szCs w:val="28"/>
          <w:lang w:val="uk-UA"/>
        </w:rPr>
        <w:t xml:space="preserve"> кiсткового скелета, недостатнiм розвитком м’язiв в дiтей легко виникають порушення постави та сколiози. Надмiрнi навантаження на м’язи стопи можуть призвести до </w:t>
      </w:r>
      <w:r w:rsidR="00970979">
        <w:rPr>
          <w:iCs/>
          <w:sz w:val="28"/>
          <w:szCs w:val="28"/>
          <w:lang w:val="uk-UA"/>
        </w:rPr>
        <w:br/>
      </w:r>
      <w:r w:rsidRPr="00BE7451">
        <w:rPr>
          <w:iCs/>
          <w:sz w:val="28"/>
          <w:szCs w:val="28"/>
          <w:lang w:val="uk-UA"/>
        </w:rPr>
        <w:t>плоскостопостi</w:t>
      </w:r>
      <w:r w:rsidR="00242401" w:rsidRPr="00BE7451">
        <w:rPr>
          <w:iCs/>
          <w:sz w:val="28"/>
          <w:szCs w:val="28"/>
          <w:lang w:val="uk-UA"/>
        </w:rPr>
        <w:t xml:space="preserve"> [8, 39]</w:t>
      </w:r>
      <w:r w:rsidRPr="00BE7451">
        <w:rPr>
          <w:iCs/>
          <w:sz w:val="28"/>
          <w:szCs w:val="28"/>
          <w:lang w:val="uk-UA"/>
        </w:rPr>
        <w:t xml:space="preserve">. </w:t>
      </w:r>
    </w:p>
    <w:p w14:paraId="43BBAAA0" w14:textId="437208C3" w:rsidR="00C44982" w:rsidRPr="00BE7451" w:rsidRDefault="00C44982" w:rsidP="00C4193E">
      <w:pPr>
        <w:spacing w:line="360" w:lineRule="auto"/>
        <w:ind w:firstLine="708"/>
        <w:jc w:val="both"/>
        <w:rPr>
          <w:iCs/>
          <w:sz w:val="28"/>
          <w:szCs w:val="28"/>
          <w:lang w:val="uk-UA"/>
        </w:rPr>
      </w:pPr>
      <w:r w:rsidRPr="00BE7451">
        <w:rPr>
          <w:iCs/>
          <w:sz w:val="28"/>
          <w:szCs w:val="28"/>
          <w:lang w:val="uk-UA"/>
        </w:rPr>
        <w:t>На заняттях спортом слiд додержувати</w:t>
      </w:r>
      <w:r w:rsidR="00EA4A07" w:rsidRPr="00BE7451">
        <w:rPr>
          <w:iCs/>
          <w:sz w:val="28"/>
          <w:szCs w:val="28"/>
          <w:lang w:val="uk-UA"/>
        </w:rPr>
        <w:t>ся</w:t>
      </w:r>
      <w:r w:rsidRPr="00BE7451">
        <w:rPr>
          <w:iCs/>
          <w:sz w:val="28"/>
          <w:szCs w:val="28"/>
          <w:lang w:val="uk-UA"/>
        </w:rPr>
        <w:t xml:space="preserve"> таких вимог: </w:t>
      </w:r>
    </w:p>
    <w:p w14:paraId="118D8BB4"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lastRenderedPageBreak/>
        <w:t xml:space="preserve">1. Систематично (не менш як 2 рази на рiк) здiйснювати лiкарський контроль, ураховуючи вiковi особливостi учнiв, допускати до занять тiльки абсолютно здорових дiтей. Суворо використовувати лiкарськi рекомендацiї. </w:t>
      </w:r>
    </w:p>
    <w:p w14:paraId="7E35281E"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2. Розподiляти учнiв на групи (за вiком i рiвнем пiдготовки), iндивiдуалiзувати навантаження. Суворо додержувати режиму дня, застосовувати принципи регулярностi й поступовостi у збiльшеннi навантажень, видiляти достатньо часу для вiдпочинку мiж навантаженнями. </w:t>
      </w:r>
    </w:p>
    <w:p w14:paraId="5850FBC9" w14:textId="14D00770" w:rsidR="00C44982" w:rsidRPr="00BE7451" w:rsidRDefault="00C44982" w:rsidP="00C4193E">
      <w:pPr>
        <w:spacing w:line="360" w:lineRule="auto"/>
        <w:ind w:firstLine="708"/>
        <w:jc w:val="both"/>
        <w:rPr>
          <w:iCs/>
          <w:sz w:val="28"/>
          <w:szCs w:val="28"/>
          <w:lang w:val="uk-UA"/>
        </w:rPr>
      </w:pPr>
      <w:r w:rsidRPr="00BE7451">
        <w:rPr>
          <w:iCs/>
          <w:sz w:val="28"/>
          <w:szCs w:val="28"/>
          <w:lang w:val="uk-UA"/>
        </w:rPr>
        <w:t>3. Не переносити особливостей режиму й методики тренування дорослих спортсменiв у практику роботи з дiтьми, юнаками i дiвчатами (забороняється вузькоспецiалiзована пiдготовка без достатнього застосування загальнорозвиваючих вправ, частого використання максимальних навантажень)</w:t>
      </w:r>
      <w:r w:rsidR="000A5D5C" w:rsidRPr="00BE7451">
        <w:rPr>
          <w:iCs/>
          <w:sz w:val="28"/>
          <w:szCs w:val="28"/>
          <w:lang w:val="uk-UA"/>
        </w:rPr>
        <w:t xml:space="preserve"> [43, 55]</w:t>
      </w:r>
      <w:r w:rsidRPr="00BE7451">
        <w:rPr>
          <w:iCs/>
          <w:sz w:val="28"/>
          <w:szCs w:val="28"/>
          <w:lang w:val="uk-UA"/>
        </w:rPr>
        <w:t xml:space="preserve">. </w:t>
      </w:r>
    </w:p>
    <w:p w14:paraId="35D835A5"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Спiвдружнiсть у роботi лiкаря й тренера сприятиме успiшному фiзичному i спортивному вдосконаленню юних спортсменiв. Погодженiсть у вимогах лiкаря й педагога дає змогу чiтко iндивiдуалiзувати роботу з ними. </w:t>
      </w:r>
    </w:p>
    <w:p w14:paraId="428EDCCC" w14:textId="5EB4C290" w:rsidR="00C44982" w:rsidRPr="00BE7451" w:rsidRDefault="00C44982" w:rsidP="00C4193E">
      <w:pPr>
        <w:spacing w:line="360" w:lineRule="auto"/>
        <w:ind w:firstLine="708"/>
        <w:jc w:val="both"/>
        <w:rPr>
          <w:iCs/>
          <w:sz w:val="28"/>
          <w:szCs w:val="28"/>
          <w:lang w:val="uk-UA"/>
        </w:rPr>
      </w:pPr>
      <w:r w:rsidRPr="00BE7451">
        <w:rPr>
          <w:iCs/>
          <w:sz w:val="28"/>
          <w:szCs w:val="28"/>
          <w:lang w:val="uk-UA"/>
        </w:rPr>
        <w:t>Лiкар iнформує тренера про стан здоров’я, фiзичний розвиток i тренування юних спортсменiв, якi перебувають пiд його наглядом. Тренер уважно стежить за тим, як впливають тренувальні заняття на організм спортсменiв. Вiн перший помiчає ознаки порушень у функцiональному станi органiзму дитини i не допускає до занять осiб, якi не пройшли первинного або повторного лiкарського огляду, а також тих, що недавно перенесли захворювання i не дiстали дозволу лiкаря вiдвiдувати спортивнi заняття. Тiсний контакт лiкаря i тренера необхiдний i тодi, коли оформляються заявки на участь у змаганнях, проводяться тренувальні збори, чи командні змагання тощо</w:t>
      </w:r>
      <w:r w:rsidR="000A5D5C" w:rsidRPr="00BE7451">
        <w:rPr>
          <w:iCs/>
          <w:sz w:val="28"/>
          <w:szCs w:val="28"/>
          <w:lang w:val="uk-UA"/>
        </w:rPr>
        <w:t xml:space="preserve"> [17, 56, 60]</w:t>
      </w:r>
      <w:r w:rsidRPr="00BE7451">
        <w:rPr>
          <w:iCs/>
          <w:sz w:val="28"/>
          <w:szCs w:val="28"/>
          <w:lang w:val="uk-UA"/>
        </w:rPr>
        <w:t xml:space="preserve">. </w:t>
      </w:r>
    </w:p>
    <w:p w14:paraId="7DB9607D" w14:textId="6431478F" w:rsidR="00C44982" w:rsidRPr="00BE7451" w:rsidRDefault="00C44982" w:rsidP="00C4193E">
      <w:pPr>
        <w:spacing w:line="360" w:lineRule="auto"/>
        <w:ind w:firstLine="708"/>
        <w:jc w:val="both"/>
        <w:rPr>
          <w:iCs/>
          <w:sz w:val="28"/>
          <w:szCs w:val="28"/>
          <w:lang w:val="uk-UA"/>
        </w:rPr>
      </w:pPr>
      <w:r w:rsidRPr="00BE7451">
        <w:rPr>
          <w:iCs/>
          <w:sz w:val="28"/>
          <w:szCs w:val="28"/>
          <w:lang w:val="uk-UA"/>
        </w:rPr>
        <w:t>Для правильної побудови навчально-тренувального процесу i визначення спортивного навантаження дуже важливе значення мають данi самостiйних спостережень (самоконтролю) юних спортсменiв за станом свого здоров’я, фiзичним розвитком</w:t>
      </w:r>
      <w:r w:rsidR="00652215" w:rsidRPr="00BE7451">
        <w:rPr>
          <w:iCs/>
          <w:sz w:val="28"/>
          <w:szCs w:val="28"/>
          <w:lang w:val="uk-UA"/>
        </w:rPr>
        <w:t xml:space="preserve"> [18, 27]</w:t>
      </w:r>
      <w:r w:rsidRPr="00BE7451">
        <w:rPr>
          <w:iCs/>
          <w:sz w:val="28"/>
          <w:szCs w:val="28"/>
          <w:lang w:val="uk-UA"/>
        </w:rPr>
        <w:t xml:space="preserve">. Вони дають змогу тренеру i лiкаревi своєчасно виявити небажанi змiни в органiзмi i запобiгти перевтомi </w:t>
      </w:r>
      <w:r w:rsidRPr="00BE7451">
        <w:rPr>
          <w:iCs/>
          <w:sz w:val="28"/>
          <w:szCs w:val="28"/>
          <w:lang w:val="uk-UA"/>
        </w:rPr>
        <w:lastRenderedPageBreak/>
        <w:t xml:space="preserve">та перетренованостi, полiпшити методику тренування, усунути порушення режиму дня та несприятливi впливи факторiв зовнiшнього середовища. </w:t>
      </w:r>
    </w:p>
    <w:p w14:paraId="4BB78835"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Показники самоконтролю (самопочуття, сон, апетит, маса тiла, частота пульсу) перевiряються вчителем. </w:t>
      </w:r>
    </w:p>
    <w:p w14:paraId="5AF12933" w14:textId="4C932915" w:rsidR="00C44982" w:rsidRPr="00BE7451" w:rsidRDefault="00C44982" w:rsidP="00C4193E">
      <w:pPr>
        <w:spacing w:line="360" w:lineRule="auto"/>
        <w:ind w:firstLine="708"/>
        <w:jc w:val="both"/>
        <w:rPr>
          <w:iCs/>
          <w:sz w:val="28"/>
          <w:szCs w:val="28"/>
          <w:lang w:val="uk-UA"/>
        </w:rPr>
      </w:pPr>
      <w:r w:rsidRPr="00BE7451">
        <w:rPr>
          <w:iCs/>
          <w:sz w:val="28"/>
          <w:szCs w:val="28"/>
          <w:lang w:val="uk-UA"/>
        </w:rPr>
        <w:t>Критерiї самоконтролю бувають суб’єктивними i об’єктивними. До суб’єктивних вiдносять: самопочуття, настрiй, наявнiсть (вiдсутнiсть) больових та iнших неприємних або незвичних вiдчуттiв, сон, апетит, ставлення до тренувань та ін. До об’єктивних частоту серцевих скорочень, масу тiла, силу м’язiв, ем</w:t>
      </w:r>
      <w:r w:rsidR="00A36C97" w:rsidRPr="00BE7451">
        <w:rPr>
          <w:iCs/>
          <w:sz w:val="28"/>
          <w:szCs w:val="28"/>
          <w:lang w:val="uk-UA"/>
        </w:rPr>
        <w:t>н</w:t>
      </w:r>
      <w:r w:rsidRPr="00BE7451">
        <w:rPr>
          <w:iCs/>
          <w:sz w:val="28"/>
          <w:szCs w:val="28"/>
          <w:lang w:val="uk-UA"/>
        </w:rPr>
        <w:t>iсть легень, спортивнi результати. Деякi з названих показникiв визначають вранці в день занять, потiм перед тренуванням, вiдразу пiсля занять i наступного дня вранцi або перед наступним тренуванням. Деякi показники (самопочуття, пульс) бажано враховувати в процесi занять</w:t>
      </w:r>
      <w:r w:rsidR="009621CE" w:rsidRPr="00BE7451">
        <w:rPr>
          <w:iCs/>
          <w:sz w:val="28"/>
          <w:szCs w:val="28"/>
          <w:lang w:val="uk-UA"/>
        </w:rPr>
        <w:t xml:space="preserve"> [44, 56]</w:t>
      </w:r>
      <w:r w:rsidRPr="00BE7451">
        <w:rPr>
          <w:iCs/>
          <w:sz w:val="28"/>
          <w:szCs w:val="28"/>
          <w:lang w:val="uk-UA"/>
        </w:rPr>
        <w:t xml:space="preserve">. До занять i пiсля них рекомендується визначати масу тiла, силу м’язiв тощо. </w:t>
      </w:r>
    </w:p>
    <w:p w14:paraId="0A87C927" w14:textId="6C6BA1C7" w:rsidR="00C44982" w:rsidRPr="00BE7451" w:rsidRDefault="00C44982" w:rsidP="00C4193E">
      <w:pPr>
        <w:spacing w:line="360" w:lineRule="auto"/>
        <w:ind w:firstLine="708"/>
        <w:jc w:val="both"/>
        <w:rPr>
          <w:iCs/>
          <w:sz w:val="28"/>
          <w:szCs w:val="28"/>
          <w:lang w:val="uk-UA"/>
        </w:rPr>
      </w:pPr>
      <w:r w:rsidRPr="00BE7451">
        <w:rPr>
          <w:iCs/>
          <w:sz w:val="28"/>
          <w:szCs w:val="28"/>
          <w:lang w:val="uk-UA"/>
        </w:rPr>
        <w:t>Аналiз суб’єктивних критерiїв самоконтролю з урахуванням змiсту навантаження та режиму занять фiзичними вправами, а також динамiки спортивно-технічних результатiв допомагає правильно оцiнювати вiдхилення в станi органiзму. За допомогою об’єктивних показникiв самоконтролю оцiнюють змiни в стані органiзму пiсля тренувальних вправ. Тривалiсть вiдновлення сил спортсменів пiсля навантаження оцінюють за показниками частоти серцевих скорочень</w:t>
      </w:r>
      <w:r w:rsidR="009621CE" w:rsidRPr="00BE7451">
        <w:rPr>
          <w:iCs/>
          <w:sz w:val="28"/>
          <w:szCs w:val="28"/>
          <w:lang w:val="uk-UA"/>
        </w:rPr>
        <w:t xml:space="preserve"> [17, 32, 46]</w:t>
      </w:r>
      <w:r w:rsidRPr="00BE7451">
        <w:rPr>
          <w:iCs/>
          <w:sz w:val="28"/>
          <w:szCs w:val="28"/>
          <w:lang w:val="uk-UA"/>
        </w:rPr>
        <w:t>. Вимiрюють масу тiла вiдповiдно до правил 1</w:t>
      </w:r>
      <w:r w:rsidR="009621CE" w:rsidRPr="00BE7451">
        <w:rPr>
          <w:iCs/>
          <w:sz w:val="28"/>
          <w:szCs w:val="28"/>
          <w:lang w:val="uk-UA"/>
        </w:rPr>
        <w:t>-</w:t>
      </w:r>
      <w:r w:rsidRPr="00BE7451">
        <w:rPr>
          <w:iCs/>
          <w:sz w:val="28"/>
          <w:szCs w:val="28"/>
          <w:lang w:val="uk-UA"/>
        </w:rPr>
        <w:t xml:space="preserve">2 рази на тиждень. Втрата маси при великих фiзичних навантаженнях не перебiльшує 2%, що залежить вiд кiлькостi та iнтенсивностi вправ, ступеня тренованостi учня, температури, вологостi повiтря, а також особливостей одягу. </w:t>
      </w:r>
    </w:p>
    <w:p w14:paraId="163CA062"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Динамометрiя i спiрометрiя проводяться періодично (до i пiсля тренуванння). Значне зниження цих показникiв пiсля занять, неповне вiдновлення їх наступного дня свiдчать про надмiрнiсть навантажень. Порiвнюючи спортивнi результати з показники самоконтролю, дiстають точну оцiнку стану спортсмена. </w:t>
      </w:r>
    </w:p>
    <w:p w14:paraId="2EE18075" w14:textId="7C2B8D24" w:rsidR="00C44982" w:rsidRPr="00BE7451" w:rsidRDefault="00C44982" w:rsidP="00C4193E">
      <w:pPr>
        <w:spacing w:line="360" w:lineRule="auto"/>
        <w:ind w:firstLine="708"/>
        <w:jc w:val="both"/>
        <w:rPr>
          <w:iCs/>
          <w:sz w:val="28"/>
          <w:szCs w:val="28"/>
          <w:lang w:val="uk-UA"/>
        </w:rPr>
      </w:pPr>
      <w:r w:rsidRPr="00BE7451">
        <w:rPr>
          <w:iCs/>
          <w:sz w:val="28"/>
          <w:szCs w:val="28"/>
          <w:lang w:val="uk-UA"/>
        </w:rPr>
        <w:lastRenderedPageBreak/>
        <w:t>Важливе значення має профiлактика травматизму. Для цього необхідно знати характер та причини спортивних пошкоджень i вживати заходів для їх запобiгання. Пiд час гри волейболiсти виконують велику кiлькiсть рухiв (стрибкiв, перемiщень, падiнь). У юних волейболiстiв найчас</w:t>
      </w:r>
      <w:r w:rsidR="005473B2">
        <w:rPr>
          <w:iCs/>
          <w:sz w:val="28"/>
          <w:szCs w:val="28"/>
          <w:lang w:val="uk-UA"/>
        </w:rPr>
        <w:t>тiше трапляються пошкодження кiн</w:t>
      </w:r>
      <w:r w:rsidRPr="00BE7451">
        <w:rPr>
          <w:iCs/>
          <w:sz w:val="28"/>
          <w:szCs w:val="28"/>
          <w:lang w:val="uk-UA"/>
        </w:rPr>
        <w:t>цiвок: вивихи пальцiв при прийомі м’яча, променево-зап’ястного, лiктьового, плечового суглобiв при ударах; розтягнення привідних м’язiв стегна, пальцiв нiг, травми гомiлково-стопного та колiнного суглобiв i пальцiв ніг. Серед травм колiнного суглоба часто бувають вiдриви внутрішнього менiска, пошкодження передньої хрещатої зв’язки. Рiдше трапляються травми стопи й гомiлки</w:t>
      </w:r>
      <w:r w:rsidR="009621CE" w:rsidRPr="00BE7451">
        <w:rPr>
          <w:iCs/>
          <w:sz w:val="28"/>
          <w:szCs w:val="28"/>
          <w:lang w:val="uk-UA"/>
        </w:rPr>
        <w:t xml:space="preserve"> [43, 58]</w:t>
      </w:r>
      <w:r w:rsidRPr="00BE7451">
        <w:rPr>
          <w:iCs/>
          <w:sz w:val="28"/>
          <w:szCs w:val="28"/>
          <w:lang w:val="uk-UA"/>
        </w:rPr>
        <w:t xml:space="preserve">. </w:t>
      </w:r>
    </w:p>
    <w:p w14:paraId="1C09CC77" w14:textId="71D20C0A" w:rsidR="00C44982" w:rsidRPr="00BE7451" w:rsidRDefault="00C44982" w:rsidP="00C4193E">
      <w:pPr>
        <w:spacing w:line="360" w:lineRule="auto"/>
        <w:ind w:firstLine="708"/>
        <w:jc w:val="both"/>
        <w:rPr>
          <w:iCs/>
          <w:sz w:val="28"/>
          <w:szCs w:val="28"/>
          <w:lang w:val="uk-UA"/>
        </w:rPr>
      </w:pPr>
      <w:r w:rsidRPr="00BE7451">
        <w:rPr>
          <w:iCs/>
          <w:sz w:val="28"/>
          <w:szCs w:val="28"/>
          <w:lang w:val="uk-UA"/>
        </w:rPr>
        <w:t>Основнi причини травматизму: неправильне планування навчально-тренувальних занять, неправильнi методика та органiзацiя занять, порушення педагогiчних принципiв навчально-тренувального процесу, недостатня або занадто iнтенсивна розминка, порушення правил лiкарського контролю, незадовiльний стан мiсць занять, обладнання, одягу та взуття учнiв, недодержання учнями правил особистої гiгiени та режиму, слабе володiння технiкою гри тощо</w:t>
      </w:r>
      <w:r w:rsidR="009621CE" w:rsidRPr="00BE7451">
        <w:rPr>
          <w:iCs/>
          <w:sz w:val="28"/>
          <w:szCs w:val="28"/>
          <w:lang w:val="uk-UA"/>
        </w:rPr>
        <w:t xml:space="preserve"> [29, 42]</w:t>
      </w:r>
      <w:r w:rsidRPr="00BE7451">
        <w:rPr>
          <w:iCs/>
          <w:sz w:val="28"/>
          <w:szCs w:val="28"/>
          <w:lang w:val="uk-UA"/>
        </w:rPr>
        <w:t xml:space="preserve">. </w:t>
      </w:r>
    </w:p>
    <w:p w14:paraId="3EF5C167"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Кожний випадок спортивного травматизму педагоги та лiкарi повиннi докладно обговорювати, адже, щоб запобiгати травматизму, треба глибоко вивчати i точно знати причини, якi зумовлюють травми. </w:t>
      </w:r>
    </w:p>
    <w:p w14:paraId="750973E4" w14:textId="77777777" w:rsidR="00C44982" w:rsidRPr="00BE7451" w:rsidRDefault="00C44982" w:rsidP="00C4193E">
      <w:pPr>
        <w:spacing w:line="360" w:lineRule="auto"/>
        <w:ind w:firstLine="708"/>
        <w:jc w:val="both"/>
        <w:rPr>
          <w:iCs/>
          <w:sz w:val="28"/>
          <w:szCs w:val="28"/>
          <w:lang w:val="uk-UA"/>
        </w:rPr>
      </w:pPr>
      <w:r w:rsidRPr="00BE7451">
        <w:rPr>
          <w:iCs/>
          <w:sz w:val="28"/>
          <w:szCs w:val="28"/>
          <w:lang w:val="uk-UA"/>
        </w:rPr>
        <w:t xml:space="preserve">Для профiлактики травматизму необхiдно своєчасно з’ясовувати стан здоров’я та фiзичної пiдготовки учнiв. Юнi волейболiсти повиннi ознайомитися з правилами поведiнки та iз заходами профiлактики травматизму. </w:t>
      </w:r>
    </w:p>
    <w:p w14:paraId="4C95F27A" w14:textId="06AFEC1D" w:rsidR="00C44982" w:rsidRPr="00BE7451" w:rsidRDefault="00C44982" w:rsidP="00C4193E">
      <w:pPr>
        <w:spacing w:line="360" w:lineRule="auto"/>
        <w:ind w:firstLine="708"/>
        <w:jc w:val="both"/>
        <w:rPr>
          <w:iCs/>
          <w:sz w:val="28"/>
          <w:szCs w:val="28"/>
          <w:lang w:val="uk-UA"/>
        </w:rPr>
      </w:pPr>
      <w:r w:rsidRPr="00BE7451">
        <w:rPr>
          <w:iCs/>
          <w:sz w:val="28"/>
          <w:szCs w:val="28"/>
          <w:lang w:val="uk-UA"/>
        </w:rPr>
        <w:t>Рацiональна методика навчальво-тренувального процесу, добре обладнання iгрового майданчика, адекватне освiтлення, оптимальний функцiональний стан органiзму гравцiв, правильно проведена розминка, суворе суддiвство, при якому зберiгається iгрова дисциплiна, та систематичне впровадження комплексу заходiв профiлактики травматизму дають змогу зберегти i змiцнити здоров’я учнiв.</w:t>
      </w:r>
    </w:p>
    <w:p w14:paraId="04DF1134" w14:textId="517EE90D" w:rsidR="001900AE" w:rsidRPr="00BE7451" w:rsidRDefault="001055CC" w:rsidP="00C4193E">
      <w:pPr>
        <w:pStyle w:val="a4"/>
        <w:spacing w:line="360" w:lineRule="auto"/>
        <w:ind w:left="0" w:firstLine="709"/>
        <w:jc w:val="both"/>
        <w:rPr>
          <w:color w:val="000000"/>
          <w:spacing w:val="4"/>
          <w:sz w:val="28"/>
          <w:szCs w:val="28"/>
          <w:lang w:val="uk-UA"/>
        </w:rPr>
      </w:pPr>
      <w:r w:rsidRPr="00BE7451">
        <w:rPr>
          <w:color w:val="000000"/>
          <w:spacing w:val="4"/>
          <w:sz w:val="28"/>
          <w:szCs w:val="28"/>
          <w:lang w:val="uk-UA"/>
        </w:rPr>
        <w:lastRenderedPageBreak/>
        <w:t>1.2 Організація навчально-тренувальної роботи в загальноосвітній школі в умовах секції з волейболу</w:t>
      </w:r>
    </w:p>
    <w:p w14:paraId="523BF6A8" w14:textId="77777777" w:rsidR="0018562D" w:rsidRPr="00BE7451" w:rsidRDefault="0018562D" w:rsidP="00C4193E">
      <w:pPr>
        <w:pStyle w:val="a4"/>
        <w:spacing w:line="360" w:lineRule="auto"/>
        <w:ind w:left="0" w:firstLine="709"/>
        <w:jc w:val="both"/>
        <w:rPr>
          <w:iCs/>
          <w:sz w:val="28"/>
          <w:szCs w:val="28"/>
          <w:lang w:val="uk-UA"/>
        </w:rPr>
      </w:pPr>
    </w:p>
    <w:p w14:paraId="5314510E" w14:textId="58E0CAE8"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За своїм впливом спортивні ігри</w:t>
      </w:r>
      <w:r w:rsidR="00733EC0" w:rsidRPr="00BE7451">
        <w:rPr>
          <w:iCs/>
          <w:sz w:val="28"/>
          <w:szCs w:val="28"/>
          <w:lang w:val="uk-UA"/>
        </w:rPr>
        <w:t>,</w:t>
      </w:r>
      <w:r w:rsidRPr="00BE7451">
        <w:rPr>
          <w:iCs/>
          <w:sz w:val="28"/>
          <w:szCs w:val="28"/>
          <w:lang w:val="uk-UA"/>
        </w:rPr>
        <w:t xml:space="preserve"> в тому числі волейбол</w:t>
      </w:r>
      <w:r w:rsidR="00733EC0" w:rsidRPr="00BE7451">
        <w:rPr>
          <w:iCs/>
          <w:sz w:val="28"/>
          <w:szCs w:val="28"/>
          <w:lang w:val="uk-UA"/>
        </w:rPr>
        <w:t>,</w:t>
      </w:r>
      <w:r w:rsidRPr="00BE7451">
        <w:rPr>
          <w:iCs/>
          <w:sz w:val="28"/>
          <w:szCs w:val="28"/>
          <w:lang w:val="uk-UA"/>
        </w:rPr>
        <w:t xml:space="preserve"> є найбільш комплексним і універсальним засобом розвитку психомоторики людини. Спеціально підібрані вправи, які виконуються індивідуально, в двійках, трійках, командах, рухливі ігри та завдання </w:t>
      </w:r>
      <w:r w:rsidR="00733EC0" w:rsidRPr="00BE7451">
        <w:rPr>
          <w:iCs/>
          <w:sz w:val="28"/>
          <w:szCs w:val="28"/>
          <w:lang w:val="uk-UA"/>
        </w:rPr>
        <w:t>і</w:t>
      </w:r>
      <w:r w:rsidRPr="00BE7451">
        <w:rPr>
          <w:iCs/>
          <w:sz w:val="28"/>
          <w:szCs w:val="28"/>
          <w:lang w:val="uk-UA"/>
        </w:rPr>
        <w:t>з м'ячем створюють необмежені можливості для розвитку, перш за в</w:t>
      </w:r>
      <w:r w:rsidR="00733EC0" w:rsidRPr="00BE7451">
        <w:rPr>
          <w:iCs/>
          <w:sz w:val="28"/>
          <w:szCs w:val="28"/>
          <w:lang w:val="uk-UA"/>
        </w:rPr>
        <w:t xml:space="preserve">се координаційних здібностей. Гра </w:t>
      </w:r>
      <w:r w:rsidRPr="00BE7451">
        <w:rPr>
          <w:iCs/>
          <w:sz w:val="28"/>
          <w:szCs w:val="28"/>
          <w:lang w:val="uk-UA"/>
        </w:rPr>
        <w:t xml:space="preserve">в волейбол спрямована на всебічний фізичний розвиток та сприяє вдосконаленню багатьох необхідних </w:t>
      </w:r>
      <w:r w:rsidR="00733EC0" w:rsidRPr="00BE7451">
        <w:rPr>
          <w:iCs/>
          <w:sz w:val="28"/>
          <w:szCs w:val="28"/>
          <w:lang w:val="uk-UA"/>
        </w:rPr>
        <w:t>у</w:t>
      </w:r>
      <w:r w:rsidRPr="00BE7451">
        <w:rPr>
          <w:iCs/>
          <w:sz w:val="28"/>
          <w:szCs w:val="28"/>
          <w:lang w:val="uk-UA"/>
        </w:rPr>
        <w:t xml:space="preserve"> житті рухових і морально</w:t>
      </w:r>
      <w:r w:rsidR="00733EC0" w:rsidRPr="00BE7451">
        <w:rPr>
          <w:iCs/>
          <w:sz w:val="28"/>
          <w:szCs w:val="28"/>
          <w:lang w:val="uk-UA"/>
        </w:rPr>
        <w:t>-</w:t>
      </w:r>
      <w:r w:rsidRPr="00BE7451">
        <w:rPr>
          <w:iCs/>
          <w:sz w:val="28"/>
          <w:szCs w:val="28"/>
          <w:lang w:val="uk-UA"/>
        </w:rPr>
        <w:t>вольових якостей.</w:t>
      </w:r>
    </w:p>
    <w:p w14:paraId="63420D44" w14:textId="7E195424" w:rsidR="00872C61" w:rsidRPr="00BE7451" w:rsidRDefault="00872C61" w:rsidP="00C4193E">
      <w:pPr>
        <w:spacing w:line="360" w:lineRule="auto"/>
        <w:ind w:firstLine="708"/>
        <w:jc w:val="both"/>
        <w:rPr>
          <w:iCs/>
          <w:sz w:val="28"/>
          <w:szCs w:val="28"/>
          <w:lang w:val="uk-UA"/>
        </w:rPr>
      </w:pPr>
      <w:r w:rsidRPr="00BE7451">
        <w:rPr>
          <w:iCs/>
          <w:sz w:val="28"/>
          <w:szCs w:val="28"/>
          <w:lang w:val="uk-UA"/>
        </w:rPr>
        <w:t xml:space="preserve">Основними завданнями </w:t>
      </w:r>
      <w:r w:rsidR="00167C19" w:rsidRPr="00BE7451">
        <w:rPr>
          <w:iCs/>
          <w:sz w:val="28"/>
          <w:szCs w:val="28"/>
          <w:lang w:val="uk-UA"/>
        </w:rPr>
        <w:t>шкільної секції з волейболу</w:t>
      </w:r>
      <w:r w:rsidRPr="00BE7451">
        <w:rPr>
          <w:iCs/>
          <w:sz w:val="28"/>
          <w:szCs w:val="28"/>
          <w:lang w:val="uk-UA"/>
        </w:rPr>
        <w:t xml:space="preserve"> є:</w:t>
      </w:r>
    </w:p>
    <w:p w14:paraId="7803C32A" w14:textId="4BE3C61C" w:rsidR="00872C61" w:rsidRPr="00BE7451" w:rsidRDefault="00872C61" w:rsidP="004A7E69">
      <w:pPr>
        <w:pStyle w:val="a4"/>
        <w:numPr>
          <w:ilvl w:val="0"/>
          <w:numId w:val="13"/>
        </w:numPr>
        <w:tabs>
          <w:tab w:val="left" w:pos="567"/>
          <w:tab w:val="left" w:pos="1134"/>
        </w:tabs>
        <w:spacing w:line="360" w:lineRule="auto"/>
        <w:ind w:left="709" w:firstLine="0"/>
        <w:jc w:val="both"/>
        <w:rPr>
          <w:iCs/>
          <w:sz w:val="28"/>
          <w:szCs w:val="28"/>
          <w:lang w:val="uk-UA"/>
        </w:rPr>
      </w:pPr>
      <w:r w:rsidRPr="00BE7451">
        <w:rPr>
          <w:iCs/>
          <w:sz w:val="28"/>
          <w:szCs w:val="28"/>
          <w:lang w:val="uk-UA"/>
        </w:rPr>
        <w:t>зміцнення здоров'я;</w:t>
      </w:r>
    </w:p>
    <w:p w14:paraId="43631DD1" w14:textId="7C340F70" w:rsidR="00872C61" w:rsidRPr="00BE7451" w:rsidRDefault="00872C61" w:rsidP="004A7E69">
      <w:pPr>
        <w:pStyle w:val="a4"/>
        <w:numPr>
          <w:ilvl w:val="0"/>
          <w:numId w:val="13"/>
        </w:numPr>
        <w:tabs>
          <w:tab w:val="left" w:pos="567"/>
          <w:tab w:val="left" w:pos="1134"/>
        </w:tabs>
        <w:spacing w:line="360" w:lineRule="auto"/>
        <w:ind w:left="709" w:firstLine="0"/>
        <w:jc w:val="both"/>
        <w:rPr>
          <w:iCs/>
          <w:sz w:val="28"/>
          <w:szCs w:val="28"/>
          <w:lang w:val="uk-UA"/>
        </w:rPr>
      </w:pPr>
      <w:r w:rsidRPr="00BE7451">
        <w:rPr>
          <w:iCs/>
          <w:sz w:val="28"/>
          <w:szCs w:val="28"/>
          <w:lang w:val="uk-UA"/>
        </w:rPr>
        <w:t>сприяння правильному фізичному розвитку;</w:t>
      </w:r>
    </w:p>
    <w:p w14:paraId="4C7BA2A2" w14:textId="744131C6" w:rsidR="00872C61" w:rsidRPr="00BE7451" w:rsidRDefault="00872C61" w:rsidP="004A7E69">
      <w:pPr>
        <w:pStyle w:val="a4"/>
        <w:numPr>
          <w:ilvl w:val="0"/>
          <w:numId w:val="13"/>
        </w:numPr>
        <w:tabs>
          <w:tab w:val="left" w:pos="567"/>
          <w:tab w:val="left" w:pos="1134"/>
        </w:tabs>
        <w:spacing w:line="360" w:lineRule="auto"/>
        <w:ind w:left="709" w:firstLine="0"/>
        <w:jc w:val="both"/>
        <w:rPr>
          <w:iCs/>
          <w:sz w:val="28"/>
          <w:szCs w:val="28"/>
          <w:lang w:val="uk-UA"/>
        </w:rPr>
      </w:pPr>
      <w:r w:rsidRPr="00BE7451">
        <w:rPr>
          <w:iCs/>
          <w:sz w:val="28"/>
          <w:szCs w:val="28"/>
          <w:lang w:val="uk-UA"/>
        </w:rPr>
        <w:t>придбання необхідних теоретичних знань;</w:t>
      </w:r>
    </w:p>
    <w:p w14:paraId="3E1AF42C" w14:textId="041F5CF7" w:rsidR="00872C61" w:rsidRPr="00BE7451" w:rsidRDefault="00872C61" w:rsidP="004A7E69">
      <w:pPr>
        <w:pStyle w:val="a4"/>
        <w:numPr>
          <w:ilvl w:val="0"/>
          <w:numId w:val="13"/>
        </w:numPr>
        <w:tabs>
          <w:tab w:val="left" w:pos="567"/>
          <w:tab w:val="left" w:pos="1134"/>
        </w:tabs>
        <w:spacing w:line="360" w:lineRule="auto"/>
        <w:ind w:left="709" w:firstLine="0"/>
        <w:jc w:val="both"/>
        <w:rPr>
          <w:iCs/>
          <w:sz w:val="28"/>
          <w:szCs w:val="28"/>
          <w:lang w:val="uk-UA"/>
        </w:rPr>
      </w:pPr>
      <w:r w:rsidRPr="00BE7451">
        <w:rPr>
          <w:iCs/>
          <w:sz w:val="28"/>
          <w:szCs w:val="28"/>
          <w:lang w:val="uk-UA"/>
        </w:rPr>
        <w:t>оволодіння основними прийомами техніки і тактики гри;</w:t>
      </w:r>
    </w:p>
    <w:p w14:paraId="2B16153A" w14:textId="0D5982D7" w:rsidR="00872C61" w:rsidRPr="005473B2" w:rsidRDefault="00872C61" w:rsidP="005473B2">
      <w:pPr>
        <w:pStyle w:val="a4"/>
        <w:numPr>
          <w:ilvl w:val="0"/>
          <w:numId w:val="13"/>
        </w:numPr>
        <w:tabs>
          <w:tab w:val="left" w:pos="1134"/>
        </w:tabs>
        <w:spacing w:line="360" w:lineRule="auto"/>
        <w:ind w:left="709" w:firstLine="0"/>
        <w:jc w:val="both"/>
        <w:rPr>
          <w:iCs/>
          <w:sz w:val="28"/>
          <w:szCs w:val="28"/>
          <w:lang w:val="uk-UA"/>
        </w:rPr>
      </w:pPr>
      <w:r w:rsidRPr="005473B2">
        <w:rPr>
          <w:iCs/>
          <w:sz w:val="28"/>
          <w:szCs w:val="28"/>
          <w:lang w:val="uk-UA"/>
        </w:rPr>
        <w:t>виховання волі, сміливості, наполегливості, дисциплінованості, колективізму, почуття дружби;</w:t>
      </w:r>
    </w:p>
    <w:p w14:paraId="0939125D" w14:textId="61EE1B8C" w:rsidR="00872C61" w:rsidRPr="00BE7451" w:rsidRDefault="00872C61" w:rsidP="004A7E69">
      <w:pPr>
        <w:pStyle w:val="a4"/>
        <w:numPr>
          <w:ilvl w:val="0"/>
          <w:numId w:val="13"/>
        </w:numPr>
        <w:tabs>
          <w:tab w:val="left" w:pos="567"/>
          <w:tab w:val="left" w:pos="1134"/>
        </w:tabs>
        <w:spacing w:line="360" w:lineRule="auto"/>
        <w:ind w:left="709" w:firstLine="0"/>
        <w:jc w:val="both"/>
        <w:rPr>
          <w:iCs/>
          <w:sz w:val="28"/>
          <w:szCs w:val="28"/>
          <w:lang w:val="uk-UA"/>
        </w:rPr>
      </w:pPr>
      <w:r w:rsidRPr="00BE7451">
        <w:rPr>
          <w:iCs/>
          <w:sz w:val="28"/>
          <w:szCs w:val="28"/>
          <w:lang w:val="uk-UA"/>
        </w:rPr>
        <w:t>прищеплення учням організаторських навичок;</w:t>
      </w:r>
    </w:p>
    <w:p w14:paraId="6D82276A" w14:textId="3363C606" w:rsidR="00872C61" w:rsidRPr="005473B2" w:rsidRDefault="00872C61" w:rsidP="005473B2">
      <w:pPr>
        <w:pStyle w:val="a4"/>
        <w:numPr>
          <w:ilvl w:val="0"/>
          <w:numId w:val="13"/>
        </w:numPr>
        <w:tabs>
          <w:tab w:val="left" w:pos="567"/>
          <w:tab w:val="left" w:pos="1134"/>
        </w:tabs>
        <w:spacing w:line="360" w:lineRule="auto"/>
        <w:ind w:left="709" w:firstLine="0"/>
        <w:jc w:val="both"/>
        <w:rPr>
          <w:iCs/>
          <w:sz w:val="28"/>
          <w:szCs w:val="28"/>
          <w:lang w:val="uk-UA"/>
        </w:rPr>
      </w:pPr>
      <w:r w:rsidRPr="005473B2">
        <w:rPr>
          <w:iCs/>
          <w:sz w:val="28"/>
          <w:szCs w:val="28"/>
          <w:lang w:val="uk-UA"/>
        </w:rPr>
        <w:t>підвищення спеціальної, фізичної, тактичної підготовки школярів з волейболу;</w:t>
      </w:r>
    </w:p>
    <w:p w14:paraId="352EFF1A" w14:textId="5412DEEA" w:rsidR="00872C61" w:rsidRPr="00BE7451" w:rsidRDefault="00872C61" w:rsidP="004A7E69">
      <w:pPr>
        <w:pStyle w:val="a4"/>
        <w:numPr>
          <w:ilvl w:val="0"/>
          <w:numId w:val="13"/>
        </w:numPr>
        <w:tabs>
          <w:tab w:val="left" w:pos="567"/>
          <w:tab w:val="left" w:pos="1134"/>
        </w:tabs>
        <w:spacing w:line="360" w:lineRule="auto"/>
        <w:ind w:left="709" w:firstLine="0"/>
        <w:jc w:val="both"/>
        <w:rPr>
          <w:iCs/>
          <w:sz w:val="28"/>
          <w:szCs w:val="28"/>
          <w:lang w:val="uk-UA"/>
        </w:rPr>
      </w:pPr>
      <w:r w:rsidRPr="00BE7451">
        <w:rPr>
          <w:iCs/>
          <w:sz w:val="28"/>
          <w:szCs w:val="28"/>
          <w:lang w:val="uk-UA"/>
        </w:rPr>
        <w:t>підготовка учнів до змагань з волейболу;</w:t>
      </w:r>
    </w:p>
    <w:p w14:paraId="66FD4A01" w14:textId="7AD05563" w:rsidR="00872C61" w:rsidRPr="00BE7451" w:rsidRDefault="00872C61" w:rsidP="004A7E69">
      <w:pPr>
        <w:pStyle w:val="a4"/>
        <w:numPr>
          <w:ilvl w:val="0"/>
          <w:numId w:val="13"/>
        </w:numPr>
        <w:tabs>
          <w:tab w:val="left" w:pos="567"/>
          <w:tab w:val="left" w:pos="1134"/>
        </w:tabs>
        <w:spacing w:line="360" w:lineRule="auto"/>
        <w:ind w:left="709" w:firstLine="0"/>
        <w:jc w:val="both"/>
        <w:rPr>
          <w:iCs/>
          <w:sz w:val="28"/>
          <w:szCs w:val="28"/>
          <w:lang w:val="uk-UA"/>
        </w:rPr>
      </w:pPr>
      <w:r w:rsidRPr="00BE7451">
        <w:rPr>
          <w:iCs/>
          <w:sz w:val="28"/>
          <w:szCs w:val="28"/>
          <w:lang w:val="uk-UA"/>
        </w:rPr>
        <w:t>відбір кращих учнів для ДЮСШ</w:t>
      </w:r>
      <w:r w:rsidR="009621CE" w:rsidRPr="00BE7451">
        <w:rPr>
          <w:iCs/>
          <w:sz w:val="28"/>
          <w:szCs w:val="28"/>
          <w:lang w:val="uk-UA"/>
        </w:rPr>
        <w:t xml:space="preserve"> [11]</w:t>
      </w:r>
      <w:r w:rsidRPr="00BE7451">
        <w:rPr>
          <w:iCs/>
          <w:sz w:val="28"/>
          <w:szCs w:val="28"/>
          <w:lang w:val="uk-UA"/>
        </w:rPr>
        <w:t>.</w:t>
      </w:r>
    </w:p>
    <w:p w14:paraId="1E0D0618" w14:textId="2CBDE935" w:rsidR="00872C61" w:rsidRPr="00BE7451" w:rsidRDefault="00872C61" w:rsidP="00C4193E">
      <w:pPr>
        <w:spacing w:line="360" w:lineRule="auto"/>
        <w:ind w:firstLine="708"/>
        <w:jc w:val="both"/>
        <w:rPr>
          <w:iCs/>
          <w:sz w:val="28"/>
          <w:szCs w:val="28"/>
          <w:lang w:val="uk-UA"/>
        </w:rPr>
      </w:pPr>
      <w:r w:rsidRPr="00BE7451">
        <w:rPr>
          <w:iCs/>
          <w:sz w:val="28"/>
          <w:szCs w:val="28"/>
          <w:lang w:val="uk-UA"/>
        </w:rPr>
        <w:t>Великі можливості для навчально-виховної роботи закладені в принципі спільної діяльності вчителя і учня. Заняття необхідно будувати так, щоб учні самі знаходили потрібне рішення, спираючись на свій досвід, знання та вміння. Заняття з технічної, тактичної, загально</w:t>
      </w:r>
      <w:r w:rsidR="00167C19" w:rsidRPr="00BE7451">
        <w:rPr>
          <w:iCs/>
          <w:sz w:val="28"/>
          <w:szCs w:val="28"/>
          <w:lang w:val="uk-UA"/>
        </w:rPr>
        <w:t>-</w:t>
      </w:r>
      <w:r w:rsidRPr="00BE7451">
        <w:rPr>
          <w:iCs/>
          <w:sz w:val="28"/>
          <w:szCs w:val="28"/>
          <w:lang w:val="uk-UA"/>
        </w:rPr>
        <w:t>фізичної підготовки проводяться в режимі навчально-тренувальних по 2 години на тиждень.</w:t>
      </w:r>
    </w:p>
    <w:p w14:paraId="74AF989D" w14:textId="77777777"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lastRenderedPageBreak/>
        <w:t>Теорію проходять в процесі навчально-тренувальних занять, також виділяють і окремі заняття-семінари по суддівству, де докладно розбирається зміст правил гри, ігрові ситуації, жести суддів.</w:t>
      </w:r>
    </w:p>
    <w:p w14:paraId="0F7EAD55" w14:textId="5A5209BD"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 xml:space="preserve">Для підвищення інтересу </w:t>
      </w:r>
      <w:r w:rsidR="0009779A" w:rsidRPr="00BE7451">
        <w:rPr>
          <w:iCs/>
          <w:sz w:val="28"/>
          <w:szCs w:val="28"/>
          <w:lang w:val="uk-UA"/>
        </w:rPr>
        <w:t>дітей</w:t>
      </w:r>
      <w:r w:rsidRPr="00BE7451">
        <w:rPr>
          <w:iCs/>
          <w:sz w:val="28"/>
          <w:szCs w:val="28"/>
          <w:lang w:val="uk-UA"/>
        </w:rPr>
        <w:t xml:space="preserve"> до занять волейболом і більш успішного вирішення освітніх, виховних та оздоровчих завдань рекомендується застосовувати різноманітні форми і методи проведення цих занять.</w:t>
      </w:r>
    </w:p>
    <w:p w14:paraId="09CC57BF" w14:textId="41A0C90C"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Словесні методи: створюють в учнів попередні уявлення про досліджуван</w:t>
      </w:r>
      <w:r w:rsidR="0009779A" w:rsidRPr="00BE7451">
        <w:rPr>
          <w:iCs/>
          <w:sz w:val="28"/>
          <w:szCs w:val="28"/>
          <w:lang w:val="uk-UA"/>
        </w:rPr>
        <w:t>ий</w:t>
      </w:r>
      <w:r w:rsidRPr="00BE7451">
        <w:rPr>
          <w:iCs/>
          <w:sz w:val="28"/>
          <w:szCs w:val="28"/>
          <w:lang w:val="uk-UA"/>
        </w:rPr>
        <w:t xml:space="preserve"> ру</w:t>
      </w:r>
      <w:r w:rsidR="0009779A" w:rsidRPr="00BE7451">
        <w:rPr>
          <w:iCs/>
          <w:sz w:val="28"/>
          <w:szCs w:val="28"/>
          <w:lang w:val="uk-UA"/>
        </w:rPr>
        <w:t>х</w:t>
      </w:r>
      <w:r w:rsidRPr="00BE7451">
        <w:rPr>
          <w:iCs/>
          <w:sz w:val="28"/>
          <w:szCs w:val="28"/>
          <w:lang w:val="uk-UA"/>
        </w:rPr>
        <w:t>. Для цієї мети вчитель використовує</w:t>
      </w:r>
      <w:r w:rsidR="00584F14" w:rsidRPr="00BE7451">
        <w:rPr>
          <w:iCs/>
          <w:sz w:val="28"/>
          <w:szCs w:val="28"/>
          <w:lang w:val="uk-UA"/>
        </w:rPr>
        <w:t xml:space="preserve"> </w:t>
      </w:r>
      <w:r w:rsidRPr="00BE7451">
        <w:rPr>
          <w:iCs/>
          <w:sz w:val="28"/>
          <w:szCs w:val="28"/>
          <w:lang w:val="uk-UA"/>
        </w:rPr>
        <w:t>пояснення, розповідь, зауваження, команди, вказівки.</w:t>
      </w:r>
    </w:p>
    <w:p w14:paraId="7F4EE0E5" w14:textId="7F701A8F"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Наочні методи: застосовуються головним чином у вигляді показу вправи, наочних посібників, відеофільмів. Ці методи допомагають створити в учнів конкретні уявлення про досліджуван</w:t>
      </w:r>
      <w:r w:rsidR="00584F14" w:rsidRPr="00BE7451">
        <w:rPr>
          <w:iCs/>
          <w:sz w:val="28"/>
          <w:szCs w:val="28"/>
          <w:lang w:val="uk-UA"/>
        </w:rPr>
        <w:t>і дії</w:t>
      </w:r>
      <w:r w:rsidRPr="00BE7451">
        <w:rPr>
          <w:iCs/>
          <w:sz w:val="28"/>
          <w:szCs w:val="28"/>
          <w:lang w:val="uk-UA"/>
        </w:rPr>
        <w:t>.</w:t>
      </w:r>
    </w:p>
    <w:p w14:paraId="1016BF55" w14:textId="77777777"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Практичні методи:</w:t>
      </w:r>
    </w:p>
    <w:p w14:paraId="53B6E962" w14:textId="77777777"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 метод вправ;</w:t>
      </w:r>
    </w:p>
    <w:p w14:paraId="2B2435B6" w14:textId="77777777"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 ігровий;</w:t>
      </w:r>
    </w:p>
    <w:p w14:paraId="272D4A2E" w14:textId="77777777"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 змагальний;</w:t>
      </w:r>
    </w:p>
    <w:p w14:paraId="0F838FFE" w14:textId="4D18F327"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 xml:space="preserve">• </w:t>
      </w:r>
      <w:r w:rsidR="00584F14" w:rsidRPr="00BE7451">
        <w:rPr>
          <w:iCs/>
          <w:sz w:val="28"/>
          <w:szCs w:val="28"/>
          <w:lang w:val="uk-UA"/>
        </w:rPr>
        <w:t>колового</w:t>
      </w:r>
      <w:r w:rsidRPr="00BE7451">
        <w:rPr>
          <w:iCs/>
          <w:sz w:val="28"/>
          <w:szCs w:val="28"/>
          <w:lang w:val="uk-UA"/>
        </w:rPr>
        <w:t xml:space="preserve"> тренування.</w:t>
      </w:r>
    </w:p>
    <w:p w14:paraId="091F4ABF" w14:textId="44646930"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 xml:space="preserve">Головним </w:t>
      </w:r>
      <w:r w:rsidR="00584F14" w:rsidRPr="00BE7451">
        <w:rPr>
          <w:iCs/>
          <w:sz w:val="28"/>
          <w:szCs w:val="28"/>
          <w:lang w:val="uk-UA"/>
        </w:rPr>
        <w:t>і</w:t>
      </w:r>
      <w:r w:rsidRPr="00BE7451">
        <w:rPr>
          <w:iCs/>
          <w:sz w:val="28"/>
          <w:szCs w:val="28"/>
          <w:lang w:val="uk-UA"/>
        </w:rPr>
        <w:t>з них є метод вправ, який передбачає багаторазові повторення рухів.</w:t>
      </w:r>
      <w:r w:rsidR="00584F14" w:rsidRPr="00BE7451">
        <w:rPr>
          <w:iCs/>
          <w:sz w:val="28"/>
          <w:szCs w:val="28"/>
          <w:lang w:val="uk-UA"/>
        </w:rPr>
        <w:t xml:space="preserve"> </w:t>
      </w:r>
      <w:r w:rsidRPr="00BE7451">
        <w:rPr>
          <w:iCs/>
          <w:sz w:val="28"/>
          <w:szCs w:val="28"/>
          <w:lang w:val="uk-UA"/>
        </w:rPr>
        <w:t>Розучування вправ здійснюється двома методами:</w:t>
      </w:r>
    </w:p>
    <w:p w14:paraId="1083498C" w14:textId="77777777"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 в цілому;</w:t>
      </w:r>
    </w:p>
    <w:p w14:paraId="17A93044" w14:textId="3A2B8244"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 по частинах</w:t>
      </w:r>
      <w:r w:rsidR="009621CE" w:rsidRPr="00BE7451">
        <w:rPr>
          <w:iCs/>
          <w:sz w:val="28"/>
          <w:szCs w:val="28"/>
          <w:lang w:val="uk-UA"/>
        </w:rPr>
        <w:t xml:space="preserve"> [17]</w:t>
      </w:r>
      <w:r w:rsidRPr="00BE7451">
        <w:rPr>
          <w:iCs/>
          <w:sz w:val="28"/>
          <w:szCs w:val="28"/>
          <w:lang w:val="uk-UA"/>
        </w:rPr>
        <w:t>.</w:t>
      </w:r>
    </w:p>
    <w:p w14:paraId="50AD6137" w14:textId="77777777"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Ігровий і змагальний методи застосовуються після того, як в учнів утворилися деякі навички гри.</w:t>
      </w:r>
    </w:p>
    <w:p w14:paraId="267763E2" w14:textId="01BA74E9" w:rsidR="00872C61" w:rsidRPr="00BE7451" w:rsidRDefault="00872C61" w:rsidP="00C4193E">
      <w:pPr>
        <w:pStyle w:val="a4"/>
        <w:spacing w:line="360" w:lineRule="auto"/>
        <w:ind w:left="0" w:firstLine="709"/>
        <w:jc w:val="both"/>
        <w:rPr>
          <w:iCs/>
          <w:sz w:val="28"/>
          <w:szCs w:val="28"/>
          <w:lang w:val="uk-UA"/>
        </w:rPr>
      </w:pPr>
      <w:r w:rsidRPr="00BE7451">
        <w:rPr>
          <w:iCs/>
          <w:sz w:val="28"/>
          <w:szCs w:val="28"/>
          <w:lang w:val="uk-UA"/>
        </w:rPr>
        <w:t xml:space="preserve">Метод </w:t>
      </w:r>
      <w:r w:rsidR="00584F14" w:rsidRPr="00BE7451">
        <w:rPr>
          <w:iCs/>
          <w:sz w:val="28"/>
          <w:szCs w:val="28"/>
          <w:lang w:val="uk-UA"/>
        </w:rPr>
        <w:t>колового</w:t>
      </w:r>
      <w:r w:rsidRPr="00BE7451">
        <w:rPr>
          <w:iCs/>
          <w:sz w:val="28"/>
          <w:szCs w:val="28"/>
          <w:lang w:val="uk-UA"/>
        </w:rPr>
        <w:t xml:space="preserve"> тренування передбачає виконання завдань на спеціально підготовлених місцях (станціях). Вправи підбираються з урахуванням технічних і фізичних здібностей </w:t>
      </w:r>
      <w:r w:rsidR="00584F14" w:rsidRPr="00BE7451">
        <w:rPr>
          <w:iCs/>
          <w:sz w:val="28"/>
          <w:szCs w:val="28"/>
          <w:lang w:val="uk-UA"/>
        </w:rPr>
        <w:t>юних волейболістів</w:t>
      </w:r>
      <w:r w:rsidRPr="00BE7451">
        <w:rPr>
          <w:iCs/>
          <w:sz w:val="28"/>
          <w:szCs w:val="28"/>
          <w:lang w:val="uk-UA"/>
        </w:rPr>
        <w:t>.</w:t>
      </w:r>
    </w:p>
    <w:p w14:paraId="1B1C53C8" w14:textId="09F2BCB7" w:rsidR="00872C61" w:rsidRPr="00BE7451" w:rsidRDefault="00584F14" w:rsidP="00C4193E">
      <w:pPr>
        <w:pStyle w:val="a4"/>
        <w:spacing w:line="360" w:lineRule="auto"/>
        <w:ind w:left="0" w:firstLine="709"/>
        <w:jc w:val="both"/>
        <w:rPr>
          <w:iCs/>
          <w:sz w:val="28"/>
          <w:szCs w:val="28"/>
          <w:lang w:val="uk-UA"/>
        </w:rPr>
      </w:pPr>
      <w:r w:rsidRPr="00BE7451">
        <w:rPr>
          <w:iCs/>
          <w:sz w:val="28"/>
          <w:szCs w:val="28"/>
          <w:lang w:val="uk-UA"/>
        </w:rPr>
        <w:t>Використовуються таки ф</w:t>
      </w:r>
      <w:r w:rsidR="00872C61" w:rsidRPr="00BE7451">
        <w:rPr>
          <w:iCs/>
          <w:sz w:val="28"/>
          <w:szCs w:val="28"/>
          <w:lang w:val="uk-UA"/>
        </w:rPr>
        <w:t>орми навчання: індивідуальна, фронтальна, групова, поточна</w:t>
      </w:r>
      <w:r w:rsidR="009621CE" w:rsidRPr="00BE7451">
        <w:rPr>
          <w:iCs/>
          <w:sz w:val="28"/>
          <w:szCs w:val="28"/>
          <w:lang w:val="uk-UA"/>
        </w:rPr>
        <w:t xml:space="preserve"> [28]</w:t>
      </w:r>
      <w:r w:rsidR="00872C61" w:rsidRPr="00BE7451">
        <w:rPr>
          <w:iCs/>
          <w:sz w:val="28"/>
          <w:szCs w:val="28"/>
          <w:lang w:val="uk-UA"/>
        </w:rPr>
        <w:t>.</w:t>
      </w:r>
    </w:p>
    <w:p w14:paraId="58747DF3" w14:textId="3A79DD6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 xml:space="preserve">Для створення волейбольної секції потрібна спеціальна підготовча робота в колективі. Тренер, інструктор чи вчитель фізичної культури залучає </w:t>
      </w:r>
      <w:r w:rsidRPr="00BE7451">
        <w:rPr>
          <w:iCs/>
          <w:sz w:val="28"/>
          <w:szCs w:val="28"/>
          <w:lang w:val="uk-UA"/>
        </w:rPr>
        <w:lastRenderedPageBreak/>
        <w:t>до організації секції фізкультурний актив, так</w:t>
      </w:r>
      <w:r w:rsidR="00E3037E" w:rsidRPr="00BE7451">
        <w:rPr>
          <w:iCs/>
          <w:sz w:val="28"/>
          <w:szCs w:val="28"/>
          <w:lang w:val="uk-UA"/>
        </w:rPr>
        <w:t>ож</w:t>
      </w:r>
      <w:r w:rsidRPr="00BE7451">
        <w:rPr>
          <w:iCs/>
          <w:sz w:val="28"/>
          <w:szCs w:val="28"/>
          <w:lang w:val="uk-UA"/>
        </w:rPr>
        <w:t xml:space="preserve"> проводиться роз'яснювальна робота, показові виступи кращих волейбольних команд міста, зустрічі з провідними волейболістами, тренерами, які розповідають про волейбол, про цікаві епізоди із спортивного життя і т</w:t>
      </w:r>
      <w:r w:rsidR="003C1D67" w:rsidRPr="00BE7451">
        <w:rPr>
          <w:iCs/>
          <w:sz w:val="28"/>
          <w:szCs w:val="28"/>
          <w:lang w:val="uk-UA"/>
        </w:rPr>
        <w:t>. і</w:t>
      </w:r>
      <w:r w:rsidRPr="00BE7451">
        <w:rPr>
          <w:iCs/>
          <w:sz w:val="28"/>
          <w:szCs w:val="28"/>
          <w:lang w:val="uk-UA"/>
        </w:rPr>
        <w:t>.</w:t>
      </w:r>
    </w:p>
    <w:p w14:paraId="02A8CB41" w14:textId="10E91968"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 xml:space="preserve">Організація навчально-тренувальної роботи з молодшими школярами має деякі відмінності порівняно з організацією роботи із старшими школярами </w:t>
      </w:r>
      <w:r w:rsidR="009621CE" w:rsidRPr="00BE7451">
        <w:rPr>
          <w:iCs/>
          <w:sz w:val="28"/>
          <w:szCs w:val="28"/>
          <w:lang w:val="uk-UA"/>
        </w:rPr>
        <w:t>[20].</w:t>
      </w:r>
      <w:r w:rsidR="00E67E7B" w:rsidRPr="00BE7451">
        <w:rPr>
          <w:iCs/>
          <w:sz w:val="28"/>
          <w:szCs w:val="28"/>
          <w:lang w:val="uk-UA"/>
        </w:rPr>
        <w:t xml:space="preserve"> </w:t>
      </w:r>
      <w:r w:rsidRPr="00BE7451">
        <w:rPr>
          <w:iCs/>
          <w:sz w:val="28"/>
          <w:szCs w:val="28"/>
          <w:lang w:val="uk-UA"/>
        </w:rPr>
        <w:t>По-перше, інтереси у старших школярів більш стійкі, і їх бажання займатися волейболом ґрунтується саме на цих інтересах. У молодших школярів інтереси менш стійкі, їх бажання займатися волейболом більш ґрунтується на стихійній тязі до занять спортивного характеру, ніж на міцності інтересу до занять саме волейболом. Тому у цьому віці, особливо початковому етапі навчання, дуже важливо зацікавити дітей заняттям до волейболу.</w:t>
      </w:r>
    </w:p>
    <w:p w14:paraId="182DDD66"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У секцію приймаються всі, хто бажає грати у волейбол і допущенні лікарем до занять. Від загальної кількості бажаючих, їх віку, статі і спортивної підготовки встановлюється і кількість груп.</w:t>
      </w:r>
    </w:p>
    <w:p w14:paraId="59186A78"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При великій кількості бажаючих дуже важливо розподілити всіх за групами з урахуванням їх підготовки і потенційних можливостей в оволодінні навиками гри у волейбол. При цьому, всіх тих, хто має кращі показники, потрібно об'єднати в одну групу, потім ідуть групи більш слабші.</w:t>
      </w:r>
    </w:p>
    <w:p w14:paraId="18B97302" w14:textId="154829C6"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При організації навчальних груп враховуються такі показники: рівень фізичної підготовки, антропометричні дані, здібності в оволодінні технікою гри, здатність до тактичного мислення у грі, рівень оволодіння навиками гри у волейбол</w:t>
      </w:r>
      <w:r w:rsidR="009621CE" w:rsidRPr="00BE7451">
        <w:rPr>
          <w:iCs/>
          <w:sz w:val="28"/>
          <w:szCs w:val="28"/>
          <w:lang w:val="uk-UA"/>
        </w:rPr>
        <w:t xml:space="preserve"> [17]</w:t>
      </w:r>
      <w:r w:rsidRPr="00BE7451">
        <w:rPr>
          <w:iCs/>
          <w:sz w:val="28"/>
          <w:szCs w:val="28"/>
          <w:lang w:val="uk-UA"/>
        </w:rPr>
        <w:t>. Для виявлення всіх цих здібностей застосовуються різноманітні контрольні нормативи.</w:t>
      </w:r>
    </w:p>
    <w:p w14:paraId="1D7DDF68"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Крім усіх показників, потрібно також мати дані про стан здоров'я і антропометричні дані. При рівних показниках перевагу надають тим бажаючим, які мають кращі антропометричні дані, особливо у зрості.</w:t>
      </w:r>
    </w:p>
    <w:p w14:paraId="00F05DCB"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 xml:space="preserve">Широке коло показників при комплектуванні навчальних груп необхідне для того, щоб більш детально виявити можливість кожного </w:t>
      </w:r>
      <w:r w:rsidRPr="00BE7451">
        <w:rPr>
          <w:iCs/>
          <w:sz w:val="28"/>
          <w:szCs w:val="28"/>
          <w:lang w:val="uk-UA"/>
        </w:rPr>
        <w:lastRenderedPageBreak/>
        <w:t>бажаючого грати у волейбол. Керуючись тільки спостереженнями в контрольних іграх, часто можна помилитися і не помітити майбутнього хорошого волейболіста тільки тому, що в даний час він не вміє грати у волейбол. А пройде деякий час, і в результаті регулярних занять такий гравець стане на вищий рівень від багатьох, які на початку грали краще від нього.</w:t>
      </w:r>
    </w:p>
    <w:p w14:paraId="204AF363"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У кожній навчальній групі вибирається або призначається староста чи капітан. Складений і затверджений керівництвом розклад занять повинен бути погоджений з режимом роботи колективу фізкультури.</w:t>
      </w:r>
    </w:p>
    <w:p w14:paraId="7667F11C" w14:textId="6276E1B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 xml:space="preserve">У процесі комплектування навчальних груп можна виділити три </w:t>
      </w:r>
      <w:r w:rsidR="005473B2">
        <w:rPr>
          <w:iCs/>
          <w:sz w:val="28"/>
          <w:szCs w:val="28"/>
          <w:lang w:val="uk-UA"/>
        </w:rPr>
        <w:br/>
      </w:r>
      <w:r w:rsidRPr="00BE7451">
        <w:rPr>
          <w:iCs/>
          <w:sz w:val="28"/>
          <w:szCs w:val="28"/>
          <w:lang w:val="uk-UA"/>
        </w:rPr>
        <w:t xml:space="preserve">етапи </w:t>
      </w:r>
      <w:r w:rsidR="009621CE" w:rsidRPr="00BE7451">
        <w:rPr>
          <w:iCs/>
          <w:sz w:val="28"/>
          <w:szCs w:val="28"/>
          <w:lang w:val="uk-UA"/>
        </w:rPr>
        <w:t>[18].</w:t>
      </w:r>
    </w:p>
    <w:p w14:paraId="0C99A3D7"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На першому етапі проводиться велика агітаційна робота з метою викликати у дітей стійкий інтерес до занять волейболом. Кожен кандидат підлягає ретельному вивченню (стан здоров'я, умови життя, інтереси, відношення батьків до занять спортом тощо).</w:t>
      </w:r>
    </w:p>
    <w:p w14:paraId="7D2F371C"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Другий етап представляє собою систему випробувань (тестів) і спостережень з метою отримати дані, згідно яких можна було б робити висновок до успішного оволодіння навиками гри у волейбол.</w:t>
      </w:r>
    </w:p>
    <w:p w14:paraId="17621C5E"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На третьому етапі, у процесі навчання дітей техніки і тактики гри, перевіряється наскільки швидко проходить оволодіння технічними прийомами і тактичними діями. Це один із головних показників здібностей до успішного оволодіння навиками гри у волейбол.</w:t>
      </w:r>
    </w:p>
    <w:p w14:paraId="29E70AE8"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Вибір правильних форм організації тренування помітно підвищує спортивні показники команди в цілому і її окремих гравців. Як і в інших спортивних іграх, у волейболі розрізняють командне, групове та індивідуальне тренування. У тренувальній практиці зміст та структура тренування потребує використання всіх трьох або ж найменше двох із перерахованих форм.</w:t>
      </w:r>
    </w:p>
    <w:p w14:paraId="1F9A2812" w14:textId="5E32F61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 xml:space="preserve">Під командним тренуванням розуміють такі організаційні форми, завдяки яким всі гравці вирішують одне конкретне завдання одночасно. </w:t>
      </w:r>
      <w:r w:rsidRPr="00BE7451">
        <w:rPr>
          <w:iCs/>
          <w:sz w:val="28"/>
          <w:szCs w:val="28"/>
          <w:lang w:val="uk-UA"/>
        </w:rPr>
        <w:lastRenderedPageBreak/>
        <w:t>Командне тренування є величезним стимулом для більш слабших гравців, які можуть порівняти свої досягнення і навики з досягненнями і навиками кращих спортсменів. Такі тренування надзвичайно важливі для виховання всього колективу.</w:t>
      </w:r>
    </w:p>
    <w:p w14:paraId="78000072" w14:textId="6888D6AF"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Групове тренуванн</w:t>
      </w:r>
      <w:r w:rsidR="006D6860" w:rsidRPr="00BE7451">
        <w:rPr>
          <w:iCs/>
          <w:sz w:val="28"/>
          <w:szCs w:val="28"/>
          <w:lang w:val="uk-UA"/>
        </w:rPr>
        <w:t xml:space="preserve">я – </w:t>
      </w:r>
      <w:r w:rsidRPr="00BE7451">
        <w:rPr>
          <w:iCs/>
          <w:sz w:val="28"/>
          <w:szCs w:val="28"/>
          <w:lang w:val="uk-UA"/>
        </w:rPr>
        <w:t xml:space="preserve">це форма тренування, яка використовується на заняттях для декількох гравців; при цьому кожна група вирішує свої завдання. Це тренування найбільш ефективне, коли всі групи займаються в один час. Групове тренування сприяє, з одного боку, підвищенню інтенсивності, а з другого-дозволяє встановлювати перед гравцями більш індивідуальні </w:t>
      </w:r>
      <w:r w:rsidR="005473B2">
        <w:rPr>
          <w:iCs/>
          <w:sz w:val="28"/>
          <w:szCs w:val="28"/>
          <w:lang w:val="uk-UA"/>
        </w:rPr>
        <w:br/>
      </w:r>
      <w:r w:rsidRPr="00BE7451">
        <w:rPr>
          <w:iCs/>
          <w:sz w:val="28"/>
          <w:szCs w:val="28"/>
          <w:lang w:val="uk-UA"/>
        </w:rPr>
        <w:t>вимоги</w:t>
      </w:r>
      <w:r w:rsidR="009621CE" w:rsidRPr="00BE7451">
        <w:rPr>
          <w:iCs/>
          <w:sz w:val="28"/>
          <w:szCs w:val="28"/>
          <w:lang w:val="uk-UA"/>
        </w:rPr>
        <w:t xml:space="preserve"> [22].</w:t>
      </w:r>
    </w:p>
    <w:p w14:paraId="331E0150"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Індивідуальне тренування визначається як тренування окремого гравця, яке він здійснює на основі індивідуального плану. При цьому відпрацьовуються вольові, фізичні або техніко-тактичні якості і враховуються вимоги, до гравця певної зони. Ця форма тренування дає найкращу можливість визначати і контролювати точні навантаження, а також техніко-тактичні вимоги для окремого гравця.</w:t>
      </w:r>
    </w:p>
    <w:p w14:paraId="2125231F" w14:textId="77777777" w:rsidR="005E0210" w:rsidRPr="00BE7451" w:rsidRDefault="005E0210" w:rsidP="00C4193E">
      <w:pPr>
        <w:pStyle w:val="a4"/>
        <w:spacing w:line="360" w:lineRule="auto"/>
        <w:ind w:left="0" w:firstLine="709"/>
        <w:jc w:val="both"/>
        <w:rPr>
          <w:iCs/>
          <w:sz w:val="28"/>
          <w:szCs w:val="28"/>
          <w:lang w:val="uk-UA"/>
        </w:rPr>
      </w:pPr>
      <w:r w:rsidRPr="00BE7451">
        <w:rPr>
          <w:iCs/>
          <w:sz w:val="28"/>
          <w:szCs w:val="28"/>
          <w:lang w:val="uk-UA"/>
        </w:rPr>
        <w:t>Всі названі організаційні форми допомагають тренеру найбільш раціонально використовувати  навчальний час і зводити до мінімуму перерви.</w:t>
      </w:r>
    </w:p>
    <w:p w14:paraId="709F73DB" w14:textId="77777777" w:rsidR="000C058A" w:rsidRPr="00BE7451" w:rsidRDefault="000C058A" w:rsidP="00C4193E">
      <w:pPr>
        <w:shd w:val="clear" w:color="auto" w:fill="FFFFFF"/>
        <w:spacing w:line="360" w:lineRule="auto"/>
        <w:ind w:firstLine="709"/>
        <w:jc w:val="both"/>
        <w:rPr>
          <w:color w:val="000000"/>
          <w:sz w:val="28"/>
          <w:szCs w:val="28"/>
          <w:lang w:val="uk-UA"/>
        </w:rPr>
      </w:pPr>
    </w:p>
    <w:p w14:paraId="5115B90C" w14:textId="77777777" w:rsidR="00242021" w:rsidRPr="00BE7451" w:rsidRDefault="00242021" w:rsidP="00C4193E">
      <w:pPr>
        <w:shd w:val="clear" w:color="auto" w:fill="FFFFFF"/>
        <w:spacing w:line="360" w:lineRule="auto"/>
        <w:ind w:firstLine="709"/>
        <w:jc w:val="both"/>
        <w:rPr>
          <w:color w:val="000000"/>
          <w:sz w:val="28"/>
          <w:szCs w:val="28"/>
          <w:lang w:val="uk-UA"/>
        </w:rPr>
      </w:pPr>
    </w:p>
    <w:p w14:paraId="302C7CAA" w14:textId="3D8DED5D" w:rsidR="000C058A" w:rsidRPr="00BE7451" w:rsidRDefault="000C058A" w:rsidP="00C4193E">
      <w:pPr>
        <w:shd w:val="clear" w:color="auto" w:fill="FFFFFF"/>
        <w:spacing w:line="360" w:lineRule="auto"/>
        <w:ind w:firstLine="709"/>
        <w:jc w:val="both"/>
        <w:rPr>
          <w:color w:val="000000"/>
          <w:sz w:val="28"/>
          <w:szCs w:val="28"/>
          <w:lang w:val="uk-UA"/>
        </w:rPr>
      </w:pPr>
      <w:r w:rsidRPr="00BE7451">
        <w:rPr>
          <w:bCs/>
          <w:color w:val="000000"/>
          <w:spacing w:val="1"/>
          <w:sz w:val="28"/>
          <w:szCs w:val="28"/>
          <w:lang w:val="uk-UA"/>
        </w:rPr>
        <w:t xml:space="preserve">1.3 Планування навчально-тренувальної роботи </w:t>
      </w:r>
      <w:r w:rsidR="00DE2B8E" w:rsidRPr="00BE7451">
        <w:rPr>
          <w:bCs/>
          <w:color w:val="000000"/>
          <w:spacing w:val="1"/>
          <w:sz w:val="28"/>
          <w:szCs w:val="28"/>
          <w:lang w:val="uk-UA"/>
        </w:rPr>
        <w:t>у шкільній</w:t>
      </w:r>
      <w:r w:rsidRPr="00BE7451">
        <w:rPr>
          <w:bCs/>
          <w:color w:val="000000"/>
          <w:spacing w:val="1"/>
          <w:sz w:val="28"/>
          <w:szCs w:val="28"/>
          <w:lang w:val="uk-UA"/>
        </w:rPr>
        <w:t xml:space="preserve"> секції з волейболу</w:t>
      </w:r>
    </w:p>
    <w:p w14:paraId="35B75303" w14:textId="77777777" w:rsidR="000C058A" w:rsidRPr="00BE7451" w:rsidRDefault="000C058A" w:rsidP="00C4193E">
      <w:pPr>
        <w:shd w:val="clear" w:color="auto" w:fill="FFFFFF"/>
        <w:spacing w:line="360" w:lineRule="auto"/>
        <w:ind w:firstLine="709"/>
        <w:jc w:val="both"/>
        <w:rPr>
          <w:color w:val="000000"/>
          <w:sz w:val="28"/>
          <w:szCs w:val="28"/>
          <w:lang w:val="uk-UA"/>
        </w:rPr>
      </w:pPr>
    </w:p>
    <w:p w14:paraId="44E2E2AC" w14:textId="59A3697D" w:rsidR="005E0210" w:rsidRPr="00BE7451" w:rsidRDefault="005E0210" w:rsidP="00C4193E">
      <w:pPr>
        <w:shd w:val="clear" w:color="auto" w:fill="FFFFFF"/>
        <w:spacing w:line="360" w:lineRule="auto"/>
        <w:ind w:firstLine="709"/>
        <w:jc w:val="both"/>
        <w:rPr>
          <w:sz w:val="28"/>
          <w:szCs w:val="28"/>
          <w:lang w:val="uk-UA"/>
        </w:rPr>
      </w:pPr>
      <w:r w:rsidRPr="00BE7451">
        <w:rPr>
          <w:color w:val="000000"/>
          <w:sz w:val="28"/>
          <w:szCs w:val="28"/>
          <w:lang w:val="uk-UA"/>
        </w:rPr>
        <w:t xml:space="preserve">Правильне планування і добре поставлений облік-найважливіші фактори, </w:t>
      </w:r>
      <w:r w:rsidRPr="00BE7451">
        <w:rPr>
          <w:color w:val="000000"/>
          <w:spacing w:val="2"/>
          <w:sz w:val="28"/>
          <w:szCs w:val="28"/>
          <w:lang w:val="uk-UA"/>
        </w:rPr>
        <w:t xml:space="preserve">що сприяють успішному розв'язанню завдань, які стоять перед спортивними </w:t>
      </w:r>
      <w:r w:rsidRPr="00BE7451">
        <w:rPr>
          <w:color w:val="000000"/>
          <w:spacing w:val="1"/>
          <w:sz w:val="28"/>
          <w:szCs w:val="28"/>
          <w:lang w:val="uk-UA"/>
        </w:rPr>
        <w:t>секціями колективів фізичної</w:t>
      </w:r>
      <w:r w:rsidR="00E67E7B" w:rsidRPr="00BE7451">
        <w:rPr>
          <w:color w:val="000000"/>
          <w:spacing w:val="1"/>
          <w:sz w:val="28"/>
          <w:szCs w:val="28"/>
          <w:lang w:val="uk-UA"/>
        </w:rPr>
        <w:t xml:space="preserve"> культури загальноосвітніх шкіл</w:t>
      </w:r>
      <w:r w:rsidRPr="00BE7451">
        <w:rPr>
          <w:color w:val="000000"/>
          <w:spacing w:val="1"/>
          <w:sz w:val="28"/>
          <w:szCs w:val="28"/>
          <w:lang w:val="uk-UA"/>
        </w:rPr>
        <w:t>.</w:t>
      </w:r>
    </w:p>
    <w:p w14:paraId="4F1EA6EB"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1"/>
          <w:sz w:val="28"/>
          <w:szCs w:val="28"/>
          <w:lang w:val="uk-UA"/>
        </w:rPr>
        <w:t xml:space="preserve">Планування допомагає визначити мету навчання (на рік чи кілька років вперед), засоби і способи її досягнення. Планування спортивного </w:t>
      </w:r>
      <w:r w:rsidRPr="00BE7451">
        <w:rPr>
          <w:color w:val="000000"/>
          <w:spacing w:val="1"/>
          <w:sz w:val="28"/>
          <w:szCs w:val="28"/>
          <w:lang w:val="uk-UA"/>
        </w:rPr>
        <w:lastRenderedPageBreak/>
        <w:t xml:space="preserve">тренування </w:t>
      </w:r>
      <w:r w:rsidRPr="00BE7451">
        <w:rPr>
          <w:color w:val="000000"/>
          <w:spacing w:val="5"/>
          <w:sz w:val="28"/>
          <w:szCs w:val="28"/>
          <w:lang w:val="uk-UA"/>
        </w:rPr>
        <w:t xml:space="preserve">умов, засобів і методів вирішення завдань, які постають перед процесом </w:t>
      </w:r>
      <w:r w:rsidRPr="005473B2">
        <w:rPr>
          <w:color w:val="000000"/>
          <w:sz w:val="28"/>
          <w:szCs w:val="28"/>
          <w:lang w:val="uk-UA"/>
        </w:rPr>
        <w:t>спортивної підготовки, передбачення спортивно-технічних результатів, яких повинні досягти спортсмени. Правильно спланувати підготовку юних спортсменів-це означає, що, виходячи з аналізу особливостей даного контингенту спортсменів (або одного</w:t>
      </w:r>
      <w:r w:rsidRPr="00BE7451">
        <w:rPr>
          <w:color w:val="000000"/>
          <w:spacing w:val="1"/>
          <w:sz w:val="28"/>
          <w:szCs w:val="28"/>
          <w:lang w:val="uk-UA"/>
        </w:rPr>
        <w:t xml:space="preserve"> спортсмена), намітити основні показники в процесі підготовки і розподілити їх в часі.</w:t>
      </w:r>
    </w:p>
    <w:p w14:paraId="65F65551" w14:textId="1B44D415"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1"/>
          <w:sz w:val="28"/>
          <w:szCs w:val="28"/>
          <w:lang w:val="uk-UA"/>
        </w:rPr>
        <w:t xml:space="preserve">А.П. Демчишин відзначив, що планування навчально-тренувального процесу в </w:t>
      </w:r>
      <w:r w:rsidRPr="00BE7451">
        <w:rPr>
          <w:color w:val="000000"/>
          <w:spacing w:val="1"/>
          <w:sz w:val="28"/>
          <w:szCs w:val="28"/>
          <w:lang w:val="uk-UA"/>
        </w:rPr>
        <w:t>ДЮСШ здійснюється у наступних формах: перспективне</w:t>
      </w:r>
      <w:r w:rsidR="00620338" w:rsidRPr="00BE7451">
        <w:rPr>
          <w:color w:val="000000"/>
          <w:spacing w:val="1"/>
          <w:sz w:val="28"/>
          <w:szCs w:val="28"/>
          <w:lang w:val="uk-UA"/>
        </w:rPr>
        <w:t xml:space="preserve"> – </w:t>
      </w:r>
      <w:r w:rsidRPr="00BE7451">
        <w:rPr>
          <w:color w:val="000000"/>
          <w:spacing w:val="1"/>
          <w:sz w:val="28"/>
          <w:szCs w:val="28"/>
          <w:lang w:val="uk-UA"/>
        </w:rPr>
        <w:t xml:space="preserve">на кілька років, </w:t>
      </w:r>
      <w:r w:rsidRPr="00BE7451">
        <w:rPr>
          <w:color w:val="000000"/>
          <w:spacing w:val="2"/>
          <w:sz w:val="28"/>
          <w:szCs w:val="28"/>
          <w:lang w:val="uk-UA"/>
        </w:rPr>
        <w:t>поточне</w:t>
      </w:r>
      <w:r w:rsidR="00620338" w:rsidRPr="00BE7451">
        <w:rPr>
          <w:color w:val="000000"/>
          <w:spacing w:val="2"/>
          <w:sz w:val="28"/>
          <w:szCs w:val="28"/>
          <w:lang w:val="uk-UA"/>
        </w:rPr>
        <w:t xml:space="preserve"> – </w:t>
      </w:r>
      <w:r w:rsidRPr="00BE7451">
        <w:rPr>
          <w:color w:val="000000"/>
          <w:spacing w:val="2"/>
          <w:sz w:val="28"/>
          <w:szCs w:val="28"/>
          <w:lang w:val="uk-UA"/>
        </w:rPr>
        <w:t>на</w:t>
      </w:r>
      <w:r w:rsidR="00533575" w:rsidRPr="00BE7451">
        <w:rPr>
          <w:color w:val="000000"/>
          <w:spacing w:val="2"/>
          <w:sz w:val="28"/>
          <w:szCs w:val="28"/>
          <w:lang w:val="uk-UA"/>
        </w:rPr>
        <w:t xml:space="preserve"> </w:t>
      </w:r>
      <w:r w:rsidRPr="00BE7451">
        <w:rPr>
          <w:color w:val="000000"/>
          <w:spacing w:val="2"/>
          <w:sz w:val="28"/>
          <w:szCs w:val="28"/>
          <w:lang w:val="uk-UA"/>
        </w:rPr>
        <w:t>рік, оперативне</w:t>
      </w:r>
      <w:r w:rsidR="00620338" w:rsidRPr="00BE7451">
        <w:rPr>
          <w:color w:val="000000"/>
          <w:spacing w:val="2"/>
          <w:sz w:val="28"/>
          <w:szCs w:val="28"/>
          <w:lang w:val="uk-UA"/>
        </w:rPr>
        <w:t xml:space="preserve"> – </w:t>
      </w:r>
      <w:r w:rsidRPr="00BE7451">
        <w:rPr>
          <w:color w:val="000000"/>
          <w:spacing w:val="2"/>
          <w:sz w:val="28"/>
          <w:szCs w:val="28"/>
          <w:lang w:val="uk-UA"/>
        </w:rPr>
        <w:t>на окремі пори року</w:t>
      </w:r>
      <w:r w:rsidR="00017947" w:rsidRPr="00BE7451">
        <w:rPr>
          <w:color w:val="000000"/>
          <w:spacing w:val="2"/>
          <w:sz w:val="28"/>
          <w:szCs w:val="28"/>
          <w:lang w:val="uk-UA"/>
        </w:rPr>
        <w:t xml:space="preserve"> </w:t>
      </w:r>
      <w:r w:rsidR="00017947" w:rsidRPr="00BE7451">
        <w:rPr>
          <w:iCs/>
          <w:sz w:val="28"/>
          <w:szCs w:val="28"/>
          <w:lang w:val="uk-UA"/>
        </w:rPr>
        <w:t>[14]</w:t>
      </w:r>
      <w:r w:rsidRPr="00BE7451">
        <w:rPr>
          <w:color w:val="000000"/>
          <w:spacing w:val="2"/>
          <w:sz w:val="28"/>
          <w:szCs w:val="28"/>
          <w:lang w:val="uk-UA"/>
        </w:rPr>
        <w:t xml:space="preserve">. Основними документами </w:t>
      </w:r>
      <w:r w:rsidRPr="00BE7451">
        <w:rPr>
          <w:color w:val="000000"/>
          <w:spacing w:val="1"/>
          <w:sz w:val="28"/>
          <w:szCs w:val="28"/>
          <w:lang w:val="uk-UA"/>
        </w:rPr>
        <w:t xml:space="preserve">планування є групові та індивідуальні перспективні плани підготовки юних </w:t>
      </w:r>
      <w:r w:rsidRPr="00BE7451">
        <w:rPr>
          <w:color w:val="000000"/>
          <w:spacing w:val="4"/>
          <w:sz w:val="28"/>
          <w:szCs w:val="28"/>
          <w:lang w:val="uk-UA"/>
        </w:rPr>
        <w:t xml:space="preserve">спортсменів. Документами поточного (річного) планування є групові та </w:t>
      </w:r>
      <w:r w:rsidRPr="00BE7451">
        <w:rPr>
          <w:color w:val="000000"/>
          <w:spacing w:val="5"/>
          <w:sz w:val="28"/>
          <w:szCs w:val="28"/>
          <w:lang w:val="uk-UA"/>
        </w:rPr>
        <w:t xml:space="preserve">індивідуальні річні плани тренування на місяць мезоцикл або недільний мікро цикл, всі </w:t>
      </w:r>
      <w:r w:rsidRPr="00BE7451">
        <w:rPr>
          <w:color w:val="000000"/>
          <w:sz w:val="28"/>
          <w:szCs w:val="28"/>
          <w:lang w:val="uk-UA"/>
        </w:rPr>
        <w:t>перераховані документи планування складаються на основі навчальних програм школи та</w:t>
      </w:r>
      <w:r w:rsidRPr="00BE7451">
        <w:rPr>
          <w:color w:val="000000"/>
          <w:spacing w:val="-1"/>
          <w:sz w:val="28"/>
          <w:szCs w:val="28"/>
          <w:lang w:val="uk-UA"/>
        </w:rPr>
        <w:t xml:space="preserve"> ДЮСШ.</w:t>
      </w:r>
    </w:p>
    <w:p w14:paraId="3633FD5C" w14:textId="77777777" w:rsidR="005E0210" w:rsidRPr="005473B2" w:rsidRDefault="005E0210" w:rsidP="00C4193E">
      <w:pPr>
        <w:shd w:val="clear" w:color="auto" w:fill="FFFFFF"/>
        <w:spacing w:line="360" w:lineRule="auto"/>
        <w:ind w:firstLine="709"/>
        <w:jc w:val="both"/>
        <w:rPr>
          <w:sz w:val="28"/>
          <w:szCs w:val="28"/>
          <w:lang w:val="uk-UA"/>
        </w:rPr>
      </w:pPr>
      <w:r w:rsidRPr="00BE7451">
        <w:rPr>
          <w:color w:val="000000"/>
          <w:spacing w:val="3"/>
          <w:sz w:val="28"/>
          <w:szCs w:val="28"/>
          <w:lang w:val="uk-UA"/>
        </w:rPr>
        <w:t xml:space="preserve">Виходячи із мети та завдань спортивної підготовки, тренер визначає </w:t>
      </w:r>
      <w:r w:rsidRPr="00BE7451">
        <w:rPr>
          <w:color w:val="000000"/>
          <w:sz w:val="28"/>
          <w:szCs w:val="28"/>
          <w:lang w:val="uk-UA"/>
        </w:rPr>
        <w:t xml:space="preserve">конкретні </w:t>
      </w:r>
      <w:r w:rsidRPr="005473B2">
        <w:rPr>
          <w:color w:val="000000"/>
          <w:sz w:val="28"/>
          <w:szCs w:val="28"/>
          <w:lang w:val="uk-UA"/>
        </w:rPr>
        <w:t>завдання, які необхідно вирішити у підсумку багаторічної підготовки</w:t>
      </w:r>
      <w:r w:rsidRPr="005473B2">
        <w:rPr>
          <w:sz w:val="28"/>
          <w:szCs w:val="28"/>
          <w:lang w:val="uk-UA"/>
        </w:rPr>
        <w:t xml:space="preserve"> </w:t>
      </w:r>
      <w:r w:rsidRPr="005473B2">
        <w:rPr>
          <w:color w:val="000000"/>
          <w:sz w:val="28"/>
          <w:szCs w:val="28"/>
          <w:lang w:val="uk-UA"/>
        </w:rPr>
        <w:t>і на окремих її етапах. Після цього визначається зміст тренувального процесу, підбираються засоби, встановлюються етапи спортивної підготовки, призначається кількість занять, оптимальні тренувальні та змагальні навантаження, контрольні нормативи та інші показники.</w:t>
      </w:r>
    </w:p>
    <w:p w14:paraId="038B92B5" w14:textId="23855663" w:rsidR="005E0210" w:rsidRPr="005473B2" w:rsidRDefault="005E0210" w:rsidP="00C4193E">
      <w:pPr>
        <w:shd w:val="clear" w:color="auto" w:fill="FFFFFF"/>
        <w:spacing w:line="360" w:lineRule="auto"/>
        <w:ind w:firstLine="709"/>
        <w:jc w:val="both"/>
        <w:rPr>
          <w:sz w:val="28"/>
          <w:szCs w:val="28"/>
          <w:lang w:val="uk-UA"/>
        </w:rPr>
      </w:pPr>
      <w:r w:rsidRPr="00BE7451">
        <w:rPr>
          <w:color w:val="000000"/>
          <w:spacing w:val="8"/>
          <w:sz w:val="28"/>
          <w:szCs w:val="28"/>
          <w:lang w:val="uk-UA"/>
        </w:rPr>
        <w:t xml:space="preserve">Значення перспективного планування багаторічного спортивного </w:t>
      </w:r>
      <w:r w:rsidRPr="00BE7451">
        <w:rPr>
          <w:color w:val="000000"/>
          <w:spacing w:val="1"/>
          <w:sz w:val="28"/>
          <w:szCs w:val="28"/>
          <w:lang w:val="uk-UA"/>
        </w:rPr>
        <w:t xml:space="preserve">тренування велике. Процес фізичного виховання людини, який починається у </w:t>
      </w:r>
      <w:r w:rsidRPr="00BE7451">
        <w:rPr>
          <w:color w:val="000000"/>
          <w:spacing w:val="-1"/>
          <w:sz w:val="28"/>
          <w:szCs w:val="28"/>
          <w:lang w:val="uk-UA"/>
        </w:rPr>
        <w:t xml:space="preserve">ранньому дитинстві і продовжується довгі роки, досягає великої ефективності у </w:t>
      </w:r>
      <w:r w:rsidRPr="00BE7451">
        <w:rPr>
          <w:color w:val="000000"/>
          <w:spacing w:val="1"/>
          <w:sz w:val="28"/>
          <w:szCs w:val="28"/>
          <w:lang w:val="uk-UA"/>
        </w:rPr>
        <w:t xml:space="preserve">тому випадку, якщо він здійснюється систематично, на основі перспективного плану, розробленого з урахуванням вікових особливостей організму юного </w:t>
      </w:r>
      <w:r w:rsidRPr="00BE7451">
        <w:rPr>
          <w:color w:val="000000"/>
          <w:spacing w:val="4"/>
          <w:sz w:val="28"/>
          <w:szCs w:val="28"/>
          <w:lang w:val="uk-UA"/>
        </w:rPr>
        <w:t>спортсмена</w:t>
      </w:r>
      <w:r w:rsidR="00017947" w:rsidRPr="00BE7451">
        <w:rPr>
          <w:color w:val="000000"/>
          <w:spacing w:val="4"/>
          <w:sz w:val="28"/>
          <w:szCs w:val="28"/>
          <w:lang w:val="uk-UA"/>
        </w:rPr>
        <w:t xml:space="preserve"> </w:t>
      </w:r>
      <w:r w:rsidR="00017947" w:rsidRPr="00BE7451">
        <w:rPr>
          <w:iCs/>
          <w:sz w:val="28"/>
          <w:szCs w:val="28"/>
          <w:lang w:val="uk-UA"/>
        </w:rPr>
        <w:t>[16]</w:t>
      </w:r>
      <w:r w:rsidRPr="00BE7451">
        <w:rPr>
          <w:color w:val="000000"/>
          <w:spacing w:val="4"/>
          <w:sz w:val="28"/>
          <w:szCs w:val="28"/>
          <w:lang w:val="uk-UA"/>
        </w:rPr>
        <w:t xml:space="preserve">. Більшість тренерів недооцінюють значення перспективного </w:t>
      </w:r>
      <w:r w:rsidRPr="00BE7451">
        <w:rPr>
          <w:color w:val="000000"/>
          <w:spacing w:val="2"/>
          <w:sz w:val="28"/>
          <w:szCs w:val="28"/>
          <w:lang w:val="uk-UA"/>
        </w:rPr>
        <w:t xml:space="preserve">планування багаторічного тренування. Вони планують підготовку спортсменів у межах тижневого або місячного циклів, у кращому випадку річного </w:t>
      </w:r>
      <w:r w:rsidRPr="005473B2">
        <w:rPr>
          <w:color w:val="000000"/>
          <w:sz w:val="28"/>
          <w:szCs w:val="28"/>
          <w:lang w:val="uk-UA"/>
        </w:rPr>
        <w:t xml:space="preserve">циклу. Головне ж у заняттях з дітьми, </w:t>
      </w:r>
      <w:r w:rsidRPr="005473B2">
        <w:rPr>
          <w:color w:val="000000"/>
          <w:sz w:val="28"/>
          <w:szCs w:val="28"/>
          <w:lang w:val="uk-UA"/>
        </w:rPr>
        <w:lastRenderedPageBreak/>
        <w:t>підлітками, юнаками та дівчатами є перспективна планування багаторічної підготовки, так як досягнення відносно високого спортивного результату у дитячому, підлітковому і, навіть, в юнацькому віці ще не є гарантією того, що підготовка спортсмена ведеться вірно.</w:t>
      </w:r>
    </w:p>
    <w:p w14:paraId="1C87ECE4"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1"/>
          <w:sz w:val="28"/>
          <w:szCs w:val="28"/>
          <w:lang w:val="uk-UA"/>
        </w:rPr>
        <w:t xml:space="preserve">Перспективний план-основа підготовки юних спортсменів. У залежності </w:t>
      </w:r>
      <w:r w:rsidRPr="00BE7451">
        <w:rPr>
          <w:color w:val="000000"/>
          <w:spacing w:val="4"/>
          <w:sz w:val="28"/>
          <w:szCs w:val="28"/>
          <w:lang w:val="uk-UA"/>
        </w:rPr>
        <w:t xml:space="preserve">від того, чи правильно намічена перспектива удосконалення спортсмена на </w:t>
      </w:r>
      <w:r w:rsidRPr="00BE7451">
        <w:rPr>
          <w:color w:val="000000"/>
          <w:spacing w:val="1"/>
          <w:sz w:val="28"/>
          <w:szCs w:val="28"/>
          <w:lang w:val="uk-UA"/>
        </w:rPr>
        <w:t xml:space="preserve">кілька років вперед, чи раціонально сплановані засоби та методи тренування, </w:t>
      </w:r>
      <w:r w:rsidRPr="005473B2">
        <w:rPr>
          <w:color w:val="000000"/>
          <w:sz w:val="28"/>
          <w:szCs w:val="28"/>
          <w:lang w:val="uk-UA"/>
        </w:rPr>
        <w:t>навантаження, контрольні нормативи, у більшості будуть залежати темпи росту його досягнень, результативність підготовки в річних циклах. Перспективні плани можуть бути розроблені на різні терміни, в залежності від віку, рівня підготовленості юних спортсменів, їх спортивного стану. Для спортсменів молодшого віку доцільно складати групові перспективні плани на 2-3 роки. Для юних спортсменів старшого віку необхідно розробляти як групові так</w:t>
      </w:r>
      <w:r w:rsidRPr="00BE7451">
        <w:rPr>
          <w:color w:val="000000"/>
          <w:spacing w:val="1"/>
          <w:sz w:val="28"/>
          <w:szCs w:val="28"/>
          <w:lang w:val="uk-UA"/>
        </w:rPr>
        <w:t xml:space="preserve"> і </w:t>
      </w:r>
      <w:r w:rsidRPr="00BE7451">
        <w:rPr>
          <w:color w:val="000000"/>
          <w:spacing w:val="-4"/>
          <w:sz w:val="28"/>
          <w:szCs w:val="28"/>
          <w:lang w:val="uk-UA"/>
        </w:rPr>
        <w:t>індивідуальні плани на кілька років, наприклад, до моменту випуску з шкіл та ДЮСШ.</w:t>
      </w:r>
    </w:p>
    <w:p w14:paraId="2597B714"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3"/>
          <w:sz w:val="28"/>
          <w:szCs w:val="28"/>
          <w:lang w:val="uk-UA"/>
        </w:rPr>
        <w:t xml:space="preserve">Перспективний план підготовки команди складається з двох розділів: </w:t>
      </w:r>
      <w:r w:rsidRPr="00BE7451">
        <w:rPr>
          <w:color w:val="000000"/>
          <w:spacing w:val="-4"/>
          <w:sz w:val="28"/>
          <w:szCs w:val="28"/>
          <w:lang w:val="uk-UA"/>
        </w:rPr>
        <w:t>текстової частини і графіка основних показників.</w:t>
      </w:r>
    </w:p>
    <w:p w14:paraId="48574259" w14:textId="3AFF2916"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4"/>
          <w:sz w:val="28"/>
          <w:szCs w:val="28"/>
          <w:lang w:val="uk-UA"/>
        </w:rPr>
        <w:t xml:space="preserve">Орієнтований зміст перспективного плану підготовки команди має такий вигляд </w:t>
      </w:r>
      <w:r w:rsidR="00017947" w:rsidRPr="00BE7451">
        <w:rPr>
          <w:iCs/>
          <w:sz w:val="28"/>
          <w:szCs w:val="28"/>
          <w:lang w:val="uk-UA"/>
        </w:rPr>
        <w:t>[15]</w:t>
      </w:r>
      <w:r w:rsidRPr="00BE7451">
        <w:rPr>
          <w:color w:val="000000"/>
          <w:spacing w:val="-4"/>
          <w:sz w:val="28"/>
          <w:szCs w:val="28"/>
          <w:lang w:val="uk-UA"/>
        </w:rPr>
        <w:t>:</w:t>
      </w:r>
    </w:p>
    <w:p w14:paraId="56992021" w14:textId="77777777" w:rsidR="005E0210" w:rsidRPr="00BE7451" w:rsidRDefault="005E0210" w:rsidP="00C4193E">
      <w:pPr>
        <w:shd w:val="clear" w:color="auto" w:fill="FFFFFF"/>
        <w:tabs>
          <w:tab w:val="left" w:pos="1891"/>
        </w:tabs>
        <w:spacing w:line="360" w:lineRule="auto"/>
        <w:ind w:firstLine="709"/>
        <w:jc w:val="both"/>
        <w:rPr>
          <w:color w:val="000000"/>
          <w:spacing w:val="-27"/>
          <w:sz w:val="28"/>
          <w:szCs w:val="28"/>
          <w:lang w:val="uk-UA"/>
        </w:rPr>
      </w:pPr>
      <w:r w:rsidRPr="00BE7451">
        <w:rPr>
          <w:color w:val="000000"/>
          <w:spacing w:val="-4"/>
          <w:sz w:val="28"/>
          <w:szCs w:val="28"/>
          <w:lang w:val="uk-UA"/>
        </w:rPr>
        <w:t>1. Мета підготовки. Визначається кінцевий спортивний результат, основний напрям тренувального процесу.</w:t>
      </w:r>
    </w:p>
    <w:p w14:paraId="4B727CFC" w14:textId="77777777" w:rsidR="005E0210" w:rsidRPr="00BE7451" w:rsidRDefault="005E0210" w:rsidP="00C4193E">
      <w:pPr>
        <w:shd w:val="clear" w:color="auto" w:fill="FFFFFF"/>
        <w:tabs>
          <w:tab w:val="left" w:pos="1891"/>
        </w:tabs>
        <w:spacing w:line="360" w:lineRule="auto"/>
        <w:ind w:firstLine="709"/>
        <w:jc w:val="both"/>
        <w:rPr>
          <w:color w:val="000000"/>
          <w:spacing w:val="-16"/>
          <w:sz w:val="28"/>
          <w:szCs w:val="28"/>
          <w:lang w:val="uk-UA"/>
        </w:rPr>
      </w:pPr>
      <w:r w:rsidRPr="00BE7451">
        <w:rPr>
          <w:color w:val="000000"/>
          <w:spacing w:val="-4"/>
          <w:sz w:val="28"/>
          <w:szCs w:val="28"/>
          <w:lang w:val="uk-UA"/>
        </w:rPr>
        <w:t>2. Склад команди і підготовка резерву. Визначається стан команди і завдання з комплектування, підготовки резерву.</w:t>
      </w:r>
    </w:p>
    <w:p w14:paraId="0231B813" w14:textId="77777777" w:rsidR="005E0210" w:rsidRPr="00BE7451" w:rsidRDefault="005E0210" w:rsidP="00C4193E">
      <w:pPr>
        <w:shd w:val="clear" w:color="auto" w:fill="FFFFFF"/>
        <w:tabs>
          <w:tab w:val="left" w:pos="1891"/>
        </w:tabs>
        <w:spacing w:line="360" w:lineRule="auto"/>
        <w:ind w:firstLine="709"/>
        <w:jc w:val="both"/>
        <w:rPr>
          <w:color w:val="000000"/>
          <w:spacing w:val="-14"/>
          <w:sz w:val="28"/>
          <w:szCs w:val="28"/>
          <w:lang w:val="uk-UA"/>
        </w:rPr>
      </w:pPr>
      <w:r w:rsidRPr="00BE7451">
        <w:rPr>
          <w:color w:val="000000"/>
          <w:spacing w:val="4"/>
          <w:sz w:val="28"/>
          <w:szCs w:val="28"/>
          <w:lang w:val="uk-UA"/>
        </w:rPr>
        <w:t xml:space="preserve">3. Участь у змаганнях. Передбачається завдання підготовки до </w:t>
      </w:r>
      <w:r w:rsidRPr="00BE7451">
        <w:rPr>
          <w:color w:val="000000"/>
          <w:spacing w:val="-2"/>
          <w:sz w:val="28"/>
          <w:szCs w:val="28"/>
          <w:lang w:val="uk-UA"/>
        </w:rPr>
        <w:t xml:space="preserve">змагань, зазначаються основні змагання, кількість ігор </w:t>
      </w:r>
      <w:r w:rsidRPr="00BE7451">
        <w:rPr>
          <w:color w:val="000000"/>
          <w:spacing w:val="4"/>
          <w:sz w:val="28"/>
          <w:szCs w:val="28"/>
          <w:lang w:val="uk-UA"/>
        </w:rPr>
        <w:t xml:space="preserve">(календарних і контрольних) на кожний рік,  прогнозуються </w:t>
      </w:r>
      <w:r w:rsidRPr="00BE7451">
        <w:rPr>
          <w:color w:val="000000"/>
          <w:spacing w:val="-5"/>
          <w:sz w:val="28"/>
          <w:szCs w:val="28"/>
          <w:lang w:val="uk-UA"/>
        </w:rPr>
        <w:t>спортивні результати.</w:t>
      </w:r>
    </w:p>
    <w:p w14:paraId="486F734A" w14:textId="77777777" w:rsidR="005E0210" w:rsidRPr="00BE7451" w:rsidRDefault="005E0210" w:rsidP="00C4193E">
      <w:pPr>
        <w:shd w:val="clear" w:color="auto" w:fill="FFFFFF"/>
        <w:tabs>
          <w:tab w:val="left" w:pos="1891"/>
        </w:tabs>
        <w:spacing w:line="360" w:lineRule="auto"/>
        <w:ind w:firstLine="709"/>
        <w:jc w:val="both"/>
        <w:rPr>
          <w:color w:val="000000"/>
          <w:spacing w:val="-14"/>
          <w:sz w:val="28"/>
          <w:szCs w:val="28"/>
          <w:lang w:val="uk-UA"/>
        </w:rPr>
      </w:pPr>
      <w:r w:rsidRPr="00BE7451">
        <w:rPr>
          <w:color w:val="000000"/>
          <w:spacing w:val="-5"/>
          <w:sz w:val="28"/>
          <w:szCs w:val="28"/>
          <w:lang w:val="uk-UA"/>
        </w:rPr>
        <w:t xml:space="preserve">4. Тренувальні навантаження. Визначаються загальний стан </w:t>
      </w:r>
      <w:r w:rsidRPr="00BE7451">
        <w:rPr>
          <w:color w:val="000000"/>
          <w:spacing w:val="-2"/>
          <w:sz w:val="28"/>
          <w:szCs w:val="28"/>
          <w:lang w:val="uk-UA"/>
        </w:rPr>
        <w:t xml:space="preserve">спортсменів, основне завдання, обсяг та інтенсивність їх </w:t>
      </w:r>
      <w:r w:rsidRPr="00BE7451">
        <w:rPr>
          <w:color w:val="000000"/>
          <w:spacing w:val="-4"/>
          <w:sz w:val="28"/>
          <w:szCs w:val="28"/>
          <w:lang w:val="uk-UA"/>
        </w:rPr>
        <w:t>навантаження на кожний рік.</w:t>
      </w:r>
    </w:p>
    <w:p w14:paraId="76A6B52C" w14:textId="77777777" w:rsidR="005E0210" w:rsidRPr="00BE7451" w:rsidRDefault="005E0210" w:rsidP="00C4193E">
      <w:pPr>
        <w:shd w:val="clear" w:color="auto" w:fill="FFFFFF"/>
        <w:tabs>
          <w:tab w:val="left" w:pos="1891"/>
        </w:tabs>
        <w:spacing w:line="360" w:lineRule="auto"/>
        <w:ind w:firstLine="709"/>
        <w:jc w:val="both"/>
        <w:rPr>
          <w:color w:val="000000"/>
          <w:spacing w:val="-15"/>
          <w:sz w:val="28"/>
          <w:szCs w:val="28"/>
          <w:lang w:val="uk-UA"/>
        </w:rPr>
      </w:pPr>
      <w:r w:rsidRPr="00BE7451">
        <w:rPr>
          <w:color w:val="000000"/>
          <w:spacing w:val="-2"/>
          <w:sz w:val="28"/>
          <w:szCs w:val="28"/>
          <w:lang w:val="uk-UA"/>
        </w:rPr>
        <w:t xml:space="preserve">5. Періодизація підготовки. Перелічуються головні завдання </w:t>
      </w:r>
      <w:r w:rsidRPr="00BE7451">
        <w:rPr>
          <w:color w:val="000000"/>
          <w:spacing w:val="-4"/>
          <w:sz w:val="28"/>
          <w:szCs w:val="28"/>
          <w:lang w:val="uk-UA"/>
        </w:rPr>
        <w:t>різних циклів підготовки, їх структура і тривалість.</w:t>
      </w:r>
    </w:p>
    <w:p w14:paraId="74816147" w14:textId="150C7412" w:rsidR="005E0210" w:rsidRPr="00BE7451" w:rsidRDefault="005E0210" w:rsidP="00C4193E">
      <w:pPr>
        <w:shd w:val="clear" w:color="auto" w:fill="FFFFFF"/>
        <w:tabs>
          <w:tab w:val="left" w:pos="1877"/>
        </w:tabs>
        <w:spacing w:line="360" w:lineRule="auto"/>
        <w:ind w:firstLine="709"/>
        <w:jc w:val="both"/>
        <w:rPr>
          <w:sz w:val="28"/>
          <w:szCs w:val="28"/>
          <w:lang w:val="uk-UA"/>
        </w:rPr>
      </w:pPr>
      <w:r w:rsidRPr="00BE7451">
        <w:rPr>
          <w:color w:val="000000"/>
          <w:sz w:val="28"/>
          <w:szCs w:val="28"/>
          <w:lang w:val="uk-UA"/>
        </w:rPr>
        <w:lastRenderedPageBreak/>
        <w:t xml:space="preserve">6. Засоби та рівень підготовки. Визначаються головні завдання і </w:t>
      </w:r>
      <w:r w:rsidRPr="00BE7451">
        <w:rPr>
          <w:color w:val="000000"/>
          <w:spacing w:val="-1"/>
          <w:sz w:val="28"/>
          <w:szCs w:val="28"/>
          <w:lang w:val="uk-UA"/>
        </w:rPr>
        <w:t xml:space="preserve">напрям кожного з видів підготовки, нормативні вимоги до </w:t>
      </w:r>
      <w:r w:rsidRPr="00BE7451">
        <w:rPr>
          <w:color w:val="000000"/>
          <w:spacing w:val="-4"/>
          <w:sz w:val="28"/>
          <w:szCs w:val="28"/>
          <w:lang w:val="uk-UA"/>
        </w:rPr>
        <w:t>виконання контрольних вправ, прийоми техніки гри тощо.</w:t>
      </w:r>
    </w:p>
    <w:p w14:paraId="227DCA38" w14:textId="77777777" w:rsidR="005E0210" w:rsidRPr="00BE7451" w:rsidRDefault="005E0210" w:rsidP="00C4193E">
      <w:pPr>
        <w:shd w:val="clear" w:color="auto" w:fill="FFFFFF"/>
        <w:tabs>
          <w:tab w:val="left" w:pos="1877"/>
        </w:tabs>
        <w:spacing w:line="360" w:lineRule="auto"/>
        <w:ind w:firstLine="709"/>
        <w:jc w:val="both"/>
        <w:rPr>
          <w:sz w:val="28"/>
          <w:szCs w:val="28"/>
          <w:lang w:val="uk-UA"/>
        </w:rPr>
      </w:pPr>
      <w:r w:rsidRPr="00BE7451">
        <w:rPr>
          <w:color w:val="000000"/>
          <w:spacing w:val="-3"/>
          <w:sz w:val="28"/>
          <w:szCs w:val="28"/>
          <w:lang w:val="uk-UA"/>
        </w:rPr>
        <w:t xml:space="preserve">7. Облік навчально-тренувальної роботи, педагогічний і </w:t>
      </w:r>
      <w:r w:rsidRPr="00BE7451">
        <w:rPr>
          <w:color w:val="000000"/>
          <w:spacing w:val="-4"/>
          <w:sz w:val="28"/>
          <w:szCs w:val="28"/>
          <w:lang w:val="uk-UA"/>
        </w:rPr>
        <w:t>лікарський контроль. Встановлюються терміни проведення контрольних вправ і лікарських обстежень, система обліку.</w:t>
      </w:r>
    </w:p>
    <w:p w14:paraId="4EC38FB3" w14:textId="69D8079B"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4"/>
          <w:sz w:val="28"/>
          <w:szCs w:val="28"/>
          <w:lang w:val="uk-UA"/>
        </w:rPr>
        <w:t>За А.П. Демчишиним підготовка кожного гравця конкретизується в індивідуальному плані, де зазначаються [</w:t>
      </w:r>
      <w:r w:rsidR="00017947" w:rsidRPr="00BE7451">
        <w:rPr>
          <w:color w:val="000000"/>
          <w:spacing w:val="-4"/>
          <w:sz w:val="28"/>
          <w:szCs w:val="28"/>
          <w:lang w:val="uk-UA"/>
        </w:rPr>
        <w:t>16</w:t>
      </w:r>
      <w:r w:rsidRPr="00BE7451">
        <w:rPr>
          <w:color w:val="000000"/>
          <w:spacing w:val="-4"/>
          <w:sz w:val="28"/>
          <w:szCs w:val="28"/>
          <w:lang w:val="uk-UA"/>
        </w:rPr>
        <w:t>]:</w:t>
      </w:r>
    </w:p>
    <w:p w14:paraId="3F6C9933" w14:textId="77777777" w:rsidR="005E0210" w:rsidRPr="00BE7451" w:rsidRDefault="005E0210" w:rsidP="00C4193E">
      <w:pPr>
        <w:shd w:val="clear" w:color="auto" w:fill="FFFFFF"/>
        <w:spacing w:line="360" w:lineRule="auto"/>
        <w:ind w:firstLine="709"/>
        <w:jc w:val="both"/>
        <w:rPr>
          <w:color w:val="000000"/>
          <w:spacing w:val="-25"/>
          <w:sz w:val="28"/>
          <w:szCs w:val="28"/>
          <w:lang w:val="uk-UA"/>
        </w:rPr>
      </w:pPr>
      <w:r w:rsidRPr="00BE7451">
        <w:rPr>
          <w:color w:val="000000"/>
          <w:spacing w:val="-4"/>
          <w:sz w:val="28"/>
          <w:szCs w:val="28"/>
          <w:lang w:val="uk-UA"/>
        </w:rPr>
        <w:t>1. Дані про спортсмена (загальні і антропометричні).</w:t>
      </w:r>
    </w:p>
    <w:p w14:paraId="443E04D5" w14:textId="77777777" w:rsidR="005E0210" w:rsidRPr="00BE7451" w:rsidRDefault="005E0210" w:rsidP="00C4193E">
      <w:pPr>
        <w:shd w:val="clear" w:color="auto" w:fill="FFFFFF"/>
        <w:spacing w:line="360" w:lineRule="auto"/>
        <w:ind w:firstLine="709"/>
        <w:jc w:val="both"/>
        <w:rPr>
          <w:color w:val="000000"/>
          <w:spacing w:val="-16"/>
          <w:sz w:val="28"/>
          <w:szCs w:val="28"/>
          <w:lang w:val="uk-UA"/>
        </w:rPr>
      </w:pPr>
      <w:r w:rsidRPr="00BE7451">
        <w:rPr>
          <w:color w:val="000000"/>
          <w:spacing w:val="-4"/>
          <w:sz w:val="28"/>
          <w:szCs w:val="28"/>
          <w:lang w:val="uk-UA"/>
        </w:rPr>
        <w:t xml:space="preserve">2. Спортивно-технічна характеристика учня: функція в команді; фізична, </w:t>
      </w:r>
      <w:r w:rsidRPr="00BE7451">
        <w:rPr>
          <w:color w:val="000000"/>
          <w:spacing w:val="-2"/>
          <w:sz w:val="28"/>
          <w:szCs w:val="28"/>
          <w:lang w:val="uk-UA"/>
        </w:rPr>
        <w:t xml:space="preserve">технічна,  тактична  і теоретична підготовка; психологічна </w:t>
      </w:r>
      <w:r w:rsidRPr="00BE7451">
        <w:rPr>
          <w:color w:val="000000"/>
          <w:spacing w:val="-4"/>
          <w:sz w:val="28"/>
          <w:szCs w:val="28"/>
          <w:lang w:val="uk-UA"/>
        </w:rPr>
        <w:t>характеристика.</w:t>
      </w:r>
    </w:p>
    <w:p w14:paraId="1A4C27EA" w14:textId="6F4E06F7" w:rsidR="005E0210" w:rsidRPr="00BE7451" w:rsidRDefault="005E0210" w:rsidP="00C4193E">
      <w:pPr>
        <w:shd w:val="clear" w:color="auto" w:fill="FFFFFF"/>
        <w:spacing w:line="360" w:lineRule="auto"/>
        <w:ind w:firstLine="709"/>
        <w:jc w:val="both"/>
        <w:rPr>
          <w:color w:val="000000"/>
          <w:spacing w:val="-18"/>
          <w:sz w:val="28"/>
          <w:szCs w:val="28"/>
          <w:lang w:val="uk-UA"/>
        </w:rPr>
      </w:pPr>
      <w:r w:rsidRPr="00BE7451">
        <w:rPr>
          <w:color w:val="000000"/>
          <w:sz w:val="28"/>
          <w:szCs w:val="28"/>
          <w:lang w:val="uk-UA"/>
        </w:rPr>
        <w:t xml:space="preserve">3. Мета і завдання підготовки: головна мета і напрям підготовки, завдання за тренувальним навантаженням, завдання за рівнем </w:t>
      </w:r>
      <w:r w:rsidRPr="00BE7451">
        <w:rPr>
          <w:color w:val="000000"/>
          <w:spacing w:val="-4"/>
          <w:sz w:val="28"/>
          <w:szCs w:val="28"/>
          <w:lang w:val="uk-UA"/>
        </w:rPr>
        <w:t>фізичної, технічної, психологічної і теоретичної підготовки;</w:t>
      </w:r>
    </w:p>
    <w:p w14:paraId="76A3E8E3" w14:textId="77777777" w:rsidR="005E0210" w:rsidRPr="00BE7451" w:rsidRDefault="005E0210" w:rsidP="00C4193E">
      <w:pPr>
        <w:shd w:val="clear" w:color="auto" w:fill="FFFFFF"/>
        <w:spacing w:line="360" w:lineRule="auto"/>
        <w:ind w:firstLine="709"/>
        <w:jc w:val="both"/>
        <w:rPr>
          <w:color w:val="000000"/>
          <w:spacing w:val="-15"/>
          <w:sz w:val="28"/>
          <w:szCs w:val="28"/>
          <w:lang w:val="uk-UA"/>
        </w:rPr>
      </w:pPr>
      <w:r w:rsidRPr="00BE7451">
        <w:rPr>
          <w:color w:val="000000"/>
          <w:spacing w:val="-4"/>
          <w:sz w:val="28"/>
          <w:szCs w:val="28"/>
          <w:lang w:val="uk-UA"/>
        </w:rPr>
        <w:t>4. Результати лікарського контролю і самоконтролю.</w:t>
      </w:r>
    </w:p>
    <w:p w14:paraId="092A451A" w14:textId="3B17D84F"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3"/>
          <w:sz w:val="28"/>
          <w:szCs w:val="28"/>
          <w:lang w:val="uk-UA"/>
        </w:rPr>
        <w:t xml:space="preserve">Успіх перспективного планування пов'язаний перш за все з правильним </w:t>
      </w:r>
      <w:r w:rsidRPr="00BE7451">
        <w:rPr>
          <w:color w:val="000000"/>
          <w:spacing w:val="2"/>
          <w:sz w:val="28"/>
          <w:szCs w:val="28"/>
          <w:lang w:val="uk-UA"/>
        </w:rPr>
        <w:t xml:space="preserve">вибором мети, яка тісно пов'язана з віком і підготовленістю спортсмена, </w:t>
      </w:r>
      <w:r w:rsidRPr="00BE7451">
        <w:rPr>
          <w:color w:val="000000"/>
          <w:spacing w:val="-1"/>
          <w:sz w:val="28"/>
          <w:szCs w:val="28"/>
          <w:lang w:val="uk-UA"/>
        </w:rPr>
        <w:t xml:space="preserve">розпорядком його життя, навчання і роботи. Плануючи спортивну підготовку </w:t>
      </w:r>
      <w:r w:rsidRPr="00BE7451">
        <w:rPr>
          <w:color w:val="000000"/>
          <w:spacing w:val="-4"/>
          <w:sz w:val="28"/>
          <w:szCs w:val="28"/>
          <w:lang w:val="uk-UA"/>
        </w:rPr>
        <w:t xml:space="preserve">на кілька років вперед, необхідно притримуватися визначеної послідовності у </w:t>
      </w:r>
      <w:r w:rsidRPr="00BE7451">
        <w:rPr>
          <w:color w:val="000000"/>
          <w:spacing w:val="-3"/>
          <w:sz w:val="28"/>
          <w:szCs w:val="28"/>
          <w:lang w:val="uk-UA"/>
        </w:rPr>
        <w:t xml:space="preserve">постановці завдань і не прагнути вирішити їх одразу на протязі одного </w:t>
      </w:r>
      <w:r w:rsidR="000F4634">
        <w:rPr>
          <w:color w:val="000000"/>
          <w:spacing w:val="-3"/>
          <w:sz w:val="28"/>
          <w:szCs w:val="28"/>
          <w:lang w:val="uk-UA"/>
        </w:rPr>
        <w:br/>
      </w:r>
      <w:r w:rsidRPr="00BE7451">
        <w:rPr>
          <w:color w:val="000000"/>
          <w:spacing w:val="-3"/>
          <w:sz w:val="28"/>
          <w:szCs w:val="28"/>
          <w:lang w:val="uk-UA"/>
        </w:rPr>
        <w:t>року</w:t>
      </w:r>
      <w:r w:rsidR="00017947" w:rsidRPr="00BE7451">
        <w:rPr>
          <w:color w:val="000000"/>
          <w:spacing w:val="-3"/>
          <w:sz w:val="28"/>
          <w:szCs w:val="28"/>
          <w:lang w:val="uk-UA"/>
        </w:rPr>
        <w:t xml:space="preserve"> </w:t>
      </w:r>
      <w:r w:rsidR="00017947" w:rsidRPr="00BE7451">
        <w:rPr>
          <w:iCs/>
          <w:sz w:val="28"/>
          <w:szCs w:val="28"/>
          <w:lang w:val="uk-UA"/>
        </w:rPr>
        <w:t>[13]</w:t>
      </w:r>
      <w:r w:rsidRPr="00BE7451">
        <w:rPr>
          <w:color w:val="000000"/>
          <w:spacing w:val="-3"/>
          <w:sz w:val="28"/>
          <w:szCs w:val="28"/>
          <w:lang w:val="uk-UA"/>
        </w:rPr>
        <w:t xml:space="preserve">. </w:t>
      </w:r>
      <w:r w:rsidRPr="005473B2">
        <w:rPr>
          <w:color w:val="000000"/>
          <w:sz w:val="28"/>
          <w:szCs w:val="28"/>
          <w:lang w:val="uk-UA"/>
        </w:rPr>
        <w:t>Аналіз змісту тренування сильніших юних спортсменів, дані наукових досліджень показують, що на протязі кількох років їх тренувальні навантаження поступово зростають, тому у перспективному плані юних спортсменів повинно бути передбачене поступове збільшення тренувальних навантажень з року в рік.</w:t>
      </w:r>
    </w:p>
    <w:p w14:paraId="35A9BB01"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4"/>
          <w:sz w:val="28"/>
          <w:szCs w:val="28"/>
          <w:lang w:val="uk-UA"/>
        </w:rPr>
        <w:t xml:space="preserve">Поточне планування порівняно з перспективним конкретніше. У процесі складання плану враховується безперервність навчально-тренувальної роботи </w:t>
      </w:r>
      <w:r w:rsidRPr="00BE7451">
        <w:rPr>
          <w:color w:val="000000"/>
          <w:spacing w:val="6"/>
          <w:sz w:val="28"/>
          <w:szCs w:val="28"/>
          <w:lang w:val="uk-UA"/>
        </w:rPr>
        <w:t xml:space="preserve">протягом року. Обов'язковою умовою цього планування є врахування </w:t>
      </w:r>
      <w:r w:rsidRPr="00BE7451">
        <w:rPr>
          <w:color w:val="000000"/>
          <w:spacing w:val="4"/>
          <w:sz w:val="28"/>
          <w:szCs w:val="28"/>
          <w:lang w:val="uk-UA"/>
        </w:rPr>
        <w:t xml:space="preserve">всебічного розвитку волейболіста для досягнення ним максимальної </w:t>
      </w:r>
      <w:r w:rsidRPr="00BE7451">
        <w:rPr>
          <w:color w:val="000000"/>
          <w:spacing w:val="3"/>
          <w:sz w:val="28"/>
          <w:szCs w:val="28"/>
          <w:lang w:val="uk-UA"/>
        </w:rPr>
        <w:lastRenderedPageBreak/>
        <w:t xml:space="preserve">продуктивності і працездатності у період змагань і створення бази для </w:t>
      </w:r>
      <w:r w:rsidRPr="00BE7451">
        <w:rPr>
          <w:color w:val="000000"/>
          <w:spacing w:val="-4"/>
          <w:sz w:val="28"/>
          <w:szCs w:val="28"/>
          <w:lang w:val="uk-UA"/>
        </w:rPr>
        <w:t>інтенсивної підготовки в наступні спортивні сезони.</w:t>
      </w:r>
    </w:p>
    <w:p w14:paraId="4B77F6EB"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4"/>
          <w:sz w:val="28"/>
          <w:szCs w:val="28"/>
          <w:lang w:val="uk-UA"/>
        </w:rPr>
        <w:t xml:space="preserve">Річне планування здійснюється за періодами-підготовчим, змагальним і </w:t>
      </w:r>
      <w:r w:rsidRPr="00BE7451">
        <w:rPr>
          <w:color w:val="000000"/>
          <w:spacing w:val="-6"/>
          <w:sz w:val="28"/>
          <w:szCs w:val="28"/>
          <w:lang w:val="uk-UA"/>
        </w:rPr>
        <w:t>перехідним.</w:t>
      </w:r>
    </w:p>
    <w:p w14:paraId="5448823E" w14:textId="745FF7EF"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3"/>
          <w:sz w:val="28"/>
          <w:szCs w:val="28"/>
          <w:lang w:val="uk-UA"/>
        </w:rPr>
        <w:t xml:space="preserve">Волейбольні змагання, в основному, проводяться в осінньо-зимовому і </w:t>
      </w:r>
      <w:r w:rsidRPr="00BE7451">
        <w:rPr>
          <w:color w:val="000000"/>
          <w:spacing w:val="7"/>
          <w:sz w:val="28"/>
          <w:szCs w:val="28"/>
          <w:lang w:val="uk-UA"/>
        </w:rPr>
        <w:t xml:space="preserve">весняно-літньому сезону. Тому протягом року є два підготовчих, два </w:t>
      </w:r>
      <w:r w:rsidRPr="00BE7451">
        <w:rPr>
          <w:color w:val="000000"/>
          <w:spacing w:val="-4"/>
          <w:sz w:val="28"/>
          <w:szCs w:val="28"/>
          <w:lang w:val="uk-UA"/>
        </w:rPr>
        <w:t>змагальних і один перехідний періоди</w:t>
      </w:r>
      <w:r w:rsidR="00017947" w:rsidRPr="00BE7451">
        <w:rPr>
          <w:color w:val="000000"/>
          <w:spacing w:val="-4"/>
          <w:sz w:val="28"/>
          <w:szCs w:val="28"/>
          <w:lang w:val="uk-UA"/>
        </w:rPr>
        <w:t xml:space="preserve"> </w:t>
      </w:r>
      <w:r w:rsidR="00017947" w:rsidRPr="00BE7451">
        <w:rPr>
          <w:iCs/>
          <w:sz w:val="28"/>
          <w:szCs w:val="28"/>
          <w:lang w:val="uk-UA"/>
        </w:rPr>
        <w:t>[23]</w:t>
      </w:r>
      <w:r w:rsidRPr="00BE7451">
        <w:rPr>
          <w:color w:val="000000"/>
          <w:spacing w:val="-4"/>
          <w:sz w:val="28"/>
          <w:szCs w:val="28"/>
          <w:lang w:val="uk-UA"/>
        </w:rPr>
        <w:t>.</w:t>
      </w:r>
    </w:p>
    <w:p w14:paraId="7CB95B70"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2"/>
          <w:sz w:val="28"/>
          <w:szCs w:val="28"/>
          <w:lang w:val="uk-UA"/>
        </w:rPr>
        <w:t xml:space="preserve">Підготовчий період починається за 4,5-5 місяців до початку змагань і </w:t>
      </w:r>
      <w:r w:rsidRPr="00BE7451">
        <w:rPr>
          <w:color w:val="000000"/>
          <w:spacing w:val="-4"/>
          <w:sz w:val="28"/>
          <w:szCs w:val="28"/>
          <w:lang w:val="uk-UA"/>
        </w:rPr>
        <w:t>ділиться на три етапи: загальної, спеціальної і передзмагальної підготовки.</w:t>
      </w:r>
    </w:p>
    <w:p w14:paraId="6DF5CC80" w14:textId="77777777" w:rsidR="005E0210" w:rsidRPr="005473B2" w:rsidRDefault="005E0210" w:rsidP="00C4193E">
      <w:pPr>
        <w:shd w:val="clear" w:color="auto" w:fill="FFFFFF"/>
        <w:spacing w:line="360" w:lineRule="auto"/>
        <w:ind w:firstLine="709"/>
        <w:jc w:val="both"/>
        <w:rPr>
          <w:sz w:val="28"/>
          <w:szCs w:val="28"/>
          <w:lang w:val="uk-UA"/>
        </w:rPr>
      </w:pPr>
      <w:r w:rsidRPr="005473B2">
        <w:rPr>
          <w:color w:val="000000"/>
          <w:sz w:val="28"/>
          <w:szCs w:val="28"/>
          <w:lang w:val="uk-UA"/>
        </w:rPr>
        <w:t>Головне завдання цього періоду-різностороння і добре організована підготовка до успішного виступу команди у змаганнях. Тут закладаються основи майбутніх досягнень, випробовуються нові елементи техніки і тактики, підбирається склад команд.</w:t>
      </w:r>
    </w:p>
    <w:p w14:paraId="09B32B3C" w14:textId="502BE545"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3"/>
          <w:sz w:val="28"/>
          <w:szCs w:val="28"/>
          <w:lang w:val="uk-UA"/>
        </w:rPr>
        <w:t xml:space="preserve">Для більш чіткого планування навчально-тренувального процесу </w:t>
      </w:r>
      <w:r w:rsidRPr="00BE7451">
        <w:rPr>
          <w:color w:val="000000"/>
          <w:spacing w:val="-2"/>
          <w:sz w:val="28"/>
          <w:szCs w:val="28"/>
          <w:lang w:val="uk-UA"/>
        </w:rPr>
        <w:t xml:space="preserve">підготовчий період ділять на два етапи. На першому етапі, який триває 25-35 </w:t>
      </w:r>
      <w:r w:rsidRPr="00BE7451">
        <w:rPr>
          <w:color w:val="000000"/>
          <w:spacing w:val="5"/>
          <w:sz w:val="28"/>
          <w:szCs w:val="28"/>
          <w:lang w:val="uk-UA"/>
        </w:rPr>
        <w:t xml:space="preserve">днів, основну увагу приділяють різносторонній фізичній підготовці, на що </w:t>
      </w:r>
      <w:r w:rsidRPr="00BE7451">
        <w:rPr>
          <w:color w:val="000000"/>
          <w:spacing w:val="-3"/>
          <w:sz w:val="28"/>
          <w:szCs w:val="28"/>
          <w:lang w:val="uk-UA"/>
        </w:rPr>
        <w:t xml:space="preserve">відводиться до 45-50% загального часу. Співвідношення загальної і спеціальної </w:t>
      </w:r>
      <w:r w:rsidRPr="00BE7451">
        <w:rPr>
          <w:color w:val="000000"/>
          <w:spacing w:val="2"/>
          <w:sz w:val="28"/>
          <w:szCs w:val="28"/>
          <w:lang w:val="uk-UA"/>
        </w:rPr>
        <w:t xml:space="preserve">фізичної підготовки на цьому етапі складає 2:1, на технічну підготовку </w:t>
      </w:r>
      <w:r w:rsidRPr="00BE7451">
        <w:rPr>
          <w:color w:val="000000"/>
          <w:spacing w:val="-4"/>
          <w:sz w:val="28"/>
          <w:szCs w:val="28"/>
          <w:lang w:val="uk-UA"/>
        </w:rPr>
        <w:t>відводиться 35-40%, на тактичну 15-20% загального часу</w:t>
      </w:r>
      <w:r w:rsidR="00017947" w:rsidRPr="00BE7451">
        <w:rPr>
          <w:color w:val="000000"/>
          <w:spacing w:val="-4"/>
          <w:sz w:val="28"/>
          <w:szCs w:val="28"/>
          <w:lang w:val="uk-UA"/>
        </w:rPr>
        <w:t xml:space="preserve"> </w:t>
      </w:r>
      <w:r w:rsidR="00017947" w:rsidRPr="00BE7451">
        <w:rPr>
          <w:iCs/>
          <w:sz w:val="28"/>
          <w:szCs w:val="28"/>
          <w:lang w:val="uk-UA"/>
        </w:rPr>
        <w:t>[26]</w:t>
      </w:r>
      <w:r w:rsidRPr="00BE7451">
        <w:rPr>
          <w:color w:val="000000"/>
          <w:spacing w:val="-4"/>
          <w:sz w:val="28"/>
          <w:szCs w:val="28"/>
          <w:lang w:val="uk-UA"/>
        </w:rPr>
        <w:t>.</w:t>
      </w:r>
    </w:p>
    <w:p w14:paraId="398E6374"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3"/>
          <w:sz w:val="28"/>
          <w:szCs w:val="28"/>
          <w:lang w:val="uk-UA"/>
        </w:rPr>
        <w:t xml:space="preserve">На другому етапі, який триває 60-65 днів, головне завдання приділяється </w:t>
      </w:r>
      <w:r w:rsidRPr="00BE7451">
        <w:rPr>
          <w:color w:val="000000"/>
          <w:spacing w:val="1"/>
          <w:sz w:val="28"/>
          <w:szCs w:val="28"/>
          <w:lang w:val="uk-UA"/>
        </w:rPr>
        <w:t xml:space="preserve">збільшенню рівня тренованості, розвитку спеціальних якостей і навиків, </w:t>
      </w:r>
      <w:r w:rsidRPr="00BE7451">
        <w:rPr>
          <w:color w:val="000000"/>
          <w:spacing w:val="-1"/>
          <w:sz w:val="28"/>
          <w:szCs w:val="28"/>
          <w:lang w:val="uk-UA"/>
        </w:rPr>
        <w:t xml:space="preserve">придбання спортивної форми. На фізичну підготовку відводиться 20-25% загального часу. Співвідношення загальної і спеціальної фізичної підготовки </w:t>
      </w:r>
      <w:r w:rsidRPr="00BE7451">
        <w:rPr>
          <w:color w:val="000000"/>
          <w:sz w:val="28"/>
          <w:szCs w:val="28"/>
          <w:lang w:val="uk-UA"/>
        </w:rPr>
        <w:t xml:space="preserve">стає 1:2. Значно більше часу відводиться спеціальній фізичній підготовці. </w:t>
      </w:r>
      <w:r w:rsidRPr="00BE7451">
        <w:rPr>
          <w:color w:val="000000"/>
          <w:spacing w:val="-4"/>
          <w:sz w:val="28"/>
          <w:szCs w:val="28"/>
          <w:lang w:val="uk-UA"/>
        </w:rPr>
        <w:t>Технічна підготовка займає 30-35%, а тактична 40-45% від загального часу.</w:t>
      </w:r>
    </w:p>
    <w:p w14:paraId="268A3DFF" w14:textId="3F076ABF" w:rsidR="005E0210" w:rsidRPr="00BE7451" w:rsidRDefault="005E0210" w:rsidP="00C4193E">
      <w:pPr>
        <w:shd w:val="clear" w:color="auto" w:fill="FFFFFF"/>
        <w:spacing w:line="360" w:lineRule="auto"/>
        <w:ind w:firstLine="709"/>
        <w:jc w:val="both"/>
        <w:rPr>
          <w:color w:val="000000"/>
          <w:spacing w:val="-4"/>
          <w:sz w:val="28"/>
          <w:szCs w:val="28"/>
          <w:lang w:val="uk-UA"/>
        </w:rPr>
      </w:pPr>
      <w:r w:rsidRPr="00BE7451">
        <w:rPr>
          <w:color w:val="000000"/>
          <w:spacing w:val="-2"/>
          <w:sz w:val="28"/>
          <w:szCs w:val="28"/>
          <w:lang w:val="uk-UA"/>
        </w:rPr>
        <w:t xml:space="preserve">У цей час навантаження велике, об'єм занять менший, але зростає їх </w:t>
      </w:r>
      <w:r w:rsidRPr="00BE7451">
        <w:rPr>
          <w:color w:val="000000"/>
          <w:spacing w:val="-3"/>
          <w:sz w:val="28"/>
          <w:szCs w:val="28"/>
          <w:lang w:val="uk-UA"/>
        </w:rPr>
        <w:t xml:space="preserve">інтенсивність, гравці у всіх відношеннях повинні бути повністю готовими до </w:t>
      </w:r>
      <w:r w:rsidRPr="00BE7451">
        <w:rPr>
          <w:color w:val="000000"/>
          <w:spacing w:val="-4"/>
          <w:sz w:val="28"/>
          <w:szCs w:val="28"/>
          <w:lang w:val="uk-UA"/>
        </w:rPr>
        <w:t>змагань [</w:t>
      </w:r>
      <w:r w:rsidR="00017947" w:rsidRPr="00BE7451">
        <w:rPr>
          <w:color w:val="000000"/>
          <w:spacing w:val="-4"/>
          <w:sz w:val="28"/>
          <w:szCs w:val="28"/>
          <w:lang w:val="uk-UA"/>
        </w:rPr>
        <w:t>31</w:t>
      </w:r>
      <w:r w:rsidRPr="00BE7451">
        <w:rPr>
          <w:color w:val="000000"/>
          <w:spacing w:val="-4"/>
          <w:sz w:val="28"/>
          <w:szCs w:val="28"/>
          <w:lang w:val="uk-UA"/>
        </w:rPr>
        <w:t>].</w:t>
      </w:r>
    </w:p>
    <w:p w14:paraId="207925D9"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8"/>
          <w:sz w:val="28"/>
          <w:szCs w:val="28"/>
          <w:lang w:val="uk-UA"/>
        </w:rPr>
        <w:t xml:space="preserve">Змагальний період-період, що триває від першої до останньої </w:t>
      </w:r>
      <w:r w:rsidRPr="00BE7451">
        <w:rPr>
          <w:color w:val="000000"/>
          <w:spacing w:val="-4"/>
          <w:sz w:val="28"/>
          <w:szCs w:val="28"/>
          <w:lang w:val="uk-UA"/>
        </w:rPr>
        <w:t>календарної гри.</w:t>
      </w:r>
    </w:p>
    <w:p w14:paraId="62ADB0E0" w14:textId="77777777" w:rsidR="005E0210" w:rsidRPr="005E1DFC" w:rsidRDefault="005E0210" w:rsidP="00C4193E">
      <w:pPr>
        <w:shd w:val="clear" w:color="auto" w:fill="FFFFFF"/>
        <w:spacing w:line="360" w:lineRule="auto"/>
        <w:ind w:firstLine="709"/>
        <w:jc w:val="both"/>
        <w:rPr>
          <w:sz w:val="28"/>
          <w:szCs w:val="28"/>
          <w:lang w:val="uk-UA"/>
        </w:rPr>
      </w:pPr>
      <w:r w:rsidRPr="00BE7451">
        <w:rPr>
          <w:color w:val="000000"/>
          <w:spacing w:val="-3"/>
          <w:sz w:val="28"/>
          <w:szCs w:val="28"/>
          <w:lang w:val="uk-UA"/>
        </w:rPr>
        <w:lastRenderedPageBreak/>
        <w:t xml:space="preserve">Головне завдання у цьому періоді досягти максимальних і стабільних </w:t>
      </w:r>
      <w:r w:rsidRPr="005E1DFC">
        <w:rPr>
          <w:color w:val="000000"/>
          <w:sz w:val="28"/>
          <w:szCs w:val="28"/>
          <w:lang w:val="uk-UA"/>
        </w:rPr>
        <w:t>результатів тому навантаження, порівняно з другим етапом підготовчого періоду, дещо зменшується і регулюється в залежності від кількості та інтенсивності змагань, зберігається високий рівень спортивної форми. Паралельно з удосконаленням тактичних дій і техніки гри підтримується рівень загальної і спеціальної фізичної підготовки. Співвідношення загальної і спеціальної фізичної підготовки залишається на рівні другого етапу підготовчого періоду.</w:t>
      </w:r>
    </w:p>
    <w:p w14:paraId="3C67604F" w14:textId="5BB5A5CC"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1"/>
          <w:sz w:val="28"/>
          <w:szCs w:val="28"/>
          <w:lang w:val="uk-UA"/>
        </w:rPr>
        <w:t>Техніко-тактичній підготовці відводиться 65-75% загального часу.</w:t>
      </w:r>
    </w:p>
    <w:p w14:paraId="64E695DB" w14:textId="77777777" w:rsidR="005E0210" w:rsidRPr="00BE7451" w:rsidRDefault="005E0210" w:rsidP="00C4193E">
      <w:pPr>
        <w:shd w:val="clear" w:color="auto" w:fill="FFFFFF"/>
        <w:spacing w:line="360" w:lineRule="auto"/>
        <w:jc w:val="both"/>
        <w:rPr>
          <w:sz w:val="28"/>
          <w:szCs w:val="28"/>
          <w:lang w:val="uk-UA"/>
        </w:rPr>
      </w:pPr>
      <w:r w:rsidRPr="00BE7451">
        <w:rPr>
          <w:color w:val="000000"/>
          <w:spacing w:val="-4"/>
          <w:sz w:val="28"/>
          <w:szCs w:val="28"/>
          <w:lang w:val="uk-UA"/>
        </w:rPr>
        <w:t xml:space="preserve">Основна увага приділяється індивідуальним технічним діям з урахуванням </w:t>
      </w:r>
      <w:r w:rsidRPr="00BE7451">
        <w:rPr>
          <w:color w:val="000000"/>
          <w:spacing w:val="-1"/>
          <w:sz w:val="28"/>
          <w:szCs w:val="28"/>
          <w:lang w:val="uk-UA"/>
        </w:rPr>
        <w:t xml:space="preserve">спеціалізації волейболістів. Удосконалюються і доводяться до автоматизму </w:t>
      </w:r>
      <w:r w:rsidRPr="00BE7451">
        <w:rPr>
          <w:color w:val="000000"/>
          <w:spacing w:val="-4"/>
          <w:sz w:val="28"/>
          <w:szCs w:val="28"/>
          <w:lang w:val="uk-UA"/>
        </w:rPr>
        <w:t>раніше вивчені групові і командні дії в нападі та захисті.</w:t>
      </w:r>
    </w:p>
    <w:p w14:paraId="7D0FE69E" w14:textId="4719107A"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1"/>
          <w:sz w:val="28"/>
          <w:szCs w:val="28"/>
          <w:lang w:val="uk-UA"/>
        </w:rPr>
        <w:t xml:space="preserve">Головним завданням морально-волової підготовки є забезпечення </w:t>
      </w:r>
      <w:r w:rsidRPr="00BE7451">
        <w:rPr>
          <w:color w:val="000000"/>
          <w:spacing w:val="-4"/>
          <w:sz w:val="28"/>
          <w:szCs w:val="28"/>
          <w:lang w:val="uk-UA"/>
        </w:rPr>
        <w:t xml:space="preserve">максимальної мобілізації і готовності волейболістів до відповідальних змагань і </w:t>
      </w:r>
      <w:r w:rsidRPr="00BE7451">
        <w:rPr>
          <w:color w:val="000000"/>
          <w:spacing w:val="2"/>
          <w:sz w:val="28"/>
          <w:szCs w:val="28"/>
          <w:lang w:val="uk-UA"/>
        </w:rPr>
        <w:t>до кожної календарної гри. Акцентується увага на виховній морально-</w:t>
      </w:r>
      <w:r w:rsidRPr="00BE7451">
        <w:rPr>
          <w:color w:val="000000"/>
          <w:spacing w:val="-1"/>
          <w:sz w:val="28"/>
          <w:szCs w:val="28"/>
          <w:lang w:val="uk-UA"/>
        </w:rPr>
        <w:t>вольових якостях, само</w:t>
      </w:r>
      <w:r w:rsidR="003B65B2">
        <w:rPr>
          <w:color w:val="000000"/>
          <w:spacing w:val="-1"/>
          <w:sz w:val="28"/>
          <w:szCs w:val="28"/>
          <w:lang w:val="uk-UA"/>
        </w:rPr>
        <w:t>владнання</w:t>
      </w:r>
      <w:r w:rsidRPr="00BE7451">
        <w:rPr>
          <w:color w:val="000000"/>
          <w:spacing w:val="-1"/>
          <w:sz w:val="28"/>
          <w:szCs w:val="28"/>
          <w:lang w:val="uk-UA"/>
        </w:rPr>
        <w:t xml:space="preserve">, витримки, рішучості в ігрових діях, </w:t>
      </w:r>
      <w:r w:rsidRPr="00BE7451">
        <w:rPr>
          <w:color w:val="000000"/>
          <w:spacing w:val="-2"/>
          <w:sz w:val="28"/>
          <w:szCs w:val="28"/>
          <w:lang w:val="uk-UA"/>
        </w:rPr>
        <w:t xml:space="preserve">дисциплінованості, цілеспрямованості для досягнення мети, сміливості та </w:t>
      </w:r>
      <w:r w:rsidRPr="00BE7451">
        <w:rPr>
          <w:color w:val="000000"/>
          <w:spacing w:val="7"/>
          <w:sz w:val="28"/>
          <w:szCs w:val="28"/>
          <w:lang w:val="uk-UA"/>
        </w:rPr>
        <w:t>активності в складних змагальних умовах</w:t>
      </w:r>
      <w:r w:rsidR="00A07574" w:rsidRPr="00BE7451">
        <w:rPr>
          <w:color w:val="000000"/>
          <w:spacing w:val="7"/>
          <w:sz w:val="28"/>
          <w:szCs w:val="28"/>
          <w:lang w:val="uk-UA"/>
        </w:rPr>
        <w:t xml:space="preserve"> </w:t>
      </w:r>
      <w:r w:rsidR="00A07574" w:rsidRPr="00BE7451">
        <w:rPr>
          <w:iCs/>
          <w:sz w:val="28"/>
          <w:szCs w:val="28"/>
          <w:lang w:val="uk-UA"/>
        </w:rPr>
        <w:t>[30]</w:t>
      </w:r>
      <w:r w:rsidRPr="00BE7451">
        <w:rPr>
          <w:color w:val="000000"/>
          <w:spacing w:val="7"/>
          <w:sz w:val="28"/>
          <w:szCs w:val="28"/>
          <w:lang w:val="uk-UA"/>
        </w:rPr>
        <w:t xml:space="preserve">. Обов'язковою умовою при </w:t>
      </w:r>
      <w:r w:rsidRPr="00BE7451">
        <w:rPr>
          <w:color w:val="000000"/>
          <w:spacing w:val="-4"/>
          <w:sz w:val="28"/>
          <w:szCs w:val="28"/>
          <w:lang w:val="uk-UA"/>
        </w:rPr>
        <w:t xml:space="preserve">підведенні підсумків змагань, під час аналізу окремих ігор є виховання </w:t>
      </w:r>
      <w:r w:rsidRPr="00BE7451">
        <w:rPr>
          <w:color w:val="000000"/>
          <w:spacing w:val="-3"/>
          <w:sz w:val="28"/>
          <w:szCs w:val="28"/>
          <w:lang w:val="uk-UA"/>
        </w:rPr>
        <w:t xml:space="preserve">морально-вольових якостей окремих гравців і команди в цілому. Поряд з </w:t>
      </w:r>
      <w:r w:rsidRPr="00BE7451">
        <w:rPr>
          <w:color w:val="000000"/>
          <w:spacing w:val="-5"/>
          <w:sz w:val="28"/>
          <w:szCs w:val="28"/>
          <w:lang w:val="uk-UA"/>
        </w:rPr>
        <w:t xml:space="preserve">удосконаленням техніко-тактичних і морально-вольових можливостей великого </w:t>
      </w:r>
      <w:r w:rsidRPr="00BE7451">
        <w:rPr>
          <w:color w:val="000000"/>
          <w:spacing w:val="5"/>
          <w:sz w:val="28"/>
          <w:szCs w:val="28"/>
          <w:lang w:val="uk-UA"/>
        </w:rPr>
        <w:t xml:space="preserve">значення у цей час набуває і теоретична підготовка волейболістів, яка </w:t>
      </w:r>
      <w:r w:rsidRPr="00BE7451">
        <w:rPr>
          <w:color w:val="000000"/>
          <w:spacing w:val="-3"/>
          <w:sz w:val="28"/>
          <w:szCs w:val="28"/>
          <w:lang w:val="uk-UA"/>
        </w:rPr>
        <w:t xml:space="preserve">спрямована на вивчення особливостей тренувального процесу в змагальному </w:t>
      </w:r>
      <w:r w:rsidRPr="00BE7451">
        <w:rPr>
          <w:color w:val="000000"/>
          <w:spacing w:val="-4"/>
          <w:sz w:val="28"/>
          <w:szCs w:val="28"/>
          <w:lang w:val="uk-UA"/>
        </w:rPr>
        <w:t>періоді, - моделювання окремих гравців і команди суперника в цілому, аналіз ситуацій у грі, підведення підсумків [</w:t>
      </w:r>
      <w:r w:rsidR="00A07574" w:rsidRPr="00BE7451">
        <w:rPr>
          <w:color w:val="000000"/>
          <w:spacing w:val="-4"/>
          <w:sz w:val="28"/>
          <w:szCs w:val="28"/>
          <w:lang w:val="uk-UA"/>
        </w:rPr>
        <w:t>42</w:t>
      </w:r>
      <w:r w:rsidRPr="00BE7451">
        <w:rPr>
          <w:color w:val="000000"/>
          <w:spacing w:val="-4"/>
          <w:sz w:val="28"/>
          <w:szCs w:val="28"/>
          <w:lang w:val="uk-UA"/>
        </w:rPr>
        <w:t>].</w:t>
      </w:r>
    </w:p>
    <w:p w14:paraId="660F4976" w14:textId="77777777" w:rsidR="005E0210" w:rsidRPr="00BE7451" w:rsidRDefault="005E0210" w:rsidP="00C4193E">
      <w:pPr>
        <w:shd w:val="clear" w:color="auto" w:fill="FFFFFF"/>
        <w:spacing w:line="360" w:lineRule="auto"/>
        <w:ind w:firstLine="709"/>
        <w:jc w:val="both"/>
        <w:rPr>
          <w:color w:val="000000"/>
          <w:spacing w:val="-4"/>
          <w:sz w:val="28"/>
          <w:szCs w:val="28"/>
          <w:lang w:val="uk-UA"/>
        </w:rPr>
      </w:pPr>
      <w:r w:rsidRPr="00BE7451">
        <w:rPr>
          <w:color w:val="000000"/>
          <w:spacing w:val="-1"/>
          <w:sz w:val="28"/>
          <w:szCs w:val="28"/>
          <w:lang w:val="uk-UA"/>
        </w:rPr>
        <w:t xml:space="preserve">Перехідний період починається після календарних ігор і продовжується </w:t>
      </w:r>
      <w:r w:rsidRPr="00BE7451">
        <w:rPr>
          <w:color w:val="000000"/>
          <w:spacing w:val="3"/>
          <w:sz w:val="28"/>
          <w:szCs w:val="28"/>
          <w:lang w:val="uk-UA"/>
        </w:rPr>
        <w:t xml:space="preserve">до початку тренувань у новому річному циклі. У цей час забезпечується </w:t>
      </w:r>
      <w:r w:rsidRPr="00BE7451">
        <w:rPr>
          <w:color w:val="000000"/>
          <w:spacing w:val="-4"/>
          <w:sz w:val="28"/>
          <w:szCs w:val="28"/>
          <w:lang w:val="uk-UA"/>
        </w:rPr>
        <w:t>активний відпочинок волейболістів. Однак тренування не припиняються. Волейболісти можуть приймати участь у змаганнях з пляжного волейболу.</w:t>
      </w:r>
    </w:p>
    <w:p w14:paraId="73821CB0"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1"/>
          <w:sz w:val="28"/>
          <w:szCs w:val="28"/>
          <w:lang w:val="uk-UA"/>
        </w:rPr>
        <w:lastRenderedPageBreak/>
        <w:t xml:space="preserve">Слід передбачити збереження рівня загальної фізичної підготовки за рахунок занять іншими видами спорту (туризм, крос по пересічній місцевості, </w:t>
      </w:r>
      <w:r w:rsidRPr="00BE7451">
        <w:rPr>
          <w:color w:val="000000"/>
          <w:spacing w:val="-4"/>
          <w:sz w:val="28"/>
          <w:szCs w:val="28"/>
          <w:lang w:val="uk-UA"/>
        </w:rPr>
        <w:t>легка атлетика, плавання, лижний спорт, спортивні ігри ), зміцнення здоров'я та лікування травм.</w:t>
      </w:r>
    </w:p>
    <w:p w14:paraId="6193908F" w14:textId="2C168AFC"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4"/>
          <w:sz w:val="28"/>
          <w:szCs w:val="28"/>
          <w:lang w:val="uk-UA"/>
        </w:rPr>
        <w:t xml:space="preserve">Різноманітний зміст перехідного періоду може зберегти таку ступінь </w:t>
      </w:r>
      <w:r w:rsidRPr="00BE7451">
        <w:rPr>
          <w:color w:val="000000"/>
          <w:spacing w:val="5"/>
          <w:sz w:val="28"/>
          <w:szCs w:val="28"/>
          <w:lang w:val="uk-UA"/>
        </w:rPr>
        <w:t xml:space="preserve">тренованості, яка дозволила б почати новий навчальний цикл на більш </w:t>
      </w:r>
      <w:r w:rsidRPr="00BE7451">
        <w:rPr>
          <w:color w:val="000000"/>
          <w:spacing w:val="-4"/>
          <w:sz w:val="28"/>
          <w:szCs w:val="28"/>
          <w:lang w:val="uk-UA"/>
        </w:rPr>
        <w:t>високому рівні [</w:t>
      </w:r>
      <w:r w:rsidR="00D85153" w:rsidRPr="00BE7451">
        <w:rPr>
          <w:color w:val="000000"/>
          <w:spacing w:val="-4"/>
          <w:sz w:val="28"/>
          <w:szCs w:val="28"/>
          <w:lang w:val="uk-UA"/>
        </w:rPr>
        <w:t>52</w:t>
      </w:r>
      <w:r w:rsidRPr="00BE7451">
        <w:rPr>
          <w:color w:val="000000"/>
          <w:spacing w:val="-4"/>
          <w:sz w:val="28"/>
          <w:szCs w:val="28"/>
          <w:lang w:val="uk-UA"/>
        </w:rPr>
        <w:t>].</w:t>
      </w:r>
    </w:p>
    <w:p w14:paraId="751DAB44"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z w:val="28"/>
          <w:szCs w:val="28"/>
          <w:lang w:val="uk-UA"/>
        </w:rPr>
        <w:t xml:space="preserve">Оперативне планування здійснюється на підставі річних планів, але в </w:t>
      </w:r>
      <w:r w:rsidRPr="00BE7451">
        <w:rPr>
          <w:color w:val="000000"/>
          <w:spacing w:val="-4"/>
          <w:sz w:val="28"/>
          <w:szCs w:val="28"/>
          <w:lang w:val="uk-UA"/>
        </w:rPr>
        <w:t xml:space="preserve">ньому конкретніше відображено умови застосування засобів і форм тренування </w:t>
      </w:r>
      <w:r w:rsidRPr="00BE7451">
        <w:rPr>
          <w:color w:val="000000"/>
          <w:spacing w:val="-3"/>
          <w:sz w:val="28"/>
          <w:szCs w:val="28"/>
          <w:lang w:val="uk-UA"/>
        </w:rPr>
        <w:t xml:space="preserve">на короткий термін (місяць, тиждень, день). При оперативному плануванні </w:t>
      </w:r>
      <w:r w:rsidRPr="00BE7451">
        <w:rPr>
          <w:color w:val="000000"/>
          <w:spacing w:val="-4"/>
          <w:sz w:val="28"/>
          <w:szCs w:val="28"/>
          <w:lang w:val="uk-UA"/>
        </w:rPr>
        <w:t>вносяться зміни та необхідні доповнення у перспективні плани.</w:t>
      </w:r>
    </w:p>
    <w:p w14:paraId="0E40506F"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1"/>
          <w:sz w:val="28"/>
          <w:szCs w:val="28"/>
          <w:lang w:val="uk-UA"/>
        </w:rPr>
        <w:t xml:space="preserve">Основними документами оперативного планування є: робочий план, </w:t>
      </w:r>
      <w:r w:rsidRPr="00BE7451">
        <w:rPr>
          <w:color w:val="000000"/>
          <w:spacing w:val="-4"/>
          <w:sz w:val="28"/>
          <w:szCs w:val="28"/>
          <w:lang w:val="uk-UA"/>
        </w:rPr>
        <w:t>конспект і розклад занять.</w:t>
      </w:r>
    </w:p>
    <w:p w14:paraId="545A6832" w14:textId="308E331D"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4"/>
          <w:sz w:val="28"/>
          <w:szCs w:val="28"/>
          <w:lang w:val="uk-UA"/>
        </w:rPr>
        <w:t xml:space="preserve">Робочий план складається для розрядних команд на кожний етап </w:t>
      </w:r>
      <w:r w:rsidRPr="00BE7451">
        <w:rPr>
          <w:color w:val="000000"/>
          <w:spacing w:val="-4"/>
          <w:sz w:val="28"/>
          <w:szCs w:val="28"/>
          <w:lang w:val="uk-UA"/>
        </w:rPr>
        <w:t>підготовки, а для початківців і дитячих команд на кожний місяць</w:t>
      </w:r>
      <w:r w:rsidR="00D85153" w:rsidRPr="00BE7451">
        <w:rPr>
          <w:color w:val="000000"/>
          <w:spacing w:val="-4"/>
          <w:sz w:val="28"/>
          <w:szCs w:val="28"/>
          <w:lang w:val="uk-UA"/>
        </w:rPr>
        <w:t xml:space="preserve"> </w:t>
      </w:r>
      <w:r w:rsidR="00D85153" w:rsidRPr="00BE7451">
        <w:rPr>
          <w:iCs/>
          <w:sz w:val="28"/>
          <w:szCs w:val="28"/>
          <w:lang w:val="uk-UA"/>
        </w:rPr>
        <w:t>[58]</w:t>
      </w:r>
      <w:r w:rsidRPr="00BE7451">
        <w:rPr>
          <w:color w:val="000000"/>
          <w:spacing w:val="-4"/>
          <w:sz w:val="28"/>
          <w:szCs w:val="28"/>
          <w:lang w:val="uk-UA"/>
        </w:rPr>
        <w:t>.</w:t>
      </w:r>
    </w:p>
    <w:p w14:paraId="2B5C3702"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2"/>
          <w:sz w:val="28"/>
          <w:szCs w:val="28"/>
          <w:lang w:val="uk-UA"/>
        </w:rPr>
        <w:t xml:space="preserve">Робочий план складається зазвичай на невеликий період (5-6 занять, </w:t>
      </w:r>
      <w:r w:rsidRPr="00BE7451">
        <w:rPr>
          <w:color w:val="000000"/>
          <w:spacing w:val="-3"/>
          <w:sz w:val="28"/>
          <w:szCs w:val="28"/>
          <w:lang w:val="uk-UA"/>
        </w:rPr>
        <w:t xml:space="preserve">тобто два тижні), конкретно на кожне заняття на основі потижневого графіка </w:t>
      </w:r>
      <w:r w:rsidRPr="00BE7451">
        <w:rPr>
          <w:color w:val="000000"/>
          <w:spacing w:val="2"/>
          <w:sz w:val="28"/>
          <w:szCs w:val="28"/>
          <w:lang w:val="uk-UA"/>
        </w:rPr>
        <w:t xml:space="preserve">навчального плану. Притримуючись графіка, тренер підбирає засоби для </w:t>
      </w:r>
      <w:r w:rsidRPr="00BE7451">
        <w:rPr>
          <w:color w:val="000000"/>
          <w:spacing w:val="-5"/>
          <w:sz w:val="28"/>
          <w:szCs w:val="28"/>
          <w:lang w:val="uk-UA"/>
        </w:rPr>
        <w:t>кожного заняття уроку, враховуючи основні завдання і зміни в окремих уроках.</w:t>
      </w:r>
    </w:p>
    <w:p w14:paraId="0BB71056"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1"/>
          <w:sz w:val="28"/>
          <w:szCs w:val="28"/>
          <w:lang w:val="uk-UA"/>
        </w:rPr>
        <w:t xml:space="preserve">У деяких випадках можна складати робочі плани і на більш тривалий </w:t>
      </w:r>
      <w:r w:rsidRPr="00BE7451">
        <w:rPr>
          <w:color w:val="000000"/>
          <w:spacing w:val="-2"/>
          <w:sz w:val="28"/>
          <w:szCs w:val="28"/>
          <w:lang w:val="uk-UA"/>
        </w:rPr>
        <w:t xml:space="preserve">період, в тому числі і на весь перехідний період, на протязі якого завдання і </w:t>
      </w:r>
      <w:r w:rsidRPr="00BE7451">
        <w:rPr>
          <w:color w:val="000000"/>
          <w:spacing w:val="-4"/>
          <w:sz w:val="28"/>
          <w:szCs w:val="28"/>
          <w:lang w:val="uk-UA"/>
        </w:rPr>
        <w:t xml:space="preserve">засоби майже не змінюються (активний відпочинок, підготовка до складання </w:t>
      </w:r>
      <w:r w:rsidRPr="00BE7451">
        <w:rPr>
          <w:color w:val="000000"/>
          <w:spacing w:val="-5"/>
          <w:sz w:val="28"/>
          <w:szCs w:val="28"/>
          <w:lang w:val="uk-UA"/>
        </w:rPr>
        <w:t>нормативів).</w:t>
      </w:r>
    </w:p>
    <w:p w14:paraId="08FA6719" w14:textId="77777777" w:rsidR="005E0210" w:rsidRPr="00BE7451" w:rsidRDefault="005E0210" w:rsidP="00C4193E">
      <w:pPr>
        <w:shd w:val="clear" w:color="auto" w:fill="FFFFFF"/>
        <w:spacing w:line="360" w:lineRule="auto"/>
        <w:ind w:firstLine="709"/>
        <w:jc w:val="both"/>
        <w:rPr>
          <w:sz w:val="28"/>
          <w:szCs w:val="28"/>
          <w:lang w:val="uk-UA"/>
        </w:rPr>
      </w:pPr>
      <w:r w:rsidRPr="005E1DFC">
        <w:rPr>
          <w:color w:val="000000"/>
          <w:sz w:val="28"/>
          <w:szCs w:val="28"/>
          <w:lang w:val="uk-UA"/>
        </w:rPr>
        <w:t>Планування засобів підготовки і тренувальних навантажень в робочому плані ґрунтується на закономірностях тижневого циклу (мікроциклу) тренування. Кожне тижневе тренування повинно представляти собою</w:t>
      </w:r>
      <w:r w:rsidRPr="00BE7451">
        <w:rPr>
          <w:color w:val="000000"/>
          <w:sz w:val="28"/>
          <w:szCs w:val="28"/>
          <w:lang w:val="uk-UA"/>
        </w:rPr>
        <w:t xml:space="preserve"> закінчений цикл, який відображає як загальні закономірності даного етапу, так і </w:t>
      </w:r>
      <w:r w:rsidRPr="00BE7451">
        <w:rPr>
          <w:color w:val="000000"/>
          <w:spacing w:val="1"/>
          <w:sz w:val="28"/>
          <w:szCs w:val="28"/>
          <w:lang w:val="uk-UA"/>
        </w:rPr>
        <w:t>закономірності кожного тижневого циклу.</w:t>
      </w:r>
    </w:p>
    <w:p w14:paraId="0951D1DF" w14:textId="03B05D8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1"/>
          <w:sz w:val="28"/>
          <w:szCs w:val="28"/>
          <w:lang w:val="uk-UA"/>
        </w:rPr>
        <w:t>Основні компоненти, що впливають на структуру тижневого циклу (мікроциклу):</w:t>
      </w:r>
      <w:r w:rsidR="004351E8" w:rsidRPr="00BE7451">
        <w:rPr>
          <w:color w:val="000000"/>
          <w:spacing w:val="1"/>
          <w:sz w:val="28"/>
          <w:szCs w:val="28"/>
          <w:lang w:val="uk-UA"/>
        </w:rPr>
        <w:t xml:space="preserve"> </w:t>
      </w:r>
      <w:r w:rsidRPr="00BE7451">
        <w:rPr>
          <w:color w:val="000000"/>
          <w:spacing w:val="1"/>
          <w:sz w:val="28"/>
          <w:szCs w:val="28"/>
          <w:lang w:val="uk-UA"/>
        </w:rPr>
        <w:t xml:space="preserve">чергування тренувальних занять, змагань і відпочинку, </w:t>
      </w:r>
      <w:r w:rsidRPr="00BE7451">
        <w:rPr>
          <w:color w:val="000000"/>
          <w:spacing w:val="1"/>
          <w:sz w:val="28"/>
          <w:szCs w:val="28"/>
          <w:lang w:val="uk-UA"/>
        </w:rPr>
        <w:lastRenderedPageBreak/>
        <w:t>динаміка об'єму та інтенсивності, система повторного використання засобів тренування</w:t>
      </w:r>
      <w:r w:rsidR="00D85153" w:rsidRPr="00BE7451">
        <w:rPr>
          <w:color w:val="000000"/>
          <w:spacing w:val="1"/>
          <w:sz w:val="28"/>
          <w:szCs w:val="28"/>
          <w:lang w:val="uk-UA"/>
        </w:rPr>
        <w:t xml:space="preserve"> </w:t>
      </w:r>
      <w:r w:rsidR="00D85153" w:rsidRPr="00BE7451">
        <w:rPr>
          <w:iCs/>
          <w:sz w:val="28"/>
          <w:szCs w:val="28"/>
          <w:lang w:val="uk-UA"/>
        </w:rPr>
        <w:t>[16]</w:t>
      </w:r>
      <w:r w:rsidRPr="00BE7451">
        <w:rPr>
          <w:color w:val="000000"/>
          <w:spacing w:val="1"/>
          <w:sz w:val="28"/>
          <w:szCs w:val="28"/>
          <w:lang w:val="uk-UA"/>
        </w:rPr>
        <w:t>.</w:t>
      </w:r>
    </w:p>
    <w:p w14:paraId="22ED1CCC"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z w:val="28"/>
          <w:szCs w:val="28"/>
          <w:lang w:val="uk-UA"/>
        </w:rPr>
        <w:t xml:space="preserve">Для викладення змісту тренувальних занять використовуються дві форми </w:t>
      </w:r>
      <w:r w:rsidRPr="00BE7451">
        <w:rPr>
          <w:color w:val="000000"/>
          <w:spacing w:val="1"/>
          <w:sz w:val="28"/>
          <w:szCs w:val="28"/>
          <w:lang w:val="uk-UA"/>
        </w:rPr>
        <w:t>запису: поурочна; графічна.</w:t>
      </w:r>
    </w:p>
    <w:p w14:paraId="7D768E34" w14:textId="6CE9329D" w:rsidR="005E0210" w:rsidRPr="005E1DFC" w:rsidRDefault="005E0210" w:rsidP="00C4193E">
      <w:pPr>
        <w:shd w:val="clear" w:color="auto" w:fill="FFFFFF"/>
        <w:spacing w:line="360" w:lineRule="auto"/>
        <w:ind w:firstLine="709"/>
        <w:jc w:val="both"/>
        <w:rPr>
          <w:sz w:val="28"/>
          <w:szCs w:val="28"/>
          <w:lang w:val="uk-UA"/>
        </w:rPr>
      </w:pPr>
      <w:r w:rsidRPr="005E1DFC">
        <w:rPr>
          <w:color w:val="000000"/>
          <w:sz w:val="28"/>
          <w:szCs w:val="28"/>
          <w:lang w:val="uk-UA"/>
        </w:rPr>
        <w:t>Матеріал тренувальних занять розподіляється і чергується в обох формах з врахуванням завдань, що стоять перед цим етапом або місяцем, а також з врахуванням структури і динаміки навантажень тижневих циклів</w:t>
      </w:r>
      <w:r w:rsidR="00D85153" w:rsidRPr="005E1DFC">
        <w:rPr>
          <w:color w:val="000000"/>
          <w:sz w:val="28"/>
          <w:szCs w:val="28"/>
          <w:lang w:val="uk-UA"/>
        </w:rPr>
        <w:t xml:space="preserve"> </w:t>
      </w:r>
      <w:r w:rsidR="00D85153" w:rsidRPr="005E1DFC">
        <w:rPr>
          <w:iCs/>
          <w:sz w:val="28"/>
          <w:szCs w:val="28"/>
          <w:lang w:val="uk-UA"/>
        </w:rPr>
        <w:t>[53]</w:t>
      </w:r>
      <w:r w:rsidRPr="005E1DFC">
        <w:rPr>
          <w:color w:val="000000"/>
          <w:sz w:val="28"/>
          <w:szCs w:val="28"/>
          <w:lang w:val="uk-UA"/>
        </w:rPr>
        <w:t xml:space="preserve">. Поурочна форма запису змісту тренувальних занять використовується для команд різної підготовленості, а графічний запис </w:t>
      </w:r>
      <w:r w:rsidR="00850029" w:rsidRPr="005E1DFC">
        <w:rPr>
          <w:color w:val="000000"/>
          <w:sz w:val="28"/>
          <w:szCs w:val="28"/>
          <w:lang w:val="uk-UA"/>
        </w:rPr>
        <w:t xml:space="preserve">– </w:t>
      </w:r>
      <w:r w:rsidRPr="005E1DFC">
        <w:rPr>
          <w:color w:val="000000"/>
          <w:sz w:val="28"/>
          <w:szCs w:val="28"/>
          <w:lang w:val="uk-UA"/>
        </w:rPr>
        <w:t>тільки для занять з розпорядниками командами.</w:t>
      </w:r>
      <w:r w:rsidR="00850029" w:rsidRPr="005E1DFC">
        <w:rPr>
          <w:color w:val="000000"/>
          <w:sz w:val="28"/>
          <w:szCs w:val="28"/>
          <w:lang w:val="uk-UA"/>
        </w:rPr>
        <w:t xml:space="preserve"> </w:t>
      </w:r>
    </w:p>
    <w:p w14:paraId="483A67C3" w14:textId="77777777" w:rsidR="005E0210" w:rsidRPr="005E1DFC" w:rsidRDefault="005E0210" w:rsidP="00C4193E">
      <w:pPr>
        <w:shd w:val="clear" w:color="auto" w:fill="FFFFFF"/>
        <w:spacing w:line="360" w:lineRule="auto"/>
        <w:ind w:firstLine="709"/>
        <w:jc w:val="both"/>
        <w:rPr>
          <w:sz w:val="28"/>
          <w:szCs w:val="28"/>
          <w:lang w:val="uk-UA"/>
        </w:rPr>
      </w:pPr>
      <w:r w:rsidRPr="005E1DFC">
        <w:rPr>
          <w:color w:val="000000"/>
          <w:sz w:val="28"/>
          <w:szCs w:val="28"/>
          <w:lang w:val="uk-UA"/>
        </w:rPr>
        <w:t>Конкретна розробка робочого плану починається з визначення окремих завдань по техніці і тактиці гри, тобто із завдань, що вирішуються в основній частині тренування, підбирається матеріал основної частини (ігрові вправи, навчальні та інші ігри), вступної і підготовчої частини (загальні і спеціальні підготовчі вправи, рухливі ігри, естафети). Організаційно-методичні вказівки даються і в плані-конспекті тренування тренувального заняття.</w:t>
      </w:r>
    </w:p>
    <w:p w14:paraId="03AB7BE2" w14:textId="77777777" w:rsidR="005E0210" w:rsidRPr="005E1DFC" w:rsidRDefault="005E0210" w:rsidP="00C4193E">
      <w:pPr>
        <w:shd w:val="clear" w:color="auto" w:fill="FFFFFF"/>
        <w:spacing w:line="360" w:lineRule="auto"/>
        <w:ind w:firstLine="709"/>
        <w:jc w:val="both"/>
        <w:rPr>
          <w:sz w:val="28"/>
          <w:szCs w:val="28"/>
          <w:lang w:val="uk-UA"/>
        </w:rPr>
      </w:pPr>
      <w:r w:rsidRPr="005E1DFC">
        <w:rPr>
          <w:color w:val="000000"/>
          <w:sz w:val="28"/>
          <w:szCs w:val="28"/>
          <w:lang w:val="uk-UA"/>
        </w:rPr>
        <w:t>План-конспект складається зазвичай на одне-два заняття. У відповідності з конкретними завданнями підбираються загальні і спеціальні вправи. У кожній частині тренування до окремих вправ даються детальні організаційно-методичні вказівки. Інколи буває корисним заздалегідь включити у план-конспект тренування методичні вказівки по усуненню можливих типових помилок.</w:t>
      </w:r>
    </w:p>
    <w:p w14:paraId="64BC50FC" w14:textId="77777777" w:rsidR="005E0210" w:rsidRPr="00BE7451" w:rsidRDefault="005E0210" w:rsidP="00C4193E">
      <w:pPr>
        <w:shd w:val="clear" w:color="auto" w:fill="FFFFFF"/>
        <w:spacing w:line="360" w:lineRule="auto"/>
        <w:ind w:firstLine="709"/>
        <w:jc w:val="both"/>
        <w:rPr>
          <w:sz w:val="28"/>
          <w:szCs w:val="28"/>
          <w:lang w:val="uk-UA"/>
        </w:rPr>
      </w:pPr>
      <w:r w:rsidRPr="00BE7451">
        <w:rPr>
          <w:color w:val="000000"/>
          <w:spacing w:val="1"/>
          <w:sz w:val="28"/>
          <w:szCs w:val="28"/>
          <w:lang w:val="uk-UA"/>
        </w:rPr>
        <w:t xml:space="preserve">Для кожної частини тренування і вправи дається дозування. Тренер-викладач в </w:t>
      </w:r>
      <w:r w:rsidRPr="00BE7451">
        <w:rPr>
          <w:color w:val="000000"/>
          <w:spacing w:val="-4"/>
          <w:sz w:val="28"/>
          <w:szCs w:val="28"/>
          <w:lang w:val="uk-UA"/>
        </w:rPr>
        <w:t xml:space="preserve">графі "Вказівки" робить зауваження про засвоюваність та доступність окремих вправ, про дисципліну і поведінку окремих учнів і групи загалом. Тут же він </w:t>
      </w:r>
      <w:r w:rsidRPr="00BE7451">
        <w:rPr>
          <w:color w:val="000000"/>
          <w:sz w:val="28"/>
          <w:szCs w:val="28"/>
          <w:lang w:val="uk-UA"/>
        </w:rPr>
        <w:t xml:space="preserve">розміщує свої висновки і пропозиції, і вказівки про необхідність повторення </w:t>
      </w:r>
      <w:r w:rsidRPr="00BE7451">
        <w:rPr>
          <w:color w:val="000000"/>
          <w:spacing w:val="-4"/>
          <w:sz w:val="28"/>
          <w:szCs w:val="28"/>
          <w:lang w:val="uk-UA"/>
        </w:rPr>
        <w:t>або закріплення деяких вправ. Ці зауваження і вказівки є основним матеріалом для зміни або доповнення плану проведення наступних занять.</w:t>
      </w:r>
    </w:p>
    <w:p w14:paraId="277BC31E" w14:textId="77777777" w:rsidR="005E0210" w:rsidRPr="005E1DFC" w:rsidRDefault="005E0210" w:rsidP="00C4193E">
      <w:pPr>
        <w:shd w:val="clear" w:color="auto" w:fill="FFFFFF"/>
        <w:spacing w:line="360" w:lineRule="auto"/>
        <w:ind w:firstLine="709"/>
        <w:jc w:val="both"/>
        <w:rPr>
          <w:sz w:val="28"/>
          <w:szCs w:val="28"/>
          <w:lang w:val="uk-UA"/>
        </w:rPr>
      </w:pPr>
      <w:r w:rsidRPr="005E1DFC">
        <w:rPr>
          <w:color w:val="000000"/>
          <w:sz w:val="28"/>
          <w:szCs w:val="28"/>
          <w:lang w:val="uk-UA"/>
        </w:rPr>
        <w:lastRenderedPageBreak/>
        <w:t>Залежно від завдань, періоду і програмних настанов план-конспект тренувального заняття може складатись з трьох або чотирьох частин, і навчальний матеріал буде ґрунтуватись відповідно цьому.</w:t>
      </w:r>
    </w:p>
    <w:p w14:paraId="51F91B22" w14:textId="4947A972" w:rsidR="005E0210" w:rsidRPr="005E1DFC" w:rsidRDefault="005E0210" w:rsidP="00C4193E">
      <w:pPr>
        <w:shd w:val="clear" w:color="auto" w:fill="FFFFFF"/>
        <w:spacing w:line="360" w:lineRule="auto"/>
        <w:ind w:firstLine="709"/>
        <w:jc w:val="both"/>
        <w:rPr>
          <w:sz w:val="28"/>
          <w:szCs w:val="28"/>
          <w:lang w:val="uk-UA"/>
        </w:rPr>
      </w:pPr>
      <w:r w:rsidRPr="005E1DFC">
        <w:rPr>
          <w:color w:val="000000"/>
          <w:sz w:val="28"/>
          <w:szCs w:val="28"/>
          <w:lang w:val="uk-UA"/>
        </w:rPr>
        <w:t>План-конспект тренувального заняття на практиці може мінятись і залежати від ситуації заняття або стану тих, що займаються. Але тренер навіть у змінених умовах повинен намагатись виконати основні завдання тренування, хоча б іншими засобами, тренер підбирає вправи відповідно до основної частини. Про зміни або невиконання завдань тренер робить зауваження в плані-конспекті, для того, щоб на наступних тренувальних заняттях відновили пропущений матеріал [</w:t>
      </w:r>
      <w:r w:rsidR="00D85153" w:rsidRPr="005E1DFC">
        <w:rPr>
          <w:color w:val="000000"/>
          <w:sz w:val="28"/>
          <w:szCs w:val="28"/>
          <w:lang w:val="uk-UA"/>
        </w:rPr>
        <w:t>55</w:t>
      </w:r>
      <w:r w:rsidRPr="005E1DFC">
        <w:rPr>
          <w:color w:val="000000"/>
          <w:sz w:val="28"/>
          <w:szCs w:val="28"/>
          <w:lang w:val="uk-UA"/>
        </w:rPr>
        <w:t>].</w:t>
      </w:r>
    </w:p>
    <w:p w14:paraId="5C92BAE5" w14:textId="77777777" w:rsidR="005E0210" w:rsidRPr="005E1DFC" w:rsidRDefault="005E0210" w:rsidP="00C4193E">
      <w:pPr>
        <w:shd w:val="clear" w:color="auto" w:fill="FFFFFF"/>
        <w:spacing w:line="360" w:lineRule="auto"/>
        <w:ind w:firstLine="709"/>
        <w:jc w:val="both"/>
        <w:rPr>
          <w:sz w:val="28"/>
          <w:szCs w:val="28"/>
          <w:lang w:val="uk-UA"/>
        </w:rPr>
      </w:pPr>
      <w:r w:rsidRPr="005E1DFC">
        <w:rPr>
          <w:color w:val="000000"/>
          <w:sz w:val="28"/>
          <w:szCs w:val="28"/>
          <w:lang w:val="uk-UA"/>
        </w:rPr>
        <w:t>План-конспект складається на основі робочого плану.</w:t>
      </w:r>
    </w:p>
    <w:p w14:paraId="0418D157" w14:textId="79E46E0E" w:rsidR="005E0210" w:rsidRPr="005E1DFC" w:rsidRDefault="005E0210" w:rsidP="00C4193E">
      <w:pPr>
        <w:shd w:val="clear" w:color="auto" w:fill="FFFFFF"/>
        <w:spacing w:line="360" w:lineRule="auto"/>
        <w:ind w:firstLine="709"/>
        <w:jc w:val="both"/>
        <w:rPr>
          <w:sz w:val="28"/>
          <w:szCs w:val="28"/>
          <w:lang w:val="uk-UA"/>
        </w:rPr>
      </w:pPr>
      <w:r w:rsidRPr="005E1DFC">
        <w:rPr>
          <w:color w:val="000000"/>
          <w:sz w:val="28"/>
          <w:szCs w:val="28"/>
          <w:lang w:val="uk-UA"/>
        </w:rPr>
        <w:t>Розклад занять складається для кращої підготовки і організації тренування</w:t>
      </w:r>
      <w:r w:rsidR="00C4193E" w:rsidRPr="005E1DFC">
        <w:rPr>
          <w:color w:val="000000"/>
          <w:sz w:val="28"/>
          <w:szCs w:val="28"/>
          <w:lang w:val="uk-UA"/>
        </w:rPr>
        <w:t xml:space="preserve"> та</w:t>
      </w:r>
      <w:r w:rsidRPr="005E1DFC">
        <w:rPr>
          <w:color w:val="000000"/>
          <w:sz w:val="28"/>
          <w:szCs w:val="28"/>
          <w:lang w:val="uk-UA"/>
        </w:rPr>
        <w:t xml:space="preserve"> вивішується на видному місці.</w:t>
      </w:r>
    </w:p>
    <w:p w14:paraId="4723AA88" w14:textId="77777777" w:rsidR="005E0210" w:rsidRPr="005E1DFC" w:rsidRDefault="005E0210" w:rsidP="00C4193E">
      <w:pPr>
        <w:shd w:val="clear" w:color="auto" w:fill="FFFFFF"/>
        <w:spacing w:line="360" w:lineRule="auto"/>
        <w:ind w:firstLine="709"/>
        <w:jc w:val="both"/>
        <w:rPr>
          <w:color w:val="000000"/>
          <w:sz w:val="28"/>
          <w:szCs w:val="28"/>
          <w:lang w:val="uk-UA"/>
        </w:rPr>
      </w:pPr>
      <w:r w:rsidRPr="005E1DFC">
        <w:rPr>
          <w:color w:val="000000"/>
          <w:sz w:val="28"/>
          <w:szCs w:val="28"/>
          <w:lang w:val="uk-UA"/>
        </w:rPr>
        <w:t>Засоби підготовки і тренувальні навантаження визначаються закономірностями тижневого циклу тренувань (кожний тиждень-закінчений цикл).</w:t>
      </w:r>
    </w:p>
    <w:p w14:paraId="3B23DAE3" w14:textId="77777777" w:rsidR="001900AE" w:rsidRPr="00BE7451" w:rsidRDefault="001900AE" w:rsidP="00C4193E">
      <w:pPr>
        <w:spacing w:line="360" w:lineRule="auto"/>
        <w:jc w:val="both"/>
        <w:rPr>
          <w:sz w:val="28"/>
          <w:szCs w:val="28"/>
          <w:lang w:val="uk-UA"/>
        </w:rPr>
      </w:pPr>
    </w:p>
    <w:p w14:paraId="7630FEF4" w14:textId="77777777" w:rsidR="00507071" w:rsidRPr="00BE7451" w:rsidRDefault="00507071" w:rsidP="00C4193E">
      <w:pPr>
        <w:spacing w:line="360" w:lineRule="auto"/>
        <w:jc w:val="both"/>
        <w:rPr>
          <w:sz w:val="28"/>
          <w:szCs w:val="28"/>
          <w:lang w:val="uk-UA"/>
        </w:rPr>
      </w:pPr>
    </w:p>
    <w:p w14:paraId="50B1D8F1" w14:textId="77777777" w:rsidR="00507071" w:rsidRPr="00BE7451" w:rsidRDefault="00507071" w:rsidP="00C4193E">
      <w:pPr>
        <w:spacing w:line="360" w:lineRule="auto"/>
        <w:jc w:val="both"/>
        <w:rPr>
          <w:sz w:val="28"/>
          <w:szCs w:val="28"/>
          <w:lang w:val="uk-UA"/>
        </w:rPr>
      </w:pPr>
    </w:p>
    <w:p w14:paraId="51DC6A98" w14:textId="77777777" w:rsidR="00507071" w:rsidRPr="00BE7451" w:rsidRDefault="00507071" w:rsidP="00C4193E">
      <w:pPr>
        <w:spacing w:line="360" w:lineRule="auto"/>
        <w:jc w:val="both"/>
        <w:rPr>
          <w:sz w:val="28"/>
          <w:szCs w:val="28"/>
          <w:lang w:val="uk-UA"/>
        </w:rPr>
      </w:pPr>
    </w:p>
    <w:p w14:paraId="1973B475" w14:textId="06DE98F1" w:rsidR="00F52225" w:rsidRPr="00BE7451" w:rsidRDefault="00F52225" w:rsidP="00C4193E">
      <w:pPr>
        <w:spacing w:line="360" w:lineRule="auto"/>
        <w:jc w:val="both"/>
        <w:rPr>
          <w:sz w:val="28"/>
          <w:szCs w:val="28"/>
          <w:lang w:val="uk-UA"/>
        </w:rPr>
      </w:pPr>
    </w:p>
    <w:p w14:paraId="249DFE04" w14:textId="5C269639" w:rsidR="00F52225" w:rsidRPr="00BE7451" w:rsidRDefault="00F52225" w:rsidP="00C4193E">
      <w:pPr>
        <w:spacing w:line="360" w:lineRule="auto"/>
        <w:jc w:val="both"/>
        <w:rPr>
          <w:sz w:val="28"/>
          <w:szCs w:val="28"/>
          <w:lang w:val="uk-UA"/>
        </w:rPr>
      </w:pPr>
    </w:p>
    <w:p w14:paraId="4F5E0071" w14:textId="6443D2EE" w:rsidR="00F52225" w:rsidRPr="00BE7451" w:rsidRDefault="00F52225" w:rsidP="00C4193E">
      <w:pPr>
        <w:spacing w:line="360" w:lineRule="auto"/>
        <w:jc w:val="both"/>
        <w:rPr>
          <w:sz w:val="28"/>
          <w:szCs w:val="28"/>
          <w:lang w:val="uk-UA"/>
        </w:rPr>
      </w:pPr>
    </w:p>
    <w:p w14:paraId="18FFD32C" w14:textId="77777777" w:rsidR="00F52225" w:rsidRPr="00BE7451" w:rsidRDefault="00F52225" w:rsidP="00C4193E">
      <w:pPr>
        <w:spacing w:line="360" w:lineRule="auto"/>
        <w:jc w:val="both"/>
        <w:rPr>
          <w:sz w:val="28"/>
          <w:szCs w:val="28"/>
          <w:lang w:val="uk-UA"/>
        </w:rPr>
      </w:pPr>
    </w:p>
    <w:p w14:paraId="097FB146" w14:textId="77777777" w:rsidR="00507071" w:rsidRPr="00BE7451" w:rsidRDefault="00507071" w:rsidP="00C4193E">
      <w:pPr>
        <w:spacing w:line="360" w:lineRule="auto"/>
        <w:jc w:val="both"/>
        <w:rPr>
          <w:sz w:val="28"/>
          <w:szCs w:val="28"/>
          <w:lang w:val="uk-UA"/>
        </w:rPr>
      </w:pPr>
    </w:p>
    <w:p w14:paraId="02C0930A" w14:textId="647DE61C" w:rsidR="00D5418C" w:rsidRDefault="00D5418C">
      <w:pPr>
        <w:rPr>
          <w:sz w:val="28"/>
          <w:szCs w:val="28"/>
          <w:lang w:val="uk-UA"/>
        </w:rPr>
      </w:pPr>
      <w:r>
        <w:rPr>
          <w:sz w:val="28"/>
          <w:szCs w:val="28"/>
          <w:lang w:val="uk-UA"/>
        </w:rPr>
        <w:br w:type="page"/>
      </w:r>
    </w:p>
    <w:p w14:paraId="7DFA48B1" w14:textId="77777777" w:rsidR="001900AE" w:rsidRPr="00BE7451" w:rsidRDefault="001900AE" w:rsidP="00D5418C">
      <w:pPr>
        <w:spacing w:line="360" w:lineRule="auto"/>
        <w:jc w:val="center"/>
        <w:rPr>
          <w:sz w:val="28"/>
          <w:szCs w:val="28"/>
          <w:lang w:val="uk-UA"/>
        </w:rPr>
      </w:pPr>
      <w:r w:rsidRPr="00BE7451">
        <w:rPr>
          <w:sz w:val="28"/>
          <w:szCs w:val="28"/>
          <w:lang w:val="uk-UA"/>
        </w:rPr>
        <w:lastRenderedPageBreak/>
        <w:t>2 ЗАВДАННЯ, МЕТОДИ ТА ОРГАНІЗАЦІЯ ДОСЛІДЖЕННЯ</w:t>
      </w:r>
    </w:p>
    <w:p w14:paraId="05C3B83F" w14:textId="77777777" w:rsidR="001900AE" w:rsidRPr="00BE7451" w:rsidRDefault="001900AE" w:rsidP="00C4193E">
      <w:pPr>
        <w:spacing w:line="360" w:lineRule="auto"/>
        <w:ind w:firstLine="709"/>
        <w:jc w:val="both"/>
        <w:rPr>
          <w:sz w:val="28"/>
          <w:szCs w:val="28"/>
          <w:lang w:val="uk-UA"/>
        </w:rPr>
      </w:pPr>
      <w:r w:rsidRPr="00BE7451">
        <w:rPr>
          <w:sz w:val="28"/>
          <w:szCs w:val="28"/>
          <w:lang w:val="uk-UA"/>
        </w:rPr>
        <w:t xml:space="preserve">      </w:t>
      </w:r>
    </w:p>
    <w:p w14:paraId="40800BCC" w14:textId="76A56F9D" w:rsidR="001900AE" w:rsidRPr="00D5418C" w:rsidRDefault="001900AE" w:rsidP="00D5418C">
      <w:pPr>
        <w:pStyle w:val="a4"/>
        <w:numPr>
          <w:ilvl w:val="1"/>
          <w:numId w:val="25"/>
        </w:numPr>
        <w:tabs>
          <w:tab w:val="left" w:pos="851"/>
          <w:tab w:val="left" w:pos="993"/>
        </w:tabs>
        <w:spacing w:line="360" w:lineRule="auto"/>
        <w:jc w:val="both"/>
        <w:rPr>
          <w:sz w:val="28"/>
          <w:szCs w:val="28"/>
          <w:lang w:val="uk-UA"/>
        </w:rPr>
      </w:pPr>
      <w:r w:rsidRPr="00D5418C">
        <w:rPr>
          <w:sz w:val="28"/>
          <w:szCs w:val="28"/>
          <w:lang w:val="uk-UA"/>
        </w:rPr>
        <w:t>Завдання дослідження</w:t>
      </w:r>
    </w:p>
    <w:p w14:paraId="0B5172D2" w14:textId="77777777" w:rsidR="001900AE" w:rsidRPr="00BE7451" w:rsidRDefault="001900AE" w:rsidP="00C4193E">
      <w:pPr>
        <w:spacing w:line="360" w:lineRule="auto"/>
        <w:jc w:val="both"/>
        <w:rPr>
          <w:sz w:val="28"/>
          <w:szCs w:val="28"/>
          <w:lang w:val="uk-UA"/>
        </w:rPr>
      </w:pPr>
    </w:p>
    <w:p w14:paraId="4EAE905F" w14:textId="3D2A140C" w:rsidR="001900AE" w:rsidRPr="00BE7451" w:rsidRDefault="00CE5634" w:rsidP="00C4193E">
      <w:pPr>
        <w:spacing w:line="360" w:lineRule="auto"/>
        <w:ind w:firstLine="567"/>
        <w:jc w:val="both"/>
        <w:rPr>
          <w:sz w:val="28"/>
          <w:szCs w:val="28"/>
          <w:lang w:val="uk-UA"/>
        </w:rPr>
      </w:pPr>
      <w:r w:rsidRPr="00BE7451">
        <w:rPr>
          <w:color w:val="000000"/>
          <w:spacing w:val="5"/>
          <w:sz w:val="28"/>
          <w:szCs w:val="28"/>
          <w:lang w:val="uk-UA"/>
        </w:rPr>
        <w:t xml:space="preserve">На основі аналізу науково-педагогічної літератури та практичного </w:t>
      </w:r>
      <w:r w:rsidRPr="00BE7451">
        <w:rPr>
          <w:color w:val="000000"/>
          <w:spacing w:val="-3"/>
          <w:sz w:val="28"/>
          <w:szCs w:val="28"/>
          <w:lang w:val="uk-UA"/>
        </w:rPr>
        <w:t xml:space="preserve">досвіду роботи тренерів-викладачів з волейболу нами були визначені наступні </w:t>
      </w:r>
      <w:r w:rsidR="001900AE" w:rsidRPr="00BE7451">
        <w:rPr>
          <w:sz w:val="28"/>
          <w:szCs w:val="28"/>
          <w:lang w:val="uk-UA"/>
        </w:rPr>
        <w:t>завдання:</w:t>
      </w:r>
    </w:p>
    <w:p w14:paraId="641E8433" w14:textId="04362A46" w:rsidR="0033439B" w:rsidRPr="00BE7451" w:rsidRDefault="008E6CD2" w:rsidP="0033439B">
      <w:pPr>
        <w:spacing w:line="360" w:lineRule="auto"/>
        <w:ind w:firstLine="708"/>
        <w:jc w:val="both"/>
        <w:rPr>
          <w:sz w:val="28"/>
          <w:szCs w:val="28"/>
          <w:lang w:val="uk-UA"/>
        </w:rPr>
      </w:pPr>
      <w:r w:rsidRPr="00BE7451">
        <w:rPr>
          <w:color w:val="000000"/>
          <w:spacing w:val="-1"/>
          <w:sz w:val="28"/>
          <w:szCs w:val="28"/>
          <w:lang w:val="uk-UA"/>
        </w:rPr>
        <w:t xml:space="preserve">1. </w:t>
      </w:r>
      <w:r w:rsidR="0083536E" w:rsidRPr="00BE7451">
        <w:rPr>
          <w:sz w:val="28"/>
          <w:szCs w:val="28"/>
          <w:lang w:val="uk-UA"/>
        </w:rPr>
        <w:t xml:space="preserve">Проаналізувати </w:t>
      </w:r>
      <w:r w:rsidRPr="00BE7451">
        <w:rPr>
          <w:color w:val="000000"/>
          <w:spacing w:val="-1"/>
          <w:sz w:val="28"/>
          <w:szCs w:val="28"/>
          <w:lang w:val="uk-UA"/>
        </w:rPr>
        <w:t>рів</w:t>
      </w:r>
      <w:r w:rsidR="00982B67" w:rsidRPr="00BE7451">
        <w:rPr>
          <w:color w:val="000000"/>
          <w:spacing w:val="-1"/>
          <w:sz w:val="28"/>
          <w:szCs w:val="28"/>
          <w:lang w:val="uk-UA"/>
        </w:rPr>
        <w:t>ні</w:t>
      </w:r>
      <w:r w:rsidRPr="00BE7451">
        <w:rPr>
          <w:color w:val="000000"/>
          <w:spacing w:val="-1"/>
          <w:sz w:val="28"/>
          <w:szCs w:val="28"/>
          <w:lang w:val="uk-UA"/>
        </w:rPr>
        <w:t xml:space="preserve"> фізичної і технічної підготовленості </w:t>
      </w:r>
      <w:r w:rsidR="0083536E" w:rsidRPr="00BE7451">
        <w:rPr>
          <w:color w:val="000000"/>
          <w:spacing w:val="-1"/>
          <w:sz w:val="28"/>
          <w:szCs w:val="28"/>
          <w:lang w:val="uk-UA"/>
        </w:rPr>
        <w:t xml:space="preserve">з волейболу </w:t>
      </w:r>
      <w:r w:rsidR="0033439B" w:rsidRPr="00BE7451">
        <w:rPr>
          <w:color w:val="000000"/>
          <w:spacing w:val="1"/>
          <w:sz w:val="28"/>
          <w:szCs w:val="28"/>
          <w:lang w:val="uk-UA"/>
        </w:rPr>
        <w:t xml:space="preserve">дітей </w:t>
      </w:r>
      <w:r w:rsidR="0033439B" w:rsidRPr="00BE7451">
        <w:rPr>
          <w:sz w:val="28"/>
          <w:lang w:val="uk-UA"/>
        </w:rPr>
        <w:t>середнього шкільного віку</w:t>
      </w:r>
      <w:r w:rsidR="0033439B" w:rsidRPr="00BE7451">
        <w:rPr>
          <w:color w:val="000000"/>
          <w:spacing w:val="1"/>
          <w:sz w:val="28"/>
          <w:szCs w:val="28"/>
          <w:lang w:val="uk-UA"/>
        </w:rPr>
        <w:t>, які займаються в секції.</w:t>
      </w:r>
    </w:p>
    <w:p w14:paraId="59B44366" w14:textId="5834FF62" w:rsidR="0033439B" w:rsidRPr="00BE7451" w:rsidRDefault="008E6CD2" w:rsidP="0033439B">
      <w:pPr>
        <w:spacing w:line="360" w:lineRule="auto"/>
        <w:ind w:firstLine="708"/>
        <w:jc w:val="both"/>
        <w:rPr>
          <w:sz w:val="28"/>
          <w:szCs w:val="28"/>
          <w:lang w:val="uk-UA"/>
        </w:rPr>
      </w:pPr>
      <w:r w:rsidRPr="00BE7451">
        <w:rPr>
          <w:color w:val="000000"/>
          <w:spacing w:val="-1"/>
          <w:sz w:val="28"/>
          <w:szCs w:val="28"/>
          <w:lang w:val="uk-UA"/>
        </w:rPr>
        <w:t xml:space="preserve">2. </w:t>
      </w:r>
      <w:r w:rsidR="0083536E" w:rsidRPr="00BE7451">
        <w:rPr>
          <w:sz w:val="28"/>
          <w:szCs w:val="28"/>
          <w:lang w:val="uk-UA"/>
        </w:rPr>
        <w:t>Розробити практичні рекомендації для підвищення рівн</w:t>
      </w:r>
      <w:r w:rsidR="00982B67" w:rsidRPr="00BE7451">
        <w:rPr>
          <w:sz w:val="28"/>
          <w:szCs w:val="28"/>
          <w:lang w:val="uk-UA"/>
        </w:rPr>
        <w:t>ів</w:t>
      </w:r>
      <w:r w:rsidR="0083536E" w:rsidRPr="00BE7451">
        <w:rPr>
          <w:sz w:val="28"/>
          <w:szCs w:val="28"/>
          <w:lang w:val="uk-UA"/>
        </w:rPr>
        <w:t xml:space="preserve"> </w:t>
      </w:r>
      <w:r w:rsidR="0083536E" w:rsidRPr="00BE7451">
        <w:rPr>
          <w:color w:val="000000"/>
          <w:spacing w:val="-1"/>
          <w:sz w:val="28"/>
          <w:szCs w:val="28"/>
          <w:lang w:val="uk-UA"/>
        </w:rPr>
        <w:t xml:space="preserve">фізичної і технічної підготовленості </w:t>
      </w:r>
      <w:r w:rsidR="0033439B" w:rsidRPr="00BE7451">
        <w:rPr>
          <w:color w:val="000000"/>
          <w:spacing w:val="-1"/>
          <w:sz w:val="28"/>
          <w:szCs w:val="28"/>
          <w:lang w:val="uk-UA"/>
        </w:rPr>
        <w:t xml:space="preserve">з волейболу </w:t>
      </w:r>
      <w:r w:rsidR="0033439B" w:rsidRPr="00BE7451">
        <w:rPr>
          <w:color w:val="000000"/>
          <w:spacing w:val="1"/>
          <w:sz w:val="28"/>
          <w:szCs w:val="28"/>
          <w:lang w:val="uk-UA"/>
        </w:rPr>
        <w:t xml:space="preserve">дітей </w:t>
      </w:r>
      <w:r w:rsidR="0033439B" w:rsidRPr="00BE7451">
        <w:rPr>
          <w:sz w:val="28"/>
          <w:lang w:val="uk-UA"/>
        </w:rPr>
        <w:t>середнього шкільного віку</w:t>
      </w:r>
      <w:r w:rsidR="0033439B" w:rsidRPr="00BE7451">
        <w:rPr>
          <w:color w:val="000000"/>
          <w:spacing w:val="1"/>
          <w:sz w:val="28"/>
          <w:szCs w:val="28"/>
          <w:lang w:val="uk-UA"/>
        </w:rPr>
        <w:t>, які займаються в секції.</w:t>
      </w:r>
    </w:p>
    <w:p w14:paraId="45CC9BBF" w14:textId="2D006079" w:rsidR="009035D1" w:rsidRPr="00BE7451" w:rsidRDefault="008E6CD2" w:rsidP="009035D1">
      <w:pPr>
        <w:spacing w:line="360" w:lineRule="auto"/>
        <w:ind w:firstLine="708"/>
        <w:jc w:val="both"/>
        <w:rPr>
          <w:sz w:val="28"/>
          <w:szCs w:val="28"/>
          <w:lang w:val="uk-UA"/>
        </w:rPr>
      </w:pPr>
      <w:r w:rsidRPr="00BE7451">
        <w:rPr>
          <w:color w:val="000000"/>
          <w:spacing w:val="-2"/>
          <w:sz w:val="28"/>
          <w:szCs w:val="28"/>
          <w:lang w:val="uk-UA"/>
        </w:rPr>
        <w:t xml:space="preserve">3. </w:t>
      </w:r>
      <w:r w:rsidR="00193D17" w:rsidRPr="00BE7451">
        <w:rPr>
          <w:sz w:val="28"/>
          <w:szCs w:val="28"/>
          <w:lang w:val="uk-UA"/>
        </w:rPr>
        <w:t>Експериментально перевірити запропоновану програму підвищення рівн</w:t>
      </w:r>
      <w:r w:rsidR="00982B67" w:rsidRPr="00BE7451">
        <w:rPr>
          <w:sz w:val="28"/>
          <w:szCs w:val="28"/>
          <w:lang w:val="uk-UA"/>
        </w:rPr>
        <w:t>ів</w:t>
      </w:r>
      <w:r w:rsidR="00193D17" w:rsidRPr="00BE7451">
        <w:rPr>
          <w:sz w:val="28"/>
          <w:szCs w:val="28"/>
          <w:lang w:val="uk-UA"/>
        </w:rPr>
        <w:t xml:space="preserve"> </w:t>
      </w:r>
      <w:r w:rsidR="00193D17" w:rsidRPr="00BE7451">
        <w:rPr>
          <w:color w:val="000000"/>
          <w:spacing w:val="-1"/>
          <w:sz w:val="28"/>
          <w:szCs w:val="28"/>
          <w:lang w:val="uk-UA"/>
        </w:rPr>
        <w:t xml:space="preserve">фізичної і технічної підготовленості </w:t>
      </w:r>
      <w:r w:rsidR="009035D1" w:rsidRPr="00BE7451">
        <w:rPr>
          <w:color w:val="000000"/>
          <w:spacing w:val="-1"/>
          <w:sz w:val="28"/>
          <w:szCs w:val="28"/>
          <w:lang w:val="uk-UA"/>
        </w:rPr>
        <w:t xml:space="preserve">з волейболу </w:t>
      </w:r>
      <w:r w:rsidR="009035D1" w:rsidRPr="00BE7451">
        <w:rPr>
          <w:color w:val="000000"/>
          <w:spacing w:val="1"/>
          <w:sz w:val="28"/>
          <w:szCs w:val="28"/>
          <w:lang w:val="uk-UA"/>
        </w:rPr>
        <w:t xml:space="preserve">дітей </w:t>
      </w:r>
      <w:r w:rsidR="009035D1" w:rsidRPr="00BE7451">
        <w:rPr>
          <w:sz w:val="28"/>
          <w:lang w:val="uk-UA"/>
        </w:rPr>
        <w:t>середнього шкільного віку</w:t>
      </w:r>
      <w:r w:rsidR="009035D1" w:rsidRPr="00BE7451">
        <w:rPr>
          <w:color w:val="000000"/>
          <w:spacing w:val="1"/>
          <w:sz w:val="28"/>
          <w:szCs w:val="28"/>
          <w:lang w:val="uk-UA"/>
        </w:rPr>
        <w:t>, які займаються в секції.</w:t>
      </w:r>
    </w:p>
    <w:p w14:paraId="3861DD26" w14:textId="557FDB7B" w:rsidR="001900AE" w:rsidRPr="00BE7451" w:rsidRDefault="001900AE" w:rsidP="009035D1">
      <w:pPr>
        <w:shd w:val="clear" w:color="auto" w:fill="FFFFFF"/>
        <w:tabs>
          <w:tab w:val="left" w:pos="2127"/>
        </w:tabs>
        <w:spacing w:line="360" w:lineRule="auto"/>
        <w:ind w:firstLine="709"/>
        <w:jc w:val="both"/>
        <w:rPr>
          <w:sz w:val="28"/>
          <w:szCs w:val="28"/>
          <w:lang w:val="uk-UA"/>
        </w:rPr>
      </w:pPr>
    </w:p>
    <w:p w14:paraId="2513E982" w14:textId="77777777" w:rsidR="009035D1" w:rsidRPr="00BE7451" w:rsidRDefault="009035D1" w:rsidP="009035D1">
      <w:pPr>
        <w:shd w:val="clear" w:color="auto" w:fill="FFFFFF"/>
        <w:tabs>
          <w:tab w:val="left" w:pos="2127"/>
        </w:tabs>
        <w:spacing w:line="360" w:lineRule="auto"/>
        <w:ind w:firstLine="709"/>
        <w:jc w:val="both"/>
        <w:rPr>
          <w:sz w:val="28"/>
          <w:szCs w:val="28"/>
          <w:lang w:val="uk-UA"/>
        </w:rPr>
      </w:pPr>
    </w:p>
    <w:p w14:paraId="1D6DBA45" w14:textId="77777777" w:rsidR="001900AE" w:rsidRPr="00BE7451" w:rsidRDefault="001900AE" w:rsidP="00C4193E">
      <w:pPr>
        <w:spacing w:line="360" w:lineRule="auto"/>
        <w:ind w:firstLine="709"/>
        <w:jc w:val="both"/>
        <w:rPr>
          <w:sz w:val="28"/>
          <w:szCs w:val="28"/>
          <w:lang w:val="uk-UA"/>
        </w:rPr>
      </w:pPr>
      <w:r w:rsidRPr="00BE7451">
        <w:rPr>
          <w:sz w:val="28"/>
          <w:szCs w:val="28"/>
          <w:lang w:val="uk-UA"/>
        </w:rPr>
        <w:t>2.2 Методи дослідження</w:t>
      </w:r>
    </w:p>
    <w:p w14:paraId="158FBD24" w14:textId="77777777" w:rsidR="001900AE" w:rsidRPr="00BE7451" w:rsidRDefault="001900AE" w:rsidP="00C4193E">
      <w:pPr>
        <w:spacing w:line="360" w:lineRule="auto"/>
        <w:ind w:firstLine="709"/>
        <w:jc w:val="both"/>
        <w:rPr>
          <w:sz w:val="28"/>
          <w:szCs w:val="28"/>
          <w:lang w:val="uk-UA"/>
        </w:rPr>
      </w:pPr>
    </w:p>
    <w:p w14:paraId="4657B9E9" w14:textId="140258FA" w:rsidR="001900AE" w:rsidRPr="00BE7451" w:rsidRDefault="00507071" w:rsidP="00C4193E">
      <w:pPr>
        <w:spacing w:line="360" w:lineRule="auto"/>
        <w:ind w:firstLine="708"/>
        <w:jc w:val="both"/>
        <w:rPr>
          <w:sz w:val="28"/>
          <w:szCs w:val="28"/>
          <w:lang w:val="uk-UA"/>
        </w:rPr>
      </w:pPr>
      <w:r w:rsidRPr="00BE7451">
        <w:rPr>
          <w:sz w:val="28"/>
          <w:szCs w:val="28"/>
          <w:lang w:val="uk-UA"/>
        </w:rPr>
        <w:t>Вирішення поставлених завдань здійснювалось наступними методами</w:t>
      </w:r>
      <w:r w:rsidR="001900AE" w:rsidRPr="00BE7451">
        <w:rPr>
          <w:sz w:val="28"/>
          <w:szCs w:val="28"/>
          <w:lang w:val="uk-UA"/>
        </w:rPr>
        <w:t>:</w:t>
      </w:r>
    </w:p>
    <w:p w14:paraId="2E840373" w14:textId="77777777" w:rsidR="001900AE" w:rsidRPr="00BE7451" w:rsidRDefault="001900AE" w:rsidP="00C4193E">
      <w:pPr>
        <w:pStyle w:val="a4"/>
        <w:numPr>
          <w:ilvl w:val="0"/>
          <w:numId w:val="3"/>
        </w:numPr>
        <w:tabs>
          <w:tab w:val="left" w:pos="993"/>
        </w:tabs>
        <w:spacing w:line="360" w:lineRule="auto"/>
        <w:ind w:left="0" w:firstLine="709"/>
        <w:jc w:val="both"/>
        <w:rPr>
          <w:sz w:val="28"/>
          <w:szCs w:val="28"/>
          <w:lang w:val="uk-UA"/>
        </w:rPr>
      </w:pPr>
      <w:r w:rsidRPr="00BE7451">
        <w:rPr>
          <w:sz w:val="28"/>
          <w:szCs w:val="28"/>
          <w:lang w:val="uk-UA"/>
        </w:rPr>
        <w:t>Аналіз та узагальнення науково-методичної літератури за темою дослідження.</w:t>
      </w:r>
    </w:p>
    <w:p w14:paraId="0ED597C4" w14:textId="5AC398B6" w:rsidR="003C1877" w:rsidRPr="00BE7451" w:rsidRDefault="003C1877" w:rsidP="00C4193E">
      <w:pPr>
        <w:pStyle w:val="a4"/>
        <w:numPr>
          <w:ilvl w:val="0"/>
          <w:numId w:val="3"/>
        </w:numPr>
        <w:tabs>
          <w:tab w:val="left" w:pos="993"/>
        </w:tabs>
        <w:spacing w:line="360" w:lineRule="auto"/>
        <w:ind w:left="0" w:firstLine="709"/>
        <w:jc w:val="both"/>
        <w:rPr>
          <w:sz w:val="28"/>
          <w:szCs w:val="28"/>
          <w:lang w:val="uk-UA"/>
        </w:rPr>
      </w:pPr>
      <w:r w:rsidRPr="00BE7451">
        <w:rPr>
          <w:color w:val="000000"/>
          <w:spacing w:val="1"/>
          <w:sz w:val="28"/>
          <w:szCs w:val="28"/>
          <w:lang w:val="uk-UA"/>
        </w:rPr>
        <w:t>Педагогічн</w:t>
      </w:r>
      <w:r w:rsidR="00DD490B" w:rsidRPr="00BE7451">
        <w:rPr>
          <w:color w:val="000000"/>
          <w:spacing w:val="1"/>
          <w:sz w:val="28"/>
          <w:szCs w:val="28"/>
          <w:lang w:val="uk-UA"/>
        </w:rPr>
        <w:t>ий</w:t>
      </w:r>
      <w:r w:rsidRPr="00BE7451">
        <w:rPr>
          <w:color w:val="000000"/>
          <w:spacing w:val="1"/>
          <w:sz w:val="28"/>
          <w:szCs w:val="28"/>
          <w:lang w:val="uk-UA"/>
        </w:rPr>
        <w:t xml:space="preserve"> </w:t>
      </w:r>
      <w:r w:rsidR="00DD490B" w:rsidRPr="00BE7451">
        <w:rPr>
          <w:color w:val="000000"/>
          <w:spacing w:val="1"/>
          <w:sz w:val="28"/>
          <w:szCs w:val="28"/>
          <w:lang w:val="uk-UA"/>
        </w:rPr>
        <w:t>експеримент</w:t>
      </w:r>
      <w:r w:rsidRPr="00BE7451">
        <w:rPr>
          <w:color w:val="000000"/>
          <w:spacing w:val="1"/>
          <w:sz w:val="28"/>
          <w:szCs w:val="28"/>
          <w:lang w:val="uk-UA"/>
        </w:rPr>
        <w:t>.</w:t>
      </w:r>
    </w:p>
    <w:p w14:paraId="33FAA075" w14:textId="4330EAA1" w:rsidR="003C1877" w:rsidRPr="00BE7451" w:rsidRDefault="003C1877" w:rsidP="00C4193E">
      <w:pPr>
        <w:pStyle w:val="a4"/>
        <w:numPr>
          <w:ilvl w:val="0"/>
          <w:numId w:val="3"/>
        </w:numPr>
        <w:tabs>
          <w:tab w:val="left" w:pos="993"/>
        </w:tabs>
        <w:spacing w:line="360" w:lineRule="auto"/>
        <w:ind w:left="0" w:firstLine="709"/>
        <w:jc w:val="both"/>
        <w:rPr>
          <w:sz w:val="28"/>
          <w:szCs w:val="28"/>
          <w:lang w:val="uk-UA"/>
        </w:rPr>
      </w:pPr>
      <w:r w:rsidRPr="00BE7451">
        <w:rPr>
          <w:sz w:val="28"/>
          <w:szCs w:val="28"/>
          <w:lang w:val="uk-UA"/>
        </w:rPr>
        <w:t xml:space="preserve">Педагогічне тестування рівня фізичної </w:t>
      </w:r>
      <w:r w:rsidR="00C87749" w:rsidRPr="00BE7451">
        <w:rPr>
          <w:sz w:val="28"/>
          <w:szCs w:val="28"/>
          <w:lang w:val="uk-UA"/>
        </w:rPr>
        <w:t xml:space="preserve">і технічної </w:t>
      </w:r>
      <w:r w:rsidRPr="00BE7451">
        <w:rPr>
          <w:sz w:val="28"/>
          <w:szCs w:val="28"/>
          <w:lang w:val="uk-UA"/>
        </w:rPr>
        <w:t>підготовленості.</w:t>
      </w:r>
    </w:p>
    <w:p w14:paraId="55281595" w14:textId="77777777" w:rsidR="003C1877" w:rsidRPr="00BE7451" w:rsidRDefault="003C1877" w:rsidP="00C4193E">
      <w:pPr>
        <w:pStyle w:val="a4"/>
        <w:numPr>
          <w:ilvl w:val="0"/>
          <w:numId w:val="3"/>
        </w:numPr>
        <w:tabs>
          <w:tab w:val="left" w:pos="993"/>
        </w:tabs>
        <w:spacing w:line="360" w:lineRule="auto"/>
        <w:ind w:left="0" w:firstLine="709"/>
        <w:jc w:val="both"/>
        <w:rPr>
          <w:sz w:val="28"/>
          <w:szCs w:val="28"/>
          <w:lang w:val="uk-UA"/>
        </w:rPr>
      </w:pPr>
      <w:r w:rsidRPr="00BE7451">
        <w:rPr>
          <w:color w:val="000000"/>
          <w:spacing w:val="1"/>
          <w:sz w:val="28"/>
          <w:szCs w:val="28"/>
          <w:lang w:val="uk-UA"/>
        </w:rPr>
        <w:t>Методи статистичної обробки експериментальних даних.</w:t>
      </w:r>
    </w:p>
    <w:p w14:paraId="1A137F2B" w14:textId="77777777" w:rsidR="00287D86" w:rsidRPr="00BE7451" w:rsidRDefault="00287D86" w:rsidP="00891B24">
      <w:pPr>
        <w:spacing w:line="360" w:lineRule="auto"/>
        <w:ind w:firstLine="851"/>
        <w:jc w:val="both"/>
        <w:rPr>
          <w:sz w:val="28"/>
          <w:lang w:val="uk-UA"/>
        </w:rPr>
      </w:pPr>
    </w:p>
    <w:p w14:paraId="6DC6B5D0" w14:textId="00FE7FFE" w:rsidR="00891B24" w:rsidRPr="00BE7451" w:rsidRDefault="00891B24" w:rsidP="00617C47">
      <w:pPr>
        <w:spacing w:line="360" w:lineRule="auto"/>
        <w:ind w:firstLine="851"/>
        <w:jc w:val="both"/>
        <w:rPr>
          <w:color w:val="000000"/>
          <w:spacing w:val="-3"/>
          <w:sz w:val="28"/>
          <w:szCs w:val="28"/>
          <w:lang w:val="uk-UA"/>
        </w:rPr>
      </w:pPr>
      <w:r w:rsidRPr="00BE7451">
        <w:rPr>
          <w:sz w:val="28"/>
          <w:lang w:val="uk-UA"/>
        </w:rPr>
        <w:t xml:space="preserve">Комплекс засобів педагогічного контролю за </w:t>
      </w:r>
      <w:r w:rsidRPr="00BE7451">
        <w:rPr>
          <w:i/>
          <w:sz w:val="28"/>
          <w:lang w:val="uk-UA"/>
        </w:rPr>
        <w:t>спеціальною фізичною підготовленістю волейболістів</w:t>
      </w:r>
      <w:r w:rsidRPr="00BE7451">
        <w:rPr>
          <w:sz w:val="28"/>
          <w:lang w:val="uk-UA"/>
        </w:rPr>
        <w:t xml:space="preserve"> [</w:t>
      </w:r>
      <w:r w:rsidR="00200621" w:rsidRPr="00BE7451">
        <w:rPr>
          <w:sz w:val="28"/>
          <w:lang w:val="uk-UA"/>
        </w:rPr>
        <w:t>30</w:t>
      </w:r>
      <w:r w:rsidRPr="00BE7451">
        <w:rPr>
          <w:sz w:val="28"/>
          <w:lang w:val="uk-UA"/>
        </w:rPr>
        <w:t xml:space="preserve">]. Характеристика тестів і нормативів для оцінки спеціальної силової підготовки дається диференційовано – стосовно розвитку різних груп м'язів і з урахуванням різних режимів рухів у </w:t>
      </w:r>
      <w:r w:rsidRPr="00BE7451">
        <w:rPr>
          <w:sz w:val="28"/>
          <w:lang w:val="uk-UA"/>
        </w:rPr>
        <w:lastRenderedPageBreak/>
        <w:t>контрольних вправах. З урахуванням цих показників використовували такі тести і нормативи спеціальної силової підготовки волейболістів:</w:t>
      </w:r>
      <w:r w:rsidR="00D75710" w:rsidRPr="00BE7451">
        <w:rPr>
          <w:sz w:val="28"/>
          <w:lang w:val="uk-UA"/>
        </w:rPr>
        <w:t xml:space="preserve"> </w:t>
      </w:r>
      <w:r w:rsidR="003D5AEE" w:rsidRPr="00BE7451">
        <w:rPr>
          <w:sz w:val="28"/>
          <w:lang w:val="uk-UA"/>
        </w:rPr>
        <w:t xml:space="preserve">присідання протягом 20 с, к-сть разів; </w:t>
      </w:r>
      <w:r w:rsidR="003D5AEE" w:rsidRPr="00BE7451">
        <w:rPr>
          <w:sz w:val="28"/>
          <w:szCs w:val="28"/>
          <w:lang w:val="uk-UA"/>
        </w:rPr>
        <w:t xml:space="preserve">стрибок у довжину з місця, см; </w:t>
      </w:r>
      <w:r w:rsidR="003D5AEE" w:rsidRPr="00BE7451">
        <w:rPr>
          <w:color w:val="000000"/>
          <w:spacing w:val="-3"/>
          <w:sz w:val="28"/>
          <w:szCs w:val="28"/>
          <w:lang w:val="uk-UA"/>
        </w:rPr>
        <w:t xml:space="preserve">стрибок угору, см; </w:t>
      </w:r>
      <w:r w:rsidR="00EB1226" w:rsidRPr="00BE7451">
        <w:rPr>
          <w:color w:val="000000"/>
          <w:spacing w:val="-3"/>
          <w:sz w:val="28"/>
          <w:szCs w:val="28"/>
          <w:lang w:val="uk-UA"/>
        </w:rPr>
        <w:t xml:space="preserve">згинання та розгинання рук, к-сть разів; </w:t>
      </w:r>
      <w:r w:rsidR="00617C47" w:rsidRPr="00BE7451">
        <w:rPr>
          <w:color w:val="000000"/>
          <w:spacing w:val="-3"/>
          <w:sz w:val="28"/>
          <w:szCs w:val="28"/>
          <w:lang w:val="uk-UA"/>
        </w:rPr>
        <w:t>кидок набивного м'яча (1 кг), м; піднімання тулуба в сід, к-сть разів</w:t>
      </w:r>
      <w:r w:rsidR="004D2A2E" w:rsidRPr="00BE7451">
        <w:rPr>
          <w:color w:val="000000"/>
          <w:spacing w:val="-3"/>
          <w:sz w:val="28"/>
          <w:szCs w:val="28"/>
          <w:lang w:val="uk-UA"/>
        </w:rPr>
        <w:t>.</w:t>
      </w:r>
    </w:p>
    <w:p w14:paraId="7B39E006" w14:textId="630DC3C6" w:rsidR="00891B24" w:rsidRPr="00BE7451" w:rsidRDefault="00891B24" w:rsidP="00D86E4A">
      <w:pPr>
        <w:spacing w:line="360" w:lineRule="auto"/>
        <w:ind w:firstLine="708"/>
        <w:jc w:val="both"/>
        <w:rPr>
          <w:lang w:val="uk-UA"/>
        </w:rPr>
      </w:pPr>
      <w:r w:rsidRPr="00BE7451">
        <w:rPr>
          <w:i/>
          <w:sz w:val="28"/>
          <w:u w:val="single"/>
          <w:lang w:val="uk-UA"/>
        </w:rPr>
        <w:t>Для оцінки сили ніг</w:t>
      </w:r>
      <w:r w:rsidRPr="00BE7451">
        <w:rPr>
          <w:sz w:val="28"/>
          <w:lang w:val="uk-UA"/>
        </w:rPr>
        <w:t xml:space="preserve"> </w:t>
      </w:r>
      <w:r w:rsidRPr="00BE7451">
        <w:rPr>
          <w:i/>
          <w:sz w:val="28"/>
          <w:u w:val="single"/>
          <w:lang w:val="uk-UA"/>
        </w:rPr>
        <w:t>у відносно повільних рухах</w:t>
      </w:r>
      <w:r w:rsidRPr="00BE7451">
        <w:rPr>
          <w:sz w:val="28"/>
          <w:lang w:val="uk-UA"/>
        </w:rPr>
        <w:t xml:space="preserve"> </w:t>
      </w:r>
      <w:r w:rsidR="00416D3F" w:rsidRPr="00BE7451">
        <w:rPr>
          <w:sz w:val="28"/>
          <w:lang w:val="uk-UA"/>
        </w:rPr>
        <w:t>–</w:t>
      </w:r>
      <w:r w:rsidRPr="00BE7451">
        <w:rPr>
          <w:sz w:val="28"/>
          <w:lang w:val="uk-UA"/>
        </w:rPr>
        <w:t xml:space="preserve"> тест «</w:t>
      </w:r>
      <w:r w:rsidR="00416D3F" w:rsidRPr="00BE7451">
        <w:rPr>
          <w:sz w:val="28"/>
          <w:lang w:val="uk-UA"/>
        </w:rPr>
        <w:t xml:space="preserve">Присідання </w:t>
      </w:r>
      <w:r w:rsidRPr="00BE7451">
        <w:rPr>
          <w:sz w:val="28"/>
          <w:lang w:val="uk-UA"/>
        </w:rPr>
        <w:t>протягом 20 с</w:t>
      </w:r>
      <w:r w:rsidR="00416D3F" w:rsidRPr="00BE7451">
        <w:rPr>
          <w:sz w:val="28"/>
          <w:lang w:val="uk-UA"/>
        </w:rPr>
        <w:t>»</w:t>
      </w:r>
      <w:r w:rsidRPr="00BE7451">
        <w:rPr>
          <w:sz w:val="28"/>
          <w:lang w:val="uk-UA"/>
        </w:rPr>
        <w:t xml:space="preserve"> (кількість разів):</w:t>
      </w:r>
      <w:r w:rsidRPr="00BE7451">
        <w:rPr>
          <w:lang w:val="uk-UA"/>
        </w:rPr>
        <w:t xml:space="preserve"> </w:t>
      </w:r>
    </w:p>
    <w:p w14:paraId="765442EF" w14:textId="7738DE1D" w:rsidR="00891B24" w:rsidRPr="00BE7451" w:rsidRDefault="00891B24" w:rsidP="00891B24">
      <w:pPr>
        <w:pStyle w:val="a4"/>
        <w:spacing w:line="360" w:lineRule="auto"/>
        <w:ind w:left="1211"/>
        <w:jc w:val="both"/>
        <w:rPr>
          <w:sz w:val="28"/>
          <w:szCs w:val="28"/>
          <w:lang w:val="uk-UA"/>
        </w:rPr>
      </w:pPr>
      <w:r w:rsidRPr="00BE7451">
        <w:rPr>
          <w:sz w:val="28"/>
          <w:szCs w:val="28"/>
          <w:lang w:val="uk-UA"/>
        </w:rPr>
        <w:t>Високий рівень розвитку – 22</w:t>
      </w:r>
      <w:r w:rsidR="007D6B00" w:rsidRPr="00BE7451">
        <w:rPr>
          <w:sz w:val="28"/>
          <w:szCs w:val="28"/>
          <w:lang w:val="uk-UA"/>
        </w:rPr>
        <w:t xml:space="preserve"> </w:t>
      </w:r>
      <w:r w:rsidR="007D6B00" w:rsidRPr="00BE7451">
        <w:rPr>
          <w:sz w:val="28"/>
          <w:lang w:val="uk-UA"/>
        </w:rPr>
        <w:t>рази</w:t>
      </w:r>
      <w:r w:rsidR="00D86E4A" w:rsidRPr="00BE7451">
        <w:rPr>
          <w:sz w:val="28"/>
          <w:szCs w:val="28"/>
          <w:lang w:val="uk-UA"/>
        </w:rPr>
        <w:t>;</w:t>
      </w:r>
    </w:p>
    <w:p w14:paraId="1998B54D" w14:textId="277EF2ED" w:rsidR="00891B24" w:rsidRPr="00BE7451" w:rsidRDefault="00891B24" w:rsidP="00891B24">
      <w:pPr>
        <w:pStyle w:val="a4"/>
        <w:spacing w:line="360" w:lineRule="auto"/>
        <w:ind w:left="1211"/>
        <w:jc w:val="both"/>
        <w:rPr>
          <w:sz w:val="28"/>
          <w:szCs w:val="28"/>
          <w:lang w:val="uk-UA"/>
        </w:rPr>
      </w:pPr>
      <w:r w:rsidRPr="00BE7451">
        <w:rPr>
          <w:sz w:val="28"/>
          <w:szCs w:val="28"/>
          <w:lang w:val="uk-UA"/>
        </w:rPr>
        <w:t>Добрий рівень розвитку – 20</w:t>
      </w:r>
      <w:r w:rsidR="007D6B00" w:rsidRPr="00BE7451">
        <w:rPr>
          <w:sz w:val="28"/>
          <w:szCs w:val="28"/>
          <w:lang w:val="uk-UA"/>
        </w:rPr>
        <w:t xml:space="preserve"> </w:t>
      </w:r>
      <w:r w:rsidR="007D6B00" w:rsidRPr="00BE7451">
        <w:rPr>
          <w:sz w:val="28"/>
          <w:lang w:val="uk-UA"/>
        </w:rPr>
        <w:t>разів</w:t>
      </w:r>
      <w:r w:rsidR="00D86E4A" w:rsidRPr="00BE7451">
        <w:rPr>
          <w:sz w:val="28"/>
          <w:szCs w:val="28"/>
          <w:lang w:val="uk-UA"/>
        </w:rPr>
        <w:t>;</w:t>
      </w:r>
    </w:p>
    <w:p w14:paraId="127002CC" w14:textId="7142FDBE" w:rsidR="00891B24" w:rsidRPr="00BE7451" w:rsidRDefault="00891B24" w:rsidP="00891B24">
      <w:pPr>
        <w:pStyle w:val="a4"/>
        <w:spacing w:line="360" w:lineRule="auto"/>
        <w:ind w:left="1211"/>
        <w:jc w:val="both"/>
        <w:rPr>
          <w:sz w:val="28"/>
          <w:szCs w:val="32"/>
          <w:lang w:val="uk-UA"/>
        </w:rPr>
      </w:pPr>
      <w:r w:rsidRPr="00BE7451">
        <w:rPr>
          <w:sz w:val="28"/>
          <w:szCs w:val="32"/>
          <w:lang w:val="uk-UA"/>
        </w:rPr>
        <w:t>Середній рівень розвитку – 17</w:t>
      </w:r>
      <w:r w:rsidR="007D6B00" w:rsidRPr="00BE7451">
        <w:rPr>
          <w:sz w:val="28"/>
          <w:szCs w:val="32"/>
          <w:lang w:val="uk-UA"/>
        </w:rPr>
        <w:t xml:space="preserve"> </w:t>
      </w:r>
      <w:r w:rsidR="007D6B00" w:rsidRPr="00BE7451">
        <w:rPr>
          <w:sz w:val="28"/>
          <w:lang w:val="uk-UA"/>
        </w:rPr>
        <w:t>разів</w:t>
      </w:r>
      <w:r w:rsidR="007D6B00" w:rsidRPr="00BE7451">
        <w:rPr>
          <w:sz w:val="28"/>
          <w:szCs w:val="32"/>
          <w:lang w:val="uk-UA"/>
        </w:rPr>
        <w:t>.</w:t>
      </w:r>
    </w:p>
    <w:p w14:paraId="7C468458" w14:textId="77777777" w:rsidR="00AD4C6E" w:rsidRPr="00BE7451" w:rsidRDefault="00891B24" w:rsidP="00AD4C6E">
      <w:pPr>
        <w:shd w:val="clear" w:color="auto" w:fill="FFFFFF"/>
        <w:spacing w:line="360" w:lineRule="auto"/>
        <w:ind w:firstLine="709"/>
        <w:jc w:val="both"/>
        <w:rPr>
          <w:color w:val="000000"/>
          <w:spacing w:val="-3"/>
          <w:sz w:val="28"/>
          <w:szCs w:val="28"/>
          <w:lang w:val="uk-UA"/>
        </w:rPr>
      </w:pPr>
      <w:r w:rsidRPr="00BE7451">
        <w:rPr>
          <w:i/>
          <w:sz w:val="28"/>
          <w:szCs w:val="32"/>
          <w:u w:val="single"/>
          <w:lang w:val="uk-UA"/>
        </w:rPr>
        <w:t>Для оцінки сили ніг у швидких рухах</w:t>
      </w:r>
      <w:r w:rsidRPr="00BE7451">
        <w:rPr>
          <w:sz w:val="28"/>
          <w:szCs w:val="32"/>
          <w:lang w:val="uk-UA"/>
        </w:rPr>
        <w:t xml:space="preserve"> рекомендується оцінка рівня розвитку стрибучості.</w:t>
      </w:r>
      <w:r w:rsidR="00AD4C6E" w:rsidRPr="00BE7451">
        <w:rPr>
          <w:sz w:val="28"/>
          <w:szCs w:val="32"/>
          <w:lang w:val="uk-UA"/>
        </w:rPr>
        <w:t xml:space="preserve"> </w:t>
      </w:r>
      <w:r w:rsidR="00AD4C6E" w:rsidRPr="00BE7451">
        <w:rPr>
          <w:i/>
          <w:color w:val="000000"/>
          <w:spacing w:val="-3"/>
          <w:sz w:val="28"/>
          <w:szCs w:val="28"/>
          <w:u w:val="single"/>
          <w:lang w:val="uk-UA"/>
        </w:rPr>
        <w:t>Стрибок у довжину з місця</w:t>
      </w:r>
      <w:r w:rsidR="00AD4C6E" w:rsidRPr="00BE7451">
        <w:rPr>
          <w:color w:val="000000"/>
          <w:spacing w:val="-3"/>
          <w:sz w:val="28"/>
          <w:szCs w:val="28"/>
          <w:lang w:val="uk-UA"/>
        </w:rPr>
        <w:t xml:space="preserve"> показує розвиток сили та швидкості рухів. Для його виконання учень стає носками до лінії, робить змах руками назад, потім різко виносить їх уперед, відштовхуючись ногами, стрибає, якомога далі. Результатом тестування є дальність стрибка в сантиметрах у кращій з трьох спроб.</w:t>
      </w:r>
    </w:p>
    <w:p w14:paraId="6E280BF2" w14:textId="45BAFA7E" w:rsidR="00891B24" w:rsidRPr="00BE7451" w:rsidRDefault="00AD4C6E" w:rsidP="00AD4C6E">
      <w:pPr>
        <w:shd w:val="clear" w:color="auto" w:fill="FFFFFF"/>
        <w:spacing w:line="360" w:lineRule="auto"/>
        <w:ind w:firstLine="709"/>
        <w:jc w:val="both"/>
        <w:rPr>
          <w:color w:val="000000"/>
          <w:spacing w:val="-3"/>
          <w:sz w:val="28"/>
          <w:szCs w:val="28"/>
          <w:lang w:val="uk-UA"/>
        </w:rPr>
      </w:pPr>
      <w:r w:rsidRPr="00BE7451">
        <w:rPr>
          <w:color w:val="000000"/>
          <w:spacing w:val="-3"/>
          <w:sz w:val="28"/>
          <w:szCs w:val="28"/>
          <w:lang w:val="uk-UA"/>
        </w:rPr>
        <w:t xml:space="preserve">Оцінювання результату </w:t>
      </w:r>
      <w:r w:rsidRPr="00BE7451">
        <w:rPr>
          <w:i/>
          <w:color w:val="000000"/>
          <w:spacing w:val="-3"/>
          <w:sz w:val="28"/>
          <w:szCs w:val="28"/>
          <w:u w:val="single"/>
          <w:lang w:val="uk-UA"/>
        </w:rPr>
        <w:t>стрибка угору</w:t>
      </w:r>
      <w:r w:rsidRPr="00BE7451">
        <w:rPr>
          <w:color w:val="000000"/>
          <w:spacing w:val="-3"/>
          <w:sz w:val="28"/>
          <w:szCs w:val="28"/>
          <w:lang w:val="uk-UA"/>
        </w:rPr>
        <w:t xml:space="preserve"> здійснюється за наступною методикою. Учасник тестування змащує кінчики пальців рук крейдою, стає обличчям до стіни, де зроблена розмітка, ноги на ширині плечей, руки опущені. За командою "Можна" учасник піднімає руки вгору і торкається кінчиками пальців розмітки. Потім він опускає руки, донизу, ледь присідає і робить різкий змах зігнутими руками вгору, відштовхується в тому ж напрямку ногами, стрибає вертикально вгору, намагаючись якомога вище торкнутися кінчиками пальців рук розмітки. Результатом тестування є відстань між відмітками, зробленими на стіні кінчиками пальців до і після стрибка, в сантиметрах.</w:t>
      </w:r>
    </w:p>
    <w:p w14:paraId="115F39D4" w14:textId="77777777" w:rsidR="00891B24" w:rsidRPr="00BE7451" w:rsidRDefault="00891B24" w:rsidP="007852B0">
      <w:pPr>
        <w:pStyle w:val="3"/>
        <w:spacing w:after="0" w:line="360" w:lineRule="auto"/>
        <w:ind w:firstLine="708"/>
        <w:jc w:val="both"/>
        <w:rPr>
          <w:sz w:val="28"/>
          <w:szCs w:val="32"/>
          <w:lang w:val="uk-UA"/>
        </w:rPr>
      </w:pPr>
      <w:r w:rsidRPr="00BE7451">
        <w:rPr>
          <w:i/>
          <w:sz w:val="28"/>
          <w:szCs w:val="32"/>
          <w:u w:val="single"/>
          <w:lang w:val="uk-UA"/>
        </w:rPr>
        <w:t>Для оцінки сили м'язів рук в порівняно повільних рухах</w:t>
      </w:r>
      <w:r w:rsidRPr="00BE7451">
        <w:rPr>
          <w:sz w:val="28"/>
          <w:szCs w:val="32"/>
          <w:lang w:val="uk-UA"/>
        </w:rPr>
        <w:t xml:space="preserve"> – згинання та розгинання рук в упорі лежачи протягом 10 с (кількість разів):</w:t>
      </w:r>
    </w:p>
    <w:p w14:paraId="0D3A37AF" w14:textId="43B96A6F" w:rsidR="00891B24" w:rsidRPr="00BE7451" w:rsidRDefault="00891B24" w:rsidP="00891B24">
      <w:pPr>
        <w:pStyle w:val="a4"/>
        <w:spacing w:line="360" w:lineRule="auto"/>
        <w:ind w:left="1211"/>
        <w:jc w:val="both"/>
        <w:rPr>
          <w:sz w:val="28"/>
          <w:szCs w:val="32"/>
          <w:lang w:val="uk-UA"/>
        </w:rPr>
      </w:pPr>
      <w:r w:rsidRPr="00BE7451">
        <w:rPr>
          <w:sz w:val="28"/>
          <w:szCs w:val="32"/>
          <w:lang w:val="uk-UA"/>
        </w:rPr>
        <w:t>Високий рівень розвитку – 14</w:t>
      </w:r>
      <w:r w:rsidR="007D6B00" w:rsidRPr="00BE7451">
        <w:rPr>
          <w:sz w:val="28"/>
          <w:szCs w:val="32"/>
          <w:lang w:val="uk-UA"/>
        </w:rPr>
        <w:t xml:space="preserve"> </w:t>
      </w:r>
      <w:r w:rsidR="009462FF" w:rsidRPr="00BE7451">
        <w:rPr>
          <w:sz w:val="28"/>
          <w:szCs w:val="32"/>
          <w:lang w:val="uk-UA"/>
        </w:rPr>
        <w:t>разів</w:t>
      </w:r>
      <w:r w:rsidR="007D6B00" w:rsidRPr="00BE7451">
        <w:rPr>
          <w:sz w:val="28"/>
          <w:szCs w:val="32"/>
          <w:lang w:val="uk-UA"/>
        </w:rPr>
        <w:t>;</w:t>
      </w:r>
    </w:p>
    <w:p w14:paraId="0D76FADC" w14:textId="7D51C88B" w:rsidR="00891B24" w:rsidRPr="00BE7451" w:rsidRDefault="00891B24" w:rsidP="00891B24">
      <w:pPr>
        <w:pStyle w:val="a4"/>
        <w:spacing w:line="360" w:lineRule="auto"/>
        <w:ind w:left="1211"/>
        <w:jc w:val="both"/>
        <w:rPr>
          <w:sz w:val="28"/>
          <w:szCs w:val="32"/>
          <w:lang w:val="uk-UA"/>
        </w:rPr>
      </w:pPr>
      <w:r w:rsidRPr="00BE7451">
        <w:rPr>
          <w:sz w:val="28"/>
          <w:szCs w:val="32"/>
          <w:lang w:val="uk-UA"/>
        </w:rPr>
        <w:t>Добрий рівень розвитку – 10</w:t>
      </w:r>
      <w:r w:rsidR="007D6B00" w:rsidRPr="00BE7451">
        <w:rPr>
          <w:sz w:val="28"/>
          <w:szCs w:val="32"/>
          <w:lang w:val="uk-UA"/>
        </w:rPr>
        <w:t xml:space="preserve"> </w:t>
      </w:r>
      <w:r w:rsidR="009462FF" w:rsidRPr="00BE7451">
        <w:rPr>
          <w:sz w:val="28"/>
          <w:szCs w:val="32"/>
          <w:lang w:val="uk-UA"/>
        </w:rPr>
        <w:t>разів</w:t>
      </w:r>
      <w:r w:rsidR="007D6B00" w:rsidRPr="00BE7451">
        <w:rPr>
          <w:sz w:val="28"/>
          <w:szCs w:val="32"/>
          <w:lang w:val="uk-UA"/>
        </w:rPr>
        <w:t>;</w:t>
      </w:r>
    </w:p>
    <w:p w14:paraId="28828BEF" w14:textId="7A34EBDB" w:rsidR="00891B24" w:rsidRPr="00BE7451" w:rsidRDefault="00891B24" w:rsidP="00891B24">
      <w:pPr>
        <w:pStyle w:val="a4"/>
        <w:spacing w:line="360" w:lineRule="auto"/>
        <w:ind w:left="1211"/>
        <w:jc w:val="both"/>
        <w:rPr>
          <w:sz w:val="28"/>
          <w:szCs w:val="28"/>
          <w:lang w:val="uk-UA"/>
        </w:rPr>
      </w:pPr>
      <w:r w:rsidRPr="00BE7451">
        <w:rPr>
          <w:sz w:val="28"/>
          <w:szCs w:val="28"/>
          <w:lang w:val="uk-UA"/>
        </w:rPr>
        <w:lastRenderedPageBreak/>
        <w:t>Середній рівень розвитку – 7</w:t>
      </w:r>
      <w:r w:rsidR="007D6B00" w:rsidRPr="00BE7451">
        <w:rPr>
          <w:sz w:val="28"/>
          <w:szCs w:val="28"/>
          <w:lang w:val="uk-UA"/>
        </w:rPr>
        <w:t xml:space="preserve"> </w:t>
      </w:r>
      <w:r w:rsidR="009462FF" w:rsidRPr="00BE7451">
        <w:rPr>
          <w:sz w:val="28"/>
          <w:szCs w:val="32"/>
          <w:lang w:val="uk-UA"/>
        </w:rPr>
        <w:t>разів</w:t>
      </w:r>
      <w:r w:rsidR="007D6B00" w:rsidRPr="00BE7451">
        <w:rPr>
          <w:sz w:val="28"/>
          <w:szCs w:val="28"/>
          <w:lang w:val="uk-UA"/>
        </w:rPr>
        <w:t>.</w:t>
      </w:r>
    </w:p>
    <w:p w14:paraId="333F2AA3" w14:textId="222B214C" w:rsidR="00891B24" w:rsidRPr="00BE7451" w:rsidRDefault="00891B24" w:rsidP="005E1DFC">
      <w:pPr>
        <w:spacing w:line="360" w:lineRule="auto"/>
        <w:ind w:firstLine="709"/>
        <w:jc w:val="both"/>
        <w:rPr>
          <w:sz w:val="28"/>
          <w:szCs w:val="28"/>
          <w:lang w:val="uk-UA"/>
        </w:rPr>
      </w:pPr>
      <w:r w:rsidRPr="00BE7451">
        <w:rPr>
          <w:i/>
          <w:sz w:val="28"/>
          <w:u w:val="single"/>
          <w:lang w:val="uk-UA"/>
        </w:rPr>
        <w:t>Для оцінки сили м'язів в швидких (кидкових) рухах</w:t>
      </w:r>
      <w:r w:rsidRPr="00BE7451">
        <w:rPr>
          <w:sz w:val="28"/>
          <w:lang w:val="uk-UA"/>
        </w:rPr>
        <w:t xml:space="preserve"> – кидок набивного м'яча (1 кг) на дальність однією рукою з місця (в метрах):</w:t>
      </w:r>
    </w:p>
    <w:p w14:paraId="19538EC0" w14:textId="7B61408A" w:rsidR="00891B24" w:rsidRPr="00BE7451" w:rsidRDefault="00891B24" w:rsidP="00891B24">
      <w:pPr>
        <w:pStyle w:val="a4"/>
        <w:spacing w:line="360" w:lineRule="auto"/>
        <w:ind w:left="1211"/>
        <w:jc w:val="both"/>
        <w:rPr>
          <w:sz w:val="28"/>
          <w:szCs w:val="28"/>
          <w:lang w:val="uk-UA"/>
        </w:rPr>
      </w:pPr>
      <w:r w:rsidRPr="00BE7451">
        <w:rPr>
          <w:sz w:val="28"/>
          <w:szCs w:val="28"/>
          <w:lang w:val="uk-UA"/>
        </w:rPr>
        <w:t>Високий рівень розвитку – 35</w:t>
      </w:r>
      <w:r w:rsidR="007D6B00" w:rsidRPr="00BE7451">
        <w:rPr>
          <w:sz w:val="28"/>
          <w:szCs w:val="28"/>
          <w:lang w:val="uk-UA"/>
        </w:rPr>
        <w:t xml:space="preserve"> м;</w:t>
      </w:r>
    </w:p>
    <w:p w14:paraId="359825EE" w14:textId="400432E5" w:rsidR="00891B24" w:rsidRPr="00BE7451" w:rsidRDefault="00891B24" w:rsidP="00891B24">
      <w:pPr>
        <w:pStyle w:val="a4"/>
        <w:spacing w:line="360" w:lineRule="auto"/>
        <w:ind w:left="1211"/>
        <w:jc w:val="both"/>
        <w:rPr>
          <w:sz w:val="28"/>
          <w:szCs w:val="28"/>
          <w:lang w:val="uk-UA"/>
        </w:rPr>
      </w:pPr>
      <w:r w:rsidRPr="00BE7451">
        <w:rPr>
          <w:sz w:val="28"/>
          <w:szCs w:val="28"/>
          <w:lang w:val="uk-UA"/>
        </w:rPr>
        <w:t>Добрий рівень розвитку – 30</w:t>
      </w:r>
      <w:r w:rsidR="007D6B00" w:rsidRPr="00BE7451">
        <w:rPr>
          <w:sz w:val="28"/>
          <w:szCs w:val="28"/>
          <w:lang w:val="uk-UA"/>
        </w:rPr>
        <w:t xml:space="preserve"> м;</w:t>
      </w:r>
    </w:p>
    <w:p w14:paraId="28F3EE8F" w14:textId="63632769" w:rsidR="00891B24" w:rsidRPr="00BE7451" w:rsidRDefault="00891B24" w:rsidP="00891B24">
      <w:pPr>
        <w:pStyle w:val="a4"/>
        <w:spacing w:line="360" w:lineRule="auto"/>
        <w:ind w:left="1211"/>
        <w:jc w:val="both"/>
        <w:rPr>
          <w:sz w:val="28"/>
          <w:szCs w:val="28"/>
          <w:lang w:val="uk-UA"/>
        </w:rPr>
      </w:pPr>
      <w:r w:rsidRPr="00BE7451">
        <w:rPr>
          <w:sz w:val="28"/>
          <w:szCs w:val="28"/>
          <w:lang w:val="uk-UA"/>
        </w:rPr>
        <w:t>Середній рівень розвитку – 25</w:t>
      </w:r>
      <w:r w:rsidR="007D6B00" w:rsidRPr="00BE7451">
        <w:rPr>
          <w:sz w:val="28"/>
          <w:szCs w:val="28"/>
          <w:lang w:val="uk-UA"/>
        </w:rPr>
        <w:t xml:space="preserve"> м.</w:t>
      </w:r>
    </w:p>
    <w:p w14:paraId="3113A849" w14:textId="6FBEC429" w:rsidR="00891B24" w:rsidRPr="00BE7451" w:rsidRDefault="00891B24" w:rsidP="00E930FF">
      <w:pPr>
        <w:pStyle w:val="3"/>
        <w:spacing w:after="0" w:line="360" w:lineRule="auto"/>
        <w:ind w:firstLine="708"/>
        <w:jc w:val="both"/>
        <w:rPr>
          <w:sz w:val="28"/>
          <w:szCs w:val="28"/>
          <w:lang w:val="uk-UA"/>
        </w:rPr>
      </w:pPr>
      <w:r w:rsidRPr="00BE7451">
        <w:rPr>
          <w:i/>
          <w:sz w:val="28"/>
          <w:szCs w:val="28"/>
          <w:u w:val="single"/>
          <w:lang w:val="uk-UA"/>
        </w:rPr>
        <w:t>Для оцінки сили м'язів черевного преса і спини</w:t>
      </w:r>
      <w:r w:rsidRPr="00BE7451">
        <w:rPr>
          <w:sz w:val="28"/>
          <w:szCs w:val="28"/>
          <w:lang w:val="uk-UA"/>
        </w:rPr>
        <w:t xml:space="preserve"> – піднімання </w:t>
      </w:r>
      <w:bookmarkStart w:id="2" w:name="OLE_LINK2"/>
      <w:r w:rsidRPr="00BE7451">
        <w:rPr>
          <w:sz w:val="28"/>
          <w:szCs w:val="28"/>
          <w:lang w:val="uk-UA"/>
        </w:rPr>
        <w:t xml:space="preserve">тулуба </w:t>
      </w:r>
      <w:r w:rsidR="00416D3F" w:rsidRPr="00BE7451">
        <w:rPr>
          <w:sz w:val="28"/>
          <w:szCs w:val="28"/>
          <w:lang w:val="uk-UA"/>
        </w:rPr>
        <w:t>в сід</w:t>
      </w:r>
      <w:r w:rsidRPr="00BE7451">
        <w:rPr>
          <w:sz w:val="28"/>
          <w:szCs w:val="28"/>
          <w:lang w:val="uk-UA"/>
        </w:rPr>
        <w:t xml:space="preserve"> </w:t>
      </w:r>
      <w:r w:rsidR="00146437" w:rsidRPr="00BE7451">
        <w:rPr>
          <w:sz w:val="28"/>
          <w:szCs w:val="28"/>
          <w:lang w:val="uk-UA"/>
        </w:rPr>
        <w:t>і</w:t>
      </w:r>
      <w:r w:rsidRPr="00BE7451">
        <w:rPr>
          <w:sz w:val="28"/>
          <w:szCs w:val="28"/>
          <w:lang w:val="uk-UA"/>
        </w:rPr>
        <w:t xml:space="preserve">з положення лежачи на спині (руки за головою) протягом 10 с </w:t>
      </w:r>
      <w:bookmarkEnd w:id="2"/>
      <w:r w:rsidRPr="00BE7451">
        <w:rPr>
          <w:sz w:val="28"/>
          <w:szCs w:val="28"/>
          <w:lang w:val="uk-UA"/>
        </w:rPr>
        <w:t>(кількість разів):</w:t>
      </w:r>
    </w:p>
    <w:p w14:paraId="5A2BC52B" w14:textId="15C10D0F" w:rsidR="00891B24" w:rsidRPr="00BE7451" w:rsidRDefault="00891B24" w:rsidP="00891B24">
      <w:pPr>
        <w:pStyle w:val="a4"/>
        <w:spacing w:line="360" w:lineRule="auto"/>
        <w:ind w:left="1211"/>
        <w:jc w:val="both"/>
        <w:rPr>
          <w:sz w:val="28"/>
          <w:szCs w:val="28"/>
          <w:lang w:val="uk-UA"/>
        </w:rPr>
      </w:pPr>
      <w:r w:rsidRPr="00BE7451">
        <w:rPr>
          <w:sz w:val="28"/>
          <w:szCs w:val="28"/>
          <w:lang w:val="uk-UA"/>
        </w:rPr>
        <w:t>Високий рівень розвитку – 9</w:t>
      </w:r>
      <w:r w:rsidR="00E930FF" w:rsidRPr="00BE7451">
        <w:rPr>
          <w:sz w:val="28"/>
          <w:szCs w:val="28"/>
          <w:lang w:val="uk-UA"/>
        </w:rPr>
        <w:t xml:space="preserve"> разів;</w:t>
      </w:r>
    </w:p>
    <w:p w14:paraId="5C37FBDB" w14:textId="448EAC98" w:rsidR="00891B24" w:rsidRPr="00BE7451" w:rsidRDefault="00891B24" w:rsidP="00891B24">
      <w:pPr>
        <w:pStyle w:val="a4"/>
        <w:spacing w:line="360" w:lineRule="auto"/>
        <w:ind w:left="1211"/>
        <w:jc w:val="both"/>
        <w:rPr>
          <w:sz w:val="28"/>
          <w:szCs w:val="28"/>
          <w:lang w:val="uk-UA"/>
        </w:rPr>
      </w:pPr>
      <w:r w:rsidRPr="00BE7451">
        <w:rPr>
          <w:sz w:val="28"/>
          <w:szCs w:val="28"/>
          <w:lang w:val="uk-UA"/>
        </w:rPr>
        <w:t>Добрий рівень розвитку – 7</w:t>
      </w:r>
      <w:r w:rsidR="00E930FF" w:rsidRPr="00BE7451">
        <w:rPr>
          <w:sz w:val="28"/>
          <w:szCs w:val="28"/>
          <w:lang w:val="uk-UA"/>
        </w:rPr>
        <w:t xml:space="preserve"> разів;</w:t>
      </w:r>
    </w:p>
    <w:p w14:paraId="6AC5D659" w14:textId="6136A2D8" w:rsidR="00891B24" w:rsidRPr="00BE7451" w:rsidRDefault="00891B24" w:rsidP="00891B24">
      <w:pPr>
        <w:pStyle w:val="a4"/>
        <w:spacing w:line="360" w:lineRule="auto"/>
        <w:ind w:left="1211"/>
        <w:jc w:val="both"/>
        <w:rPr>
          <w:sz w:val="28"/>
          <w:szCs w:val="28"/>
          <w:lang w:val="uk-UA"/>
        </w:rPr>
      </w:pPr>
      <w:r w:rsidRPr="00BE7451">
        <w:rPr>
          <w:sz w:val="28"/>
          <w:szCs w:val="28"/>
          <w:lang w:val="uk-UA"/>
        </w:rPr>
        <w:t>Середній рівень розвитку – 5</w:t>
      </w:r>
      <w:r w:rsidR="00E930FF" w:rsidRPr="00BE7451">
        <w:rPr>
          <w:sz w:val="28"/>
          <w:szCs w:val="28"/>
          <w:lang w:val="uk-UA"/>
        </w:rPr>
        <w:t xml:space="preserve"> разів.</w:t>
      </w:r>
    </w:p>
    <w:p w14:paraId="6AA9FEDD" w14:textId="77777777" w:rsidR="00891B24" w:rsidRPr="00BE7451" w:rsidRDefault="00891B24" w:rsidP="00891B24">
      <w:pPr>
        <w:pStyle w:val="a4"/>
        <w:spacing w:line="360" w:lineRule="auto"/>
        <w:ind w:left="0" w:firstLine="709"/>
        <w:jc w:val="both"/>
        <w:rPr>
          <w:sz w:val="28"/>
          <w:lang w:val="uk-UA"/>
        </w:rPr>
      </w:pPr>
      <w:r w:rsidRPr="00BE7451">
        <w:rPr>
          <w:sz w:val="28"/>
          <w:lang w:val="uk-UA"/>
        </w:rPr>
        <w:t xml:space="preserve">Наступних два тести застосовані для </w:t>
      </w:r>
      <w:r w:rsidRPr="00BE7451">
        <w:rPr>
          <w:i/>
          <w:sz w:val="28"/>
          <w:u w:val="single"/>
          <w:lang w:val="uk-UA"/>
        </w:rPr>
        <w:t>оцінки розвитку спеціальної спритності</w:t>
      </w:r>
      <w:r w:rsidRPr="00BE7451">
        <w:rPr>
          <w:sz w:val="28"/>
          <w:lang w:val="uk-UA"/>
        </w:rPr>
        <w:t>:</w:t>
      </w:r>
    </w:p>
    <w:p w14:paraId="16A344A5" w14:textId="2E0914AB" w:rsidR="00891B24" w:rsidRPr="00BE7451" w:rsidRDefault="00891B24" w:rsidP="005E1DFC">
      <w:pPr>
        <w:pStyle w:val="a4"/>
        <w:numPr>
          <w:ilvl w:val="0"/>
          <w:numId w:val="17"/>
        </w:numPr>
        <w:tabs>
          <w:tab w:val="left" w:pos="993"/>
        </w:tabs>
        <w:spacing w:line="360" w:lineRule="auto"/>
        <w:ind w:left="0" w:firstLine="709"/>
        <w:jc w:val="both"/>
        <w:rPr>
          <w:sz w:val="28"/>
          <w:lang w:val="uk-UA"/>
        </w:rPr>
      </w:pPr>
      <w:r w:rsidRPr="00BE7451">
        <w:rPr>
          <w:sz w:val="28"/>
          <w:lang w:val="uk-UA"/>
        </w:rPr>
        <w:t xml:space="preserve">Біг по периметру одного боку майданчика проти годинникової стрілки. Набивні м'ячі № 1, 2, 3 </w:t>
      </w:r>
      <w:r w:rsidR="002F033D" w:rsidRPr="00BE7451">
        <w:rPr>
          <w:sz w:val="28"/>
          <w:lang w:val="uk-UA"/>
        </w:rPr>
        <w:t>знаходяться</w:t>
      </w:r>
      <w:r w:rsidRPr="00BE7451">
        <w:rPr>
          <w:sz w:val="28"/>
          <w:lang w:val="uk-UA"/>
        </w:rPr>
        <w:t xml:space="preserve"> на лінії нападу: №1 і 3 – на відстані</w:t>
      </w:r>
      <w:r w:rsidR="002F033D" w:rsidRPr="00BE7451">
        <w:rPr>
          <w:sz w:val="28"/>
          <w:lang w:val="uk-UA"/>
        </w:rPr>
        <w:t xml:space="preserve"> </w:t>
      </w:r>
      <w:r w:rsidRPr="00BE7451">
        <w:rPr>
          <w:sz w:val="28"/>
          <w:lang w:val="uk-UA"/>
        </w:rPr>
        <w:t xml:space="preserve">1 м від бічної лінії, №2 – у середині. Дві лавки </w:t>
      </w:r>
      <w:r w:rsidR="002F033D" w:rsidRPr="00BE7451">
        <w:rPr>
          <w:sz w:val="28"/>
          <w:lang w:val="uk-UA"/>
        </w:rPr>
        <w:t>розташовані</w:t>
      </w:r>
      <w:r w:rsidRPr="00BE7451">
        <w:rPr>
          <w:sz w:val="28"/>
          <w:lang w:val="uk-UA"/>
        </w:rPr>
        <w:t xml:space="preserve"> перпендикулярно сітці. Старт – із зони 1 із положення упор присівши, перекид вперед, ривок до набивного м'яча №1; взяти м'яч, розбіг для нападаючого удару і кидок двома руками через сітку в зону нападу; перестрибнути через лавку, ривок до м'яча №2 і далі ті ж дії, що й на початку тесту. Після кидка №3 через сітку – падіння (перекат на груди-живіт, стегно, спину) і фініш бігом спиною вперед уздовж бічної лінії до лицьової. Оцінюється час переміщення в секундах:</w:t>
      </w:r>
    </w:p>
    <w:p w14:paraId="108D380C" w14:textId="6C286F71" w:rsidR="00891B24" w:rsidRPr="00BE7451" w:rsidRDefault="00891B24" w:rsidP="002F033D">
      <w:pPr>
        <w:spacing w:line="360" w:lineRule="auto"/>
        <w:ind w:firstLine="1276"/>
        <w:jc w:val="both"/>
        <w:rPr>
          <w:sz w:val="28"/>
          <w:szCs w:val="28"/>
          <w:lang w:val="uk-UA"/>
        </w:rPr>
      </w:pPr>
      <w:r w:rsidRPr="00BE7451">
        <w:rPr>
          <w:sz w:val="28"/>
          <w:szCs w:val="28"/>
          <w:lang w:val="uk-UA"/>
        </w:rPr>
        <w:t>Високий рівень розвитку – 17,0</w:t>
      </w:r>
      <w:r w:rsidR="002F033D" w:rsidRPr="00BE7451">
        <w:rPr>
          <w:sz w:val="28"/>
          <w:szCs w:val="28"/>
          <w:lang w:val="uk-UA"/>
        </w:rPr>
        <w:t xml:space="preserve"> с;</w:t>
      </w:r>
    </w:p>
    <w:p w14:paraId="14ABF07D" w14:textId="1BFC04E4" w:rsidR="00891B24" w:rsidRPr="00BE7451" w:rsidRDefault="00891B24" w:rsidP="002F033D">
      <w:pPr>
        <w:spacing w:line="360" w:lineRule="auto"/>
        <w:ind w:firstLine="1276"/>
        <w:jc w:val="both"/>
        <w:rPr>
          <w:sz w:val="28"/>
          <w:szCs w:val="28"/>
          <w:lang w:val="uk-UA"/>
        </w:rPr>
      </w:pPr>
      <w:r w:rsidRPr="00BE7451">
        <w:rPr>
          <w:sz w:val="28"/>
          <w:szCs w:val="28"/>
          <w:lang w:val="uk-UA"/>
        </w:rPr>
        <w:t>Добрий рівень розвитку – 18,0</w:t>
      </w:r>
      <w:r w:rsidR="002F033D" w:rsidRPr="00BE7451">
        <w:rPr>
          <w:sz w:val="28"/>
          <w:szCs w:val="28"/>
          <w:lang w:val="uk-UA"/>
        </w:rPr>
        <w:t xml:space="preserve"> с;</w:t>
      </w:r>
    </w:p>
    <w:p w14:paraId="2335B3DE" w14:textId="563089B4" w:rsidR="00891B24" w:rsidRPr="00BE7451" w:rsidRDefault="00891B24" w:rsidP="002F033D">
      <w:pPr>
        <w:spacing w:line="360" w:lineRule="auto"/>
        <w:ind w:firstLine="1276"/>
        <w:jc w:val="both"/>
        <w:rPr>
          <w:sz w:val="28"/>
          <w:szCs w:val="28"/>
          <w:lang w:val="uk-UA"/>
        </w:rPr>
      </w:pPr>
      <w:r w:rsidRPr="00BE7451">
        <w:rPr>
          <w:sz w:val="28"/>
          <w:szCs w:val="28"/>
          <w:lang w:val="uk-UA"/>
        </w:rPr>
        <w:t>Середній рівень розвитку – 19,0</w:t>
      </w:r>
      <w:r w:rsidR="002F033D" w:rsidRPr="00BE7451">
        <w:rPr>
          <w:sz w:val="28"/>
          <w:szCs w:val="28"/>
          <w:lang w:val="uk-UA"/>
        </w:rPr>
        <w:t xml:space="preserve"> с.</w:t>
      </w:r>
    </w:p>
    <w:p w14:paraId="1ED996BC" w14:textId="78312814" w:rsidR="00891B24" w:rsidRPr="00BE7451" w:rsidRDefault="00891B24" w:rsidP="005E1DFC">
      <w:pPr>
        <w:pStyle w:val="a4"/>
        <w:numPr>
          <w:ilvl w:val="0"/>
          <w:numId w:val="17"/>
        </w:numPr>
        <w:shd w:val="clear" w:color="auto" w:fill="FFFFFF"/>
        <w:tabs>
          <w:tab w:val="left" w:pos="993"/>
        </w:tabs>
        <w:spacing w:line="360" w:lineRule="auto"/>
        <w:ind w:left="0" w:firstLine="709"/>
        <w:jc w:val="both"/>
        <w:rPr>
          <w:sz w:val="28"/>
          <w:szCs w:val="28"/>
          <w:lang w:val="uk-UA"/>
        </w:rPr>
      </w:pPr>
      <w:r w:rsidRPr="00BE7451">
        <w:rPr>
          <w:sz w:val="28"/>
          <w:szCs w:val="28"/>
          <w:lang w:val="uk-UA"/>
        </w:rPr>
        <w:t xml:space="preserve">Волейболіст виконує блокування, потім – падіння на груди і виконує передачу з 8, 6 і 3 м на точність в ціль (із кожної точки по 10 разів). Мета: з </w:t>
      </w:r>
      <w:r w:rsidR="005E1DFC">
        <w:rPr>
          <w:sz w:val="28"/>
          <w:szCs w:val="28"/>
          <w:lang w:val="uk-UA"/>
        </w:rPr>
        <w:br/>
      </w:r>
      <w:r w:rsidRPr="00BE7451">
        <w:rPr>
          <w:sz w:val="28"/>
          <w:szCs w:val="28"/>
          <w:lang w:val="uk-UA"/>
        </w:rPr>
        <w:lastRenderedPageBreak/>
        <w:t xml:space="preserve">8 м – діаметр кола 1 м; із 6 м – 0,75 м; із 3 м – 0,5 м (мішень позначена на стіні). Оцінюється кількість точних попадань у мішень (див. </w:t>
      </w:r>
      <w:r w:rsidR="00242065" w:rsidRPr="00BE7451">
        <w:rPr>
          <w:sz w:val="28"/>
          <w:szCs w:val="28"/>
          <w:lang w:val="uk-UA"/>
        </w:rPr>
        <w:t>табл. 2.1</w:t>
      </w:r>
      <w:r w:rsidRPr="00BE7451">
        <w:rPr>
          <w:sz w:val="28"/>
          <w:szCs w:val="28"/>
          <w:lang w:val="uk-UA"/>
        </w:rPr>
        <w:t>):</w:t>
      </w:r>
    </w:p>
    <w:p w14:paraId="58B32B78" w14:textId="367E0857" w:rsidR="00891B24" w:rsidRPr="00BE7451" w:rsidRDefault="00F74038" w:rsidP="00F74038">
      <w:pPr>
        <w:shd w:val="clear" w:color="auto" w:fill="FFFFFF"/>
        <w:spacing w:line="360" w:lineRule="auto"/>
        <w:ind w:firstLine="709"/>
        <w:jc w:val="right"/>
        <w:rPr>
          <w:sz w:val="28"/>
          <w:szCs w:val="28"/>
          <w:lang w:val="uk-UA"/>
        </w:rPr>
      </w:pPr>
      <w:r w:rsidRPr="00BE7451">
        <w:rPr>
          <w:sz w:val="28"/>
          <w:szCs w:val="28"/>
          <w:lang w:val="uk-UA"/>
        </w:rPr>
        <w:t>Таблиця 2.1</w:t>
      </w:r>
    </w:p>
    <w:p w14:paraId="6165182F" w14:textId="04C1C5A2" w:rsidR="00F74038" w:rsidRPr="00BE7451" w:rsidRDefault="00F74038" w:rsidP="00F74038">
      <w:pPr>
        <w:shd w:val="clear" w:color="auto" w:fill="FFFFFF"/>
        <w:spacing w:line="360" w:lineRule="auto"/>
        <w:ind w:firstLine="709"/>
        <w:jc w:val="center"/>
        <w:rPr>
          <w:sz w:val="28"/>
          <w:szCs w:val="28"/>
          <w:lang w:val="uk-UA"/>
        </w:rPr>
      </w:pPr>
      <w:r w:rsidRPr="00BE7451">
        <w:rPr>
          <w:sz w:val="28"/>
          <w:szCs w:val="28"/>
          <w:lang w:val="uk-UA"/>
        </w:rPr>
        <w:t>Бальна система оцінювання кількості точних попадань у мішень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730"/>
        <w:gridCol w:w="1984"/>
        <w:gridCol w:w="1985"/>
      </w:tblGrid>
      <w:tr w:rsidR="00891B24" w:rsidRPr="005E1DFC" w14:paraId="3622070F" w14:textId="77777777" w:rsidTr="00E8418C">
        <w:trPr>
          <w:cantSplit/>
        </w:trPr>
        <w:tc>
          <w:tcPr>
            <w:tcW w:w="3652" w:type="dxa"/>
            <w:vMerge w:val="restart"/>
            <w:vAlign w:val="center"/>
          </w:tcPr>
          <w:p w14:paraId="6C978238" w14:textId="3C049162" w:rsidR="00891B24" w:rsidRPr="00BE7451" w:rsidRDefault="00F74038" w:rsidP="00E8418C">
            <w:pPr>
              <w:pStyle w:val="3"/>
              <w:spacing w:line="360" w:lineRule="auto"/>
              <w:jc w:val="center"/>
              <w:rPr>
                <w:sz w:val="28"/>
                <w:szCs w:val="28"/>
                <w:lang w:val="uk-UA"/>
              </w:rPr>
            </w:pPr>
            <w:r w:rsidRPr="00BE7451">
              <w:rPr>
                <w:sz w:val="28"/>
                <w:szCs w:val="28"/>
                <w:lang w:val="uk-UA"/>
              </w:rPr>
              <w:t>Показники</w:t>
            </w:r>
          </w:p>
        </w:tc>
        <w:tc>
          <w:tcPr>
            <w:tcW w:w="5699" w:type="dxa"/>
            <w:gridSpan w:val="3"/>
            <w:vAlign w:val="center"/>
          </w:tcPr>
          <w:p w14:paraId="0B6B8034" w14:textId="77777777" w:rsidR="00891B24" w:rsidRPr="00BE7451" w:rsidRDefault="00891B24" w:rsidP="00E8418C">
            <w:pPr>
              <w:pStyle w:val="3"/>
              <w:spacing w:line="360" w:lineRule="auto"/>
              <w:jc w:val="center"/>
              <w:rPr>
                <w:sz w:val="28"/>
                <w:szCs w:val="28"/>
                <w:lang w:val="uk-UA"/>
              </w:rPr>
            </w:pPr>
            <w:r w:rsidRPr="00BE7451">
              <w:rPr>
                <w:sz w:val="28"/>
                <w:szCs w:val="28"/>
                <w:lang w:val="uk-UA"/>
              </w:rPr>
              <w:t>Відстань</w:t>
            </w:r>
          </w:p>
        </w:tc>
      </w:tr>
      <w:tr w:rsidR="00891B24" w:rsidRPr="005E1DFC" w14:paraId="01DBCB2E" w14:textId="77777777" w:rsidTr="00E8418C">
        <w:trPr>
          <w:cantSplit/>
        </w:trPr>
        <w:tc>
          <w:tcPr>
            <w:tcW w:w="3652" w:type="dxa"/>
            <w:vMerge/>
            <w:vAlign w:val="center"/>
          </w:tcPr>
          <w:p w14:paraId="52759ED1" w14:textId="77777777" w:rsidR="00891B24" w:rsidRPr="00BE7451" w:rsidRDefault="00891B24" w:rsidP="00E8418C">
            <w:pPr>
              <w:pStyle w:val="3"/>
              <w:spacing w:line="360" w:lineRule="auto"/>
              <w:jc w:val="center"/>
              <w:rPr>
                <w:sz w:val="28"/>
                <w:szCs w:val="28"/>
                <w:lang w:val="uk-UA"/>
              </w:rPr>
            </w:pPr>
          </w:p>
        </w:tc>
        <w:tc>
          <w:tcPr>
            <w:tcW w:w="1730" w:type="dxa"/>
            <w:vAlign w:val="center"/>
          </w:tcPr>
          <w:p w14:paraId="055AA600" w14:textId="77777777" w:rsidR="00891B24" w:rsidRPr="00BE7451" w:rsidRDefault="00891B24" w:rsidP="00E8418C">
            <w:pPr>
              <w:pStyle w:val="3"/>
              <w:spacing w:line="360" w:lineRule="auto"/>
              <w:jc w:val="center"/>
              <w:rPr>
                <w:sz w:val="28"/>
                <w:szCs w:val="28"/>
                <w:lang w:val="uk-UA"/>
              </w:rPr>
            </w:pPr>
            <w:r w:rsidRPr="00BE7451">
              <w:rPr>
                <w:sz w:val="28"/>
                <w:szCs w:val="28"/>
                <w:lang w:val="uk-UA"/>
              </w:rPr>
              <w:t>3 м</w:t>
            </w:r>
          </w:p>
        </w:tc>
        <w:tc>
          <w:tcPr>
            <w:tcW w:w="1984" w:type="dxa"/>
            <w:vAlign w:val="center"/>
          </w:tcPr>
          <w:p w14:paraId="019EFAF6" w14:textId="77777777" w:rsidR="00891B24" w:rsidRPr="00BE7451" w:rsidRDefault="00891B24" w:rsidP="00E8418C">
            <w:pPr>
              <w:pStyle w:val="3"/>
              <w:spacing w:line="360" w:lineRule="auto"/>
              <w:jc w:val="center"/>
              <w:rPr>
                <w:sz w:val="28"/>
                <w:szCs w:val="28"/>
                <w:lang w:val="uk-UA"/>
              </w:rPr>
            </w:pPr>
            <w:r w:rsidRPr="00BE7451">
              <w:rPr>
                <w:sz w:val="28"/>
                <w:szCs w:val="28"/>
                <w:lang w:val="uk-UA"/>
              </w:rPr>
              <w:t>6 м</w:t>
            </w:r>
          </w:p>
        </w:tc>
        <w:tc>
          <w:tcPr>
            <w:tcW w:w="1985" w:type="dxa"/>
            <w:vAlign w:val="center"/>
          </w:tcPr>
          <w:p w14:paraId="4B0E623E" w14:textId="77777777" w:rsidR="00891B24" w:rsidRPr="00BE7451" w:rsidRDefault="00891B24" w:rsidP="00E8418C">
            <w:pPr>
              <w:pStyle w:val="3"/>
              <w:spacing w:line="360" w:lineRule="auto"/>
              <w:jc w:val="center"/>
              <w:rPr>
                <w:sz w:val="28"/>
                <w:szCs w:val="28"/>
                <w:lang w:val="uk-UA"/>
              </w:rPr>
            </w:pPr>
            <w:r w:rsidRPr="00BE7451">
              <w:rPr>
                <w:sz w:val="28"/>
                <w:szCs w:val="28"/>
                <w:lang w:val="uk-UA"/>
              </w:rPr>
              <w:t>8 м</w:t>
            </w:r>
          </w:p>
        </w:tc>
      </w:tr>
      <w:tr w:rsidR="00891B24" w:rsidRPr="00BE7451" w14:paraId="06ADE226" w14:textId="77777777" w:rsidTr="00E8418C">
        <w:tc>
          <w:tcPr>
            <w:tcW w:w="3652" w:type="dxa"/>
            <w:vAlign w:val="center"/>
          </w:tcPr>
          <w:p w14:paraId="680E5CCE" w14:textId="77777777" w:rsidR="00891B24" w:rsidRPr="00BE7451" w:rsidRDefault="00891B24" w:rsidP="00E8418C">
            <w:pPr>
              <w:pStyle w:val="3"/>
              <w:spacing w:line="360" w:lineRule="auto"/>
              <w:jc w:val="center"/>
              <w:rPr>
                <w:sz w:val="28"/>
                <w:szCs w:val="28"/>
                <w:lang w:val="uk-UA"/>
              </w:rPr>
            </w:pPr>
            <w:r w:rsidRPr="00BE7451">
              <w:rPr>
                <w:sz w:val="28"/>
                <w:szCs w:val="28"/>
                <w:lang w:val="uk-UA"/>
              </w:rPr>
              <w:t>Високий рівень розвитку</w:t>
            </w:r>
          </w:p>
        </w:tc>
        <w:tc>
          <w:tcPr>
            <w:tcW w:w="1730" w:type="dxa"/>
            <w:vAlign w:val="center"/>
          </w:tcPr>
          <w:p w14:paraId="0A0B346A" w14:textId="77777777" w:rsidR="00891B24" w:rsidRPr="00BE7451" w:rsidRDefault="00891B24" w:rsidP="00E8418C">
            <w:pPr>
              <w:pStyle w:val="3"/>
              <w:spacing w:line="360" w:lineRule="auto"/>
              <w:jc w:val="center"/>
              <w:rPr>
                <w:sz w:val="28"/>
                <w:szCs w:val="28"/>
                <w:lang w:val="uk-UA"/>
              </w:rPr>
            </w:pPr>
            <w:r w:rsidRPr="00BE7451">
              <w:rPr>
                <w:sz w:val="28"/>
                <w:szCs w:val="28"/>
                <w:lang w:val="uk-UA"/>
              </w:rPr>
              <w:t>6</w:t>
            </w:r>
          </w:p>
        </w:tc>
        <w:tc>
          <w:tcPr>
            <w:tcW w:w="1984" w:type="dxa"/>
            <w:vAlign w:val="center"/>
          </w:tcPr>
          <w:p w14:paraId="6AE68E5D" w14:textId="77777777" w:rsidR="00891B24" w:rsidRPr="00BE7451" w:rsidRDefault="00891B24" w:rsidP="00E8418C">
            <w:pPr>
              <w:pStyle w:val="3"/>
              <w:spacing w:line="360" w:lineRule="auto"/>
              <w:jc w:val="center"/>
              <w:rPr>
                <w:sz w:val="28"/>
                <w:szCs w:val="28"/>
                <w:lang w:val="uk-UA"/>
              </w:rPr>
            </w:pPr>
            <w:r w:rsidRPr="00BE7451">
              <w:rPr>
                <w:sz w:val="28"/>
                <w:szCs w:val="28"/>
                <w:lang w:val="uk-UA"/>
              </w:rPr>
              <w:t>8</w:t>
            </w:r>
          </w:p>
        </w:tc>
        <w:tc>
          <w:tcPr>
            <w:tcW w:w="1985" w:type="dxa"/>
            <w:vAlign w:val="center"/>
          </w:tcPr>
          <w:p w14:paraId="29F0670B" w14:textId="77777777" w:rsidR="00891B24" w:rsidRPr="00BE7451" w:rsidRDefault="00891B24" w:rsidP="00E8418C">
            <w:pPr>
              <w:pStyle w:val="3"/>
              <w:spacing w:line="360" w:lineRule="auto"/>
              <w:jc w:val="center"/>
              <w:rPr>
                <w:sz w:val="28"/>
                <w:szCs w:val="28"/>
                <w:lang w:val="uk-UA"/>
              </w:rPr>
            </w:pPr>
            <w:r w:rsidRPr="00BE7451">
              <w:rPr>
                <w:sz w:val="28"/>
                <w:szCs w:val="28"/>
                <w:lang w:val="uk-UA"/>
              </w:rPr>
              <w:t>6</w:t>
            </w:r>
          </w:p>
        </w:tc>
      </w:tr>
      <w:tr w:rsidR="00891B24" w:rsidRPr="00BE7451" w14:paraId="69F1340C" w14:textId="77777777" w:rsidTr="00E8418C">
        <w:tc>
          <w:tcPr>
            <w:tcW w:w="3652" w:type="dxa"/>
            <w:vAlign w:val="center"/>
          </w:tcPr>
          <w:p w14:paraId="57C9746A" w14:textId="77777777" w:rsidR="00891B24" w:rsidRPr="00BE7451" w:rsidRDefault="00891B24" w:rsidP="00E8418C">
            <w:pPr>
              <w:pStyle w:val="3"/>
              <w:spacing w:line="360" w:lineRule="auto"/>
              <w:jc w:val="center"/>
              <w:rPr>
                <w:sz w:val="28"/>
                <w:szCs w:val="28"/>
                <w:lang w:val="uk-UA"/>
              </w:rPr>
            </w:pPr>
            <w:r w:rsidRPr="00BE7451">
              <w:rPr>
                <w:sz w:val="28"/>
                <w:szCs w:val="28"/>
                <w:lang w:val="uk-UA"/>
              </w:rPr>
              <w:t>Добрий рівень розвитку</w:t>
            </w:r>
          </w:p>
        </w:tc>
        <w:tc>
          <w:tcPr>
            <w:tcW w:w="1730" w:type="dxa"/>
            <w:vAlign w:val="center"/>
          </w:tcPr>
          <w:p w14:paraId="6683F194" w14:textId="77777777" w:rsidR="00891B24" w:rsidRPr="00BE7451" w:rsidRDefault="00891B24" w:rsidP="00E8418C">
            <w:pPr>
              <w:pStyle w:val="3"/>
              <w:spacing w:line="360" w:lineRule="auto"/>
              <w:jc w:val="center"/>
              <w:rPr>
                <w:sz w:val="28"/>
                <w:szCs w:val="28"/>
                <w:lang w:val="uk-UA"/>
              </w:rPr>
            </w:pPr>
            <w:r w:rsidRPr="00BE7451">
              <w:rPr>
                <w:sz w:val="28"/>
                <w:szCs w:val="28"/>
                <w:lang w:val="uk-UA"/>
              </w:rPr>
              <w:t>5</w:t>
            </w:r>
          </w:p>
        </w:tc>
        <w:tc>
          <w:tcPr>
            <w:tcW w:w="1984" w:type="dxa"/>
            <w:vAlign w:val="center"/>
          </w:tcPr>
          <w:p w14:paraId="6ED7AA42" w14:textId="77777777" w:rsidR="00891B24" w:rsidRPr="00BE7451" w:rsidRDefault="00891B24" w:rsidP="00E8418C">
            <w:pPr>
              <w:pStyle w:val="3"/>
              <w:spacing w:line="360" w:lineRule="auto"/>
              <w:jc w:val="center"/>
              <w:rPr>
                <w:sz w:val="28"/>
                <w:szCs w:val="28"/>
                <w:lang w:val="uk-UA"/>
              </w:rPr>
            </w:pPr>
            <w:r w:rsidRPr="00BE7451">
              <w:rPr>
                <w:sz w:val="28"/>
                <w:szCs w:val="28"/>
                <w:lang w:val="uk-UA"/>
              </w:rPr>
              <w:t>6</w:t>
            </w:r>
          </w:p>
        </w:tc>
        <w:tc>
          <w:tcPr>
            <w:tcW w:w="1985" w:type="dxa"/>
            <w:vAlign w:val="center"/>
          </w:tcPr>
          <w:p w14:paraId="62AB8A9A" w14:textId="77777777" w:rsidR="00891B24" w:rsidRPr="00BE7451" w:rsidRDefault="00891B24" w:rsidP="00E8418C">
            <w:pPr>
              <w:pStyle w:val="3"/>
              <w:spacing w:line="360" w:lineRule="auto"/>
              <w:jc w:val="center"/>
              <w:rPr>
                <w:sz w:val="28"/>
                <w:szCs w:val="28"/>
                <w:lang w:val="uk-UA"/>
              </w:rPr>
            </w:pPr>
            <w:r w:rsidRPr="00BE7451">
              <w:rPr>
                <w:sz w:val="28"/>
                <w:szCs w:val="28"/>
                <w:lang w:val="uk-UA"/>
              </w:rPr>
              <w:t>5</w:t>
            </w:r>
          </w:p>
        </w:tc>
      </w:tr>
      <w:tr w:rsidR="00891B24" w:rsidRPr="00BE7451" w14:paraId="1E13ACCE" w14:textId="77777777" w:rsidTr="00E8418C">
        <w:tc>
          <w:tcPr>
            <w:tcW w:w="3652" w:type="dxa"/>
            <w:vAlign w:val="center"/>
          </w:tcPr>
          <w:p w14:paraId="6566A518" w14:textId="77777777" w:rsidR="00891B24" w:rsidRPr="00BE7451" w:rsidRDefault="00891B24" w:rsidP="00E8418C">
            <w:pPr>
              <w:pStyle w:val="3"/>
              <w:spacing w:line="360" w:lineRule="auto"/>
              <w:jc w:val="center"/>
              <w:rPr>
                <w:sz w:val="28"/>
                <w:szCs w:val="28"/>
                <w:lang w:val="uk-UA"/>
              </w:rPr>
            </w:pPr>
            <w:r w:rsidRPr="00BE7451">
              <w:rPr>
                <w:sz w:val="28"/>
                <w:szCs w:val="28"/>
                <w:lang w:val="uk-UA"/>
              </w:rPr>
              <w:t>Середній рівень розвитку</w:t>
            </w:r>
          </w:p>
        </w:tc>
        <w:tc>
          <w:tcPr>
            <w:tcW w:w="1730" w:type="dxa"/>
            <w:vAlign w:val="center"/>
          </w:tcPr>
          <w:p w14:paraId="2DD889C6" w14:textId="77777777" w:rsidR="00891B24" w:rsidRPr="00BE7451" w:rsidRDefault="00891B24" w:rsidP="00E8418C">
            <w:pPr>
              <w:pStyle w:val="3"/>
              <w:spacing w:line="360" w:lineRule="auto"/>
              <w:jc w:val="center"/>
              <w:rPr>
                <w:sz w:val="28"/>
                <w:szCs w:val="28"/>
                <w:lang w:val="uk-UA"/>
              </w:rPr>
            </w:pPr>
            <w:r w:rsidRPr="00BE7451">
              <w:rPr>
                <w:sz w:val="28"/>
                <w:szCs w:val="28"/>
                <w:lang w:val="uk-UA"/>
              </w:rPr>
              <w:t>4</w:t>
            </w:r>
          </w:p>
        </w:tc>
        <w:tc>
          <w:tcPr>
            <w:tcW w:w="1984" w:type="dxa"/>
            <w:vAlign w:val="center"/>
          </w:tcPr>
          <w:p w14:paraId="672A34AA" w14:textId="77777777" w:rsidR="00891B24" w:rsidRPr="00BE7451" w:rsidRDefault="00891B24" w:rsidP="00E8418C">
            <w:pPr>
              <w:pStyle w:val="3"/>
              <w:spacing w:line="360" w:lineRule="auto"/>
              <w:jc w:val="center"/>
              <w:rPr>
                <w:sz w:val="28"/>
                <w:szCs w:val="28"/>
                <w:lang w:val="uk-UA"/>
              </w:rPr>
            </w:pPr>
            <w:r w:rsidRPr="00BE7451">
              <w:rPr>
                <w:sz w:val="28"/>
                <w:szCs w:val="28"/>
                <w:lang w:val="uk-UA"/>
              </w:rPr>
              <w:t>5</w:t>
            </w:r>
          </w:p>
        </w:tc>
        <w:tc>
          <w:tcPr>
            <w:tcW w:w="1985" w:type="dxa"/>
            <w:vAlign w:val="center"/>
          </w:tcPr>
          <w:p w14:paraId="59333F63" w14:textId="77777777" w:rsidR="00891B24" w:rsidRPr="00BE7451" w:rsidRDefault="00891B24" w:rsidP="00E8418C">
            <w:pPr>
              <w:pStyle w:val="3"/>
              <w:spacing w:line="360" w:lineRule="auto"/>
              <w:jc w:val="center"/>
              <w:rPr>
                <w:sz w:val="28"/>
                <w:szCs w:val="28"/>
                <w:lang w:val="uk-UA"/>
              </w:rPr>
            </w:pPr>
            <w:r w:rsidRPr="00BE7451">
              <w:rPr>
                <w:sz w:val="28"/>
                <w:szCs w:val="28"/>
                <w:lang w:val="uk-UA"/>
              </w:rPr>
              <w:t>3</w:t>
            </w:r>
          </w:p>
        </w:tc>
      </w:tr>
    </w:tbl>
    <w:p w14:paraId="02E40690" w14:textId="77777777" w:rsidR="00EC3E76" w:rsidRDefault="00EC3E76" w:rsidP="00EC3E76">
      <w:pPr>
        <w:spacing w:line="336" w:lineRule="auto"/>
        <w:ind w:firstLine="851"/>
        <w:jc w:val="both"/>
        <w:rPr>
          <w:sz w:val="28"/>
          <w:szCs w:val="28"/>
          <w:lang w:val="uk-UA"/>
        </w:rPr>
      </w:pPr>
    </w:p>
    <w:p w14:paraId="749FFF92" w14:textId="2BDE1BFA" w:rsidR="001355AF" w:rsidRPr="00BE7451" w:rsidRDefault="00DD490B" w:rsidP="00EC3E76">
      <w:pPr>
        <w:spacing w:line="336" w:lineRule="auto"/>
        <w:ind w:firstLine="851"/>
        <w:jc w:val="both"/>
        <w:rPr>
          <w:color w:val="000000"/>
          <w:spacing w:val="-2"/>
          <w:sz w:val="28"/>
          <w:szCs w:val="28"/>
          <w:lang w:val="uk-UA"/>
        </w:rPr>
      </w:pPr>
      <w:r w:rsidRPr="00BE7451">
        <w:rPr>
          <w:color w:val="000000"/>
          <w:spacing w:val="-3"/>
          <w:sz w:val="28"/>
          <w:szCs w:val="28"/>
          <w:lang w:val="uk-UA"/>
        </w:rPr>
        <w:t>Оцінка рівня техніко-тактичної підготовленості учнів характеризується якістю засвоєння основних прийомів у волейбол</w:t>
      </w:r>
      <w:r w:rsidR="004D2A2E" w:rsidRPr="00BE7451">
        <w:rPr>
          <w:color w:val="000000"/>
          <w:spacing w:val="-3"/>
          <w:sz w:val="28"/>
          <w:szCs w:val="28"/>
          <w:lang w:val="uk-UA"/>
        </w:rPr>
        <w:t>і</w:t>
      </w:r>
      <w:r w:rsidR="004D2A2E" w:rsidRPr="00BE7451">
        <w:rPr>
          <w:color w:val="000000"/>
          <w:spacing w:val="-2"/>
          <w:sz w:val="28"/>
          <w:szCs w:val="28"/>
          <w:lang w:val="uk-UA"/>
        </w:rPr>
        <w:t>: подача м'яча, передача м'яча</w:t>
      </w:r>
      <w:r w:rsidR="004D2A2E" w:rsidRPr="00BE7451">
        <w:rPr>
          <w:color w:val="000000"/>
          <w:spacing w:val="4"/>
          <w:sz w:val="28"/>
          <w:szCs w:val="28"/>
          <w:lang w:val="uk-UA"/>
        </w:rPr>
        <w:t>, нападаючий удар, блок</w:t>
      </w:r>
      <w:r w:rsidR="004D2A2E" w:rsidRPr="00BE7451">
        <w:rPr>
          <w:color w:val="000000"/>
          <w:spacing w:val="-6"/>
          <w:sz w:val="28"/>
          <w:szCs w:val="28"/>
          <w:lang w:val="uk-UA"/>
        </w:rPr>
        <w:t>.</w:t>
      </w:r>
      <w:r w:rsidR="00287D86" w:rsidRPr="00BE7451">
        <w:rPr>
          <w:color w:val="000000"/>
          <w:spacing w:val="-3"/>
          <w:sz w:val="28"/>
          <w:szCs w:val="28"/>
          <w:lang w:val="uk-UA"/>
        </w:rPr>
        <w:t xml:space="preserve"> </w:t>
      </w:r>
      <w:r w:rsidR="000B2900" w:rsidRPr="00BE7451">
        <w:rPr>
          <w:sz w:val="28"/>
          <w:lang w:val="uk-UA"/>
        </w:rPr>
        <w:t>Слід зазначити, що позитивним в характеристиці цих засобів контролю за технічною підготовленістю волейболістів є гарна відповідність рухового змісту цих засобів специфіці змагальних дій у волейболі. Завдяки цьому охарактеризовані контрольні вправи якісно інформативні.</w:t>
      </w:r>
      <w:r w:rsidR="00072CF9" w:rsidRPr="00BE7451">
        <w:rPr>
          <w:sz w:val="28"/>
          <w:lang w:val="uk-UA"/>
        </w:rPr>
        <w:t xml:space="preserve"> </w:t>
      </w:r>
      <w:r w:rsidR="00072CF9" w:rsidRPr="00BE7451">
        <w:rPr>
          <w:i/>
          <w:color w:val="000000"/>
          <w:spacing w:val="-3"/>
          <w:sz w:val="28"/>
          <w:szCs w:val="28"/>
          <w:lang w:val="uk-UA"/>
        </w:rPr>
        <w:t>Отже, в</w:t>
      </w:r>
      <w:r w:rsidR="001355AF" w:rsidRPr="00BE7451">
        <w:rPr>
          <w:i/>
          <w:color w:val="000000"/>
          <w:spacing w:val="-3"/>
          <w:sz w:val="28"/>
          <w:szCs w:val="28"/>
          <w:lang w:val="uk-UA"/>
        </w:rPr>
        <w:t>изначення рівня техніко-тактичної підготовленості</w:t>
      </w:r>
      <w:r w:rsidR="001355AF" w:rsidRPr="00BE7451">
        <w:rPr>
          <w:color w:val="000000"/>
          <w:spacing w:val="-3"/>
          <w:sz w:val="28"/>
          <w:szCs w:val="28"/>
          <w:lang w:val="uk-UA"/>
        </w:rPr>
        <w:t xml:space="preserve"> ми здійснювали за </w:t>
      </w:r>
      <w:r w:rsidR="001355AF" w:rsidRPr="00BE7451">
        <w:rPr>
          <w:color w:val="000000"/>
          <w:spacing w:val="-2"/>
          <w:sz w:val="28"/>
          <w:szCs w:val="28"/>
          <w:lang w:val="uk-UA"/>
        </w:rPr>
        <w:t>тестами</w:t>
      </w:r>
      <w:r w:rsidR="00DE2E59" w:rsidRPr="00BE7451">
        <w:rPr>
          <w:color w:val="000000"/>
          <w:spacing w:val="-2"/>
          <w:sz w:val="28"/>
          <w:szCs w:val="28"/>
          <w:lang w:val="uk-UA"/>
        </w:rPr>
        <w:t xml:space="preserve"> </w:t>
      </w:r>
      <w:r w:rsidR="005F63AE" w:rsidRPr="00BE7451">
        <w:rPr>
          <w:sz w:val="28"/>
          <w:lang w:val="uk-UA"/>
        </w:rPr>
        <w:t>А.А. Демчишин</w:t>
      </w:r>
      <w:r w:rsidR="009E4DF5">
        <w:rPr>
          <w:sz w:val="28"/>
          <w:lang w:val="uk-UA"/>
        </w:rPr>
        <w:t>а</w:t>
      </w:r>
      <w:r w:rsidR="005F63AE" w:rsidRPr="00BE7451">
        <w:rPr>
          <w:sz w:val="28"/>
          <w:lang w:val="uk-UA"/>
        </w:rPr>
        <w:t xml:space="preserve"> і Б.С. Пилипчук</w:t>
      </w:r>
      <w:r w:rsidR="009E4DF5">
        <w:rPr>
          <w:sz w:val="28"/>
          <w:lang w:val="uk-UA"/>
        </w:rPr>
        <w:t>а</w:t>
      </w:r>
      <w:r w:rsidR="005F63AE" w:rsidRPr="00BE7451">
        <w:rPr>
          <w:color w:val="000000"/>
          <w:spacing w:val="-2"/>
          <w:sz w:val="28"/>
          <w:szCs w:val="28"/>
          <w:lang w:val="uk-UA"/>
        </w:rPr>
        <w:t xml:space="preserve"> </w:t>
      </w:r>
      <w:r w:rsidR="00DE2E59" w:rsidRPr="00BE7451">
        <w:rPr>
          <w:color w:val="000000"/>
          <w:spacing w:val="-2"/>
          <w:sz w:val="28"/>
          <w:szCs w:val="28"/>
          <w:lang w:val="uk-UA"/>
        </w:rPr>
        <w:t>(табл. 2.2)</w:t>
      </w:r>
      <w:r w:rsidR="004A6AF0" w:rsidRPr="00BE7451">
        <w:rPr>
          <w:color w:val="000000"/>
          <w:spacing w:val="-2"/>
          <w:sz w:val="28"/>
          <w:szCs w:val="28"/>
          <w:lang w:val="uk-UA"/>
        </w:rPr>
        <w:t xml:space="preserve"> </w:t>
      </w:r>
      <w:r w:rsidR="004A6AF0" w:rsidRPr="00BE7451">
        <w:rPr>
          <w:sz w:val="28"/>
          <w:lang w:val="uk-UA"/>
        </w:rPr>
        <w:t>[16]</w:t>
      </w:r>
      <w:r w:rsidR="00DE2E59" w:rsidRPr="00BE7451">
        <w:rPr>
          <w:color w:val="000000"/>
          <w:spacing w:val="-2"/>
          <w:sz w:val="28"/>
          <w:szCs w:val="28"/>
          <w:lang w:val="uk-UA"/>
        </w:rPr>
        <w:t>.</w:t>
      </w:r>
    </w:p>
    <w:p w14:paraId="63FF07FA" w14:textId="164A6A8F" w:rsidR="002F0A30" w:rsidRPr="00BE7451" w:rsidRDefault="002F0A30" w:rsidP="002F0A30">
      <w:pPr>
        <w:spacing w:line="360" w:lineRule="auto"/>
        <w:ind w:firstLine="851"/>
        <w:jc w:val="right"/>
        <w:rPr>
          <w:sz w:val="28"/>
          <w:lang w:val="uk-UA"/>
        </w:rPr>
      </w:pPr>
      <w:r w:rsidRPr="00BE7451">
        <w:rPr>
          <w:sz w:val="28"/>
          <w:lang w:val="uk-UA"/>
        </w:rPr>
        <w:t>Таблиця 2.2</w:t>
      </w:r>
    </w:p>
    <w:p w14:paraId="0D211AC5" w14:textId="60761DB9" w:rsidR="002F0A30" w:rsidRPr="00BE7451" w:rsidRDefault="00FB3F89" w:rsidP="005F63AE">
      <w:pPr>
        <w:spacing w:line="360" w:lineRule="auto"/>
        <w:ind w:firstLine="851"/>
        <w:jc w:val="center"/>
        <w:rPr>
          <w:color w:val="000000"/>
          <w:spacing w:val="-3"/>
          <w:sz w:val="28"/>
          <w:szCs w:val="28"/>
          <w:lang w:val="uk-UA"/>
        </w:rPr>
      </w:pPr>
      <w:r w:rsidRPr="00BE7451">
        <w:rPr>
          <w:sz w:val="28"/>
          <w:lang w:val="uk-UA"/>
        </w:rPr>
        <w:t xml:space="preserve">Комплекс засобів педагогічного контролю за </w:t>
      </w:r>
      <w:r w:rsidR="002F0A30" w:rsidRPr="00BE7451">
        <w:rPr>
          <w:color w:val="000000"/>
          <w:spacing w:val="-3"/>
          <w:sz w:val="28"/>
          <w:szCs w:val="28"/>
          <w:lang w:val="uk-UA"/>
        </w:rPr>
        <w:t>рівн</w:t>
      </w:r>
      <w:r w:rsidRPr="00BE7451">
        <w:rPr>
          <w:color w:val="000000"/>
          <w:spacing w:val="-3"/>
          <w:sz w:val="28"/>
          <w:szCs w:val="28"/>
          <w:lang w:val="uk-UA"/>
        </w:rPr>
        <w:t>ем</w:t>
      </w:r>
      <w:r w:rsidR="002F0A30" w:rsidRPr="00BE7451">
        <w:rPr>
          <w:color w:val="000000"/>
          <w:spacing w:val="-3"/>
          <w:sz w:val="28"/>
          <w:szCs w:val="28"/>
          <w:lang w:val="uk-UA"/>
        </w:rPr>
        <w:t xml:space="preserve"> техніко-тактичної підготовленості </w:t>
      </w:r>
      <w:r w:rsidR="00866E80" w:rsidRPr="00BE7451">
        <w:rPr>
          <w:color w:val="000000"/>
          <w:spacing w:val="-3"/>
          <w:sz w:val="28"/>
          <w:szCs w:val="28"/>
          <w:lang w:val="uk-UA"/>
        </w:rPr>
        <w:t>в волейболі</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761"/>
      </w:tblGrid>
      <w:tr w:rsidR="002F0A30" w:rsidRPr="00BE7451" w14:paraId="23D99DDA" w14:textId="77777777" w:rsidTr="002956A7">
        <w:tc>
          <w:tcPr>
            <w:tcW w:w="1809" w:type="dxa"/>
            <w:vAlign w:val="center"/>
          </w:tcPr>
          <w:p w14:paraId="4A0CBE00" w14:textId="77777777" w:rsidR="002F0A30" w:rsidRPr="00BE7451" w:rsidRDefault="002F0A30" w:rsidP="006F20B5">
            <w:pPr>
              <w:spacing w:line="276" w:lineRule="auto"/>
              <w:jc w:val="center"/>
              <w:rPr>
                <w:lang w:val="uk-UA"/>
              </w:rPr>
            </w:pPr>
            <w:r w:rsidRPr="00BE7451">
              <w:rPr>
                <w:lang w:val="uk-UA"/>
              </w:rPr>
              <w:t>Технічний прийом</w:t>
            </w:r>
          </w:p>
        </w:tc>
        <w:tc>
          <w:tcPr>
            <w:tcW w:w="7761" w:type="dxa"/>
            <w:vAlign w:val="center"/>
          </w:tcPr>
          <w:p w14:paraId="65E1D5F2" w14:textId="77777777" w:rsidR="002F0A30" w:rsidRPr="00BE7451" w:rsidRDefault="002F0A30" w:rsidP="006F20B5">
            <w:pPr>
              <w:spacing w:line="276" w:lineRule="auto"/>
              <w:jc w:val="center"/>
              <w:rPr>
                <w:lang w:val="uk-UA"/>
              </w:rPr>
            </w:pPr>
            <w:r w:rsidRPr="00BE7451">
              <w:rPr>
                <w:lang w:val="uk-UA"/>
              </w:rPr>
              <w:t>Контрольна вправа</w:t>
            </w:r>
          </w:p>
        </w:tc>
      </w:tr>
      <w:tr w:rsidR="002F0A30" w:rsidRPr="00BE7451" w14:paraId="2634CFCA" w14:textId="77777777" w:rsidTr="002956A7">
        <w:tc>
          <w:tcPr>
            <w:tcW w:w="1809" w:type="dxa"/>
            <w:vAlign w:val="center"/>
          </w:tcPr>
          <w:p w14:paraId="6E896E1D" w14:textId="77777777" w:rsidR="002F0A30" w:rsidRPr="00BE7451" w:rsidRDefault="002F0A30" w:rsidP="006F20B5">
            <w:pPr>
              <w:spacing w:line="276" w:lineRule="auto"/>
              <w:jc w:val="center"/>
              <w:rPr>
                <w:lang w:val="uk-UA"/>
              </w:rPr>
            </w:pPr>
            <w:r w:rsidRPr="00BE7451">
              <w:rPr>
                <w:lang w:val="uk-UA"/>
              </w:rPr>
              <w:t>Передача м’яча</w:t>
            </w:r>
          </w:p>
        </w:tc>
        <w:tc>
          <w:tcPr>
            <w:tcW w:w="7761" w:type="dxa"/>
            <w:vAlign w:val="center"/>
          </w:tcPr>
          <w:p w14:paraId="29523809" w14:textId="6F80084F" w:rsidR="002F0A30" w:rsidRPr="00BE7451" w:rsidRDefault="002F0A30" w:rsidP="00EC3E76">
            <w:pPr>
              <w:pStyle w:val="a7"/>
              <w:numPr>
                <w:ilvl w:val="0"/>
                <w:numId w:val="18"/>
              </w:numPr>
              <w:spacing w:after="0"/>
              <w:ind w:left="0" w:firstLine="284"/>
              <w:jc w:val="both"/>
              <w:rPr>
                <w:sz w:val="24"/>
                <w:szCs w:val="24"/>
                <w:lang w:val="uk-UA"/>
              </w:rPr>
            </w:pPr>
            <w:r w:rsidRPr="00BE7451">
              <w:rPr>
                <w:sz w:val="24"/>
                <w:szCs w:val="24"/>
                <w:lang w:val="uk-UA"/>
              </w:rPr>
              <w:t>Передача м’яча двома руками зверху з зони 3 у кільце, встановлене у зоні 4, із попередньої передачі м'яча з зони 5 (10 спроб).</w:t>
            </w:r>
            <w:r w:rsidR="0080047E" w:rsidRPr="00BE7451">
              <w:rPr>
                <w:sz w:val="24"/>
                <w:szCs w:val="24"/>
                <w:lang w:val="uk-UA"/>
              </w:rPr>
              <w:t xml:space="preserve"> Високий рівень розвитку – </w:t>
            </w:r>
            <w:r w:rsidR="0062774A" w:rsidRPr="00BE7451">
              <w:rPr>
                <w:sz w:val="24"/>
                <w:szCs w:val="24"/>
                <w:lang w:val="uk-UA"/>
              </w:rPr>
              <w:t>8-10</w:t>
            </w:r>
            <w:r w:rsidR="00AA5F78" w:rsidRPr="00BE7451">
              <w:rPr>
                <w:sz w:val="24"/>
                <w:szCs w:val="24"/>
                <w:lang w:val="uk-UA"/>
              </w:rPr>
              <w:t xml:space="preserve"> разів</w:t>
            </w:r>
            <w:r w:rsidR="0080047E" w:rsidRPr="00BE7451">
              <w:rPr>
                <w:sz w:val="24"/>
                <w:szCs w:val="24"/>
                <w:lang w:val="uk-UA"/>
              </w:rPr>
              <w:t xml:space="preserve">; добрий рівень розвитку – </w:t>
            </w:r>
            <w:r w:rsidR="0062774A" w:rsidRPr="00BE7451">
              <w:rPr>
                <w:sz w:val="24"/>
                <w:szCs w:val="24"/>
                <w:lang w:val="uk-UA"/>
              </w:rPr>
              <w:t>5-7</w:t>
            </w:r>
            <w:r w:rsidR="0080047E" w:rsidRPr="00BE7451">
              <w:rPr>
                <w:sz w:val="24"/>
                <w:szCs w:val="24"/>
                <w:lang w:val="uk-UA"/>
              </w:rPr>
              <w:t xml:space="preserve"> </w:t>
            </w:r>
            <w:r w:rsidR="00AA5F78" w:rsidRPr="00BE7451">
              <w:rPr>
                <w:sz w:val="24"/>
                <w:szCs w:val="24"/>
                <w:lang w:val="uk-UA"/>
              </w:rPr>
              <w:t>разів</w:t>
            </w:r>
            <w:r w:rsidR="0080047E" w:rsidRPr="00BE7451">
              <w:rPr>
                <w:sz w:val="24"/>
                <w:szCs w:val="24"/>
                <w:lang w:val="uk-UA"/>
              </w:rPr>
              <w:t xml:space="preserve">; середній рівень розвитку – </w:t>
            </w:r>
            <w:r w:rsidR="00AA5F78" w:rsidRPr="00BE7451">
              <w:rPr>
                <w:sz w:val="24"/>
                <w:szCs w:val="24"/>
                <w:lang w:val="uk-UA"/>
              </w:rPr>
              <w:t>2-4</w:t>
            </w:r>
            <w:r w:rsidR="0080047E" w:rsidRPr="00BE7451">
              <w:rPr>
                <w:sz w:val="24"/>
                <w:szCs w:val="24"/>
                <w:lang w:val="uk-UA"/>
              </w:rPr>
              <w:t xml:space="preserve"> </w:t>
            </w:r>
            <w:r w:rsidR="00AA5F78" w:rsidRPr="00BE7451">
              <w:rPr>
                <w:sz w:val="24"/>
                <w:szCs w:val="24"/>
                <w:lang w:val="uk-UA"/>
              </w:rPr>
              <w:t>раз</w:t>
            </w:r>
            <w:r w:rsidR="003C27FE" w:rsidRPr="00BE7451">
              <w:rPr>
                <w:sz w:val="24"/>
                <w:szCs w:val="24"/>
                <w:lang w:val="uk-UA"/>
              </w:rPr>
              <w:t>и</w:t>
            </w:r>
            <w:r w:rsidR="0080047E" w:rsidRPr="00BE7451">
              <w:rPr>
                <w:sz w:val="24"/>
                <w:szCs w:val="24"/>
                <w:lang w:val="uk-UA"/>
              </w:rPr>
              <w:t>.</w:t>
            </w:r>
          </w:p>
          <w:p w14:paraId="523C8184" w14:textId="0203315E" w:rsidR="002F0A30" w:rsidRPr="00BE7451" w:rsidRDefault="002F0A30" w:rsidP="00EC3E76">
            <w:pPr>
              <w:pStyle w:val="a7"/>
              <w:numPr>
                <w:ilvl w:val="0"/>
                <w:numId w:val="18"/>
              </w:numPr>
              <w:spacing w:after="0"/>
              <w:ind w:left="0" w:firstLine="284"/>
              <w:jc w:val="both"/>
              <w:rPr>
                <w:sz w:val="24"/>
                <w:szCs w:val="24"/>
                <w:lang w:val="uk-UA"/>
              </w:rPr>
            </w:pPr>
            <w:r w:rsidRPr="00BE7451">
              <w:rPr>
                <w:sz w:val="24"/>
                <w:szCs w:val="24"/>
                <w:lang w:val="uk-UA"/>
              </w:rPr>
              <w:t>Передача м’яча двома руками зверху з зони 2 у кільце, встановлене у зоні 4, із попередньої передачі м'яча з зони 6 (10 спроб)</w:t>
            </w:r>
            <w:r w:rsidR="00A628F6" w:rsidRPr="00BE7451">
              <w:rPr>
                <w:sz w:val="24"/>
                <w:szCs w:val="24"/>
                <w:lang w:val="uk-UA"/>
              </w:rPr>
              <w:t>. Високий рівень розвитку – 8-10 разів; добрий рівень розвитку – 5-7 разів; середній рівень розвитку – 2-4 рази.</w:t>
            </w:r>
          </w:p>
          <w:p w14:paraId="4BCD8359" w14:textId="355B5F7B" w:rsidR="002F0A30" w:rsidRPr="00BE7451" w:rsidRDefault="002F0A30" w:rsidP="00EC3E76">
            <w:pPr>
              <w:pStyle w:val="a7"/>
              <w:numPr>
                <w:ilvl w:val="0"/>
                <w:numId w:val="18"/>
              </w:numPr>
              <w:spacing w:after="0"/>
              <w:ind w:left="0" w:firstLine="284"/>
              <w:jc w:val="both"/>
              <w:rPr>
                <w:sz w:val="24"/>
                <w:szCs w:val="24"/>
                <w:lang w:val="uk-UA"/>
              </w:rPr>
            </w:pPr>
            <w:r w:rsidRPr="00BE7451">
              <w:rPr>
                <w:sz w:val="24"/>
                <w:szCs w:val="24"/>
                <w:lang w:val="uk-UA"/>
              </w:rPr>
              <w:t>Передача м’яча двома руками зверху в стрибку із зони 4 через сітку в прямокутник 2х3 м, розміщений біля бокової лінії, з попередньої передачі м'яча з зони 3 (10 спроб)</w:t>
            </w:r>
            <w:r w:rsidR="009C2BAD" w:rsidRPr="00BE7451">
              <w:rPr>
                <w:sz w:val="24"/>
                <w:szCs w:val="24"/>
                <w:lang w:val="uk-UA"/>
              </w:rPr>
              <w:t>. Високий рівень розвитку – 8-10 разів; добрий рівень розвитку – 5-7 разів; середній рівень розвитку – 2-4 рази.</w:t>
            </w:r>
          </w:p>
        </w:tc>
      </w:tr>
      <w:tr w:rsidR="00217E88" w:rsidRPr="00BE7451" w14:paraId="426799EA" w14:textId="77777777" w:rsidTr="005473B2">
        <w:tc>
          <w:tcPr>
            <w:tcW w:w="9570" w:type="dxa"/>
            <w:gridSpan w:val="2"/>
            <w:vAlign w:val="center"/>
          </w:tcPr>
          <w:p w14:paraId="41C8761A" w14:textId="1B918025" w:rsidR="00217E88" w:rsidRPr="00BE7451" w:rsidRDefault="00217E88" w:rsidP="00217E88">
            <w:pPr>
              <w:pStyle w:val="a7"/>
              <w:spacing w:after="0" w:line="276" w:lineRule="auto"/>
              <w:ind w:left="283"/>
              <w:jc w:val="center"/>
              <w:rPr>
                <w:sz w:val="24"/>
                <w:szCs w:val="24"/>
                <w:lang w:val="uk-UA"/>
              </w:rPr>
            </w:pPr>
            <w:r w:rsidRPr="00BE7451">
              <w:rPr>
                <w:sz w:val="24"/>
                <w:szCs w:val="24"/>
                <w:lang w:val="uk-UA"/>
              </w:rPr>
              <w:lastRenderedPageBreak/>
              <w:t>Продовження таблиці 2.2</w:t>
            </w:r>
          </w:p>
        </w:tc>
      </w:tr>
      <w:tr w:rsidR="00047BF4" w:rsidRPr="00BE7451" w14:paraId="66316513" w14:textId="77777777" w:rsidTr="002956A7">
        <w:tc>
          <w:tcPr>
            <w:tcW w:w="1809" w:type="dxa"/>
            <w:vAlign w:val="center"/>
          </w:tcPr>
          <w:p w14:paraId="661640FF" w14:textId="1B3C8A08" w:rsidR="00047BF4" w:rsidRPr="00BE7451" w:rsidRDefault="00047BF4" w:rsidP="00047BF4">
            <w:pPr>
              <w:spacing w:line="276" w:lineRule="auto"/>
              <w:jc w:val="center"/>
              <w:rPr>
                <w:lang w:val="uk-UA"/>
              </w:rPr>
            </w:pPr>
            <w:r w:rsidRPr="00BE7451">
              <w:rPr>
                <w:lang w:val="uk-UA"/>
              </w:rPr>
              <w:t>Технічний прийом</w:t>
            </w:r>
          </w:p>
        </w:tc>
        <w:tc>
          <w:tcPr>
            <w:tcW w:w="7761" w:type="dxa"/>
            <w:vAlign w:val="center"/>
          </w:tcPr>
          <w:p w14:paraId="7EC85352" w14:textId="7C88187D" w:rsidR="00047BF4" w:rsidRPr="00BE7451" w:rsidRDefault="00047BF4" w:rsidP="00047BF4">
            <w:pPr>
              <w:pStyle w:val="a7"/>
              <w:spacing w:after="0" w:line="276" w:lineRule="auto"/>
              <w:ind w:left="283"/>
              <w:jc w:val="center"/>
              <w:rPr>
                <w:sz w:val="24"/>
                <w:szCs w:val="24"/>
                <w:lang w:val="uk-UA"/>
              </w:rPr>
            </w:pPr>
            <w:r w:rsidRPr="00BE7451">
              <w:rPr>
                <w:sz w:val="24"/>
                <w:szCs w:val="24"/>
                <w:lang w:val="uk-UA"/>
              </w:rPr>
              <w:t>Контрольна вправа</w:t>
            </w:r>
          </w:p>
        </w:tc>
      </w:tr>
      <w:tr w:rsidR="00047BF4" w:rsidRPr="00BE7451" w14:paraId="1D267481" w14:textId="77777777" w:rsidTr="002956A7">
        <w:tc>
          <w:tcPr>
            <w:tcW w:w="1809" w:type="dxa"/>
            <w:vAlign w:val="center"/>
          </w:tcPr>
          <w:p w14:paraId="75C53D4A" w14:textId="77777777" w:rsidR="00047BF4" w:rsidRPr="00BE7451" w:rsidRDefault="00047BF4" w:rsidP="006F20B5">
            <w:pPr>
              <w:spacing w:line="276" w:lineRule="auto"/>
              <w:jc w:val="center"/>
              <w:rPr>
                <w:lang w:val="uk-UA"/>
              </w:rPr>
            </w:pPr>
          </w:p>
        </w:tc>
        <w:tc>
          <w:tcPr>
            <w:tcW w:w="7761" w:type="dxa"/>
            <w:vAlign w:val="center"/>
          </w:tcPr>
          <w:p w14:paraId="512B647D" w14:textId="2251F114" w:rsidR="00047BF4" w:rsidRPr="00BE7451" w:rsidRDefault="00047BF4" w:rsidP="00047BF4">
            <w:pPr>
              <w:pStyle w:val="a4"/>
              <w:numPr>
                <w:ilvl w:val="0"/>
                <w:numId w:val="18"/>
              </w:numPr>
              <w:spacing w:line="276" w:lineRule="auto"/>
              <w:ind w:left="0" w:firstLine="212"/>
              <w:jc w:val="both"/>
              <w:rPr>
                <w:sz w:val="24"/>
                <w:szCs w:val="24"/>
                <w:lang w:val="uk-UA"/>
              </w:rPr>
            </w:pPr>
            <w:r w:rsidRPr="00BE7451">
              <w:rPr>
                <w:sz w:val="24"/>
                <w:szCs w:val="24"/>
                <w:lang w:val="uk-UA"/>
              </w:rPr>
              <w:t>Передача на точність у зон</w:t>
            </w:r>
            <w:r w:rsidR="001432B9">
              <w:rPr>
                <w:sz w:val="24"/>
                <w:szCs w:val="24"/>
                <w:lang w:val="uk-UA"/>
              </w:rPr>
              <w:t>у</w:t>
            </w:r>
            <w:r w:rsidRPr="00BE7451">
              <w:rPr>
                <w:sz w:val="24"/>
                <w:szCs w:val="24"/>
                <w:lang w:val="uk-UA"/>
              </w:rPr>
              <w:t xml:space="preserve"> 3. У зоні 3 креслиться типова для наших досліджень мішень із 4-х кіл із єдиним центром (діаметр внутрішнього кола 20 см, діаметр кожного наступного збільшується на 20 см). Центр мішені знаходиться на відстані 80 см від середньої лінії, зовнішня окружність частково збігається з середньою лінією. Випробуваний віддалений від сітки на 80 см від зовнішнього кола мішені на 15-20 см. При тестуванні першу передачу – середню по висоті (близько 3 м) – випробуваному виконують із зони 6. Він намагається виконати вкорочену низьку передачу так, щоб м'яч при падінні якомога точніше потрапив у мішень (10 спроб, обчислюється сума набраних очок).</w:t>
            </w:r>
          </w:p>
          <w:p w14:paraId="08BB02A7" w14:textId="2B81E2E2" w:rsidR="00047BF4" w:rsidRPr="00BE7451" w:rsidRDefault="00047BF4" w:rsidP="00EC3E76">
            <w:pPr>
              <w:spacing w:line="276" w:lineRule="auto"/>
              <w:ind w:firstLine="744"/>
              <w:jc w:val="both"/>
              <w:rPr>
                <w:lang w:val="uk-UA"/>
              </w:rPr>
            </w:pPr>
            <w:r w:rsidRPr="00BE7451">
              <w:rPr>
                <w:lang w:val="uk-UA"/>
              </w:rPr>
              <w:t>Система оцінок: за потрапляння в центральне коло – 5 очок, у друге від центру коло – 4 очка, в трете від центру коло – 3 очка, в четверте коло – 2 очка, за виліт за межі мішені – 0 очок.</w:t>
            </w:r>
          </w:p>
          <w:p w14:paraId="2ACD32E6" w14:textId="09618216" w:rsidR="00047BF4" w:rsidRPr="00BE7451" w:rsidRDefault="00047BF4" w:rsidP="00047BF4">
            <w:pPr>
              <w:pStyle w:val="a7"/>
              <w:numPr>
                <w:ilvl w:val="0"/>
                <w:numId w:val="18"/>
              </w:numPr>
              <w:spacing w:after="0" w:line="276" w:lineRule="auto"/>
              <w:ind w:left="0" w:firstLine="283"/>
              <w:jc w:val="both"/>
              <w:rPr>
                <w:sz w:val="24"/>
                <w:szCs w:val="24"/>
                <w:lang w:val="uk-UA"/>
              </w:rPr>
            </w:pPr>
            <w:r w:rsidRPr="00BE7451">
              <w:rPr>
                <w:sz w:val="24"/>
                <w:szCs w:val="24"/>
                <w:lang w:val="uk-UA"/>
              </w:rPr>
              <w:t>Передача на точність у стіни. Типова мішень креслиться на висоті 3,0 м від підлоги (діаметр внутрішнього кола 20 см). Випробуваний знаходиться на відстані 3 м від стіни. (10 передач із власного високого підкидання (близько 3 м над головою)).</w:t>
            </w:r>
            <w:r w:rsidRPr="00BE7451">
              <w:rPr>
                <w:rFonts w:eastAsia="Calibri"/>
                <w:sz w:val="24"/>
                <w:szCs w:val="24"/>
                <w:lang w:val="uk-UA" w:eastAsia="ru-RU"/>
              </w:rPr>
              <w:t xml:space="preserve"> </w:t>
            </w:r>
            <w:r w:rsidRPr="00BE7451">
              <w:rPr>
                <w:sz w:val="24"/>
                <w:szCs w:val="24"/>
                <w:lang w:val="uk-UA"/>
              </w:rPr>
              <w:t>Високий рівень розвитку – 8-10 разів; добрий рівень розвитку – 5-7 разів; середній рівень розвитку – 2-4 рази.</w:t>
            </w:r>
          </w:p>
        </w:tc>
      </w:tr>
      <w:tr w:rsidR="002F0A30" w:rsidRPr="00BE7451" w14:paraId="1054B6FC" w14:textId="77777777" w:rsidTr="00FF4D18">
        <w:trPr>
          <w:trHeight w:val="1155"/>
        </w:trPr>
        <w:tc>
          <w:tcPr>
            <w:tcW w:w="1809" w:type="dxa"/>
            <w:vAlign w:val="center"/>
          </w:tcPr>
          <w:p w14:paraId="531445C8" w14:textId="77777777" w:rsidR="002F0A30" w:rsidRPr="00BE7451" w:rsidRDefault="002F0A30" w:rsidP="006F20B5">
            <w:pPr>
              <w:spacing w:line="276" w:lineRule="auto"/>
              <w:jc w:val="center"/>
              <w:rPr>
                <w:lang w:val="uk-UA"/>
              </w:rPr>
            </w:pPr>
            <w:r w:rsidRPr="00BE7451">
              <w:rPr>
                <w:lang w:val="uk-UA"/>
              </w:rPr>
              <w:t>Подача м’яча</w:t>
            </w:r>
          </w:p>
        </w:tc>
        <w:tc>
          <w:tcPr>
            <w:tcW w:w="7761" w:type="dxa"/>
            <w:vAlign w:val="center"/>
          </w:tcPr>
          <w:p w14:paraId="055B86C8" w14:textId="7F9B3C0C" w:rsidR="002F0A30" w:rsidRPr="00BE7451" w:rsidRDefault="00FF6E66" w:rsidP="006F20B5">
            <w:pPr>
              <w:pStyle w:val="a7"/>
              <w:numPr>
                <w:ilvl w:val="0"/>
                <w:numId w:val="21"/>
              </w:numPr>
              <w:spacing w:after="0" w:line="276" w:lineRule="auto"/>
              <w:ind w:left="495" w:hanging="283"/>
              <w:jc w:val="both"/>
              <w:rPr>
                <w:sz w:val="24"/>
                <w:szCs w:val="24"/>
                <w:lang w:val="uk-UA"/>
              </w:rPr>
            </w:pPr>
            <w:r>
              <w:rPr>
                <w:sz w:val="24"/>
                <w:szCs w:val="24"/>
                <w:lang w:val="uk-UA"/>
              </w:rPr>
              <w:t xml:space="preserve"> </w:t>
            </w:r>
            <w:r w:rsidR="002F0A30" w:rsidRPr="00BE7451">
              <w:rPr>
                <w:sz w:val="24"/>
                <w:szCs w:val="24"/>
                <w:lang w:val="uk-UA"/>
              </w:rPr>
              <w:t>Верхня пряма подача на точність</w:t>
            </w:r>
            <w:r w:rsidR="0034390D" w:rsidRPr="00BE7451">
              <w:rPr>
                <w:sz w:val="24"/>
                <w:szCs w:val="24"/>
                <w:lang w:val="uk-UA"/>
              </w:rPr>
              <w:t xml:space="preserve"> </w:t>
            </w:r>
            <w:r w:rsidR="002F0A30" w:rsidRPr="00BE7451">
              <w:rPr>
                <w:sz w:val="24"/>
                <w:szCs w:val="24"/>
                <w:lang w:val="uk-UA"/>
              </w:rPr>
              <w:t>(10 спроб).</w:t>
            </w:r>
          </w:p>
          <w:p w14:paraId="234E5D0E" w14:textId="1B855499" w:rsidR="002F0A30" w:rsidRPr="00BE7451" w:rsidRDefault="00FF6E66" w:rsidP="006F20B5">
            <w:pPr>
              <w:pStyle w:val="a7"/>
              <w:numPr>
                <w:ilvl w:val="0"/>
                <w:numId w:val="21"/>
              </w:numPr>
              <w:spacing w:after="0" w:line="276" w:lineRule="auto"/>
              <w:ind w:left="495" w:hanging="283"/>
              <w:jc w:val="both"/>
              <w:rPr>
                <w:sz w:val="24"/>
                <w:szCs w:val="24"/>
                <w:lang w:val="uk-UA"/>
              </w:rPr>
            </w:pPr>
            <w:r>
              <w:rPr>
                <w:sz w:val="24"/>
                <w:szCs w:val="24"/>
                <w:lang w:val="uk-UA"/>
              </w:rPr>
              <w:t xml:space="preserve"> </w:t>
            </w:r>
            <w:r w:rsidR="002F0A30" w:rsidRPr="00BE7451">
              <w:rPr>
                <w:sz w:val="24"/>
                <w:szCs w:val="24"/>
                <w:lang w:val="uk-UA"/>
              </w:rPr>
              <w:t>Верхня бічна подача на силу (10 спроб)</w:t>
            </w:r>
          </w:p>
        </w:tc>
      </w:tr>
      <w:tr w:rsidR="002F0A30" w:rsidRPr="00BE7451" w14:paraId="03C68FD6" w14:textId="77777777" w:rsidTr="002956A7">
        <w:tc>
          <w:tcPr>
            <w:tcW w:w="1809" w:type="dxa"/>
            <w:vAlign w:val="center"/>
          </w:tcPr>
          <w:p w14:paraId="1CFC8D4F" w14:textId="77777777" w:rsidR="002F0A30" w:rsidRPr="00BE7451" w:rsidRDefault="002F0A30" w:rsidP="006F20B5">
            <w:pPr>
              <w:spacing w:line="276" w:lineRule="auto"/>
              <w:jc w:val="center"/>
              <w:rPr>
                <w:lang w:val="uk-UA"/>
              </w:rPr>
            </w:pPr>
            <w:r w:rsidRPr="00BE7451">
              <w:rPr>
                <w:lang w:val="uk-UA"/>
              </w:rPr>
              <w:t>Нападаючий удар</w:t>
            </w:r>
          </w:p>
        </w:tc>
        <w:tc>
          <w:tcPr>
            <w:tcW w:w="7761" w:type="dxa"/>
            <w:vAlign w:val="center"/>
          </w:tcPr>
          <w:p w14:paraId="1FC5C62D" w14:textId="45D649B5" w:rsidR="002F0A30" w:rsidRPr="00BE7451" w:rsidRDefault="002F0A30" w:rsidP="006F20B5">
            <w:pPr>
              <w:pStyle w:val="a7"/>
              <w:numPr>
                <w:ilvl w:val="0"/>
                <w:numId w:val="22"/>
              </w:numPr>
              <w:tabs>
                <w:tab w:val="left" w:pos="637"/>
              </w:tabs>
              <w:spacing w:after="0" w:line="276" w:lineRule="auto"/>
              <w:ind w:left="0" w:firstLine="212"/>
              <w:jc w:val="both"/>
              <w:rPr>
                <w:sz w:val="24"/>
                <w:szCs w:val="24"/>
                <w:lang w:val="uk-UA"/>
              </w:rPr>
            </w:pPr>
            <w:r w:rsidRPr="00BE7451">
              <w:rPr>
                <w:sz w:val="24"/>
                <w:szCs w:val="24"/>
                <w:lang w:val="uk-UA"/>
              </w:rPr>
              <w:t>Прямий нападаючий удар із зони 4 на точність у зони 1 і 5 після передачі із зони 3 (10 спроб)</w:t>
            </w:r>
            <w:r w:rsidR="00D62832" w:rsidRPr="00BE7451">
              <w:rPr>
                <w:sz w:val="24"/>
                <w:szCs w:val="24"/>
                <w:lang w:val="uk-UA"/>
              </w:rPr>
              <w:t>.</w:t>
            </w:r>
          </w:p>
          <w:p w14:paraId="015061DA" w14:textId="48D67EAB" w:rsidR="002F0A30" w:rsidRPr="00BE7451" w:rsidRDefault="002F0A30" w:rsidP="006F20B5">
            <w:pPr>
              <w:pStyle w:val="a4"/>
              <w:numPr>
                <w:ilvl w:val="0"/>
                <w:numId w:val="22"/>
              </w:numPr>
              <w:tabs>
                <w:tab w:val="left" w:pos="637"/>
              </w:tabs>
              <w:spacing w:line="276" w:lineRule="auto"/>
              <w:ind w:left="0" w:firstLine="212"/>
              <w:jc w:val="both"/>
              <w:rPr>
                <w:sz w:val="24"/>
                <w:szCs w:val="24"/>
                <w:lang w:val="uk-UA"/>
              </w:rPr>
            </w:pPr>
            <w:r w:rsidRPr="00BE7451">
              <w:rPr>
                <w:sz w:val="24"/>
                <w:szCs w:val="24"/>
                <w:lang w:val="uk-UA"/>
              </w:rPr>
              <w:t>Прямий нападаючий удар із зони 4 в межі майданчика після передачі з зони 3 (10 спроб)</w:t>
            </w:r>
            <w:r w:rsidR="00D62832" w:rsidRPr="00BE7451">
              <w:rPr>
                <w:sz w:val="24"/>
                <w:szCs w:val="24"/>
                <w:lang w:val="uk-UA"/>
              </w:rPr>
              <w:t>.</w:t>
            </w:r>
          </w:p>
        </w:tc>
      </w:tr>
      <w:tr w:rsidR="002F0A30" w:rsidRPr="00BE7451" w14:paraId="379CA296" w14:textId="77777777" w:rsidTr="00FF4D18">
        <w:trPr>
          <w:trHeight w:val="1262"/>
        </w:trPr>
        <w:tc>
          <w:tcPr>
            <w:tcW w:w="1809" w:type="dxa"/>
            <w:vAlign w:val="center"/>
          </w:tcPr>
          <w:p w14:paraId="7388BB97" w14:textId="77777777" w:rsidR="002F0A30" w:rsidRPr="00BE7451" w:rsidRDefault="002F0A30" w:rsidP="006F20B5">
            <w:pPr>
              <w:spacing w:line="276" w:lineRule="auto"/>
              <w:jc w:val="center"/>
              <w:rPr>
                <w:lang w:val="uk-UA"/>
              </w:rPr>
            </w:pPr>
            <w:r w:rsidRPr="00BE7451">
              <w:rPr>
                <w:lang w:val="uk-UA"/>
              </w:rPr>
              <w:t>Блок</w:t>
            </w:r>
          </w:p>
        </w:tc>
        <w:tc>
          <w:tcPr>
            <w:tcW w:w="7761" w:type="dxa"/>
            <w:vAlign w:val="center"/>
          </w:tcPr>
          <w:p w14:paraId="6A10342D" w14:textId="487DDABD" w:rsidR="002F0A30" w:rsidRPr="00BE7451" w:rsidRDefault="002F0A30" w:rsidP="006F20B5">
            <w:pPr>
              <w:pStyle w:val="a7"/>
              <w:numPr>
                <w:ilvl w:val="0"/>
                <w:numId w:val="22"/>
              </w:numPr>
              <w:spacing w:after="0" w:line="276" w:lineRule="auto"/>
              <w:ind w:left="0" w:firstLine="212"/>
              <w:jc w:val="both"/>
              <w:rPr>
                <w:sz w:val="24"/>
                <w:szCs w:val="24"/>
                <w:lang w:val="uk-UA"/>
              </w:rPr>
            </w:pPr>
            <w:r w:rsidRPr="00BE7451">
              <w:rPr>
                <w:sz w:val="24"/>
                <w:szCs w:val="24"/>
                <w:lang w:val="uk-UA"/>
              </w:rPr>
              <w:t xml:space="preserve">Блокування нападаючого удару </w:t>
            </w:r>
            <w:r w:rsidR="00D80A4F" w:rsidRPr="00BE7451">
              <w:rPr>
                <w:sz w:val="24"/>
                <w:szCs w:val="24"/>
                <w:lang w:val="uk-UA"/>
              </w:rPr>
              <w:t>і</w:t>
            </w:r>
            <w:r w:rsidRPr="00BE7451">
              <w:rPr>
                <w:sz w:val="24"/>
                <w:szCs w:val="24"/>
                <w:lang w:val="uk-UA"/>
              </w:rPr>
              <w:t>з зони 4 у зону 5</w:t>
            </w:r>
            <w:r w:rsidR="00EC4321" w:rsidRPr="00BE7451">
              <w:rPr>
                <w:sz w:val="24"/>
                <w:szCs w:val="24"/>
                <w:lang w:val="uk-UA"/>
              </w:rPr>
              <w:t xml:space="preserve"> </w:t>
            </w:r>
            <w:r w:rsidRPr="00BE7451">
              <w:rPr>
                <w:sz w:val="24"/>
                <w:szCs w:val="24"/>
                <w:lang w:val="uk-UA"/>
              </w:rPr>
              <w:t>(10 спроб)</w:t>
            </w:r>
            <w:r w:rsidR="00D62832" w:rsidRPr="00BE7451">
              <w:rPr>
                <w:sz w:val="24"/>
                <w:szCs w:val="24"/>
                <w:lang w:val="uk-UA"/>
              </w:rPr>
              <w:t>.</w:t>
            </w:r>
          </w:p>
          <w:p w14:paraId="6520D51D" w14:textId="1F3D72BB" w:rsidR="002F0A30" w:rsidRPr="00BE7451" w:rsidRDefault="002F0A30" w:rsidP="006F20B5">
            <w:pPr>
              <w:pStyle w:val="a4"/>
              <w:numPr>
                <w:ilvl w:val="0"/>
                <w:numId w:val="22"/>
              </w:numPr>
              <w:spacing w:line="276" w:lineRule="auto"/>
              <w:ind w:left="0" w:firstLine="212"/>
              <w:jc w:val="both"/>
              <w:rPr>
                <w:sz w:val="24"/>
                <w:szCs w:val="24"/>
                <w:lang w:val="uk-UA"/>
              </w:rPr>
            </w:pPr>
            <w:r w:rsidRPr="00BE7451">
              <w:rPr>
                <w:sz w:val="24"/>
                <w:szCs w:val="24"/>
                <w:lang w:val="uk-UA"/>
              </w:rPr>
              <w:t xml:space="preserve">Блокування нападаючого удару </w:t>
            </w:r>
            <w:r w:rsidR="00D80A4F" w:rsidRPr="00BE7451">
              <w:rPr>
                <w:sz w:val="24"/>
                <w:szCs w:val="24"/>
                <w:lang w:val="uk-UA"/>
              </w:rPr>
              <w:t>і</w:t>
            </w:r>
            <w:r w:rsidRPr="00BE7451">
              <w:rPr>
                <w:sz w:val="24"/>
                <w:szCs w:val="24"/>
                <w:lang w:val="uk-UA"/>
              </w:rPr>
              <w:t>з зони 4 у зону 1</w:t>
            </w:r>
            <w:r w:rsidR="00612CB5" w:rsidRPr="00BE7451">
              <w:rPr>
                <w:sz w:val="24"/>
                <w:szCs w:val="24"/>
                <w:lang w:val="uk-UA"/>
              </w:rPr>
              <w:t xml:space="preserve"> </w:t>
            </w:r>
            <w:r w:rsidRPr="00BE7451">
              <w:rPr>
                <w:sz w:val="24"/>
                <w:szCs w:val="24"/>
                <w:lang w:val="uk-UA"/>
              </w:rPr>
              <w:t>(10 спроб)</w:t>
            </w:r>
            <w:r w:rsidR="00D62832" w:rsidRPr="00BE7451">
              <w:rPr>
                <w:sz w:val="24"/>
                <w:szCs w:val="24"/>
                <w:lang w:val="uk-UA"/>
              </w:rPr>
              <w:t>.</w:t>
            </w:r>
          </w:p>
        </w:tc>
      </w:tr>
    </w:tbl>
    <w:p w14:paraId="0F16214C" w14:textId="77777777" w:rsidR="002F0A30" w:rsidRPr="00BE7451" w:rsidRDefault="002F0A30" w:rsidP="002F0A30">
      <w:pPr>
        <w:spacing w:line="360" w:lineRule="auto"/>
        <w:ind w:firstLine="851"/>
        <w:jc w:val="both"/>
        <w:rPr>
          <w:sz w:val="28"/>
          <w:lang w:val="uk-UA"/>
        </w:rPr>
      </w:pPr>
    </w:p>
    <w:p w14:paraId="56A4E123" w14:textId="5D196532" w:rsidR="00757841" w:rsidRPr="00BE7451" w:rsidRDefault="00757841" w:rsidP="00C87749">
      <w:pPr>
        <w:shd w:val="clear" w:color="auto" w:fill="FFFFFF"/>
        <w:spacing w:line="360" w:lineRule="auto"/>
        <w:ind w:firstLine="708"/>
        <w:jc w:val="both"/>
        <w:rPr>
          <w:sz w:val="28"/>
          <w:szCs w:val="28"/>
          <w:lang w:val="uk-UA"/>
        </w:rPr>
      </w:pPr>
      <w:r w:rsidRPr="00BE7451">
        <w:rPr>
          <w:color w:val="000000"/>
          <w:spacing w:val="-4"/>
          <w:sz w:val="28"/>
          <w:szCs w:val="28"/>
          <w:lang w:val="uk-UA"/>
        </w:rPr>
        <w:t xml:space="preserve">Наше педагогічне дослідження є порівняльним. Ми порівнювали результати </w:t>
      </w:r>
      <w:r w:rsidRPr="00BE7451">
        <w:rPr>
          <w:color w:val="000000"/>
          <w:spacing w:val="-2"/>
          <w:sz w:val="28"/>
          <w:szCs w:val="28"/>
          <w:lang w:val="uk-UA"/>
        </w:rPr>
        <w:t>експериментальної групи з результатами контрольної групи. У зв'язку з цим</w:t>
      </w:r>
      <w:r w:rsidR="00AE792E" w:rsidRPr="00BE7451">
        <w:rPr>
          <w:color w:val="000000"/>
          <w:spacing w:val="-2"/>
          <w:sz w:val="28"/>
          <w:szCs w:val="28"/>
          <w:lang w:val="uk-UA"/>
        </w:rPr>
        <w:t>,</w:t>
      </w:r>
      <w:r w:rsidRPr="00BE7451">
        <w:rPr>
          <w:color w:val="000000"/>
          <w:spacing w:val="-2"/>
          <w:sz w:val="28"/>
          <w:szCs w:val="28"/>
          <w:lang w:val="uk-UA"/>
        </w:rPr>
        <w:t xml:space="preserve"> </w:t>
      </w:r>
      <w:r w:rsidRPr="00BE7451">
        <w:rPr>
          <w:color w:val="000000"/>
          <w:spacing w:val="-5"/>
          <w:sz w:val="28"/>
          <w:szCs w:val="28"/>
          <w:lang w:val="uk-UA"/>
        </w:rPr>
        <w:t>ставилис</w:t>
      </w:r>
      <w:r w:rsidR="00AE792E" w:rsidRPr="00BE7451">
        <w:rPr>
          <w:color w:val="000000"/>
          <w:spacing w:val="-5"/>
          <w:sz w:val="28"/>
          <w:szCs w:val="28"/>
          <w:lang w:val="uk-UA"/>
        </w:rPr>
        <w:t>я</w:t>
      </w:r>
      <w:r w:rsidRPr="00BE7451">
        <w:rPr>
          <w:color w:val="000000"/>
          <w:spacing w:val="-5"/>
          <w:sz w:val="28"/>
          <w:szCs w:val="28"/>
          <w:lang w:val="uk-UA"/>
        </w:rPr>
        <w:t xml:space="preserve"> особливі вимоги до підбору досліджуваних: вони були </w:t>
      </w:r>
      <w:r w:rsidRPr="00BE7451">
        <w:rPr>
          <w:color w:val="000000"/>
          <w:spacing w:val="-3"/>
          <w:sz w:val="28"/>
          <w:szCs w:val="28"/>
          <w:lang w:val="uk-UA"/>
        </w:rPr>
        <w:t xml:space="preserve">максимально ідентичними </w:t>
      </w:r>
      <w:r w:rsidRPr="00BE7451">
        <w:rPr>
          <w:color w:val="000000"/>
          <w:spacing w:val="-4"/>
          <w:sz w:val="28"/>
          <w:szCs w:val="28"/>
          <w:lang w:val="uk-UA"/>
        </w:rPr>
        <w:t>за своїми зовнішніми характеристиками, які легко визначаються.</w:t>
      </w:r>
    </w:p>
    <w:p w14:paraId="0E5DD4F5" w14:textId="3BDF204A" w:rsidR="00757841" w:rsidRPr="00BE7451" w:rsidRDefault="00757841" w:rsidP="00757841">
      <w:pPr>
        <w:shd w:val="clear" w:color="auto" w:fill="FFFFFF"/>
        <w:spacing w:line="360" w:lineRule="auto"/>
        <w:ind w:firstLine="709"/>
        <w:jc w:val="both"/>
        <w:rPr>
          <w:sz w:val="28"/>
          <w:szCs w:val="28"/>
          <w:lang w:val="uk-UA"/>
        </w:rPr>
      </w:pPr>
      <w:r w:rsidRPr="00BE7451">
        <w:rPr>
          <w:color w:val="000000"/>
          <w:spacing w:val="2"/>
          <w:sz w:val="28"/>
          <w:szCs w:val="28"/>
          <w:lang w:val="uk-UA"/>
        </w:rPr>
        <w:lastRenderedPageBreak/>
        <w:t xml:space="preserve">Для аналізу експериментального матеріалу нами </w:t>
      </w:r>
      <w:r w:rsidRPr="00BE7451">
        <w:rPr>
          <w:color w:val="000000"/>
          <w:spacing w:val="-4"/>
          <w:sz w:val="28"/>
          <w:szCs w:val="28"/>
          <w:lang w:val="uk-UA"/>
        </w:rPr>
        <w:t>проведено його математичну обробку.</w:t>
      </w:r>
    </w:p>
    <w:p w14:paraId="2A1378AE" w14:textId="32F51CCC" w:rsidR="00757841" w:rsidRPr="00BE7451" w:rsidRDefault="00757841" w:rsidP="00757841">
      <w:pPr>
        <w:shd w:val="clear" w:color="auto" w:fill="FFFFFF"/>
        <w:spacing w:line="360" w:lineRule="auto"/>
        <w:ind w:firstLine="709"/>
        <w:jc w:val="both"/>
        <w:rPr>
          <w:color w:val="000000"/>
          <w:spacing w:val="-5"/>
          <w:sz w:val="28"/>
          <w:szCs w:val="28"/>
          <w:lang w:val="uk-UA"/>
        </w:rPr>
      </w:pPr>
      <w:r w:rsidRPr="00BE7451">
        <w:rPr>
          <w:color w:val="000000"/>
          <w:spacing w:val="-3"/>
          <w:sz w:val="28"/>
          <w:szCs w:val="28"/>
          <w:lang w:val="uk-UA"/>
        </w:rPr>
        <w:t xml:space="preserve">Достовірність відмінностей часто демонструється розподілом імовірності </w:t>
      </w:r>
      <w:r w:rsidRPr="00BE7451">
        <w:rPr>
          <w:color w:val="000000"/>
          <w:spacing w:val="-2"/>
          <w:sz w:val="28"/>
          <w:szCs w:val="28"/>
          <w:lang w:val="uk-UA"/>
        </w:rPr>
        <w:t xml:space="preserve">і позначається латинською буквою </w:t>
      </w:r>
      <w:r w:rsidR="00912C06" w:rsidRPr="00BE7451">
        <w:rPr>
          <w:color w:val="000000"/>
          <w:spacing w:val="-2"/>
          <w:sz w:val="28"/>
          <w:szCs w:val="28"/>
          <w:lang w:val="uk-UA"/>
        </w:rPr>
        <w:t>«</w:t>
      </w:r>
      <w:r w:rsidR="00DB23F2" w:rsidRPr="00BE7451">
        <w:rPr>
          <w:color w:val="000000"/>
          <w:spacing w:val="-2"/>
          <w:sz w:val="28"/>
          <w:szCs w:val="28"/>
          <w:lang w:val="uk-UA"/>
        </w:rPr>
        <w:t>р</w:t>
      </w:r>
      <w:r w:rsidR="00912C06" w:rsidRPr="00BE7451">
        <w:rPr>
          <w:color w:val="000000"/>
          <w:spacing w:val="-2"/>
          <w:sz w:val="28"/>
          <w:szCs w:val="28"/>
          <w:lang w:val="uk-UA"/>
        </w:rPr>
        <w:t>»</w:t>
      </w:r>
      <w:r w:rsidRPr="00BE7451">
        <w:rPr>
          <w:color w:val="000000"/>
          <w:spacing w:val="-2"/>
          <w:sz w:val="28"/>
          <w:szCs w:val="28"/>
          <w:lang w:val="uk-UA"/>
        </w:rPr>
        <w:t xml:space="preserve"> зі знаком менше (&lt;) або більше</w:t>
      </w:r>
      <w:r w:rsidR="008C3C1F" w:rsidRPr="00BE7451">
        <w:rPr>
          <w:color w:val="000000"/>
          <w:spacing w:val="-2"/>
          <w:sz w:val="28"/>
          <w:szCs w:val="28"/>
          <w:lang w:val="uk-UA"/>
        </w:rPr>
        <w:t xml:space="preserve"> </w:t>
      </w:r>
      <w:r w:rsidRPr="00BE7451">
        <w:rPr>
          <w:color w:val="000000"/>
          <w:spacing w:val="-2"/>
          <w:sz w:val="28"/>
          <w:szCs w:val="28"/>
          <w:lang w:val="uk-UA"/>
        </w:rPr>
        <w:t xml:space="preserve">(&gt;). </w:t>
      </w:r>
      <w:r w:rsidRPr="00BE7451">
        <w:rPr>
          <w:color w:val="000000"/>
          <w:spacing w:val="-1"/>
          <w:sz w:val="28"/>
          <w:szCs w:val="28"/>
          <w:lang w:val="uk-UA"/>
        </w:rPr>
        <w:t xml:space="preserve">Достовірні значення мають межу 95,0; 99,0; 99,9 %, позначаються як </w:t>
      </w:r>
      <w:r w:rsidR="00DB23F2" w:rsidRPr="00BE7451">
        <w:rPr>
          <w:color w:val="000000"/>
          <w:spacing w:val="-1"/>
          <w:sz w:val="28"/>
          <w:szCs w:val="28"/>
          <w:lang w:val="uk-UA"/>
        </w:rPr>
        <w:t>р</w:t>
      </w:r>
      <w:r w:rsidRPr="00BE7451">
        <w:rPr>
          <w:color w:val="000000"/>
          <w:spacing w:val="-1"/>
          <w:sz w:val="28"/>
          <w:szCs w:val="28"/>
          <w:lang w:val="uk-UA"/>
        </w:rPr>
        <w:t xml:space="preserve">&lt;0,05; </w:t>
      </w:r>
      <w:r w:rsidRPr="00BE7451">
        <w:rPr>
          <w:color w:val="000000"/>
          <w:spacing w:val="-5"/>
          <w:sz w:val="28"/>
          <w:szCs w:val="28"/>
          <w:lang w:val="uk-UA"/>
        </w:rPr>
        <w:t>0,01; 0,001.</w:t>
      </w:r>
    </w:p>
    <w:p w14:paraId="4FCBCFC7" w14:textId="5B64EAB2" w:rsidR="001900AE" w:rsidRPr="00BE7451" w:rsidRDefault="00DC696A" w:rsidP="00C4193E">
      <w:pPr>
        <w:spacing w:line="360" w:lineRule="auto"/>
        <w:ind w:firstLine="567"/>
        <w:jc w:val="both"/>
        <w:rPr>
          <w:color w:val="000000"/>
          <w:sz w:val="28"/>
          <w:szCs w:val="28"/>
          <w:lang w:val="uk-UA"/>
        </w:rPr>
      </w:pPr>
      <w:r w:rsidRPr="00BE7451">
        <w:rPr>
          <w:color w:val="000000"/>
          <w:sz w:val="28"/>
          <w:szCs w:val="28"/>
          <w:lang w:val="uk-UA"/>
        </w:rPr>
        <w:t>Отже п</w:t>
      </w:r>
      <w:r w:rsidR="001900AE" w:rsidRPr="00BE7451">
        <w:rPr>
          <w:color w:val="000000"/>
          <w:sz w:val="28"/>
          <w:szCs w:val="28"/>
          <w:lang w:val="uk-UA"/>
        </w:rPr>
        <w:t>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відносний приріст, критерій вірогідності Ст’юдента.</w:t>
      </w:r>
    </w:p>
    <w:p w14:paraId="11247330" w14:textId="3E63A1F3" w:rsidR="00456BFE" w:rsidRPr="00BE7451" w:rsidRDefault="00456BFE" w:rsidP="00C4193E">
      <w:pPr>
        <w:spacing w:line="360" w:lineRule="auto"/>
        <w:ind w:firstLine="567"/>
        <w:jc w:val="both"/>
        <w:rPr>
          <w:color w:val="000000"/>
          <w:sz w:val="28"/>
          <w:szCs w:val="28"/>
          <w:lang w:val="uk-UA"/>
        </w:rPr>
      </w:pPr>
    </w:p>
    <w:p w14:paraId="5D1B823B" w14:textId="77777777" w:rsidR="001900AE" w:rsidRPr="00BE7451" w:rsidRDefault="001900AE" w:rsidP="00EC3E76">
      <w:pPr>
        <w:spacing w:line="336" w:lineRule="auto"/>
        <w:ind w:firstLine="709"/>
        <w:jc w:val="both"/>
        <w:rPr>
          <w:sz w:val="28"/>
          <w:szCs w:val="28"/>
          <w:lang w:val="uk-UA"/>
        </w:rPr>
      </w:pPr>
      <w:r w:rsidRPr="00BE7451">
        <w:rPr>
          <w:sz w:val="28"/>
          <w:szCs w:val="28"/>
          <w:lang w:val="uk-UA"/>
        </w:rPr>
        <w:t>2.3 Організація дослідження</w:t>
      </w:r>
    </w:p>
    <w:p w14:paraId="03600281" w14:textId="77777777" w:rsidR="001900AE" w:rsidRPr="00BE7451" w:rsidRDefault="001900AE" w:rsidP="00EC3E76">
      <w:pPr>
        <w:spacing w:line="336" w:lineRule="auto"/>
        <w:jc w:val="both"/>
        <w:rPr>
          <w:sz w:val="28"/>
          <w:szCs w:val="28"/>
          <w:lang w:val="uk-UA"/>
        </w:rPr>
      </w:pPr>
      <w:r w:rsidRPr="00BE7451">
        <w:rPr>
          <w:sz w:val="28"/>
          <w:szCs w:val="28"/>
          <w:lang w:val="uk-UA"/>
        </w:rPr>
        <w:t xml:space="preserve"> </w:t>
      </w:r>
    </w:p>
    <w:p w14:paraId="6699F095" w14:textId="5A70C81E" w:rsidR="00C43A44" w:rsidRPr="00B87F97" w:rsidRDefault="00DD490B" w:rsidP="00B87F97">
      <w:pPr>
        <w:spacing w:line="360" w:lineRule="auto"/>
        <w:ind w:firstLine="708"/>
        <w:jc w:val="both"/>
        <w:rPr>
          <w:sz w:val="28"/>
          <w:szCs w:val="28"/>
          <w:lang w:val="uk-UA"/>
        </w:rPr>
      </w:pPr>
      <w:r w:rsidRPr="005E1DFC">
        <w:rPr>
          <w:color w:val="000000"/>
          <w:sz w:val="28"/>
          <w:szCs w:val="28"/>
          <w:lang w:val="uk-UA"/>
        </w:rPr>
        <w:t xml:space="preserve">Для вирішення поставлених завдань нами був проведений педагогічний експеримент на базі </w:t>
      </w:r>
      <w:r w:rsidR="00B87F97" w:rsidRPr="005150ED">
        <w:rPr>
          <w:sz w:val="28"/>
          <w:szCs w:val="28"/>
          <w:lang w:val="uk-UA"/>
        </w:rPr>
        <w:t>К</w:t>
      </w:r>
      <w:r w:rsidR="00B87F97">
        <w:rPr>
          <w:sz w:val="28"/>
          <w:szCs w:val="28"/>
          <w:lang w:val="uk-UA"/>
        </w:rPr>
        <w:t xml:space="preserve">омунальних закладів </w:t>
      </w:r>
      <w:r w:rsidR="00B87F97" w:rsidRPr="005150ED">
        <w:rPr>
          <w:sz w:val="28"/>
          <w:szCs w:val="28"/>
          <w:lang w:val="uk-UA"/>
        </w:rPr>
        <w:t>"Якимівськ</w:t>
      </w:r>
      <w:r w:rsidR="00B87F97">
        <w:rPr>
          <w:sz w:val="28"/>
          <w:szCs w:val="28"/>
          <w:lang w:val="uk-UA"/>
        </w:rPr>
        <w:t>а</w:t>
      </w:r>
      <w:r w:rsidR="00B87F97" w:rsidRPr="005150ED">
        <w:rPr>
          <w:sz w:val="28"/>
          <w:szCs w:val="28"/>
          <w:lang w:val="uk-UA"/>
        </w:rPr>
        <w:t xml:space="preserve"> ЗОШ І-ІІІ ст. №</w:t>
      </w:r>
      <w:r w:rsidR="00B87F97">
        <w:rPr>
          <w:sz w:val="28"/>
          <w:szCs w:val="28"/>
          <w:lang w:val="uk-UA"/>
        </w:rPr>
        <w:t>1</w:t>
      </w:r>
      <w:r w:rsidR="00B87F97" w:rsidRPr="005150ED">
        <w:rPr>
          <w:sz w:val="28"/>
          <w:szCs w:val="28"/>
          <w:lang w:val="uk-UA"/>
        </w:rPr>
        <w:t xml:space="preserve">" </w:t>
      </w:r>
      <w:r w:rsidR="00B87F97">
        <w:rPr>
          <w:sz w:val="28"/>
          <w:szCs w:val="28"/>
          <w:lang w:val="uk-UA"/>
        </w:rPr>
        <w:t xml:space="preserve">і </w:t>
      </w:r>
      <w:r w:rsidR="00B87F97" w:rsidRPr="005150ED">
        <w:rPr>
          <w:sz w:val="28"/>
          <w:szCs w:val="28"/>
          <w:lang w:val="uk-UA"/>
        </w:rPr>
        <w:t>"Якимівськ</w:t>
      </w:r>
      <w:r w:rsidR="00B87F97">
        <w:rPr>
          <w:sz w:val="28"/>
          <w:szCs w:val="28"/>
          <w:lang w:val="uk-UA"/>
        </w:rPr>
        <w:t>а</w:t>
      </w:r>
      <w:r w:rsidR="00B87F97" w:rsidRPr="005150ED">
        <w:rPr>
          <w:sz w:val="28"/>
          <w:szCs w:val="28"/>
          <w:lang w:val="uk-UA"/>
        </w:rPr>
        <w:t xml:space="preserve"> ЗОШ І-ІІІ ст. №</w:t>
      </w:r>
      <w:r w:rsidR="00B87F97">
        <w:rPr>
          <w:sz w:val="28"/>
          <w:szCs w:val="28"/>
          <w:lang w:val="uk-UA"/>
        </w:rPr>
        <w:t>2</w:t>
      </w:r>
      <w:r w:rsidR="00B87F97" w:rsidRPr="005150ED">
        <w:rPr>
          <w:sz w:val="28"/>
          <w:szCs w:val="28"/>
          <w:lang w:val="uk-UA"/>
        </w:rPr>
        <w:t>" Якимівської районної ради Запорізької області</w:t>
      </w:r>
      <w:r w:rsidR="00926B38" w:rsidRPr="005E1DFC">
        <w:rPr>
          <w:color w:val="000000"/>
          <w:sz w:val="28"/>
          <w:szCs w:val="28"/>
          <w:lang w:val="uk-UA"/>
        </w:rPr>
        <w:t>, який</w:t>
      </w:r>
      <w:r w:rsidRPr="005E1DFC">
        <w:rPr>
          <w:color w:val="000000"/>
          <w:sz w:val="28"/>
          <w:szCs w:val="28"/>
          <w:lang w:val="uk-UA"/>
        </w:rPr>
        <w:t xml:space="preserve"> тривав </w:t>
      </w:r>
      <w:r w:rsidR="008471C8" w:rsidRPr="005E1DFC">
        <w:rPr>
          <w:color w:val="000000"/>
          <w:sz w:val="28"/>
          <w:szCs w:val="28"/>
          <w:lang w:val="uk-UA"/>
        </w:rPr>
        <w:t>із вересня 201</w:t>
      </w:r>
      <w:r w:rsidR="00B87F97">
        <w:rPr>
          <w:color w:val="000000"/>
          <w:sz w:val="28"/>
          <w:szCs w:val="28"/>
          <w:lang w:val="uk-UA"/>
        </w:rPr>
        <w:t>9</w:t>
      </w:r>
      <w:r w:rsidR="008471C8" w:rsidRPr="005E1DFC">
        <w:rPr>
          <w:color w:val="000000"/>
          <w:sz w:val="28"/>
          <w:szCs w:val="28"/>
          <w:lang w:val="uk-UA"/>
        </w:rPr>
        <w:t xml:space="preserve"> р. по травень </w:t>
      </w:r>
      <w:r w:rsidR="00B87F97">
        <w:rPr>
          <w:color w:val="000000"/>
          <w:sz w:val="28"/>
          <w:szCs w:val="28"/>
          <w:lang w:val="uk-UA"/>
        </w:rPr>
        <w:t>2020</w:t>
      </w:r>
      <w:r w:rsidR="008471C8" w:rsidRPr="005E1DFC">
        <w:rPr>
          <w:color w:val="000000"/>
          <w:sz w:val="28"/>
          <w:szCs w:val="28"/>
          <w:lang w:val="uk-UA"/>
        </w:rPr>
        <w:t xml:space="preserve"> р</w:t>
      </w:r>
      <w:r w:rsidRPr="005E1DFC">
        <w:rPr>
          <w:color w:val="000000"/>
          <w:sz w:val="28"/>
          <w:szCs w:val="28"/>
          <w:lang w:val="uk-UA"/>
        </w:rPr>
        <w:t xml:space="preserve">. Нами були сформовані експериментальну </w:t>
      </w:r>
      <w:r w:rsidR="00B87F97">
        <w:rPr>
          <w:color w:val="000000"/>
          <w:sz w:val="28"/>
          <w:szCs w:val="28"/>
          <w:lang w:val="uk-UA"/>
        </w:rPr>
        <w:t>(</w:t>
      </w:r>
      <w:r w:rsidR="00A97F57">
        <w:rPr>
          <w:color w:val="000000"/>
          <w:sz w:val="28"/>
          <w:szCs w:val="28"/>
          <w:lang w:val="uk-UA"/>
        </w:rPr>
        <w:t xml:space="preserve">хлопці </w:t>
      </w:r>
      <w:r w:rsidR="00A97F57" w:rsidRPr="005150ED">
        <w:rPr>
          <w:sz w:val="28"/>
          <w:szCs w:val="28"/>
          <w:lang w:val="uk-UA"/>
        </w:rPr>
        <w:t>К</w:t>
      </w:r>
      <w:r w:rsidR="00A97F57">
        <w:rPr>
          <w:sz w:val="28"/>
          <w:szCs w:val="28"/>
          <w:lang w:val="uk-UA"/>
        </w:rPr>
        <w:t xml:space="preserve">омунального закладу </w:t>
      </w:r>
      <w:r w:rsidR="00A97F57" w:rsidRPr="005150ED">
        <w:rPr>
          <w:sz w:val="28"/>
          <w:szCs w:val="28"/>
          <w:lang w:val="uk-UA"/>
        </w:rPr>
        <w:t>"Якимівськ</w:t>
      </w:r>
      <w:r w:rsidR="00A97F57">
        <w:rPr>
          <w:sz w:val="28"/>
          <w:szCs w:val="28"/>
          <w:lang w:val="uk-UA"/>
        </w:rPr>
        <w:t>а</w:t>
      </w:r>
      <w:r w:rsidR="00A97F57" w:rsidRPr="005150ED">
        <w:rPr>
          <w:sz w:val="28"/>
          <w:szCs w:val="28"/>
          <w:lang w:val="uk-UA"/>
        </w:rPr>
        <w:t xml:space="preserve"> ЗОШ І-ІІІ ст. №</w:t>
      </w:r>
      <w:r w:rsidR="00A97F57">
        <w:rPr>
          <w:sz w:val="28"/>
          <w:szCs w:val="28"/>
          <w:lang w:val="uk-UA"/>
        </w:rPr>
        <w:t>1</w:t>
      </w:r>
      <w:r w:rsidR="00A97F57" w:rsidRPr="005150ED">
        <w:rPr>
          <w:sz w:val="28"/>
          <w:szCs w:val="28"/>
          <w:lang w:val="uk-UA"/>
        </w:rPr>
        <w:t>"</w:t>
      </w:r>
      <w:r w:rsidR="00B87F97">
        <w:rPr>
          <w:color w:val="000000"/>
          <w:sz w:val="28"/>
          <w:szCs w:val="28"/>
          <w:lang w:val="uk-UA"/>
        </w:rPr>
        <w:t xml:space="preserve">) </w:t>
      </w:r>
      <w:r w:rsidRPr="005E1DFC">
        <w:rPr>
          <w:color w:val="000000"/>
          <w:sz w:val="28"/>
          <w:szCs w:val="28"/>
          <w:lang w:val="uk-UA"/>
        </w:rPr>
        <w:t xml:space="preserve">і контрольну </w:t>
      </w:r>
      <w:r w:rsidR="00A97F57">
        <w:rPr>
          <w:color w:val="000000"/>
          <w:sz w:val="28"/>
          <w:szCs w:val="28"/>
          <w:lang w:val="uk-UA"/>
        </w:rPr>
        <w:t xml:space="preserve">(хлопці </w:t>
      </w:r>
      <w:r w:rsidR="00A97F57" w:rsidRPr="005150ED">
        <w:rPr>
          <w:sz w:val="28"/>
          <w:szCs w:val="28"/>
          <w:lang w:val="uk-UA"/>
        </w:rPr>
        <w:t>К</w:t>
      </w:r>
      <w:r w:rsidR="00A97F57">
        <w:rPr>
          <w:sz w:val="28"/>
          <w:szCs w:val="28"/>
          <w:lang w:val="uk-UA"/>
        </w:rPr>
        <w:t xml:space="preserve">омунального закладу </w:t>
      </w:r>
      <w:r w:rsidR="00A97F57" w:rsidRPr="005150ED">
        <w:rPr>
          <w:sz w:val="28"/>
          <w:szCs w:val="28"/>
          <w:lang w:val="uk-UA"/>
        </w:rPr>
        <w:t>"Якимівськ</w:t>
      </w:r>
      <w:r w:rsidR="00A97F57">
        <w:rPr>
          <w:sz w:val="28"/>
          <w:szCs w:val="28"/>
          <w:lang w:val="uk-UA"/>
        </w:rPr>
        <w:t>а</w:t>
      </w:r>
      <w:r w:rsidR="00A97F57" w:rsidRPr="005150ED">
        <w:rPr>
          <w:sz w:val="28"/>
          <w:szCs w:val="28"/>
          <w:lang w:val="uk-UA"/>
        </w:rPr>
        <w:t xml:space="preserve"> ЗОШ І-ІІІ ст. №</w:t>
      </w:r>
      <w:r w:rsidR="00A97F57">
        <w:rPr>
          <w:sz w:val="28"/>
          <w:szCs w:val="28"/>
          <w:lang w:val="uk-UA"/>
        </w:rPr>
        <w:t>2</w:t>
      </w:r>
      <w:r w:rsidR="00A97F57" w:rsidRPr="005150ED">
        <w:rPr>
          <w:sz w:val="28"/>
          <w:szCs w:val="28"/>
          <w:lang w:val="uk-UA"/>
        </w:rPr>
        <w:t>"</w:t>
      </w:r>
      <w:r w:rsidR="00A97F57">
        <w:rPr>
          <w:color w:val="000000"/>
          <w:sz w:val="28"/>
          <w:szCs w:val="28"/>
          <w:lang w:val="uk-UA"/>
        </w:rPr>
        <w:t xml:space="preserve">) </w:t>
      </w:r>
      <w:r w:rsidRPr="005E1DFC">
        <w:rPr>
          <w:color w:val="000000"/>
          <w:sz w:val="28"/>
          <w:szCs w:val="28"/>
          <w:lang w:val="uk-UA"/>
        </w:rPr>
        <w:t xml:space="preserve">групи. У кожній групі займалися по </w:t>
      </w:r>
      <w:r w:rsidR="00C60CAB" w:rsidRPr="005E1DFC">
        <w:rPr>
          <w:color w:val="000000"/>
          <w:sz w:val="28"/>
          <w:szCs w:val="28"/>
          <w:lang w:val="uk-UA"/>
        </w:rPr>
        <w:t>15</w:t>
      </w:r>
      <w:r w:rsidRPr="005E1DFC">
        <w:rPr>
          <w:color w:val="000000"/>
          <w:sz w:val="28"/>
          <w:szCs w:val="28"/>
          <w:lang w:val="uk-UA"/>
        </w:rPr>
        <w:t xml:space="preserve"> </w:t>
      </w:r>
      <w:r w:rsidR="00926B38" w:rsidRPr="005E1DFC">
        <w:rPr>
          <w:color w:val="000000"/>
          <w:sz w:val="28"/>
          <w:szCs w:val="28"/>
          <w:lang w:val="uk-UA"/>
        </w:rPr>
        <w:t>хлопців</w:t>
      </w:r>
      <w:r w:rsidR="00D724B2" w:rsidRPr="005E1DFC">
        <w:rPr>
          <w:color w:val="000000"/>
          <w:sz w:val="28"/>
          <w:szCs w:val="28"/>
          <w:lang w:val="uk-UA"/>
        </w:rPr>
        <w:t xml:space="preserve"> 13-14 років</w:t>
      </w:r>
      <w:r w:rsidRPr="005E1DFC">
        <w:rPr>
          <w:color w:val="000000"/>
          <w:sz w:val="28"/>
          <w:szCs w:val="28"/>
          <w:lang w:val="uk-UA"/>
        </w:rPr>
        <w:t xml:space="preserve">. </w:t>
      </w:r>
      <w:r w:rsidR="00893E43" w:rsidRPr="005E1DFC">
        <w:rPr>
          <w:color w:val="000000"/>
          <w:sz w:val="28"/>
          <w:szCs w:val="28"/>
          <w:lang w:val="uk-UA"/>
        </w:rPr>
        <w:t>Тренувальні заняття проходили 3 рази на тиждень. Тренування тривало 90 хв.</w:t>
      </w:r>
      <w:r w:rsidR="00457CD8" w:rsidRPr="005E1DFC">
        <w:rPr>
          <w:color w:val="000000"/>
          <w:sz w:val="28"/>
          <w:szCs w:val="28"/>
          <w:lang w:val="uk-UA"/>
        </w:rPr>
        <w:t xml:space="preserve"> </w:t>
      </w:r>
      <w:r w:rsidR="00C43A44" w:rsidRPr="005E1DFC">
        <w:rPr>
          <w:sz w:val="28"/>
          <w:szCs w:val="28"/>
          <w:lang w:val="uk-UA"/>
        </w:rPr>
        <w:t xml:space="preserve">Усі школярі за даними медичного огляду були віднесені до основної медичної групи. Дослідження показників </w:t>
      </w:r>
      <w:r w:rsidR="00C43A44" w:rsidRPr="005E1DFC">
        <w:rPr>
          <w:color w:val="000000"/>
          <w:sz w:val="28"/>
          <w:szCs w:val="28"/>
          <w:lang w:val="uk-UA"/>
        </w:rPr>
        <w:t xml:space="preserve">дітей </w:t>
      </w:r>
      <w:r w:rsidR="00C43A44" w:rsidRPr="005E1DFC">
        <w:rPr>
          <w:sz w:val="28"/>
          <w:lang w:val="uk-UA"/>
        </w:rPr>
        <w:t>середнього шкільного віку</w:t>
      </w:r>
      <w:r w:rsidR="00C43A44" w:rsidRPr="005E1DFC">
        <w:rPr>
          <w:color w:val="000000"/>
          <w:sz w:val="28"/>
          <w:szCs w:val="28"/>
          <w:lang w:val="uk-UA"/>
        </w:rPr>
        <w:t>, які займаються в шкільній секції з волейболу</w:t>
      </w:r>
      <w:r w:rsidR="00893E43" w:rsidRPr="005E1DFC">
        <w:rPr>
          <w:color w:val="000000"/>
          <w:sz w:val="28"/>
          <w:szCs w:val="28"/>
          <w:lang w:val="uk-UA"/>
        </w:rPr>
        <w:t>,</w:t>
      </w:r>
      <w:r w:rsidR="00C43A44" w:rsidRPr="005E1DFC">
        <w:rPr>
          <w:color w:val="000000"/>
          <w:sz w:val="28"/>
          <w:szCs w:val="28"/>
          <w:lang w:val="uk-UA"/>
        </w:rPr>
        <w:t xml:space="preserve"> </w:t>
      </w:r>
      <w:r w:rsidR="00C43A44" w:rsidRPr="005E1DFC">
        <w:rPr>
          <w:sz w:val="28"/>
          <w:szCs w:val="28"/>
          <w:lang w:val="uk-UA"/>
        </w:rPr>
        <w:t>проводилося два рази</w:t>
      </w:r>
      <w:r w:rsidR="00C43A44" w:rsidRPr="00BE7451">
        <w:rPr>
          <w:sz w:val="28"/>
          <w:szCs w:val="28"/>
          <w:lang w:val="uk-UA"/>
        </w:rPr>
        <w:t xml:space="preserve"> на рік – на початку і в кінці дослідження.</w:t>
      </w:r>
    </w:p>
    <w:p w14:paraId="6BD1841A" w14:textId="4833E070" w:rsidR="00DD490B" w:rsidRPr="005E1DFC" w:rsidRDefault="00DD490B" w:rsidP="00EC3E76">
      <w:pPr>
        <w:shd w:val="clear" w:color="auto" w:fill="FFFFFF"/>
        <w:spacing w:line="336" w:lineRule="auto"/>
        <w:ind w:firstLine="709"/>
        <w:jc w:val="both"/>
        <w:rPr>
          <w:color w:val="000000"/>
          <w:sz w:val="28"/>
          <w:szCs w:val="28"/>
          <w:lang w:val="uk-UA"/>
        </w:rPr>
      </w:pPr>
      <w:r w:rsidRPr="005E1DFC">
        <w:rPr>
          <w:color w:val="000000"/>
          <w:sz w:val="28"/>
          <w:szCs w:val="28"/>
          <w:lang w:val="uk-UA"/>
        </w:rPr>
        <w:t xml:space="preserve">Контрольна група займалась за традиційною </w:t>
      </w:r>
      <w:r w:rsidR="00477B70">
        <w:rPr>
          <w:color w:val="000000"/>
          <w:sz w:val="28"/>
          <w:szCs w:val="28"/>
          <w:lang w:val="uk-UA"/>
        </w:rPr>
        <w:t>програмою ДЮСШ</w:t>
      </w:r>
      <w:r w:rsidRPr="005E1DFC">
        <w:rPr>
          <w:color w:val="000000"/>
          <w:sz w:val="28"/>
          <w:szCs w:val="28"/>
          <w:lang w:val="uk-UA"/>
        </w:rPr>
        <w:t xml:space="preserve">, експериментальна </w:t>
      </w:r>
      <w:r w:rsidR="00A631E1" w:rsidRPr="005E1DFC">
        <w:rPr>
          <w:color w:val="000000" w:themeColor="text1"/>
          <w:sz w:val="28"/>
          <w:szCs w:val="28"/>
          <w:lang w:val="uk-UA"/>
        </w:rPr>
        <w:t xml:space="preserve">– </w:t>
      </w:r>
      <w:r w:rsidRPr="005E1DFC">
        <w:rPr>
          <w:color w:val="000000"/>
          <w:sz w:val="28"/>
          <w:szCs w:val="28"/>
          <w:lang w:val="uk-UA"/>
        </w:rPr>
        <w:t xml:space="preserve">за програмою, </w:t>
      </w:r>
      <w:r w:rsidR="00626459" w:rsidRPr="005E1DFC">
        <w:rPr>
          <w:color w:val="000000"/>
          <w:sz w:val="28"/>
          <w:szCs w:val="28"/>
          <w:lang w:val="uk-UA"/>
        </w:rPr>
        <w:t xml:space="preserve">що </w:t>
      </w:r>
      <w:r w:rsidRPr="005E1DFC">
        <w:rPr>
          <w:color w:val="000000"/>
          <w:sz w:val="28"/>
          <w:szCs w:val="28"/>
          <w:lang w:val="uk-UA"/>
        </w:rPr>
        <w:t>розроблен</w:t>
      </w:r>
      <w:r w:rsidR="00626459" w:rsidRPr="005E1DFC">
        <w:rPr>
          <w:color w:val="000000"/>
          <w:sz w:val="28"/>
          <w:szCs w:val="28"/>
          <w:lang w:val="uk-UA"/>
        </w:rPr>
        <w:t>а</w:t>
      </w:r>
      <w:r w:rsidRPr="005E1DFC">
        <w:rPr>
          <w:color w:val="000000"/>
          <w:sz w:val="28"/>
          <w:szCs w:val="28"/>
          <w:lang w:val="uk-UA"/>
        </w:rPr>
        <w:t xml:space="preserve"> нами</w:t>
      </w:r>
      <w:r w:rsidR="005B7E64" w:rsidRPr="005E1DFC">
        <w:rPr>
          <w:color w:val="000000"/>
          <w:sz w:val="28"/>
          <w:szCs w:val="28"/>
        </w:rPr>
        <w:t xml:space="preserve"> (додаток А-Г)</w:t>
      </w:r>
      <w:r w:rsidRPr="005E1DFC">
        <w:rPr>
          <w:color w:val="000000"/>
          <w:sz w:val="28"/>
          <w:szCs w:val="28"/>
          <w:lang w:val="uk-UA"/>
        </w:rPr>
        <w:t>.</w:t>
      </w:r>
      <w:r w:rsidR="00626459" w:rsidRPr="005E1DFC">
        <w:rPr>
          <w:sz w:val="28"/>
          <w:szCs w:val="28"/>
          <w:lang w:val="uk-UA"/>
        </w:rPr>
        <w:t xml:space="preserve"> </w:t>
      </w:r>
      <w:r w:rsidRPr="005E1DFC">
        <w:rPr>
          <w:color w:val="000000"/>
          <w:sz w:val="28"/>
          <w:szCs w:val="28"/>
          <w:lang w:val="uk-UA"/>
        </w:rPr>
        <w:t xml:space="preserve">Зокрема, в експериментальній групі на відміну від контрольної, у підготовчій </w:t>
      </w:r>
      <w:r w:rsidRPr="005E1DFC">
        <w:rPr>
          <w:color w:val="000000"/>
          <w:sz w:val="28"/>
          <w:szCs w:val="28"/>
          <w:lang w:val="uk-UA"/>
        </w:rPr>
        <w:lastRenderedPageBreak/>
        <w:t xml:space="preserve">частині ми пропонували найрізноманітніші вправи спеціального та загально-розвиваючого характеру. </w:t>
      </w:r>
    </w:p>
    <w:p w14:paraId="573D6C74" w14:textId="12BEFB20" w:rsidR="00122634" w:rsidRDefault="00122634" w:rsidP="00EC3E76">
      <w:pPr>
        <w:pStyle w:val="a7"/>
        <w:tabs>
          <w:tab w:val="left" w:pos="57"/>
        </w:tabs>
        <w:spacing w:after="0" w:line="336" w:lineRule="auto"/>
        <w:ind w:firstLine="709"/>
        <w:jc w:val="both"/>
        <w:rPr>
          <w:sz w:val="28"/>
          <w:szCs w:val="28"/>
          <w:lang w:val="uk-UA"/>
        </w:rPr>
      </w:pPr>
      <w:r w:rsidRPr="00BE7451">
        <w:rPr>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14:paraId="43B4C21B" w14:textId="08876A97" w:rsidR="00F01216" w:rsidRDefault="00F01216" w:rsidP="00EC3E76">
      <w:pPr>
        <w:pStyle w:val="a7"/>
        <w:tabs>
          <w:tab w:val="left" w:pos="57"/>
        </w:tabs>
        <w:spacing w:after="0" w:line="336" w:lineRule="auto"/>
        <w:ind w:firstLine="709"/>
        <w:jc w:val="both"/>
        <w:rPr>
          <w:sz w:val="28"/>
          <w:szCs w:val="28"/>
          <w:lang w:val="uk-UA"/>
        </w:rPr>
      </w:pPr>
    </w:p>
    <w:p w14:paraId="4E10E218" w14:textId="78BE983E" w:rsidR="00F01216" w:rsidRDefault="00F01216" w:rsidP="00EC3E76">
      <w:pPr>
        <w:pStyle w:val="a7"/>
        <w:tabs>
          <w:tab w:val="left" w:pos="57"/>
        </w:tabs>
        <w:spacing w:after="0" w:line="336" w:lineRule="auto"/>
        <w:ind w:firstLine="709"/>
        <w:jc w:val="both"/>
        <w:rPr>
          <w:sz w:val="28"/>
          <w:szCs w:val="28"/>
          <w:lang w:val="uk-UA"/>
        </w:rPr>
      </w:pPr>
    </w:p>
    <w:p w14:paraId="42E38772" w14:textId="2DD0033F" w:rsidR="00F01216" w:rsidRDefault="00F01216" w:rsidP="00EC3E76">
      <w:pPr>
        <w:pStyle w:val="a7"/>
        <w:tabs>
          <w:tab w:val="left" w:pos="57"/>
        </w:tabs>
        <w:spacing w:after="0" w:line="336" w:lineRule="auto"/>
        <w:ind w:firstLine="709"/>
        <w:jc w:val="both"/>
        <w:rPr>
          <w:sz w:val="28"/>
          <w:szCs w:val="28"/>
          <w:lang w:val="uk-UA"/>
        </w:rPr>
      </w:pPr>
    </w:p>
    <w:p w14:paraId="201951C5" w14:textId="0662A9CB" w:rsidR="00F01216" w:rsidRDefault="00F01216" w:rsidP="00EC3E76">
      <w:pPr>
        <w:pStyle w:val="a7"/>
        <w:tabs>
          <w:tab w:val="left" w:pos="57"/>
        </w:tabs>
        <w:spacing w:after="0" w:line="336" w:lineRule="auto"/>
        <w:ind w:firstLine="709"/>
        <w:jc w:val="both"/>
        <w:rPr>
          <w:sz w:val="28"/>
          <w:szCs w:val="28"/>
          <w:lang w:val="uk-UA"/>
        </w:rPr>
      </w:pPr>
    </w:p>
    <w:p w14:paraId="12187F34" w14:textId="50D4B90B" w:rsidR="00F01216" w:rsidRDefault="00F01216" w:rsidP="00EC3E76">
      <w:pPr>
        <w:pStyle w:val="a7"/>
        <w:tabs>
          <w:tab w:val="left" w:pos="57"/>
        </w:tabs>
        <w:spacing w:after="0" w:line="336" w:lineRule="auto"/>
        <w:ind w:firstLine="709"/>
        <w:jc w:val="both"/>
        <w:rPr>
          <w:sz w:val="28"/>
          <w:szCs w:val="28"/>
          <w:lang w:val="uk-UA"/>
        </w:rPr>
      </w:pPr>
    </w:p>
    <w:p w14:paraId="0BCBBBF5" w14:textId="21F65B21" w:rsidR="00F01216" w:rsidRDefault="00F01216" w:rsidP="00EC3E76">
      <w:pPr>
        <w:pStyle w:val="a7"/>
        <w:tabs>
          <w:tab w:val="left" w:pos="57"/>
        </w:tabs>
        <w:spacing w:after="0" w:line="336" w:lineRule="auto"/>
        <w:ind w:firstLine="709"/>
        <w:jc w:val="both"/>
        <w:rPr>
          <w:sz w:val="28"/>
          <w:szCs w:val="28"/>
          <w:lang w:val="uk-UA"/>
        </w:rPr>
      </w:pPr>
    </w:p>
    <w:p w14:paraId="0312D284" w14:textId="0422B70C" w:rsidR="00F01216" w:rsidRDefault="00F01216" w:rsidP="00EC3E76">
      <w:pPr>
        <w:pStyle w:val="a7"/>
        <w:tabs>
          <w:tab w:val="left" w:pos="57"/>
        </w:tabs>
        <w:spacing w:after="0" w:line="336" w:lineRule="auto"/>
        <w:ind w:firstLine="709"/>
        <w:jc w:val="both"/>
        <w:rPr>
          <w:sz w:val="28"/>
          <w:szCs w:val="28"/>
          <w:lang w:val="uk-UA"/>
        </w:rPr>
      </w:pPr>
    </w:p>
    <w:p w14:paraId="42D4F777" w14:textId="7F267239" w:rsidR="00F01216" w:rsidRDefault="00F01216" w:rsidP="00EC3E76">
      <w:pPr>
        <w:pStyle w:val="a7"/>
        <w:tabs>
          <w:tab w:val="left" w:pos="57"/>
        </w:tabs>
        <w:spacing w:after="0" w:line="336" w:lineRule="auto"/>
        <w:ind w:firstLine="709"/>
        <w:jc w:val="both"/>
        <w:rPr>
          <w:sz w:val="28"/>
          <w:szCs w:val="28"/>
          <w:lang w:val="uk-UA"/>
        </w:rPr>
      </w:pPr>
    </w:p>
    <w:p w14:paraId="00F8FC1B" w14:textId="6AEC53F9" w:rsidR="00F01216" w:rsidRDefault="00F01216" w:rsidP="00EC3E76">
      <w:pPr>
        <w:pStyle w:val="a7"/>
        <w:tabs>
          <w:tab w:val="left" w:pos="57"/>
        </w:tabs>
        <w:spacing w:after="0" w:line="336" w:lineRule="auto"/>
        <w:ind w:firstLine="709"/>
        <w:jc w:val="both"/>
        <w:rPr>
          <w:sz w:val="28"/>
          <w:szCs w:val="28"/>
          <w:lang w:val="uk-UA"/>
        </w:rPr>
      </w:pPr>
    </w:p>
    <w:p w14:paraId="075E7232" w14:textId="4D4F950C" w:rsidR="00F01216" w:rsidRDefault="00F01216" w:rsidP="00EC3E76">
      <w:pPr>
        <w:pStyle w:val="a7"/>
        <w:tabs>
          <w:tab w:val="left" w:pos="57"/>
        </w:tabs>
        <w:spacing w:after="0" w:line="336" w:lineRule="auto"/>
        <w:ind w:firstLine="709"/>
        <w:jc w:val="both"/>
        <w:rPr>
          <w:sz w:val="28"/>
          <w:szCs w:val="28"/>
          <w:lang w:val="uk-UA"/>
        </w:rPr>
      </w:pPr>
    </w:p>
    <w:p w14:paraId="0115BFA3" w14:textId="3A656E43" w:rsidR="00F01216" w:rsidRDefault="00F01216" w:rsidP="00EC3E76">
      <w:pPr>
        <w:pStyle w:val="a7"/>
        <w:tabs>
          <w:tab w:val="left" w:pos="57"/>
        </w:tabs>
        <w:spacing w:after="0" w:line="336" w:lineRule="auto"/>
        <w:ind w:firstLine="709"/>
        <w:jc w:val="both"/>
        <w:rPr>
          <w:sz w:val="28"/>
          <w:szCs w:val="28"/>
          <w:lang w:val="uk-UA"/>
        </w:rPr>
      </w:pPr>
    </w:p>
    <w:p w14:paraId="6043D3F6" w14:textId="25275E95" w:rsidR="00F01216" w:rsidRDefault="00F01216" w:rsidP="00EC3E76">
      <w:pPr>
        <w:pStyle w:val="a7"/>
        <w:tabs>
          <w:tab w:val="left" w:pos="57"/>
        </w:tabs>
        <w:spacing w:after="0" w:line="336" w:lineRule="auto"/>
        <w:ind w:firstLine="709"/>
        <w:jc w:val="both"/>
        <w:rPr>
          <w:sz w:val="28"/>
          <w:szCs w:val="28"/>
          <w:lang w:val="uk-UA"/>
        </w:rPr>
      </w:pPr>
    </w:p>
    <w:p w14:paraId="72644847" w14:textId="0C35B6F2" w:rsidR="00F01216" w:rsidRDefault="00F01216" w:rsidP="00EC3E76">
      <w:pPr>
        <w:pStyle w:val="a7"/>
        <w:tabs>
          <w:tab w:val="left" w:pos="57"/>
        </w:tabs>
        <w:spacing w:after="0" w:line="336" w:lineRule="auto"/>
        <w:ind w:firstLine="709"/>
        <w:jc w:val="both"/>
        <w:rPr>
          <w:sz w:val="28"/>
          <w:szCs w:val="28"/>
          <w:lang w:val="uk-UA"/>
        </w:rPr>
      </w:pPr>
    </w:p>
    <w:p w14:paraId="03B80BCE" w14:textId="46A97F8E" w:rsidR="00F01216" w:rsidRDefault="00F01216" w:rsidP="00EC3E76">
      <w:pPr>
        <w:pStyle w:val="a7"/>
        <w:tabs>
          <w:tab w:val="left" w:pos="57"/>
        </w:tabs>
        <w:spacing w:after="0" w:line="336" w:lineRule="auto"/>
        <w:ind w:firstLine="709"/>
        <w:jc w:val="both"/>
        <w:rPr>
          <w:sz w:val="28"/>
          <w:szCs w:val="28"/>
          <w:lang w:val="uk-UA"/>
        </w:rPr>
      </w:pPr>
    </w:p>
    <w:p w14:paraId="6F8F3A62" w14:textId="64BFAC99" w:rsidR="00F01216" w:rsidRDefault="00F01216" w:rsidP="00EC3E76">
      <w:pPr>
        <w:pStyle w:val="a7"/>
        <w:tabs>
          <w:tab w:val="left" w:pos="57"/>
        </w:tabs>
        <w:spacing w:after="0" w:line="336" w:lineRule="auto"/>
        <w:ind w:firstLine="709"/>
        <w:jc w:val="both"/>
        <w:rPr>
          <w:sz w:val="28"/>
          <w:szCs w:val="28"/>
          <w:lang w:val="uk-UA"/>
        </w:rPr>
      </w:pPr>
    </w:p>
    <w:p w14:paraId="284D521C" w14:textId="3953BE8F" w:rsidR="00F01216" w:rsidRDefault="00F01216" w:rsidP="00EC3E76">
      <w:pPr>
        <w:pStyle w:val="a7"/>
        <w:tabs>
          <w:tab w:val="left" w:pos="57"/>
        </w:tabs>
        <w:spacing w:after="0" w:line="336" w:lineRule="auto"/>
        <w:ind w:firstLine="709"/>
        <w:jc w:val="both"/>
        <w:rPr>
          <w:sz w:val="28"/>
          <w:szCs w:val="28"/>
          <w:lang w:val="uk-UA"/>
        </w:rPr>
      </w:pPr>
    </w:p>
    <w:p w14:paraId="5CC24B3D" w14:textId="24CD5474" w:rsidR="00F01216" w:rsidRDefault="00F01216" w:rsidP="00EC3E76">
      <w:pPr>
        <w:pStyle w:val="a7"/>
        <w:tabs>
          <w:tab w:val="left" w:pos="57"/>
        </w:tabs>
        <w:spacing w:after="0" w:line="336" w:lineRule="auto"/>
        <w:ind w:firstLine="709"/>
        <w:jc w:val="both"/>
        <w:rPr>
          <w:sz w:val="28"/>
          <w:szCs w:val="28"/>
          <w:lang w:val="uk-UA"/>
        </w:rPr>
      </w:pPr>
    </w:p>
    <w:p w14:paraId="742DB231" w14:textId="1819E9A7" w:rsidR="00F01216" w:rsidRDefault="00F01216" w:rsidP="00EC3E76">
      <w:pPr>
        <w:pStyle w:val="a7"/>
        <w:tabs>
          <w:tab w:val="left" w:pos="57"/>
        </w:tabs>
        <w:spacing w:after="0" w:line="336" w:lineRule="auto"/>
        <w:ind w:firstLine="709"/>
        <w:jc w:val="both"/>
        <w:rPr>
          <w:sz w:val="28"/>
          <w:szCs w:val="28"/>
          <w:lang w:val="uk-UA"/>
        </w:rPr>
      </w:pPr>
    </w:p>
    <w:p w14:paraId="35257C38" w14:textId="7A1B2DEE" w:rsidR="00F01216" w:rsidRDefault="00F01216" w:rsidP="00EC3E76">
      <w:pPr>
        <w:pStyle w:val="a7"/>
        <w:tabs>
          <w:tab w:val="left" w:pos="57"/>
        </w:tabs>
        <w:spacing w:after="0" w:line="336" w:lineRule="auto"/>
        <w:ind w:firstLine="709"/>
        <w:jc w:val="both"/>
        <w:rPr>
          <w:sz w:val="28"/>
          <w:szCs w:val="28"/>
          <w:lang w:val="uk-UA"/>
        </w:rPr>
      </w:pPr>
    </w:p>
    <w:p w14:paraId="7FBE0F80" w14:textId="39658E12" w:rsidR="00F01216" w:rsidRDefault="00F01216" w:rsidP="00EC3E76">
      <w:pPr>
        <w:pStyle w:val="a7"/>
        <w:tabs>
          <w:tab w:val="left" w:pos="57"/>
        </w:tabs>
        <w:spacing w:after="0" w:line="336" w:lineRule="auto"/>
        <w:ind w:firstLine="709"/>
        <w:jc w:val="both"/>
        <w:rPr>
          <w:sz w:val="28"/>
          <w:szCs w:val="28"/>
          <w:lang w:val="uk-UA"/>
        </w:rPr>
      </w:pPr>
    </w:p>
    <w:p w14:paraId="08082A06" w14:textId="3C40E7B8" w:rsidR="00F01216" w:rsidRDefault="00F01216" w:rsidP="00EC3E76">
      <w:pPr>
        <w:pStyle w:val="a7"/>
        <w:tabs>
          <w:tab w:val="left" w:pos="57"/>
        </w:tabs>
        <w:spacing w:after="0" w:line="336" w:lineRule="auto"/>
        <w:ind w:firstLine="709"/>
        <w:jc w:val="both"/>
        <w:rPr>
          <w:sz w:val="28"/>
          <w:szCs w:val="28"/>
          <w:lang w:val="uk-UA"/>
        </w:rPr>
      </w:pPr>
    </w:p>
    <w:p w14:paraId="210658E2" w14:textId="0B8CA42E" w:rsidR="00F01216" w:rsidRDefault="00F01216" w:rsidP="00EC3E76">
      <w:pPr>
        <w:pStyle w:val="a7"/>
        <w:tabs>
          <w:tab w:val="left" w:pos="57"/>
        </w:tabs>
        <w:spacing w:after="0" w:line="336" w:lineRule="auto"/>
        <w:ind w:firstLine="709"/>
        <w:jc w:val="both"/>
        <w:rPr>
          <w:sz w:val="28"/>
          <w:szCs w:val="28"/>
          <w:lang w:val="uk-UA"/>
        </w:rPr>
      </w:pPr>
    </w:p>
    <w:p w14:paraId="2D833687" w14:textId="1DCFAD44" w:rsidR="00F01216" w:rsidRDefault="00F01216" w:rsidP="00EC3E76">
      <w:pPr>
        <w:pStyle w:val="a7"/>
        <w:tabs>
          <w:tab w:val="left" w:pos="57"/>
        </w:tabs>
        <w:spacing w:after="0" w:line="336" w:lineRule="auto"/>
        <w:ind w:firstLine="709"/>
        <w:jc w:val="both"/>
        <w:rPr>
          <w:sz w:val="28"/>
          <w:szCs w:val="28"/>
          <w:lang w:val="uk-UA"/>
        </w:rPr>
      </w:pPr>
    </w:p>
    <w:p w14:paraId="4336C379" w14:textId="26F5D485" w:rsidR="00F01216" w:rsidRDefault="00F01216" w:rsidP="00EC3E76">
      <w:pPr>
        <w:pStyle w:val="a7"/>
        <w:tabs>
          <w:tab w:val="left" w:pos="57"/>
        </w:tabs>
        <w:spacing w:after="0" w:line="336" w:lineRule="auto"/>
        <w:ind w:firstLine="709"/>
        <w:jc w:val="both"/>
        <w:rPr>
          <w:sz w:val="28"/>
          <w:szCs w:val="28"/>
          <w:lang w:val="uk-UA"/>
        </w:rPr>
      </w:pPr>
    </w:p>
    <w:p w14:paraId="3FE6CACF" w14:textId="13FF2E89" w:rsidR="00F01216" w:rsidRDefault="00F01216" w:rsidP="00EC3E76">
      <w:pPr>
        <w:pStyle w:val="a7"/>
        <w:tabs>
          <w:tab w:val="left" w:pos="57"/>
        </w:tabs>
        <w:spacing w:after="0" w:line="336" w:lineRule="auto"/>
        <w:ind w:firstLine="709"/>
        <w:jc w:val="both"/>
        <w:rPr>
          <w:sz w:val="28"/>
          <w:szCs w:val="28"/>
          <w:lang w:val="uk-UA"/>
        </w:rPr>
      </w:pPr>
    </w:p>
    <w:p w14:paraId="3FA8EE40" w14:textId="4EC8D4BB" w:rsidR="00F01216" w:rsidRDefault="00F01216" w:rsidP="00EC3E76">
      <w:pPr>
        <w:pStyle w:val="a7"/>
        <w:tabs>
          <w:tab w:val="left" w:pos="57"/>
        </w:tabs>
        <w:spacing w:after="0" w:line="336" w:lineRule="auto"/>
        <w:ind w:firstLine="709"/>
        <w:jc w:val="both"/>
        <w:rPr>
          <w:sz w:val="28"/>
          <w:szCs w:val="28"/>
          <w:lang w:val="uk-UA"/>
        </w:rPr>
      </w:pPr>
    </w:p>
    <w:p w14:paraId="0995EEB7" w14:textId="77777777" w:rsidR="00F01216" w:rsidRPr="00BE7451" w:rsidRDefault="00F01216" w:rsidP="00EC3E76">
      <w:pPr>
        <w:pStyle w:val="a7"/>
        <w:tabs>
          <w:tab w:val="left" w:pos="57"/>
        </w:tabs>
        <w:spacing w:after="0" w:line="336" w:lineRule="auto"/>
        <w:ind w:firstLine="709"/>
        <w:jc w:val="both"/>
        <w:rPr>
          <w:sz w:val="28"/>
          <w:szCs w:val="28"/>
          <w:lang w:val="uk-UA"/>
        </w:rPr>
      </w:pPr>
    </w:p>
    <w:p w14:paraId="5A57210C" w14:textId="77777777" w:rsidR="001900AE" w:rsidRPr="00BE7451" w:rsidRDefault="001900AE" w:rsidP="00620D63">
      <w:pPr>
        <w:pStyle w:val="a4"/>
        <w:numPr>
          <w:ilvl w:val="0"/>
          <w:numId w:val="6"/>
        </w:numPr>
        <w:ind w:left="0" w:firstLine="0"/>
        <w:jc w:val="center"/>
        <w:rPr>
          <w:sz w:val="28"/>
          <w:szCs w:val="28"/>
          <w:lang w:val="uk-UA"/>
        </w:rPr>
      </w:pPr>
      <w:r w:rsidRPr="00BE7451">
        <w:rPr>
          <w:sz w:val="28"/>
          <w:szCs w:val="28"/>
          <w:lang w:val="uk-UA"/>
        </w:rPr>
        <w:lastRenderedPageBreak/>
        <w:t>РЕЗУЛЬТАТИ ДОСЛІДЖЕННЯ</w:t>
      </w:r>
    </w:p>
    <w:p w14:paraId="5B9BB81A" w14:textId="77777777" w:rsidR="001900AE" w:rsidRPr="00BE7451" w:rsidRDefault="001900AE" w:rsidP="00C4193E">
      <w:pPr>
        <w:pStyle w:val="a4"/>
        <w:ind w:left="0"/>
        <w:rPr>
          <w:sz w:val="28"/>
          <w:szCs w:val="28"/>
          <w:lang w:val="uk-UA"/>
        </w:rPr>
      </w:pPr>
    </w:p>
    <w:p w14:paraId="775ABF73" w14:textId="77777777" w:rsidR="00074D59" w:rsidRPr="00BE7451" w:rsidRDefault="00074D59" w:rsidP="00C4193E">
      <w:pPr>
        <w:pStyle w:val="a4"/>
        <w:ind w:left="0"/>
        <w:rPr>
          <w:sz w:val="28"/>
          <w:szCs w:val="28"/>
          <w:lang w:val="uk-UA"/>
        </w:rPr>
      </w:pPr>
    </w:p>
    <w:p w14:paraId="5C719296" w14:textId="5B6A0136" w:rsidR="0064707D" w:rsidRPr="005E1DFC" w:rsidRDefault="0064707D" w:rsidP="009163D1">
      <w:pPr>
        <w:shd w:val="clear" w:color="auto" w:fill="FFFFFF"/>
        <w:spacing w:line="360" w:lineRule="auto"/>
        <w:ind w:firstLine="709"/>
        <w:jc w:val="both"/>
        <w:rPr>
          <w:sz w:val="28"/>
          <w:szCs w:val="28"/>
          <w:lang w:val="uk-UA"/>
        </w:rPr>
      </w:pPr>
      <w:r w:rsidRPr="005E1DFC">
        <w:rPr>
          <w:color w:val="000000"/>
          <w:sz w:val="28"/>
          <w:szCs w:val="28"/>
          <w:lang w:val="uk-UA"/>
        </w:rPr>
        <w:t xml:space="preserve">Педагогічний контроль </w:t>
      </w:r>
      <w:r w:rsidR="003260A1" w:rsidRPr="005E1DFC">
        <w:rPr>
          <w:color w:val="000000"/>
          <w:sz w:val="28"/>
          <w:szCs w:val="28"/>
          <w:lang w:val="uk-UA"/>
        </w:rPr>
        <w:t xml:space="preserve">дітей </w:t>
      </w:r>
      <w:r w:rsidR="003260A1" w:rsidRPr="005E1DFC">
        <w:rPr>
          <w:sz w:val="28"/>
          <w:lang w:val="uk-UA"/>
        </w:rPr>
        <w:t>середнього шкільного віку</w:t>
      </w:r>
      <w:r w:rsidR="003260A1" w:rsidRPr="005E1DFC">
        <w:rPr>
          <w:color w:val="000000"/>
          <w:sz w:val="28"/>
          <w:szCs w:val="28"/>
          <w:lang w:val="uk-UA"/>
        </w:rPr>
        <w:t xml:space="preserve"> </w:t>
      </w:r>
      <w:r w:rsidRPr="005E1DFC">
        <w:rPr>
          <w:color w:val="000000"/>
          <w:sz w:val="28"/>
          <w:szCs w:val="28"/>
          <w:lang w:val="uk-UA"/>
        </w:rPr>
        <w:t>відіграє важливу роль у підвищенні ефективності навчання навик</w:t>
      </w:r>
      <w:r w:rsidR="00946102" w:rsidRPr="005E1DFC">
        <w:rPr>
          <w:color w:val="000000"/>
          <w:sz w:val="28"/>
          <w:szCs w:val="28"/>
          <w:lang w:val="uk-UA"/>
        </w:rPr>
        <w:t>а</w:t>
      </w:r>
      <w:r w:rsidRPr="005E1DFC">
        <w:rPr>
          <w:color w:val="000000"/>
          <w:sz w:val="28"/>
          <w:szCs w:val="28"/>
          <w:lang w:val="uk-UA"/>
        </w:rPr>
        <w:t xml:space="preserve">м гри у волейбол. Він проводиться тренером на всіх етапах </w:t>
      </w:r>
      <w:r w:rsidR="00946102" w:rsidRPr="005E1DFC">
        <w:rPr>
          <w:color w:val="000000"/>
          <w:sz w:val="28"/>
          <w:szCs w:val="28"/>
          <w:lang w:val="uk-UA"/>
        </w:rPr>
        <w:t>процесу підготовки</w:t>
      </w:r>
      <w:r w:rsidRPr="005E1DFC">
        <w:rPr>
          <w:color w:val="000000"/>
          <w:sz w:val="28"/>
          <w:szCs w:val="28"/>
          <w:lang w:val="uk-UA"/>
        </w:rPr>
        <w:t xml:space="preserve">. </w:t>
      </w:r>
      <w:r w:rsidR="009163D1" w:rsidRPr="005E1DFC">
        <w:rPr>
          <w:color w:val="000000"/>
          <w:sz w:val="28"/>
          <w:szCs w:val="28"/>
          <w:lang w:val="uk-UA"/>
        </w:rPr>
        <w:t>Інформацією</w:t>
      </w:r>
      <w:r w:rsidRPr="005E1DFC">
        <w:rPr>
          <w:color w:val="000000"/>
          <w:sz w:val="28"/>
          <w:szCs w:val="28"/>
          <w:lang w:val="uk-UA"/>
        </w:rPr>
        <w:t xml:space="preserve"> для аналізу і оцінки </w:t>
      </w:r>
      <w:r w:rsidR="009163D1" w:rsidRPr="005E1DFC">
        <w:rPr>
          <w:color w:val="000000"/>
          <w:sz w:val="28"/>
          <w:szCs w:val="28"/>
          <w:lang w:val="uk-UA"/>
        </w:rPr>
        <w:t xml:space="preserve">ефективності навчально-тренувального процесу секційних занять </w:t>
      </w:r>
      <w:r w:rsidRPr="005E1DFC">
        <w:rPr>
          <w:color w:val="000000"/>
          <w:sz w:val="28"/>
          <w:szCs w:val="28"/>
          <w:lang w:val="uk-UA"/>
        </w:rPr>
        <w:t>слу</w:t>
      </w:r>
      <w:r w:rsidR="00074D59" w:rsidRPr="005E1DFC">
        <w:rPr>
          <w:color w:val="000000"/>
          <w:sz w:val="28"/>
          <w:szCs w:val="28"/>
          <w:lang w:val="uk-UA"/>
        </w:rPr>
        <w:t>гують</w:t>
      </w:r>
      <w:r w:rsidRPr="005E1DFC">
        <w:rPr>
          <w:color w:val="000000"/>
          <w:sz w:val="28"/>
          <w:szCs w:val="28"/>
          <w:lang w:val="uk-UA"/>
        </w:rPr>
        <w:t xml:space="preserve"> дані систематичних спостережень і контрольних випробувань.</w:t>
      </w:r>
      <w:r w:rsidR="009163D1" w:rsidRPr="005E1DFC">
        <w:rPr>
          <w:sz w:val="28"/>
          <w:szCs w:val="28"/>
          <w:lang w:val="uk-UA"/>
        </w:rPr>
        <w:t xml:space="preserve"> </w:t>
      </w:r>
      <w:r w:rsidRPr="005E1DFC">
        <w:rPr>
          <w:color w:val="000000"/>
          <w:sz w:val="28"/>
          <w:szCs w:val="28"/>
          <w:lang w:val="uk-UA"/>
        </w:rPr>
        <w:t xml:space="preserve">Контрольні випробування дозволяють виявити рівень розвитку окремих фізичних якостей </w:t>
      </w:r>
      <w:r w:rsidR="00074D59" w:rsidRPr="005E1DFC">
        <w:rPr>
          <w:bCs/>
          <w:color w:val="000000"/>
          <w:sz w:val="28"/>
          <w:szCs w:val="28"/>
          <w:lang w:val="uk-UA"/>
        </w:rPr>
        <w:t>школярів 13-14 років</w:t>
      </w:r>
      <w:r w:rsidRPr="005E1DFC">
        <w:rPr>
          <w:color w:val="000000"/>
          <w:sz w:val="28"/>
          <w:szCs w:val="28"/>
          <w:lang w:val="uk-UA"/>
        </w:rPr>
        <w:t xml:space="preserve">, оцінити ступінь техніко-тактичної підготовленості, виявити переваги і недоліки використаних засобів і методів </w:t>
      </w:r>
      <w:r w:rsidR="009163D1" w:rsidRPr="005E1DFC">
        <w:rPr>
          <w:color w:val="000000"/>
          <w:sz w:val="28"/>
          <w:szCs w:val="28"/>
          <w:lang w:val="uk-UA"/>
        </w:rPr>
        <w:t>підготовки</w:t>
      </w:r>
      <w:r w:rsidRPr="005E1DFC">
        <w:rPr>
          <w:color w:val="000000"/>
          <w:sz w:val="28"/>
          <w:szCs w:val="28"/>
          <w:lang w:val="uk-UA"/>
        </w:rPr>
        <w:t>, тощо.</w:t>
      </w:r>
    </w:p>
    <w:p w14:paraId="4189E0E4" w14:textId="1454A840" w:rsidR="00C20549" w:rsidRPr="00BE7451" w:rsidRDefault="00233F04" w:rsidP="003D7068">
      <w:pPr>
        <w:spacing w:line="360" w:lineRule="auto"/>
        <w:ind w:firstLine="708"/>
        <w:jc w:val="both"/>
        <w:rPr>
          <w:sz w:val="28"/>
          <w:szCs w:val="28"/>
          <w:lang w:val="uk-UA"/>
        </w:rPr>
      </w:pPr>
      <w:r w:rsidRPr="00BE7451">
        <w:rPr>
          <w:sz w:val="28"/>
          <w:szCs w:val="28"/>
          <w:lang w:val="uk-UA"/>
        </w:rPr>
        <w:t xml:space="preserve">Для визначення впливу експериментальної програми з волейболу на фізичну і технічну підготовленість дітей </w:t>
      </w:r>
      <w:r w:rsidR="003D7068" w:rsidRPr="00BE7451">
        <w:rPr>
          <w:sz w:val="28"/>
          <w:lang w:val="uk-UA"/>
        </w:rPr>
        <w:t xml:space="preserve">середнього </w:t>
      </w:r>
      <w:r w:rsidRPr="00BE7451">
        <w:rPr>
          <w:sz w:val="28"/>
          <w:szCs w:val="28"/>
          <w:lang w:val="uk-UA"/>
        </w:rPr>
        <w:t xml:space="preserve">шкільного віку необхідно було провести порівняльний аналіз і відносні зсуви відповідних показників. Для цього на початку дослідження показники всіх школярів </w:t>
      </w:r>
      <w:r w:rsidR="00251BED" w:rsidRPr="00BE7451">
        <w:rPr>
          <w:sz w:val="28"/>
          <w:szCs w:val="28"/>
          <w:lang w:val="uk-UA"/>
        </w:rPr>
        <w:t xml:space="preserve">не </w:t>
      </w:r>
      <w:r w:rsidR="00F526EF" w:rsidRPr="00BE7451">
        <w:rPr>
          <w:sz w:val="28"/>
          <w:szCs w:val="28"/>
          <w:lang w:val="uk-UA"/>
        </w:rPr>
        <w:t xml:space="preserve">повинні </w:t>
      </w:r>
      <w:r w:rsidRPr="00BE7451">
        <w:rPr>
          <w:sz w:val="28"/>
          <w:szCs w:val="28"/>
          <w:lang w:val="uk-UA"/>
        </w:rPr>
        <w:t>ма</w:t>
      </w:r>
      <w:r w:rsidR="00F526EF" w:rsidRPr="00BE7451">
        <w:rPr>
          <w:sz w:val="28"/>
          <w:szCs w:val="28"/>
          <w:lang w:val="uk-UA"/>
        </w:rPr>
        <w:t>т</w:t>
      </w:r>
      <w:r w:rsidRPr="00BE7451">
        <w:rPr>
          <w:sz w:val="28"/>
          <w:szCs w:val="28"/>
          <w:lang w:val="uk-UA"/>
        </w:rPr>
        <w:t>и статистично вірогідної різниці. При доборі хлопчиків для проведення дослідження ми дотримувалис</w:t>
      </w:r>
      <w:r w:rsidR="00F526EF" w:rsidRPr="00BE7451">
        <w:rPr>
          <w:sz w:val="28"/>
          <w:szCs w:val="28"/>
          <w:lang w:val="uk-UA"/>
        </w:rPr>
        <w:t>я</w:t>
      </w:r>
      <w:r w:rsidRPr="00BE7451">
        <w:rPr>
          <w:sz w:val="28"/>
          <w:szCs w:val="28"/>
          <w:lang w:val="uk-UA"/>
        </w:rPr>
        <w:t xml:space="preserve"> саме цих вимог. </w:t>
      </w:r>
    </w:p>
    <w:p w14:paraId="3AD3A8BA" w14:textId="6EFB80D2" w:rsidR="003D7068" w:rsidRPr="00BE7451" w:rsidRDefault="003D7068" w:rsidP="003D7068">
      <w:pPr>
        <w:spacing w:line="360" w:lineRule="auto"/>
        <w:ind w:firstLine="708"/>
        <w:jc w:val="both"/>
        <w:rPr>
          <w:color w:val="000000" w:themeColor="text1"/>
          <w:sz w:val="28"/>
          <w:szCs w:val="28"/>
          <w:lang w:val="uk-UA"/>
        </w:rPr>
      </w:pPr>
      <w:r w:rsidRPr="00BE7451">
        <w:rPr>
          <w:color w:val="000000" w:themeColor="text1"/>
          <w:sz w:val="28"/>
          <w:szCs w:val="28"/>
          <w:lang w:val="uk-UA"/>
        </w:rPr>
        <w:t xml:space="preserve">На початку </w:t>
      </w:r>
      <w:r w:rsidR="00D95ECD" w:rsidRPr="00BE7451">
        <w:rPr>
          <w:color w:val="000000" w:themeColor="text1"/>
          <w:sz w:val="28"/>
          <w:szCs w:val="28"/>
          <w:lang w:val="uk-UA"/>
        </w:rPr>
        <w:t>дослідження</w:t>
      </w:r>
      <w:r w:rsidRPr="00BE7451">
        <w:rPr>
          <w:color w:val="000000" w:themeColor="text1"/>
          <w:sz w:val="28"/>
          <w:szCs w:val="28"/>
          <w:lang w:val="uk-UA"/>
        </w:rPr>
        <w:t xml:space="preserve"> був проведений порівняльний аналіз </w:t>
      </w:r>
      <w:r w:rsidRPr="00BE7451">
        <w:rPr>
          <w:sz w:val="28"/>
          <w:szCs w:val="28"/>
          <w:lang w:val="uk-UA"/>
        </w:rPr>
        <w:t xml:space="preserve">хлопців </w:t>
      </w:r>
      <w:r w:rsidRPr="00BE7451">
        <w:rPr>
          <w:sz w:val="28"/>
          <w:lang w:val="uk-UA"/>
        </w:rPr>
        <w:t xml:space="preserve">середнього </w:t>
      </w:r>
      <w:r w:rsidRPr="00BE7451">
        <w:rPr>
          <w:sz w:val="28"/>
          <w:szCs w:val="28"/>
          <w:lang w:val="uk-UA"/>
        </w:rPr>
        <w:t>шкільного віку</w:t>
      </w:r>
      <w:r w:rsidRPr="00BE7451">
        <w:rPr>
          <w:color w:val="000000" w:themeColor="text1"/>
          <w:sz w:val="28"/>
          <w:szCs w:val="28"/>
          <w:lang w:val="uk-UA"/>
        </w:rPr>
        <w:t>, що становили контрольні та експериментальні групи. Проведення такого аналізу є необхідною умовою для об’єктивної інтерпретації результатів експерименту.</w:t>
      </w:r>
    </w:p>
    <w:p w14:paraId="37B69BB5" w14:textId="6A7AB393" w:rsidR="00A614BB" w:rsidRPr="00BE7451" w:rsidRDefault="00A614BB" w:rsidP="00C20549">
      <w:pPr>
        <w:spacing w:line="360" w:lineRule="auto"/>
        <w:ind w:firstLine="708"/>
        <w:jc w:val="both"/>
        <w:rPr>
          <w:color w:val="000000" w:themeColor="text1"/>
          <w:sz w:val="28"/>
          <w:szCs w:val="28"/>
          <w:lang w:val="uk-UA"/>
        </w:rPr>
      </w:pPr>
      <w:r w:rsidRPr="00BE7451">
        <w:rPr>
          <w:sz w:val="28"/>
          <w:szCs w:val="28"/>
          <w:lang w:val="uk-UA" w:eastAsia="uk-UA"/>
        </w:rPr>
        <w:t xml:space="preserve">При порівнянні </w:t>
      </w:r>
      <w:r w:rsidRPr="00BE7451">
        <w:rPr>
          <w:sz w:val="28"/>
          <w:szCs w:val="28"/>
          <w:lang w:val="uk-UA"/>
        </w:rPr>
        <w:t xml:space="preserve">результатів за всіма тестами щодо визначення рівня фізичної і технічної підготовленості </w:t>
      </w:r>
      <w:r w:rsidRPr="00BE7451">
        <w:rPr>
          <w:sz w:val="28"/>
          <w:szCs w:val="28"/>
          <w:lang w:val="uk-UA" w:eastAsia="uk-UA"/>
        </w:rPr>
        <w:t xml:space="preserve">на </w:t>
      </w:r>
      <w:r w:rsidRPr="00BE7451">
        <w:rPr>
          <w:sz w:val="28"/>
          <w:szCs w:val="28"/>
          <w:lang w:val="uk-UA"/>
        </w:rPr>
        <w:t xml:space="preserve">початку дослідження в учнів </w:t>
      </w:r>
      <w:r w:rsidRPr="00BE7451">
        <w:rPr>
          <w:sz w:val="28"/>
          <w:lang w:val="uk-UA"/>
        </w:rPr>
        <w:t xml:space="preserve">середнього </w:t>
      </w:r>
      <w:r w:rsidRPr="00BE7451">
        <w:rPr>
          <w:sz w:val="28"/>
          <w:szCs w:val="28"/>
          <w:lang w:val="uk-UA"/>
        </w:rPr>
        <w:t xml:space="preserve">шкільного віку контрольної і експериментальної групи вірогідної різниці між </w:t>
      </w:r>
      <w:r w:rsidRPr="00BE7451">
        <w:rPr>
          <w:sz w:val="28"/>
          <w:szCs w:val="28"/>
          <w:lang w:val="uk-UA" w:eastAsia="uk-UA"/>
        </w:rPr>
        <w:t xml:space="preserve">показниками </w:t>
      </w:r>
      <w:r w:rsidRPr="00BE7451">
        <w:rPr>
          <w:sz w:val="28"/>
          <w:szCs w:val="28"/>
          <w:lang w:val="uk-UA"/>
        </w:rPr>
        <w:t>виявлено не було</w:t>
      </w:r>
      <w:r w:rsidR="00C24396" w:rsidRPr="00BE7451">
        <w:rPr>
          <w:sz w:val="28"/>
          <w:szCs w:val="28"/>
          <w:lang w:val="uk-UA"/>
        </w:rPr>
        <w:t xml:space="preserve"> (табл. 3.1-3.6)</w:t>
      </w:r>
      <w:r w:rsidRPr="00BE7451">
        <w:rPr>
          <w:sz w:val="28"/>
          <w:szCs w:val="28"/>
          <w:lang w:val="uk-UA"/>
        </w:rPr>
        <w:t xml:space="preserve">. </w:t>
      </w:r>
    </w:p>
    <w:p w14:paraId="1E0738BD" w14:textId="4B8D95DE" w:rsidR="00A631E1" w:rsidRPr="00BE7451" w:rsidRDefault="00233F04" w:rsidP="00DF2055">
      <w:pPr>
        <w:spacing w:line="360" w:lineRule="auto"/>
        <w:ind w:firstLine="708"/>
        <w:jc w:val="both"/>
        <w:rPr>
          <w:sz w:val="28"/>
          <w:szCs w:val="28"/>
          <w:lang w:val="uk-UA"/>
        </w:rPr>
      </w:pPr>
      <w:r w:rsidRPr="00BE7451">
        <w:rPr>
          <w:sz w:val="28"/>
          <w:szCs w:val="28"/>
          <w:lang w:val="uk-UA"/>
        </w:rPr>
        <w:t xml:space="preserve">Отже </w:t>
      </w:r>
      <w:r w:rsidR="00251BED" w:rsidRPr="00BE7451">
        <w:rPr>
          <w:sz w:val="28"/>
          <w:szCs w:val="28"/>
          <w:lang w:val="uk-UA"/>
        </w:rPr>
        <w:t>аналіз</w:t>
      </w:r>
      <w:r w:rsidR="00F526EF" w:rsidRPr="00BE7451">
        <w:rPr>
          <w:sz w:val="28"/>
          <w:szCs w:val="28"/>
          <w:lang w:val="uk-UA"/>
        </w:rPr>
        <w:t xml:space="preserve"> показників спеціальної фізичної підготовленості волейболістів протягом дослідження</w:t>
      </w:r>
      <w:r w:rsidR="00CA0274" w:rsidRPr="00BE7451">
        <w:rPr>
          <w:sz w:val="28"/>
          <w:szCs w:val="28"/>
          <w:lang w:val="uk-UA"/>
        </w:rPr>
        <w:t xml:space="preserve"> </w:t>
      </w:r>
      <w:r w:rsidR="00251BED" w:rsidRPr="00BE7451">
        <w:rPr>
          <w:sz w:val="28"/>
          <w:szCs w:val="28"/>
          <w:lang w:val="uk-UA"/>
        </w:rPr>
        <w:t>вказав на</w:t>
      </w:r>
      <w:r w:rsidR="00F526EF" w:rsidRPr="00BE7451">
        <w:rPr>
          <w:sz w:val="28"/>
          <w:szCs w:val="28"/>
          <w:lang w:val="uk-UA"/>
        </w:rPr>
        <w:t xml:space="preserve"> наступне </w:t>
      </w:r>
      <w:r w:rsidRPr="00BE7451">
        <w:rPr>
          <w:sz w:val="28"/>
          <w:szCs w:val="28"/>
          <w:lang w:val="uk-UA"/>
        </w:rPr>
        <w:t>(табл. 3.1).</w:t>
      </w:r>
      <w:r w:rsidR="00DF2055" w:rsidRPr="00BE7451">
        <w:rPr>
          <w:sz w:val="28"/>
          <w:szCs w:val="28"/>
          <w:lang w:val="uk-UA"/>
        </w:rPr>
        <w:t xml:space="preserve"> </w:t>
      </w:r>
      <w:r w:rsidR="00A631E1" w:rsidRPr="00BE7451">
        <w:rPr>
          <w:color w:val="000000"/>
          <w:spacing w:val="13"/>
          <w:sz w:val="28"/>
          <w:szCs w:val="28"/>
          <w:lang w:val="uk-UA"/>
        </w:rPr>
        <w:t xml:space="preserve">Порівнюючи показники хлопців </w:t>
      </w:r>
      <w:r w:rsidR="00A631E1" w:rsidRPr="00BE7451">
        <w:rPr>
          <w:color w:val="000000"/>
          <w:spacing w:val="-3"/>
          <w:sz w:val="28"/>
          <w:szCs w:val="28"/>
          <w:lang w:val="uk-UA"/>
        </w:rPr>
        <w:t>експе</w:t>
      </w:r>
      <w:r w:rsidR="00926B38" w:rsidRPr="00BE7451">
        <w:rPr>
          <w:color w:val="000000"/>
          <w:spacing w:val="-3"/>
          <w:sz w:val="28"/>
          <w:szCs w:val="28"/>
          <w:lang w:val="uk-UA"/>
        </w:rPr>
        <w:t>риментальної і контрольної груп до експерименту</w:t>
      </w:r>
      <w:r w:rsidR="00A631E1" w:rsidRPr="00BE7451">
        <w:rPr>
          <w:color w:val="000000"/>
          <w:spacing w:val="-3"/>
          <w:sz w:val="28"/>
          <w:szCs w:val="28"/>
          <w:lang w:val="uk-UA"/>
        </w:rPr>
        <w:t xml:space="preserve"> за середніми значеннями, можна </w:t>
      </w:r>
      <w:r w:rsidR="00A631E1" w:rsidRPr="00BE7451">
        <w:rPr>
          <w:color w:val="000000"/>
          <w:spacing w:val="-4"/>
          <w:sz w:val="28"/>
          <w:szCs w:val="28"/>
          <w:lang w:val="uk-UA"/>
        </w:rPr>
        <w:t xml:space="preserve">зробити висновок, що рівень є </w:t>
      </w:r>
      <w:r w:rsidR="00A84577" w:rsidRPr="00BE7451">
        <w:rPr>
          <w:color w:val="000000"/>
          <w:spacing w:val="-4"/>
          <w:sz w:val="28"/>
          <w:szCs w:val="28"/>
          <w:lang w:val="uk-UA"/>
        </w:rPr>
        <w:t>низький</w:t>
      </w:r>
      <w:r w:rsidR="00A631E1" w:rsidRPr="00BE7451">
        <w:rPr>
          <w:color w:val="000000"/>
          <w:spacing w:val="-4"/>
          <w:sz w:val="28"/>
          <w:szCs w:val="28"/>
          <w:lang w:val="uk-UA"/>
        </w:rPr>
        <w:t xml:space="preserve"> (табл. </w:t>
      </w:r>
      <w:r w:rsidR="0064707D" w:rsidRPr="00BE7451">
        <w:rPr>
          <w:color w:val="000000"/>
          <w:spacing w:val="-4"/>
          <w:sz w:val="28"/>
          <w:szCs w:val="28"/>
          <w:lang w:val="uk-UA"/>
        </w:rPr>
        <w:t>3.</w:t>
      </w:r>
      <w:r w:rsidR="00A631E1" w:rsidRPr="00BE7451">
        <w:rPr>
          <w:color w:val="000000"/>
          <w:spacing w:val="-4"/>
          <w:sz w:val="28"/>
          <w:szCs w:val="28"/>
          <w:lang w:val="uk-UA"/>
        </w:rPr>
        <w:t>1).</w:t>
      </w:r>
    </w:p>
    <w:p w14:paraId="2475462A" w14:textId="4C07A19A" w:rsidR="00DF2055" w:rsidRPr="00BE7451" w:rsidRDefault="00A631E1" w:rsidP="00DF2055">
      <w:pPr>
        <w:shd w:val="clear" w:color="auto" w:fill="FFFFFF"/>
        <w:spacing w:line="360" w:lineRule="auto"/>
        <w:ind w:firstLine="709"/>
        <w:jc w:val="both"/>
        <w:rPr>
          <w:color w:val="000000"/>
          <w:spacing w:val="-3"/>
          <w:sz w:val="28"/>
          <w:szCs w:val="28"/>
          <w:lang w:val="uk-UA"/>
        </w:rPr>
      </w:pPr>
      <w:r w:rsidRPr="00BE7451">
        <w:rPr>
          <w:color w:val="000000"/>
          <w:spacing w:val="-3"/>
          <w:sz w:val="28"/>
          <w:szCs w:val="28"/>
          <w:lang w:val="uk-UA"/>
        </w:rPr>
        <w:lastRenderedPageBreak/>
        <w:t xml:space="preserve">Рівень фізичної підготовленості до експерименту контрольної групи </w:t>
      </w:r>
      <w:r w:rsidRPr="00BE7451">
        <w:rPr>
          <w:color w:val="000000"/>
          <w:spacing w:val="-5"/>
          <w:sz w:val="28"/>
          <w:szCs w:val="28"/>
          <w:lang w:val="uk-UA"/>
        </w:rPr>
        <w:t xml:space="preserve">наступний: </w:t>
      </w:r>
      <w:r w:rsidR="00DF2055" w:rsidRPr="00BE7451">
        <w:rPr>
          <w:sz w:val="28"/>
          <w:szCs w:val="28"/>
          <w:lang w:val="uk-UA"/>
        </w:rPr>
        <w:t>присідання протягом 20 с – 14,1</w:t>
      </w:r>
      <w:r w:rsidR="00DF2055" w:rsidRPr="00BE7451">
        <w:rPr>
          <w:sz w:val="28"/>
          <w:szCs w:val="28"/>
          <w:lang w:val="uk-UA"/>
        </w:rPr>
        <w:sym w:font="Symbol" w:char="F0B1"/>
      </w:r>
      <w:r w:rsidR="00DF2055" w:rsidRPr="00BE7451">
        <w:rPr>
          <w:sz w:val="28"/>
          <w:szCs w:val="28"/>
          <w:lang w:val="uk-UA"/>
        </w:rPr>
        <w:t>1,5 к-сть разів; стрибок у довжину з місця – 185,8</w:t>
      </w:r>
      <w:r w:rsidR="00DF2055" w:rsidRPr="00BE7451">
        <w:rPr>
          <w:sz w:val="28"/>
          <w:szCs w:val="28"/>
          <w:lang w:val="uk-UA"/>
        </w:rPr>
        <w:sym w:font="Symbol" w:char="F0B1"/>
      </w:r>
      <w:r w:rsidR="00DF2055" w:rsidRPr="00BE7451">
        <w:rPr>
          <w:sz w:val="28"/>
          <w:szCs w:val="28"/>
          <w:lang w:val="uk-UA"/>
        </w:rPr>
        <w:t xml:space="preserve">3,2 см; </w:t>
      </w:r>
      <w:r w:rsidR="00DF2055" w:rsidRPr="00BE7451">
        <w:rPr>
          <w:color w:val="000000"/>
          <w:spacing w:val="-3"/>
          <w:sz w:val="28"/>
          <w:szCs w:val="28"/>
          <w:lang w:val="uk-UA"/>
        </w:rPr>
        <w:t xml:space="preserve">стрибок угору – </w:t>
      </w:r>
      <w:r w:rsidR="00DF2055" w:rsidRPr="00BE7451">
        <w:rPr>
          <w:sz w:val="28"/>
          <w:szCs w:val="28"/>
          <w:lang w:val="uk-UA"/>
        </w:rPr>
        <w:t>50,2</w:t>
      </w:r>
      <w:r w:rsidR="00DF2055" w:rsidRPr="00BE7451">
        <w:rPr>
          <w:sz w:val="28"/>
          <w:szCs w:val="28"/>
          <w:lang w:val="uk-UA"/>
        </w:rPr>
        <w:sym w:font="Symbol" w:char="F0B1"/>
      </w:r>
      <w:r w:rsidR="00DF2055" w:rsidRPr="00BE7451">
        <w:rPr>
          <w:sz w:val="28"/>
          <w:szCs w:val="28"/>
          <w:lang w:val="uk-UA"/>
        </w:rPr>
        <w:t xml:space="preserve">1,6 </w:t>
      </w:r>
      <w:r w:rsidR="00DF2055" w:rsidRPr="00BE7451">
        <w:rPr>
          <w:color w:val="000000"/>
          <w:spacing w:val="-3"/>
          <w:sz w:val="28"/>
          <w:szCs w:val="28"/>
          <w:lang w:val="uk-UA"/>
        </w:rPr>
        <w:t>см; згинання та розгинання</w:t>
      </w:r>
      <w:r w:rsidR="001832E2" w:rsidRPr="001832E2">
        <w:rPr>
          <w:color w:val="000000"/>
          <w:spacing w:val="-3"/>
          <w:sz w:val="28"/>
          <w:szCs w:val="28"/>
          <w:lang w:val="uk-UA"/>
        </w:rPr>
        <w:t xml:space="preserve"> </w:t>
      </w:r>
      <w:r w:rsidR="00DF2055" w:rsidRPr="00BE7451">
        <w:rPr>
          <w:color w:val="000000"/>
          <w:spacing w:val="-3"/>
          <w:sz w:val="28"/>
          <w:szCs w:val="28"/>
          <w:lang w:val="uk-UA"/>
        </w:rPr>
        <w:t xml:space="preserve">рук – </w:t>
      </w:r>
      <w:r w:rsidR="00DF2055" w:rsidRPr="00BE7451">
        <w:rPr>
          <w:sz w:val="28"/>
          <w:szCs w:val="28"/>
          <w:lang w:val="uk-UA"/>
        </w:rPr>
        <w:t>5,5</w:t>
      </w:r>
      <w:r w:rsidR="00DF2055" w:rsidRPr="00BE7451">
        <w:rPr>
          <w:sz w:val="28"/>
          <w:szCs w:val="28"/>
          <w:lang w:val="uk-UA"/>
        </w:rPr>
        <w:sym w:font="Symbol" w:char="F0B1"/>
      </w:r>
      <w:r w:rsidR="00DF2055" w:rsidRPr="00BE7451">
        <w:rPr>
          <w:sz w:val="28"/>
          <w:szCs w:val="28"/>
          <w:lang w:val="uk-UA"/>
        </w:rPr>
        <w:t xml:space="preserve">0,4 </w:t>
      </w:r>
      <w:r w:rsidR="00DF2055" w:rsidRPr="00BE7451">
        <w:rPr>
          <w:color w:val="000000"/>
          <w:spacing w:val="-3"/>
          <w:sz w:val="28"/>
          <w:szCs w:val="28"/>
          <w:lang w:val="uk-UA"/>
        </w:rPr>
        <w:t xml:space="preserve">к-сть разів; кидок набивного м'яча (1 кг) – </w:t>
      </w:r>
      <w:r w:rsidR="00DF2055" w:rsidRPr="00BE7451">
        <w:rPr>
          <w:sz w:val="28"/>
          <w:szCs w:val="28"/>
          <w:lang w:val="uk-UA"/>
        </w:rPr>
        <w:t>20,1</w:t>
      </w:r>
      <w:r w:rsidR="00DF2055" w:rsidRPr="00BE7451">
        <w:rPr>
          <w:sz w:val="28"/>
          <w:szCs w:val="28"/>
          <w:lang w:val="uk-UA"/>
        </w:rPr>
        <w:sym w:font="Symbol" w:char="F0B1"/>
      </w:r>
      <w:r w:rsidR="00DF2055" w:rsidRPr="00BE7451">
        <w:rPr>
          <w:sz w:val="28"/>
          <w:szCs w:val="28"/>
          <w:lang w:val="uk-UA"/>
        </w:rPr>
        <w:t xml:space="preserve">2,3 </w:t>
      </w:r>
      <w:r w:rsidR="00DF2055" w:rsidRPr="00BE7451">
        <w:rPr>
          <w:color w:val="000000"/>
          <w:spacing w:val="-3"/>
          <w:sz w:val="28"/>
          <w:szCs w:val="28"/>
          <w:lang w:val="uk-UA"/>
        </w:rPr>
        <w:t xml:space="preserve">м; піднімання тулуба в сід – </w:t>
      </w:r>
      <w:r w:rsidR="007671CD" w:rsidRPr="00BE7451">
        <w:rPr>
          <w:sz w:val="28"/>
          <w:szCs w:val="28"/>
          <w:lang w:val="uk-UA"/>
        </w:rPr>
        <w:t>4,3</w:t>
      </w:r>
      <w:r w:rsidR="007671CD" w:rsidRPr="00BE7451">
        <w:rPr>
          <w:sz w:val="28"/>
          <w:szCs w:val="28"/>
          <w:lang w:val="uk-UA"/>
        </w:rPr>
        <w:sym w:font="Symbol" w:char="F0B1"/>
      </w:r>
      <w:r w:rsidR="007671CD" w:rsidRPr="00BE7451">
        <w:rPr>
          <w:sz w:val="28"/>
          <w:szCs w:val="28"/>
          <w:lang w:val="uk-UA"/>
        </w:rPr>
        <w:t xml:space="preserve">0,28 </w:t>
      </w:r>
      <w:r w:rsidR="00DF2055" w:rsidRPr="00BE7451">
        <w:rPr>
          <w:color w:val="000000"/>
          <w:spacing w:val="-3"/>
          <w:sz w:val="28"/>
          <w:szCs w:val="28"/>
          <w:lang w:val="uk-UA"/>
        </w:rPr>
        <w:t>к-сть разів</w:t>
      </w:r>
      <w:r w:rsidR="0086763B" w:rsidRPr="00BE7451">
        <w:rPr>
          <w:color w:val="000000"/>
          <w:spacing w:val="-3"/>
          <w:sz w:val="28"/>
          <w:szCs w:val="28"/>
          <w:lang w:val="uk-UA"/>
        </w:rPr>
        <w:t xml:space="preserve"> </w:t>
      </w:r>
      <w:r w:rsidR="0086763B" w:rsidRPr="00BE7451">
        <w:rPr>
          <w:color w:val="000000"/>
          <w:spacing w:val="-4"/>
          <w:sz w:val="28"/>
          <w:szCs w:val="28"/>
          <w:lang w:val="uk-UA"/>
        </w:rPr>
        <w:t>(табл. 3.1)</w:t>
      </w:r>
      <w:r w:rsidR="00DF2055" w:rsidRPr="00BE7451">
        <w:rPr>
          <w:color w:val="000000"/>
          <w:spacing w:val="-3"/>
          <w:sz w:val="28"/>
          <w:szCs w:val="28"/>
          <w:lang w:val="uk-UA"/>
        </w:rPr>
        <w:t>.</w:t>
      </w:r>
    </w:p>
    <w:p w14:paraId="3567475D" w14:textId="145AF544" w:rsidR="009D0C5A" w:rsidRPr="00BE7451" w:rsidRDefault="009D0C5A" w:rsidP="009D0C5A">
      <w:pPr>
        <w:shd w:val="clear" w:color="auto" w:fill="FFFFFF"/>
        <w:spacing w:line="360" w:lineRule="auto"/>
        <w:ind w:firstLine="709"/>
        <w:jc w:val="right"/>
        <w:rPr>
          <w:color w:val="000000"/>
          <w:spacing w:val="-3"/>
          <w:sz w:val="28"/>
          <w:szCs w:val="28"/>
          <w:lang w:val="uk-UA"/>
        </w:rPr>
      </w:pPr>
      <w:r w:rsidRPr="00BE7451">
        <w:rPr>
          <w:color w:val="000000"/>
          <w:spacing w:val="-3"/>
          <w:sz w:val="28"/>
          <w:szCs w:val="28"/>
          <w:lang w:val="uk-UA"/>
        </w:rPr>
        <w:t>Таблиця 3.1</w:t>
      </w:r>
    </w:p>
    <w:p w14:paraId="29A523C3" w14:textId="77777777" w:rsidR="009D0C5A" w:rsidRPr="00BE7451" w:rsidRDefault="009D0C5A" w:rsidP="009D0C5A">
      <w:pPr>
        <w:keepNext/>
        <w:spacing w:line="360" w:lineRule="auto"/>
        <w:jc w:val="center"/>
        <w:outlineLvl w:val="5"/>
        <w:rPr>
          <w:sz w:val="28"/>
          <w:lang w:val="uk-UA"/>
        </w:rPr>
      </w:pPr>
      <w:r w:rsidRPr="00BE7451">
        <w:rPr>
          <w:sz w:val="28"/>
          <w:lang w:val="uk-UA"/>
        </w:rPr>
        <w:t xml:space="preserve">Порівняння показників спеціальної фізичної підготовленості волейболістів протягом дослідження </w:t>
      </w:r>
    </w:p>
    <w:tbl>
      <w:tblPr>
        <w:tblStyle w:val="aa"/>
        <w:tblW w:w="9351" w:type="dxa"/>
        <w:tblLayout w:type="fixed"/>
        <w:tblLook w:val="04A0" w:firstRow="1" w:lastRow="0" w:firstColumn="1" w:lastColumn="0" w:noHBand="0" w:noVBand="1"/>
      </w:tblPr>
      <w:tblGrid>
        <w:gridCol w:w="1413"/>
        <w:gridCol w:w="1134"/>
        <w:gridCol w:w="1134"/>
        <w:gridCol w:w="1134"/>
        <w:gridCol w:w="1134"/>
        <w:gridCol w:w="709"/>
        <w:gridCol w:w="708"/>
        <w:gridCol w:w="993"/>
        <w:gridCol w:w="992"/>
      </w:tblGrid>
      <w:tr w:rsidR="009D0C5A" w:rsidRPr="00BE7451" w14:paraId="56C92815" w14:textId="77777777" w:rsidTr="002B3D16">
        <w:trPr>
          <w:trHeight w:val="683"/>
        </w:trPr>
        <w:tc>
          <w:tcPr>
            <w:tcW w:w="1413" w:type="dxa"/>
            <w:vMerge w:val="restart"/>
            <w:vAlign w:val="center"/>
          </w:tcPr>
          <w:p w14:paraId="3F59A9C3" w14:textId="77777777" w:rsidR="009D0C5A" w:rsidRPr="00BE7451" w:rsidRDefault="009D0C5A" w:rsidP="00847C6C">
            <w:pPr>
              <w:keepNext/>
              <w:jc w:val="center"/>
              <w:outlineLvl w:val="5"/>
              <w:rPr>
                <w:lang w:val="uk-UA"/>
              </w:rPr>
            </w:pPr>
            <w:r w:rsidRPr="00BE7451">
              <w:rPr>
                <w:lang w:val="uk-UA"/>
              </w:rPr>
              <w:t>Показники</w:t>
            </w:r>
          </w:p>
        </w:tc>
        <w:tc>
          <w:tcPr>
            <w:tcW w:w="2268" w:type="dxa"/>
            <w:gridSpan w:val="2"/>
            <w:vAlign w:val="center"/>
          </w:tcPr>
          <w:p w14:paraId="6DD260F9" w14:textId="77777777" w:rsidR="009D0C5A" w:rsidRPr="00BE7451" w:rsidRDefault="009D0C5A" w:rsidP="00847C6C">
            <w:pPr>
              <w:keepNext/>
              <w:jc w:val="center"/>
              <w:outlineLvl w:val="5"/>
              <w:rPr>
                <w:lang w:val="uk-UA"/>
              </w:rPr>
            </w:pPr>
            <w:r w:rsidRPr="00BE7451">
              <w:rPr>
                <w:lang w:val="uk-UA"/>
              </w:rPr>
              <w:t>КГ</w:t>
            </w:r>
          </w:p>
        </w:tc>
        <w:tc>
          <w:tcPr>
            <w:tcW w:w="2268" w:type="dxa"/>
            <w:gridSpan w:val="2"/>
            <w:vAlign w:val="center"/>
          </w:tcPr>
          <w:p w14:paraId="3ADF2712" w14:textId="77777777" w:rsidR="009D0C5A" w:rsidRPr="00BE7451" w:rsidRDefault="009D0C5A" w:rsidP="00847C6C">
            <w:pPr>
              <w:keepNext/>
              <w:jc w:val="center"/>
              <w:outlineLvl w:val="5"/>
              <w:rPr>
                <w:lang w:val="uk-UA"/>
              </w:rPr>
            </w:pPr>
            <w:r w:rsidRPr="00BE7451">
              <w:rPr>
                <w:lang w:val="uk-UA"/>
              </w:rPr>
              <w:t>ЕГ</w:t>
            </w:r>
          </w:p>
        </w:tc>
        <w:tc>
          <w:tcPr>
            <w:tcW w:w="709" w:type="dxa"/>
            <w:vMerge w:val="restart"/>
            <w:vAlign w:val="center"/>
          </w:tcPr>
          <w:p w14:paraId="1DEAA5B3" w14:textId="77777777" w:rsidR="009D0C5A" w:rsidRPr="00BE7451" w:rsidRDefault="009D0C5A" w:rsidP="00847C6C">
            <w:pPr>
              <w:jc w:val="center"/>
              <w:rPr>
                <w:lang w:val="uk-UA"/>
              </w:rPr>
            </w:pPr>
            <w:r w:rsidRPr="00BE7451">
              <w:rPr>
                <w:lang w:val="uk-UA"/>
              </w:rPr>
              <w:t>ПД</w:t>
            </w:r>
          </w:p>
          <w:p w14:paraId="4DE3746E" w14:textId="77777777" w:rsidR="009D0C5A" w:rsidRPr="00BE7451" w:rsidRDefault="009D0C5A" w:rsidP="00847C6C">
            <w:pPr>
              <w:keepNext/>
              <w:jc w:val="center"/>
              <w:outlineLvl w:val="5"/>
              <w:rPr>
                <w:lang w:val="uk-UA"/>
              </w:rPr>
            </w:pPr>
            <w:r w:rsidRPr="00BE7451">
              <w:rPr>
                <w:lang w:val="uk-UA"/>
              </w:rPr>
              <w:t>t</w:t>
            </w:r>
            <w:r w:rsidRPr="00BE7451">
              <w:rPr>
                <w:vertAlign w:val="subscript"/>
                <w:lang w:val="uk-UA"/>
              </w:rPr>
              <w:t xml:space="preserve"> кг-ег</w:t>
            </w:r>
          </w:p>
        </w:tc>
        <w:tc>
          <w:tcPr>
            <w:tcW w:w="708" w:type="dxa"/>
            <w:vMerge w:val="restart"/>
            <w:vAlign w:val="center"/>
          </w:tcPr>
          <w:p w14:paraId="29F686D7" w14:textId="77777777" w:rsidR="009D0C5A" w:rsidRPr="00BE7451" w:rsidRDefault="009D0C5A" w:rsidP="00847C6C">
            <w:pPr>
              <w:keepNext/>
              <w:jc w:val="center"/>
              <w:outlineLvl w:val="5"/>
              <w:rPr>
                <w:lang w:val="uk-UA"/>
              </w:rPr>
            </w:pPr>
            <w:r w:rsidRPr="00BE7451">
              <w:rPr>
                <w:lang w:val="uk-UA"/>
              </w:rPr>
              <w:t>КГ</w:t>
            </w:r>
          </w:p>
          <w:p w14:paraId="719FA8A4" w14:textId="77777777" w:rsidR="009D0C5A" w:rsidRPr="00BE7451" w:rsidRDefault="009D0C5A" w:rsidP="00847C6C">
            <w:pPr>
              <w:jc w:val="center"/>
              <w:rPr>
                <w:lang w:val="uk-UA"/>
              </w:rPr>
            </w:pPr>
            <w:r w:rsidRPr="00BE7451">
              <w:rPr>
                <w:lang w:val="uk-UA"/>
              </w:rPr>
              <w:t>t</w:t>
            </w:r>
            <w:r w:rsidRPr="00BE7451">
              <w:rPr>
                <w:vertAlign w:val="subscript"/>
                <w:lang w:val="uk-UA"/>
              </w:rPr>
              <w:t xml:space="preserve"> пд-кд</w:t>
            </w:r>
          </w:p>
        </w:tc>
        <w:tc>
          <w:tcPr>
            <w:tcW w:w="993" w:type="dxa"/>
            <w:vMerge w:val="restart"/>
            <w:vAlign w:val="center"/>
          </w:tcPr>
          <w:p w14:paraId="151580CF" w14:textId="77777777" w:rsidR="009D0C5A" w:rsidRPr="00BE7451" w:rsidRDefault="009D0C5A" w:rsidP="00847C6C">
            <w:pPr>
              <w:jc w:val="center"/>
              <w:rPr>
                <w:lang w:val="uk-UA"/>
              </w:rPr>
            </w:pPr>
            <w:r w:rsidRPr="00BE7451">
              <w:rPr>
                <w:lang w:val="uk-UA"/>
              </w:rPr>
              <w:t>ЕГ</w:t>
            </w:r>
          </w:p>
          <w:p w14:paraId="74FB47F5" w14:textId="77777777" w:rsidR="009D0C5A" w:rsidRPr="00BE7451" w:rsidRDefault="009D0C5A" w:rsidP="00847C6C">
            <w:pPr>
              <w:jc w:val="center"/>
              <w:rPr>
                <w:lang w:val="uk-UA"/>
              </w:rPr>
            </w:pPr>
            <w:r w:rsidRPr="00BE7451">
              <w:rPr>
                <w:lang w:val="uk-UA"/>
              </w:rPr>
              <w:t>t</w:t>
            </w:r>
            <w:r w:rsidRPr="00BE7451">
              <w:rPr>
                <w:vertAlign w:val="subscript"/>
                <w:lang w:val="uk-UA"/>
              </w:rPr>
              <w:t xml:space="preserve"> пд-кд</w:t>
            </w:r>
          </w:p>
        </w:tc>
        <w:tc>
          <w:tcPr>
            <w:tcW w:w="992" w:type="dxa"/>
            <w:vMerge w:val="restart"/>
            <w:vAlign w:val="center"/>
          </w:tcPr>
          <w:p w14:paraId="67047C23" w14:textId="77777777" w:rsidR="009D0C5A" w:rsidRPr="00BE7451" w:rsidRDefault="009D0C5A" w:rsidP="00847C6C">
            <w:pPr>
              <w:jc w:val="center"/>
              <w:rPr>
                <w:lang w:val="uk-UA"/>
              </w:rPr>
            </w:pPr>
            <w:r w:rsidRPr="00BE7451">
              <w:rPr>
                <w:lang w:val="uk-UA"/>
              </w:rPr>
              <w:t>КД</w:t>
            </w:r>
          </w:p>
          <w:p w14:paraId="321B278D" w14:textId="77777777" w:rsidR="009D0C5A" w:rsidRPr="00BE7451" w:rsidRDefault="009D0C5A" w:rsidP="00847C6C">
            <w:pPr>
              <w:jc w:val="center"/>
              <w:rPr>
                <w:lang w:val="uk-UA"/>
              </w:rPr>
            </w:pPr>
            <w:r w:rsidRPr="00BE7451">
              <w:rPr>
                <w:lang w:val="uk-UA"/>
              </w:rPr>
              <w:t>t</w:t>
            </w:r>
            <w:r w:rsidRPr="00BE7451">
              <w:rPr>
                <w:vertAlign w:val="subscript"/>
                <w:lang w:val="uk-UA"/>
              </w:rPr>
              <w:t xml:space="preserve"> кг-ег</w:t>
            </w:r>
          </w:p>
        </w:tc>
      </w:tr>
      <w:tr w:rsidR="009D0C5A" w:rsidRPr="00BE7451" w14:paraId="102F7AA5" w14:textId="77777777" w:rsidTr="001832E2">
        <w:trPr>
          <w:trHeight w:val="181"/>
        </w:trPr>
        <w:tc>
          <w:tcPr>
            <w:tcW w:w="1413" w:type="dxa"/>
            <w:vMerge/>
            <w:vAlign w:val="center"/>
          </w:tcPr>
          <w:p w14:paraId="7E13A1FD" w14:textId="77777777" w:rsidR="009D0C5A" w:rsidRPr="00BE7451" w:rsidRDefault="009D0C5A" w:rsidP="00847C6C">
            <w:pPr>
              <w:keepNext/>
              <w:jc w:val="center"/>
              <w:outlineLvl w:val="5"/>
              <w:rPr>
                <w:lang w:val="uk-UA"/>
              </w:rPr>
            </w:pPr>
          </w:p>
        </w:tc>
        <w:tc>
          <w:tcPr>
            <w:tcW w:w="1134" w:type="dxa"/>
            <w:vAlign w:val="center"/>
          </w:tcPr>
          <w:p w14:paraId="523A6A7C" w14:textId="77777777" w:rsidR="009D0C5A" w:rsidRPr="00BE7451" w:rsidRDefault="009D0C5A" w:rsidP="00847C6C">
            <w:pPr>
              <w:keepNext/>
              <w:jc w:val="center"/>
              <w:outlineLvl w:val="5"/>
              <w:rPr>
                <w:lang w:val="uk-UA"/>
              </w:rPr>
            </w:pPr>
            <w:r w:rsidRPr="00BE7451">
              <w:rPr>
                <w:lang w:val="uk-UA"/>
              </w:rPr>
              <w:t>ПД</w:t>
            </w:r>
          </w:p>
        </w:tc>
        <w:tc>
          <w:tcPr>
            <w:tcW w:w="1134" w:type="dxa"/>
            <w:vAlign w:val="center"/>
          </w:tcPr>
          <w:p w14:paraId="2613EF64" w14:textId="77777777" w:rsidR="009D0C5A" w:rsidRPr="00BE7451" w:rsidRDefault="009D0C5A" w:rsidP="00847C6C">
            <w:pPr>
              <w:keepNext/>
              <w:jc w:val="center"/>
              <w:outlineLvl w:val="5"/>
              <w:rPr>
                <w:lang w:val="uk-UA"/>
              </w:rPr>
            </w:pPr>
            <w:r w:rsidRPr="00BE7451">
              <w:rPr>
                <w:lang w:val="uk-UA"/>
              </w:rPr>
              <w:t>КД</w:t>
            </w:r>
          </w:p>
        </w:tc>
        <w:tc>
          <w:tcPr>
            <w:tcW w:w="1134" w:type="dxa"/>
            <w:vAlign w:val="center"/>
          </w:tcPr>
          <w:p w14:paraId="65D388B9" w14:textId="77777777" w:rsidR="009D0C5A" w:rsidRPr="00BE7451" w:rsidRDefault="009D0C5A" w:rsidP="00847C6C">
            <w:pPr>
              <w:keepNext/>
              <w:jc w:val="center"/>
              <w:outlineLvl w:val="5"/>
              <w:rPr>
                <w:lang w:val="uk-UA"/>
              </w:rPr>
            </w:pPr>
            <w:r w:rsidRPr="00BE7451">
              <w:rPr>
                <w:lang w:val="uk-UA"/>
              </w:rPr>
              <w:t>ПД</w:t>
            </w:r>
          </w:p>
        </w:tc>
        <w:tc>
          <w:tcPr>
            <w:tcW w:w="1134" w:type="dxa"/>
            <w:vAlign w:val="center"/>
          </w:tcPr>
          <w:p w14:paraId="7F31004A" w14:textId="77777777" w:rsidR="009D0C5A" w:rsidRPr="00BE7451" w:rsidRDefault="009D0C5A" w:rsidP="00847C6C">
            <w:pPr>
              <w:keepNext/>
              <w:jc w:val="center"/>
              <w:outlineLvl w:val="5"/>
              <w:rPr>
                <w:lang w:val="uk-UA"/>
              </w:rPr>
            </w:pPr>
            <w:r w:rsidRPr="00BE7451">
              <w:rPr>
                <w:lang w:val="uk-UA"/>
              </w:rPr>
              <w:t>КД</w:t>
            </w:r>
          </w:p>
        </w:tc>
        <w:tc>
          <w:tcPr>
            <w:tcW w:w="709" w:type="dxa"/>
            <w:vMerge/>
            <w:vAlign w:val="center"/>
          </w:tcPr>
          <w:p w14:paraId="15E503FB" w14:textId="77777777" w:rsidR="009D0C5A" w:rsidRPr="00BE7451" w:rsidRDefault="009D0C5A" w:rsidP="00847C6C">
            <w:pPr>
              <w:keepNext/>
              <w:jc w:val="center"/>
              <w:outlineLvl w:val="5"/>
              <w:rPr>
                <w:lang w:val="uk-UA"/>
              </w:rPr>
            </w:pPr>
          </w:p>
        </w:tc>
        <w:tc>
          <w:tcPr>
            <w:tcW w:w="708" w:type="dxa"/>
            <w:vMerge/>
            <w:vAlign w:val="center"/>
          </w:tcPr>
          <w:p w14:paraId="0DD679A5" w14:textId="77777777" w:rsidR="009D0C5A" w:rsidRPr="00BE7451" w:rsidRDefault="009D0C5A" w:rsidP="00847C6C">
            <w:pPr>
              <w:keepNext/>
              <w:jc w:val="center"/>
              <w:outlineLvl w:val="5"/>
              <w:rPr>
                <w:lang w:val="uk-UA"/>
              </w:rPr>
            </w:pPr>
          </w:p>
        </w:tc>
        <w:tc>
          <w:tcPr>
            <w:tcW w:w="993" w:type="dxa"/>
            <w:vMerge/>
            <w:vAlign w:val="center"/>
          </w:tcPr>
          <w:p w14:paraId="78057106" w14:textId="77777777" w:rsidR="009D0C5A" w:rsidRPr="00BE7451" w:rsidRDefault="009D0C5A" w:rsidP="00847C6C">
            <w:pPr>
              <w:keepNext/>
              <w:jc w:val="center"/>
              <w:outlineLvl w:val="5"/>
              <w:rPr>
                <w:lang w:val="uk-UA"/>
              </w:rPr>
            </w:pPr>
          </w:p>
        </w:tc>
        <w:tc>
          <w:tcPr>
            <w:tcW w:w="992" w:type="dxa"/>
            <w:vMerge/>
            <w:vAlign w:val="center"/>
          </w:tcPr>
          <w:p w14:paraId="03CDFB54" w14:textId="77777777" w:rsidR="009D0C5A" w:rsidRPr="00BE7451" w:rsidRDefault="009D0C5A" w:rsidP="00847C6C">
            <w:pPr>
              <w:keepNext/>
              <w:jc w:val="center"/>
              <w:outlineLvl w:val="5"/>
              <w:rPr>
                <w:lang w:val="uk-UA"/>
              </w:rPr>
            </w:pPr>
          </w:p>
        </w:tc>
      </w:tr>
      <w:tr w:rsidR="009D0C5A" w:rsidRPr="00BE7451" w14:paraId="72408938" w14:textId="77777777" w:rsidTr="00066785">
        <w:trPr>
          <w:trHeight w:val="1269"/>
        </w:trPr>
        <w:tc>
          <w:tcPr>
            <w:tcW w:w="1413" w:type="dxa"/>
            <w:vAlign w:val="center"/>
          </w:tcPr>
          <w:p w14:paraId="0880B71B" w14:textId="77777777" w:rsidR="009D0C5A" w:rsidRPr="00BE7451" w:rsidRDefault="009D0C5A" w:rsidP="00066785">
            <w:pPr>
              <w:keepNext/>
              <w:ind w:left="-116" w:right="-149"/>
              <w:jc w:val="center"/>
              <w:outlineLvl w:val="5"/>
              <w:rPr>
                <w:lang w:val="uk-UA"/>
              </w:rPr>
            </w:pPr>
            <w:r w:rsidRPr="00BE7451">
              <w:rPr>
                <w:lang w:val="uk-UA"/>
              </w:rPr>
              <w:t>Присідання протягом</w:t>
            </w:r>
          </w:p>
          <w:p w14:paraId="4CFD2BE6" w14:textId="77777777" w:rsidR="009D0C5A" w:rsidRPr="00BE7451" w:rsidRDefault="009D0C5A" w:rsidP="00066785">
            <w:pPr>
              <w:keepNext/>
              <w:ind w:left="-116" w:right="-149"/>
              <w:jc w:val="center"/>
              <w:outlineLvl w:val="5"/>
              <w:rPr>
                <w:lang w:val="uk-UA"/>
              </w:rPr>
            </w:pPr>
            <w:r w:rsidRPr="00BE7451">
              <w:rPr>
                <w:lang w:val="uk-UA"/>
              </w:rPr>
              <w:t>20 с,</w:t>
            </w:r>
          </w:p>
          <w:p w14:paraId="2789ED06" w14:textId="77777777" w:rsidR="009D0C5A" w:rsidRPr="00BE7451" w:rsidRDefault="009D0C5A" w:rsidP="00066785">
            <w:pPr>
              <w:keepNext/>
              <w:ind w:left="-116" w:right="-149"/>
              <w:jc w:val="center"/>
              <w:outlineLvl w:val="5"/>
              <w:rPr>
                <w:lang w:val="uk-UA"/>
              </w:rPr>
            </w:pPr>
            <w:r w:rsidRPr="00BE7451">
              <w:rPr>
                <w:lang w:val="uk-UA"/>
              </w:rPr>
              <w:t>к-сть разів</w:t>
            </w:r>
          </w:p>
        </w:tc>
        <w:tc>
          <w:tcPr>
            <w:tcW w:w="1134" w:type="dxa"/>
            <w:vAlign w:val="center"/>
          </w:tcPr>
          <w:p w14:paraId="7156CA2E" w14:textId="77777777" w:rsidR="009D0C5A" w:rsidRPr="00BE7451" w:rsidRDefault="009D0C5A" w:rsidP="00847C6C">
            <w:pPr>
              <w:keepNext/>
              <w:jc w:val="center"/>
              <w:outlineLvl w:val="5"/>
              <w:rPr>
                <w:lang w:val="uk-UA"/>
              </w:rPr>
            </w:pPr>
          </w:p>
          <w:p w14:paraId="29974019" w14:textId="77777777" w:rsidR="009D0C5A" w:rsidRPr="00BE7451" w:rsidRDefault="009D0C5A" w:rsidP="00847C6C">
            <w:pPr>
              <w:keepNext/>
              <w:jc w:val="center"/>
              <w:outlineLvl w:val="5"/>
              <w:rPr>
                <w:lang w:val="uk-UA"/>
              </w:rPr>
            </w:pPr>
            <w:r w:rsidRPr="00BE7451">
              <w:rPr>
                <w:lang w:val="uk-UA"/>
              </w:rPr>
              <w:t>14,1</w:t>
            </w:r>
            <w:r w:rsidRPr="00BE7451">
              <w:rPr>
                <w:lang w:val="uk-UA"/>
              </w:rPr>
              <w:sym w:font="Symbol" w:char="F0B1"/>
            </w:r>
            <w:r w:rsidRPr="00BE7451">
              <w:rPr>
                <w:lang w:val="uk-UA"/>
              </w:rPr>
              <w:t>1,5</w:t>
            </w:r>
          </w:p>
          <w:p w14:paraId="2A82BC73" w14:textId="77777777" w:rsidR="009D0C5A" w:rsidRPr="00BE7451" w:rsidRDefault="009D0C5A" w:rsidP="00847C6C">
            <w:pPr>
              <w:keepNext/>
              <w:jc w:val="center"/>
              <w:outlineLvl w:val="5"/>
              <w:rPr>
                <w:lang w:val="uk-UA"/>
              </w:rPr>
            </w:pPr>
          </w:p>
        </w:tc>
        <w:tc>
          <w:tcPr>
            <w:tcW w:w="1134" w:type="dxa"/>
            <w:vAlign w:val="center"/>
          </w:tcPr>
          <w:p w14:paraId="7484588C" w14:textId="77777777" w:rsidR="009D0C5A" w:rsidRPr="00BE7451" w:rsidRDefault="009D0C5A" w:rsidP="00066785">
            <w:pPr>
              <w:keepNext/>
              <w:ind w:hanging="109"/>
              <w:jc w:val="center"/>
              <w:outlineLvl w:val="5"/>
              <w:rPr>
                <w:lang w:val="uk-UA"/>
              </w:rPr>
            </w:pPr>
          </w:p>
          <w:p w14:paraId="1445EBB9" w14:textId="77777777" w:rsidR="009D0C5A" w:rsidRPr="00BE7451" w:rsidRDefault="009D0C5A" w:rsidP="00066785">
            <w:pPr>
              <w:keepNext/>
              <w:ind w:hanging="109"/>
              <w:jc w:val="center"/>
              <w:outlineLvl w:val="5"/>
              <w:rPr>
                <w:lang w:val="uk-UA"/>
              </w:rPr>
            </w:pPr>
            <w:r w:rsidRPr="00BE7451">
              <w:rPr>
                <w:lang w:val="uk-UA"/>
              </w:rPr>
              <w:t>18,12</w:t>
            </w:r>
            <w:r w:rsidRPr="00BE7451">
              <w:rPr>
                <w:lang w:val="uk-UA"/>
              </w:rPr>
              <w:sym w:font="Symbol" w:char="F0B1"/>
            </w:r>
            <w:r w:rsidRPr="00BE7451">
              <w:rPr>
                <w:lang w:val="uk-UA"/>
              </w:rPr>
              <w:t>1,5</w:t>
            </w:r>
          </w:p>
          <w:p w14:paraId="5970CB3B" w14:textId="77777777" w:rsidR="009D0C5A" w:rsidRPr="00BE7451" w:rsidRDefault="009D0C5A" w:rsidP="00066785">
            <w:pPr>
              <w:keepNext/>
              <w:ind w:hanging="109"/>
              <w:jc w:val="center"/>
              <w:outlineLvl w:val="5"/>
              <w:rPr>
                <w:lang w:val="uk-UA"/>
              </w:rPr>
            </w:pPr>
          </w:p>
        </w:tc>
        <w:tc>
          <w:tcPr>
            <w:tcW w:w="1134" w:type="dxa"/>
            <w:vAlign w:val="center"/>
          </w:tcPr>
          <w:p w14:paraId="57318B05" w14:textId="77777777" w:rsidR="009D0C5A" w:rsidRPr="00BE7451" w:rsidRDefault="009D0C5A" w:rsidP="00847C6C">
            <w:pPr>
              <w:keepNext/>
              <w:jc w:val="center"/>
              <w:outlineLvl w:val="5"/>
              <w:rPr>
                <w:lang w:val="uk-UA"/>
              </w:rPr>
            </w:pPr>
          </w:p>
          <w:p w14:paraId="22AF30EF" w14:textId="77777777" w:rsidR="009D0C5A" w:rsidRPr="00BE7451" w:rsidRDefault="009D0C5A" w:rsidP="00847C6C">
            <w:pPr>
              <w:keepNext/>
              <w:jc w:val="center"/>
              <w:outlineLvl w:val="5"/>
              <w:rPr>
                <w:lang w:val="uk-UA"/>
              </w:rPr>
            </w:pPr>
            <w:r w:rsidRPr="00BE7451">
              <w:rPr>
                <w:lang w:val="uk-UA"/>
              </w:rPr>
              <w:t>13,6</w:t>
            </w:r>
            <w:r w:rsidRPr="00BE7451">
              <w:rPr>
                <w:lang w:val="uk-UA"/>
              </w:rPr>
              <w:sym w:font="Symbol" w:char="F0B1"/>
            </w:r>
            <w:r w:rsidRPr="00BE7451">
              <w:rPr>
                <w:lang w:val="uk-UA"/>
              </w:rPr>
              <w:t>2,2</w:t>
            </w:r>
          </w:p>
          <w:p w14:paraId="35F50CCD" w14:textId="77777777" w:rsidR="009D0C5A" w:rsidRPr="00BE7451" w:rsidRDefault="009D0C5A" w:rsidP="00847C6C">
            <w:pPr>
              <w:keepNext/>
              <w:jc w:val="center"/>
              <w:outlineLvl w:val="5"/>
              <w:rPr>
                <w:lang w:val="uk-UA"/>
              </w:rPr>
            </w:pPr>
          </w:p>
        </w:tc>
        <w:tc>
          <w:tcPr>
            <w:tcW w:w="1134" w:type="dxa"/>
            <w:vAlign w:val="center"/>
          </w:tcPr>
          <w:p w14:paraId="14F8F55C" w14:textId="77777777" w:rsidR="009D0C5A" w:rsidRPr="00BE7451" w:rsidRDefault="009D0C5A" w:rsidP="00847C6C">
            <w:pPr>
              <w:keepNext/>
              <w:ind w:hanging="89"/>
              <w:jc w:val="center"/>
              <w:outlineLvl w:val="5"/>
              <w:rPr>
                <w:lang w:val="uk-UA"/>
              </w:rPr>
            </w:pPr>
          </w:p>
          <w:p w14:paraId="2DE97894" w14:textId="77777777" w:rsidR="009D0C5A" w:rsidRPr="00BE7451" w:rsidRDefault="009D0C5A" w:rsidP="00847C6C">
            <w:pPr>
              <w:keepNext/>
              <w:ind w:hanging="89"/>
              <w:jc w:val="center"/>
              <w:outlineLvl w:val="5"/>
              <w:rPr>
                <w:lang w:val="uk-UA"/>
              </w:rPr>
            </w:pPr>
            <w:r w:rsidRPr="00BE7451">
              <w:rPr>
                <w:lang w:val="uk-UA"/>
              </w:rPr>
              <w:t>22,4</w:t>
            </w:r>
            <w:r w:rsidRPr="00BE7451">
              <w:rPr>
                <w:lang w:val="uk-UA"/>
              </w:rPr>
              <w:sym w:font="Symbol" w:char="F0B1"/>
            </w:r>
            <w:r w:rsidRPr="00BE7451">
              <w:rPr>
                <w:lang w:val="uk-UA"/>
              </w:rPr>
              <w:t>1,3</w:t>
            </w:r>
          </w:p>
          <w:p w14:paraId="70C39B68" w14:textId="77777777" w:rsidR="009D0C5A" w:rsidRPr="00BE7451" w:rsidRDefault="009D0C5A" w:rsidP="00847C6C">
            <w:pPr>
              <w:keepNext/>
              <w:ind w:hanging="89"/>
              <w:jc w:val="center"/>
              <w:outlineLvl w:val="5"/>
              <w:rPr>
                <w:lang w:val="uk-UA"/>
              </w:rPr>
            </w:pPr>
          </w:p>
        </w:tc>
        <w:tc>
          <w:tcPr>
            <w:tcW w:w="709" w:type="dxa"/>
            <w:vAlign w:val="center"/>
          </w:tcPr>
          <w:p w14:paraId="1B2DD63A" w14:textId="77777777" w:rsidR="009D0C5A" w:rsidRPr="00BE7451" w:rsidRDefault="009D0C5A" w:rsidP="00847C6C">
            <w:pPr>
              <w:jc w:val="center"/>
              <w:rPr>
                <w:lang w:val="uk-UA"/>
              </w:rPr>
            </w:pPr>
            <w:r w:rsidRPr="00BE7451">
              <w:rPr>
                <w:lang w:val="uk-UA"/>
              </w:rPr>
              <w:t>0,19</w:t>
            </w:r>
          </w:p>
        </w:tc>
        <w:tc>
          <w:tcPr>
            <w:tcW w:w="708" w:type="dxa"/>
            <w:vAlign w:val="center"/>
          </w:tcPr>
          <w:p w14:paraId="488022D8" w14:textId="77777777" w:rsidR="009D0C5A" w:rsidRPr="00BE7451" w:rsidRDefault="009D0C5A" w:rsidP="00847C6C">
            <w:pPr>
              <w:jc w:val="center"/>
              <w:rPr>
                <w:lang w:val="uk-UA"/>
              </w:rPr>
            </w:pPr>
            <w:r w:rsidRPr="00BE7451">
              <w:rPr>
                <w:lang w:val="uk-UA"/>
              </w:rPr>
              <w:t>1,90</w:t>
            </w:r>
          </w:p>
        </w:tc>
        <w:tc>
          <w:tcPr>
            <w:tcW w:w="993" w:type="dxa"/>
            <w:vAlign w:val="center"/>
          </w:tcPr>
          <w:p w14:paraId="76C5A603" w14:textId="77777777" w:rsidR="009D0C5A" w:rsidRPr="00BE7451" w:rsidRDefault="009D0C5A" w:rsidP="00847C6C">
            <w:pPr>
              <w:ind w:hanging="34"/>
              <w:jc w:val="center"/>
              <w:rPr>
                <w:lang w:val="uk-UA"/>
              </w:rPr>
            </w:pPr>
            <w:r w:rsidRPr="00BE7451">
              <w:rPr>
                <w:lang w:val="uk-UA"/>
              </w:rPr>
              <w:t>3,44**</w:t>
            </w:r>
          </w:p>
        </w:tc>
        <w:tc>
          <w:tcPr>
            <w:tcW w:w="992" w:type="dxa"/>
            <w:vAlign w:val="center"/>
          </w:tcPr>
          <w:p w14:paraId="177EB05C" w14:textId="77777777" w:rsidR="009D0C5A" w:rsidRPr="00BE7451" w:rsidRDefault="009D0C5A" w:rsidP="00847C6C">
            <w:pPr>
              <w:ind w:hanging="101"/>
              <w:jc w:val="center"/>
              <w:rPr>
                <w:lang w:val="uk-UA"/>
              </w:rPr>
            </w:pPr>
            <w:r w:rsidRPr="00BE7451">
              <w:rPr>
                <w:lang w:val="uk-UA"/>
              </w:rPr>
              <w:t>2,16*</w:t>
            </w:r>
          </w:p>
        </w:tc>
      </w:tr>
      <w:tr w:rsidR="009D0C5A" w:rsidRPr="00BE7451" w14:paraId="54CFB37E" w14:textId="77777777" w:rsidTr="001832E2">
        <w:trPr>
          <w:trHeight w:val="973"/>
        </w:trPr>
        <w:tc>
          <w:tcPr>
            <w:tcW w:w="1413" w:type="dxa"/>
            <w:vAlign w:val="center"/>
          </w:tcPr>
          <w:p w14:paraId="6EDF00A7" w14:textId="77777777" w:rsidR="00066785" w:rsidRPr="00BE7451" w:rsidRDefault="009D0C5A" w:rsidP="00066785">
            <w:pPr>
              <w:keepNext/>
              <w:ind w:left="-116" w:right="-149"/>
              <w:jc w:val="center"/>
              <w:outlineLvl w:val="5"/>
              <w:rPr>
                <w:lang w:val="uk-UA"/>
              </w:rPr>
            </w:pPr>
            <w:r w:rsidRPr="00BE7451">
              <w:rPr>
                <w:lang w:val="uk-UA"/>
              </w:rPr>
              <w:t xml:space="preserve">Стрибок у довжину </w:t>
            </w:r>
          </w:p>
          <w:p w14:paraId="30DD1458" w14:textId="709DC016" w:rsidR="009D0C5A" w:rsidRPr="00BE7451" w:rsidRDefault="009D0C5A" w:rsidP="00066785">
            <w:pPr>
              <w:keepNext/>
              <w:ind w:left="-116" w:right="-149"/>
              <w:jc w:val="center"/>
              <w:outlineLvl w:val="5"/>
              <w:rPr>
                <w:lang w:val="uk-UA"/>
              </w:rPr>
            </w:pPr>
            <w:r w:rsidRPr="00BE7451">
              <w:rPr>
                <w:lang w:val="uk-UA"/>
              </w:rPr>
              <w:t>з місця, см</w:t>
            </w:r>
          </w:p>
        </w:tc>
        <w:tc>
          <w:tcPr>
            <w:tcW w:w="1134" w:type="dxa"/>
            <w:vAlign w:val="center"/>
          </w:tcPr>
          <w:p w14:paraId="2C623622" w14:textId="77777777" w:rsidR="009D0C5A" w:rsidRPr="00BE7451" w:rsidRDefault="009D0C5A" w:rsidP="00066785">
            <w:pPr>
              <w:keepNext/>
              <w:ind w:hanging="108"/>
              <w:jc w:val="center"/>
              <w:outlineLvl w:val="5"/>
              <w:rPr>
                <w:lang w:val="uk-UA"/>
              </w:rPr>
            </w:pPr>
            <w:r w:rsidRPr="00BE7451">
              <w:rPr>
                <w:lang w:val="uk-UA"/>
              </w:rPr>
              <w:t>185,8</w:t>
            </w:r>
            <w:r w:rsidRPr="00BE7451">
              <w:rPr>
                <w:lang w:val="uk-UA"/>
              </w:rPr>
              <w:sym w:font="Symbol" w:char="F0B1"/>
            </w:r>
            <w:r w:rsidRPr="00BE7451">
              <w:rPr>
                <w:lang w:val="uk-UA"/>
              </w:rPr>
              <w:t>3,2</w:t>
            </w:r>
          </w:p>
        </w:tc>
        <w:tc>
          <w:tcPr>
            <w:tcW w:w="1134" w:type="dxa"/>
            <w:vAlign w:val="center"/>
          </w:tcPr>
          <w:p w14:paraId="4EC378BD" w14:textId="77777777" w:rsidR="009D0C5A" w:rsidRPr="00BE7451" w:rsidRDefault="009D0C5A" w:rsidP="00066785">
            <w:pPr>
              <w:keepNext/>
              <w:ind w:hanging="109"/>
              <w:jc w:val="center"/>
              <w:outlineLvl w:val="5"/>
              <w:rPr>
                <w:lang w:val="uk-UA"/>
              </w:rPr>
            </w:pPr>
            <w:r w:rsidRPr="00BE7451">
              <w:rPr>
                <w:lang w:val="uk-UA"/>
              </w:rPr>
              <w:t>190,2</w:t>
            </w:r>
            <w:r w:rsidRPr="00BE7451">
              <w:rPr>
                <w:lang w:val="uk-UA"/>
              </w:rPr>
              <w:sym w:font="Symbol" w:char="F0B1"/>
            </w:r>
            <w:r w:rsidRPr="00BE7451">
              <w:rPr>
                <w:lang w:val="uk-UA"/>
              </w:rPr>
              <w:t>2,4</w:t>
            </w:r>
          </w:p>
        </w:tc>
        <w:tc>
          <w:tcPr>
            <w:tcW w:w="1134" w:type="dxa"/>
            <w:vAlign w:val="center"/>
          </w:tcPr>
          <w:p w14:paraId="3BFBC1F4" w14:textId="77777777" w:rsidR="009D0C5A" w:rsidRPr="00BE7451" w:rsidRDefault="009D0C5A" w:rsidP="00066785">
            <w:pPr>
              <w:keepNext/>
              <w:ind w:hanging="109"/>
              <w:jc w:val="center"/>
              <w:outlineLvl w:val="5"/>
              <w:rPr>
                <w:lang w:val="uk-UA"/>
              </w:rPr>
            </w:pPr>
            <w:r w:rsidRPr="00BE7451">
              <w:rPr>
                <w:lang w:val="uk-UA"/>
              </w:rPr>
              <w:t>187,1</w:t>
            </w:r>
            <w:r w:rsidRPr="00BE7451">
              <w:rPr>
                <w:lang w:val="uk-UA"/>
              </w:rPr>
              <w:sym w:font="Symbol" w:char="F0B1"/>
            </w:r>
            <w:r w:rsidRPr="00BE7451">
              <w:rPr>
                <w:lang w:val="uk-UA"/>
              </w:rPr>
              <w:t>2,8</w:t>
            </w:r>
          </w:p>
        </w:tc>
        <w:tc>
          <w:tcPr>
            <w:tcW w:w="1134" w:type="dxa"/>
            <w:vAlign w:val="center"/>
          </w:tcPr>
          <w:p w14:paraId="444C7892" w14:textId="77777777" w:rsidR="009D0C5A" w:rsidRPr="00BE7451" w:rsidRDefault="009D0C5A" w:rsidP="00847C6C">
            <w:pPr>
              <w:keepNext/>
              <w:ind w:hanging="89"/>
              <w:jc w:val="center"/>
              <w:outlineLvl w:val="5"/>
              <w:rPr>
                <w:lang w:val="uk-UA"/>
              </w:rPr>
            </w:pPr>
            <w:r w:rsidRPr="00BE7451">
              <w:rPr>
                <w:lang w:val="uk-UA"/>
              </w:rPr>
              <w:t>200,4</w:t>
            </w:r>
            <w:r w:rsidRPr="00BE7451">
              <w:rPr>
                <w:lang w:val="uk-UA"/>
              </w:rPr>
              <w:sym w:font="Symbol" w:char="F0B1"/>
            </w:r>
            <w:r w:rsidRPr="00BE7451">
              <w:rPr>
                <w:lang w:val="uk-UA"/>
              </w:rPr>
              <w:t>2,6</w:t>
            </w:r>
          </w:p>
        </w:tc>
        <w:tc>
          <w:tcPr>
            <w:tcW w:w="709" w:type="dxa"/>
            <w:vAlign w:val="center"/>
          </w:tcPr>
          <w:p w14:paraId="44BA4517" w14:textId="77777777" w:rsidR="009D0C5A" w:rsidRPr="00BE7451" w:rsidRDefault="009D0C5A" w:rsidP="00847C6C">
            <w:pPr>
              <w:jc w:val="center"/>
              <w:rPr>
                <w:lang w:val="uk-UA"/>
              </w:rPr>
            </w:pPr>
            <w:r w:rsidRPr="00BE7451">
              <w:rPr>
                <w:lang w:val="uk-UA"/>
              </w:rPr>
              <w:t>0,31</w:t>
            </w:r>
          </w:p>
        </w:tc>
        <w:tc>
          <w:tcPr>
            <w:tcW w:w="708" w:type="dxa"/>
            <w:vAlign w:val="center"/>
          </w:tcPr>
          <w:p w14:paraId="38F96B35" w14:textId="77777777" w:rsidR="009D0C5A" w:rsidRPr="00BE7451" w:rsidRDefault="009D0C5A" w:rsidP="00847C6C">
            <w:pPr>
              <w:jc w:val="center"/>
              <w:rPr>
                <w:lang w:val="uk-UA"/>
              </w:rPr>
            </w:pPr>
            <w:r w:rsidRPr="00BE7451">
              <w:rPr>
                <w:lang w:val="uk-UA"/>
              </w:rPr>
              <w:t>1,10</w:t>
            </w:r>
          </w:p>
        </w:tc>
        <w:tc>
          <w:tcPr>
            <w:tcW w:w="993" w:type="dxa"/>
            <w:vAlign w:val="center"/>
          </w:tcPr>
          <w:p w14:paraId="5392A0A7" w14:textId="77777777" w:rsidR="009D0C5A" w:rsidRPr="00BE7451" w:rsidRDefault="009D0C5A" w:rsidP="00847C6C">
            <w:pPr>
              <w:ind w:hanging="34"/>
              <w:jc w:val="center"/>
              <w:rPr>
                <w:lang w:val="uk-UA"/>
              </w:rPr>
            </w:pPr>
            <w:r w:rsidRPr="00BE7451">
              <w:rPr>
                <w:lang w:val="uk-UA"/>
              </w:rPr>
              <w:t>3,48**</w:t>
            </w:r>
          </w:p>
        </w:tc>
        <w:tc>
          <w:tcPr>
            <w:tcW w:w="992" w:type="dxa"/>
            <w:vAlign w:val="center"/>
          </w:tcPr>
          <w:p w14:paraId="3B29FCB0" w14:textId="77777777" w:rsidR="009D0C5A" w:rsidRPr="00BE7451" w:rsidRDefault="009D0C5A" w:rsidP="00847C6C">
            <w:pPr>
              <w:ind w:hanging="101"/>
              <w:jc w:val="center"/>
              <w:rPr>
                <w:lang w:val="uk-UA"/>
              </w:rPr>
            </w:pPr>
            <w:r w:rsidRPr="00BE7451">
              <w:rPr>
                <w:lang w:val="uk-UA"/>
              </w:rPr>
              <w:t>2,88*</w:t>
            </w:r>
          </w:p>
        </w:tc>
      </w:tr>
      <w:tr w:rsidR="009D0C5A" w:rsidRPr="00BE7451" w14:paraId="23B0BF51" w14:textId="77777777" w:rsidTr="001832E2">
        <w:trPr>
          <w:trHeight w:val="830"/>
        </w:trPr>
        <w:tc>
          <w:tcPr>
            <w:tcW w:w="1413" w:type="dxa"/>
            <w:vAlign w:val="center"/>
          </w:tcPr>
          <w:p w14:paraId="3F25D485" w14:textId="77777777" w:rsidR="009D0C5A" w:rsidRPr="00BE7451" w:rsidRDefault="009D0C5A" w:rsidP="00066785">
            <w:pPr>
              <w:keepNext/>
              <w:ind w:left="-116" w:right="-149"/>
              <w:jc w:val="center"/>
              <w:outlineLvl w:val="5"/>
              <w:rPr>
                <w:lang w:val="uk-UA"/>
              </w:rPr>
            </w:pPr>
            <w:r w:rsidRPr="00BE7451">
              <w:rPr>
                <w:color w:val="000000"/>
                <w:spacing w:val="-3"/>
                <w:lang w:val="uk-UA"/>
              </w:rPr>
              <w:t>Стрибок угору, см</w:t>
            </w:r>
          </w:p>
        </w:tc>
        <w:tc>
          <w:tcPr>
            <w:tcW w:w="1134" w:type="dxa"/>
            <w:vAlign w:val="center"/>
          </w:tcPr>
          <w:p w14:paraId="2956D3CD" w14:textId="77777777" w:rsidR="009D0C5A" w:rsidRPr="00BE7451" w:rsidRDefault="009D0C5A" w:rsidP="00847C6C">
            <w:pPr>
              <w:keepNext/>
              <w:jc w:val="center"/>
              <w:outlineLvl w:val="5"/>
              <w:rPr>
                <w:lang w:val="uk-UA"/>
              </w:rPr>
            </w:pPr>
            <w:r w:rsidRPr="00BE7451">
              <w:rPr>
                <w:lang w:val="uk-UA"/>
              </w:rPr>
              <w:t>50,2</w:t>
            </w:r>
            <w:r w:rsidRPr="00BE7451">
              <w:rPr>
                <w:lang w:val="uk-UA"/>
              </w:rPr>
              <w:sym w:font="Symbol" w:char="F0B1"/>
            </w:r>
            <w:r w:rsidRPr="00BE7451">
              <w:rPr>
                <w:lang w:val="uk-UA"/>
              </w:rPr>
              <w:t>1,6</w:t>
            </w:r>
          </w:p>
        </w:tc>
        <w:tc>
          <w:tcPr>
            <w:tcW w:w="1134" w:type="dxa"/>
            <w:vAlign w:val="center"/>
          </w:tcPr>
          <w:p w14:paraId="03081F04" w14:textId="77777777" w:rsidR="009D0C5A" w:rsidRPr="00BE7451" w:rsidRDefault="009D0C5A" w:rsidP="00847C6C">
            <w:pPr>
              <w:keepNext/>
              <w:jc w:val="center"/>
              <w:outlineLvl w:val="5"/>
              <w:rPr>
                <w:lang w:val="uk-UA"/>
              </w:rPr>
            </w:pPr>
            <w:r w:rsidRPr="00BE7451">
              <w:rPr>
                <w:lang w:val="uk-UA"/>
              </w:rPr>
              <w:t>54,3</w:t>
            </w:r>
            <w:r w:rsidRPr="00BE7451">
              <w:rPr>
                <w:lang w:val="uk-UA"/>
              </w:rPr>
              <w:sym w:font="Symbol" w:char="F0B1"/>
            </w:r>
            <w:r w:rsidRPr="00BE7451">
              <w:rPr>
                <w:lang w:val="uk-UA"/>
              </w:rPr>
              <w:t>1,5</w:t>
            </w:r>
          </w:p>
        </w:tc>
        <w:tc>
          <w:tcPr>
            <w:tcW w:w="1134" w:type="dxa"/>
            <w:vAlign w:val="center"/>
          </w:tcPr>
          <w:p w14:paraId="699A9120" w14:textId="77777777" w:rsidR="009D0C5A" w:rsidRPr="00BE7451" w:rsidRDefault="009D0C5A" w:rsidP="00847C6C">
            <w:pPr>
              <w:keepNext/>
              <w:jc w:val="center"/>
              <w:outlineLvl w:val="5"/>
              <w:rPr>
                <w:lang w:val="uk-UA"/>
              </w:rPr>
            </w:pPr>
            <w:r w:rsidRPr="00BE7451">
              <w:rPr>
                <w:lang w:val="uk-UA"/>
              </w:rPr>
              <w:t>49,8</w:t>
            </w:r>
            <w:r w:rsidRPr="00BE7451">
              <w:rPr>
                <w:lang w:val="uk-UA"/>
              </w:rPr>
              <w:sym w:font="Symbol" w:char="F0B1"/>
            </w:r>
            <w:r w:rsidRPr="00BE7451">
              <w:rPr>
                <w:lang w:val="uk-UA"/>
              </w:rPr>
              <w:t>1,7</w:t>
            </w:r>
          </w:p>
        </w:tc>
        <w:tc>
          <w:tcPr>
            <w:tcW w:w="1134" w:type="dxa"/>
            <w:vAlign w:val="center"/>
          </w:tcPr>
          <w:p w14:paraId="69BE6D10" w14:textId="77777777" w:rsidR="009D0C5A" w:rsidRPr="00BE7451" w:rsidRDefault="009D0C5A" w:rsidP="00847C6C">
            <w:pPr>
              <w:keepNext/>
              <w:ind w:hanging="89"/>
              <w:jc w:val="center"/>
              <w:outlineLvl w:val="5"/>
              <w:rPr>
                <w:lang w:val="uk-UA"/>
              </w:rPr>
            </w:pPr>
            <w:r w:rsidRPr="00BE7451">
              <w:rPr>
                <w:lang w:val="uk-UA"/>
              </w:rPr>
              <w:t>58,2</w:t>
            </w:r>
            <w:r w:rsidRPr="00BE7451">
              <w:rPr>
                <w:lang w:val="uk-UA"/>
              </w:rPr>
              <w:sym w:font="Symbol" w:char="F0B1"/>
            </w:r>
            <w:r w:rsidRPr="00BE7451">
              <w:rPr>
                <w:lang w:val="uk-UA"/>
              </w:rPr>
              <w:t>1,2</w:t>
            </w:r>
          </w:p>
        </w:tc>
        <w:tc>
          <w:tcPr>
            <w:tcW w:w="709" w:type="dxa"/>
            <w:vAlign w:val="center"/>
          </w:tcPr>
          <w:p w14:paraId="496AF9FF" w14:textId="77777777" w:rsidR="009D0C5A" w:rsidRPr="00BE7451" w:rsidRDefault="009D0C5A" w:rsidP="00847C6C">
            <w:pPr>
              <w:jc w:val="center"/>
              <w:rPr>
                <w:lang w:val="uk-UA"/>
              </w:rPr>
            </w:pPr>
            <w:r w:rsidRPr="00BE7451">
              <w:rPr>
                <w:lang w:val="uk-UA"/>
              </w:rPr>
              <w:t>0,17</w:t>
            </w:r>
          </w:p>
        </w:tc>
        <w:tc>
          <w:tcPr>
            <w:tcW w:w="708" w:type="dxa"/>
            <w:vAlign w:val="center"/>
          </w:tcPr>
          <w:p w14:paraId="280576CB" w14:textId="77777777" w:rsidR="009D0C5A" w:rsidRPr="00BE7451" w:rsidRDefault="009D0C5A" w:rsidP="00847C6C">
            <w:pPr>
              <w:jc w:val="center"/>
              <w:rPr>
                <w:lang w:val="uk-UA"/>
              </w:rPr>
            </w:pPr>
            <w:r w:rsidRPr="00BE7451">
              <w:rPr>
                <w:lang w:val="uk-UA"/>
              </w:rPr>
              <w:t>1,87</w:t>
            </w:r>
          </w:p>
        </w:tc>
        <w:tc>
          <w:tcPr>
            <w:tcW w:w="993" w:type="dxa"/>
            <w:vAlign w:val="center"/>
          </w:tcPr>
          <w:p w14:paraId="74AB0456" w14:textId="77777777" w:rsidR="009D0C5A" w:rsidRPr="00BE7451" w:rsidRDefault="009D0C5A" w:rsidP="00847C6C">
            <w:pPr>
              <w:ind w:hanging="34"/>
              <w:jc w:val="center"/>
              <w:rPr>
                <w:lang w:val="uk-UA"/>
              </w:rPr>
            </w:pPr>
            <w:r w:rsidRPr="00BE7451">
              <w:rPr>
                <w:lang w:val="uk-UA"/>
              </w:rPr>
              <w:t>4,04**</w:t>
            </w:r>
          </w:p>
        </w:tc>
        <w:tc>
          <w:tcPr>
            <w:tcW w:w="992" w:type="dxa"/>
            <w:vAlign w:val="center"/>
          </w:tcPr>
          <w:p w14:paraId="5FD25917" w14:textId="77777777" w:rsidR="009D0C5A" w:rsidRPr="00BE7451" w:rsidRDefault="009D0C5A" w:rsidP="00847C6C">
            <w:pPr>
              <w:ind w:hanging="101"/>
              <w:jc w:val="center"/>
              <w:rPr>
                <w:lang w:val="uk-UA"/>
              </w:rPr>
            </w:pPr>
            <w:r w:rsidRPr="00BE7451">
              <w:rPr>
                <w:lang w:val="uk-UA"/>
              </w:rPr>
              <w:t>2,03*</w:t>
            </w:r>
          </w:p>
        </w:tc>
      </w:tr>
      <w:tr w:rsidR="009D0C5A" w:rsidRPr="00BE7451" w14:paraId="0E97E71F" w14:textId="77777777" w:rsidTr="00066785">
        <w:trPr>
          <w:trHeight w:val="1269"/>
        </w:trPr>
        <w:tc>
          <w:tcPr>
            <w:tcW w:w="1413" w:type="dxa"/>
            <w:vAlign w:val="center"/>
          </w:tcPr>
          <w:p w14:paraId="4EA858D9" w14:textId="77777777" w:rsidR="009D0C5A" w:rsidRPr="00BE7451" w:rsidRDefault="009D0C5A" w:rsidP="00066785">
            <w:pPr>
              <w:keepNext/>
              <w:ind w:left="-116" w:right="-149"/>
              <w:jc w:val="center"/>
              <w:outlineLvl w:val="5"/>
              <w:rPr>
                <w:lang w:val="uk-UA"/>
              </w:rPr>
            </w:pPr>
            <w:r w:rsidRPr="00BE7451">
              <w:rPr>
                <w:lang w:val="uk-UA"/>
              </w:rPr>
              <w:t>Згинання та розгинання рук за 10 c,</w:t>
            </w:r>
          </w:p>
          <w:p w14:paraId="2B654F2E" w14:textId="77777777" w:rsidR="009D0C5A" w:rsidRPr="00BE7451" w:rsidRDefault="009D0C5A" w:rsidP="00066785">
            <w:pPr>
              <w:keepNext/>
              <w:ind w:left="-116" w:right="-149"/>
              <w:jc w:val="center"/>
              <w:outlineLvl w:val="5"/>
              <w:rPr>
                <w:lang w:val="uk-UA"/>
              </w:rPr>
            </w:pPr>
            <w:r w:rsidRPr="00BE7451">
              <w:rPr>
                <w:lang w:val="uk-UA"/>
              </w:rPr>
              <w:t>к-сть разів</w:t>
            </w:r>
          </w:p>
        </w:tc>
        <w:tc>
          <w:tcPr>
            <w:tcW w:w="1134" w:type="dxa"/>
            <w:vAlign w:val="center"/>
          </w:tcPr>
          <w:p w14:paraId="689B6316" w14:textId="77777777" w:rsidR="009D0C5A" w:rsidRPr="00BE7451" w:rsidRDefault="009D0C5A" w:rsidP="00847C6C">
            <w:pPr>
              <w:keepNext/>
              <w:jc w:val="center"/>
              <w:outlineLvl w:val="5"/>
              <w:rPr>
                <w:lang w:val="uk-UA"/>
              </w:rPr>
            </w:pPr>
            <w:r w:rsidRPr="00BE7451">
              <w:rPr>
                <w:lang w:val="uk-UA"/>
              </w:rPr>
              <w:t>5,5</w:t>
            </w:r>
            <w:r w:rsidRPr="00BE7451">
              <w:rPr>
                <w:lang w:val="uk-UA"/>
              </w:rPr>
              <w:sym w:font="Symbol" w:char="F0B1"/>
            </w:r>
            <w:r w:rsidRPr="00BE7451">
              <w:rPr>
                <w:lang w:val="uk-UA"/>
              </w:rPr>
              <w:t>0,4</w:t>
            </w:r>
          </w:p>
        </w:tc>
        <w:tc>
          <w:tcPr>
            <w:tcW w:w="1134" w:type="dxa"/>
            <w:vAlign w:val="center"/>
          </w:tcPr>
          <w:p w14:paraId="2C3538DB" w14:textId="77777777" w:rsidR="009D0C5A" w:rsidRPr="00BE7451" w:rsidRDefault="009D0C5A" w:rsidP="00847C6C">
            <w:pPr>
              <w:keepNext/>
              <w:jc w:val="center"/>
              <w:outlineLvl w:val="5"/>
              <w:rPr>
                <w:lang w:val="uk-UA"/>
              </w:rPr>
            </w:pPr>
            <w:r w:rsidRPr="00BE7451">
              <w:rPr>
                <w:lang w:val="uk-UA"/>
              </w:rPr>
              <w:t>6,8</w:t>
            </w:r>
            <w:r w:rsidRPr="00BE7451">
              <w:rPr>
                <w:lang w:val="uk-UA"/>
              </w:rPr>
              <w:sym w:font="Symbol" w:char="F0B1"/>
            </w:r>
            <w:r w:rsidRPr="00BE7451">
              <w:rPr>
                <w:lang w:val="uk-UA"/>
              </w:rPr>
              <w:t>0,6</w:t>
            </w:r>
          </w:p>
        </w:tc>
        <w:tc>
          <w:tcPr>
            <w:tcW w:w="1134" w:type="dxa"/>
            <w:vAlign w:val="center"/>
          </w:tcPr>
          <w:p w14:paraId="10D2F8B0" w14:textId="77777777" w:rsidR="009D0C5A" w:rsidRPr="00BE7451" w:rsidRDefault="009D0C5A" w:rsidP="00847C6C">
            <w:pPr>
              <w:keepNext/>
              <w:jc w:val="center"/>
              <w:outlineLvl w:val="5"/>
              <w:rPr>
                <w:lang w:val="uk-UA"/>
              </w:rPr>
            </w:pPr>
            <w:r w:rsidRPr="00BE7451">
              <w:rPr>
                <w:lang w:val="uk-UA"/>
              </w:rPr>
              <w:t>5,9</w:t>
            </w:r>
            <w:r w:rsidRPr="00BE7451">
              <w:rPr>
                <w:lang w:val="uk-UA"/>
              </w:rPr>
              <w:sym w:font="Symbol" w:char="F0B1"/>
            </w:r>
            <w:r w:rsidRPr="00BE7451">
              <w:rPr>
                <w:lang w:val="uk-UA"/>
              </w:rPr>
              <w:t>0,5</w:t>
            </w:r>
          </w:p>
        </w:tc>
        <w:tc>
          <w:tcPr>
            <w:tcW w:w="1134" w:type="dxa"/>
            <w:vAlign w:val="center"/>
          </w:tcPr>
          <w:p w14:paraId="089B2439" w14:textId="77777777" w:rsidR="009D0C5A" w:rsidRPr="00BE7451" w:rsidRDefault="009D0C5A" w:rsidP="00847C6C">
            <w:pPr>
              <w:keepNext/>
              <w:ind w:hanging="89"/>
              <w:jc w:val="center"/>
              <w:outlineLvl w:val="5"/>
              <w:rPr>
                <w:lang w:val="uk-UA"/>
              </w:rPr>
            </w:pPr>
            <w:r w:rsidRPr="00BE7451">
              <w:rPr>
                <w:lang w:val="uk-UA"/>
              </w:rPr>
              <w:t>11,5</w:t>
            </w:r>
            <w:r w:rsidRPr="00BE7451">
              <w:rPr>
                <w:lang w:val="uk-UA"/>
              </w:rPr>
              <w:sym w:font="Symbol" w:char="F0B1"/>
            </w:r>
            <w:r w:rsidRPr="00BE7451">
              <w:rPr>
                <w:lang w:val="uk-UA"/>
              </w:rPr>
              <w:t>0,7</w:t>
            </w:r>
          </w:p>
        </w:tc>
        <w:tc>
          <w:tcPr>
            <w:tcW w:w="709" w:type="dxa"/>
            <w:vAlign w:val="center"/>
          </w:tcPr>
          <w:p w14:paraId="42C95F98" w14:textId="77777777" w:rsidR="009D0C5A" w:rsidRPr="00BE7451" w:rsidRDefault="009D0C5A" w:rsidP="00847C6C">
            <w:pPr>
              <w:jc w:val="center"/>
              <w:rPr>
                <w:lang w:val="uk-UA"/>
              </w:rPr>
            </w:pPr>
            <w:r w:rsidRPr="00BE7451">
              <w:rPr>
                <w:lang w:val="uk-UA"/>
              </w:rPr>
              <w:t>0,62</w:t>
            </w:r>
          </w:p>
        </w:tc>
        <w:tc>
          <w:tcPr>
            <w:tcW w:w="708" w:type="dxa"/>
            <w:vAlign w:val="center"/>
          </w:tcPr>
          <w:p w14:paraId="42652F99" w14:textId="77777777" w:rsidR="009D0C5A" w:rsidRPr="00BE7451" w:rsidRDefault="009D0C5A" w:rsidP="00847C6C">
            <w:pPr>
              <w:jc w:val="center"/>
              <w:rPr>
                <w:lang w:val="uk-UA"/>
              </w:rPr>
            </w:pPr>
            <w:r w:rsidRPr="00BE7451">
              <w:rPr>
                <w:lang w:val="uk-UA"/>
              </w:rPr>
              <w:t>1,80</w:t>
            </w:r>
          </w:p>
        </w:tc>
        <w:tc>
          <w:tcPr>
            <w:tcW w:w="993" w:type="dxa"/>
            <w:vAlign w:val="center"/>
          </w:tcPr>
          <w:p w14:paraId="3EDFD135" w14:textId="77777777" w:rsidR="009D0C5A" w:rsidRPr="00BE7451" w:rsidRDefault="009D0C5A" w:rsidP="00847C6C">
            <w:pPr>
              <w:ind w:hanging="34"/>
              <w:jc w:val="center"/>
              <w:rPr>
                <w:lang w:val="uk-UA"/>
              </w:rPr>
            </w:pPr>
            <w:r w:rsidRPr="00BE7451">
              <w:rPr>
                <w:lang w:val="uk-UA"/>
              </w:rPr>
              <w:t>6,51***</w:t>
            </w:r>
          </w:p>
        </w:tc>
        <w:tc>
          <w:tcPr>
            <w:tcW w:w="992" w:type="dxa"/>
            <w:vAlign w:val="center"/>
          </w:tcPr>
          <w:p w14:paraId="2B69A2D1" w14:textId="77777777" w:rsidR="009D0C5A" w:rsidRPr="00BE7451" w:rsidRDefault="009D0C5A" w:rsidP="00847C6C">
            <w:pPr>
              <w:ind w:hanging="101"/>
              <w:jc w:val="center"/>
              <w:rPr>
                <w:lang w:val="uk-UA"/>
              </w:rPr>
            </w:pPr>
            <w:r w:rsidRPr="00BE7451">
              <w:rPr>
                <w:lang w:val="uk-UA"/>
              </w:rPr>
              <w:t>5,10***</w:t>
            </w:r>
          </w:p>
        </w:tc>
      </w:tr>
      <w:tr w:rsidR="009D0C5A" w:rsidRPr="00BE7451" w14:paraId="08E240E0" w14:textId="77777777" w:rsidTr="001832E2">
        <w:trPr>
          <w:trHeight w:val="887"/>
        </w:trPr>
        <w:tc>
          <w:tcPr>
            <w:tcW w:w="1413" w:type="dxa"/>
            <w:vAlign w:val="center"/>
          </w:tcPr>
          <w:p w14:paraId="6A52413D" w14:textId="77777777" w:rsidR="00066785" w:rsidRPr="00BE7451" w:rsidRDefault="009D0C5A" w:rsidP="00066785">
            <w:pPr>
              <w:keepNext/>
              <w:ind w:left="-116" w:right="-149"/>
              <w:jc w:val="center"/>
              <w:outlineLvl w:val="5"/>
              <w:rPr>
                <w:lang w:val="uk-UA"/>
              </w:rPr>
            </w:pPr>
            <w:r w:rsidRPr="00BE7451">
              <w:rPr>
                <w:lang w:val="uk-UA"/>
              </w:rPr>
              <w:t xml:space="preserve">Кидок набивного м'яча (1 кг), </w:t>
            </w:r>
          </w:p>
          <w:p w14:paraId="748A56C4" w14:textId="31497675" w:rsidR="009D0C5A" w:rsidRPr="00BE7451" w:rsidRDefault="009D0C5A" w:rsidP="00066785">
            <w:pPr>
              <w:keepNext/>
              <w:ind w:left="-116" w:right="-149"/>
              <w:jc w:val="center"/>
              <w:outlineLvl w:val="5"/>
              <w:rPr>
                <w:lang w:val="uk-UA"/>
              </w:rPr>
            </w:pPr>
            <w:r w:rsidRPr="00BE7451">
              <w:rPr>
                <w:lang w:val="uk-UA"/>
              </w:rPr>
              <w:t>м</w:t>
            </w:r>
          </w:p>
        </w:tc>
        <w:tc>
          <w:tcPr>
            <w:tcW w:w="1134" w:type="dxa"/>
            <w:vAlign w:val="center"/>
          </w:tcPr>
          <w:p w14:paraId="7A2F9A7B" w14:textId="77777777" w:rsidR="009D0C5A" w:rsidRPr="00BE7451" w:rsidRDefault="009D0C5A" w:rsidP="00847C6C">
            <w:pPr>
              <w:keepNext/>
              <w:jc w:val="center"/>
              <w:outlineLvl w:val="5"/>
              <w:rPr>
                <w:lang w:val="uk-UA"/>
              </w:rPr>
            </w:pPr>
            <w:r w:rsidRPr="00BE7451">
              <w:rPr>
                <w:lang w:val="uk-UA"/>
              </w:rPr>
              <w:t>20,1</w:t>
            </w:r>
            <w:r w:rsidRPr="00BE7451">
              <w:rPr>
                <w:lang w:val="uk-UA"/>
              </w:rPr>
              <w:sym w:font="Symbol" w:char="F0B1"/>
            </w:r>
            <w:r w:rsidRPr="00BE7451">
              <w:rPr>
                <w:lang w:val="uk-UA"/>
              </w:rPr>
              <w:t>2,3</w:t>
            </w:r>
          </w:p>
        </w:tc>
        <w:tc>
          <w:tcPr>
            <w:tcW w:w="1134" w:type="dxa"/>
            <w:vAlign w:val="center"/>
          </w:tcPr>
          <w:p w14:paraId="0F465580" w14:textId="77777777" w:rsidR="009D0C5A" w:rsidRPr="00BE7451" w:rsidRDefault="009D0C5A" w:rsidP="00847C6C">
            <w:pPr>
              <w:keepNext/>
              <w:jc w:val="center"/>
              <w:outlineLvl w:val="5"/>
              <w:rPr>
                <w:lang w:val="uk-UA"/>
              </w:rPr>
            </w:pPr>
            <w:r w:rsidRPr="00BE7451">
              <w:rPr>
                <w:lang w:val="uk-UA"/>
              </w:rPr>
              <w:t>26,2</w:t>
            </w:r>
            <w:r w:rsidRPr="00BE7451">
              <w:rPr>
                <w:lang w:val="uk-UA"/>
              </w:rPr>
              <w:sym w:font="Symbol" w:char="F0B1"/>
            </w:r>
            <w:r w:rsidRPr="00BE7451">
              <w:rPr>
                <w:lang w:val="uk-UA"/>
              </w:rPr>
              <w:t>2,1</w:t>
            </w:r>
          </w:p>
        </w:tc>
        <w:tc>
          <w:tcPr>
            <w:tcW w:w="1134" w:type="dxa"/>
            <w:vAlign w:val="center"/>
          </w:tcPr>
          <w:p w14:paraId="184AC9DF" w14:textId="77777777" w:rsidR="009D0C5A" w:rsidRPr="00BE7451" w:rsidRDefault="009D0C5A" w:rsidP="00847C6C">
            <w:pPr>
              <w:keepNext/>
              <w:jc w:val="center"/>
              <w:outlineLvl w:val="5"/>
              <w:rPr>
                <w:lang w:val="uk-UA"/>
              </w:rPr>
            </w:pPr>
            <w:r w:rsidRPr="00BE7451">
              <w:rPr>
                <w:lang w:val="uk-UA"/>
              </w:rPr>
              <w:t>21,6</w:t>
            </w:r>
            <w:r w:rsidRPr="00BE7451">
              <w:rPr>
                <w:lang w:val="uk-UA"/>
              </w:rPr>
              <w:sym w:font="Symbol" w:char="F0B1"/>
            </w:r>
            <w:r w:rsidRPr="00BE7451">
              <w:rPr>
                <w:lang w:val="uk-UA"/>
              </w:rPr>
              <w:t>2,2</w:t>
            </w:r>
          </w:p>
        </w:tc>
        <w:tc>
          <w:tcPr>
            <w:tcW w:w="1134" w:type="dxa"/>
            <w:vAlign w:val="center"/>
          </w:tcPr>
          <w:p w14:paraId="082F3699" w14:textId="77777777" w:rsidR="009D0C5A" w:rsidRPr="00BE7451" w:rsidRDefault="009D0C5A" w:rsidP="00847C6C">
            <w:pPr>
              <w:keepNext/>
              <w:ind w:hanging="89"/>
              <w:jc w:val="center"/>
              <w:outlineLvl w:val="5"/>
              <w:rPr>
                <w:lang w:val="uk-UA"/>
              </w:rPr>
            </w:pPr>
            <w:r w:rsidRPr="00BE7451">
              <w:rPr>
                <w:lang w:val="uk-UA"/>
              </w:rPr>
              <w:t>31,1</w:t>
            </w:r>
            <w:r w:rsidRPr="00BE7451">
              <w:rPr>
                <w:lang w:val="uk-UA"/>
              </w:rPr>
              <w:sym w:font="Symbol" w:char="F0B1"/>
            </w:r>
            <w:r w:rsidRPr="00BE7451">
              <w:rPr>
                <w:lang w:val="uk-UA"/>
              </w:rPr>
              <w:t>1,1</w:t>
            </w:r>
          </w:p>
        </w:tc>
        <w:tc>
          <w:tcPr>
            <w:tcW w:w="709" w:type="dxa"/>
            <w:vAlign w:val="center"/>
          </w:tcPr>
          <w:p w14:paraId="164E431B" w14:textId="77777777" w:rsidR="009D0C5A" w:rsidRPr="00BE7451" w:rsidRDefault="009D0C5A" w:rsidP="00847C6C">
            <w:pPr>
              <w:jc w:val="center"/>
              <w:rPr>
                <w:lang w:val="uk-UA"/>
              </w:rPr>
            </w:pPr>
            <w:r w:rsidRPr="00BE7451">
              <w:rPr>
                <w:lang w:val="uk-UA"/>
              </w:rPr>
              <w:t>0,47</w:t>
            </w:r>
          </w:p>
        </w:tc>
        <w:tc>
          <w:tcPr>
            <w:tcW w:w="708" w:type="dxa"/>
            <w:vAlign w:val="center"/>
          </w:tcPr>
          <w:p w14:paraId="53712D23" w14:textId="77777777" w:rsidR="009D0C5A" w:rsidRPr="00BE7451" w:rsidRDefault="009D0C5A" w:rsidP="00847C6C">
            <w:pPr>
              <w:jc w:val="center"/>
              <w:rPr>
                <w:lang w:val="uk-UA"/>
              </w:rPr>
            </w:pPr>
            <w:r w:rsidRPr="00BE7451">
              <w:rPr>
                <w:lang w:val="uk-UA"/>
              </w:rPr>
              <w:t>1,96</w:t>
            </w:r>
          </w:p>
        </w:tc>
        <w:tc>
          <w:tcPr>
            <w:tcW w:w="993" w:type="dxa"/>
            <w:vAlign w:val="center"/>
          </w:tcPr>
          <w:p w14:paraId="37DD78BF" w14:textId="77777777" w:rsidR="009D0C5A" w:rsidRPr="00BE7451" w:rsidRDefault="009D0C5A" w:rsidP="00847C6C">
            <w:pPr>
              <w:ind w:hanging="34"/>
              <w:jc w:val="center"/>
              <w:rPr>
                <w:lang w:val="uk-UA"/>
              </w:rPr>
            </w:pPr>
            <w:r w:rsidRPr="00BE7451">
              <w:rPr>
                <w:lang w:val="uk-UA"/>
              </w:rPr>
              <w:t>3,86**</w:t>
            </w:r>
          </w:p>
        </w:tc>
        <w:tc>
          <w:tcPr>
            <w:tcW w:w="992" w:type="dxa"/>
            <w:vAlign w:val="center"/>
          </w:tcPr>
          <w:p w14:paraId="466E19D8" w14:textId="77777777" w:rsidR="009D0C5A" w:rsidRPr="00BE7451" w:rsidRDefault="009D0C5A" w:rsidP="00847C6C">
            <w:pPr>
              <w:ind w:hanging="101"/>
              <w:jc w:val="center"/>
              <w:rPr>
                <w:lang w:val="uk-UA"/>
              </w:rPr>
            </w:pPr>
            <w:r w:rsidRPr="00BE7451">
              <w:rPr>
                <w:lang w:val="uk-UA"/>
              </w:rPr>
              <w:t>2,07*</w:t>
            </w:r>
          </w:p>
        </w:tc>
      </w:tr>
      <w:tr w:rsidR="007F6952" w:rsidRPr="00BE7451" w14:paraId="0AB697E8" w14:textId="77777777" w:rsidTr="001832E2">
        <w:trPr>
          <w:trHeight w:val="1059"/>
        </w:trPr>
        <w:tc>
          <w:tcPr>
            <w:tcW w:w="1413" w:type="dxa"/>
            <w:vAlign w:val="center"/>
          </w:tcPr>
          <w:p w14:paraId="6ADF76D6" w14:textId="77777777" w:rsidR="007F6952" w:rsidRPr="00BE7451" w:rsidRDefault="007F6952" w:rsidP="007F6952">
            <w:pPr>
              <w:keepNext/>
              <w:ind w:left="-116" w:right="-149"/>
              <w:jc w:val="center"/>
              <w:outlineLvl w:val="5"/>
              <w:rPr>
                <w:lang w:val="uk-UA"/>
              </w:rPr>
            </w:pPr>
            <w:r w:rsidRPr="00BE7451">
              <w:rPr>
                <w:lang w:val="uk-UA"/>
              </w:rPr>
              <w:t>Піднімання тулуба в сід,</w:t>
            </w:r>
          </w:p>
          <w:p w14:paraId="19DEE90E" w14:textId="77777777" w:rsidR="007F6952" w:rsidRPr="00BE7451" w:rsidRDefault="007F6952" w:rsidP="007F6952">
            <w:pPr>
              <w:keepNext/>
              <w:ind w:left="-116" w:right="-149"/>
              <w:jc w:val="center"/>
              <w:outlineLvl w:val="5"/>
              <w:rPr>
                <w:lang w:val="uk-UA"/>
              </w:rPr>
            </w:pPr>
            <w:r w:rsidRPr="00BE7451">
              <w:rPr>
                <w:lang w:val="uk-UA"/>
              </w:rPr>
              <w:t>к-сть разів</w:t>
            </w:r>
          </w:p>
        </w:tc>
        <w:tc>
          <w:tcPr>
            <w:tcW w:w="1134" w:type="dxa"/>
            <w:vAlign w:val="center"/>
          </w:tcPr>
          <w:p w14:paraId="179F7490" w14:textId="2CBEAEB3" w:rsidR="007F6952" w:rsidRPr="00BE7451" w:rsidRDefault="007F6952" w:rsidP="007F6952">
            <w:pPr>
              <w:keepNext/>
              <w:jc w:val="center"/>
              <w:outlineLvl w:val="5"/>
              <w:rPr>
                <w:lang w:val="uk-UA"/>
              </w:rPr>
            </w:pPr>
            <w:r w:rsidRPr="00BE7451">
              <w:rPr>
                <w:lang w:val="uk-UA"/>
              </w:rPr>
              <w:t>4,3</w:t>
            </w:r>
            <w:r w:rsidRPr="00BE7451">
              <w:rPr>
                <w:lang w:val="uk-UA"/>
              </w:rPr>
              <w:sym w:font="Symbol" w:char="F0B1"/>
            </w:r>
            <w:r w:rsidRPr="00BE7451">
              <w:rPr>
                <w:lang w:val="uk-UA"/>
              </w:rPr>
              <w:t>0,28</w:t>
            </w:r>
          </w:p>
        </w:tc>
        <w:tc>
          <w:tcPr>
            <w:tcW w:w="1134" w:type="dxa"/>
            <w:vAlign w:val="center"/>
          </w:tcPr>
          <w:p w14:paraId="5B476DCF" w14:textId="61442479" w:rsidR="007F6952" w:rsidRPr="00BE7451" w:rsidRDefault="007F6952" w:rsidP="007F6952">
            <w:pPr>
              <w:keepNext/>
              <w:jc w:val="center"/>
              <w:outlineLvl w:val="5"/>
              <w:rPr>
                <w:lang w:val="uk-UA"/>
              </w:rPr>
            </w:pPr>
            <w:r w:rsidRPr="00BE7451">
              <w:rPr>
                <w:lang w:val="uk-UA"/>
              </w:rPr>
              <w:t>5,4</w:t>
            </w:r>
            <w:r w:rsidRPr="00BE7451">
              <w:rPr>
                <w:lang w:val="uk-UA"/>
              </w:rPr>
              <w:sym w:font="Symbol" w:char="F0B1"/>
            </w:r>
            <w:r w:rsidRPr="00BE7451">
              <w:rPr>
                <w:lang w:val="uk-UA"/>
              </w:rPr>
              <w:t>0,22</w:t>
            </w:r>
          </w:p>
        </w:tc>
        <w:tc>
          <w:tcPr>
            <w:tcW w:w="1134" w:type="dxa"/>
            <w:vAlign w:val="center"/>
          </w:tcPr>
          <w:p w14:paraId="5E4C9290" w14:textId="17E2755D" w:rsidR="007F6952" w:rsidRPr="00BE7451" w:rsidRDefault="007F6952" w:rsidP="007F6952">
            <w:pPr>
              <w:keepNext/>
              <w:jc w:val="center"/>
              <w:outlineLvl w:val="5"/>
              <w:rPr>
                <w:lang w:val="uk-UA"/>
              </w:rPr>
            </w:pPr>
            <w:r w:rsidRPr="00BE7451">
              <w:rPr>
                <w:lang w:val="uk-UA"/>
              </w:rPr>
              <w:t>4,1</w:t>
            </w:r>
            <w:r w:rsidRPr="00BE7451">
              <w:rPr>
                <w:lang w:val="uk-UA"/>
              </w:rPr>
              <w:sym w:font="Symbol" w:char="F0B1"/>
            </w:r>
            <w:r w:rsidRPr="00BE7451">
              <w:rPr>
                <w:lang w:val="uk-UA"/>
              </w:rPr>
              <w:t>0,26</w:t>
            </w:r>
          </w:p>
        </w:tc>
        <w:tc>
          <w:tcPr>
            <w:tcW w:w="1134" w:type="dxa"/>
            <w:vAlign w:val="center"/>
          </w:tcPr>
          <w:p w14:paraId="3A9F7B86" w14:textId="23085CD1" w:rsidR="007F6952" w:rsidRPr="00BE7451" w:rsidRDefault="007F6952" w:rsidP="007F6952">
            <w:pPr>
              <w:keepNext/>
              <w:ind w:hanging="89"/>
              <w:jc w:val="center"/>
              <w:outlineLvl w:val="5"/>
              <w:rPr>
                <w:lang w:val="uk-UA"/>
              </w:rPr>
            </w:pPr>
            <w:r w:rsidRPr="00BE7451">
              <w:rPr>
                <w:lang w:val="uk-UA"/>
              </w:rPr>
              <w:t>7,1</w:t>
            </w:r>
            <w:r w:rsidRPr="00BE7451">
              <w:rPr>
                <w:lang w:val="uk-UA"/>
              </w:rPr>
              <w:sym w:font="Symbol" w:char="F0B1"/>
            </w:r>
            <w:r w:rsidRPr="00BE7451">
              <w:rPr>
                <w:lang w:val="uk-UA"/>
              </w:rPr>
              <w:t>0,25</w:t>
            </w:r>
          </w:p>
        </w:tc>
        <w:tc>
          <w:tcPr>
            <w:tcW w:w="709" w:type="dxa"/>
            <w:vAlign w:val="center"/>
          </w:tcPr>
          <w:p w14:paraId="13529C06" w14:textId="57E944D5" w:rsidR="007F6952" w:rsidRPr="00BE7451" w:rsidRDefault="007F6952" w:rsidP="007F6952">
            <w:pPr>
              <w:jc w:val="center"/>
              <w:rPr>
                <w:lang w:val="uk-UA"/>
              </w:rPr>
            </w:pPr>
            <w:r w:rsidRPr="00BE7451">
              <w:rPr>
                <w:lang w:val="uk-UA"/>
              </w:rPr>
              <w:t>0,52</w:t>
            </w:r>
          </w:p>
        </w:tc>
        <w:tc>
          <w:tcPr>
            <w:tcW w:w="708" w:type="dxa"/>
            <w:vAlign w:val="center"/>
          </w:tcPr>
          <w:p w14:paraId="63384B93" w14:textId="68A4456E" w:rsidR="007F6952" w:rsidRPr="00BE7451" w:rsidRDefault="007F6952" w:rsidP="00056D58">
            <w:pPr>
              <w:ind w:left="-339"/>
              <w:jc w:val="right"/>
              <w:rPr>
                <w:lang w:val="uk-UA"/>
              </w:rPr>
            </w:pPr>
            <w:r w:rsidRPr="00BE7451">
              <w:rPr>
                <w:lang w:val="uk-UA"/>
              </w:rPr>
              <w:t xml:space="preserve">   3,</w:t>
            </w:r>
            <w:r w:rsidR="00056D58" w:rsidRPr="00BE7451">
              <w:rPr>
                <w:lang w:val="uk-UA"/>
              </w:rPr>
              <w:t>1</w:t>
            </w:r>
            <w:r w:rsidRPr="00BE7451">
              <w:rPr>
                <w:lang w:val="uk-UA"/>
              </w:rPr>
              <w:t>**</w:t>
            </w:r>
          </w:p>
        </w:tc>
        <w:tc>
          <w:tcPr>
            <w:tcW w:w="993" w:type="dxa"/>
            <w:vAlign w:val="center"/>
          </w:tcPr>
          <w:p w14:paraId="01B8257E" w14:textId="6614F483" w:rsidR="007F6952" w:rsidRPr="00BE7451" w:rsidRDefault="007F6952" w:rsidP="007F6952">
            <w:pPr>
              <w:ind w:hanging="34"/>
              <w:jc w:val="center"/>
              <w:rPr>
                <w:lang w:val="uk-UA"/>
              </w:rPr>
            </w:pPr>
            <w:r w:rsidRPr="00BE7451">
              <w:rPr>
                <w:lang w:val="uk-UA"/>
              </w:rPr>
              <w:t>8,3***</w:t>
            </w:r>
          </w:p>
        </w:tc>
        <w:tc>
          <w:tcPr>
            <w:tcW w:w="992" w:type="dxa"/>
            <w:vAlign w:val="center"/>
          </w:tcPr>
          <w:p w14:paraId="1082F325" w14:textId="7721BE52" w:rsidR="007F6952" w:rsidRPr="00BE7451" w:rsidRDefault="007F6952" w:rsidP="007F6952">
            <w:pPr>
              <w:ind w:hanging="101"/>
              <w:jc w:val="center"/>
              <w:rPr>
                <w:lang w:val="uk-UA"/>
              </w:rPr>
            </w:pPr>
            <w:r w:rsidRPr="00BE7451">
              <w:rPr>
                <w:lang w:val="uk-UA"/>
              </w:rPr>
              <w:t>5,1***</w:t>
            </w:r>
          </w:p>
        </w:tc>
      </w:tr>
    </w:tbl>
    <w:p w14:paraId="7D5B29DF" w14:textId="32D8A40D" w:rsidR="002365F7" w:rsidRPr="00BE7451" w:rsidRDefault="002365F7" w:rsidP="004B1790">
      <w:pPr>
        <w:jc w:val="both"/>
        <w:rPr>
          <w:lang w:val="uk-UA"/>
        </w:rPr>
      </w:pPr>
      <w:r w:rsidRPr="00BE7451">
        <w:rPr>
          <w:szCs w:val="28"/>
          <w:lang w:val="uk-UA"/>
        </w:rPr>
        <w:t>Примітка: *</w:t>
      </w:r>
      <w:r w:rsidRPr="00BE7451">
        <w:rPr>
          <w:b/>
          <w:szCs w:val="28"/>
          <w:lang w:val="uk-UA"/>
        </w:rPr>
        <w:t xml:space="preserve"> </w:t>
      </w:r>
      <w:r w:rsidRPr="00BE7451">
        <w:rPr>
          <w:szCs w:val="28"/>
          <w:lang w:val="uk-UA"/>
        </w:rPr>
        <w:noBreakHyphen/>
        <w:t xml:space="preserve"> p&lt;0,05; *** </w:t>
      </w:r>
      <w:r w:rsidRPr="00BE7451">
        <w:rPr>
          <w:szCs w:val="28"/>
          <w:lang w:val="uk-UA"/>
        </w:rPr>
        <w:noBreakHyphen/>
        <w:t xml:space="preserve"> p&lt;0,01; *** </w:t>
      </w:r>
      <w:r w:rsidRPr="00BE7451">
        <w:rPr>
          <w:szCs w:val="28"/>
          <w:lang w:val="uk-UA"/>
        </w:rPr>
        <w:noBreakHyphen/>
        <w:t xml:space="preserve"> p&lt;0,001</w:t>
      </w:r>
      <w:r w:rsidR="005E1DFC">
        <w:rPr>
          <w:lang w:val="uk-UA"/>
        </w:rPr>
        <w:t xml:space="preserve">; </w:t>
      </w:r>
      <w:r w:rsidRPr="00BE7451">
        <w:rPr>
          <w:lang w:val="uk-UA"/>
        </w:rPr>
        <w:t>t</w:t>
      </w:r>
      <w:r w:rsidRPr="00BE7451">
        <w:rPr>
          <w:vertAlign w:val="subscript"/>
          <w:lang w:val="uk-UA"/>
        </w:rPr>
        <w:t>кг-ег</w:t>
      </w:r>
      <w:r w:rsidRPr="00BE7451">
        <w:rPr>
          <w:lang w:val="uk-UA"/>
        </w:rPr>
        <w:t xml:space="preserve"> – між хлопцями </w:t>
      </w:r>
      <w:r w:rsidR="0038661E" w:rsidRPr="00BE7451">
        <w:rPr>
          <w:lang w:val="uk-UA"/>
        </w:rPr>
        <w:t>контрольної і експериментальної груп</w:t>
      </w:r>
      <w:r w:rsidRPr="00BE7451">
        <w:rPr>
          <w:lang w:val="uk-UA"/>
        </w:rPr>
        <w:t>; t</w:t>
      </w:r>
      <w:r w:rsidRPr="00BE7451">
        <w:rPr>
          <w:vertAlign w:val="subscript"/>
          <w:lang w:val="uk-UA"/>
        </w:rPr>
        <w:t>пд-кд</w:t>
      </w:r>
      <w:r w:rsidRPr="00BE7451">
        <w:rPr>
          <w:lang w:val="uk-UA"/>
        </w:rPr>
        <w:t xml:space="preserve"> – між </w:t>
      </w:r>
      <w:r w:rsidR="0038661E" w:rsidRPr="00BE7451">
        <w:rPr>
          <w:lang w:val="uk-UA"/>
        </w:rPr>
        <w:t>початком і кінцем дослідження</w:t>
      </w:r>
    </w:p>
    <w:p w14:paraId="40E00AE0" w14:textId="51316710" w:rsidR="00A631E1" w:rsidRPr="00BE7451" w:rsidRDefault="00A631E1" w:rsidP="00631B14">
      <w:pPr>
        <w:shd w:val="clear" w:color="auto" w:fill="FFFFFF"/>
        <w:spacing w:line="360" w:lineRule="auto"/>
        <w:ind w:firstLine="709"/>
        <w:jc w:val="both"/>
        <w:rPr>
          <w:color w:val="000000"/>
          <w:spacing w:val="-4"/>
          <w:sz w:val="28"/>
          <w:szCs w:val="28"/>
          <w:lang w:val="uk-UA"/>
        </w:rPr>
      </w:pPr>
      <w:r w:rsidRPr="00BE7451">
        <w:rPr>
          <w:color w:val="000000"/>
          <w:spacing w:val="-2"/>
          <w:sz w:val="28"/>
          <w:szCs w:val="28"/>
          <w:lang w:val="uk-UA"/>
        </w:rPr>
        <w:t xml:space="preserve">В експериментальній групі рівень фізичної підготовленості такий: </w:t>
      </w:r>
      <w:r w:rsidR="00631B14" w:rsidRPr="00BE7451">
        <w:rPr>
          <w:sz w:val="28"/>
          <w:szCs w:val="28"/>
          <w:lang w:val="uk-UA"/>
        </w:rPr>
        <w:t>присідання протягом 20 с – 13,6</w:t>
      </w:r>
      <w:r w:rsidR="00631B14" w:rsidRPr="00BE7451">
        <w:rPr>
          <w:sz w:val="28"/>
          <w:szCs w:val="28"/>
          <w:lang w:val="uk-UA"/>
        </w:rPr>
        <w:sym w:font="Symbol" w:char="F0B1"/>
      </w:r>
      <w:r w:rsidR="00631B14" w:rsidRPr="00BE7451">
        <w:rPr>
          <w:sz w:val="28"/>
          <w:szCs w:val="28"/>
          <w:lang w:val="uk-UA"/>
        </w:rPr>
        <w:t xml:space="preserve">2,2 к-сть разів; стрибок у довжину з місця – </w:t>
      </w:r>
      <w:r w:rsidR="00F43D0B" w:rsidRPr="00BE7451">
        <w:rPr>
          <w:sz w:val="28"/>
          <w:szCs w:val="28"/>
          <w:lang w:val="uk-UA"/>
        </w:rPr>
        <w:t>187,1</w:t>
      </w:r>
      <w:r w:rsidR="00F43D0B" w:rsidRPr="00BE7451">
        <w:rPr>
          <w:sz w:val="28"/>
          <w:szCs w:val="28"/>
          <w:lang w:val="uk-UA"/>
        </w:rPr>
        <w:sym w:font="Symbol" w:char="F0B1"/>
      </w:r>
      <w:r w:rsidR="00F43D0B" w:rsidRPr="00BE7451">
        <w:rPr>
          <w:sz w:val="28"/>
          <w:szCs w:val="28"/>
          <w:lang w:val="uk-UA"/>
        </w:rPr>
        <w:t xml:space="preserve">2,8 </w:t>
      </w:r>
      <w:r w:rsidR="00631B14" w:rsidRPr="00BE7451">
        <w:rPr>
          <w:sz w:val="28"/>
          <w:szCs w:val="28"/>
          <w:lang w:val="uk-UA"/>
        </w:rPr>
        <w:t xml:space="preserve">см; </w:t>
      </w:r>
      <w:r w:rsidR="00631B14" w:rsidRPr="00BE7451">
        <w:rPr>
          <w:color w:val="000000"/>
          <w:spacing w:val="-3"/>
          <w:sz w:val="28"/>
          <w:szCs w:val="28"/>
          <w:lang w:val="uk-UA"/>
        </w:rPr>
        <w:t xml:space="preserve">стрибок угору – </w:t>
      </w:r>
      <w:r w:rsidR="00F43D0B" w:rsidRPr="00BE7451">
        <w:rPr>
          <w:sz w:val="28"/>
          <w:szCs w:val="28"/>
          <w:lang w:val="uk-UA"/>
        </w:rPr>
        <w:t>49,8</w:t>
      </w:r>
      <w:r w:rsidR="00F43D0B" w:rsidRPr="00BE7451">
        <w:rPr>
          <w:sz w:val="28"/>
          <w:szCs w:val="28"/>
          <w:lang w:val="uk-UA"/>
        </w:rPr>
        <w:sym w:font="Symbol" w:char="F0B1"/>
      </w:r>
      <w:r w:rsidR="00F43D0B" w:rsidRPr="00BE7451">
        <w:rPr>
          <w:sz w:val="28"/>
          <w:szCs w:val="28"/>
          <w:lang w:val="uk-UA"/>
        </w:rPr>
        <w:t xml:space="preserve">1,7 </w:t>
      </w:r>
      <w:r w:rsidR="00631B14" w:rsidRPr="00BE7451">
        <w:rPr>
          <w:color w:val="000000"/>
          <w:spacing w:val="-3"/>
          <w:sz w:val="28"/>
          <w:szCs w:val="28"/>
          <w:lang w:val="uk-UA"/>
        </w:rPr>
        <w:t xml:space="preserve">см; згинання та розгинання рук – </w:t>
      </w:r>
      <w:r w:rsidR="00F43D0B" w:rsidRPr="00BE7451">
        <w:rPr>
          <w:sz w:val="28"/>
          <w:szCs w:val="28"/>
          <w:lang w:val="uk-UA"/>
        </w:rPr>
        <w:t>5,9</w:t>
      </w:r>
      <w:r w:rsidR="00F43D0B" w:rsidRPr="00BE7451">
        <w:rPr>
          <w:sz w:val="28"/>
          <w:szCs w:val="28"/>
          <w:lang w:val="uk-UA"/>
        </w:rPr>
        <w:sym w:font="Symbol" w:char="F0B1"/>
      </w:r>
      <w:r w:rsidR="00F43D0B" w:rsidRPr="00BE7451">
        <w:rPr>
          <w:sz w:val="28"/>
          <w:szCs w:val="28"/>
          <w:lang w:val="uk-UA"/>
        </w:rPr>
        <w:t xml:space="preserve">0,5 </w:t>
      </w:r>
      <w:r w:rsidR="00631B14" w:rsidRPr="00BE7451">
        <w:rPr>
          <w:color w:val="000000"/>
          <w:spacing w:val="-3"/>
          <w:sz w:val="28"/>
          <w:szCs w:val="28"/>
          <w:lang w:val="uk-UA"/>
        </w:rPr>
        <w:t xml:space="preserve">к-сть разів; кидок набивного м'яча (1 кг) – </w:t>
      </w:r>
      <w:r w:rsidR="00F43D0B" w:rsidRPr="00BE7451">
        <w:rPr>
          <w:sz w:val="28"/>
          <w:szCs w:val="28"/>
          <w:lang w:val="uk-UA"/>
        </w:rPr>
        <w:t>21,6</w:t>
      </w:r>
      <w:r w:rsidR="00F43D0B" w:rsidRPr="00BE7451">
        <w:rPr>
          <w:sz w:val="28"/>
          <w:szCs w:val="28"/>
          <w:lang w:val="uk-UA"/>
        </w:rPr>
        <w:sym w:font="Symbol" w:char="F0B1"/>
      </w:r>
      <w:r w:rsidR="00F43D0B" w:rsidRPr="00BE7451">
        <w:rPr>
          <w:sz w:val="28"/>
          <w:szCs w:val="28"/>
          <w:lang w:val="uk-UA"/>
        </w:rPr>
        <w:t xml:space="preserve">2,2 </w:t>
      </w:r>
      <w:r w:rsidR="00631B14" w:rsidRPr="00BE7451">
        <w:rPr>
          <w:color w:val="000000"/>
          <w:spacing w:val="-3"/>
          <w:sz w:val="28"/>
          <w:szCs w:val="28"/>
          <w:lang w:val="uk-UA"/>
        </w:rPr>
        <w:t xml:space="preserve">м; піднімання тулуба в сід – </w:t>
      </w:r>
      <w:r w:rsidR="007671CD" w:rsidRPr="00BE7451">
        <w:rPr>
          <w:sz w:val="28"/>
          <w:szCs w:val="28"/>
          <w:lang w:val="uk-UA"/>
        </w:rPr>
        <w:t>4,1</w:t>
      </w:r>
      <w:r w:rsidR="007671CD" w:rsidRPr="00BE7451">
        <w:rPr>
          <w:sz w:val="28"/>
          <w:szCs w:val="28"/>
          <w:lang w:val="uk-UA"/>
        </w:rPr>
        <w:sym w:font="Symbol" w:char="F0B1"/>
      </w:r>
      <w:r w:rsidR="007671CD" w:rsidRPr="00BE7451">
        <w:rPr>
          <w:sz w:val="28"/>
          <w:szCs w:val="28"/>
          <w:lang w:val="uk-UA"/>
        </w:rPr>
        <w:t xml:space="preserve">0,26 </w:t>
      </w:r>
      <w:r w:rsidR="00631B14" w:rsidRPr="00BE7451">
        <w:rPr>
          <w:color w:val="000000"/>
          <w:spacing w:val="-3"/>
          <w:sz w:val="28"/>
          <w:szCs w:val="28"/>
          <w:lang w:val="uk-UA"/>
        </w:rPr>
        <w:t xml:space="preserve">к-сть разів </w:t>
      </w:r>
      <w:r w:rsidR="00926B38" w:rsidRPr="00BE7451">
        <w:rPr>
          <w:color w:val="000000"/>
          <w:spacing w:val="-4"/>
          <w:sz w:val="28"/>
          <w:szCs w:val="28"/>
          <w:lang w:val="uk-UA"/>
        </w:rPr>
        <w:t>(табл. 3.1)</w:t>
      </w:r>
      <w:r w:rsidRPr="00BE7451">
        <w:rPr>
          <w:color w:val="000000"/>
          <w:spacing w:val="-5"/>
          <w:sz w:val="28"/>
          <w:szCs w:val="28"/>
          <w:lang w:val="uk-UA"/>
        </w:rPr>
        <w:t>.</w:t>
      </w:r>
    </w:p>
    <w:p w14:paraId="0EFE77A1" w14:textId="04BB09A0" w:rsidR="00112291" w:rsidRPr="00BE7451" w:rsidRDefault="00112291" w:rsidP="00112291">
      <w:pPr>
        <w:shd w:val="clear" w:color="auto" w:fill="FFFFFF"/>
        <w:spacing w:line="360" w:lineRule="auto"/>
        <w:ind w:firstLine="709"/>
        <w:jc w:val="both"/>
        <w:rPr>
          <w:color w:val="000000"/>
          <w:spacing w:val="-4"/>
          <w:sz w:val="28"/>
          <w:szCs w:val="28"/>
          <w:lang w:val="uk-UA"/>
        </w:rPr>
      </w:pPr>
      <w:r w:rsidRPr="00BE7451">
        <w:rPr>
          <w:color w:val="000000"/>
          <w:spacing w:val="-4"/>
          <w:sz w:val="28"/>
          <w:szCs w:val="28"/>
          <w:lang w:val="uk-UA"/>
        </w:rPr>
        <w:lastRenderedPageBreak/>
        <w:t>Після впровадження спеціально розробленої нами методики підвищення рівня фізичної підготовленості, ми здійснили повторне тестування з метою визначення зрушень у показниках досліджуваних груп</w:t>
      </w:r>
      <w:r w:rsidR="00B66BB1" w:rsidRPr="00BE7451">
        <w:rPr>
          <w:color w:val="000000"/>
          <w:spacing w:val="-4"/>
          <w:sz w:val="28"/>
          <w:szCs w:val="28"/>
          <w:lang w:val="uk-UA"/>
        </w:rPr>
        <w:t xml:space="preserve"> </w:t>
      </w:r>
      <w:r w:rsidR="00B66BB1" w:rsidRPr="00BE7451">
        <w:rPr>
          <w:sz w:val="28"/>
          <w:szCs w:val="28"/>
          <w:lang w:val="uk-UA"/>
        </w:rPr>
        <w:t>(табл. 3.1, рис. 3.1)</w:t>
      </w:r>
      <w:r w:rsidRPr="00BE7451">
        <w:rPr>
          <w:color w:val="000000"/>
          <w:spacing w:val="-4"/>
          <w:sz w:val="28"/>
          <w:szCs w:val="28"/>
          <w:lang w:val="uk-UA"/>
        </w:rPr>
        <w:t xml:space="preserve">. </w:t>
      </w:r>
    </w:p>
    <w:p w14:paraId="166CF467" w14:textId="77777777" w:rsidR="00B66BB1" w:rsidRPr="00BE7451" w:rsidRDefault="00B66BB1" w:rsidP="00112291">
      <w:pPr>
        <w:shd w:val="clear" w:color="auto" w:fill="FFFFFF"/>
        <w:spacing w:line="360" w:lineRule="auto"/>
        <w:ind w:firstLine="709"/>
        <w:jc w:val="both"/>
        <w:rPr>
          <w:sz w:val="28"/>
          <w:szCs w:val="28"/>
          <w:lang w:val="uk-UA"/>
        </w:rPr>
      </w:pPr>
    </w:p>
    <w:p w14:paraId="7C73A38C" w14:textId="2D95FB08" w:rsidR="00FE0FFE" w:rsidRPr="00BE7451" w:rsidRDefault="00E17971" w:rsidP="004E1C81">
      <w:pPr>
        <w:shd w:val="clear" w:color="auto" w:fill="FFFFFF"/>
        <w:spacing w:line="360" w:lineRule="auto"/>
        <w:jc w:val="both"/>
        <w:rPr>
          <w:sz w:val="28"/>
          <w:szCs w:val="28"/>
          <w:lang w:val="uk-UA"/>
        </w:rPr>
      </w:pPr>
      <w:r w:rsidRPr="00BE7451">
        <w:rPr>
          <w:noProof/>
          <w:lang w:val="uk-UA" w:eastAsia="uk-UA"/>
        </w:rPr>
        <w:drawing>
          <wp:inline distT="0" distB="0" distL="0" distR="0" wp14:anchorId="6DCC3227" wp14:editId="20F142A2">
            <wp:extent cx="5936615" cy="3334327"/>
            <wp:effectExtent l="0" t="0" r="6985" b="6350"/>
            <wp:docPr id="1"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DEB9F4-93FD-D647-B5EC-003180B31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391D24" w14:textId="60AD115D" w:rsidR="00175AC2" w:rsidRPr="00BE7451" w:rsidRDefault="00AE677D" w:rsidP="005E1DFC">
      <w:pPr>
        <w:shd w:val="clear" w:color="auto" w:fill="FFFFFF"/>
        <w:spacing w:line="276" w:lineRule="auto"/>
        <w:ind w:left="1985" w:hanging="1985"/>
        <w:jc w:val="both"/>
        <w:rPr>
          <w:sz w:val="28"/>
          <w:szCs w:val="28"/>
          <w:lang w:val="uk-UA"/>
        </w:rPr>
      </w:pPr>
      <w:r w:rsidRPr="00BE7451">
        <w:rPr>
          <w:sz w:val="28"/>
          <w:szCs w:val="28"/>
          <w:lang w:val="uk-UA"/>
        </w:rPr>
        <w:t xml:space="preserve">Рисунок 3.1 Прикінцеві </w:t>
      </w:r>
      <w:r w:rsidR="007E495D" w:rsidRPr="00BE7451">
        <w:rPr>
          <w:sz w:val="28"/>
          <w:szCs w:val="28"/>
          <w:lang w:val="uk-UA"/>
        </w:rPr>
        <w:t xml:space="preserve">значення </w:t>
      </w:r>
      <w:r w:rsidR="007E495D" w:rsidRPr="00BE7451">
        <w:rPr>
          <w:sz w:val="28"/>
          <w:lang w:val="uk-UA"/>
        </w:rPr>
        <w:t xml:space="preserve">показників спеціальної фізичної підготовленості </w:t>
      </w:r>
      <w:r w:rsidR="00175AC2" w:rsidRPr="00BE7451">
        <w:rPr>
          <w:sz w:val="28"/>
          <w:szCs w:val="28"/>
          <w:lang w:val="uk-UA"/>
        </w:rPr>
        <w:t xml:space="preserve">дітей </w:t>
      </w:r>
      <w:r w:rsidR="00175AC2" w:rsidRPr="00BE7451">
        <w:rPr>
          <w:sz w:val="28"/>
          <w:lang w:val="uk-UA"/>
        </w:rPr>
        <w:t xml:space="preserve">середнього </w:t>
      </w:r>
      <w:r w:rsidR="00175AC2" w:rsidRPr="00BE7451">
        <w:rPr>
          <w:sz w:val="28"/>
          <w:szCs w:val="28"/>
          <w:lang w:val="uk-UA"/>
        </w:rPr>
        <w:t xml:space="preserve">шкільного віку </w:t>
      </w:r>
      <w:r w:rsidR="00483BD0" w:rsidRPr="00BE7451">
        <w:rPr>
          <w:sz w:val="28"/>
          <w:szCs w:val="28"/>
          <w:lang w:val="uk-UA"/>
        </w:rPr>
        <w:t xml:space="preserve">під впливом </w:t>
      </w:r>
      <w:r w:rsidR="007E495D" w:rsidRPr="00BE7451">
        <w:rPr>
          <w:sz w:val="28"/>
          <w:szCs w:val="28"/>
          <w:lang w:val="uk-UA"/>
        </w:rPr>
        <w:t xml:space="preserve">секційних </w:t>
      </w:r>
      <w:r w:rsidR="00483BD0" w:rsidRPr="00BE7451">
        <w:rPr>
          <w:sz w:val="28"/>
          <w:szCs w:val="28"/>
          <w:lang w:val="uk-UA"/>
        </w:rPr>
        <w:t>занять з волейболу</w:t>
      </w:r>
    </w:p>
    <w:p w14:paraId="09E53A5E" w14:textId="77777777" w:rsidR="000D6F27" w:rsidRPr="00BE7451" w:rsidRDefault="000D6F27" w:rsidP="0005238E">
      <w:pPr>
        <w:shd w:val="clear" w:color="auto" w:fill="FFFFFF"/>
        <w:spacing w:line="276" w:lineRule="auto"/>
        <w:jc w:val="both"/>
        <w:rPr>
          <w:sz w:val="28"/>
          <w:szCs w:val="28"/>
          <w:lang w:val="uk-UA"/>
        </w:rPr>
      </w:pPr>
    </w:p>
    <w:p w14:paraId="74396526" w14:textId="0DAA8FB5" w:rsidR="00B66BB1" w:rsidRPr="00BE7451" w:rsidRDefault="00B66BB1" w:rsidP="00A631E1">
      <w:pPr>
        <w:shd w:val="clear" w:color="auto" w:fill="FFFFFF"/>
        <w:spacing w:line="360" w:lineRule="auto"/>
        <w:ind w:firstLine="709"/>
        <w:jc w:val="both"/>
        <w:rPr>
          <w:sz w:val="28"/>
          <w:szCs w:val="28"/>
          <w:lang w:val="uk-UA"/>
        </w:rPr>
      </w:pPr>
      <w:r w:rsidRPr="00BE7451">
        <w:rPr>
          <w:sz w:val="28"/>
          <w:szCs w:val="28"/>
          <w:lang w:val="uk-UA"/>
        </w:rPr>
        <w:t xml:space="preserve">Протягом дослідження відбулись певні зміни в обох групах. Так у контрольній групі, яка займалася за традиційною програмою секційних занять з волейболу, засвідчено наступне. При  виконанні всіх контрольних тестів до  та після експерименту, крім </w:t>
      </w:r>
      <w:r w:rsidRPr="00BE7451">
        <w:rPr>
          <w:color w:val="000000"/>
          <w:spacing w:val="-3"/>
          <w:sz w:val="28"/>
          <w:szCs w:val="28"/>
          <w:lang w:val="uk-UA"/>
        </w:rPr>
        <w:t xml:space="preserve">«Підніманням тулуба в сід», </w:t>
      </w:r>
      <w:r w:rsidRPr="00BE7451">
        <w:rPr>
          <w:sz w:val="28"/>
          <w:szCs w:val="28"/>
          <w:lang w:val="uk-UA"/>
        </w:rPr>
        <w:t xml:space="preserve">не відбулося статистично достовірних змін. Хоча за показниками «Присідання протягом 20 с», «Згинання та розгинання рук за 10 c», </w:t>
      </w:r>
      <w:r w:rsidRPr="00BE7451">
        <w:rPr>
          <w:color w:val="000000"/>
          <w:spacing w:val="-3"/>
          <w:sz w:val="28"/>
          <w:szCs w:val="28"/>
          <w:lang w:val="uk-UA"/>
        </w:rPr>
        <w:t xml:space="preserve">«Кидок набивного м'яча» </w:t>
      </w:r>
      <w:r w:rsidRPr="00BE7451">
        <w:rPr>
          <w:sz w:val="28"/>
          <w:szCs w:val="28"/>
          <w:lang w:val="uk-UA"/>
        </w:rPr>
        <w:t xml:space="preserve">виник перехід із низького рівня в середній. </w:t>
      </w:r>
    </w:p>
    <w:p w14:paraId="56D9876F" w14:textId="0D79C2CC" w:rsidR="00B66BB1" w:rsidRPr="00BE7451" w:rsidRDefault="00B66BB1" w:rsidP="00A631E1">
      <w:pPr>
        <w:shd w:val="clear" w:color="auto" w:fill="FFFFFF"/>
        <w:spacing w:line="360" w:lineRule="auto"/>
        <w:ind w:firstLine="709"/>
        <w:jc w:val="both"/>
        <w:rPr>
          <w:sz w:val="28"/>
          <w:szCs w:val="28"/>
          <w:lang w:val="uk-UA"/>
        </w:rPr>
      </w:pPr>
      <w:r w:rsidRPr="00BE7451">
        <w:rPr>
          <w:sz w:val="28"/>
          <w:szCs w:val="28"/>
          <w:lang w:val="uk-UA"/>
        </w:rPr>
        <w:t xml:space="preserve">Порівняння результатів за </w:t>
      </w:r>
      <w:r w:rsidRPr="00BE7451">
        <w:rPr>
          <w:color w:val="000000"/>
          <w:spacing w:val="-3"/>
          <w:sz w:val="28"/>
          <w:szCs w:val="28"/>
          <w:lang w:val="uk-UA"/>
        </w:rPr>
        <w:t xml:space="preserve">«Підніманням тулуба в сід» вказало на добрий рівень розвитку </w:t>
      </w:r>
      <w:r w:rsidR="00235E0B">
        <w:rPr>
          <w:color w:val="000000"/>
          <w:spacing w:val="-3"/>
          <w:sz w:val="28"/>
          <w:szCs w:val="28"/>
          <w:lang w:val="uk-UA"/>
        </w:rPr>
        <w:t xml:space="preserve">цього показника </w:t>
      </w:r>
      <w:r w:rsidR="00235E0B" w:rsidRPr="00BE7451">
        <w:rPr>
          <w:sz w:val="28"/>
          <w:szCs w:val="28"/>
          <w:lang w:val="uk-UA"/>
        </w:rPr>
        <w:t>у контрольній групі</w:t>
      </w:r>
      <w:r w:rsidR="00235E0B" w:rsidRPr="00BE7451">
        <w:rPr>
          <w:color w:val="000000"/>
          <w:spacing w:val="-3"/>
          <w:sz w:val="28"/>
          <w:szCs w:val="28"/>
          <w:lang w:val="uk-UA"/>
        </w:rPr>
        <w:t xml:space="preserve"> </w:t>
      </w:r>
      <w:r w:rsidRPr="00BE7451">
        <w:rPr>
          <w:color w:val="000000"/>
          <w:spacing w:val="-3"/>
          <w:sz w:val="28"/>
          <w:szCs w:val="28"/>
          <w:lang w:val="uk-UA"/>
        </w:rPr>
        <w:t xml:space="preserve">наприкінці </w:t>
      </w:r>
      <w:r w:rsidRPr="00BE7451">
        <w:rPr>
          <w:sz w:val="28"/>
          <w:szCs w:val="28"/>
          <w:lang w:val="uk-UA"/>
        </w:rPr>
        <w:t>дослідження (з 4,3</w:t>
      </w:r>
      <w:r w:rsidRPr="00BE7451">
        <w:rPr>
          <w:sz w:val="28"/>
          <w:szCs w:val="28"/>
          <w:lang w:val="uk-UA"/>
        </w:rPr>
        <w:sym w:font="Symbol" w:char="F0B1"/>
      </w:r>
      <w:r w:rsidRPr="00BE7451">
        <w:rPr>
          <w:sz w:val="28"/>
          <w:szCs w:val="28"/>
          <w:lang w:val="uk-UA"/>
        </w:rPr>
        <w:t>0,28 до 5,4</w:t>
      </w:r>
      <w:r w:rsidRPr="00BE7451">
        <w:rPr>
          <w:sz w:val="28"/>
          <w:szCs w:val="28"/>
          <w:lang w:val="uk-UA"/>
        </w:rPr>
        <w:sym w:font="Symbol" w:char="F0B1"/>
      </w:r>
      <w:r w:rsidRPr="00BE7451">
        <w:rPr>
          <w:sz w:val="28"/>
          <w:szCs w:val="28"/>
          <w:lang w:val="uk-UA"/>
        </w:rPr>
        <w:t>0,22 разів) і достовірну різницю між їх значеннями (p&lt;0,01; t – 3,09) (табл. 3.1, рис. 3.1).</w:t>
      </w:r>
    </w:p>
    <w:p w14:paraId="6FA7CDF0" w14:textId="30D42D45" w:rsidR="0076710A" w:rsidRPr="00BE7451" w:rsidRDefault="00893183" w:rsidP="00A631E1">
      <w:pPr>
        <w:shd w:val="clear" w:color="auto" w:fill="FFFFFF"/>
        <w:spacing w:line="360" w:lineRule="auto"/>
        <w:ind w:firstLine="709"/>
        <w:jc w:val="both"/>
        <w:rPr>
          <w:sz w:val="28"/>
          <w:szCs w:val="28"/>
          <w:lang w:val="uk-UA"/>
        </w:rPr>
      </w:pPr>
      <w:r w:rsidRPr="00BE7451">
        <w:rPr>
          <w:sz w:val="28"/>
          <w:szCs w:val="28"/>
          <w:lang w:val="uk-UA"/>
        </w:rPr>
        <w:lastRenderedPageBreak/>
        <w:t xml:space="preserve">Застосування парного Т-тесту Стьюдента показало, що різниця </w:t>
      </w:r>
      <w:r w:rsidR="00CE723F" w:rsidRPr="00BE7451">
        <w:rPr>
          <w:sz w:val="28"/>
          <w:szCs w:val="28"/>
          <w:lang w:val="uk-UA"/>
        </w:rPr>
        <w:t xml:space="preserve">значень до та після експерименту </w:t>
      </w:r>
      <w:r w:rsidRPr="00BE7451">
        <w:rPr>
          <w:sz w:val="28"/>
          <w:szCs w:val="28"/>
          <w:lang w:val="uk-UA"/>
        </w:rPr>
        <w:t>є статистично достовірною</w:t>
      </w:r>
      <w:r w:rsidR="00CE723F" w:rsidRPr="00BE7451">
        <w:rPr>
          <w:sz w:val="28"/>
          <w:szCs w:val="28"/>
          <w:lang w:val="uk-UA"/>
        </w:rPr>
        <w:t xml:space="preserve"> в експериментальний групі</w:t>
      </w:r>
      <w:r w:rsidRPr="00BE7451">
        <w:rPr>
          <w:sz w:val="28"/>
          <w:szCs w:val="28"/>
          <w:lang w:val="uk-UA"/>
        </w:rPr>
        <w:t xml:space="preserve">. </w:t>
      </w:r>
      <w:r w:rsidR="00CE723F" w:rsidRPr="00BE7451">
        <w:rPr>
          <w:sz w:val="28"/>
          <w:szCs w:val="28"/>
          <w:lang w:val="uk-UA"/>
        </w:rPr>
        <w:t xml:space="preserve">Зафіксовані значні позитивні зміни за всіма показниками, зокрема їх достовірне (p&lt;0,01; t – від 3,44 до 4,04) поліпшення </w:t>
      </w:r>
      <w:r w:rsidR="00E66BF9" w:rsidRPr="00BE7451">
        <w:rPr>
          <w:sz w:val="28"/>
          <w:szCs w:val="28"/>
          <w:lang w:val="uk-UA"/>
        </w:rPr>
        <w:t>в середньому на</w:t>
      </w:r>
      <w:r w:rsidR="00CE723F" w:rsidRPr="00BE7451">
        <w:rPr>
          <w:sz w:val="28"/>
          <w:szCs w:val="28"/>
          <w:lang w:val="uk-UA"/>
        </w:rPr>
        <w:t xml:space="preserve"> </w:t>
      </w:r>
      <w:r w:rsidR="00E66BF9" w:rsidRPr="00BE7451">
        <w:rPr>
          <w:sz w:val="28"/>
          <w:szCs w:val="28"/>
          <w:lang w:val="uk-UA"/>
        </w:rPr>
        <w:t>92,32</w:t>
      </w:r>
      <w:r w:rsidR="00CE723F" w:rsidRPr="00BE7451">
        <w:rPr>
          <w:sz w:val="28"/>
          <w:szCs w:val="28"/>
          <w:lang w:val="uk-UA"/>
        </w:rPr>
        <w:t>% від вихідного рівня.</w:t>
      </w:r>
      <w:r w:rsidR="009C3568" w:rsidRPr="00BE7451">
        <w:rPr>
          <w:sz w:val="28"/>
          <w:szCs w:val="28"/>
          <w:lang w:val="uk-UA"/>
        </w:rPr>
        <w:t xml:space="preserve"> Висока статистична значущість (p&lt;0,001) отриманих показників констатована </w:t>
      </w:r>
      <w:r w:rsidR="0088734A" w:rsidRPr="00BE7451">
        <w:rPr>
          <w:sz w:val="28"/>
          <w:szCs w:val="28"/>
          <w:lang w:val="uk-UA"/>
        </w:rPr>
        <w:t xml:space="preserve">за </w:t>
      </w:r>
      <w:r w:rsidR="009D04FA" w:rsidRPr="00BE7451">
        <w:rPr>
          <w:sz w:val="28"/>
          <w:szCs w:val="28"/>
          <w:lang w:val="uk-UA"/>
        </w:rPr>
        <w:t>тестами «Згинання та розгинання рук за</w:t>
      </w:r>
      <w:r w:rsidR="00346E91" w:rsidRPr="00BE7451">
        <w:rPr>
          <w:sz w:val="28"/>
          <w:szCs w:val="28"/>
          <w:lang w:val="uk-UA"/>
        </w:rPr>
        <w:t xml:space="preserve"> </w:t>
      </w:r>
      <w:r w:rsidR="009D04FA" w:rsidRPr="00BE7451">
        <w:rPr>
          <w:sz w:val="28"/>
          <w:szCs w:val="28"/>
          <w:lang w:val="uk-UA"/>
        </w:rPr>
        <w:t>10 c»,</w:t>
      </w:r>
      <w:r w:rsidR="00111602" w:rsidRPr="00BE7451">
        <w:rPr>
          <w:sz w:val="28"/>
          <w:szCs w:val="28"/>
          <w:lang w:val="uk-UA"/>
        </w:rPr>
        <w:t xml:space="preserve"> </w:t>
      </w:r>
      <w:r w:rsidR="00111602" w:rsidRPr="00BE7451">
        <w:rPr>
          <w:color w:val="000000"/>
          <w:spacing w:val="-3"/>
          <w:sz w:val="28"/>
          <w:szCs w:val="28"/>
          <w:lang w:val="uk-UA"/>
        </w:rPr>
        <w:t xml:space="preserve">«Піднімання тулуба в сід» </w:t>
      </w:r>
      <w:r w:rsidR="008D52F5" w:rsidRPr="00BE7451">
        <w:rPr>
          <w:sz w:val="28"/>
          <w:szCs w:val="28"/>
          <w:lang w:val="uk-UA"/>
        </w:rPr>
        <w:t>(табл. 3.1).</w:t>
      </w:r>
    </w:p>
    <w:p w14:paraId="3F04D0F5" w14:textId="17471F72" w:rsidR="0076710A" w:rsidRPr="00BE7451" w:rsidRDefault="00067AC6" w:rsidP="00A631E1">
      <w:pPr>
        <w:shd w:val="clear" w:color="auto" w:fill="FFFFFF"/>
        <w:spacing w:line="360" w:lineRule="auto"/>
        <w:ind w:firstLine="709"/>
        <w:jc w:val="both"/>
        <w:rPr>
          <w:sz w:val="28"/>
          <w:szCs w:val="28"/>
          <w:lang w:val="uk-UA"/>
        </w:rPr>
      </w:pPr>
      <w:r w:rsidRPr="00BE7451">
        <w:rPr>
          <w:sz w:val="28"/>
          <w:szCs w:val="28"/>
          <w:lang w:val="uk-UA"/>
        </w:rPr>
        <w:t xml:space="preserve">Зіставлення прикінцевих значень показників </w:t>
      </w:r>
      <w:r w:rsidRPr="00BE7451">
        <w:rPr>
          <w:sz w:val="28"/>
          <w:lang w:val="uk-UA"/>
        </w:rPr>
        <w:t xml:space="preserve">спеціальної фізичної підготовленості </w:t>
      </w:r>
      <w:r w:rsidRPr="00BE7451">
        <w:rPr>
          <w:sz w:val="28"/>
          <w:szCs w:val="28"/>
          <w:lang w:val="uk-UA"/>
        </w:rPr>
        <w:t xml:space="preserve">дітей </w:t>
      </w:r>
      <w:r w:rsidRPr="00BE7451">
        <w:rPr>
          <w:sz w:val="28"/>
          <w:lang w:val="uk-UA"/>
        </w:rPr>
        <w:t xml:space="preserve">середнього </w:t>
      </w:r>
      <w:r w:rsidRPr="00BE7451">
        <w:rPr>
          <w:sz w:val="28"/>
          <w:szCs w:val="28"/>
          <w:lang w:val="uk-UA"/>
        </w:rPr>
        <w:t>шкільного віку</w:t>
      </w:r>
      <w:r w:rsidR="005905A2" w:rsidRPr="00BE7451">
        <w:rPr>
          <w:sz w:val="28"/>
          <w:szCs w:val="28"/>
          <w:lang w:val="uk-UA"/>
        </w:rPr>
        <w:t xml:space="preserve"> обох груп</w:t>
      </w:r>
      <w:r w:rsidRPr="00BE7451">
        <w:rPr>
          <w:sz w:val="28"/>
          <w:szCs w:val="28"/>
          <w:lang w:val="uk-UA"/>
        </w:rPr>
        <w:t xml:space="preserve">, які відвідують секційні заняття з волейболу, </w:t>
      </w:r>
      <w:r w:rsidR="00236A9C" w:rsidRPr="00BE7451">
        <w:rPr>
          <w:sz w:val="28"/>
          <w:szCs w:val="28"/>
          <w:lang w:val="uk-UA"/>
        </w:rPr>
        <w:t xml:space="preserve">вказали на </w:t>
      </w:r>
      <w:r w:rsidR="001F07BA" w:rsidRPr="00BE7451">
        <w:rPr>
          <w:sz w:val="28"/>
          <w:szCs w:val="28"/>
          <w:lang w:val="uk-UA"/>
        </w:rPr>
        <w:t>достовірні зміни за всіма показниками, що засвідчило дієвість і ефективність запропонованої програми</w:t>
      </w:r>
      <w:r w:rsidR="00D24B71" w:rsidRPr="00BE7451">
        <w:rPr>
          <w:sz w:val="28"/>
          <w:szCs w:val="28"/>
          <w:lang w:val="uk-UA"/>
        </w:rPr>
        <w:t xml:space="preserve"> </w:t>
      </w:r>
      <w:r w:rsidR="008D52F5" w:rsidRPr="00BE7451">
        <w:rPr>
          <w:sz w:val="28"/>
          <w:szCs w:val="28"/>
          <w:lang w:val="uk-UA"/>
        </w:rPr>
        <w:t>(табл. 3.1, рис. 3.1).</w:t>
      </w:r>
    </w:p>
    <w:p w14:paraId="1AF1F18F" w14:textId="77777777" w:rsidR="00B00A89" w:rsidRPr="005E1DFC" w:rsidRDefault="00B00A89" w:rsidP="00A631E1">
      <w:pPr>
        <w:shd w:val="clear" w:color="auto" w:fill="FFFFFF"/>
        <w:spacing w:line="360" w:lineRule="auto"/>
        <w:ind w:firstLine="709"/>
        <w:jc w:val="both"/>
        <w:rPr>
          <w:color w:val="000000"/>
          <w:sz w:val="28"/>
          <w:szCs w:val="28"/>
          <w:lang w:val="uk-UA"/>
        </w:rPr>
      </w:pPr>
      <w:r w:rsidRPr="005E1DFC">
        <w:rPr>
          <w:color w:val="000000"/>
          <w:sz w:val="28"/>
          <w:szCs w:val="28"/>
          <w:lang w:val="uk-UA"/>
        </w:rPr>
        <w:t>Порівнюючи показники технічної підготовленості хлопців експериментальної і контрольної групи за середнім значенням, можна зробити висновок, що рівень технічної підготовленості є середній.</w:t>
      </w:r>
    </w:p>
    <w:p w14:paraId="6FC27736" w14:textId="6357DAFC" w:rsidR="00B66BB1" w:rsidRPr="00BE7451" w:rsidRDefault="008F4DC4" w:rsidP="00B66BB1">
      <w:pPr>
        <w:shd w:val="clear" w:color="auto" w:fill="FFFFFF"/>
        <w:spacing w:line="360" w:lineRule="auto"/>
        <w:ind w:firstLine="709"/>
        <w:jc w:val="both"/>
        <w:rPr>
          <w:sz w:val="28"/>
          <w:szCs w:val="28"/>
          <w:lang w:val="uk-UA"/>
        </w:rPr>
      </w:pPr>
      <w:r w:rsidRPr="00BE7451">
        <w:rPr>
          <w:sz w:val="28"/>
          <w:szCs w:val="28"/>
          <w:lang w:val="uk-UA"/>
        </w:rPr>
        <w:t>Наступні два тести, що застосовані для оцінки розвитку спеціальної спритності, також виявили значні позитивні зміни хлопців експериментальної групи</w:t>
      </w:r>
      <w:r w:rsidR="0060585D" w:rsidRPr="00BE7451">
        <w:rPr>
          <w:sz w:val="28"/>
          <w:szCs w:val="28"/>
          <w:lang w:val="uk-UA"/>
        </w:rPr>
        <w:t xml:space="preserve"> </w:t>
      </w:r>
      <w:r w:rsidR="0060585D" w:rsidRPr="00BE7451">
        <w:rPr>
          <w:color w:val="000000"/>
          <w:spacing w:val="-4"/>
          <w:sz w:val="28"/>
          <w:szCs w:val="28"/>
          <w:lang w:val="uk-UA"/>
        </w:rPr>
        <w:t>(табл. 3.2)</w:t>
      </w:r>
      <w:r w:rsidRPr="00BE7451">
        <w:rPr>
          <w:sz w:val="28"/>
          <w:szCs w:val="28"/>
          <w:lang w:val="uk-UA"/>
        </w:rPr>
        <w:t xml:space="preserve">. </w:t>
      </w:r>
      <w:r w:rsidR="00B66BB1" w:rsidRPr="00BE7451">
        <w:rPr>
          <w:sz w:val="28"/>
          <w:szCs w:val="28"/>
          <w:lang w:val="uk-UA"/>
        </w:rPr>
        <w:t>Достовірність змін протягом дослідження підтверджено на високому статистичному рівні (p&lt;0,001) за тестом №2 на відстань 3 м (з 2,2</w:t>
      </w:r>
      <w:r w:rsidR="00B66BB1" w:rsidRPr="00BE7451">
        <w:rPr>
          <w:sz w:val="28"/>
          <w:szCs w:val="28"/>
          <w:lang w:val="uk-UA"/>
        </w:rPr>
        <w:sym w:font="Symbol" w:char="F0B1"/>
      </w:r>
      <w:r w:rsidR="00B66BB1" w:rsidRPr="00BE7451">
        <w:rPr>
          <w:sz w:val="28"/>
          <w:szCs w:val="28"/>
          <w:lang w:val="uk-UA"/>
        </w:rPr>
        <w:t>0,3 до 5,1</w:t>
      </w:r>
      <w:r w:rsidR="00B66BB1" w:rsidRPr="00BE7451">
        <w:rPr>
          <w:sz w:val="28"/>
          <w:szCs w:val="28"/>
          <w:lang w:val="uk-UA"/>
        </w:rPr>
        <w:sym w:font="Symbol" w:char="F0B1"/>
      </w:r>
      <w:r w:rsidR="00B66BB1" w:rsidRPr="00BE7451">
        <w:rPr>
          <w:sz w:val="28"/>
          <w:szCs w:val="28"/>
          <w:lang w:val="uk-UA"/>
        </w:rPr>
        <w:t>0,6 попадань; t – 4,32) і 8 м (з 1,8</w:t>
      </w:r>
      <w:r w:rsidR="00B66BB1" w:rsidRPr="00BE7451">
        <w:rPr>
          <w:sz w:val="28"/>
          <w:szCs w:val="28"/>
          <w:lang w:val="uk-UA"/>
        </w:rPr>
        <w:sym w:font="Symbol" w:char="F0B1"/>
      </w:r>
      <w:r w:rsidR="00B66BB1" w:rsidRPr="00BE7451">
        <w:rPr>
          <w:sz w:val="28"/>
          <w:szCs w:val="28"/>
          <w:lang w:val="uk-UA"/>
        </w:rPr>
        <w:t>0,6 до 6,2</w:t>
      </w:r>
      <w:r w:rsidR="00B66BB1" w:rsidRPr="00BE7451">
        <w:rPr>
          <w:sz w:val="28"/>
          <w:szCs w:val="28"/>
          <w:lang w:val="uk-UA"/>
        </w:rPr>
        <w:sym w:font="Symbol" w:char="F0B1"/>
      </w:r>
      <w:r w:rsidR="00B66BB1" w:rsidRPr="00BE7451">
        <w:rPr>
          <w:sz w:val="28"/>
          <w:szCs w:val="28"/>
          <w:lang w:val="uk-UA"/>
        </w:rPr>
        <w:t xml:space="preserve">0,3 попадань; t – 6,56) (табл. 3.2, рис. 3.2). </w:t>
      </w:r>
    </w:p>
    <w:p w14:paraId="12B54242" w14:textId="103D146D" w:rsidR="00B66BB1" w:rsidRPr="00BE7451" w:rsidRDefault="00B66BB1" w:rsidP="00B66BB1">
      <w:pPr>
        <w:shd w:val="clear" w:color="auto" w:fill="FFFFFF"/>
        <w:spacing w:line="360" w:lineRule="auto"/>
        <w:ind w:firstLine="709"/>
        <w:jc w:val="both"/>
        <w:rPr>
          <w:sz w:val="28"/>
          <w:szCs w:val="28"/>
          <w:lang w:val="uk-UA"/>
        </w:rPr>
      </w:pPr>
      <w:r w:rsidRPr="00BE7451">
        <w:rPr>
          <w:sz w:val="28"/>
          <w:szCs w:val="28"/>
          <w:lang w:val="uk-UA"/>
        </w:rPr>
        <w:t>Статистично-ймовірнісний аналіз результатів тестових випробувань за тестом №</w:t>
      </w:r>
      <w:r w:rsidR="005E1DFC">
        <w:rPr>
          <w:sz w:val="28"/>
          <w:szCs w:val="28"/>
          <w:lang w:val="uk-UA"/>
        </w:rPr>
        <w:t xml:space="preserve"> </w:t>
      </w:r>
      <w:r w:rsidRPr="00BE7451">
        <w:rPr>
          <w:sz w:val="28"/>
          <w:szCs w:val="28"/>
          <w:lang w:val="uk-UA"/>
        </w:rPr>
        <w:t>2 на відстань 6 м у хлопців експериментальної групи, вказує також на велику статистичну значущість (p&lt;0,01) отриманих показників (з 4,1</w:t>
      </w:r>
      <w:r w:rsidRPr="00BE7451">
        <w:rPr>
          <w:sz w:val="28"/>
          <w:szCs w:val="28"/>
          <w:lang w:val="uk-UA"/>
        </w:rPr>
        <w:sym w:font="Symbol" w:char="F0B1"/>
      </w:r>
      <w:r w:rsidRPr="00BE7451">
        <w:rPr>
          <w:sz w:val="28"/>
          <w:szCs w:val="28"/>
          <w:lang w:val="uk-UA"/>
        </w:rPr>
        <w:t>1,4 до 8,5</w:t>
      </w:r>
      <w:r w:rsidRPr="00BE7451">
        <w:rPr>
          <w:sz w:val="28"/>
          <w:szCs w:val="28"/>
          <w:lang w:val="uk-UA"/>
        </w:rPr>
        <w:sym w:font="Symbol" w:char="F0B1"/>
      </w:r>
      <w:r w:rsidRPr="00BE7451">
        <w:rPr>
          <w:sz w:val="28"/>
          <w:szCs w:val="28"/>
          <w:lang w:val="uk-UA"/>
        </w:rPr>
        <w:t>0,1 попадань; t – 3,13) та достовірну різницю між їх значеннями (табл. 3.2, рис. 3.2). За тестом №2 на відстань 3 м відбувся перехід із низького у добрий рівень розвитку. За тестом №2 на відстань 6 м і 8 м – із низького у високий рівень розвитку (табл. 3.2, рис. 3.2). Отримані у тестуванні №1 прикінцеві числові значення у хлопців експериментальної групи, 17,1</w:t>
      </w:r>
      <w:r w:rsidRPr="00BE7451">
        <w:rPr>
          <w:sz w:val="28"/>
          <w:szCs w:val="28"/>
          <w:lang w:val="uk-UA"/>
        </w:rPr>
        <w:sym w:font="Symbol" w:char="F0B1"/>
      </w:r>
      <w:r w:rsidRPr="00BE7451">
        <w:rPr>
          <w:sz w:val="28"/>
          <w:szCs w:val="28"/>
          <w:lang w:val="uk-UA"/>
        </w:rPr>
        <w:t xml:space="preserve">1,2 с </w:t>
      </w:r>
      <w:r w:rsidRPr="00BE7451">
        <w:rPr>
          <w:sz w:val="28"/>
          <w:szCs w:val="28"/>
          <w:lang w:val="uk-UA"/>
        </w:rPr>
        <w:lastRenderedPageBreak/>
        <w:t>(p&lt;0,5) за шкалою оцінювання відповідають рівню «високий» (табл. 3.2, рис. 3.2).</w:t>
      </w:r>
    </w:p>
    <w:p w14:paraId="6C647CC6" w14:textId="6ED7DAD5" w:rsidR="00FF792E" w:rsidRPr="00BE7451" w:rsidRDefault="00FF792E" w:rsidP="006A7A48">
      <w:pPr>
        <w:shd w:val="clear" w:color="auto" w:fill="FFFFFF"/>
        <w:spacing w:line="360" w:lineRule="auto"/>
        <w:ind w:firstLine="709"/>
        <w:jc w:val="both"/>
        <w:rPr>
          <w:sz w:val="28"/>
          <w:szCs w:val="28"/>
          <w:lang w:val="uk-UA"/>
        </w:rPr>
      </w:pPr>
    </w:p>
    <w:p w14:paraId="6F7073EB" w14:textId="652CE44C" w:rsidR="000D6F27" w:rsidRPr="00BE7451" w:rsidRDefault="000D6F27" w:rsidP="000D6F27">
      <w:pPr>
        <w:shd w:val="clear" w:color="auto" w:fill="FFFFFF"/>
        <w:spacing w:line="360" w:lineRule="auto"/>
        <w:jc w:val="both"/>
        <w:rPr>
          <w:sz w:val="28"/>
          <w:szCs w:val="28"/>
          <w:lang w:val="uk-UA"/>
        </w:rPr>
      </w:pPr>
      <w:r w:rsidRPr="00BE7451">
        <w:rPr>
          <w:noProof/>
          <w:lang w:val="uk-UA" w:eastAsia="uk-UA"/>
        </w:rPr>
        <w:drawing>
          <wp:inline distT="0" distB="0" distL="0" distR="0" wp14:anchorId="063F1D71" wp14:editId="4AE63D56">
            <wp:extent cx="5936615" cy="3463637"/>
            <wp:effectExtent l="0" t="0" r="6985" b="16510"/>
            <wp:docPr id="2" name="Диаграмма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E45363-F873-904F-B516-2EA3F5BF7D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017571" w14:textId="608B7E98" w:rsidR="00FF792E" w:rsidRPr="00BE7451" w:rsidRDefault="00FF792E" w:rsidP="005E1DFC">
      <w:pPr>
        <w:shd w:val="clear" w:color="auto" w:fill="FFFFFF"/>
        <w:spacing w:line="276" w:lineRule="auto"/>
        <w:ind w:left="1560" w:hanging="1560"/>
        <w:jc w:val="both"/>
        <w:rPr>
          <w:sz w:val="28"/>
          <w:szCs w:val="28"/>
          <w:lang w:val="uk-UA"/>
        </w:rPr>
      </w:pPr>
      <w:r w:rsidRPr="00BE7451">
        <w:rPr>
          <w:sz w:val="28"/>
          <w:szCs w:val="28"/>
          <w:lang w:val="uk-UA"/>
        </w:rPr>
        <w:t xml:space="preserve">Рисунок 3.2 Прикінцеві значення </w:t>
      </w:r>
      <w:r w:rsidRPr="00BE7451">
        <w:rPr>
          <w:sz w:val="28"/>
          <w:lang w:val="uk-UA"/>
        </w:rPr>
        <w:t xml:space="preserve">показників розвитку спеціальної спритності </w:t>
      </w:r>
      <w:r w:rsidRPr="00BE7451">
        <w:rPr>
          <w:sz w:val="28"/>
          <w:szCs w:val="28"/>
          <w:lang w:val="uk-UA"/>
        </w:rPr>
        <w:t xml:space="preserve">дітей </w:t>
      </w:r>
      <w:r w:rsidRPr="00BE7451">
        <w:rPr>
          <w:sz w:val="28"/>
          <w:lang w:val="uk-UA"/>
        </w:rPr>
        <w:t xml:space="preserve">середнього </w:t>
      </w:r>
      <w:r w:rsidRPr="00BE7451">
        <w:rPr>
          <w:sz w:val="28"/>
          <w:szCs w:val="28"/>
          <w:lang w:val="uk-UA"/>
        </w:rPr>
        <w:t>шкільного віку під впливом секційних занять</w:t>
      </w:r>
      <w:r w:rsidR="005E1DFC">
        <w:rPr>
          <w:sz w:val="28"/>
          <w:szCs w:val="28"/>
          <w:lang w:val="uk-UA"/>
        </w:rPr>
        <w:t xml:space="preserve"> </w:t>
      </w:r>
      <w:r w:rsidRPr="00BE7451">
        <w:rPr>
          <w:sz w:val="28"/>
          <w:szCs w:val="28"/>
          <w:lang w:val="uk-UA"/>
        </w:rPr>
        <w:t>з волейболу</w:t>
      </w:r>
    </w:p>
    <w:p w14:paraId="2C0C8DC8" w14:textId="78A80799" w:rsidR="00B66BB1" w:rsidRPr="00BE7451" w:rsidRDefault="00B66BB1" w:rsidP="00FF792E">
      <w:pPr>
        <w:shd w:val="clear" w:color="auto" w:fill="FFFFFF"/>
        <w:spacing w:line="276" w:lineRule="auto"/>
        <w:jc w:val="both"/>
        <w:rPr>
          <w:sz w:val="28"/>
          <w:szCs w:val="28"/>
          <w:lang w:val="uk-UA"/>
        </w:rPr>
      </w:pPr>
    </w:p>
    <w:p w14:paraId="4AB5D46C" w14:textId="01A2B548" w:rsidR="00B66BB1" w:rsidRPr="00BE7451" w:rsidRDefault="00B66BB1" w:rsidP="00B66BB1">
      <w:pPr>
        <w:shd w:val="clear" w:color="auto" w:fill="FFFFFF"/>
        <w:spacing w:line="360" w:lineRule="auto"/>
        <w:ind w:firstLine="709"/>
        <w:jc w:val="both"/>
        <w:rPr>
          <w:sz w:val="28"/>
          <w:szCs w:val="28"/>
          <w:lang w:val="uk-UA"/>
        </w:rPr>
      </w:pPr>
      <w:r w:rsidRPr="00BE7451">
        <w:rPr>
          <w:sz w:val="28"/>
          <w:szCs w:val="28"/>
          <w:lang w:val="uk-UA"/>
        </w:rPr>
        <w:t>У хлопців контрольної групи достовірна зміна зафіксована лише за тестом №</w:t>
      </w:r>
      <w:r w:rsidR="005E1DFC">
        <w:rPr>
          <w:sz w:val="28"/>
          <w:szCs w:val="28"/>
          <w:lang w:val="uk-UA"/>
        </w:rPr>
        <w:t xml:space="preserve"> </w:t>
      </w:r>
      <w:r w:rsidRPr="00BE7451">
        <w:rPr>
          <w:sz w:val="28"/>
          <w:szCs w:val="28"/>
          <w:lang w:val="uk-UA"/>
        </w:rPr>
        <w:t>2 на відстань 8 м (p&lt;0,05; t – 2,20). За цим і рештою показників відбувся перехід із низького до середнього рівня розвитку спеціальної спритності.</w:t>
      </w:r>
    </w:p>
    <w:p w14:paraId="0497162E" w14:textId="42203F49" w:rsidR="00B66BB1" w:rsidRPr="00BE7451" w:rsidRDefault="00B66BB1" w:rsidP="00B66BB1">
      <w:pPr>
        <w:spacing w:line="360" w:lineRule="auto"/>
        <w:ind w:firstLine="708"/>
        <w:jc w:val="both"/>
        <w:rPr>
          <w:sz w:val="28"/>
          <w:szCs w:val="28"/>
          <w:lang w:val="uk-UA"/>
        </w:rPr>
      </w:pPr>
      <w:r w:rsidRPr="00BE7451">
        <w:rPr>
          <w:sz w:val="28"/>
          <w:szCs w:val="28"/>
          <w:lang w:val="uk-UA"/>
        </w:rPr>
        <w:t xml:space="preserve">Порівняння прикінцевих значень показників </w:t>
      </w:r>
      <w:r w:rsidRPr="00BE7451">
        <w:rPr>
          <w:sz w:val="28"/>
          <w:lang w:val="uk-UA"/>
        </w:rPr>
        <w:t xml:space="preserve">спеціальної </w:t>
      </w:r>
      <w:r w:rsidRPr="00BE7451">
        <w:rPr>
          <w:sz w:val="28"/>
          <w:szCs w:val="28"/>
          <w:lang w:val="uk-UA"/>
        </w:rPr>
        <w:t xml:space="preserve">спритності дітей </w:t>
      </w:r>
      <w:r w:rsidRPr="00BE7451">
        <w:rPr>
          <w:sz w:val="28"/>
          <w:lang w:val="uk-UA"/>
        </w:rPr>
        <w:t xml:space="preserve">середнього </w:t>
      </w:r>
      <w:r w:rsidRPr="00BE7451">
        <w:rPr>
          <w:sz w:val="28"/>
          <w:szCs w:val="28"/>
          <w:lang w:val="uk-UA"/>
        </w:rPr>
        <w:t>шкільного віку обох груп, які відвідують секційні заняття з волейболу, вказали на достовірні зміни за всіма показниками, крім тесту №</w:t>
      </w:r>
      <w:r w:rsidR="005E1DFC">
        <w:rPr>
          <w:sz w:val="28"/>
          <w:szCs w:val="28"/>
          <w:lang w:val="uk-UA"/>
        </w:rPr>
        <w:t xml:space="preserve"> </w:t>
      </w:r>
      <w:r w:rsidRPr="00BE7451">
        <w:rPr>
          <w:sz w:val="28"/>
          <w:szCs w:val="28"/>
          <w:lang w:val="uk-UA"/>
        </w:rPr>
        <w:t xml:space="preserve">1 (p&gt;0,05). </w:t>
      </w:r>
    </w:p>
    <w:p w14:paraId="61385F88" w14:textId="010AACF1" w:rsidR="00B66BB1" w:rsidRPr="00BE7451" w:rsidRDefault="00B66BB1" w:rsidP="00B66BB1">
      <w:pPr>
        <w:spacing w:line="360" w:lineRule="auto"/>
        <w:ind w:firstLine="708"/>
        <w:jc w:val="both"/>
        <w:rPr>
          <w:sz w:val="28"/>
          <w:szCs w:val="28"/>
          <w:lang w:val="uk-UA"/>
        </w:rPr>
      </w:pPr>
      <w:r w:rsidRPr="00BE7451">
        <w:rPr>
          <w:sz w:val="28"/>
          <w:lang w:val="uk-UA"/>
        </w:rPr>
        <w:t xml:space="preserve">Все вищезазначене доводить ефективність розроблених практичних рекомендацій, спрямованих на покращення спеціальної </w:t>
      </w:r>
      <w:r w:rsidRPr="00BE7451">
        <w:rPr>
          <w:sz w:val="28"/>
          <w:szCs w:val="28"/>
          <w:lang w:val="uk-UA"/>
        </w:rPr>
        <w:t>спритності дітей (табл. 3.2, рис. 3.2).</w:t>
      </w:r>
    </w:p>
    <w:p w14:paraId="32D984EB" w14:textId="6AC75347" w:rsidR="00907893" w:rsidRPr="00BE7451" w:rsidRDefault="00907893" w:rsidP="00907893">
      <w:pPr>
        <w:shd w:val="clear" w:color="auto" w:fill="FFFFFF"/>
        <w:spacing w:line="360" w:lineRule="auto"/>
        <w:ind w:firstLine="709"/>
        <w:jc w:val="right"/>
        <w:rPr>
          <w:sz w:val="28"/>
          <w:szCs w:val="28"/>
          <w:lang w:val="uk-UA"/>
        </w:rPr>
      </w:pPr>
      <w:r w:rsidRPr="00BE7451">
        <w:rPr>
          <w:sz w:val="28"/>
          <w:szCs w:val="28"/>
          <w:lang w:val="uk-UA"/>
        </w:rPr>
        <w:t>Таблиця 3.2</w:t>
      </w:r>
    </w:p>
    <w:p w14:paraId="5115E5F7" w14:textId="77777777" w:rsidR="00907893" w:rsidRPr="00BE7451" w:rsidRDefault="00907893" w:rsidP="00907893">
      <w:pPr>
        <w:keepNext/>
        <w:spacing w:line="360" w:lineRule="auto"/>
        <w:jc w:val="center"/>
        <w:outlineLvl w:val="5"/>
        <w:rPr>
          <w:sz w:val="28"/>
          <w:lang w:val="uk-UA"/>
        </w:rPr>
      </w:pPr>
      <w:r w:rsidRPr="00BE7451">
        <w:rPr>
          <w:sz w:val="28"/>
          <w:lang w:val="uk-UA"/>
        </w:rPr>
        <w:lastRenderedPageBreak/>
        <w:t xml:space="preserve">Порівняння показників розвитку спеціальної спритності волейболістів </w:t>
      </w:r>
    </w:p>
    <w:p w14:paraId="50241BD5" w14:textId="77777777" w:rsidR="00907893" w:rsidRPr="00BE7451" w:rsidRDefault="00907893" w:rsidP="00907893">
      <w:pPr>
        <w:keepNext/>
        <w:spacing w:line="360" w:lineRule="auto"/>
        <w:jc w:val="center"/>
        <w:outlineLvl w:val="5"/>
        <w:rPr>
          <w:sz w:val="28"/>
          <w:lang w:val="uk-UA"/>
        </w:rPr>
      </w:pPr>
      <w:r w:rsidRPr="00BE7451">
        <w:rPr>
          <w:sz w:val="28"/>
          <w:lang w:val="uk-UA"/>
        </w:rPr>
        <w:t xml:space="preserve">протягом дослідження </w:t>
      </w:r>
    </w:p>
    <w:tbl>
      <w:tblPr>
        <w:tblStyle w:val="aa"/>
        <w:tblW w:w="9634" w:type="dxa"/>
        <w:tblLook w:val="04A0" w:firstRow="1" w:lastRow="0" w:firstColumn="1" w:lastColumn="0" w:noHBand="0" w:noVBand="1"/>
      </w:tblPr>
      <w:tblGrid>
        <w:gridCol w:w="1331"/>
        <w:gridCol w:w="1073"/>
        <w:gridCol w:w="1068"/>
        <w:gridCol w:w="1068"/>
        <w:gridCol w:w="1068"/>
        <w:gridCol w:w="1035"/>
        <w:gridCol w:w="983"/>
        <w:gridCol w:w="996"/>
        <w:gridCol w:w="1012"/>
      </w:tblGrid>
      <w:tr w:rsidR="00907893" w:rsidRPr="00BE7451" w14:paraId="129B7D73" w14:textId="77777777" w:rsidTr="0007067C">
        <w:trPr>
          <w:trHeight w:val="557"/>
        </w:trPr>
        <w:tc>
          <w:tcPr>
            <w:tcW w:w="1331" w:type="dxa"/>
            <w:vMerge w:val="restart"/>
            <w:vAlign w:val="center"/>
          </w:tcPr>
          <w:p w14:paraId="144C91D3" w14:textId="77777777" w:rsidR="00907893" w:rsidRPr="00BE7451" w:rsidRDefault="00907893" w:rsidP="00494C59">
            <w:pPr>
              <w:keepNext/>
              <w:spacing w:line="276" w:lineRule="auto"/>
              <w:jc w:val="center"/>
              <w:outlineLvl w:val="5"/>
              <w:rPr>
                <w:lang w:val="uk-UA"/>
              </w:rPr>
            </w:pPr>
            <w:r w:rsidRPr="00BE7451">
              <w:rPr>
                <w:lang w:val="uk-UA"/>
              </w:rPr>
              <w:t>Показники</w:t>
            </w:r>
          </w:p>
        </w:tc>
        <w:tc>
          <w:tcPr>
            <w:tcW w:w="2141" w:type="dxa"/>
            <w:gridSpan w:val="2"/>
            <w:vAlign w:val="center"/>
          </w:tcPr>
          <w:p w14:paraId="5882FE27" w14:textId="77777777" w:rsidR="00907893" w:rsidRPr="00BE7451" w:rsidRDefault="00907893" w:rsidP="00494C59">
            <w:pPr>
              <w:keepNext/>
              <w:spacing w:line="276" w:lineRule="auto"/>
              <w:jc w:val="center"/>
              <w:outlineLvl w:val="5"/>
              <w:rPr>
                <w:lang w:val="uk-UA"/>
              </w:rPr>
            </w:pPr>
            <w:r w:rsidRPr="00BE7451">
              <w:rPr>
                <w:lang w:val="uk-UA"/>
              </w:rPr>
              <w:t>КГ</w:t>
            </w:r>
          </w:p>
        </w:tc>
        <w:tc>
          <w:tcPr>
            <w:tcW w:w="2136" w:type="dxa"/>
            <w:gridSpan w:val="2"/>
            <w:vAlign w:val="center"/>
          </w:tcPr>
          <w:p w14:paraId="345D0858" w14:textId="77777777" w:rsidR="00907893" w:rsidRPr="00BE7451" w:rsidRDefault="00907893" w:rsidP="00494C59">
            <w:pPr>
              <w:keepNext/>
              <w:spacing w:line="276" w:lineRule="auto"/>
              <w:jc w:val="center"/>
              <w:outlineLvl w:val="5"/>
              <w:rPr>
                <w:lang w:val="uk-UA"/>
              </w:rPr>
            </w:pPr>
            <w:r w:rsidRPr="00BE7451">
              <w:rPr>
                <w:lang w:val="uk-UA"/>
              </w:rPr>
              <w:t>ЕГ</w:t>
            </w:r>
          </w:p>
        </w:tc>
        <w:tc>
          <w:tcPr>
            <w:tcW w:w="1035" w:type="dxa"/>
            <w:vMerge w:val="restart"/>
            <w:vAlign w:val="center"/>
          </w:tcPr>
          <w:p w14:paraId="7015DA34" w14:textId="77777777" w:rsidR="00907893" w:rsidRPr="00BE7451" w:rsidRDefault="00907893" w:rsidP="00494C59">
            <w:pPr>
              <w:jc w:val="center"/>
              <w:rPr>
                <w:lang w:val="uk-UA"/>
              </w:rPr>
            </w:pPr>
            <w:r w:rsidRPr="00BE7451">
              <w:rPr>
                <w:lang w:val="uk-UA"/>
              </w:rPr>
              <w:t>ПД</w:t>
            </w:r>
          </w:p>
          <w:p w14:paraId="1160EC9D" w14:textId="77777777" w:rsidR="00907893" w:rsidRPr="00BE7451" w:rsidRDefault="00907893" w:rsidP="00494C59">
            <w:pPr>
              <w:keepNext/>
              <w:spacing w:line="276" w:lineRule="auto"/>
              <w:jc w:val="center"/>
              <w:outlineLvl w:val="5"/>
              <w:rPr>
                <w:lang w:val="uk-UA"/>
              </w:rPr>
            </w:pPr>
            <w:r w:rsidRPr="00BE7451">
              <w:rPr>
                <w:lang w:val="uk-UA"/>
              </w:rPr>
              <w:t>t</w:t>
            </w:r>
            <w:r w:rsidRPr="00BE7451">
              <w:rPr>
                <w:vertAlign w:val="subscript"/>
                <w:lang w:val="uk-UA"/>
              </w:rPr>
              <w:t xml:space="preserve"> кг-ег</w:t>
            </w:r>
          </w:p>
        </w:tc>
        <w:tc>
          <w:tcPr>
            <w:tcW w:w="983" w:type="dxa"/>
            <w:vMerge w:val="restart"/>
            <w:vAlign w:val="center"/>
          </w:tcPr>
          <w:p w14:paraId="4E61EFEB" w14:textId="77777777" w:rsidR="00907893" w:rsidRPr="00BE7451" w:rsidRDefault="00907893" w:rsidP="00494C59">
            <w:pPr>
              <w:keepNext/>
              <w:spacing w:line="276" w:lineRule="auto"/>
              <w:jc w:val="center"/>
              <w:outlineLvl w:val="5"/>
              <w:rPr>
                <w:lang w:val="uk-UA"/>
              </w:rPr>
            </w:pPr>
            <w:r w:rsidRPr="00BE7451">
              <w:rPr>
                <w:lang w:val="uk-UA"/>
              </w:rPr>
              <w:t>КГ</w:t>
            </w:r>
          </w:p>
          <w:p w14:paraId="1E3DDCA5" w14:textId="77777777" w:rsidR="00907893" w:rsidRPr="00BE7451" w:rsidRDefault="00907893" w:rsidP="00494C59">
            <w:pPr>
              <w:jc w:val="center"/>
              <w:rPr>
                <w:lang w:val="uk-UA"/>
              </w:rPr>
            </w:pPr>
            <w:r w:rsidRPr="00BE7451">
              <w:rPr>
                <w:lang w:val="uk-UA"/>
              </w:rPr>
              <w:t>t</w:t>
            </w:r>
            <w:r w:rsidRPr="00BE7451">
              <w:rPr>
                <w:vertAlign w:val="subscript"/>
                <w:lang w:val="uk-UA"/>
              </w:rPr>
              <w:t xml:space="preserve"> пд-кд</w:t>
            </w:r>
          </w:p>
        </w:tc>
        <w:tc>
          <w:tcPr>
            <w:tcW w:w="996" w:type="dxa"/>
            <w:vMerge w:val="restart"/>
            <w:vAlign w:val="center"/>
          </w:tcPr>
          <w:p w14:paraId="46466A5A" w14:textId="77777777" w:rsidR="00907893" w:rsidRPr="00BE7451" w:rsidRDefault="00907893" w:rsidP="00494C59">
            <w:pPr>
              <w:jc w:val="center"/>
              <w:rPr>
                <w:lang w:val="uk-UA"/>
              </w:rPr>
            </w:pPr>
            <w:r w:rsidRPr="00BE7451">
              <w:rPr>
                <w:lang w:val="uk-UA"/>
              </w:rPr>
              <w:t>ЕГ</w:t>
            </w:r>
          </w:p>
          <w:p w14:paraId="166AD251" w14:textId="77777777" w:rsidR="00907893" w:rsidRPr="00BE7451" w:rsidRDefault="00907893" w:rsidP="00494C59">
            <w:pPr>
              <w:jc w:val="center"/>
              <w:rPr>
                <w:lang w:val="uk-UA"/>
              </w:rPr>
            </w:pPr>
            <w:r w:rsidRPr="00BE7451">
              <w:rPr>
                <w:lang w:val="uk-UA"/>
              </w:rPr>
              <w:t>t</w:t>
            </w:r>
            <w:r w:rsidRPr="00BE7451">
              <w:rPr>
                <w:vertAlign w:val="subscript"/>
                <w:lang w:val="uk-UA"/>
              </w:rPr>
              <w:t xml:space="preserve"> пд-кд</w:t>
            </w:r>
          </w:p>
        </w:tc>
        <w:tc>
          <w:tcPr>
            <w:tcW w:w="1012" w:type="dxa"/>
            <w:vMerge w:val="restart"/>
            <w:vAlign w:val="center"/>
          </w:tcPr>
          <w:p w14:paraId="1B133C2E" w14:textId="77777777" w:rsidR="00907893" w:rsidRPr="00BE7451" w:rsidRDefault="00907893" w:rsidP="00494C59">
            <w:pPr>
              <w:jc w:val="center"/>
              <w:rPr>
                <w:lang w:val="uk-UA"/>
              </w:rPr>
            </w:pPr>
            <w:r w:rsidRPr="00BE7451">
              <w:rPr>
                <w:lang w:val="uk-UA"/>
              </w:rPr>
              <w:t>КД</w:t>
            </w:r>
          </w:p>
          <w:p w14:paraId="4BF86084" w14:textId="77777777" w:rsidR="00907893" w:rsidRPr="00BE7451" w:rsidRDefault="00907893" w:rsidP="00494C59">
            <w:pPr>
              <w:jc w:val="center"/>
              <w:rPr>
                <w:lang w:val="uk-UA"/>
              </w:rPr>
            </w:pPr>
            <w:r w:rsidRPr="00BE7451">
              <w:rPr>
                <w:lang w:val="uk-UA"/>
              </w:rPr>
              <w:t>t</w:t>
            </w:r>
            <w:r w:rsidRPr="00BE7451">
              <w:rPr>
                <w:vertAlign w:val="subscript"/>
                <w:lang w:val="uk-UA"/>
              </w:rPr>
              <w:t xml:space="preserve"> кг-ег</w:t>
            </w:r>
          </w:p>
        </w:tc>
      </w:tr>
      <w:tr w:rsidR="00907893" w:rsidRPr="00BE7451" w14:paraId="4261407A" w14:textId="77777777" w:rsidTr="0007067C">
        <w:trPr>
          <w:trHeight w:val="551"/>
        </w:trPr>
        <w:tc>
          <w:tcPr>
            <w:tcW w:w="1331" w:type="dxa"/>
            <w:vMerge/>
            <w:vAlign w:val="center"/>
          </w:tcPr>
          <w:p w14:paraId="722861EB" w14:textId="77777777" w:rsidR="00907893" w:rsidRPr="00BE7451" w:rsidRDefault="00907893" w:rsidP="00494C59">
            <w:pPr>
              <w:keepNext/>
              <w:spacing w:line="276" w:lineRule="auto"/>
              <w:jc w:val="center"/>
              <w:outlineLvl w:val="5"/>
              <w:rPr>
                <w:lang w:val="uk-UA"/>
              </w:rPr>
            </w:pPr>
          </w:p>
        </w:tc>
        <w:tc>
          <w:tcPr>
            <w:tcW w:w="1073" w:type="dxa"/>
            <w:vAlign w:val="center"/>
          </w:tcPr>
          <w:p w14:paraId="1241569B" w14:textId="77777777" w:rsidR="00907893" w:rsidRPr="00BE7451" w:rsidRDefault="00907893" w:rsidP="00494C59">
            <w:pPr>
              <w:keepNext/>
              <w:spacing w:line="276" w:lineRule="auto"/>
              <w:jc w:val="center"/>
              <w:outlineLvl w:val="5"/>
              <w:rPr>
                <w:lang w:val="uk-UA"/>
              </w:rPr>
            </w:pPr>
            <w:r w:rsidRPr="00BE7451">
              <w:rPr>
                <w:lang w:val="uk-UA"/>
              </w:rPr>
              <w:t>ПД</w:t>
            </w:r>
          </w:p>
        </w:tc>
        <w:tc>
          <w:tcPr>
            <w:tcW w:w="1068" w:type="dxa"/>
            <w:vAlign w:val="center"/>
          </w:tcPr>
          <w:p w14:paraId="6FA430E0" w14:textId="77777777" w:rsidR="00907893" w:rsidRPr="00BE7451" w:rsidRDefault="00907893" w:rsidP="00494C59">
            <w:pPr>
              <w:keepNext/>
              <w:spacing w:line="276" w:lineRule="auto"/>
              <w:jc w:val="center"/>
              <w:outlineLvl w:val="5"/>
              <w:rPr>
                <w:lang w:val="uk-UA"/>
              </w:rPr>
            </w:pPr>
            <w:r w:rsidRPr="00BE7451">
              <w:rPr>
                <w:lang w:val="uk-UA"/>
              </w:rPr>
              <w:t>КД</w:t>
            </w:r>
          </w:p>
        </w:tc>
        <w:tc>
          <w:tcPr>
            <w:tcW w:w="1068" w:type="dxa"/>
            <w:vAlign w:val="center"/>
          </w:tcPr>
          <w:p w14:paraId="08F406E7" w14:textId="77777777" w:rsidR="00907893" w:rsidRPr="00BE7451" w:rsidRDefault="00907893" w:rsidP="00494C59">
            <w:pPr>
              <w:keepNext/>
              <w:spacing w:line="276" w:lineRule="auto"/>
              <w:jc w:val="center"/>
              <w:outlineLvl w:val="5"/>
              <w:rPr>
                <w:lang w:val="uk-UA"/>
              </w:rPr>
            </w:pPr>
            <w:r w:rsidRPr="00BE7451">
              <w:rPr>
                <w:lang w:val="uk-UA"/>
              </w:rPr>
              <w:t>ПД</w:t>
            </w:r>
          </w:p>
        </w:tc>
        <w:tc>
          <w:tcPr>
            <w:tcW w:w="1068" w:type="dxa"/>
            <w:vAlign w:val="center"/>
          </w:tcPr>
          <w:p w14:paraId="14B97368" w14:textId="77777777" w:rsidR="00907893" w:rsidRPr="00BE7451" w:rsidRDefault="00907893" w:rsidP="00494C59">
            <w:pPr>
              <w:keepNext/>
              <w:spacing w:line="276" w:lineRule="auto"/>
              <w:jc w:val="center"/>
              <w:outlineLvl w:val="5"/>
              <w:rPr>
                <w:lang w:val="uk-UA"/>
              </w:rPr>
            </w:pPr>
            <w:r w:rsidRPr="00BE7451">
              <w:rPr>
                <w:lang w:val="uk-UA"/>
              </w:rPr>
              <w:t>КД</w:t>
            </w:r>
          </w:p>
        </w:tc>
        <w:tc>
          <w:tcPr>
            <w:tcW w:w="1035" w:type="dxa"/>
            <w:vMerge/>
            <w:vAlign w:val="center"/>
          </w:tcPr>
          <w:p w14:paraId="298D2C0F" w14:textId="77777777" w:rsidR="00907893" w:rsidRPr="00BE7451" w:rsidRDefault="00907893" w:rsidP="00494C59">
            <w:pPr>
              <w:keepNext/>
              <w:spacing w:line="276" w:lineRule="auto"/>
              <w:jc w:val="center"/>
              <w:outlineLvl w:val="5"/>
              <w:rPr>
                <w:lang w:val="uk-UA"/>
              </w:rPr>
            </w:pPr>
          </w:p>
        </w:tc>
        <w:tc>
          <w:tcPr>
            <w:tcW w:w="983" w:type="dxa"/>
            <w:vMerge/>
            <w:vAlign w:val="center"/>
          </w:tcPr>
          <w:p w14:paraId="27DFF5AC" w14:textId="77777777" w:rsidR="00907893" w:rsidRPr="00BE7451" w:rsidRDefault="00907893" w:rsidP="00494C59">
            <w:pPr>
              <w:keepNext/>
              <w:spacing w:line="276" w:lineRule="auto"/>
              <w:jc w:val="center"/>
              <w:outlineLvl w:val="5"/>
              <w:rPr>
                <w:lang w:val="uk-UA"/>
              </w:rPr>
            </w:pPr>
          </w:p>
        </w:tc>
        <w:tc>
          <w:tcPr>
            <w:tcW w:w="996" w:type="dxa"/>
            <w:vMerge/>
            <w:vAlign w:val="center"/>
          </w:tcPr>
          <w:p w14:paraId="55E08021" w14:textId="77777777" w:rsidR="00907893" w:rsidRPr="00BE7451" w:rsidRDefault="00907893" w:rsidP="00494C59">
            <w:pPr>
              <w:keepNext/>
              <w:spacing w:line="276" w:lineRule="auto"/>
              <w:jc w:val="center"/>
              <w:outlineLvl w:val="5"/>
              <w:rPr>
                <w:lang w:val="uk-UA"/>
              </w:rPr>
            </w:pPr>
          </w:p>
        </w:tc>
        <w:tc>
          <w:tcPr>
            <w:tcW w:w="1012" w:type="dxa"/>
            <w:vMerge/>
            <w:vAlign w:val="center"/>
          </w:tcPr>
          <w:p w14:paraId="20A0581E" w14:textId="77777777" w:rsidR="00907893" w:rsidRPr="00BE7451" w:rsidRDefault="00907893" w:rsidP="00494C59">
            <w:pPr>
              <w:keepNext/>
              <w:spacing w:line="276" w:lineRule="auto"/>
              <w:jc w:val="center"/>
              <w:outlineLvl w:val="5"/>
              <w:rPr>
                <w:lang w:val="uk-UA"/>
              </w:rPr>
            </w:pPr>
          </w:p>
        </w:tc>
      </w:tr>
      <w:tr w:rsidR="00907893" w:rsidRPr="00BE7451" w14:paraId="453E7B4B" w14:textId="77777777" w:rsidTr="009E0B9C">
        <w:trPr>
          <w:trHeight w:val="805"/>
        </w:trPr>
        <w:tc>
          <w:tcPr>
            <w:tcW w:w="1331" w:type="dxa"/>
            <w:vMerge w:val="restart"/>
            <w:vAlign w:val="center"/>
          </w:tcPr>
          <w:p w14:paraId="27F37066" w14:textId="77777777" w:rsidR="00907893" w:rsidRPr="00BE7451" w:rsidRDefault="00907893" w:rsidP="00494C59">
            <w:pPr>
              <w:keepNext/>
              <w:spacing w:line="276" w:lineRule="auto"/>
              <w:jc w:val="center"/>
              <w:outlineLvl w:val="5"/>
              <w:rPr>
                <w:lang w:val="uk-UA"/>
              </w:rPr>
            </w:pPr>
            <w:r w:rsidRPr="00BE7451">
              <w:rPr>
                <w:lang w:val="uk-UA"/>
              </w:rPr>
              <w:t>1</w:t>
            </w:r>
          </w:p>
        </w:tc>
        <w:tc>
          <w:tcPr>
            <w:tcW w:w="8303" w:type="dxa"/>
            <w:gridSpan w:val="8"/>
            <w:vAlign w:val="center"/>
          </w:tcPr>
          <w:p w14:paraId="412BB7FF" w14:textId="77777777" w:rsidR="00907893" w:rsidRPr="00BE7451" w:rsidRDefault="00907893" w:rsidP="00494C59">
            <w:pPr>
              <w:keepNext/>
              <w:spacing w:line="276" w:lineRule="auto"/>
              <w:jc w:val="center"/>
              <w:outlineLvl w:val="5"/>
              <w:rPr>
                <w:lang w:val="uk-UA"/>
              </w:rPr>
            </w:pPr>
            <w:r w:rsidRPr="00BE7451">
              <w:rPr>
                <w:lang w:val="uk-UA"/>
              </w:rPr>
              <w:t>Тест №1, с</w:t>
            </w:r>
          </w:p>
        </w:tc>
      </w:tr>
      <w:tr w:rsidR="00907893" w:rsidRPr="00BE7451" w14:paraId="5D327787" w14:textId="77777777" w:rsidTr="0007067C">
        <w:trPr>
          <w:trHeight w:val="571"/>
        </w:trPr>
        <w:tc>
          <w:tcPr>
            <w:tcW w:w="1331" w:type="dxa"/>
            <w:vMerge/>
            <w:vAlign w:val="center"/>
          </w:tcPr>
          <w:p w14:paraId="090CB4EE" w14:textId="77777777" w:rsidR="00907893" w:rsidRPr="00BE7451" w:rsidRDefault="00907893" w:rsidP="00494C59">
            <w:pPr>
              <w:keepNext/>
              <w:spacing w:line="276" w:lineRule="auto"/>
              <w:jc w:val="center"/>
              <w:outlineLvl w:val="5"/>
              <w:rPr>
                <w:lang w:val="uk-UA"/>
              </w:rPr>
            </w:pPr>
          </w:p>
        </w:tc>
        <w:tc>
          <w:tcPr>
            <w:tcW w:w="1073" w:type="dxa"/>
            <w:vAlign w:val="center"/>
          </w:tcPr>
          <w:p w14:paraId="4785C948" w14:textId="77777777" w:rsidR="00907893" w:rsidRPr="00BE7451" w:rsidRDefault="00907893" w:rsidP="00494C59">
            <w:pPr>
              <w:keepNext/>
              <w:spacing w:line="276" w:lineRule="auto"/>
              <w:jc w:val="center"/>
              <w:outlineLvl w:val="5"/>
              <w:rPr>
                <w:lang w:val="uk-UA"/>
              </w:rPr>
            </w:pPr>
            <w:r w:rsidRPr="00BE7451">
              <w:rPr>
                <w:lang w:val="uk-UA"/>
              </w:rPr>
              <w:t>23,1</w:t>
            </w:r>
            <w:r w:rsidRPr="00BE7451">
              <w:rPr>
                <w:lang w:val="uk-UA"/>
              </w:rPr>
              <w:sym w:font="Symbol" w:char="F0B1"/>
            </w:r>
            <w:r w:rsidRPr="00BE7451">
              <w:rPr>
                <w:lang w:val="uk-UA"/>
              </w:rPr>
              <w:t>2,3</w:t>
            </w:r>
          </w:p>
        </w:tc>
        <w:tc>
          <w:tcPr>
            <w:tcW w:w="1068" w:type="dxa"/>
            <w:vAlign w:val="center"/>
          </w:tcPr>
          <w:p w14:paraId="7287992F" w14:textId="77777777" w:rsidR="00907893" w:rsidRPr="00BE7451" w:rsidRDefault="00907893" w:rsidP="00494C59">
            <w:pPr>
              <w:keepNext/>
              <w:spacing w:line="276" w:lineRule="auto"/>
              <w:jc w:val="center"/>
              <w:outlineLvl w:val="5"/>
              <w:rPr>
                <w:lang w:val="uk-UA"/>
              </w:rPr>
            </w:pPr>
            <w:r w:rsidRPr="00BE7451">
              <w:rPr>
                <w:lang w:val="uk-UA"/>
              </w:rPr>
              <w:t>19,6</w:t>
            </w:r>
            <w:r w:rsidRPr="00BE7451">
              <w:rPr>
                <w:lang w:val="uk-UA"/>
              </w:rPr>
              <w:sym w:font="Symbol" w:char="F0B1"/>
            </w:r>
            <w:r w:rsidRPr="00BE7451">
              <w:rPr>
                <w:lang w:val="uk-UA"/>
              </w:rPr>
              <w:t>2,1</w:t>
            </w:r>
          </w:p>
        </w:tc>
        <w:tc>
          <w:tcPr>
            <w:tcW w:w="1068" w:type="dxa"/>
            <w:vAlign w:val="center"/>
          </w:tcPr>
          <w:p w14:paraId="570C8B98" w14:textId="77777777" w:rsidR="00907893" w:rsidRPr="00BE7451" w:rsidRDefault="00907893" w:rsidP="00494C59">
            <w:pPr>
              <w:keepNext/>
              <w:spacing w:line="276" w:lineRule="auto"/>
              <w:jc w:val="center"/>
              <w:outlineLvl w:val="5"/>
              <w:rPr>
                <w:lang w:val="uk-UA"/>
              </w:rPr>
            </w:pPr>
            <w:r w:rsidRPr="00BE7451">
              <w:rPr>
                <w:lang w:val="uk-UA"/>
              </w:rPr>
              <w:t>24,6</w:t>
            </w:r>
            <w:r w:rsidRPr="00BE7451">
              <w:rPr>
                <w:lang w:val="uk-UA"/>
              </w:rPr>
              <w:sym w:font="Symbol" w:char="F0B1"/>
            </w:r>
            <w:r w:rsidRPr="00BE7451">
              <w:rPr>
                <w:lang w:val="uk-UA"/>
              </w:rPr>
              <w:t>2,5</w:t>
            </w:r>
          </w:p>
        </w:tc>
        <w:tc>
          <w:tcPr>
            <w:tcW w:w="1068" w:type="dxa"/>
            <w:vAlign w:val="center"/>
          </w:tcPr>
          <w:p w14:paraId="1754393D" w14:textId="77777777" w:rsidR="00907893" w:rsidRPr="00BE7451" w:rsidRDefault="00907893" w:rsidP="00494C59">
            <w:pPr>
              <w:keepNext/>
              <w:spacing w:line="276" w:lineRule="auto"/>
              <w:jc w:val="center"/>
              <w:outlineLvl w:val="5"/>
              <w:rPr>
                <w:lang w:val="uk-UA"/>
              </w:rPr>
            </w:pPr>
            <w:r w:rsidRPr="00BE7451">
              <w:rPr>
                <w:lang w:val="uk-UA"/>
              </w:rPr>
              <w:t>17,1</w:t>
            </w:r>
            <w:r w:rsidRPr="00BE7451">
              <w:rPr>
                <w:lang w:val="uk-UA"/>
              </w:rPr>
              <w:sym w:font="Symbol" w:char="F0B1"/>
            </w:r>
            <w:r w:rsidRPr="00BE7451">
              <w:rPr>
                <w:lang w:val="uk-UA"/>
              </w:rPr>
              <w:t>1,2</w:t>
            </w:r>
          </w:p>
        </w:tc>
        <w:tc>
          <w:tcPr>
            <w:tcW w:w="1035" w:type="dxa"/>
            <w:vAlign w:val="center"/>
          </w:tcPr>
          <w:p w14:paraId="152485AC" w14:textId="77777777" w:rsidR="00907893" w:rsidRPr="00BE7451" w:rsidRDefault="00907893" w:rsidP="00494C59">
            <w:pPr>
              <w:keepNext/>
              <w:spacing w:line="276" w:lineRule="auto"/>
              <w:jc w:val="center"/>
              <w:outlineLvl w:val="5"/>
              <w:rPr>
                <w:lang w:val="uk-UA"/>
              </w:rPr>
            </w:pPr>
            <w:r w:rsidRPr="00BE7451">
              <w:rPr>
                <w:lang w:val="uk-UA"/>
              </w:rPr>
              <w:t>0,44</w:t>
            </w:r>
          </w:p>
        </w:tc>
        <w:tc>
          <w:tcPr>
            <w:tcW w:w="983" w:type="dxa"/>
            <w:vAlign w:val="center"/>
          </w:tcPr>
          <w:p w14:paraId="3528C6EA" w14:textId="77777777" w:rsidR="00907893" w:rsidRPr="00BE7451" w:rsidRDefault="00907893" w:rsidP="00494C59">
            <w:pPr>
              <w:keepNext/>
              <w:spacing w:line="276" w:lineRule="auto"/>
              <w:jc w:val="center"/>
              <w:outlineLvl w:val="5"/>
              <w:rPr>
                <w:lang w:val="uk-UA"/>
              </w:rPr>
            </w:pPr>
            <w:r w:rsidRPr="00BE7451">
              <w:rPr>
                <w:lang w:val="uk-UA"/>
              </w:rPr>
              <w:t>1,12</w:t>
            </w:r>
          </w:p>
        </w:tc>
        <w:tc>
          <w:tcPr>
            <w:tcW w:w="996" w:type="dxa"/>
            <w:vAlign w:val="center"/>
          </w:tcPr>
          <w:p w14:paraId="7863D805" w14:textId="77777777" w:rsidR="00907893" w:rsidRPr="00BE7451" w:rsidRDefault="00907893" w:rsidP="00494C59">
            <w:pPr>
              <w:keepNext/>
              <w:spacing w:line="276" w:lineRule="auto"/>
              <w:jc w:val="center"/>
              <w:outlineLvl w:val="5"/>
              <w:rPr>
                <w:lang w:val="uk-UA"/>
              </w:rPr>
            </w:pPr>
            <w:r w:rsidRPr="00BE7451">
              <w:rPr>
                <w:lang w:val="uk-UA"/>
              </w:rPr>
              <w:t>2,7*</w:t>
            </w:r>
          </w:p>
        </w:tc>
        <w:tc>
          <w:tcPr>
            <w:tcW w:w="1012" w:type="dxa"/>
            <w:vAlign w:val="center"/>
          </w:tcPr>
          <w:p w14:paraId="29632FEE" w14:textId="77777777" w:rsidR="00907893" w:rsidRPr="00BE7451" w:rsidRDefault="00907893" w:rsidP="00494C59">
            <w:pPr>
              <w:keepNext/>
              <w:spacing w:line="276" w:lineRule="auto"/>
              <w:jc w:val="center"/>
              <w:outlineLvl w:val="5"/>
              <w:rPr>
                <w:lang w:val="uk-UA"/>
              </w:rPr>
            </w:pPr>
            <w:r w:rsidRPr="00BE7451">
              <w:rPr>
                <w:lang w:val="uk-UA"/>
              </w:rPr>
              <w:t>1,03</w:t>
            </w:r>
          </w:p>
        </w:tc>
      </w:tr>
      <w:tr w:rsidR="00907893" w:rsidRPr="00BE7451" w14:paraId="08708236" w14:textId="77777777" w:rsidTr="009E0B9C">
        <w:trPr>
          <w:trHeight w:val="825"/>
        </w:trPr>
        <w:tc>
          <w:tcPr>
            <w:tcW w:w="1331" w:type="dxa"/>
            <w:vMerge w:val="restart"/>
            <w:vAlign w:val="center"/>
          </w:tcPr>
          <w:p w14:paraId="74206D7A" w14:textId="77777777" w:rsidR="00907893" w:rsidRPr="00BE7451" w:rsidRDefault="00907893" w:rsidP="00494C59">
            <w:pPr>
              <w:keepNext/>
              <w:spacing w:line="276" w:lineRule="auto"/>
              <w:jc w:val="center"/>
              <w:outlineLvl w:val="5"/>
              <w:rPr>
                <w:lang w:val="uk-UA"/>
              </w:rPr>
            </w:pPr>
            <w:r w:rsidRPr="00BE7451">
              <w:rPr>
                <w:lang w:val="uk-UA"/>
              </w:rPr>
              <w:t>2</w:t>
            </w:r>
          </w:p>
        </w:tc>
        <w:tc>
          <w:tcPr>
            <w:tcW w:w="8303" w:type="dxa"/>
            <w:gridSpan w:val="8"/>
            <w:vAlign w:val="center"/>
          </w:tcPr>
          <w:p w14:paraId="1B14CFB1" w14:textId="77777777" w:rsidR="00907893" w:rsidRPr="00BE7451" w:rsidRDefault="00907893" w:rsidP="00494C59">
            <w:pPr>
              <w:keepNext/>
              <w:spacing w:line="276" w:lineRule="auto"/>
              <w:jc w:val="center"/>
              <w:outlineLvl w:val="5"/>
              <w:rPr>
                <w:lang w:val="uk-UA"/>
              </w:rPr>
            </w:pPr>
            <w:r w:rsidRPr="00BE7451">
              <w:rPr>
                <w:lang w:val="uk-UA"/>
              </w:rPr>
              <w:t>Тест №2 (відстань 3 м), кількість точних попадань</w:t>
            </w:r>
          </w:p>
        </w:tc>
      </w:tr>
      <w:tr w:rsidR="00907893" w:rsidRPr="00BE7451" w14:paraId="10ED5E90" w14:textId="77777777" w:rsidTr="0007067C">
        <w:trPr>
          <w:trHeight w:val="559"/>
        </w:trPr>
        <w:tc>
          <w:tcPr>
            <w:tcW w:w="1331" w:type="dxa"/>
            <w:vMerge/>
            <w:vAlign w:val="center"/>
          </w:tcPr>
          <w:p w14:paraId="5F3FFAFA" w14:textId="77777777" w:rsidR="00907893" w:rsidRPr="00BE7451" w:rsidRDefault="00907893" w:rsidP="00494C59">
            <w:pPr>
              <w:keepNext/>
              <w:spacing w:line="276" w:lineRule="auto"/>
              <w:jc w:val="center"/>
              <w:outlineLvl w:val="5"/>
              <w:rPr>
                <w:lang w:val="uk-UA"/>
              </w:rPr>
            </w:pPr>
          </w:p>
        </w:tc>
        <w:tc>
          <w:tcPr>
            <w:tcW w:w="1073" w:type="dxa"/>
            <w:vAlign w:val="center"/>
          </w:tcPr>
          <w:p w14:paraId="348C2CDA" w14:textId="77777777" w:rsidR="00907893" w:rsidRPr="00BE7451" w:rsidRDefault="00907893" w:rsidP="00494C59">
            <w:pPr>
              <w:keepNext/>
              <w:spacing w:line="276" w:lineRule="auto"/>
              <w:jc w:val="center"/>
              <w:outlineLvl w:val="5"/>
              <w:rPr>
                <w:lang w:val="uk-UA"/>
              </w:rPr>
            </w:pPr>
            <w:r w:rsidRPr="00BE7451">
              <w:rPr>
                <w:lang w:val="uk-UA"/>
              </w:rPr>
              <w:t>2,1</w:t>
            </w:r>
            <w:r w:rsidRPr="00BE7451">
              <w:rPr>
                <w:lang w:val="uk-UA"/>
              </w:rPr>
              <w:sym w:font="Symbol" w:char="F0B1"/>
            </w:r>
            <w:r w:rsidRPr="00BE7451">
              <w:rPr>
                <w:lang w:val="uk-UA"/>
              </w:rPr>
              <w:t>0,3</w:t>
            </w:r>
          </w:p>
        </w:tc>
        <w:tc>
          <w:tcPr>
            <w:tcW w:w="1068" w:type="dxa"/>
            <w:vAlign w:val="center"/>
          </w:tcPr>
          <w:p w14:paraId="00A16D7B" w14:textId="77777777" w:rsidR="00907893" w:rsidRPr="00BE7451" w:rsidRDefault="00907893" w:rsidP="00494C59">
            <w:pPr>
              <w:keepNext/>
              <w:spacing w:line="276" w:lineRule="auto"/>
              <w:jc w:val="center"/>
              <w:outlineLvl w:val="5"/>
              <w:rPr>
                <w:lang w:val="uk-UA"/>
              </w:rPr>
            </w:pPr>
            <w:r w:rsidRPr="00BE7451">
              <w:rPr>
                <w:lang w:val="uk-UA"/>
              </w:rPr>
              <w:t>3,2</w:t>
            </w:r>
            <w:r w:rsidRPr="00BE7451">
              <w:rPr>
                <w:lang w:val="uk-UA"/>
              </w:rPr>
              <w:sym w:font="Symbol" w:char="F0B1"/>
            </w:r>
            <w:r w:rsidRPr="00BE7451">
              <w:rPr>
                <w:lang w:val="uk-UA"/>
              </w:rPr>
              <w:t>0,5</w:t>
            </w:r>
          </w:p>
        </w:tc>
        <w:tc>
          <w:tcPr>
            <w:tcW w:w="1068" w:type="dxa"/>
            <w:vAlign w:val="center"/>
          </w:tcPr>
          <w:p w14:paraId="4BF1C9B2" w14:textId="77777777" w:rsidR="00907893" w:rsidRPr="00BE7451" w:rsidRDefault="00907893" w:rsidP="00494C59">
            <w:pPr>
              <w:keepNext/>
              <w:spacing w:line="276" w:lineRule="auto"/>
              <w:jc w:val="center"/>
              <w:outlineLvl w:val="5"/>
              <w:rPr>
                <w:lang w:val="uk-UA"/>
              </w:rPr>
            </w:pPr>
            <w:r w:rsidRPr="00BE7451">
              <w:rPr>
                <w:lang w:val="uk-UA"/>
              </w:rPr>
              <w:t>2,2</w:t>
            </w:r>
            <w:r w:rsidRPr="00BE7451">
              <w:rPr>
                <w:lang w:val="uk-UA"/>
              </w:rPr>
              <w:sym w:font="Symbol" w:char="F0B1"/>
            </w:r>
            <w:r w:rsidRPr="00BE7451">
              <w:rPr>
                <w:lang w:val="uk-UA"/>
              </w:rPr>
              <w:t>0,3</w:t>
            </w:r>
          </w:p>
        </w:tc>
        <w:tc>
          <w:tcPr>
            <w:tcW w:w="1068" w:type="dxa"/>
            <w:vAlign w:val="center"/>
          </w:tcPr>
          <w:p w14:paraId="15D38C7B" w14:textId="77777777" w:rsidR="00907893" w:rsidRPr="00BE7451" w:rsidRDefault="00907893" w:rsidP="00494C59">
            <w:pPr>
              <w:keepNext/>
              <w:spacing w:line="276" w:lineRule="auto"/>
              <w:jc w:val="center"/>
              <w:outlineLvl w:val="5"/>
              <w:rPr>
                <w:lang w:val="uk-UA"/>
              </w:rPr>
            </w:pPr>
            <w:r w:rsidRPr="00BE7451">
              <w:rPr>
                <w:lang w:val="uk-UA"/>
              </w:rPr>
              <w:t>5,1</w:t>
            </w:r>
            <w:r w:rsidRPr="00BE7451">
              <w:rPr>
                <w:lang w:val="uk-UA"/>
              </w:rPr>
              <w:sym w:font="Symbol" w:char="F0B1"/>
            </w:r>
            <w:r w:rsidRPr="00BE7451">
              <w:rPr>
                <w:lang w:val="uk-UA"/>
              </w:rPr>
              <w:t>0,6</w:t>
            </w:r>
          </w:p>
        </w:tc>
        <w:tc>
          <w:tcPr>
            <w:tcW w:w="1035" w:type="dxa"/>
            <w:vAlign w:val="center"/>
          </w:tcPr>
          <w:p w14:paraId="6FC10F51" w14:textId="77777777" w:rsidR="00907893" w:rsidRPr="00BE7451" w:rsidRDefault="00907893" w:rsidP="00494C59">
            <w:pPr>
              <w:keepNext/>
              <w:spacing w:line="276" w:lineRule="auto"/>
              <w:jc w:val="center"/>
              <w:outlineLvl w:val="5"/>
              <w:rPr>
                <w:lang w:val="uk-UA"/>
              </w:rPr>
            </w:pPr>
            <w:r w:rsidRPr="00BE7451">
              <w:rPr>
                <w:lang w:val="uk-UA"/>
              </w:rPr>
              <w:t>0,24</w:t>
            </w:r>
          </w:p>
        </w:tc>
        <w:tc>
          <w:tcPr>
            <w:tcW w:w="983" w:type="dxa"/>
            <w:vAlign w:val="center"/>
          </w:tcPr>
          <w:p w14:paraId="5C757EF3" w14:textId="77777777" w:rsidR="00907893" w:rsidRPr="00BE7451" w:rsidRDefault="00907893" w:rsidP="00494C59">
            <w:pPr>
              <w:keepNext/>
              <w:spacing w:line="276" w:lineRule="auto"/>
              <w:jc w:val="center"/>
              <w:outlineLvl w:val="5"/>
              <w:rPr>
                <w:lang w:val="uk-UA"/>
              </w:rPr>
            </w:pPr>
            <w:r w:rsidRPr="00BE7451">
              <w:rPr>
                <w:lang w:val="uk-UA"/>
              </w:rPr>
              <w:t>1,89</w:t>
            </w:r>
          </w:p>
        </w:tc>
        <w:tc>
          <w:tcPr>
            <w:tcW w:w="996" w:type="dxa"/>
            <w:vAlign w:val="center"/>
          </w:tcPr>
          <w:p w14:paraId="2294191B" w14:textId="77777777" w:rsidR="00907893" w:rsidRPr="00BE7451" w:rsidRDefault="00907893" w:rsidP="00494C59">
            <w:pPr>
              <w:keepNext/>
              <w:spacing w:line="276" w:lineRule="auto"/>
              <w:jc w:val="center"/>
              <w:outlineLvl w:val="5"/>
              <w:rPr>
                <w:lang w:val="uk-UA"/>
              </w:rPr>
            </w:pPr>
            <w:r w:rsidRPr="00BE7451">
              <w:rPr>
                <w:lang w:val="uk-UA"/>
              </w:rPr>
              <w:t>4,32***</w:t>
            </w:r>
          </w:p>
        </w:tc>
        <w:tc>
          <w:tcPr>
            <w:tcW w:w="1012" w:type="dxa"/>
            <w:vAlign w:val="center"/>
          </w:tcPr>
          <w:p w14:paraId="2693D8B5" w14:textId="77777777" w:rsidR="00907893" w:rsidRPr="00BE7451" w:rsidRDefault="00907893" w:rsidP="00494C59">
            <w:pPr>
              <w:keepNext/>
              <w:spacing w:line="276" w:lineRule="auto"/>
              <w:jc w:val="center"/>
              <w:outlineLvl w:val="5"/>
              <w:rPr>
                <w:lang w:val="uk-UA"/>
              </w:rPr>
            </w:pPr>
            <w:r w:rsidRPr="00BE7451">
              <w:rPr>
                <w:lang w:val="uk-UA"/>
              </w:rPr>
              <w:t>2,43*</w:t>
            </w:r>
          </w:p>
        </w:tc>
      </w:tr>
      <w:tr w:rsidR="00907893" w:rsidRPr="00BE7451" w14:paraId="261FA025" w14:textId="77777777" w:rsidTr="009E0B9C">
        <w:trPr>
          <w:trHeight w:val="845"/>
        </w:trPr>
        <w:tc>
          <w:tcPr>
            <w:tcW w:w="1331" w:type="dxa"/>
            <w:vMerge/>
            <w:vAlign w:val="center"/>
          </w:tcPr>
          <w:p w14:paraId="7D5186BC" w14:textId="77777777" w:rsidR="00907893" w:rsidRPr="00BE7451" w:rsidRDefault="00907893" w:rsidP="00494C59">
            <w:pPr>
              <w:keepNext/>
              <w:spacing w:line="276" w:lineRule="auto"/>
              <w:jc w:val="center"/>
              <w:outlineLvl w:val="5"/>
              <w:rPr>
                <w:lang w:val="uk-UA"/>
              </w:rPr>
            </w:pPr>
          </w:p>
        </w:tc>
        <w:tc>
          <w:tcPr>
            <w:tcW w:w="8303" w:type="dxa"/>
            <w:gridSpan w:val="8"/>
            <w:vAlign w:val="center"/>
          </w:tcPr>
          <w:p w14:paraId="3BAAE4FD" w14:textId="77777777" w:rsidR="00907893" w:rsidRPr="00BE7451" w:rsidRDefault="00907893" w:rsidP="00494C59">
            <w:pPr>
              <w:keepNext/>
              <w:spacing w:line="276" w:lineRule="auto"/>
              <w:jc w:val="center"/>
              <w:outlineLvl w:val="5"/>
              <w:rPr>
                <w:lang w:val="uk-UA"/>
              </w:rPr>
            </w:pPr>
            <w:r w:rsidRPr="00BE7451">
              <w:rPr>
                <w:lang w:val="uk-UA"/>
              </w:rPr>
              <w:t>Тест №2 (відстань 6 м), кількість точних попадань</w:t>
            </w:r>
          </w:p>
        </w:tc>
      </w:tr>
      <w:tr w:rsidR="00907893" w:rsidRPr="00BE7451" w14:paraId="0067097B" w14:textId="77777777" w:rsidTr="0007067C">
        <w:trPr>
          <w:trHeight w:val="561"/>
        </w:trPr>
        <w:tc>
          <w:tcPr>
            <w:tcW w:w="1331" w:type="dxa"/>
            <w:vMerge/>
            <w:vAlign w:val="center"/>
          </w:tcPr>
          <w:p w14:paraId="264F63F0" w14:textId="77777777" w:rsidR="00907893" w:rsidRPr="00BE7451" w:rsidRDefault="00907893" w:rsidP="00494C59">
            <w:pPr>
              <w:keepNext/>
              <w:spacing w:line="276" w:lineRule="auto"/>
              <w:jc w:val="center"/>
              <w:outlineLvl w:val="5"/>
              <w:rPr>
                <w:lang w:val="uk-UA"/>
              </w:rPr>
            </w:pPr>
          </w:p>
        </w:tc>
        <w:tc>
          <w:tcPr>
            <w:tcW w:w="1073" w:type="dxa"/>
            <w:vAlign w:val="center"/>
          </w:tcPr>
          <w:p w14:paraId="4EB9C661" w14:textId="77777777" w:rsidR="00907893" w:rsidRPr="00BE7451" w:rsidRDefault="00907893" w:rsidP="00494C59">
            <w:pPr>
              <w:keepNext/>
              <w:spacing w:line="276" w:lineRule="auto"/>
              <w:jc w:val="center"/>
              <w:outlineLvl w:val="5"/>
              <w:rPr>
                <w:lang w:val="uk-UA"/>
              </w:rPr>
            </w:pPr>
            <w:r w:rsidRPr="00BE7451">
              <w:rPr>
                <w:lang w:val="uk-UA"/>
              </w:rPr>
              <w:t>3,1</w:t>
            </w:r>
            <w:r w:rsidRPr="00BE7451">
              <w:rPr>
                <w:lang w:val="uk-UA"/>
              </w:rPr>
              <w:sym w:font="Symbol" w:char="F0B1"/>
            </w:r>
            <w:r w:rsidRPr="00BE7451">
              <w:rPr>
                <w:lang w:val="uk-UA"/>
              </w:rPr>
              <w:t>1,6</w:t>
            </w:r>
          </w:p>
        </w:tc>
        <w:tc>
          <w:tcPr>
            <w:tcW w:w="1068" w:type="dxa"/>
            <w:vAlign w:val="center"/>
          </w:tcPr>
          <w:p w14:paraId="47FC490F" w14:textId="77777777" w:rsidR="00907893" w:rsidRPr="00BE7451" w:rsidRDefault="00907893" w:rsidP="00494C59">
            <w:pPr>
              <w:keepNext/>
              <w:spacing w:line="276" w:lineRule="auto"/>
              <w:jc w:val="center"/>
              <w:outlineLvl w:val="5"/>
              <w:rPr>
                <w:lang w:val="uk-UA"/>
              </w:rPr>
            </w:pPr>
            <w:r w:rsidRPr="00BE7451">
              <w:rPr>
                <w:lang w:val="uk-UA"/>
              </w:rPr>
              <w:t>5,3</w:t>
            </w:r>
            <w:r w:rsidRPr="00BE7451">
              <w:rPr>
                <w:lang w:val="uk-UA"/>
              </w:rPr>
              <w:sym w:font="Symbol" w:char="F0B1"/>
            </w:r>
            <w:r w:rsidRPr="00BE7451">
              <w:rPr>
                <w:lang w:val="uk-UA"/>
              </w:rPr>
              <w:t>1,5</w:t>
            </w:r>
          </w:p>
        </w:tc>
        <w:tc>
          <w:tcPr>
            <w:tcW w:w="1068" w:type="dxa"/>
            <w:vAlign w:val="center"/>
          </w:tcPr>
          <w:p w14:paraId="348BABC7" w14:textId="77777777" w:rsidR="00907893" w:rsidRPr="00BE7451" w:rsidRDefault="00907893" w:rsidP="00494C59">
            <w:pPr>
              <w:keepNext/>
              <w:spacing w:line="276" w:lineRule="auto"/>
              <w:jc w:val="center"/>
              <w:outlineLvl w:val="5"/>
              <w:rPr>
                <w:lang w:val="uk-UA"/>
              </w:rPr>
            </w:pPr>
            <w:r w:rsidRPr="00BE7451">
              <w:rPr>
                <w:lang w:val="uk-UA"/>
              </w:rPr>
              <w:t>4,1</w:t>
            </w:r>
            <w:r w:rsidRPr="00BE7451">
              <w:rPr>
                <w:lang w:val="uk-UA"/>
              </w:rPr>
              <w:sym w:font="Symbol" w:char="F0B1"/>
            </w:r>
            <w:r w:rsidRPr="00BE7451">
              <w:rPr>
                <w:lang w:val="uk-UA"/>
              </w:rPr>
              <w:t>1,4</w:t>
            </w:r>
          </w:p>
        </w:tc>
        <w:tc>
          <w:tcPr>
            <w:tcW w:w="1068" w:type="dxa"/>
            <w:vAlign w:val="center"/>
          </w:tcPr>
          <w:p w14:paraId="6D49B746" w14:textId="77777777" w:rsidR="00907893" w:rsidRPr="00BE7451" w:rsidRDefault="00907893" w:rsidP="00494C59">
            <w:pPr>
              <w:keepNext/>
              <w:spacing w:line="276" w:lineRule="auto"/>
              <w:jc w:val="center"/>
              <w:outlineLvl w:val="5"/>
              <w:rPr>
                <w:lang w:val="uk-UA"/>
              </w:rPr>
            </w:pPr>
            <w:r w:rsidRPr="00BE7451">
              <w:rPr>
                <w:lang w:val="uk-UA"/>
              </w:rPr>
              <w:t>8,5</w:t>
            </w:r>
            <w:r w:rsidRPr="00BE7451">
              <w:rPr>
                <w:lang w:val="uk-UA"/>
              </w:rPr>
              <w:sym w:font="Symbol" w:char="F0B1"/>
            </w:r>
            <w:r w:rsidRPr="00BE7451">
              <w:rPr>
                <w:lang w:val="uk-UA"/>
              </w:rPr>
              <w:t>0,1</w:t>
            </w:r>
          </w:p>
        </w:tc>
        <w:tc>
          <w:tcPr>
            <w:tcW w:w="1035" w:type="dxa"/>
            <w:vAlign w:val="center"/>
          </w:tcPr>
          <w:p w14:paraId="4008EB4C" w14:textId="77777777" w:rsidR="00907893" w:rsidRPr="00BE7451" w:rsidRDefault="00907893" w:rsidP="00494C59">
            <w:pPr>
              <w:keepNext/>
              <w:spacing w:line="276" w:lineRule="auto"/>
              <w:jc w:val="center"/>
              <w:outlineLvl w:val="5"/>
              <w:rPr>
                <w:lang w:val="uk-UA"/>
              </w:rPr>
            </w:pPr>
            <w:r w:rsidRPr="00BE7451">
              <w:rPr>
                <w:lang w:val="uk-UA"/>
              </w:rPr>
              <w:t>0,47</w:t>
            </w:r>
          </w:p>
        </w:tc>
        <w:tc>
          <w:tcPr>
            <w:tcW w:w="983" w:type="dxa"/>
            <w:vAlign w:val="center"/>
          </w:tcPr>
          <w:p w14:paraId="3137879F" w14:textId="77777777" w:rsidR="00907893" w:rsidRPr="00BE7451" w:rsidRDefault="00907893" w:rsidP="00494C59">
            <w:pPr>
              <w:keepNext/>
              <w:spacing w:line="276" w:lineRule="auto"/>
              <w:jc w:val="center"/>
              <w:outlineLvl w:val="5"/>
              <w:rPr>
                <w:lang w:val="uk-UA"/>
              </w:rPr>
            </w:pPr>
            <w:r w:rsidRPr="00BE7451">
              <w:rPr>
                <w:lang w:val="uk-UA"/>
              </w:rPr>
              <w:t>1,00</w:t>
            </w:r>
          </w:p>
        </w:tc>
        <w:tc>
          <w:tcPr>
            <w:tcW w:w="996" w:type="dxa"/>
            <w:vAlign w:val="center"/>
          </w:tcPr>
          <w:p w14:paraId="3A5A9D67" w14:textId="77777777" w:rsidR="00907893" w:rsidRPr="00BE7451" w:rsidRDefault="00907893" w:rsidP="00494C59">
            <w:pPr>
              <w:keepNext/>
              <w:spacing w:line="276" w:lineRule="auto"/>
              <w:jc w:val="center"/>
              <w:outlineLvl w:val="5"/>
              <w:rPr>
                <w:lang w:val="uk-UA"/>
              </w:rPr>
            </w:pPr>
            <w:r w:rsidRPr="00BE7451">
              <w:rPr>
                <w:lang w:val="uk-UA"/>
              </w:rPr>
              <w:t>3,13**</w:t>
            </w:r>
          </w:p>
        </w:tc>
        <w:tc>
          <w:tcPr>
            <w:tcW w:w="1012" w:type="dxa"/>
            <w:vAlign w:val="center"/>
          </w:tcPr>
          <w:p w14:paraId="41554C90" w14:textId="77777777" w:rsidR="00907893" w:rsidRPr="00BE7451" w:rsidRDefault="00907893" w:rsidP="00494C59">
            <w:pPr>
              <w:keepNext/>
              <w:spacing w:line="276" w:lineRule="auto"/>
              <w:jc w:val="center"/>
              <w:outlineLvl w:val="5"/>
              <w:rPr>
                <w:lang w:val="uk-UA"/>
              </w:rPr>
            </w:pPr>
            <w:r w:rsidRPr="00BE7451">
              <w:rPr>
                <w:lang w:val="uk-UA"/>
              </w:rPr>
              <w:t>2,13*</w:t>
            </w:r>
          </w:p>
        </w:tc>
      </w:tr>
      <w:tr w:rsidR="00907893" w:rsidRPr="00BE7451" w14:paraId="6C9522E9" w14:textId="77777777" w:rsidTr="009E0B9C">
        <w:trPr>
          <w:trHeight w:val="837"/>
        </w:trPr>
        <w:tc>
          <w:tcPr>
            <w:tcW w:w="1331" w:type="dxa"/>
            <w:vMerge/>
            <w:vAlign w:val="center"/>
          </w:tcPr>
          <w:p w14:paraId="0BE36D02" w14:textId="77777777" w:rsidR="00907893" w:rsidRPr="00BE7451" w:rsidRDefault="00907893" w:rsidP="00494C59">
            <w:pPr>
              <w:keepNext/>
              <w:spacing w:line="276" w:lineRule="auto"/>
              <w:jc w:val="center"/>
              <w:outlineLvl w:val="5"/>
              <w:rPr>
                <w:lang w:val="uk-UA"/>
              </w:rPr>
            </w:pPr>
          </w:p>
        </w:tc>
        <w:tc>
          <w:tcPr>
            <w:tcW w:w="8303" w:type="dxa"/>
            <w:gridSpan w:val="8"/>
            <w:vAlign w:val="center"/>
          </w:tcPr>
          <w:p w14:paraId="2ED9977B" w14:textId="77777777" w:rsidR="00907893" w:rsidRPr="00BE7451" w:rsidRDefault="00907893" w:rsidP="00494C59">
            <w:pPr>
              <w:keepNext/>
              <w:spacing w:line="276" w:lineRule="auto"/>
              <w:jc w:val="center"/>
              <w:outlineLvl w:val="5"/>
              <w:rPr>
                <w:lang w:val="uk-UA"/>
              </w:rPr>
            </w:pPr>
            <w:r w:rsidRPr="00BE7451">
              <w:rPr>
                <w:lang w:val="uk-UA"/>
              </w:rPr>
              <w:t>Тест №2 (відстань 8 м), кількість точних попадань</w:t>
            </w:r>
          </w:p>
        </w:tc>
      </w:tr>
      <w:tr w:rsidR="00907893" w:rsidRPr="00BE7451" w14:paraId="1FE13C7D" w14:textId="77777777" w:rsidTr="0007067C">
        <w:trPr>
          <w:trHeight w:val="563"/>
        </w:trPr>
        <w:tc>
          <w:tcPr>
            <w:tcW w:w="1331" w:type="dxa"/>
            <w:vMerge/>
            <w:vAlign w:val="center"/>
          </w:tcPr>
          <w:p w14:paraId="3069426A" w14:textId="77777777" w:rsidR="00907893" w:rsidRPr="00BE7451" w:rsidRDefault="00907893" w:rsidP="00494C59">
            <w:pPr>
              <w:keepNext/>
              <w:spacing w:line="276" w:lineRule="auto"/>
              <w:jc w:val="center"/>
              <w:outlineLvl w:val="5"/>
              <w:rPr>
                <w:lang w:val="uk-UA"/>
              </w:rPr>
            </w:pPr>
          </w:p>
        </w:tc>
        <w:tc>
          <w:tcPr>
            <w:tcW w:w="1073" w:type="dxa"/>
            <w:vAlign w:val="center"/>
          </w:tcPr>
          <w:p w14:paraId="51259ED2" w14:textId="77777777" w:rsidR="00907893" w:rsidRPr="00BE7451" w:rsidRDefault="00907893" w:rsidP="00494C59">
            <w:pPr>
              <w:keepNext/>
              <w:spacing w:line="276" w:lineRule="auto"/>
              <w:jc w:val="center"/>
              <w:outlineLvl w:val="5"/>
              <w:rPr>
                <w:lang w:val="uk-UA"/>
              </w:rPr>
            </w:pPr>
            <w:r w:rsidRPr="00BE7451">
              <w:rPr>
                <w:lang w:val="uk-UA"/>
              </w:rPr>
              <w:t>2,1</w:t>
            </w:r>
            <w:r w:rsidRPr="00BE7451">
              <w:rPr>
                <w:lang w:val="uk-UA"/>
              </w:rPr>
              <w:sym w:font="Symbol" w:char="F0B1"/>
            </w:r>
            <w:r w:rsidRPr="00BE7451">
              <w:rPr>
                <w:lang w:val="uk-UA"/>
              </w:rPr>
              <w:t>0,4</w:t>
            </w:r>
          </w:p>
        </w:tc>
        <w:tc>
          <w:tcPr>
            <w:tcW w:w="1068" w:type="dxa"/>
            <w:vAlign w:val="center"/>
          </w:tcPr>
          <w:p w14:paraId="2B4AAE9D" w14:textId="77777777" w:rsidR="00907893" w:rsidRPr="00BE7451" w:rsidRDefault="00907893" w:rsidP="00494C59">
            <w:pPr>
              <w:keepNext/>
              <w:spacing w:line="276" w:lineRule="auto"/>
              <w:jc w:val="center"/>
              <w:outlineLvl w:val="5"/>
              <w:rPr>
                <w:lang w:val="uk-UA"/>
              </w:rPr>
            </w:pPr>
            <w:r w:rsidRPr="00BE7451">
              <w:rPr>
                <w:lang w:val="uk-UA"/>
              </w:rPr>
              <w:t>3,2</w:t>
            </w:r>
            <w:r w:rsidRPr="00BE7451">
              <w:rPr>
                <w:lang w:val="uk-UA"/>
              </w:rPr>
              <w:sym w:font="Symbol" w:char="F0B1"/>
            </w:r>
            <w:r w:rsidRPr="00BE7451">
              <w:rPr>
                <w:lang w:val="uk-UA"/>
              </w:rPr>
              <w:t>0,3</w:t>
            </w:r>
          </w:p>
        </w:tc>
        <w:tc>
          <w:tcPr>
            <w:tcW w:w="1068" w:type="dxa"/>
            <w:vAlign w:val="center"/>
          </w:tcPr>
          <w:p w14:paraId="6B198C15" w14:textId="77777777" w:rsidR="00907893" w:rsidRPr="00BE7451" w:rsidRDefault="00907893" w:rsidP="00494C59">
            <w:pPr>
              <w:keepNext/>
              <w:spacing w:line="276" w:lineRule="auto"/>
              <w:jc w:val="center"/>
              <w:outlineLvl w:val="5"/>
              <w:rPr>
                <w:lang w:val="uk-UA"/>
              </w:rPr>
            </w:pPr>
            <w:r w:rsidRPr="00BE7451">
              <w:rPr>
                <w:lang w:val="uk-UA"/>
              </w:rPr>
              <w:t>1,8</w:t>
            </w:r>
            <w:r w:rsidRPr="00BE7451">
              <w:rPr>
                <w:lang w:val="uk-UA"/>
              </w:rPr>
              <w:sym w:font="Symbol" w:char="F0B1"/>
            </w:r>
            <w:r w:rsidRPr="00BE7451">
              <w:rPr>
                <w:lang w:val="uk-UA"/>
              </w:rPr>
              <w:t>0,6</w:t>
            </w:r>
          </w:p>
        </w:tc>
        <w:tc>
          <w:tcPr>
            <w:tcW w:w="1068" w:type="dxa"/>
            <w:vAlign w:val="center"/>
          </w:tcPr>
          <w:p w14:paraId="4E1FF3AB" w14:textId="77777777" w:rsidR="00907893" w:rsidRPr="00BE7451" w:rsidRDefault="00907893" w:rsidP="00494C59">
            <w:pPr>
              <w:keepNext/>
              <w:spacing w:line="276" w:lineRule="auto"/>
              <w:jc w:val="center"/>
              <w:outlineLvl w:val="5"/>
              <w:rPr>
                <w:lang w:val="uk-UA"/>
              </w:rPr>
            </w:pPr>
            <w:r w:rsidRPr="00BE7451">
              <w:rPr>
                <w:lang w:val="uk-UA"/>
              </w:rPr>
              <w:t>6,2</w:t>
            </w:r>
            <w:r w:rsidRPr="00BE7451">
              <w:rPr>
                <w:lang w:val="uk-UA"/>
              </w:rPr>
              <w:sym w:font="Symbol" w:char="F0B1"/>
            </w:r>
            <w:r w:rsidRPr="00BE7451">
              <w:rPr>
                <w:lang w:val="uk-UA"/>
              </w:rPr>
              <w:t>0,3</w:t>
            </w:r>
          </w:p>
        </w:tc>
        <w:tc>
          <w:tcPr>
            <w:tcW w:w="1035" w:type="dxa"/>
            <w:vAlign w:val="center"/>
          </w:tcPr>
          <w:p w14:paraId="3AD3D2A5" w14:textId="77777777" w:rsidR="00907893" w:rsidRPr="00BE7451" w:rsidRDefault="00907893" w:rsidP="00494C59">
            <w:pPr>
              <w:keepNext/>
              <w:spacing w:line="276" w:lineRule="auto"/>
              <w:jc w:val="center"/>
              <w:outlineLvl w:val="5"/>
              <w:rPr>
                <w:lang w:val="uk-UA"/>
              </w:rPr>
            </w:pPr>
            <w:r w:rsidRPr="00BE7451">
              <w:rPr>
                <w:lang w:val="uk-UA"/>
              </w:rPr>
              <w:t>0,42</w:t>
            </w:r>
          </w:p>
        </w:tc>
        <w:tc>
          <w:tcPr>
            <w:tcW w:w="983" w:type="dxa"/>
            <w:vAlign w:val="center"/>
          </w:tcPr>
          <w:p w14:paraId="6B44D084" w14:textId="77777777" w:rsidR="00907893" w:rsidRPr="00BE7451" w:rsidRDefault="00907893" w:rsidP="00494C59">
            <w:pPr>
              <w:keepNext/>
              <w:spacing w:line="276" w:lineRule="auto"/>
              <w:jc w:val="center"/>
              <w:outlineLvl w:val="5"/>
              <w:rPr>
                <w:lang w:val="uk-UA"/>
              </w:rPr>
            </w:pPr>
            <w:r w:rsidRPr="00BE7451">
              <w:rPr>
                <w:lang w:val="uk-UA"/>
              </w:rPr>
              <w:t>2,20*</w:t>
            </w:r>
          </w:p>
        </w:tc>
        <w:tc>
          <w:tcPr>
            <w:tcW w:w="996" w:type="dxa"/>
            <w:vAlign w:val="center"/>
          </w:tcPr>
          <w:p w14:paraId="4A004A38" w14:textId="77777777" w:rsidR="00907893" w:rsidRPr="00BE7451" w:rsidRDefault="00907893" w:rsidP="00494C59">
            <w:pPr>
              <w:keepNext/>
              <w:spacing w:line="276" w:lineRule="auto"/>
              <w:jc w:val="center"/>
              <w:outlineLvl w:val="5"/>
              <w:rPr>
                <w:lang w:val="uk-UA"/>
              </w:rPr>
            </w:pPr>
            <w:r w:rsidRPr="00BE7451">
              <w:rPr>
                <w:lang w:val="uk-UA"/>
              </w:rPr>
              <w:t>6,56***</w:t>
            </w:r>
          </w:p>
        </w:tc>
        <w:tc>
          <w:tcPr>
            <w:tcW w:w="1012" w:type="dxa"/>
            <w:vAlign w:val="center"/>
          </w:tcPr>
          <w:p w14:paraId="082C2056" w14:textId="77777777" w:rsidR="00907893" w:rsidRPr="00BE7451" w:rsidRDefault="00907893" w:rsidP="00494C59">
            <w:pPr>
              <w:keepNext/>
              <w:spacing w:line="276" w:lineRule="auto"/>
              <w:jc w:val="center"/>
              <w:outlineLvl w:val="5"/>
              <w:rPr>
                <w:lang w:val="uk-UA"/>
              </w:rPr>
            </w:pPr>
            <w:r w:rsidRPr="00BE7451">
              <w:rPr>
                <w:lang w:val="uk-UA"/>
              </w:rPr>
              <w:t>7,07***</w:t>
            </w:r>
          </w:p>
        </w:tc>
      </w:tr>
    </w:tbl>
    <w:p w14:paraId="607DE46A" w14:textId="19B63078" w:rsidR="0007067C" w:rsidRPr="00BE7451" w:rsidRDefault="0007067C" w:rsidP="004B1790">
      <w:pPr>
        <w:jc w:val="both"/>
        <w:rPr>
          <w:lang w:val="uk-UA"/>
        </w:rPr>
      </w:pPr>
      <w:r w:rsidRPr="00BE7451">
        <w:rPr>
          <w:szCs w:val="28"/>
          <w:lang w:val="uk-UA"/>
        </w:rPr>
        <w:t>Примітка: *</w:t>
      </w:r>
      <w:r w:rsidRPr="00BE7451">
        <w:rPr>
          <w:b/>
          <w:szCs w:val="28"/>
          <w:lang w:val="uk-UA"/>
        </w:rPr>
        <w:t xml:space="preserve"> </w:t>
      </w:r>
      <w:r w:rsidRPr="00BE7451">
        <w:rPr>
          <w:szCs w:val="28"/>
          <w:lang w:val="uk-UA"/>
        </w:rPr>
        <w:noBreakHyphen/>
        <w:t xml:space="preserve"> p&lt;0,05; *** </w:t>
      </w:r>
      <w:r w:rsidRPr="00BE7451">
        <w:rPr>
          <w:szCs w:val="28"/>
          <w:lang w:val="uk-UA"/>
        </w:rPr>
        <w:noBreakHyphen/>
        <w:t xml:space="preserve"> p&lt;0,01; *** </w:t>
      </w:r>
      <w:r w:rsidRPr="00BE7451">
        <w:rPr>
          <w:szCs w:val="28"/>
          <w:lang w:val="uk-UA"/>
        </w:rPr>
        <w:noBreakHyphen/>
        <w:t xml:space="preserve"> p&lt;0,001</w:t>
      </w:r>
      <w:r w:rsidR="005E1DFC">
        <w:rPr>
          <w:lang w:val="uk-UA"/>
        </w:rPr>
        <w:t xml:space="preserve">; </w:t>
      </w:r>
      <w:r w:rsidRPr="00BE7451">
        <w:rPr>
          <w:lang w:val="uk-UA"/>
        </w:rPr>
        <w:t>t</w:t>
      </w:r>
      <w:r w:rsidRPr="00BE7451">
        <w:rPr>
          <w:vertAlign w:val="subscript"/>
          <w:lang w:val="uk-UA"/>
        </w:rPr>
        <w:t>кг-ег</w:t>
      </w:r>
      <w:r w:rsidRPr="00BE7451">
        <w:rPr>
          <w:lang w:val="uk-UA"/>
        </w:rPr>
        <w:t xml:space="preserve"> – між хлопцями контрольної і експериментальної груп; t</w:t>
      </w:r>
      <w:r w:rsidRPr="00BE7451">
        <w:rPr>
          <w:vertAlign w:val="subscript"/>
          <w:lang w:val="uk-UA"/>
        </w:rPr>
        <w:t>пд-кд</w:t>
      </w:r>
      <w:r w:rsidRPr="00BE7451">
        <w:rPr>
          <w:lang w:val="uk-UA"/>
        </w:rPr>
        <w:t xml:space="preserve"> – між початком і кінцем дослідження</w:t>
      </w:r>
    </w:p>
    <w:p w14:paraId="7BD2A886" w14:textId="77777777" w:rsidR="00907893" w:rsidRPr="00BE7451" w:rsidRDefault="00907893" w:rsidP="00907893">
      <w:pPr>
        <w:shd w:val="clear" w:color="auto" w:fill="FFFFFF"/>
        <w:spacing w:line="360" w:lineRule="auto"/>
        <w:ind w:firstLine="709"/>
        <w:jc w:val="right"/>
        <w:rPr>
          <w:sz w:val="28"/>
          <w:szCs w:val="28"/>
          <w:lang w:val="uk-UA"/>
        </w:rPr>
      </w:pPr>
    </w:p>
    <w:p w14:paraId="0FE2E285" w14:textId="192FC1B8" w:rsidR="000E1FE1" w:rsidRPr="00BE7451" w:rsidRDefault="007F0467" w:rsidP="00767F1C">
      <w:pPr>
        <w:shd w:val="clear" w:color="auto" w:fill="FFFFFF"/>
        <w:spacing w:line="360" w:lineRule="auto"/>
        <w:ind w:firstLine="709"/>
        <w:jc w:val="both"/>
        <w:rPr>
          <w:color w:val="000000"/>
          <w:spacing w:val="-3"/>
          <w:sz w:val="28"/>
          <w:szCs w:val="28"/>
          <w:lang w:val="uk-UA"/>
        </w:rPr>
      </w:pPr>
      <w:r w:rsidRPr="00BE7451">
        <w:rPr>
          <w:sz w:val="28"/>
          <w:szCs w:val="28"/>
          <w:lang w:val="uk-UA"/>
        </w:rPr>
        <w:t xml:space="preserve">Аналогічна ситуація простежується за тестами </w:t>
      </w:r>
      <w:r w:rsidRPr="00BE7451">
        <w:rPr>
          <w:color w:val="000000"/>
          <w:spacing w:val="-3"/>
          <w:sz w:val="28"/>
          <w:szCs w:val="28"/>
          <w:lang w:val="uk-UA"/>
        </w:rPr>
        <w:t>передач м’яча</w:t>
      </w:r>
      <w:r w:rsidR="00246050" w:rsidRPr="00BE7451">
        <w:rPr>
          <w:color w:val="000000"/>
          <w:spacing w:val="-3"/>
          <w:sz w:val="28"/>
          <w:szCs w:val="28"/>
          <w:lang w:val="uk-UA"/>
        </w:rPr>
        <w:t xml:space="preserve"> </w:t>
      </w:r>
      <w:r w:rsidR="00246050" w:rsidRPr="00BE7451">
        <w:rPr>
          <w:sz w:val="28"/>
          <w:szCs w:val="28"/>
          <w:lang w:val="uk-UA"/>
        </w:rPr>
        <w:t>(табл. 3.3)</w:t>
      </w:r>
      <w:r w:rsidRPr="00BE7451">
        <w:rPr>
          <w:color w:val="000000"/>
          <w:spacing w:val="-3"/>
          <w:sz w:val="28"/>
          <w:szCs w:val="28"/>
          <w:lang w:val="uk-UA"/>
        </w:rPr>
        <w:t>. Так</w:t>
      </w:r>
      <w:r w:rsidR="00971AC2" w:rsidRPr="00BE7451">
        <w:rPr>
          <w:color w:val="000000"/>
          <w:spacing w:val="-3"/>
          <w:sz w:val="28"/>
          <w:szCs w:val="28"/>
          <w:lang w:val="uk-UA"/>
        </w:rPr>
        <w:t>,</w:t>
      </w:r>
      <w:r w:rsidRPr="00BE7451">
        <w:rPr>
          <w:color w:val="000000"/>
          <w:spacing w:val="-3"/>
          <w:sz w:val="28"/>
          <w:szCs w:val="28"/>
          <w:lang w:val="uk-UA"/>
        </w:rPr>
        <w:t xml:space="preserve"> у контрольній групі зафіксована достовірна зміна за весь період дослідження тільки за передачею на точність у зоні 3 (з 21,8</w:t>
      </w:r>
      <w:r w:rsidRPr="00BE7451">
        <w:rPr>
          <w:sz w:val="28"/>
          <w:szCs w:val="28"/>
          <w:lang w:val="uk-UA"/>
        </w:rPr>
        <w:sym w:font="Symbol" w:char="F0B1"/>
      </w:r>
      <w:r w:rsidRPr="00BE7451">
        <w:rPr>
          <w:color w:val="000000"/>
          <w:spacing w:val="-3"/>
          <w:sz w:val="28"/>
          <w:szCs w:val="28"/>
          <w:lang w:val="uk-UA"/>
        </w:rPr>
        <w:t xml:space="preserve">2,3 до </w:t>
      </w:r>
      <w:r w:rsidRPr="00BE7451">
        <w:rPr>
          <w:sz w:val="28"/>
          <w:szCs w:val="28"/>
          <w:lang w:val="uk-UA"/>
        </w:rPr>
        <w:t>28,3</w:t>
      </w:r>
      <w:r w:rsidRPr="00BE7451">
        <w:rPr>
          <w:sz w:val="28"/>
          <w:szCs w:val="28"/>
          <w:lang w:val="uk-UA"/>
        </w:rPr>
        <w:sym w:font="Symbol" w:char="F0B1"/>
      </w:r>
      <w:r w:rsidRPr="00BE7451">
        <w:rPr>
          <w:sz w:val="28"/>
          <w:szCs w:val="28"/>
          <w:lang w:val="uk-UA"/>
        </w:rPr>
        <w:t>2,1 разів; p&lt;0,</w:t>
      </w:r>
      <w:r w:rsidR="00A00CCE" w:rsidRPr="00BE7451">
        <w:rPr>
          <w:sz w:val="28"/>
          <w:szCs w:val="28"/>
          <w:lang w:val="uk-UA"/>
        </w:rPr>
        <w:t>0</w:t>
      </w:r>
      <w:r w:rsidRPr="00BE7451">
        <w:rPr>
          <w:sz w:val="28"/>
          <w:szCs w:val="28"/>
          <w:lang w:val="uk-UA"/>
        </w:rPr>
        <w:t>5; t – 2,09</w:t>
      </w:r>
      <w:r w:rsidRPr="00BE7451">
        <w:rPr>
          <w:color w:val="000000"/>
          <w:spacing w:val="-3"/>
          <w:sz w:val="28"/>
          <w:szCs w:val="28"/>
          <w:lang w:val="uk-UA"/>
        </w:rPr>
        <w:t xml:space="preserve">). </w:t>
      </w:r>
      <w:r w:rsidR="00107C9F" w:rsidRPr="00BE7451">
        <w:rPr>
          <w:color w:val="000000"/>
          <w:spacing w:val="-3"/>
          <w:sz w:val="28"/>
          <w:szCs w:val="28"/>
          <w:lang w:val="uk-UA"/>
        </w:rPr>
        <w:t>Натомість у спортсменів контрольної групи не виявлені достовірні відмінності між рештою показників до та після експерименту</w:t>
      </w:r>
      <w:r w:rsidR="002E0E5E" w:rsidRPr="00BE7451">
        <w:rPr>
          <w:color w:val="000000"/>
          <w:spacing w:val="-3"/>
          <w:sz w:val="28"/>
          <w:szCs w:val="28"/>
          <w:lang w:val="uk-UA"/>
        </w:rPr>
        <w:t xml:space="preserve"> </w:t>
      </w:r>
      <w:r w:rsidR="002E0E5E" w:rsidRPr="00BE7451">
        <w:rPr>
          <w:sz w:val="28"/>
          <w:szCs w:val="28"/>
          <w:lang w:val="uk-UA"/>
        </w:rPr>
        <w:t>(табл. 3.3, рис. 3.3)</w:t>
      </w:r>
      <w:r w:rsidR="00107C9F" w:rsidRPr="00BE7451">
        <w:rPr>
          <w:color w:val="000000"/>
          <w:spacing w:val="-3"/>
          <w:sz w:val="28"/>
          <w:szCs w:val="28"/>
          <w:lang w:val="uk-UA"/>
        </w:rPr>
        <w:t>.</w:t>
      </w:r>
    </w:p>
    <w:p w14:paraId="5D343CFA" w14:textId="368276F5" w:rsidR="009E0B9C" w:rsidRPr="00BE7451" w:rsidRDefault="009E0B9C" w:rsidP="009E0B9C">
      <w:pPr>
        <w:shd w:val="clear" w:color="auto" w:fill="FFFFFF"/>
        <w:spacing w:line="360" w:lineRule="auto"/>
        <w:ind w:firstLine="708"/>
        <w:jc w:val="both"/>
        <w:rPr>
          <w:sz w:val="28"/>
          <w:szCs w:val="28"/>
          <w:lang w:val="uk-UA"/>
        </w:rPr>
      </w:pPr>
      <w:r w:rsidRPr="00BE7451">
        <w:rPr>
          <w:sz w:val="28"/>
          <w:szCs w:val="28"/>
          <w:lang w:val="uk-UA"/>
        </w:rPr>
        <w:t>Статистично підтверджено збільшення точності передач за всіма тестами в експериментальній групі (табл. 3.3, рис. 3.3). Значне достовірне (p&lt;0,001) поліпшення по закінченні дослідження на 100% від вихідного рівня (від 3,9</w:t>
      </w:r>
      <w:r w:rsidRPr="00BE7451">
        <w:rPr>
          <w:sz w:val="28"/>
          <w:szCs w:val="28"/>
          <w:lang w:val="uk-UA"/>
        </w:rPr>
        <w:sym w:font="Symbol" w:char="F0B1"/>
      </w:r>
      <w:r w:rsidRPr="00BE7451">
        <w:rPr>
          <w:sz w:val="28"/>
          <w:szCs w:val="28"/>
          <w:lang w:val="uk-UA"/>
        </w:rPr>
        <w:t>0,6 до 7,8</w:t>
      </w:r>
      <w:r w:rsidRPr="00BE7451">
        <w:rPr>
          <w:sz w:val="28"/>
          <w:szCs w:val="28"/>
          <w:lang w:val="uk-UA"/>
        </w:rPr>
        <w:sym w:font="Symbol" w:char="F0B1"/>
      </w:r>
      <w:r w:rsidRPr="00BE7451">
        <w:rPr>
          <w:sz w:val="28"/>
          <w:szCs w:val="28"/>
          <w:lang w:val="uk-UA"/>
        </w:rPr>
        <w:t>0,5 разів) засвідчено за передачею м’яча двома руками зверху в стрибку із зони 4 через сітку в прямокутник 2х3 м, розміщений біля бокової лінії, з попередньої передачі м'яча з зони 3.</w:t>
      </w:r>
    </w:p>
    <w:p w14:paraId="45EB87FF" w14:textId="7A4E2E24" w:rsidR="00D536A3" w:rsidRPr="00BE7451" w:rsidRDefault="00D536A3" w:rsidP="00D536A3">
      <w:pPr>
        <w:shd w:val="clear" w:color="auto" w:fill="FFFFFF"/>
        <w:spacing w:line="360" w:lineRule="auto"/>
        <w:ind w:firstLine="709"/>
        <w:jc w:val="right"/>
        <w:rPr>
          <w:sz w:val="28"/>
          <w:szCs w:val="28"/>
          <w:lang w:val="uk-UA"/>
        </w:rPr>
      </w:pPr>
      <w:r w:rsidRPr="00BE7451">
        <w:rPr>
          <w:sz w:val="28"/>
          <w:szCs w:val="28"/>
          <w:lang w:val="uk-UA"/>
        </w:rPr>
        <w:lastRenderedPageBreak/>
        <w:t>Таблиця 3.3</w:t>
      </w:r>
    </w:p>
    <w:p w14:paraId="244D2326" w14:textId="5C4D9D33" w:rsidR="00D536A3" w:rsidRPr="00BE7451" w:rsidRDefault="00D536A3" w:rsidP="004E5BB0">
      <w:pPr>
        <w:keepNext/>
        <w:spacing w:line="360" w:lineRule="auto"/>
        <w:outlineLvl w:val="5"/>
        <w:rPr>
          <w:sz w:val="28"/>
          <w:lang w:val="uk-UA"/>
        </w:rPr>
      </w:pPr>
      <w:r w:rsidRPr="00BE7451">
        <w:rPr>
          <w:sz w:val="28"/>
          <w:lang w:val="uk-UA"/>
        </w:rPr>
        <w:t xml:space="preserve">Порівняння показників </w:t>
      </w:r>
      <w:r w:rsidR="004E5BB0" w:rsidRPr="00BE7451">
        <w:rPr>
          <w:color w:val="000000"/>
          <w:spacing w:val="-3"/>
          <w:sz w:val="28"/>
          <w:szCs w:val="28"/>
          <w:lang w:val="uk-UA"/>
        </w:rPr>
        <w:t>передачі</w:t>
      </w:r>
      <w:r w:rsidRPr="00BE7451">
        <w:rPr>
          <w:color w:val="000000"/>
          <w:spacing w:val="-3"/>
          <w:sz w:val="28"/>
          <w:szCs w:val="28"/>
          <w:lang w:val="uk-UA"/>
        </w:rPr>
        <w:t xml:space="preserve"> м’яча </w:t>
      </w:r>
      <w:r w:rsidRPr="00BE7451">
        <w:rPr>
          <w:sz w:val="28"/>
          <w:lang w:val="uk-UA"/>
        </w:rPr>
        <w:t>волейболістів протягом дослідження</w:t>
      </w:r>
    </w:p>
    <w:tbl>
      <w:tblPr>
        <w:tblStyle w:val="aa"/>
        <w:tblW w:w="9351" w:type="dxa"/>
        <w:tblLayout w:type="fixed"/>
        <w:tblLook w:val="04A0" w:firstRow="1" w:lastRow="0" w:firstColumn="1" w:lastColumn="0" w:noHBand="0" w:noVBand="1"/>
      </w:tblPr>
      <w:tblGrid>
        <w:gridCol w:w="1842"/>
        <w:gridCol w:w="1068"/>
        <w:gridCol w:w="1054"/>
        <w:gridCol w:w="993"/>
        <w:gridCol w:w="992"/>
        <w:gridCol w:w="709"/>
        <w:gridCol w:w="764"/>
        <w:gridCol w:w="996"/>
        <w:gridCol w:w="933"/>
      </w:tblGrid>
      <w:tr w:rsidR="00D536A3" w:rsidRPr="00BE7451" w14:paraId="2CAD61F0" w14:textId="77777777" w:rsidTr="00494C59">
        <w:trPr>
          <w:trHeight w:val="584"/>
        </w:trPr>
        <w:tc>
          <w:tcPr>
            <w:tcW w:w="1842" w:type="dxa"/>
            <w:vMerge w:val="restart"/>
            <w:vAlign w:val="center"/>
          </w:tcPr>
          <w:p w14:paraId="799F83A4" w14:textId="77777777" w:rsidR="00D536A3" w:rsidRPr="00BE7451" w:rsidRDefault="00D536A3" w:rsidP="00494C59">
            <w:pPr>
              <w:keepNext/>
              <w:spacing w:line="276" w:lineRule="auto"/>
              <w:jc w:val="center"/>
              <w:outlineLvl w:val="5"/>
              <w:rPr>
                <w:lang w:val="uk-UA"/>
              </w:rPr>
            </w:pPr>
            <w:r w:rsidRPr="00BE7451">
              <w:rPr>
                <w:lang w:val="uk-UA"/>
              </w:rPr>
              <w:t>Показники</w:t>
            </w:r>
          </w:p>
        </w:tc>
        <w:tc>
          <w:tcPr>
            <w:tcW w:w="2122" w:type="dxa"/>
            <w:gridSpan w:val="2"/>
            <w:vAlign w:val="center"/>
          </w:tcPr>
          <w:p w14:paraId="778A296E" w14:textId="77777777" w:rsidR="00D536A3" w:rsidRPr="00BE7451" w:rsidRDefault="00D536A3" w:rsidP="00494C59">
            <w:pPr>
              <w:keepNext/>
              <w:spacing w:line="276" w:lineRule="auto"/>
              <w:jc w:val="center"/>
              <w:outlineLvl w:val="5"/>
              <w:rPr>
                <w:lang w:val="uk-UA"/>
              </w:rPr>
            </w:pPr>
            <w:r w:rsidRPr="00BE7451">
              <w:rPr>
                <w:lang w:val="uk-UA"/>
              </w:rPr>
              <w:t>КГ</w:t>
            </w:r>
          </w:p>
        </w:tc>
        <w:tc>
          <w:tcPr>
            <w:tcW w:w="1985" w:type="dxa"/>
            <w:gridSpan w:val="2"/>
            <w:vAlign w:val="center"/>
          </w:tcPr>
          <w:p w14:paraId="0A644EBC" w14:textId="77777777" w:rsidR="00D536A3" w:rsidRPr="00BE7451" w:rsidRDefault="00D536A3" w:rsidP="00494C59">
            <w:pPr>
              <w:keepNext/>
              <w:spacing w:line="276" w:lineRule="auto"/>
              <w:jc w:val="center"/>
              <w:outlineLvl w:val="5"/>
              <w:rPr>
                <w:lang w:val="uk-UA"/>
              </w:rPr>
            </w:pPr>
            <w:r w:rsidRPr="00BE7451">
              <w:rPr>
                <w:lang w:val="uk-UA"/>
              </w:rPr>
              <w:t>ЕГ</w:t>
            </w:r>
          </w:p>
        </w:tc>
        <w:tc>
          <w:tcPr>
            <w:tcW w:w="709" w:type="dxa"/>
            <w:vMerge w:val="restart"/>
            <w:vAlign w:val="center"/>
          </w:tcPr>
          <w:p w14:paraId="452D39D2" w14:textId="77777777" w:rsidR="00D536A3" w:rsidRPr="00BE7451" w:rsidRDefault="00D536A3" w:rsidP="00494C59">
            <w:pPr>
              <w:jc w:val="center"/>
              <w:rPr>
                <w:lang w:val="uk-UA"/>
              </w:rPr>
            </w:pPr>
            <w:r w:rsidRPr="00BE7451">
              <w:rPr>
                <w:lang w:val="uk-UA"/>
              </w:rPr>
              <w:t>ПД</w:t>
            </w:r>
          </w:p>
          <w:p w14:paraId="730FF79D" w14:textId="77777777" w:rsidR="00D536A3" w:rsidRPr="00BE7451" w:rsidRDefault="00D536A3" w:rsidP="00494C59">
            <w:pPr>
              <w:keepNext/>
              <w:spacing w:line="276" w:lineRule="auto"/>
              <w:jc w:val="center"/>
              <w:outlineLvl w:val="5"/>
              <w:rPr>
                <w:lang w:val="uk-UA"/>
              </w:rPr>
            </w:pPr>
            <w:r w:rsidRPr="00BE7451">
              <w:rPr>
                <w:lang w:val="uk-UA"/>
              </w:rPr>
              <w:t>t</w:t>
            </w:r>
            <w:r w:rsidRPr="00BE7451">
              <w:rPr>
                <w:vertAlign w:val="subscript"/>
                <w:lang w:val="uk-UA"/>
              </w:rPr>
              <w:t xml:space="preserve"> кг-ег</w:t>
            </w:r>
          </w:p>
        </w:tc>
        <w:tc>
          <w:tcPr>
            <w:tcW w:w="764" w:type="dxa"/>
            <w:vMerge w:val="restart"/>
            <w:vAlign w:val="center"/>
          </w:tcPr>
          <w:p w14:paraId="469B496E" w14:textId="77777777" w:rsidR="00D536A3" w:rsidRPr="00BE7451" w:rsidRDefault="00D536A3" w:rsidP="00494C59">
            <w:pPr>
              <w:keepNext/>
              <w:spacing w:line="276" w:lineRule="auto"/>
              <w:jc w:val="center"/>
              <w:outlineLvl w:val="5"/>
              <w:rPr>
                <w:lang w:val="uk-UA"/>
              </w:rPr>
            </w:pPr>
            <w:r w:rsidRPr="00BE7451">
              <w:rPr>
                <w:lang w:val="uk-UA"/>
              </w:rPr>
              <w:t>КГ</w:t>
            </w:r>
          </w:p>
          <w:p w14:paraId="4E5CE37E" w14:textId="77777777" w:rsidR="00D536A3" w:rsidRPr="00BE7451" w:rsidRDefault="00D536A3" w:rsidP="00494C59">
            <w:pPr>
              <w:jc w:val="center"/>
              <w:rPr>
                <w:lang w:val="uk-UA"/>
              </w:rPr>
            </w:pPr>
            <w:r w:rsidRPr="00BE7451">
              <w:rPr>
                <w:lang w:val="uk-UA"/>
              </w:rPr>
              <w:t>t</w:t>
            </w:r>
            <w:r w:rsidRPr="00BE7451">
              <w:rPr>
                <w:vertAlign w:val="subscript"/>
                <w:lang w:val="uk-UA"/>
              </w:rPr>
              <w:t xml:space="preserve"> пд-кд</w:t>
            </w:r>
          </w:p>
        </w:tc>
        <w:tc>
          <w:tcPr>
            <w:tcW w:w="996" w:type="dxa"/>
            <w:vMerge w:val="restart"/>
            <w:vAlign w:val="center"/>
          </w:tcPr>
          <w:p w14:paraId="5C902D24" w14:textId="77777777" w:rsidR="00D536A3" w:rsidRPr="00BE7451" w:rsidRDefault="00D536A3" w:rsidP="00494C59">
            <w:pPr>
              <w:jc w:val="center"/>
              <w:rPr>
                <w:lang w:val="uk-UA"/>
              </w:rPr>
            </w:pPr>
            <w:r w:rsidRPr="00BE7451">
              <w:rPr>
                <w:lang w:val="uk-UA"/>
              </w:rPr>
              <w:t>ЕГ</w:t>
            </w:r>
          </w:p>
          <w:p w14:paraId="2220AC26" w14:textId="77777777" w:rsidR="00D536A3" w:rsidRPr="00BE7451" w:rsidRDefault="00D536A3" w:rsidP="00494C59">
            <w:pPr>
              <w:jc w:val="center"/>
              <w:rPr>
                <w:lang w:val="uk-UA"/>
              </w:rPr>
            </w:pPr>
            <w:r w:rsidRPr="00BE7451">
              <w:rPr>
                <w:lang w:val="uk-UA"/>
              </w:rPr>
              <w:t>t</w:t>
            </w:r>
            <w:r w:rsidRPr="00BE7451">
              <w:rPr>
                <w:vertAlign w:val="subscript"/>
                <w:lang w:val="uk-UA"/>
              </w:rPr>
              <w:t xml:space="preserve"> пд-кд</w:t>
            </w:r>
          </w:p>
        </w:tc>
        <w:tc>
          <w:tcPr>
            <w:tcW w:w="933" w:type="dxa"/>
            <w:vMerge w:val="restart"/>
            <w:vAlign w:val="center"/>
          </w:tcPr>
          <w:p w14:paraId="5A790120" w14:textId="77777777" w:rsidR="00D536A3" w:rsidRPr="00BE7451" w:rsidRDefault="00D536A3" w:rsidP="00494C59">
            <w:pPr>
              <w:jc w:val="center"/>
              <w:rPr>
                <w:lang w:val="uk-UA"/>
              </w:rPr>
            </w:pPr>
            <w:r w:rsidRPr="00BE7451">
              <w:rPr>
                <w:lang w:val="uk-UA"/>
              </w:rPr>
              <w:t>КД</w:t>
            </w:r>
          </w:p>
          <w:p w14:paraId="6F2D01DD" w14:textId="77777777" w:rsidR="00D536A3" w:rsidRPr="00BE7451" w:rsidRDefault="00D536A3" w:rsidP="00494C59">
            <w:pPr>
              <w:jc w:val="center"/>
              <w:rPr>
                <w:lang w:val="uk-UA"/>
              </w:rPr>
            </w:pPr>
            <w:r w:rsidRPr="00BE7451">
              <w:rPr>
                <w:lang w:val="uk-UA"/>
              </w:rPr>
              <w:t>t</w:t>
            </w:r>
            <w:r w:rsidRPr="00BE7451">
              <w:rPr>
                <w:vertAlign w:val="subscript"/>
                <w:lang w:val="uk-UA"/>
              </w:rPr>
              <w:t xml:space="preserve"> кг-ег</w:t>
            </w:r>
          </w:p>
        </w:tc>
      </w:tr>
      <w:tr w:rsidR="00D536A3" w:rsidRPr="00BE7451" w14:paraId="202D7955" w14:textId="77777777" w:rsidTr="00494C59">
        <w:trPr>
          <w:trHeight w:val="705"/>
        </w:trPr>
        <w:tc>
          <w:tcPr>
            <w:tcW w:w="1842" w:type="dxa"/>
            <w:vMerge/>
            <w:vAlign w:val="center"/>
          </w:tcPr>
          <w:p w14:paraId="12930856" w14:textId="77777777" w:rsidR="00D536A3" w:rsidRPr="00BE7451" w:rsidRDefault="00D536A3" w:rsidP="00494C59">
            <w:pPr>
              <w:keepNext/>
              <w:spacing w:line="276" w:lineRule="auto"/>
              <w:jc w:val="center"/>
              <w:outlineLvl w:val="5"/>
              <w:rPr>
                <w:lang w:val="uk-UA"/>
              </w:rPr>
            </w:pPr>
          </w:p>
        </w:tc>
        <w:tc>
          <w:tcPr>
            <w:tcW w:w="1068" w:type="dxa"/>
            <w:vAlign w:val="center"/>
          </w:tcPr>
          <w:p w14:paraId="2DB37E0C" w14:textId="77777777" w:rsidR="00D536A3" w:rsidRPr="00BE7451" w:rsidRDefault="00D536A3" w:rsidP="00494C59">
            <w:pPr>
              <w:keepNext/>
              <w:spacing w:line="276" w:lineRule="auto"/>
              <w:jc w:val="center"/>
              <w:outlineLvl w:val="5"/>
              <w:rPr>
                <w:lang w:val="uk-UA"/>
              </w:rPr>
            </w:pPr>
            <w:r w:rsidRPr="00BE7451">
              <w:rPr>
                <w:lang w:val="uk-UA"/>
              </w:rPr>
              <w:t>ПД</w:t>
            </w:r>
          </w:p>
        </w:tc>
        <w:tc>
          <w:tcPr>
            <w:tcW w:w="1054" w:type="dxa"/>
            <w:vAlign w:val="center"/>
          </w:tcPr>
          <w:p w14:paraId="59F74BAE" w14:textId="77777777" w:rsidR="00D536A3" w:rsidRPr="00BE7451" w:rsidRDefault="00D536A3" w:rsidP="00494C59">
            <w:pPr>
              <w:keepNext/>
              <w:spacing w:line="276" w:lineRule="auto"/>
              <w:jc w:val="center"/>
              <w:outlineLvl w:val="5"/>
              <w:rPr>
                <w:lang w:val="uk-UA"/>
              </w:rPr>
            </w:pPr>
            <w:r w:rsidRPr="00BE7451">
              <w:rPr>
                <w:lang w:val="uk-UA"/>
              </w:rPr>
              <w:t>КД</w:t>
            </w:r>
          </w:p>
        </w:tc>
        <w:tc>
          <w:tcPr>
            <w:tcW w:w="993" w:type="dxa"/>
            <w:vAlign w:val="center"/>
          </w:tcPr>
          <w:p w14:paraId="7F1F2A53" w14:textId="77777777" w:rsidR="00D536A3" w:rsidRPr="00BE7451" w:rsidRDefault="00D536A3" w:rsidP="00494C59">
            <w:pPr>
              <w:keepNext/>
              <w:spacing w:line="276" w:lineRule="auto"/>
              <w:ind w:left="-103" w:right="-114"/>
              <w:jc w:val="center"/>
              <w:outlineLvl w:val="5"/>
              <w:rPr>
                <w:lang w:val="uk-UA"/>
              </w:rPr>
            </w:pPr>
            <w:r w:rsidRPr="00BE7451">
              <w:rPr>
                <w:lang w:val="uk-UA"/>
              </w:rPr>
              <w:t>ПД</w:t>
            </w:r>
          </w:p>
        </w:tc>
        <w:tc>
          <w:tcPr>
            <w:tcW w:w="992" w:type="dxa"/>
            <w:vAlign w:val="center"/>
          </w:tcPr>
          <w:p w14:paraId="69A7A35E" w14:textId="77777777" w:rsidR="00D536A3" w:rsidRPr="00BE7451" w:rsidRDefault="00D536A3" w:rsidP="00494C59">
            <w:pPr>
              <w:keepNext/>
              <w:spacing w:line="276" w:lineRule="auto"/>
              <w:jc w:val="center"/>
              <w:outlineLvl w:val="5"/>
              <w:rPr>
                <w:lang w:val="uk-UA"/>
              </w:rPr>
            </w:pPr>
            <w:r w:rsidRPr="00BE7451">
              <w:rPr>
                <w:lang w:val="uk-UA"/>
              </w:rPr>
              <w:t>КД</w:t>
            </w:r>
          </w:p>
        </w:tc>
        <w:tc>
          <w:tcPr>
            <w:tcW w:w="709" w:type="dxa"/>
            <w:vMerge/>
            <w:vAlign w:val="center"/>
          </w:tcPr>
          <w:p w14:paraId="5F3338AB" w14:textId="77777777" w:rsidR="00D536A3" w:rsidRPr="00BE7451" w:rsidRDefault="00D536A3" w:rsidP="00494C59">
            <w:pPr>
              <w:keepNext/>
              <w:spacing w:line="276" w:lineRule="auto"/>
              <w:jc w:val="center"/>
              <w:outlineLvl w:val="5"/>
              <w:rPr>
                <w:lang w:val="uk-UA"/>
              </w:rPr>
            </w:pPr>
          </w:p>
        </w:tc>
        <w:tc>
          <w:tcPr>
            <w:tcW w:w="764" w:type="dxa"/>
            <w:vMerge/>
            <w:vAlign w:val="center"/>
          </w:tcPr>
          <w:p w14:paraId="4B11EB10" w14:textId="77777777" w:rsidR="00D536A3" w:rsidRPr="00BE7451" w:rsidRDefault="00D536A3" w:rsidP="00494C59">
            <w:pPr>
              <w:keepNext/>
              <w:spacing w:line="276" w:lineRule="auto"/>
              <w:jc w:val="center"/>
              <w:outlineLvl w:val="5"/>
              <w:rPr>
                <w:lang w:val="uk-UA"/>
              </w:rPr>
            </w:pPr>
          </w:p>
        </w:tc>
        <w:tc>
          <w:tcPr>
            <w:tcW w:w="996" w:type="dxa"/>
            <w:vMerge/>
            <w:vAlign w:val="center"/>
          </w:tcPr>
          <w:p w14:paraId="097390B8" w14:textId="77777777" w:rsidR="00D536A3" w:rsidRPr="00BE7451" w:rsidRDefault="00D536A3" w:rsidP="00494C59">
            <w:pPr>
              <w:keepNext/>
              <w:spacing w:line="276" w:lineRule="auto"/>
              <w:jc w:val="center"/>
              <w:outlineLvl w:val="5"/>
              <w:rPr>
                <w:lang w:val="uk-UA"/>
              </w:rPr>
            </w:pPr>
          </w:p>
        </w:tc>
        <w:tc>
          <w:tcPr>
            <w:tcW w:w="933" w:type="dxa"/>
            <w:vMerge/>
            <w:vAlign w:val="center"/>
          </w:tcPr>
          <w:p w14:paraId="31839665" w14:textId="77777777" w:rsidR="00D536A3" w:rsidRPr="00BE7451" w:rsidRDefault="00D536A3" w:rsidP="00494C59">
            <w:pPr>
              <w:keepNext/>
              <w:spacing w:line="276" w:lineRule="auto"/>
              <w:jc w:val="center"/>
              <w:outlineLvl w:val="5"/>
              <w:rPr>
                <w:lang w:val="uk-UA"/>
              </w:rPr>
            </w:pPr>
          </w:p>
        </w:tc>
      </w:tr>
      <w:tr w:rsidR="00D536A3" w:rsidRPr="00BE7451" w14:paraId="05E49EC9" w14:textId="77777777" w:rsidTr="00494C59">
        <w:trPr>
          <w:trHeight w:val="1269"/>
        </w:trPr>
        <w:tc>
          <w:tcPr>
            <w:tcW w:w="1842" w:type="dxa"/>
            <w:vAlign w:val="center"/>
          </w:tcPr>
          <w:p w14:paraId="0B948727" w14:textId="77777777" w:rsidR="00D536A3" w:rsidRPr="00BE7451" w:rsidRDefault="00D536A3" w:rsidP="00494C59">
            <w:pPr>
              <w:keepNext/>
              <w:spacing w:line="276" w:lineRule="auto"/>
              <w:jc w:val="center"/>
              <w:outlineLvl w:val="5"/>
              <w:rPr>
                <w:lang w:val="uk-UA"/>
              </w:rPr>
            </w:pPr>
            <w:r w:rsidRPr="00BE7451">
              <w:rPr>
                <w:lang w:val="uk-UA"/>
              </w:rPr>
              <w:t xml:space="preserve">Передача м’яча двома руками зверху з зони 3 </w:t>
            </w:r>
          </w:p>
          <w:p w14:paraId="5C118B67" w14:textId="77777777" w:rsidR="00D536A3" w:rsidRPr="00BE7451" w:rsidRDefault="00D536A3" w:rsidP="00494C59">
            <w:pPr>
              <w:keepNext/>
              <w:spacing w:line="276" w:lineRule="auto"/>
              <w:jc w:val="center"/>
              <w:outlineLvl w:val="5"/>
              <w:rPr>
                <w:lang w:val="uk-UA"/>
              </w:rPr>
            </w:pPr>
            <w:r w:rsidRPr="00BE7451">
              <w:rPr>
                <w:lang w:val="uk-UA"/>
              </w:rPr>
              <w:t>у кільце,</w:t>
            </w:r>
          </w:p>
          <w:p w14:paraId="281DDD04" w14:textId="77777777" w:rsidR="00D536A3" w:rsidRPr="00BE7451" w:rsidRDefault="00D536A3" w:rsidP="00494C59">
            <w:pPr>
              <w:keepNext/>
              <w:spacing w:line="276" w:lineRule="auto"/>
              <w:jc w:val="center"/>
              <w:outlineLvl w:val="5"/>
              <w:rPr>
                <w:lang w:val="uk-UA"/>
              </w:rPr>
            </w:pPr>
            <w:r w:rsidRPr="00BE7451">
              <w:rPr>
                <w:lang w:val="uk-UA"/>
              </w:rPr>
              <w:t>к-сть разів</w:t>
            </w:r>
          </w:p>
        </w:tc>
        <w:tc>
          <w:tcPr>
            <w:tcW w:w="1068" w:type="dxa"/>
            <w:vAlign w:val="center"/>
          </w:tcPr>
          <w:p w14:paraId="1CB499D4" w14:textId="77777777" w:rsidR="00D536A3" w:rsidRPr="00BE7451" w:rsidRDefault="00D536A3" w:rsidP="00494C59">
            <w:pPr>
              <w:keepNext/>
              <w:spacing w:line="276" w:lineRule="auto"/>
              <w:jc w:val="center"/>
              <w:outlineLvl w:val="5"/>
              <w:rPr>
                <w:lang w:val="uk-UA"/>
              </w:rPr>
            </w:pPr>
          </w:p>
          <w:p w14:paraId="577E1668" w14:textId="77777777" w:rsidR="00D536A3" w:rsidRPr="00BE7451" w:rsidRDefault="00D536A3" w:rsidP="00494C59">
            <w:pPr>
              <w:keepNext/>
              <w:spacing w:line="276" w:lineRule="auto"/>
              <w:jc w:val="center"/>
              <w:outlineLvl w:val="5"/>
              <w:rPr>
                <w:lang w:val="uk-UA"/>
              </w:rPr>
            </w:pPr>
            <w:r w:rsidRPr="00BE7451">
              <w:rPr>
                <w:lang w:val="uk-UA"/>
              </w:rPr>
              <w:t>2,1</w:t>
            </w:r>
            <w:r w:rsidRPr="00BE7451">
              <w:rPr>
                <w:lang w:val="uk-UA"/>
              </w:rPr>
              <w:sym w:font="Symbol" w:char="F0B1"/>
            </w:r>
            <w:r w:rsidRPr="00BE7451">
              <w:rPr>
                <w:lang w:val="uk-UA"/>
              </w:rPr>
              <w:t>0,5</w:t>
            </w:r>
          </w:p>
          <w:p w14:paraId="1B2E7D0F" w14:textId="77777777" w:rsidR="00D536A3" w:rsidRPr="00BE7451" w:rsidRDefault="00D536A3" w:rsidP="00494C59">
            <w:pPr>
              <w:keepNext/>
              <w:spacing w:line="276" w:lineRule="auto"/>
              <w:jc w:val="center"/>
              <w:outlineLvl w:val="5"/>
              <w:rPr>
                <w:lang w:val="uk-UA"/>
              </w:rPr>
            </w:pPr>
          </w:p>
        </w:tc>
        <w:tc>
          <w:tcPr>
            <w:tcW w:w="1054" w:type="dxa"/>
            <w:vAlign w:val="center"/>
          </w:tcPr>
          <w:p w14:paraId="618063CA" w14:textId="77777777" w:rsidR="00D536A3" w:rsidRPr="00BE7451" w:rsidRDefault="00D536A3" w:rsidP="00494C59">
            <w:pPr>
              <w:keepNext/>
              <w:spacing w:line="276" w:lineRule="auto"/>
              <w:jc w:val="center"/>
              <w:outlineLvl w:val="5"/>
              <w:rPr>
                <w:lang w:val="uk-UA"/>
              </w:rPr>
            </w:pPr>
          </w:p>
          <w:p w14:paraId="15813731" w14:textId="77777777" w:rsidR="00D536A3" w:rsidRPr="00BE7451" w:rsidRDefault="00D536A3" w:rsidP="00494C59">
            <w:pPr>
              <w:keepNext/>
              <w:spacing w:line="276" w:lineRule="auto"/>
              <w:jc w:val="center"/>
              <w:outlineLvl w:val="5"/>
              <w:rPr>
                <w:lang w:val="uk-UA"/>
              </w:rPr>
            </w:pPr>
            <w:r w:rsidRPr="00BE7451">
              <w:rPr>
                <w:lang w:val="uk-UA"/>
              </w:rPr>
              <w:t>3,2</w:t>
            </w:r>
            <w:r w:rsidRPr="00BE7451">
              <w:rPr>
                <w:lang w:val="uk-UA"/>
              </w:rPr>
              <w:sym w:font="Symbol" w:char="F0B1"/>
            </w:r>
            <w:r w:rsidRPr="00BE7451">
              <w:rPr>
                <w:lang w:val="uk-UA"/>
              </w:rPr>
              <w:t>0,5</w:t>
            </w:r>
          </w:p>
          <w:p w14:paraId="192F217A" w14:textId="77777777" w:rsidR="00D536A3" w:rsidRPr="00BE7451" w:rsidRDefault="00D536A3" w:rsidP="00494C59">
            <w:pPr>
              <w:keepNext/>
              <w:spacing w:line="276" w:lineRule="auto"/>
              <w:jc w:val="center"/>
              <w:outlineLvl w:val="5"/>
              <w:rPr>
                <w:lang w:val="uk-UA"/>
              </w:rPr>
            </w:pPr>
          </w:p>
        </w:tc>
        <w:tc>
          <w:tcPr>
            <w:tcW w:w="993" w:type="dxa"/>
            <w:vAlign w:val="center"/>
          </w:tcPr>
          <w:p w14:paraId="40241485" w14:textId="77777777" w:rsidR="00D536A3" w:rsidRPr="00BE7451" w:rsidRDefault="00D536A3" w:rsidP="00494C59">
            <w:pPr>
              <w:keepNext/>
              <w:spacing w:line="276" w:lineRule="auto"/>
              <w:ind w:left="-103" w:right="-114"/>
              <w:jc w:val="center"/>
              <w:outlineLvl w:val="5"/>
              <w:rPr>
                <w:lang w:val="uk-UA"/>
              </w:rPr>
            </w:pPr>
          </w:p>
          <w:p w14:paraId="43340BEE" w14:textId="77777777" w:rsidR="00D536A3" w:rsidRPr="00BE7451" w:rsidRDefault="00D536A3" w:rsidP="00494C59">
            <w:pPr>
              <w:keepNext/>
              <w:spacing w:line="276" w:lineRule="auto"/>
              <w:ind w:left="-103" w:right="-114"/>
              <w:jc w:val="center"/>
              <w:outlineLvl w:val="5"/>
              <w:rPr>
                <w:lang w:val="uk-UA"/>
              </w:rPr>
            </w:pPr>
            <w:r w:rsidRPr="00BE7451">
              <w:rPr>
                <w:lang w:val="uk-UA"/>
              </w:rPr>
              <w:t>2,6</w:t>
            </w:r>
            <w:r w:rsidRPr="00BE7451">
              <w:rPr>
                <w:lang w:val="uk-UA"/>
              </w:rPr>
              <w:sym w:font="Symbol" w:char="F0B1"/>
            </w:r>
            <w:r w:rsidRPr="00BE7451">
              <w:rPr>
                <w:lang w:val="uk-UA"/>
              </w:rPr>
              <w:t>0,4</w:t>
            </w:r>
          </w:p>
          <w:p w14:paraId="3EBA8C97" w14:textId="77777777" w:rsidR="00D536A3" w:rsidRPr="00BE7451" w:rsidRDefault="00D536A3" w:rsidP="00494C59">
            <w:pPr>
              <w:keepNext/>
              <w:spacing w:line="276" w:lineRule="auto"/>
              <w:ind w:left="-103" w:right="-114"/>
              <w:jc w:val="center"/>
              <w:outlineLvl w:val="5"/>
              <w:rPr>
                <w:lang w:val="uk-UA"/>
              </w:rPr>
            </w:pPr>
          </w:p>
        </w:tc>
        <w:tc>
          <w:tcPr>
            <w:tcW w:w="992" w:type="dxa"/>
            <w:vAlign w:val="center"/>
          </w:tcPr>
          <w:p w14:paraId="15B0629C" w14:textId="77777777" w:rsidR="00D536A3" w:rsidRPr="00BE7451" w:rsidRDefault="00D536A3" w:rsidP="00494C59">
            <w:pPr>
              <w:keepNext/>
              <w:spacing w:line="276" w:lineRule="auto"/>
              <w:jc w:val="center"/>
              <w:outlineLvl w:val="5"/>
              <w:rPr>
                <w:lang w:val="uk-UA"/>
              </w:rPr>
            </w:pPr>
          </w:p>
          <w:p w14:paraId="2AC3C7C6" w14:textId="77777777" w:rsidR="00D536A3" w:rsidRPr="00BE7451" w:rsidRDefault="00D536A3" w:rsidP="00494C59">
            <w:pPr>
              <w:keepNext/>
              <w:spacing w:line="276" w:lineRule="auto"/>
              <w:jc w:val="center"/>
              <w:outlineLvl w:val="5"/>
              <w:rPr>
                <w:lang w:val="uk-UA"/>
              </w:rPr>
            </w:pPr>
            <w:r w:rsidRPr="00BE7451">
              <w:rPr>
                <w:lang w:val="uk-UA"/>
              </w:rPr>
              <w:t>5,1</w:t>
            </w:r>
            <w:r w:rsidRPr="00BE7451">
              <w:rPr>
                <w:lang w:val="uk-UA"/>
              </w:rPr>
              <w:sym w:font="Symbol" w:char="F0B1"/>
            </w:r>
            <w:r w:rsidRPr="00BE7451">
              <w:rPr>
                <w:lang w:val="uk-UA"/>
              </w:rPr>
              <w:t>0,6</w:t>
            </w:r>
          </w:p>
          <w:p w14:paraId="33D3CD40" w14:textId="77777777" w:rsidR="00D536A3" w:rsidRPr="00BE7451" w:rsidRDefault="00D536A3" w:rsidP="00494C59">
            <w:pPr>
              <w:keepNext/>
              <w:spacing w:line="276" w:lineRule="auto"/>
              <w:jc w:val="center"/>
              <w:outlineLvl w:val="5"/>
              <w:rPr>
                <w:lang w:val="uk-UA"/>
              </w:rPr>
            </w:pPr>
          </w:p>
        </w:tc>
        <w:tc>
          <w:tcPr>
            <w:tcW w:w="709" w:type="dxa"/>
            <w:vAlign w:val="center"/>
          </w:tcPr>
          <w:p w14:paraId="5F75CD51" w14:textId="77777777" w:rsidR="00D536A3" w:rsidRPr="00BE7451" w:rsidRDefault="00D536A3" w:rsidP="00494C59">
            <w:pPr>
              <w:keepNext/>
              <w:spacing w:line="276" w:lineRule="auto"/>
              <w:jc w:val="center"/>
              <w:outlineLvl w:val="5"/>
              <w:rPr>
                <w:lang w:val="uk-UA"/>
              </w:rPr>
            </w:pPr>
            <w:r w:rsidRPr="00BE7451">
              <w:rPr>
                <w:lang w:val="uk-UA"/>
              </w:rPr>
              <w:t>0,78</w:t>
            </w:r>
          </w:p>
        </w:tc>
        <w:tc>
          <w:tcPr>
            <w:tcW w:w="764" w:type="dxa"/>
            <w:vAlign w:val="center"/>
          </w:tcPr>
          <w:p w14:paraId="455277B0" w14:textId="77777777" w:rsidR="00D536A3" w:rsidRPr="00BE7451" w:rsidRDefault="00D536A3" w:rsidP="00494C59">
            <w:pPr>
              <w:keepNext/>
              <w:spacing w:line="276" w:lineRule="auto"/>
              <w:jc w:val="center"/>
              <w:outlineLvl w:val="5"/>
              <w:rPr>
                <w:lang w:val="uk-UA"/>
              </w:rPr>
            </w:pPr>
            <w:r w:rsidRPr="00BE7451">
              <w:rPr>
                <w:lang w:val="uk-UA"/>
              </w:rPr>
              <w:t>1,56</w:t>
            </w:r>
          </w:p>
        </w:tc>
        <w:tc>
          <w:tcPr>
            <w:tcW w:w="996" w:type="dxa"/>
            <w:vAlign w:val="center"/>
          </w:tcPr>
          <w:p w14:paraId="07C67DEC" w14:textId="77777777" w:rsidR="00D536A3" w:rsidRPr="00BE7451" w:rsidRDefault="00D536A3" w:rsidP="00494C59">
            <w:pPr>
              <w:keepNext/>
              <w:spacing w:line="276" w:lineRule="auto"/>
              <w:ind w:right="-112" w:hanging="108"/>
              <w:jc w:val="center"/>
              <w:outlineLvl w:val="5"/>
              <w:rPr>
                <w:lang w:val="uk-UA"/>
              </w:rPr>
            </w:pPr>
            <w:r w:rsidRPr="00BE7451">
              <w:rPr>
                <w:lang w:val="uk-UA"/>
              </w:rPr>
              <w:t>3,47**</w:t>
            </w:r>
          </w:p>
        </w:tc>
        <w:tc>
          <w:tcPr>
            <w:tcW w:w="933" w:type="dxa"/>
            <w:vAlign w:val="center"/>
          </w:tcPr>
          <w:p w14:paraId="64D9782F" w14:textId="77777777" w:rsidR="00D536A3" w:rsidRPr="00BE7451" w:rsidRDefault="00D536A3" w:rsidP="00494C59">
            <w:pPr>
              <w:keepNext/>
              <w:spacing w:line="276" w:lineRule="auto"/>
              <w:ind w:left="-145" w:right="-112" w:firstLine="37"/>
              <w:jc w:val="center"/>
              <w:outlineLvl w:val="5"/>
              <w:rPr>
                <w:lang w:val="uk-UA"/>
              </w:rPr>
            </w:pPr>
            <w:r w:rsidRPr="00BE7451">
              <w:rPr>
                <w:lang w:val="uk-UA"/>
              </w:rPr>
              <w:t>2,43*</w:t>
            </w:r>
          </w:p>
        </w:tc>
      </w:tr>
      <w:tr w:rsidR="00D536A3" w:rsidRPr="00BE7451" w14:paraId="78011F9E" w14:textId="77777777" w:rsidTr="00494C59">
        <w:trPr>
          <w:trHeight w:val="1269"/>
        </w:trPr>
        <w:tc>
          <w:tcPr>
            <w:tcW w:w="1842" w:type="dxa"/>
            <w:vAlign w:val="center"/>
          </w:tcPr>
          <w:p w14:paraId="2EAC343A" w14:textId="77777777" w:rsidR="00D536A3" w:rsidRPr="00BE7451" w:rsidRDefault="00D536A3" w:rsidP="00494C59">
            <w:pPr>
              <w:keepNext/>
              <w:spacing w:line="276" w:lineRule="auto"/>
              <w:jc w:val="center"/>
              <w:outlineLvl w:val="5"/>
              <w:rPr>
                <w:lang w:val="uk-UA"/>
              </w:rPr>
            </w:pPr>
            <w:r w:rsidRPr="00BE7451">
              <w:rPr>
                <w:lang w:val="uk-UA"/>
              </w:rPr>
              <w:t xml:space="preserve">Передача м’яча двома руками зверху з зони 2 </w:t>
            </w:r>
          </w:p>
          <w:p w14:paraId="1F5C592F" w14:textId="77777777" w:rsidR="00D536A3" w:rsidRPr="00BE7451" w:rsidRDefault="00D536A3" w:rsidP="00494C59">
            <w:pPr>
              <w:keepNext/>
              <w:spacing w:line="276" w:lineRule="auto"/>
              <w:jc w:val="center"/>
              <w:outlineLvl w:val="5"/>
              <w:rPr>
                <w:lang w:val="uk-UA"/>
              </w:rPr>
            </w:pPr>
            <w:r w:rsidRPr="00BE7451">
              <w:rPr>
                <w:lang w:val="uk-UA"/>
              </w:rPr>
              <w:t>у кільце,</w:t>
            </w:r>
          </w:p>
          <w:p w14:paraId="34D617D2" w14:textId="77777777" w:rsidR="00D536A3" w:rsidRPr="00BE7451" w:rsidRDefault="00D536A3" w:rsidP="00494C59">
            <w:pPr>
              <w:keepNext/>
              <w:spacing w:line="276" w:lineRule="auto"/>
              <w:jc w:val="center"/>
              <w:outlineLvl w:val="5"/>
              <w:rPr>
                <w:lang w:val="uk-UA"/>
              </w:rPr>
            </w:pPr>
            <w:r w:rsidRPr="00BE7451">
              <w:rPr>
                <w:lang w:val="uk-UA"/>
              </w:rPr>
              <w:t>к-сть разів</w:t>
            </w:r>
          </w:p>
        </w:tc>
        <w:tc>
          <w:tcPr>
            <w:tcW w:w="1068" w:type="dxa"/>
            <w:vAlign w:val="center"/>
          </w:tcPr>
          <w:p w14:paraId="145CB287" w14:textId="77777777" w:rsidR="00D536A3" w:rsidRPr="00BE7451" w:rsidRDefault="00D536A3" w:rsidP="00494C59">
            <w:pPr>
              <w:keepNext/>
              <w:spacing w:line="276" w:lineRule="auto"/>
              <w:jc w:val="center"/>
              <w:outlineLvl w:val="5"/>
              <w:rPr>
                <w:lang w:val="uk-UA"/>
              </w:rPr>
            </w:pPr>
            <w:r w:rsidRPr="00BE7451">
              <w:rPr>
                <w:lang w:val="uk-UA"/>
              </w:rPr>
              <w:t>3,2</w:t>
            </w:r>
            <w:r w:rsidRPr="00BE7451">
              <w:rPr>
                <w:lang w:val="uk-UA"/>
              </w:rPr>
              <w:sym w:font="Symbol" w:char="F0B1"/>
            </w:r>
            <w:r w:rsidRPr="00BE7451">
              <w:rPr>
                <w:lang w:val="uk-UA"/>
              </w:rPr>
              <w:t>1,6</w:t>
            </w:r>
          </w:p>
        </w:tc>
        <w:tc>
          <w:tcPr>
            <w:tcW w:w="1054" w:type="dxa"/>
            <w:vAlign w:val="center"/>
          </w:tcPr>
          <w:p w14:paraId="43399359" w14:textId="77777777" w:rsidR="00D536A3" w:rsidRPr="00BE7451" w:rsidRDefault="00D536A3" w:rsidP="00494C59">
            <w:pPr>
              <w:keepNext/>
              <w:spacing w:line="276" w:lineRule="auto"/>
              <w:jc w:val="center"/>
              <w:outlineLvl w:val="5"/>
              <w:rPr>
                <w:lang w:val="uk-UA"/>
              </w:rPr>
            </w:pPr>
            <w:r w:rsidRPr="00BE7451">
              <w:rPr>
                <w:lang w:val="uk-UA"/>
              </w:rPr>
              <w:t>3,8</w:t>
            </w:r>
            <w:r w:rsidRPr="00BE7451">
              <w:rPr>
                <w:lang w:val="uk-UA"/>
              </w:rPr>
              <w:sym w:font="Symbol" w:char="F0B1"/>
            </w:r>
            <w:r w:rsidRPr="00BE7451">
              <w:rPr>
                <w:lang w:val="uk-UA"/>
              </w:rPr>
              <w:t>1,5</w:t>
            </w:r>
          </w:p>
        </w:tc>
        <w:tc>
          <w:tcPr>
            <w:tcW w:w="993" w:type="dxa"/>
            <w:vAlign w:val="center"/>
          </w:tcPr>
          <w:p w14:paraId="12D6A0EA" w14:textId="77777777" w:rsidR="00D536A3" w:rsidRPr="00BE7451" w:rsidRDefault="00D536A3" w:rsidP="00494C59">
            <w:pPr>
              <w:keepNext/>
              <w:spacing w:line="276" w:lineRule="auto"/>
              <w:ind w:left="-103" w:right="-114"/>
              <w:jc w:val="center"/>
              <w:outlineLvl w:val="5"/>
              <w:rPr>
                <w:lang w:val="uk-UA"/>
              </w:rPr>
            </w:pPr>
            <w:r w:rsidRPr="00BE7451">
              <w:rPr>
                <w:lang w:val="uk-UA"/>
              </w:rPr>
              <w:t>2,8</w:t>
            </w:r>
            <w:r w:rsidRPr="00BE7451">
              <w:rPr>
                <w:lang w:val="uk-UA"/>
              </w:rPr>
              <w:sym w:font="Symbol" w:char="F0B1"/>
            </w:r>
            <w:r w:rsidRPr="00BE7451">
              <w:rPr>
                <w:lang w:val="uk-UA"/>
              </w:rPr>
              <w:t>1,5</w:t>
            </w:r>
          </w:p>
        </w:tc>
        <w:tc>
          <w:tcPr>
            <w:tcW w:w="992" w:type="dxa"/>
            <w:vAlign w:val="center"/>
          </w:tcPr>
          <w:p w14:paraId="4EE7F3D8" w14:textId="77777777" w:rsidR="00D536A3" w:rsidRPr="00BE7451" w:rsidRDefault="00D536A3" w:rsidP="00494C59">
            <w:pPr>
              <w:keepNext/>
              <w:spacing w:line="276" w:lineRule="auto"/>
              <w:jc w:val="center"/>
              <w:outlineLvl w:val="5"/>
              <w:rPr>
                <w:lang w:val="uk-UA"/>
              </w:rPr>
            </w:pPr>
            <w:r w:rsidRPr="00BE7451">
              <w:rPr>
                <w:lang w:val="uk-UA"/>
              </w:rPr>
              <w:t>6,9</w:t>
            </w:r>
            <w:r w:rsidRPr="00BE7451">
              <w:rPr>
                <w:lang w:val="uk-UA"/>
              </w:rPr>
              <w:sym w:font="Symbol" w:char="F0B1"/>
            </w:r>
            <w:r w:rsidRPr="00BE7451">
              <w:rPr>
                <w:lang w:val="uk-UA"/>
              </w:rPr>
              <w:t>0,3</w:t>
            </w:r>
          </w:p>
        </w:tc>
        <w:tc>
          <w:tcPr>
            <w:tcW w:w="709" w:type="dxa"/>
            <w:vAlign w:val="center"/>
          </w:tcPr>
          <w:p w14:paraId="33828035" w14:textId="77777777" w:rsidR="00D536A3" w:rsidRPr="00BE7451" w:rsidRDefault="00D536A3" w:rsidP="00494C59">
            <w:pPr>
              <w:keepNext/>
              <w:spacing w:line="276" w:lineRule="auto"/>
              <w:jc w:val="center"/>
              <w:outlineLvl w:val="5"/>
              <w:rPr>
                <w:lang w:val="uk-UA"/>
              </w:rPr>
            </w:pPr>
            <w:r w:rsidRPr="00BE7451">
              <w:rPr>
                <w:lang w:val="uk-UA"/>
              </w:rPr>
              <w:t>0,18</w:t>
            </w:r>
          </w:p>
        </w:tc>
        <w:tc>
          <w:tcPr>
            <w:tcW w:w="764" w:type="dxa"/>
            <w:vAlign w:val="center"/>
          </w:tcPr>
          <w:p w14:paraId="307D49D2" w14:textId="77777777" w:rsidR="00D536A3" w:rsidRPr="00BE7451" w:rsidRDefault="00D536A3" w:rsidP="00494C59">
            <w:pPr>
              <w:keepNext/>
              <w:spacing w:line="276" w:lineRule="auto"/>
              <w:jc w:val="center"/>
              <w:outlineLvl w:val="5"/>
              <w:rPr>
                <w:lang w:val="uk-UA"/>
              </w:rPr>
            </w:pPr>
            <w:r w:rsidRPr="00BE7451">
              <w:rPr>
                <w:lang w:val="uk-UA"/>
              </w:rPr>
              <w:t>0,27</w:t>
            </w:r>
          </w:p>
        </w:tc>
        <w:tc>
          <w:tcPr>
            <w:tcW w:w="996" w:type="dxa"/>
            <w:vAlign w:val="center"/>
          </w:tcPr>
          <w:p w14:paraId="5185CB97" w14:textId="77777777" w:rsidR="00D536A3" w:rsidRPr="00BE7451" w:rsidRDefault="00D536A3" w:rsidP="00494C59">
            <w:pPr>
              <w:keepNext/>
              <w:spacing w:line="276" w:lineRule="auto"/>
              <w:jc w:val="center"/>
              <w:outlineLvl w:val="5"/>
              <w:rPr>
                <w:lang w:val="uk-UA"/>
              </w:rPr>
            </w:pPr>
            <w:r w:rsidRPr="00BE7451">
              <w:rPr>
                <w:lang w:val="uk-UA"/>
              </w:rPr>
              <w:t>2,68*</w:t>
            </w:r>
          </w:p>
        </w:tc>
        <w:tc>
          <w:tcPr>
            <w:tcW w:w="933" w:type="dxa"/>
            <w:vAlign w:val="center"/>
          </w:tcPr>
          <w:p w14:paraId="14E03294" w14:textId="77777777" w:rsidR="00D536A3" w:rsidRPr="00BE7451" w:rsidRDefault="00D536A3" w:rsidP="00494C59">
            <w:pPr>
              <w:keepNext/>
              <w:spacing w:line="276" w:lineRule="auto"/>
              <w:jc w:val="center"/>
              <w:outlineLvl w:val="5"/>
              <w:rPr>
                <w:lang w:val="uk-UA"/>
              </w:rPr>
            </w:pPr>
            <w:r w:rsidRPr="00BE7451">
              <w:rPr>
                <w:lang w:val="uk-UA"/>
              </w:rPr>
              <w:t>2,03*</w:t>
            </w:r>
          </w:p>
        </w:tc>
      </w:tr>
      <w:tr w:rsidR="00D536A3" w:rsidRPr="00BE7451" w14:paraId="53012C8F" w14:textId="77777777" w:rsidTr="00494C59">
        <w:trPr>
          <w:trHeight w:val="1269"/>
        </w:trPr>
        <w:tc>
          <w:tcPr>
            <w:tcW w:w="1842" w:type="dxa"/>
            <w:vAlign w:val="center"/>
          </w:tcPr>
          <w:p w14:paraId="5E26F804" w14:textId="77777777" w:rsidR="00D536A3" w:rsidRPr="00BE7451" w:rsidRDefault="00D536A3" w:rsidP="00494C59">
            <w:pPr>
              <w:keepNext/>
              <w:spacing w:line="276" w:lineRule="auto"/>
              <w:ind w:right="-108" w:hanging="116"/>
              <w:jc w:val="center"/>
              <w:outlineLvl w:val="5"/>
              <w:rPr>
                <w:lang w:val="uk-UA"/>
              </w:rPr>
            </w:pPr>
            <w:r w:rsidRPr="00BE7451">
              <w:rPr>
                <w:lang w:val="uk-UA"/>
              </w:rPr>
              <w:t>Передача м’яча двома руками зверху в стрибку,</w:t>
            </w:r>
          </w:p>
          <w:p w14:paraId="1805A8F7" w14:textId="77777777" w:rsidR="00D536A3" w:rsidRPr="00BE7451" w:rsidRDefault="00D536A3" w:rsidP="00494C59">
            <w:pPr>
              <w:keepNext/>
              <w:spacing w:line="276" w:lineRule="auto"/>
              <w:ind w:right="-108" w:hanging="116"/>
              <w:jc w:val="center"/>
              <w:outlineLvl w:val="5"/>
              <w:rPr>
                <w:lang w:val="uk-UA"/>
              </w:rPr>
            </w:pPr>
            <w:r w:rsidRPr="00BE7451">
              <w:rPr>
                <w:lang w:val="uk-UA"/>
              </w:rPr>
              <w:t>к-сть разів</w:t>
            </w:r>
          </w:p>
        </w:tc>
        <w:tc>
          <w:tcPr>
            <w:tcW w:w="1068" w:type="dxa"/>
            <w:vAlign w:val="center"/>
          </w:tcPr>
          <w:p w14:paraId="2C2FDAB5" w14:textId="77777777" w:rsidR="00D536A3" w:rsidRPr="00BE7451" w:rsidRDefault="00D536A3" w:rsidP="00494C59">
            <w:pPr>
              <w:keepNext/>
              <w:spacing w:line="276" w:lineRule="auto"/>
              <w:ind w:hanging="106"/>
              <w:jc w:val="center"/>
              <w:outlineLvl w:val="5"/>
              <w:rPr>
                <w:lang w:val="uk-UA"/>
              </w:rPr>
            </w:pPr>
            <w:r w:rsidRPr="00BE7451">
              <w:rPr>
                <w:lang w:val="uk-UA"/>
              </w:rPr>
              <w:t>4,5</w:t>
            </w:r>
            <w:r w:rsidRPr="00BE7451">
              <w:rPr>
                <w:lang w:val="uk-UA"/>
              </w:rPr>
              <w:sym w:font="Symbol" w:char="F0B1"/>
            </w:r>
            <w:r w:rsidRPr="00BE7451">
              <w:rPr>
                <w:lang w:val="uk-UA"/>
              </w:rPr>
              <w:t>0,8</w:t>
            </w:r>
          </w:p>
        </w:tc>
        <w:tc>
          <w:tcPr>
            <w:tcW w:w="1054" w:type="dxa"/>
            <w:vAlign w:val="center"/>
          </w:tcPr>
          <w:p w14:paraId="42E61677" w14:textId="77777777" w:rsidR="00D536A3" w:rsidRPr="00BE7451" w:rsidRDefault="00D536A3" w:rsidP="00494C59">
            <w:pPr>
              <w:keepNext/>
              <w:spacing w:line="276" w:lineRule="auto"/>
              <w:ind w:hanging="106"/>
              <w:jc w:val="center"/>
              <w:outlineLvl w:val="5"/>
              <w:rPr>
                <w:lang w:val="uk-UA"/>
              </w:rPr>
            </w:pPr>
            <w:r w:rsidRPr="00BE7451">
              <w:rPr>
                <w:lang w:val="uk-UA"/>
              </w:rPr>
              <w:t>5,8</w:t>
            </w:r>
            <w:r w:rsidRPr="00BE7451">
              <w:rPr>
                <w:lang w:val="uk-UA"/>
              </w:rPr>
              <w:sym w:font="Symbol" w:char="F0B1"/>
            </w:r>
            <w:r w:rsidRPr="00BE7451">
              <w:rPr>
                <w:lang w:val="uk-UA"/>
              </w:rPr>
              <w:t>0,6</w:t>
            </w:r>
          </w:p>
        </w:tc>
        <w:tc>
          <w:tcPr>
            <w:tcW w:w="993" w:type="dxa"/>
            <w:vAlign w:val="center"/>
          </w:tcPr>
          <w:p w14:paraId="0FF89C5D" w14:textId="77777777" w:rsidR="00D536A3" w:rsidRPr="00BE7451" w:rsidRDefault="00D536A3" w:rsidP="00494C59">
            <w:pPr>
              <w:keepNext/>
              <w:spacing w:line="276" w:lineRule="auto"/>
              <w:ind w:left="-103" w:right="-114"/>
              <w:jc w:val="center"/>
              <w:outlineLvl w:val="5"/>
              <w:rPr>
                <w:lang w:val="uk-UA"/>
              </w:rPr>
            </w:pPr>
            <w:r w:rsidRPr="00BE7451">
              <w:rPr>
                <w:lang w:val="uk-UA"/>
              </w:rPr>
              <w:t>3,9</w:t>
            </w:r>
            <w:r w:rsidRPr="00BE7451">
              <w:rPr>
                <w:lang w:val="uk-UA"/>
              </w:rPr>
              <w:sym w:font="Symbol" w:char="F0B1"/>
            </w:r>
            <w:r w:rsidRPr="00BE7451">
              <w:rPr>
                <w:lang w:val="uk-UA"/>
              </w:rPr>
              <w:t>0,6</w:t>
            </w:r>
          </w:p>
        </w:tc>
        <w:tc>
          <w:tcPr>
            <w:tcW w:w="992" w:type="dxa"/>
            <w:vAlign w:val="center"/>
          </w:tcPr>
          <w:p w14:paraId="4F935A0D" w14:textId="77777777" w:rsidR="00D536A3" w:rsidRPr="00BE7451" w:rsidRDefault="00D536A3" w:rsidP="00494C59">
            <w:pPr>
              <w:keepNext/>
              <w:spacing w:line="276" w:lineRule="auto"/>
              <w:jc w:val="center"/>
              <w:outlineLvl w:val="5"/>
              <w:rPr>
                <w:lang w:val="uk-UA"/>
              </w:rPr>
            </w:pPr>
            <w:r w:rsidRPr="00BE7451">
              <w:rPr>
                <w:lang w:val="uk-UA"/>
              </w:rPr>
              <w:t>7,8</w:t>
            </w:r>
            <w:r w:rsidRPr="00BE7451">
              <w:rPr>
                <w:lang w:val="uk-UA"/>
              </w:rPr>
              <w:sym w:font="Symbol" w:char="F0B1"/>
            </w:r>
            <w:r w:rsidRPr="00BE7451">
              <w:rPr>
                <w:lang w:val="uk-UA"/>
              </w:rPr>
              <w:t>0,5</w:t>
            </w:r>
          </w:p>
        </w:tc>
        <w:tc>
          <w:tcPr>
            <w:tcW w:w="709" w:type="dxa"/>
            <w:vAlign w:val="center"/>
          </w:tcPr>
          <w:p w14:paraId="62F27C63" w14:textId="77777777" w:rsidR="00D536A3" w:rsidRPr="00BE7451" w:rsidRDefault="00D536A3" w:rsidP="00494C59">
            <w:pPr>
              <w:keepNext/>
              <w:spacing w:line="276" w:lineRule="auto"/>
              <w:jc w:val="center"/>
              <w:outlineLvl w:val="5"/>
              <w:rPr>
                <w:lang w:val="uk-UA"/>
              </w:rPr>
            </w:pPr>
            <w:r w:rsidRPr="00BE7451">
              <w:rPr>
                <w:lang w:val="uk-UA"/>
              </w:rPr>
              <w:t>0,60</w:t>
            </w:r>
          </w:p>
        </w:tc>
        <w:tc>
          <w:tcPr>
            <w:tcW w:w="764" w:type="dxa"/>
            <w:vAlign w:val="center"/>
          </w:tcPr>
          <w:p w14:paraId="0B9ACFBD" w14:textId="77777777" w:rsidR="00D536A3" w:rsidRPr="00BE7451" w:rsidRDefault="00D536A3" w:rsidP="00494C59">
            <w:pPr>
              <w:keepNext/>
              <w:spacing w:line="276" w:lineRule="auto"/>
              <w:jc w:val="center"/>
              <w:outlineLvl w:val="5"/>
              <w:rPr>
                <w:lang w:val="uk-UA"/>
              </w:rPr>
            </w:pPr>
            <w:r w:rsidRPr="00BE7451">
              <w:rPr>
                <w:lang w:val="uk-UA"/>
              </w:rPr>
              <w:t>1,30</w:t>
            </w:r>
          </w:p>
        </w:tc>
        <w:tc>
          <w:tcPr>
            <w:tcW w:w="996" w:type="dxa"/>
            <w:vAlign w:val="center"/>
          </w:tcPr>
          <w:p w14:paraId="4D203D1B" w14:textId="77777777" w:rsidR="00D536A3" w:rsidRPr="00BE7451" w:rsidRDefault="00D536A3" w:rsidP="00494C59">
            <w:pPr>
              <w:keepNext/>
              <w:spacing w:line="276" w:lineRule="auto"/>
              <w:ind w:right="-44"/>
              <w:jc w:val="center"/>
              <w:outlineLvl w:val="5"/>
              <w:rPr>
                <w:lang w:val="uk-UA"/>
              </w:rPr>
            </w:pPr>
            <w:r w:rsidRPr="00BE7451">
              <w:rPr>
                <w:lang w:val="uk-UA"/>
              </w:rPr>
              <w:t>4,99***</w:t>
            </w:r>
          </w:p>
        </w:tc>
        <w:tc>
          <w:tcPr>
            <w:tcW w:w="933" w:type="dxa"/>
            <w:vAlign w:val="center"/>
          </w:tcPr>
          <w:p w14:paraId="68D51E88" w14:textId="77777777" w:rsidR="00D536A3" w:rsidRPr="00BE7451" w:rsidRDefault="00D536A3" w:rsidP="00494C59">
            <w:pPr>
              <w:keepNext/>
              <w:spacing w:line="276" w:lineRule="auto"/>
              <w:jc w:val="center"/>
              <w:outlineLvl w:val="5"/>
              <w:rPr>
                <w:lang w:val="uk-UA"/>
              </w:rPr>
            </w:pPr>
            <w:r w:rsidRPr="00BE7451">
              <w:rPr>
                <w:lang w:val="uk-UA"/>
              </w:rPr>
              <w:t>2,56*</w:t>
            </w:r>
          </w:p>
        </w:tc>
      </w:tr>
      <w:tr w:rsidR="00D536A3" w:rsidRPr="00BE7451" w14:paraId="1878EFCD" w14:textId="77777777" w:rsidTr="00494C59">
        <w:trPr>
          <w:trHeight w:val="1269"/>
        </w:trPr>
        <w:tc>
          <w:tcPr>
            <w:tcW w:w="1842" w:type="dxa"/>
            <w:vAlign w:val="center"/>
          </w:tcPr>
          <w:p w14:paraId="6F174C07" w14:textId="77777777" w:rsidR="00D536A3" w:rsidRPr="00BE7451" w:rsidRDefault="00D536A3" w:rsidP="00494C59">
            <w:pPr>
              <w:keepNext/>
              <w:spacing w:line="276" w:lineRule="auto"/>
              <w:ind w:left="-116" w:hanging="116"/>
              <w:jc w:val="center"/>
              <w:outlineLvl w:val="5"/>
              <w:rPr>
                <w:lang w:val="uk-UA"/>
              </w:rPr>
            </w:pPr>
            <w:r w:rsidRPr="00BE7451">
              <w:rPr>
                <w:lang w:val="uk-UA"/>
              </w:rPr>
              <w:t xml:space="preserve">Передача на точність </w:t>
            </w:r>
          </w:p>
          <w:p w14:paraId="6BCC9FD4" w14:textId="7747FAD5" w:rsidR="00D536A3" w:rsidRPr="00BE7451" w:rsidRDefault="00D536A3" w:rsidP="00494C59">
            <w:pPr>
              <w:keepNext/>
              <w:spacing w:line="276" w:lineRule="auto"/>
              <w:ind w:left="-116" w:hanging="116"/>
              <w:jc w:val="center"/>
              <w:outlineLvl w:val="5"/>
              <w:rPr>
                <w:lang w:val="uk-UA"/>
              </w:rPr>
            </w:pPr>
            <w:r w:rsidRPr="00BE7451">
              <w:rPr>
                <w:lang w:val="uk-UA"/>
              </w:rPr>
              <w:t>у зон</w:t>
            </w:r>
            <w:r w:rsidR="00C502DF">
              <w:rPr>
                <w:lang w:val="uk-UA"/>
              </w:rPr>
              <w:t>у</w:t>
            </w:r>
            <w:r w:rsidRPr="00BE7451">
              <w:rPr>
                <w:lang w:val="uk-UA"/>
              </w:rPr>
              <w:t xml:space="preserve"> 3,</w:t>
            </w:r>
          </w:p>
          <w:p w14:paraId="241C6873" w14:textId="77777777" w:rsidR="00D536A3" w:rsidRPr="00BE7451" w:rsidRDefault="00D536A3" w:rsidP="00494C59">
            <w:pPr>
              <w:keepNext/>
              <w:spacing w:line="276" w:lineRule="auto"/>
              <w:ind w:hanging="116"/>
              <w:jc w:val="center"/>
              <w:outlineLvl w:val="5"/>
              <w:rPr>
                <w:lang w:val="uk-UA"/>
              </w:rPr>
            </w:pPr>
            <w:r w:rsidRPr="00BE7451">
              <w:rPr>
                <w:lang w:val="uk-UA"/>
              </w:rPr>
              <w:t>к-сть разів</w:t>
            </w:r>
          </w:p>
        </w:tc>
        <w:tc>
          <w:tcPr>
            <w:tcW w:w="1068" w:type="dxa"/>
            <w:vAlign w:val="center"/>
          </w:tcPr>
          <w:p w14:paraId="70DFD4EC" w14:textId="77777777" w:rsidR="00D536A3" w:rsidRPr="00BE7451" w:rsidRDefault="00D536A3" w:rsidP="00494C59">
            <w:pPr>
              <w:keepNext/>
              <w:spacing w:line="276" w:lineRule="auto"/>
              <w:jc w:val="center"/>
              <w:outlineLvl w:val="5"/>
              <w:rPr>
                <w:lang w:val="uk-UA"/>
              </w:rPr>
            </w:pPr>
            <w:r w:rsidRPr="00BE7451">
              <w:rPr>
                <w:lang w:val="uk-UA"/>
              </w:rPr>
              <w:t>21,8</w:t>
            </w:r>
            <w:r w:rsidRPr="00BE7451">
              <w:rPr>
                <w:lang w:val="uk-UA"/>
              </w:rPr>
              <w:sym w:font="Symbol" w:char="F0B1"/>
            </w:r>
            <w:r w:rsidRPr="00BE7451">
              <w:rPr>
                <w:lang w:val="uk-UA"/>
              </w:rPr>
              <w:t>2,3</w:t>
            </w:r>
          </w:p>
        </w:tc>
        <w:tc>
          <w:tcPr>
            <w:tcW w:w="1054" w:type="dxa"/>
            <w:vAlign w:val="center"/>
          </w:tcPr>
          <w:p w14:paraId="55F85712" w14:textId="77777777" w:rsidR="00D536A3" w:rsidRPr="00BE7451" w:rsidRDefault="00D536A3" w:rsidP="00494C59">
            <w:pPr>
              <w:keepNext/>
              <w:spacing w:line="276" w:lineRule="auto"/>
              <w:ind w:right="-115"/>
              <w:jc w:val="center"/>
              <w:outlineLvl w:val="5"/>
              <w:rPr>
                <w:lang w:val="uk-UA"/>
              </w:rPr>
            </w:pPr>
            <w:r w:rsidRPr="00BE7451">
              <w:rPr>
                <w:lang w:val="uk-UA"/>
              </w:rPr>
              <w:t>28,3</w:t>
            </w:r>
            <w:r w:rsidRPr="00BE7451">
              <w:rPr>
                <w:lang w:val="uk-UA"/>
              </w:rPr>
              <w:sym w:font="Symbol" w:char="F0B1"/>
            </w:r>
            <w:r w:rsidRPr="00BE7451">
              <w:rPr>
                <w:lang w:val="uk-UA"/>
              </w:rPr>
              <w:t>2,1</w:t>
            </w:r>
          </w:p>
        </w:tc>
        <w:tc>
          <w:tcPr>
            <w:tcW w:w="993" w:type="dxa"/>
            <w:vAlign w:val="center"/>
          </w:tcPr>
          <w:p w14:paraId="333138C3" w14:textId="77777777" w:rsidR="00D536A3" w:rsidRPr="00BE7451" w:rsidRDefault="00D536A3" w:rsidP="00494C59">
            <w:pPr>
              <w:keepNext/>
              <w:spacing w:line="276" w:lineRule="auto"/>
              <w:ind w:left="-103" w:right="-114"/>
              <w:jc w:val="center"/>
              <w:outlineLvl w:val="5"/>
              <w:rPr>
                <w:lang w:val="uk-UA"/>
              </w:rPr>
            </w:pPr>
            <w:r w:rsidRPr="00BE7451">
              <w:rPr>
                <w:lang w:val="uk-UA"/>
              </w:rPr>
              <w:t>23,2</w:t>
            </w:r>
            <w:r w:rsidRPr="00BE7451">
              <w:rPr>
                <w:lang w:val="uk-UA"/>
              </w:rPr>
              <w:sym w:font="Symbol" w:char="F0B1"/>
            </w:r>
            <w:r w:rsidRPr="00BE7451">
              <w:rPr>
                <w:lang w:val="uk-UA"/>
              </w:rPr>
              <w:t>3,1</w:t>
            </w:r>
          </w:p>
        </w:tc>
        <w:tc>
          <w:tcPr>
            <w:tcW w:w="992" w:type="dxa"/>
            <w:vAlign w:val="center"/>
          </w:tcPr>
          <w:p w14:paraId="025B67E9" w14:textId="77777777" w:rsidR="00D536A3" w:rsidRPr="00BE7451" w:rsidRDefault="00D536A3" w:rsidP="00494C59">
            <w:pPr>
              <w:keepNext/>
              <w:spacing w:line="276" w:lineRule="auto"/>
              <w:ind w:left="-103" w:right="-114"/>
              <w:jc w:val="center"/>
              <w:outlineLvl w:val="5"/>
              <w:rPr>
                <w:lang w:val="uk-UA"/>
              </w:rPr>
            </w:pPr>
            <w:r w:rsidRPr="00BE7451">
              <w:rPr>
                <w:lang w:val="uk-UA"/>
              </w:rPr>
              <w:t>35,6</w:t>
            </w:r>
            <w:r w:rsidRPr="00BE7451">
              <w:rPr>
                <w:lang w:val="uk-UA"/>
              </w:rPr>
              <w:sym w:font="Symbol" w:char="F0B1"/>
            </w:r>
            <w:r w:rsidRPr="00BE7451">
              <w:rPr>
                <w:lang w:val="uk-UA"/>
              </w:rPr>
              <w:t>2,1</w:t>
            </w:r>
          </w:p>
        </w:tc>
        <w:tc>
          <w:tcPr>
            <w:tcW w:w="709" w:type="dxa"/>
            <w:vAlign w:val="center"/>
          </w:tcPr>
          <w:p w14:paraId="07AE0BAC" w14:textId="77777777" w:rsidR="00D536A3" w:rsidRPr="00BE7451" w:rsidRDefault="00D536A3" w:rsidP="00494C59">
            <w:pPr>
              <w:keepNext/>
              <w:spacing w:line="276" w:lineRule="auto"/>
              <w:jc w:val="center"/>
              <w:outlineLvl w:val="5"/>
              <w:rPr>
                <w:lang w:val="uk-UA"/>
              </w:rPr>
            </w:pPr>
            <w:r w:rsidRPr="00BE7451">
              <w:rPr>
                <w:lang w:val="uk-UA"/>
              </w:rPr>
              <w:t>0,36</w:t>
            </w:r>
          </w:p>
        </w:tc>
        <w:tc>
          <w:tcPr>
            <w:tcW w:w="764" w:type="dxa"/>
            <w:vAlign w:val="center"/>
          </w:tcPr>
          <w:p w14:paraId="3B02778A" w14:textId="77777777" w:rsidR="00D536A3" w:rsidRPr="00BE7451" w:rsidRDefault="00D536A3" w:rsidP="00494C59">
            <w:pPr>
              <w:keepNext/>
              <w:spacing w:line="276" w:lineRule="auto"/>
              <w:jc w:val="center"/>
              <w:outlineLvl w:val="5"/>
              <w:rPr>
                <w:lang w:val="uk-UA"/>
              </w:rPr>
            </w:pPr>
            <w:r w:rsidRPr="00BE7451">
              <w:rPr>
                <w:lang w:val="uk-UA"/>
              </w:rPr>
              <w:t>2,09*</w:t>
            </w:r>
          </w:p>
        </w:tc>
        <w:tc>
          <w:tcPr>
            <w:tcW w:w="996" w:type="dxa"/>
            <w:vAlign w:val="center"/>
          </w:tcPr>
          <w:p w14:paraId="68B0C07D" w14:textId="77777777" w:rsidR="00D536A3" w:rsidRPr="00BE7451" w:rsidRDefault="00D536A3" w:rsidP="00494C59">
            <w:pPr>
              <w:keepNext/>
              <w:spacing w:line="276" w:lineRule="auto"/>
              <w:jc w:val="center"/>
              <w:outlineLvl w:val="5"/>
              <w:rPr>
                <w:lang w:val="uk-UA"/>
              </w:rPr>
            </w:pPr>
            <w:r w:rsidRPr="00BE7451">
              <w:rPr>
                <w:lang w:val="uk-UA"/>
              </w:rPr>
              <w:t>3,31**</w:t>
            </w:r>
          </w:p>
        </w:tc>
        <w:tc>
          <w:tcPr>
            <w:tcW w:w="933" w:type="dxa"/>
            <w:vAlign w:val="center"/>
          </w:tcPr>
          <w:p w14:paraId="5FD56462" w14:textId="77777777" w:rsidR="00D536A3" w:rsidRPr="00BE7451" w:rsidRDefault="00D536A3" w:rsidP="00494C59">
            <w:pPr>
              <w:keepNext/>
              <w:spacing w:line="276" w:lineRule="auto"/>
              <w:jc w:val="center"/>
              <w:outlineLvl w:val="5"/>
              <w:rPr>
                <w:lang w:val="uk-UA"/>
              </w:rPr>
            </w:pPr>
            <w:r w:rsidRPr="00BE7451">
              <w:rPr>
                <w:lang w:val="uk-UA"/>
              </w:rPr>
              <w:t>2,46*</w:t>
            </w:r>
          </w:p>
        </w:tc>
      </w:tr>
      <w:tr w:rsidR="00D536A3" w:rsidRPr="00BE7451" w14:paraId="02E30603" w14:textId="77777777" w:rsidTr="00494C59">
        <w:trPr>
          <w:trHeight w:val="1270"/>
        </w:trPr>
        <w:tc>
          <w:tcPr>
            <w:tcW w:w="1842" w:type="dxa"/>
            <w:vAlign w:val="center"/>
          </w:tcPr>
          <w:p w14:paraId="72944A09" w14:textId="77777777" w:rsidR="00D536A3" w:rsidRPr="00BE7451" w:rsidRDefault="00D536A3" w:rsidP="00494C59">
            <w:pPr>
              <w:keepNext/>
              <w:spacing w:line="276" w:lineRule="auto"/>
              <w:ind w:left="-116" w:hanging="116"/>
              <w:jc w:val="center"/>
              <w:outlineLvl w:val="5"/>
              <w:rPr>
                <w:lang w:val="uk-UA"/>
              </w:rPr>
            </w:pPr>
            <w:r w:rsidRPr="00BE7451">
              <w:rPr>
                <w:lang w:val="uk-UA"/>
              </w:rPr>
              <w:t>Передача на точність у стіни,</w:t>
            </w:r>
          </w:p>
          <w:p w14:paraId="3DE92ECF" w14:textId="77777777" w:rsidR="00D536A3" w:rsidRPr="00BE7451" w:rsidRDefault="00D536A3" w:rsidP="00494C59">
            <w:pPr>
              <w:keepNext/>
              <w:spacing w:line="276" w:lineRule="auto"/>
              <w:jc w:val="center"/>
              <w:outlineLvl w:val="5"/>
              <w:rPr>
                <w:lang w:val="uk-UA"/>
              </w:rPr>
            </w:pPr>
            <w:r w:rsidRPr="00BE7451">
              <w:rPr>
                <w:lang w:val="uk-UA"/>
              </w:rPr>
              <w:t>к-сть разів</w:t>
            </w:r>
          </w:p>
        </w:tc>
        <w:tc>
          <w:tcPr>
            <w:tcW w:w="1068" w:type="dxa"/>
            <w:vAlign w:val="center"/>
          </w:tcPr>
          <w:p w14:paraId="35B598A3" w14:textId="77777777" w:rsidR="00D536A3" w:rsidRPr="00BE7451" w:rsidRDefault="00D536A3" w:rsidP="00494C59">
            <w:pPr>
              <w:keepNext/>
              <w:spacing w:line="276" w:lineRule="auto"/>
              <w:jc w:val="center"/>
              <w:outlineLvl w:val="5"/>
              <w:rPr>
                <w:lang w:val="uk-UA"/>
              </w:rPr>
            </w:pPr>
            <w:r w:rsidRPr="00BE7451">
              <w:rPr>
                <w:lang w:val="uk-UA"/>
              </w:rPr>
              <w:t>2,2</w:t>
            </w:r>
            <w:r w:rsidRPr="00BE7451">
              <w:rPr>
                <w:lang w:val="uk-UA"/>
              </w:rPr>
              <w:sym w:font="Symbol" w:char="F0B1"/>
            </w:r>
            <w:r w:rsidRPr="00BE7451">
              <w:rPr>
                <w:lang w:val="uk-UA"/>
              </w:rPr>
              <w:t>0,6</w:t>
            </w:r>
          </w:p>
        </w:tc>
        <w:tc>
          <w:tcPr>
            <w:tcW w:w="1054" w:type="dxa"/>
            <w:vAlign w:val="center"/>
          </w:tcPr>
          <w:p w14:paraId="12AD6C1A" w14:textId="77777777" w:rsidR="00D536A3" w:rsidRPr="00BE7451" w:rsidRDefault="00D536A3" w:rsidP="00494C59">
            <w:pPr>
              <w:keepNext/>
              <w:spacing w:line="276" w:lineRule="auto"/>
              <w:jc w:val="center"/>
              <w:outlineLvl w:val="5"/>
              <w:rPr>
                <w:lang w:val="uk-UA"/>
              </w:rPr>
            </w:pPr>
            <w:r w:rsidRPr="00BE7451">
              <w:rPr>
                <w:lang w:val="uk-UA"/>
              </w:rPr>
              <w:t>3,8</w:t>
            </w:r>
            <w:r w:rsidRPr="00BE7451">
              <w:rPr>
                <w:lang w:val="uk-UA"/>
              </w:rPr>
              <w:sym w:font="Symbol" w:char="F0B1"/>
            </w:r>
            <w:r w:rsidRPr="00BE7451">
              <w:rPr>
                <w:lang w:val="uk-UA"/>
              </w:rPr>
              <w:t>0,8</w:t>
            </w:r>
          </w:p>
        </w:tc>
        <w:tc>
          <w:tcPr>
            <w:tcW w:w="993" w:type="dxa"/>
            <w:vAlign w:val="center"/>
          </w:tcPr>
          <w:p w14:paraId="2218CE7B" w14:textId="77777777" w:rsidR="00D536A3" w:rsidRPr="00BE7451" w:rsidRDefault="00D536A3" w:rsidP="00494C59">
            <w:pPr>
              <w:keepNext/>
              <w:spacing w:line="276" w:lineRule="auto"/>
              <w:ind w:left="-103" w:right="-114"/>
              <w:jc w:val="center"/>
              <w:outlineLvl w:val="5"/>
              <w:rPr>
                <w:lang w:val="uk-UA"/>
              </w:rPr>
            </w:pPr>
            <w:r w:rsidRPr="00BE7451">
              <w:rPr>
                <w:lang w:val="uk-UA"/>
              </w:rPr>
              <w:t>2,4</w:t>
            </w:r>
            <w:r w:rsidRPr="00BE7451">
              <w:rPr>
                <w:lang w:val="uk-UA"/>
              </w:rPr>
              <w:sym w:font="Symbol" w:char="F0B1"/>
            </w:r>
            <w:r w:rsidRPr="00BE7451">
              <w:rPr>
                <w:lang w:val="uk-UA"/>
              </w:rPr>
              <w:t>0,7</w:t>
            </w:r>
          </w:p>
        </w:tc>
        <w:tc>
          <w:tcPr>
            <w:tcW w:w="992" w:type="dxa"/>
            <w:vAlign w:val="center"/>
          </w:tcPr>
          <w:p w14:paraId="2CB5FE88" w14:textId="77777777" w:rsidR="00D536A3" w:rsidRPr="00BE7451" w:rsidRDefault="00D536A3" w:rsidP="00494C59">
            <w:pPr>
              <w:keepNext/>
              <w:spacing w:line="276" w:lineRule="auto"/>
              <w:jc w:val="center"/>
              <w:outlineLvl w:val="5"/>
              <w:rPr>
                <w:lang w:val="uk-UA"/>
              </w:rPr>
            </w:pPr>
            <w:r w:rsidRPr="00BE7451">
              <w:rPr>
                <w:lang w:val="uk-UA"/>
              </w:rPr>
              <w:t>6,5</w:t>
            </w:r>
            <w:r w:rsidRPr="00BE7451">
              <w:rPr>
                <w:lang w:val="uk-UA"/>
              </w:rPr>
              <w:sym w:font="Symbol" w:char="F0B1"/>
            </w:r>
            <w:r w:rsidRPr="00BE7451">
              <w:rPr>
                <w:lang w:val="uk-UA"/>
              </w:rPr>
              <w:t>0,8</w:t>
            </w:r>
          </w:p>
        </w:tc>
        <w:tc>
          <w:tcPr>
            <w:tcW w:w="709" w:type="dxa"/>
            <w:vAlign w:val="center"/>
          </w:tcPr>
          <w:p w14:paraId="5CF26392" w14:textId="77777777" w:rsidR="00D536A3" w:rsidRPr="00BE7451" w:rsidRDefault="00D536A3" w:rsidP="00494C59">
            <w:pPr>
              <w:keepNext/>
              <w:spacing w:line="276" w:lineRule="auto"/>
              <w:jc w:val="center"/>
              <w:outlineLvl w:val="5"/>
              <w:rPr>
                <w:lang w:val="uk-UA"/>
              </w:rPr>
            </w:pPr>
            <w:r w:rsidRPr="00BE7451">
              <w:rPr>
                <w:lang w:val="uk-UA"/>
              </w:rPr>
              <w:t>0,22</w:t>
            </w:r>
          </w:p>
        </w:tc>
        <w:tc>
          <w:tcPr>
            <w:tcW w:w="764" w:type="dxa"/>
            <w:vAlign w:val="center"/>
          </w:tcPr>
          <w:p w14:paraId="59E2D2C5" w14:textId="77777777" w:rsidR="00D536A3" w:rsidRPr="00BE7451" w:rsidRDefault="00D536A3" w:rsidP="00494C59">
            <w:pPr>
              <w:keepNext/>
              <w:spacing w:line="276" w:lineRule="auto"/>
              <w:jc w:val="center"/>
              <w:outlineLvl w:val="5"/>
              <w:rPr>
                <w:lang w:val="uk-UA"/>
              </w:rPr>
            </w:pPr>
            <w:r w:rsidRPr="00BE7451">
              <w:rPr>
                <w:lang w:val="uk-UA"/>
              </w:rPr>
              <w:t>1,6</w:t>
            </w:r>
          </w:p>
        </w:tc>
        <w:tc>
          <w:tcPr>
            <w:tcW w:w="996" w:type="dxa"/>
            <w:vAlign w:val="center"/>
          </w:tcPr>
          <w:p w14:paraId="6DBCBDA2" w14:textId="77777777" w:rsidR="00D536A3" w:rsidRPr="00BE7451" w:rsidRDefault="00D536A3" w:rsidP="00494C59">
            <w:pPr>
              <w:keepNext/>
              <w:spacing w:line="276" w:lineRule="auto"/>
              <w:jc w:val="center"/>
              <w:outlineLvl w:val="5"/>
              <w:rPr>
                <w:lang w:val="uk-UA"/>
              </w:rPr>
            </w:pPr>
            <w:r w:rsidRPr="00BE7451">
              <w:rPr>
                <w:lang w:val="uk-UA"/>
              </w:rPr>
              <w:t>3,86**</w:t>
            </w:r>
          </w:p>
        </w:tc>
        <w:tc>
          <w:tcPr>
            <w:tcW w:w="933" w:type="dxa"/>
            <w:vAlign w:val="center"/>
          </w:tcPr>
          <w:p w14:paraId="7CC3E988" w14:textId="77777777" w:rsidR="00D536A3" w:rsidRPr="00BE7451" w:rsidRDefault="00D536A3" w:rsidP="00494C59">
            <w:pPr>
              <w:keepNext/>
              <w:spacing w:line="276" w:lineRule="auto"/>
              <w:jc w:val="center"/>
              <w:outlineLvl w:val="5"/>
              <w:rPr>
                <w:lang w:val="uk-UA"/>
              </w:rPr>
            </w:pPr>
            <w:r w:rsidRPr="00BE7451">
              <w:rPr>
                <w:lang w:val="uk-UA"/>
              </w:rPr>
              <w:t>2,39*</w:t>
            </w:r>
          </w:p>
        </w:tc>
      </w:tr>
    </w:tbl>
    <w:p w14:paraId="06D5E213" w14:textId="14426F32" w:rsidR="00BC6993" w:rsidRPr="00BE7451" w:rsidRDefault="00BC6993" w:rsidP="00BC6993">
      <w:pPr>
        <w:jc w:val="both"/>
        <w:rPr>
          <w:lang w:val="uk-UA"/>
        </w:rPr>
      </w:pPr>
      <w:r w:rsidRPr="00BE7451">
        <w:rPr>
          <w:szCs w:val="28"/>
          <w:lang w:val="uk-UA"/>
        </w:rPr>
        <w:t>Примітка: *</w:t>
      </w:r>
      <w:r w:rsidRPr="00BE7451">
        <w:rPr>
          <w:b/>
          <w:szCs w:val="28"/>
          <w:lang w:val="uk-UA"/>
        </w:rPr>
        <w:t xml:space="preserve"> </w:t>
      </w:r>
      <w:r w:rsidRPr="00BE7451">
        <w:rPr>
          <w:szCs w:val="28"/>
          <w:lang w:val="uk-UA"/>
        </w:rPr>
        <w:noBreakHyphen/>
        <w:t xml:space="preserve"> p&lt;0,05; *** </w:t>
      </w:r>
      <w:r w:rsidRPr="00BE7451">
        <w:rPr>
          <w:szCs w:val="28"/>
          <w:lang w:val="uk-UA"/>
        </w:rPr>
        <w:noBreakHyphen/>
        <w:t xml:space="preserve"> p&lt;0,01; *** </w:t>
      </w:r>
      <w:r w:rsidRPr="00BE7451">
        <w:rPr>
          <w:szCs w:val="28"/>
          <w:lang w:val="uk-UA"/>
        </w:rPr>
        <w:noBreakHyphen/>
        <w:t xml:space="preserve"> p&lt;0,001</w:t>
      </w:r>
      <w:r w:rsidRPr="00BE7451">
        <w:rPr>
          <w:lang w:val="uk-UA"/>
        </w:rPr>
        <w:t>; t</w:t>
      </w:r>
      <w:r w:rsidRPr="00BE7451">
        <w:rPr>
          <w:vertAlign w:val="subscript"/>
          <w:lang w:val="uk-UA"/>
        </w:rPr>
        <w:t>кг-ег</w:t>
      </w:r>
      <w:r w:rsidRPr="00BE7451">
        <w:rPr>
          <w:lang w:val="uk-UA"/>
        </w:rPr>
        <w:t xml:space="preserve"> – між хлопцями контрольної і експериментальної груп; t</w:t>
      </w:r>
      <w:r w:rsidRPr="00BE7451">
        <w:rPr>
          <w:vertAlign w:val="subscript"/>
          <w:lang w:val="uk-UA"/>
        </w:rPr>
        <w:t>пд-кд</w:t>
      </w:r>
      <w:r w:rsidRPr="00BE7451">
        <w:rPr>
          <w:lang w:val="uk-UA"/>
        </w:rPr>
        <w:t xml:space="preserve"> – між початком і кінцем дослідження</w:t>
      </w:r>
    </w:p>
    <w:p w14:paraId="0F3644C1" w14:textId="2FF85504" w:rsidR="00D536A3" w:rsidRPr="00BE7451" w:rsidRDefault="00D536A3" w:rsidP="00E90644">
      <w:pPr>
        <w:shd w:val="clear" w:color="auto" w:fill="FFFFFF"/>
        <w:spacing w:line="360" w:lineRule="auto"/>
        <w:rPr>
          <w:sz w:val="28"/>
          <w:szCs w:val="28"/>
          <w:lang w:val="uk-UA"/>
        </w:rPr>
      </w:pPr>
    </w:p>
    <w:p w14:paraId="6EECFC59" w14:textId="12A07F67" w:rsidR="00767F1C" w:rsidRPr="00BE7451" w:rsidRDefault="00767F1C" w:rsidP="00767F1C">
      <w:pPr>
        <w:shd w:val="clear" w:color="auto" w:fill="FFFFFF"/>
        <w:spacing w:line="360" w:lineRule="auto"/>
        <w:ind w:firstLine="709"/>
        <w:jc w:val="both"/>
        <w:rPr>
          <w:sz w:val="28"/>
          <w:szCs w:val="28"/>
          <w:lang w:val="uk-UA"/>
        </w:rPr>
      </w:pPr>
      <w:r w:rsidRPr="00BE7451">
        <w:rPr>
          <w:sz w:val="28"/>
          <w:szCs w:val="28"/>
          <w:lang w:val="uk-UA"/>
        </w:rPr>
        <w:t xml:space="preserve">Порівняння прикінцевих значень за показниками </w:t>
      </w:r>
      <w:r w:rsidRPr="00BE7451">
        <w:rPr>
          <w:color w:val="000000"/>
          <w:spacing w:val="-3"/>
          <w:sz w:val="28"/>
          <w:szCs w:val="28"/>
          <w:lang w:val="uk-UA"/>
        </w:rPr>
        <w:t xml:space="preserve">передач м’яча </w:t>
      </w:r>
      <w:r w:rsidRPr="00BE7451">
        <w:rPr>
          <w:sz w:val="28"/>
          <w:szCs w:val="28"/>
          <w:lang w:val="uk-UA"/>
        </w:rPr>
        <w:t xml:space="preserve">дітей </w:t>
      </w:r>
      <w:r w:rsidRPr="00BE7451">
        <w:rPr>
          <w:sz w:val="28"/>
          <w:lang w:val="uk-UA"/>
        </w:rPr>
        <w:t xml:space="preserve">середнього </w:t>
      </w:r>
      <w:r w:rsidRPr="00BE7451">
        <w:rPr>
          <w:sz w:val="28"/>
          <w:szCs w:val="28"/>
          <w:lang w:val="uk-UA"/>
        </w:rPr>
        <w:t>шкільного віку обох груп, які відвідують секційні заняття з волейболу, вказали на достовірні зміни за всіма показниками, що вказало на ефективність методики запропонованої програми та тенденцію до покращення показників (табл. 3.3, рис. 3.3).</w:t>
      </w:r>
    </w:p>
    <w:p w14:paraId="1F0A864A" w14:textId="77777777" w:rsidR="009E0B9C" w:rsidRPr="00BE7451" w:rsidRDefault="009E0B9C" w:rsidP="009E0B9C">
      <w:pPr>
        <w:shd w:val="clear" w:color="auto" w:fill="FFFFFF"/>
        <w:spacing w:line="360" w:lineRule="auto"/>
        <w:jc w:val="both"/>
        <w:rPr>
          <w:sz w:val="28"/>
          <w:szCs w:val="28"/>
          <w:lang w:val="uk-UA"/>
        </w:rPr>
      </w:pPr>
      <w:r w:rsidRPr="00BE7451">
        <w:rPr>
          <w:noProof/>
          <w:lang w:val="uk-UA" w:eastAsia="uk-UA"/>
        </w:rPr>
        <w:lastRenderedPageBreak/>
        <w:drawing>
          <wp:inline distT="0" distB="0" distL="0" distR="0" wp14:anchorId="670F43A5" wp14:editId="70409D27">
            <wp:extent cx="5936615" cy="3592946"/>
            <wp:effectExtent l="0" t="0" r="6985" b="13970"/>
            <wp:docPr id="4" name="Диаграмма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365286-CDB1-EF41-B7F7-97C56C2A3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C9069C" w14:textId="3C2C9766" w:rsidR="009E0B9C" w:rsidRPr="00BE7451" w:rsidRDefault="009E0B9C" w:rsidP="005E1DFC">
      <w:pPr>
        <w:shd w:val="clear" w:color="auto" w:fill="FFFFFF"/>
        <w:spacing w:line="276" w:lineRule="auto"/>
        <w:ind w:left="1560" w:hanging="1560"/>
        <w:jc w:val="both"/>
        <w:rPr>
          <w:sz w:val="28"/>
          <w:lang w:val="uk-UA"/>
        </w:rPr>
      </w:pPr>
      <w:r w:rsidRPr="00BE7451">
        <w:rPr>
          <w:sz w:val="28"/>
          <w:szCs w:val="28"/>
          <w:lang w:val="uk-UA"/>
        </w:rPr>
        <w:t xml:space="preserve">Рисунок 3.3 Прикінцеві значення за тестами </w:t>
      </w:r>
      <w:r w:rsidRPr="00BE7451">
        <w:rPr>
          <w:color w:val="000000"/>
          <w:spacing w:val="-3"/>
          <w:sz w:val="28"/>
          <w:szCs w:val="28"/>
          <w:lang w:val="uk-UA"/>
        </w:rPr>
        <w:t>передач м’яча</w:t>
      </w:r>
      <w:r w:rsidRPr="00BE7451">
        <w:rPr>
          <w:sz w:val="28"/>
          <w:szCs w:val="28"/>
          <w:lang w:val="uk-UA"/>
        </w:rPr>
        <w:t xml:space="preserve"> дітей </w:t>
      </w:r>
      <w:r w:rsidRPr="00BE7451">
        <w:rPr>
          <w:sz w:val="28"/>
          <w:lang w:val="uk-UA"/>
        </w:rPr>
        <w:t>середнього</w:t>
      </w:r>
      <w:r w:rsidRPr="00BE7451">
        <w:rPr>
          <w:sz w:val="28"/>
          <w:szCs w:val="28"/>
          <w:lang w:val="uk-UA"/>
        </w:rPr>
        <w:t xml:space="preserve"> шкільного віку під впливом </w:t>
      </w:r>
      <w:r w:rsidRPr="00BE7451">
        <w:rPr>
          <w:sz w:val="28"/>
          <w:lang w:val="uk-UA"/>
        </w:rPr>
        <w:t xml:space="preserve"> </w:t>
      </w:r>
      <w:r w:rsidRPr="00BE7451">
        <w:rPr>
          <w:sz w:val="28"/>
          <w:szCs w:val="28"/>
          <w:lang w:val="uk-UA"/>
        </w:rPr>
        <w:t>секційних занять з волейболу</w:t>
      </w:r>
    </w:p>
    <w:p w14:paraId="6BE3D90C" w14:textId="77777777" w:rsidR="009E0B9C" w:rsidRPr="00BE7451" w:rsidRDefault="009E0B9C" w:rsidP="00F17AD4">
      <w:pPr>
        <w:shd w:val="clear" w:color="auto" w:fill="FFFFFF"/>
        <w:spacing w:line="360" w:lineRule="auto"/>
        <w:ind w:firstLine="709"/>
        <w:jc w:val="both"/>
        <w:rPr>
          <w:sz w:val="28"/>
          <w:szCs w:val="28"/>
          <w:lang w:val="uk-UA"/>
        </w:rPr>
      </w:pPr>
    </w:p>
    <w:p w14:paraId="5DB0F7A4" w14:textId="77777777" w:rsidR="00C261EF" w:rsidRPr="00BE7451" w:rsidRDefault="00E90644" w:rsidP="00C261EF">
      <w:pPr>
        <w:shd w:val="clear" w:color="auto" w:fill="FFFFFF"/>
        <w:spacing w:line="360" w:lineRule="auto"/>
        <w:ind w:firstLine="709"/>
        <w:jc w:val="both"/>
        <w:rPr>
          <w:sz w:val="28"/>
          <w:lang w:val="uk-UA"/>
        </w:rPr>
      </w:pPr>
      <w:r w:rsidRPr="00BE7451">
        <w:rPr>
          <w:sz w:val="28"/>
          <w:szCs w:val="28"/>
          <w:lang w:val="uk-UA"/>
        </w:rPr>
        <w:t>Наступн</w:t>
      </w:r>
      <w:r w:rsidR="004B388A" w:rsidRPr="00BE7451">
        <w:rPr>
          <w:sz w:val="28"/>
          <w:szCs w:val="28"/>
          <w:lang w:val="uk-UA"/>
        </w:rPr>
        <w:t>ими</w:t>
      </w:r>
      <w:r w:rsidRPr="00BE7451">
        <w:rPr>
          <w:sz w:val="28"/>
          <w:szCs w:val="28"/>
          <w:lang w:val="uk-UA"/>
        </w:rPr>
        <w:t xml:space="preserve"> досліджуван</w:t>
      </w:r>
      <w:r w:rsidR="004B388A" w:rsidRPr="00BE7451">
        <w:rPr>
          <w:sz w:val="28"/>
          <w:szCs w:val="28"/>
          <w:lang w:val="uk-UA"/>
        </w:rPr>
        <w:t xml:space="preserve">ими </w:t>
      </w:r>
      <w:r w:rsidRPr="00BE7451">
        <w:rPr>
          <w:sz w:val="28"/>
          <w:szCs w:val="28"/>
          <w:lang w:val="uk-UA"/>
        </w:rPr>
        <w:t>показник</w:t>
      </w:r>
      <w:r w:rsidR="004B388A" w:rsidRPr="00BE7451">
        <w:rPr>
          <w:sz w:val="28"/>
          <w:szCs w:val="28"/>
          <w:lang w:val="uk-UA"/>
        </w:rPr>
        <w:t>ам</w:t>
      </w:r>
      <w:r w:rsidRPr="00BE7451">
        <w:rPr>
          <w:sz w:val="28"/>
          <w:szCs w:val="28"/>
          <w:lang w:val="uk-UA"/>
        </w:rPr>
        <w:t xml:space="preserve">и були </w:t>
      </w:r>
      <w:r w:rsidR="004B388A" w:rsidRPr="00BE7451">
        <w:rPr>
          <w:color w:val="000000"/>
          <w:spacing w:val="-3"/>
          <w:sz w:val="28"/>
          <w:szCs w:val="28"/>
          <w:lang w:val="uk-UA"/>
        </w:rPr>
        <w:t>подачі</w:t>
      </w:r>
      <w:r w:rsidRPr="00BE7451">
        <w:rPr>
          <w:color w:val="000000"/>
          <w:spacing w:val="-3"/>
          <w:sz w:val="28"/>
          <w:szCs w:val="28"/>
          <w:lang w:val="uk-UA"/>
        </w:rPr>
        <w:t xml:space="preserve"> м’яча, </w:t>
      </w:r>
      <w:r w:rsidRPr="00BE7451">
        <w:rPr>
          <w:sz w:val="28"/>
          <w:szCs w:val="28"/>
          <w:lang w:val="uk-UA"/>
        </w:rPr>
        <w:t>нападаюч</w:t>
      </w:r>
      <w:r w:rsidR="004B388A" w:rsidRPr="00BE7451">
        <w:rPr>
          <w:sz w:val="28"/>
          <w:szCs w:val="28"/>
          <w:lang w:val="uk-UA"/>
        </w:rPr>
        <w:t xml:space="preserve">ий </w:t>
      </w:r>
      <w:r w:rsidRPr="00BE7451">
        <w:rPr>
          <w:sz w:val="28"/>
          <w:szCs w:val="28"/>
          <w:lang w:val="uk-UA"/>
        </w:rPr>
        <w:t>удар і блокування</w:t>
      </w:r>
      <w:r w:rsidRPr="00BE7451">
        <w:rPr>
          <w:color w:val="000000"/>
          <w:spacing w:val="-3"/>
          <w:sz w:val="28"/>
          <w:szCs w:val="28"/>
          <w:lang w:val="uk-UA"/>
        </w:rPr>
        <w:t xml:space="preserve"> </w:t>
      </w:r>
      <w:r w:rsidRPr="00BE7451">
        <w:rPr>
          <w:sz w:val="28"/>
          <w:szCs w:val="28"/>
          <w:lang w:val="uk-UA"/>
        </w:rPr>
        <w:t>(табл. 3.4).</w:t>
      </w:r>
      <w:r w:rsidRPr="00BE7451">
        <w:rPr>
          <w:sz w:val="28"/>
          <w:lang w:val="uk-UA"/>
        </w:rPr>
        <w:t xml:space="preserve"> </w:t>
      </w:r>
    </w:p>
    <w:p w14:paraId="0F23F1F4" w14:textId="755F223A" w:rsidR="00C261EF" w:rsidRPr="00BE7451" w:rsidRDefault="00C261EF" w:rsidP="00C261EF">
      <w:pPr>
        <w:shd w:val="clear" w:color="auto" w:fill="FFFFFF"/>
        <w:spacing w:line="360" w:lineRule="auto"/>
        <w:ind w:firstLine="709"/>
        <w:jc w:val="both"/>
        <w:rPr>
          <w:sz w:val="28"/>
          <w:lang w:val="uk-UA"/>
        </w:rPr>
      </w:pPr>
      <w:r w:rsidRPr="00BE7451">
        <w:rPr>
          <w:sz w:val="28"/>
          <w:szCs w:val="28"/>
          <w:lang w:val="uk-UA"/>
        </w:rPr>
        <w:t>За всіма показниками, крім блокування нападаючого удару з зони 4 у зону 5 (p&lt;0,05; t – 2,08), зафіксовано</w:t>
      </w:r>
      <w:r w:rsidRPr="00BE7451">
        <w:rPr>
          <w:sz w:val="28"/>
          <w:lang w:val="uk-UA"/>
        </w:rPr>
        <w:t xml:space="preserve"> покращення протягом дослідження, але статистично достовірних змін не відбулося у спортсменів контрольної групи. Різниця перебувала на рівні статистичної похибки як на початку, так і наприкінці дослідження.</w:t>
      </w:r>
      <w:r w:rsidRPr="00BE7451">
        <w:rPr>
          <w:lang w:val="uk-UA"/>
        </w:rPr>
        <w:t xml:space="preserve"> </w:t>
      </w:r>
      <w:r w:rsidRPr="00BE7451">
        <w:rPr>
          <w:sz w:val="28"/>
          <w:lang w:val="uk-UA"/>
        </w:rPr>
        <w:t xml:space="preserve">Показано, що характер позитивних змін показників був виключно тенденційним, тобто з відсутністю статистично достовірних відмінностей </w:t>
      </w:r>
      <w:r w:rsidRPr="00BE7451">
        <w:rPr>
          <w:sz w:val="28"/>
          <w:szCs w:val="28"/>
          <w:lang w:val="uk-UA"/>
        </w:rPr>
        <w:t>(табл. 3.4)</w:t>
      </w:r>
      <w:r w:rsidRPr="00BE7451">
        <w:rPr>
          <w:sz w:val="28"/>
          <w:lang w:val="uk-UA"/>
        </w:rPr>
        <w:t>.</w:t>
      </w:r>
    </w:p>
    <w:p w14:paraId="7105E6EB" w14:textId="69193B99" w:rsidR="00C261EF" w:rsidRPr="00BE7451" w:rsidRDefault="00C261EF" w:rsidP="00C261EF">
      <w:pPr>
        <w:shd w:val="clear" w:color="auto" w:fill="FFFFFF"/>
        <w:spacing w:line="360" w:lineRule="auto"/>
        <w:ind w:firstLine="709"/>
        <w:jc w:val="both"/>
        <w:rPr>
          <w:sz w:val="28"/>
          <w:szCs w:val="28"/>
          <w:lang w:val="uk-UA"/>
        </w:rPr>
      </w:pPr>
      <w:r w:rsidRPr="00BE7451">
        <w:rPr>
          <w:sz w:val="28"/>
          <w:szCs w:val="28"/>
          <w:lang w:val="uk-UA"/>
        </w:rPr>
        <w:t xml:space="preserve">У хлопців експериментальної групи по закінченні дослідження статистично (p&lt;0,001) підтверджено збільшення результатів усіх показників </w:t>
      </w:r>
      <w:r w:rsidRPr="00BE7451">
        <w:rPr>
          <w:color w:val="000000"/>
          <w:spacing w:val="-3"/>
          <w:sz w:val="28"/>
          <w:szCs w:val="28"/>
          <w:lang w:val="uk-UA"/>
        </w:rPr>
        <w:t xml:space="preserve">подач м’яча, </w:t>
      </w:r>
      <w:r w:rsidRPr="00BE7451">
        <w:rPr>
          <w:sz w:val="28"/>
          <w:szCs w:val="28"/>
          <w:lang w:val="uk-UA"/>
        </w:rPr>
        <w:t>нападаючого удару і блокування (від t – 4,15 до t – 5,94). За тестом «Верхня бічна подача» достовірність змін підтверджено на статистичному рівні p&lt;0,01 при t – 3,76 (табл. 3.4).</w:t>
      </w:r>
    </w:p>
    <w:p w14:paraId="08104170" w14:textId="77777777" w:rsidR="00C261EF" w:rsidRPr="00BE7451" w:rsidRDefault="00C261EF" w:rsidP="00C261EF">
      <w:pPr>
        <w:shd w:val="clear" w:color="auto" w:fill="FFFFFF"/>
        <w:spacing w:line="360" w:lineRule="auto"/>
        <w:ind w:firstLine="709"/>
        <w:jc w:val="both"/>
        <w:rPr>
          <w:sz w:val="28"/>
          <w:szCs w:val="28"/>
          <w:lang w:val="uk-UA"/>
        </w:rPr>
      </w:pPr>
    </w:p>
    <w:p w14:paraId="6A207253" w14:textId="3CDD20AD" w:rsidR="007E01F5" w:rsidRPr="00BE7451" w:rsidRDefault="007E01F5" w:rsidP="007E01F5">
      <w:pPr>
        <w:shd w:val="clear" w:color="auto" w:fill="FFFFFF"/>
        <w:spacing w:line="360" w:lineRule="auto"/>
        <w:ind w:firstLine="709"/>
        <w:jc w:val="right"/>
        <w:rPr>
          <w:sz w:val="28"/>
          <w:szCs w:val="28"/>
          <w:lang w:val="uk-UA"/>
        </w:rPr>
      </w:pPr>
      <w:r w:rsidRPr="00BE7451">
        <w:rPr>
          <w:sz w:val="28"/>
          <w:szCs w:val="28"/>
          <w:lang w:val="uk-UA"/>
        </w:rPr>
        <w:lastRenderedPageBreak/>
        <w:t>Таблиця 3.4</w:t>
      </w:r>
    </w:p>
    <w:p w14:paraId="15C72851" w14:textId="07FBBDCD" w:rsidR="007E01F5" w:rsidRPr="00BE7451" w:rsidRDefault="007E01F5" w:rsidP="004E63DC">
      <w:pPr>
        <w:keepNext/>
        <w:spacing w:line="360" w:lineRule="auto"/>
        <w:jc w:val="center"/>
        <w:outlineLvl w:val="5"/>
        <w:rPr>
          <w:sz w:val="28"/>
          <w:lang w:val="uk-UA"/>
        </w:rPr>
      </w:pPr>
      <w:r w:rsidRPr="00BE7451">
        <w:rPr>
          <w:sz w:val="28"/>
          <w:lang w:val="uk-UA"/>
        </w:rPr>
        <w:t xml:space="preserve">Порівняння показників </w:t>
      </w:r>
      <w:r w:rsidRPr="00BE7451">
        <w:rPr>
          <w:color w:val="000000"/>
          <w:spacing w:val="-3"/>
          <w:sz w:val="28"/>
          <w:szCs w:val="28"/>
          <w:lang w:val="uk-UA"/>
        </w:rPr>
        <w:t>подач м’яча</w:t>
      </w:r>
      <w:r w:rsidR="004E63DC" w:rsidRPr="00BE7451">
        <w:rPr>
          <w:color w:val="000000"/>
          <w:spacing w:val="-3"/>
          <w:sz w:val="28"/>
          <w:szCs w:val="28"/>
          <w:lang w:val="uk-UA"/>
        </w:rPr>
        <w:t xml:space="preserve">, </w:t>
      </w:r>
      <w:r w:rsidR="004E63DC" w:rsidRPr="00BE7451">
        <w:rPr>
          <w:sz w:val="28"/>
          <w:szCs w:val="28"/>
          <w:lang w:val="uk-UA"/>
        </w:rPr>
        <w:t>нападаючого удару і блокування</w:t>
      </w:r>
      <w:r w:rsidRPr="00BE7451">
        <w:rPr>
          <w:color w:val="000000"/>
          <w:spacing w:val="-3"/>
          <w:sz w:val="28"/>
          <w:szCs w:val="28"/>
          <w:lang w:val="uk-UA"/>
        </w:rPr>
        <w:t xml:space="preserve"> </w:t>
      </w:r>
      <w:r w:rsidRPr="00BE7451">
        <w:rPr>
          <w:sz w:val="28"/>
          <w:lang w:val="uk-UA"/>
        </w:rPr>
        <w:t>волейболістів протягом дослідження</w:t>
      </w:r>
    </w:p>
    <w:tbl>
      <w:tblPr>
        <w:tblStyle w:val="aa"/>
        <w:tblW w:w="9493" w:type="dxa"/>
        <w:tblLook w:val="04A0" w:firstRow="1" w:lastRow="0" w:firstColumn="1" w:lastColumn="0" w:noHBand="0" w:noVBand="1"/>
      </w:tblPr>
      <w:tblGrid>
        <w:gridCol w:w="2131"/>
        <w:gridCol w:w="1025"/>
        <w:gridCol w:w="1037"/>
        <w:gridCol w:w="1025"/>
        <w:gridCol w:w="969"/>
        <w:gridCol w:w="678"/>
        <w:gridCol w:w="756"/>
        <w:gridCol w:w="996"/>
        <w:gridCol w:w="876"/>
      </w:tblGrid>
      <w:tr w:rsidR="007E01F5" w:rsidRPr="00BE7451" w14:paraId="7D50BA7E" w14:textId="77777777" w:rsidTr="000B4706">
        <w:trPr>
          <w:trHeight w:val="634"/>
        </w:trPr>
        <w:tc>
          <w:tcPr>
            <w:tcW w:w="2131" w:type="dxa"/>
            <w:vMerge w:val="restart"/>
            <w:vAlign w:val="center"/>
          </w:tcPr>
          <w:p w14:paraId="14627815" w14:textId="77777777" w:rsidR="007E01F5" w:rsidRPr="00BE7451" w:rsidRDefault="007E01F5" w:rsidP="000B4706">
            <w:pPr>
              <w:keepNext/>
              <w:spacing w:line="276" w:lineRule="auto"/>
              <w:jc w:val="center"/>
              <w:outlineLvl w:val="5"/>
              <w:rPr>
                <w:szCs w:val="28"/>
                <w:lang w:val="uk-UA"/>
              </w:rPr>
            </w:pPr>
            <w:r w:rsidRPr="00BE7451">
              <w:rPr>
                <w:szCs w:val="28"/>
                <w:lang w:val="uk-UA"/>
              </w:rPr>
              <w:t>Показники</w:t>
            </w:r>
          </w:p>
        </w:tc>
        <w:tc>
          <w:tcPr>
            <w:tcW w:w="2062" w:type="dxa"/>
            <w:gridSpan w:val="2"/>
            <w:vAlign w:val="center"/>
          </w:tcPr>
          <w:p w14:paraId="20A56A23" w14:textId="77777777" w:rsidR="007E01F5" w:rsidRPr="00BE7451" w:rsidRDefault="007E01F5" w:rsidP="000B4706">
            <w:pPr>
              <w:keepNext/>
              <w:spacing w:line="276" w:lineRule="auto"/>
              <w:jc w:val="center"/>
              <w:outlineLvl w:val="5"/>
              <w:rPr>
                <w:szCs w:val="28"/>
                <w:lang w:val="uk-UA"/>
              </w:rPr>
            </w:pPr>
            <w:r w:rsidRPr="00BE7451">
              <w:rPr>
                <w:szCs w:val="28"/>
                <w:lang w:val="uk-UA"/>
              </w:rPr>
              <w:t>КГ</w:t>
            </w:r>
          </w:p>
        </w:tc>
        <w:tc>
          <w:tcPr>
            <w:tcW w:w="1994" w:type="dxa"/>
            <w:gridSpan w:val="2"/>
            <w:vAlign w:val="center"/>
          </w:tcPr>
          <w:p w14:paraId="04E59683" w14:textId="77777777" w:rsidR="007E01F5" w:rsidRPr="00BE7451" w:rsidRDefault="007E01F5" w:rsidP="000B4706">
            <w:pPr>
              <w:keepNext/>
              <w:spacing w:line="276" w:lineRule="auto"/>
              <w:jc w:val="center"/>
              <w:outlineLvl w:val="5"/>
              <w:rPr>
                <w:szCs w:val="28"/>
                <w:lang w:val="uk-UA"/>
              </w:rPr>
            </w:pPr>
            <w:r w:rsidRPr="00BE7451">
              <w:rPr>
                <w:szCs w:val="28"/>
                <w:lang w:val="uk-UA"/>
              </w:rPr>
              <w:t>ЕГ</w:t>
            </w:r>
          </w:p>
        </w:tc>
        <w:tc>
          <w:tcPr>
            <w:tcW w:w="678" w:type="dxa"/>
            <w:vMerge w:val="restart"/>
            <w:vAlign w:val="center"/>
          </w:tcPr>
          <w:p w14:paraId="76CBD23D" w14:textId="77777777" w:rsidR="007E01F5" w:rsidRPr="00BE7451" w:rsidRDefault="007E01F5" w:rsidP="000B4706">
            <w:pPr>
              <w:jc w:val="center"/>
              <w:rPr>
                <w:szCs w:val="28"/>
                <w:lang w:val="uk-UA"/>
              </w:rPr>
            </w:pPr>
            <w:r w:rsidRPr="00BE7451">
              <w:rPr>
                <w:szCs w:val="28"/>
                <w:lang w:val="uk-UA"/>
              </w:rPr>
              <w:t>ПД</w:t>
            </w:r>
          </w:p>
          <w:p w14:paraId="044D6646" w14:textId="77777777" w:rsidR="007E01F5" w:rsidRPr="00BE7451" w:rsidRDefault="007E01F5" w:rsidP="000B4706">
            <w:pPr>
              <w:keepNext/>
              <w:spacing w:line="276" w:lineRule="auto"/>
              <w:jc w:val="center"/>
              <w:outlineLvl w:val="5"/>
              <w:rPr>
                <w:szCs w:val="28"/>
                <w:lang w:val="uk-UA"/>
              </w:rPr>
            </w:pPr>
            <w:r w:rsidRPr="00BE7451">
              <w:rPr>
                <w:szCs w:val="28"/>
                <w:lang w:val="uk-UA"/>
              </w:rPr>
              <w:t>t</w:t>
            </w:r>
            <w:r w:rsidRPr="00BE7451">
              <w:rPr>
                <w:szCs w:val="28"/>
                <w:vertAlign w:val="subscript"/>
                <w:lang w:val="uk-UA"/>
              </w:rPr>
              <w:t xml:space="preserve"> кг-ег</w:t>
            </w:r>
          </w:p>
        </w:tc>
        <w:tc>
          <w:tcPr>
            <w:tcW w:w="756" w:type="dxa"/>
            <w:vMerge w:val="restart"/>
            <w:vAlign w:val="center"/>
          </w:tcPr>
          <w:p w14:paraId="28594580" w14:textId="77777777" w:rsidR="007E01F5" w:rsidRPr="00BE7451" w:rsidRDefault="007E01F5" w:rsidP="000B4706">
            <w:pPr>
              <w:keepNext/>
              <w:spacing w:line="276" w:lineRule="auto"/>
              <w:jc w:val="center"/>
              <w:outlineLvl w:val="5"/>
              <w:rPr>
                <w:szCs w:val="28"/>
                <w:lang w:val="uk-UA"/>
              </w:rPr>
            </w:pPr>
            <w:r w:rsidRPr="00BE7451">
              <w:rPr>
                <w:szCs w:val="28"/>
                <w:lang w:val="uk-UA"/>
              </w:rPr>
              <w:t>КГ</w:t>
            </w:r>
          </w:p>
          <w:p w14:paraId="03CC1094" w14:textId="77777777" w:rsidR="007E01F5" w:rsidRPr="00BE7451" w:rsidRDefault="007E01F5" w:rsidP="000B4706">
            <w:pPr>
              <w:jc w:val="center"/>
              <w:rPr>
                <w:szCs w:val="28"/>
                <w:lang w:val="uk-UA"/>
              </w:rPr>
            </w:pPr>
            <w:r w:rsidRPr="00BE7451">
              <w:rPr>
                <w:szCs w:val="28"/>
                <w:lang w:val="uk-UA"/>
              </w:rPr>
              <w:t>t</w:t>
            </w:r>
            <w:r w:rsidRPr="00BE7451">
              <w:rPr>
                <w:szCs w:val="28"/>
                <w:vertAlign w:val="subscript"/>
                <w:lang w:val="uk-UA"/>
              </w:rPr>
              <w:t xml:space="preserve"> пд-кд</w:t>
            </w:r>
          </w:p>
        </w:tc>
        <w:tc>
          <w:tcPr>
            <w:tcW w:w="996" w:type="dxa"/>
            <w:vMerge w:val="restart"/>
            <w:vAlign w:val="center"/>
          </w:tcPr>
          <w:p w14:paraId="46A49F69" w14:textId="77777777" w:rsidR="007E01F5" w:rsidRPr="00BE7451" w:rsidRDefault="007E01F5" w:rsidP="000B4706">
            <w:pPr>
              <w:jc w:val="center"/>
              <w:rPr>
                <w:szCs w:val="28"/>
                <w:lang w:val="uk-UA"/>
              </w:rPr>
            </w:pPr>
            <w:r w:rsidRPr="00BE7451">
              <w:rPr>
                <w:szCs w:val="28"/>
                <w:lang w:val="uk-UA"/>
              </w:rPr>
              <w:t>ЕГ</w:t>
            </w:r>
          </w:p>
          <w:p w14:paraId="348447FA" w14:textId="77777777" w:rsidR="007E01F5" w:rsidRPr="00BE7451" w:rsidRDefault="007E01F5" w:rsidP="000B4706">
            <w:pPr>
              <w:jc w:val="center"/>
              <w:rPr>
                <w:szCs w:val="28"/>
                <w:lang w:val="uk-UA"/>
              </w:rPr>
            </w:pPr>
            <w:r w:rsidRPr="00BE7451">
              <w:rPr>
                <w:szCs w:val="28"/>
                <w:lang w:val="uk-UA"/>
              </w:rPr>
              <w:t>t</w:t>
            </w:r>
            <w:r w:rsidRPr="00BE7451">
              <w:rPr>
                <w:szCs w:val="28"/>
                <w:vertAlign w:val="subscript"/>
                <w:lang w:val="uk-UA"/>
              </w:rPr>
              <w:t xml:space="preserve"> пд-кд</w:t>
            </w:r>
          </w:p>
        </w:tc>
        <w:tc>
          <w:tcPr>
            <w:tcW w:w="876" w:type="dxa"/>
            <w:vMerge w:val="restart"/>
            <w:vAlign w:val="center"/>
          </w:tcPr>
          <w:p w14:paraId="51CA0A93" w14:textId="77777777" w:rsidR="007E01F5" w:rsidRPr="00BE7451" w:rsidRDefault="007E01F5" w:rsidP="000B4706">
            <w:pPr>
              <w:jc w:val="center"/>
              <w:rPr>
                <w:szCs w:val="28"/>
                <w:lang w:val="uk-UA"/>
              </w:rPr>
            </w:pPr>
            <w:r w:rsidRPr="00BE7451">
              <w:rPr>
                <w:szCs w:val="28"/>
                <w:lang w:val="uk-UA"/>
              </w:rPr>
              <w:t>КД</w:t>
            </w:r>
          </w:p>
          <w:p w14:paraId="4F04918D" w14:textId="77777777" w:rsidR="007E01F5" w:rsidRPr="00BE7451" w:rsidRDefault="007E01F5" w:rsidP="000B4706">
            <w:pPr>
              <w:jc w:val="center"/>
              <w:rPr>
                <w:szCs w:val="28"/>
                <w:lang w:val="uk-UA"/>
              </w:rPr>
            </w:pPr>
            <w:r w:rsidRPr="00BE7451">
              <w:rPr>
                <w:szCs w:val="28"/>
                <w:lang w:val="uk-UA"/>
              </w:rPr>
              <w:t>t</w:t>
            </w:r>
            <w:r w:rsidRPr="00BE7451">
              <w:rPr>
                <w:szCs w:val="28"/>
                <w:vertAlign w:val="subscript"/>
                <w:lang w:val="uk-UA"/>
              </w:rPr>
              <w:t xml:space="preserve"> кг-ег</w:t>
            </w:r>
          </w:p>
        </w:tc>
      </w:tr>
      <w:tr w:rsidR="007E01F5" w:rsidRPr="00BE7451" w14:paraId="308CC16C" w14:textId="77777777" w:rsidTr="000B4706">
        <w:trPr>
          <w:trHeight w:val="714"/>
        </w:trPr>
        <w:tc>
          <w:tcPr>
            <w:tcW w:w="2131" w:type="dxa"/>
            <w:vMerge/>
            <w:vAlign w:val="center"/>
          </w:tcPr>
          <w:p w14:paraId="1D0F5FAC" w14:textId="77777777" w:rsidR="007E01F5" w:rsidRPr="00BE7451" w:rsidRDefault="007E01F5" w:rsidP="000B4706">
            <w:pPr>
              <w:keepNext/>
              <w:spacing w:line="276" w:lineRule="auto"/>
              <w:jc w:val="center"/>
              <w:outlineLvl w:val="5"/>
              <w:rPr>
                <w:szCs w:val="28"/>
                <w:lang w:val="uk-UA"/>
              </w:rPr>
            </w:pPr>
          </w:p>
        </w:tc>
        <w:tc>
          <w:tcPr>
            <w:tcW w:w="1025" w:type="dxa"/>
            <w:vAlign w:val="center"/>
          </w:tcPr>
          <w:p w14:paraId="71D61289" w14:textId="77777777" w:rsidR="007E01F5" w:rsidRPr="00BE7451" w:rsidRDefault="007E01F5" w:rsidP="000B4706">
            <w:pPr>
              <w:keepNext/>
              <w:spacing w:line="276" w:lineRule="auto"/>
              <w:jc w:val="center"/>
              <w:outlineLvl w:val="5"/>
              <w:rPr>
                <w:szCs w:val="28"/>
                <w:lang w:val="uk-UA"/>
              </w:rPr>
            </w:pPr>
            <w:r w:rsidRPr="00BE7451">
              <w:rPr>
                <w:szCs w:val="28"/>
                <w:lang w:val="uk-UA"/>
              </w:rPr>
              <w:t>ПД</w:t>
            </w:r>
          </w:p>
        </w:tc>
        <w:tc>
          <w:tcPr>
            <w:tcW w:w="1037" w:type="dxa"/>
            <w:vAlign w:val="center"/>
          </w:tcPr>
          <w:p w14:paraId="3C9215CB" w14:textId="77777777" w:rsidR="007E01F5" w:rsidRPr="00BE7451" w:rsidRDefault="007E01F5" w:rsidP="000B4706">
            <w:pPr>
              <w:keepNext/>
              <w:spacing w:line="276" w:lineRule="auto"/>
              <w:jc w:val="center"/>
              <w:outlineLvl w:val="5"/>
              <w:rPr>
                <w:szCs w:val="28"/>
                <w:lang w:val="uk-UA"/>
              </w:rPr>
            </w:pPr>
            <w:r w:rsidRPr="00BE7451">
              <w:rPr>
                <w:szCs w:val="28"/>
                <w:lang w:val="uk-UA"/>
              </w:rPr>
              <w:t>КД</w:t>
            </w:r>
          </w:p>
        </w:tc>
        <w:tc>
          <w:tcPr>
            <w:tcW w:w="1025" w:type="dxa"/>
            <w:vAlign w:val="center"/>
          </w:tcPr>
          <w:p w14:paraId="4B5AE8AF" w14:textId="77777777" w:rsidR="007E01F5" w:rsidRPr="00BE7451" w:rsidRDefault="007E01F5" w:rsidP="000B4706">
            <w:pPr>
              <w:keepNext/>
              <w:spacing w:line="276" w:lineRule="auto"/>
              <w:jc w:val="center"/>
              <w:outlineLvl w:val="5"/>
              <w:rPr>
                <w:szCs w:val="28"/>
                <w:lang w:val="uk-UA"/>
              </w:rPr>
            </w:pPr>
            <w:r w:rsidRPr="00BE7451">
              <w:rPr>
                <w:szCs w:val="28"/>
                <w:lang w:val="uk-UA"/>
              </w:rPr>
              <w:t>ПД</w:t>
            </w:r>
          </w:p>
        </w:tc>
        <w:tc>
          <w:tcPr>
            <w:tcW w:w="969" w:type="dxa"/>
            <w:vAlign w:val="center"/>
          </w:tcPr>
          <w:p w14:paraId="799D568A" w14:textId="77777777" w:rsidR="007E01F5" w:rsidRPr="00BE7451" w:rsidRDefault="007E01F5" w:rsidP="000B4706">
            <w:pPr>
              <w:keepNext/>
              <w:spacing w:line="276" w:lineRule="auto"/>
              <w:jc w:val="center"/>
              <w:outlineLvl w:val="5"/>
              <w:rPr>
                <w:szCs w:val="28"/>
                <w:lang w:val="uk-UA"/>
              </w:rPr>
            </w:pPr>
            <w:r w:rsidRPr="00BE7451">
              <w:rPr>
                <w:szCs w:val="28"/>
                <w:lang w:val="uk-UA"/>
              </w:rPr>
              <w:t>КД</w:t>
            </w:r>
          </w:p>
        </w:tc>
        <w:tc>
          <w:tcPr>
            <w:tcW w:w="678" w:type="dxa"/>
            <w:vMerge/>
            <w:vAlign w:val="center"/>
          </w:tcPr>
          <w:p w14:paraId="240DEB96" w14:textId="77777777" w:rsidR="007E01F5" w:rsidRPr="00BE7451" w:rsidRDefault="007E01F5" w:rsidP="000B4706">
            <w:pPr>
              <w:keepNext/>
              <w:spacing w:line="276" w:lineRule="auto"/>
              <w:jc w:val="center"/>
              <w:outlineLvl w:val="5"/>
              <w:rPr>
                <w:szCs w:val="28"/>
                <w:lang w:val="uk-UA"/>
              </w:rPr>
            </w:pPr>
          </w:p>
        </w:tc>
        <w:tc>
          <w:tcPr>
            <w:tcW w:w="756" w:type="dxa"/>
            <w:vMerge/>
            <w:vAlign w:val="center"/>
          </w:tcPr>
          <w:p w14:paraId="4513B248" w14:textId="77777777" w:rsidR="007E01F5" w:rsidRPr="00BE7451" w:rsidRDefault="007E01F5" w:rsidP="000B4706">
            <w:pPr>
              <w:keepNext/>
              <w:spacing w:line="276" w:lineRule="auto"/>
              <w:jc w:val="center"/>
              <w:outlineLvl w:val="5"/>
              <w:rPr>
                <w:szCs w:val="28"/>
                <w:lang w:val="uk-UA"/>
              </w:rPr>
            </w:pPr>
          </w:p>
        </w:tc>
        <w:tc>
          <w:tcPr>
            <w:tcW w:w="996" w:type="dxa"/>
            <w:vMerge/>
            <w:vAlign w:val="center"/>
          </w:tcPr>
          <w:p w14:paraId="1FAB575D" w14:textId="77777777" w:rsidR="007E01F5" w:rsidRPr="00BE7451" w:rsidRDefault="007E01F5" w:rsidP="000B4706">
            <w:pPr>
              <w:keepNext/>
              <w:spacing w:line="276" w:lineRule="auto"/>
              <w:jc w:val="center"/>
              <w:outlineLvl w:val="5"/>
              <w:rPr>
                <w:szCs w:val="28"/>
                <w:lang w:val="uk-UA"/>
              </w:rPr>
            </w:pPr>
          </w:p>
        </w:tc>
        <w:tc>
          <w:tcPr>
            <w:tcW w:w="876" w:type="dxa"/>
            <w:vMerge/>
            <w:vAlign w:val="center"/>
          </w:tcPr>
          <w:p w14:paraId="0B435125" w14:textId="77777777" w:rsidR="007E01F5" w:rsidRPr="00BE7451" w:rsidRDefault="007E01F5" w:rsidP="000B4706">
            <w:pPr>
              <w:keepNext/>
              <w:spacing w:line="276" w:lineRule="auto"/>
              <w:jc w:val="center"/>
              <w:outlineLvl w:val="5"/>
              <w:rPr>
                <w:szCs w:val="28"/>
                <w:lang w:val="uk-UA"/>
              </w:rPr>
            </w:pPr>
          </w:p>
        </w:tc>
      </w:tr>
      <w:tr w:rsidR="007E01F5" w:rsidRPr="00BE7451" w14:paraId="3A14C5FE" w14:textId="77777777" w:rsidTr="000B4706">
        <w:trPr>
          <w:trHeight w:val="973"/>
        </w:trPr>
        <w:tc>
          <w:tcPr>
            <w:tcW w:w="2131" w:type="dxa"/>
            <w:vAlign w:val="center"/>
          </w:tcPr>
          <w:p w14:paraId="22E522EE" w14:textId="77777777" w:rsidR="007E01F5" w:rsidRPr="00BE7451" w:rsidRDefault="007E01F5" w:rsidP="000B4706">
            <w:pPr>
              <w:pStyle w:val="a7"/>
              <w:jc w:val="center"/>
              <w:rPr>
                <w:sz w:val="24"/>
                <w:szCs w:val="28"/>
                <w:lang w:val="uk-UA"/>
              </w:rPr>
            </w:pPr>
            <w:r w:rsidRPr="00BE7451">
              <w:rPr>
                <w:sz w:val="24"/>
                <w:szCs w:val="28"/>
                <w:lang w:val="uk-UA"/>
              </w:rPr>
              <w:t>Верхня пряма подача, к-сть разів</w:t>
            </w:r>
          </w:p>
        </w:tc>
        <w:tc>
          <w:tcPr>
            <w:tcW w:w="1025" w:type="dxa"/>
            <w:vAlign w:val="center"/>
          </w:tcPr>
          <w:p w14:paraId="4B79BE01" w14:textId="77777777" w:rsidR="007E01F5" w:rsidRPr="00BE7451" w:rsidRDefault="007E01F5" w:rsidP="000B4706">
            <w:pPr>
              <w:keepNext/>
              <w:spacing w:line="276" w:lineRule="auto"/>
              <w:jc w:val="center"/>
              <w:outlineLvl w:val="5"/>
              <w:rPr>
                <w:szCs w:val="28"/>
                <w:lang w:val="uk-UA"/>
              </w:rPr>
            </w:pPr>
          </w:p>
          <w:p w14:paraId="187B1963" w14:textId="77777777" w:rsidR="007E01F5" w:rsidRPr="00BE7451" w:rsidRDefault="007E01F5" w:rsidP="000B4706">
            <w:pPr>
              <w:keepNext/>
              <w:spacing w:line="276" w:lineRule="auto"/>
              <w:jc w:val="center"/>
              <w:outlineLvl w:val="5"/>
              <w:rPr>
                <w:szCs w:val="28"/>
                <w:lang w:val="uk-UA"/>
              </w:rPr>
            </w:pPr>
            <w:r w:rsidRPr="00BE7451">
              <w:rPr>
                <w:szCs w:val="28"/>
                <w:lang w:val="uk-UA"/>
              </w:rPr>
              <w:t>3,6</w:t>
            </w:r>
            <w:r w:rsidRPr="00BE7451">
              <w:rPr>
                <w:szCs w:val="28"/>
                <w:lang w:val="uk-UA"/>
              </w:rPr>
              <w:sym w:font="Symbol" w:char="F0B1"/>
            </w:r>
            <w:r w:rsidRPr="00BE7451">
              <w:rPr>
                <w:szCs w:val="28"/>
                <w:lang w:val="uk-UA"/>
              </w:rPr>
              <w:t>0,8</w:t>
            </w:r>
          </w:p>
          <w:p w14:paraId="4589A974" w14:textId="77777777" w:rsidR="007E01F5" w:rsidRPr="00BE7451" w:rsidRDefault="007E01F5" w:rsidP="000B4706">
            <w:pPr>
              <w:keepNext/>
              <w:spacing w:line="276" w:lineRule="auto"/>
              <w:jc w:val="center"/>
              <w:outlineLvl w:val="5"/>
              <w:rPr>
                <w:szCs w:val="28"/>
                <w:lang w:val="uk-UA"/>
              </w:rPr>
            </w:pPr>
          </w:p>
        </w:tc>
        <w:tc>
          <w:tcPr>
            <w:tcW w:w="1037" w:type="dxa"/>
            <w:vAlign w:val="center"/>
          </w:tcPr>
          <w:p w14:paraId="4D36B3B6" w14:textId="77777777" w:rsidR="007E01F5" w:rsidRPr="00BE7451" w:rsidRDefault="007E01F5" w:rsidP="000B4706">
            <w:pPr>
              <w:keepNext/>
              <w:spacing w:line="276" w:lineRule="auto"/>
              <w:jc w:val="center"/>
              <w:outlineLvl w:val="5"/>
              <w:rPr>
                <w:szCs w:val="28"/>
                <w:lang w:val="uk-UA"/>
              </w:rPr>
            </w:pPr>
          </w:p>
          <w:p w14:paraId="46992E86" w14:textId="77777777" w:rsidR="007E01F5" w:rsidRPr="00BE7451" w:rsidRDefault="007E01F5" w:rsidP="000B4706">
            <w:pPr>
              <w:keepNext/>
              <w:spacing w:line="276" w:lineRule="auto"/>
              <w:jc w:val="center"/>
              <w:outlineLvl w:val="5"/>
              <w:rPr>
                <w:szCs w:val="28"/>
                <w:lang w:val="uk-UA"/>
              </w:rPr>
            </w:pPr>
            <w:r w:rsidRPr="00BE7451">
              <w:rPr>
                <w:szCs w:val="28"/>
                <w:lang w:val="uk-UA"/>
              </w:rPr>
              <w:t>5,4</w:t>
            </w:r>
            <w:r w:rsidRPr="00BE7451">
              <w:rPr>
                <w:szCs w:val="28"/>
                <w:lang w:val="uk-UA"/>
              </w:rPr>
              <w:sym w:font="Symbol" w:char="F0B1"/>
            </w:r>
            <w:r w:rsidRPr="00BE7451">
              <w:rPr>
                <w:szCs w:val="28"/>
                <w:lang w:val="uk-UA"/>
              </w:rPr>
              <w:t>0,7</w:t>
            </w:r>
          </w:p>
          <w:p w14:paraId="7D9AA99C" w14:textId="77777777" w:rsidR="007E01F5" w:rsidRPr="00BE7451" w:rsidRDefault="007E01F5" w:rsidP="000B4706">
            <w:pPr>
              <w:keepNext/>
              <w:spacing w:line="276" w:lineRule="auto"/>
              <w:jc w:val="center"/>
              <w:outlineLvl w:val="5"/>
              <w:rPr>
                <w:szCs w:val="28"/>
                <w:lang w:val="uk-UA"/>
              </w:rPr>
            </w:pPr>
          </w:p>
        </w:tc>
        <w:tc>
          <w:tcPr>
            <w:tcW w:w="1025" w:type="dxa"/>
            <w:vAlign w:val="center"/>
          </w:tcPr>
          <w:p w14:paraId="3169CB32" w14:textId="77777777" w:rsidR="007E01F5" w:rsidRPr="00BE7451" w:rsidRDefault="007E01F5" w:rsidP="000B4706">
            <w:pPr>
              <w:keepNext/>
              <w:spacing w:line="276" w:lineRule="auto"/>
              <w:jc w:val="center"/>
              <w:outlineLvl w:val="5"/>
              <w:rPr>
                <w:szCs w:val="28"/>
                <w:lang w:val="uk-UA"/>
              </w:rPr>
            </w:pPr>
          </w:p>
          <w:p w14:paraId="42A50B04" w14:textId="77777777" w:rsidR="007E01F5" w:rsidRPr="00BE7451" w:rsidRDefault="007E01F5" w:rsidP="000B4706">
            <w:pPr>
              <w:keepNext/>
              <w:spacing w:line="276" w:lineRule="auto"/>
              <w:jc w:val="center"/>
              <w:outlineLvl w:val="5"/>
              <w:rPr>
                <w:szCs w:val="28"/>
                <w:lang w:val="uk-UA"/>
              </w:rPr>
            </w:pPr>
            <w:r w:rsidRPr="00BE7451">
              <w:rPr>
                <w:szCs w:val="28"/>
                <w:lang w:val="uk-UA"/>
              </w:rPr>
              <w:t>3,2</w:t>
            </w:r>
            <w:r w:rsidRPr="00BE7451">
              <w:rPr>
                <w:szCs w:val="28"/>
                <w:lang w:val="uk-UA"/>
              </w:rPr>
              <w:sym w:font="Symbol" w:char="F0B1"/>
            </w:r>
            <w:r w:rsidRPr="00BE7451">
              <w:rPr>
                <w:szCs w:val="28"/>
                <w:lang w:val="uk-UA"/>
              </w:rPr>
              <w:t>0,8</w:t>
            </w:r>
          </w:p>
          <w:p w14:paraId="50A467BA" w14:textId="77777777" w:rsidR="007E01F5" w:rsidRPr="00BE7451" w:rsidRDefault="007E01F5" w:rsidP="000B4706">
            <w:pPr>
              <w:keepNext/>
              <w:spacing w:line="276" w:lineRule="auto"/>
              <w:jc w:val="center"/>
              <w:outlineLvl w:val="5"/>
              <w:rPr>
                <w:szCs w:val="28"/>
                <w:lang w:val="uk-UA"/>
              </w:rPr>
            </w:pPr>
          </w:p>
        </w:tc>
        <w:tc>
          <w:tcPr>
            <w:tcW w:w="969" w:type="dxa"/>
            <w:vAlign w:val="center"/>
          </w:tcPr>
          <w:p w14:paraId="4E2C2B27" w14:textId="77777777" w:rsidR="007E01F5" w:rsidRPr="00BE7451" w:rsidRDefault="007E01F5" w:rsidP="000B4706">
            <w:pPr>
              <w:keepNext/>
              <w:spacing w:line="276" w:lineRule="auto"/>
              <w:jc w:val="center"/>
              <w:outlineLvl w:val="5"/>
              <w:rPr>
                <w:szCs w:val="28"/>
                <w:lang w:val="uk-UA"/>
              </w:rPr>
            </w:pPr>
          </w:p>
          <w:p w14:paraId="0F80562E" w14:textId="77777777" w:rsidR="007E01F5" w:rsidRPr="00BE7451" w:rsidRDefault="007E01F5" w:rsidP="000B4706">
            <w:pPr>
              <w:keepNext/>
              <w:spacing w:line="276" w:lineRule="auto"/>
              <w:jc w:val="center"/>
              <w:outlineLvl w:val="5"/>
              <w:rPr>
                <w:szCs w:val="28"/>
                <w:lang w:val="uk-UA"/>
              </w:rPr>
            </w:pPr>
            <w:r w:rsidRPr="00BE7451">
              <w:rPr>
                <w:szCs w:val="28"/>
                <w:lang w:val="uk-UA"/>
              </w:rPr>
              <w:t>7,9</w:t>
            </w:r>
            <w:r w:rsidRPr="00BE7451">
              <w:rPr>
                <w:szCs w:val="28"/>
                <w:lang w:val="uk-UA"/>
              </w:rPr>
              <w:sym w:font="Symbol" w:char="F0B1"/>
            </w:r>
            <w:r w:rsidRPr="00BE7451">
              <w:rPr>
                <w:szCs w:val="28"/>
                <w:lang w:val="uk-UA"/>
              </w:rPr>
              <w:t>0,8</w:t>
            </w:r>
          </w:p>
          <w:p w14:paraId="4976E27A" w14:textId="77777777" w:rsidR="007E01F5" w:rsidRPr="00BE7451" w:rsidRDefault="007E01F5" w:rsidP="000B4706">
            <w:pPr>
              <w:keepNext/>
              <w:spacing w:line="276" w:lineRule="auto"/>
              <w:jc w:val="center"/>
              <w:outlineLvl w:val="5"/>
              <w:rPr>
                <w:szCs w:val="28"/>
                <w:lang w:val="uk-UA"/>
              </w:rPr>
            </w:pPr>
          </w:p>
        </w:tc>
        <w:tc>
          <w:tcPr>
            <w:tcW w:w="678" w:type="dxa"/>
            <w:vAlign w:val="center"/>
          </w:tcPr>
          <w:p w14:paraId="70DB2BE6" w14:textId="77777777" w:rsidR="007E01F5" w:rsidRPr="00BE7451" w:rsidRDefault="007E01F5" w:rsidP="000B4706">
            <w:pPr>
              <w:jc w:val="center"/>
              <w:rPr>
                <w:szCs w:val="28"/>
                <w:lang w:val="uk-UA"/>
              </w:rPr>
            </w:pPr>
            <w:r w:rsidRPr="00BE7451">
              <w:rPr>
                <w:szCs w:val="28"/>
                <w:lang w:val="uk-UA"/>
              </w:rPr>
              <w:t>0,35</w:t>
            </w:r>
          </w:p>
        </w:tc>
        <w:tc>
          <w:tcPr>
            <w:tcW w:w="756" w:type="dxa"/>
            <w:vAlign w:val="center"/>
          </w:tcPr>
          <w:p w14:paraId="232FFEA2" w14:textId="77777777" w:rsidR="007E01F5" w:rsidRPr="00BE7451" w:rsidRDefault="007E01F5" w:rsidP="000B4706">
            <w:pPr>
              <w:keepNext/>
              <w:spacing w:line="276" w:lineRule="auto"/>
              <w:jc w:val="center"/>
              <w:outlineLvl w:val="5"/>
              <w:rPr>
                <w:szCs w:val="28"/>
                <w:lang w:val="uk-UA"/>
              </w:rPr>
            </w:pPr>
            <w:r w:rsidRPr="00BE7451">
              <w:rPr>
                <w:szCs w:val="28"/>
                <w:lang w:val="uk-UA"/>
              </w:rPr>
              <w:t>1,69</w:t>
            </w:r>
          </w:p>
        </w:tc>
        <w:tc>
          <w:tcPr>
            <w:tcW w:w="996" w:type="dxa"/>
            <w:vAlign w:val="center"/>
          </w:tcPr>
          <w:p w14:paraId="03484BDF" w14:textId="77777777" w:rsidR="007E01F5" w:rsidRPr="00BE7451" w:rsidRDefault="007E01F5" w:rsidP="000B4706">
            <w:pPr>
              <w:keepNext/>
              <w:spacing w:line="276" w:lineRule="auto"/>
              <w:jc w:val="center"/>
              <w:outlineLvl w:val="5"/>
              <w:rPr>
                <w:szCs w:val="28"/>
                <w:lang w:val="uk-UA"/>
              </w:rPr>
            </w:pPr>
            <w:r w:rsidRPr="00BE7451">
              <w:rPr>
                <w:szCs w:val="28"/>
                <w:lang w:val="uk-UA"/>
              </w:rPr>
              <w:t>4,15</w:t>
            </w:r>
            <w:r w:rsidRPr="00BE7451">
              <w:rPr>
                <w:lang w:val="uk-UA"/>
              </w:rPr>
              <w:t>***</w:t>
            </w:r>
          </w:p>
        </w:tc>
        <w:tc>
          <w:tcPr>
            <w:tcW w:w="876" w:type="dxa"/>
            <w:vAlign w:val="center"/>
          </w:tcPr>
          <w:p w14:paraId="07935446" w14:textId="77777777" w:rsidR="007E01F5" w:rsidRPr="00BE7451" w:rsidRDefault="007E01F5" w:rsidP="000B4706">
            <w:pPr>
              <w:keepNext/>
              <w:spacing w:line="276" w:lineRule="auto"/>
              <w:jc w:val="center"/>
              <w:outlineLvl w:val="5"/>
              <w:rPr>
                <w:szCs w:val="28"/>
                <w:lang w:val="uk-UA"/>
              </w:rPr>
            </w:pPr>
            <w:r w:rsidRPr="00BE7451">
              <w:rPr>
                <w:szCs w:val="28"/>
                <w:lang w:val="uk-UA"/>
              </w:rPr>
              <w:t>2,35</w:t>
            </w:r>
            <w:r w:rsidRPr="00BE7451">
              <w:rPr>
                <w:lang w:val="uk-UA"/>
              </w:rPr>
              <w:t>*</w:t>
            </w:r>
          </w:p>
        </w:tc>
      </w:tr>
      <w:tr w:rsidR="007E01F5" w:rsidRPr="00BE7451" w14:paraId="2061A1C4" w14:textId="77777777" w:rsidTr="000B4706">
        <w:trPr>
          <w:trHeight w:val="973"/>
        </w:trPr>
        <w:tc>
          <w:tcPr>
            <w:tcW w:w="2131" w:type="dxa"/>
            <w:vAlign w:val="center"/>
          </w:tcPr>
          <w:p w14:paraId="49FC7376" w14:textId="77777777" w:rsidR="007E01F5" w:rsidRPr="00BE7451" w:rsidRDefault="007E01F5" w:rsidP="000B4706">
            <w:pPr>
              <w:keepNext/>
              <w:spacing w:line="276" w:lineRule="auto"/>
              <w:jc w:val="center"/>
              <w:outlineLvl w:val="5"/>
              <w:rPr>
                <w:szCs w:val="28"/>
                <w:lang w:val="uk-UA"/>
              </w:rPr>
            </w:pPr>
            <w:r w:rsidRPr="00BE7451">
              <w:rPr>
                <w:szCs w:val="28"/>
                <w:lang w:val="uk-UA"/>
              </w:rPr>
              <w:t>Верхня бічна подача, к-сть разів</w:t>
            </w:r>
          </w:p>
        </w:tc>
        <w:tc>
          <w:tcPr>
            <w:tcW w:w="1025" w:type="dxa"/>
            <w:vAlign w:val="center"/>
          </w:tcPr>
          <w:p w14:paraId="74E64A62" w14:textId="77777777" w:rsidR="007E01F5" w:rsidRPr="00BE7451" w:rsidRDefault="007E01F5" w:rsidP="000B4706">
            <w:pPr>
              <w:keepNext/>
              <w:spacing w:line="276" w:lineRule="auto"/>
              <w:jc w:val="center"/>
              <w:outlineLvl w:val="5"/>
              <w:rPr>
                <w:szCs w:val="28"/>
                <w:lang w:val="uk-UA"/>
              </w:rPr>
            </w:pPr>
            <w:r w:rsidRPr="00BE7451">
              <w:rPr>
                <w:szCs w:val="28"/>
                <w:lang w:val="uk-UA"/>
              </w:rPr>
              <w:t>2,7</w:t>
            </w:r>
            <w:r w:rsidRPr="00BE7451">
              <w:rPr>
                <w:szCs w:val="28"/>
                <w:lang w:val="uk-UA"/>
              </w:rPr>
              <w:sym w:font="Symbol" w:char="F0B1"/>
            </w:r>
            <w:r w:rsidRPr="00BE7451">
              <w:rPr>
                <w:szCs w:val="28"/>
                <w:lang w:val="uk-UA"/>
              </w:rPr>
              <w:t>0,6</w:t>
            </w:r>
          </w:p>
        </w:tc>
        <w:tc>
          <w:tcPr>
            <w:tcW w:w="1037" w:type="dxa"/>
            <w:vAlign w:val="center"/>
          </w:tcPr>
          <w:p w14:paraId="41C08D9C" w14:textId="77777777" w:rsidR="007E01F5" w:rsidRPr="00BE7451" w:rsidRDefault="007E01F5" w:rsidP="000B4706">
            <w:pPr>
              <w:keepNext/>
              <w:spacing w:line="276" w:lineRule="auto"/>
              <w:jc w:val="center"/>
              <w:outlineLvl w:val="5"/>
              <w:rPr>
                <w:szCs w:val="28"/>
                <w:lang w:val="uk-UA"/>
              </w:rPr>
            </w:pPr>
            <w:r w:rsidRPr="00BE7451">
              <w:rPr>
                <w:szCs w:val="28"/>
                <w:lang w:val="uk-UA"/>
              </w:rPr>
              <w:t>4,3</w:t>
            </w:r>
            <w:r w:rsidRPr="00BE7451">
              <w:rPr>
                <w:szCs w:val="28"/>
                <w:lang w:val="uk-UA"/>
              </w:rPr>
              <w:sym w:font="Symbol" w:char="F0B1"/>
            </w:r>
            <w:r w:rsidRPr="00BE7451">
              <w:rPr>
                <w:szCs w:val="28"/>
                <w:lang w:val="uk-UA"/>
              </w:rPr>
              <w:t>0,8</w:t>
            </w:r>
          </w:p>
        </w:tc>
        <w:tc>
          <w:tcPr>
            <w:tcW w:w="1025" w:type="dxa"/>
            <w:vAlign w:val="center"/>
          </w:tcPr>
          <w:p w14:paraId="130564D4" w14:textId="77777777" w:rsidR="007E01F5" w:rsidRPr="00BE7451" w:rsidRDefault="007E01F5" w:rsidP="000B4706">
            <w:pPr>
              <w:keepNext/>
              <w:spacing w:line="276" w:lineRule="auto"/>
              <w:jc w:val="center"/>
              <w:outlineLvl w:val="5"/>
              <w:rPr>
                <w:szCs w:val="28"/>
                <w:lang w:val="uk-UA"/>
              </w:rPr>
            </w:pPr>
            <w:r w:rsidRPr="00BE7451">
              <w:rPr>
                <w:szCs w:val="28"/>
                <w:lang w:val="uk-UA"/>
              </w:rPr>
              <w:t>2,8</w:t>
            </w:r>
            <w:r w:rsidRPr="00BE7451">
              <w:rPr>
                <w:szCs w:val="28"/>
                <w:lang w:val="uk-UA"/>
              </w:rPr>
              <w:sym w:font="Symbol" w:char="F0B1"/>
            </w:r>
            <w:r w:rsidRPr="00BE7451">
              <w:rPr>
                <w:szCs w:val="28"/>
                <w:lang w:val="uk-UA"/>
              </w:rPr>
              <w:t>0,8</w:t>
            </w:r>
          </w:p>
        </w:tc>
        <w:tc>
          <w:tcPr>
            <w:tcW w:w="969" w:type="dxa"/>
            <w:vAlign w:val="center"/>
          </w:tcPr>
          <w:p w14:paraId="50F9D39C" w14:textId="77777777" w:rsidR="007E01F5" w:rsidRPr="00BE7451" w:rsidRDefault="007E01F5" w:rsidP="000B4706">
            <w:pPr>
              <w:keepNext/>
              <w:spacing w:line="276" w:lineRule="auto"/>
              <w:jc w:val="center"/>
              <w:outlineLvl w:val="5"/>
              <w:rPr>
                <w:szCs w:val="28"/>
                <w:lang w:val="uk-UA"/>
              </w:rPr>
            </w:pPr>
            <w:r w:rsidRPr="00BE7451">
              <w:rPr>
                <w:szCs w:val="28"/>
                <w:lang w:val="uk-UA"/>
              </w:rPr>
              <w:t>6,8</w:t>
            </w:r>
            <w:r w:rsidRPr="00BE7451">
              <w:rPr>
                <w:szCs w:val="28"/>
                <w:lang w:val="uk-UA"/>
              </w:rPr>
              <w:sym w:font="Symbol" w:char="F0B1"/>
            </w:r>
            <w:r w:rsidRPr="00BE7451">
              <w:rPr>
                <w:szCs w:val="28"/>
                <w:lang w:val="uk-UA"/>
              </w:rPr>
              <w:t>0,7</w:t>
            </w:r>
          </w:p>
        </w:tc>
        <w:tc>
          <w:tcPr>
            <w:tcW w:w="678" w:type="dxa"/>
            <w:vAlign w:val="center"/>
          </w:tcPr>
          <w:p w14:paraId="1B37E329" w14:textId="77777777" w:rsidR="007E01F5" w:rsidRPr="00BE7451" w:rsidRDefault="007E01F5" w:rsidP="000B4706">
            <w:pPr>
              <w:jc w:val="center"/>
              <w:rPr>
                <w:szCs w:val="28"/>
                <w:lang w:val="uk-UA"/>
              </w:rPr>
            </w:pPr>
            <w:r w:rsidRPr="00BE7451">
              <w:rPr>
                <w:szCs w:val="28"/>
                <w:lang w:val="uk-UA"/>
              </w:rPr>
              <w:t>0,10</w:t>
            </w:r>
          </w:p>
        </w:tc>
        <w:tc>
          <w:tcPr>
            <w:tcW w:w="756" w:type="dxa"/>
            <w:vAlign w:val="center"/>
          </w:tcPr>
          <w:p w14:paraId="4A126D6B" w14:textId="77777777" w:rsidR="007E01F5" w:rsidRPr="00BE7451" w:rsidRDefault="007E01F5" w:rsidP="000B4706">
            <w:pPr>
              <w:keepNext/>
              <w:spacing w:line="276" w:lineRule="auto"/>
              <w:jc w:val="center"/>
              <w:outlineLvl w:val="5"/>
              <w:rPr>
                <w:szCs w:val="28"/>
                <w:lang w:val="uk-UA"/>
              </w:rPr>
            </w:pPr>
            <w:r w:rsidRPr="00BE7451">
              <w:rPr>
                <w:szCs w:val="28"/>
                <w:lang w:val="uk-UA"/>
              </w:rPr>
              <w:t>1,60</w:t>
            </w:r>
          </w:p>
        </w:tc>
        <w:tc>
          <w:tcPr>
            <w:tcW w:w="996" w:type="dxa"/>
            <w:vAlign w:val="center"/>
          </w:tcPr>
          <w:p w14:paraId="3FFC6D53" w14:textId="77777777" w:rsidR="007E01F5" w:rsidRPr="00BE7451" w:rsidRDefault="007E01F5" w:rsidP="000B4706">
            <w:pPr>
              <w:keepNext/>
              <w:spacing w:line="276" w:lineRule="auto"/>
              <w:jc w:val="center"/>
              <w:outlineLvl w:val="5"/>
              <w:rPr>
                <w:szCs w:val="28"/>
                <w:lang w:val="uk-UA"/>
              </w:rPr>
            </w:pPr>
            <w:r w:rsidRPr="00BE7451">
              <w:rPr>
                <w:szCs w:val="28"/>
                <w:lang w:val="uk-UA"/>
              </w:rPr>
              <w:t>3,76</w:t>
            </w:r>
            <w:r w:rsidRPr="00BE7451">
              <w:rPr>
                <w:lang w:val="uk-UA"/>
              </w:rPr>
              <w:t>**</w:t>
            </w:r>
          </w:p>
        </w:tc>
        <w:tc>
          <w:tcPr>
            <w:tcW w:w="876" w:type="dxa"/>
            <w:vAlign w:val="center"/>
          </w:tcPr>
          <w:p w14:paraId="51FADF9E" w14:textId="77777777" w:rsidR="007E01F5" w:rsidRPr="00BE7451" w:rsidRDefault="007E01F5" w:rsidP="000B4706">
            <w:pPr>
              <w:keepNext/>
              <w:spacing w:line="276" w:lineRule="auto"/>
              <w:jc w:val="center"/>
              <w:outlineLvl w:val="5"/>
              <w:rPr>
                <w:szCs w:val="28"/>
                <w:lang w:val="uk-UA"/>
              </w:rPr>
            </w:pPr>
            <w:r w:rsidRPr="00BE7451">
              <w:rPr>
                <w:szCs w:val="28"/>
                <w:lang w:val="uk-UA"/>
              </w:rPr>
              <w:t>2,35</w:t>
            </w:r>
            <w:r w:rsidRPr="00BE7451">
              <w:rPr>
                <w:lang w:val="uk-UA"/>
              </w:rPr>
              <w:t>*</w:t>
            </w:r>
          </w:p>
        </w:tc>
      </w:tr>
      <w:tr w:rsidR="000B4706" w:rsidRPr="00BE7451" w14:paraId="7E0689BC" w14:textId="77777777" w:rsidTr="000B4706">
        <w:trPr>
          <w:trHeight w:val="1269"/>
        </w:trPr>
        <w:tc>
          <w:tcPr>
            <w:tcW w:w="2131" w:type="dxa"/>
            <w:vAlign w:val="center"/>
          </w:tcPr>
          <w:p w14:paraId="0905C00D" w14:textId="6C21C28E" w:rsidR="000B4706" w:rsidRPr="00BE7451" w:rsidRDefault="000B4706" w:rsidP="000B4706">
            <w:pPr>
              <w:pStyle w:val="a7"/>
              <w:spacing w:after="0"/>
              <w:jc w:val="center"/>
              <w:rPr>
                <w:sz w:val="24"/>
                <w:szCs w:val="24"/>
                <w:lang w:val="uk-UA"/>
              </w:rPr>
            </w:pPr>
            <w:r w:rsidRPr="00BE7451">
              <w:rPr>
                <w:sz w:val="24"/>
                <w:szCs w:val="24"/>
                <w:lang w:val="uk-UA"/>
              </w:rPr>
              <w:t>Прямий нападаючий удар із зони 4 у зони 1</w:t>
            </w:r>
          </w:p>
          <w:p w14:paraId="3CA568AC" w14:textId="77777777" w:rsidR="000B4706" w:rsidRPr="00BE7451" w:rsidRDefault="000B4706" w:rsidP="000B4706">
            <w:pPr>
              <w:pStyle w:val="a7"/>
              <w:spacing w:after="0"/>
              <w:jc w:val="center"/>
              <w:rPr>
                <w:sz w:val="24"/>
                <w:szCs w:val="24"/>
                <w:lang w:val="uk-UA"/>
              </w:rPr>
            </w:pPr>
            <w:r w:rsidRPr="00BE7451">
              <w:rPr>
                <w:sz w:val="24"/>
                <w:szCs w:val="24"/>
                <w:lang w:val="uk-UA"/>
              </w:rPr>
              <w:t>і 5, к-сть разів</w:t>
            </w:r>
          </w:p>
        </w:tc>
        <w:tc>
          <w:tcPr>
            <w:tcW w:w="1025" w:type="dxa"/>
            <w:vAlign w:val="center"/>
          </w:tcPr>
          <w:p w14:paraId="30AD5FEF" w14:textId="77777777" w:rsidR="000B4706" w:rsidRPr="00BE7451" w:rsidRDefault="000B4706" w:rsidP="000B4706">
            <w:pPr>
              <w:keepNext/>
              <w:spacing w:line="276" w:lineRule="auto"/>
              <w:jc w:val="center"/>
              <w:outlineLvl w:val="5"/>
              <w:rPr>
                <w:lang w:val="uk-UA"/>
              </w:rPr>
            </w:pPr>
          </w:p>
          <w:p w14:paraId="06461850" w14:textId="77777777" w:rsidR="000B4706" w:rsidRPr="00BE7451" w:rsidRDefault="000B4706" w:rsidP="000B4706">
            <w:pPr>
              <w:keepNext/>
              <w:spacing w:line="276" w:lineRule="auto"/>
              <w:jc w:val="center"/>
              <w:outlineLvl w:val="5"/>
              <w:rPr>
                <w:lang w:val="uk-UA"/>
              </w:rPr>
            </w:pPr>
            <w:r w:rsidRPr="00BE7451">
              <w:rPr>
                <w:lang w:val="uk-UA"/>
              </w:rPr>
              <w:t>2,8</w:t>
            </w:r>
            <w:r w:rsidRPr="00BE7451">
              <w:rPr>
                <w:lang w:val="uk-UA"/>
              </w:rPr>
              <w:sym w:font="Symbol" w:char="F0B1"/>
            </w:r>
            <w:r w:rsidRPr="00BE7451">
              <w:rPr>
                <w:lang w:val="uk-UA"/>
              </w:rPr>
              <w:t>0,6</w:t>
            </w:r>
          </w:p>
          <w:p w14:paraId="4A1F694A" w14:textId="77777777" w:rsidR="000B4706" w:rsidRPr="00BE7451" w:rsidRDefault="000B4706" w:rsidP="000B4706">
            <w:pPr>
              <w:keepNext/>
              <w:spacing w:line="276" w:lineRule="auto"/>
              <w:jc w:val="center"/>
              <w:outlineLvl w:val="5"/>
              <w:rPr>
                <w:lang w:val="uk-UA"/>
              </w:rPr>
            </w:pPr>
          </w:p>
        </w:tc>
        <w:tc>
          <w:tcPr>
            <w:tcW w:w="1037" w:type="dxa"/>
            <w:vAlign w:val="center"/>
          </w:tcPr>
          <w:p w14:paraId="32170683" w14:textId="77777777" w:rsidR="000B4706" w:rsidRPr="00BE7451" w:rsidRDefault="000B4706" w:rsidP="000B4706">
            <w:pPr>
              <w:jc w:val="center"/>
              <w:rPr>
                <w:lang w:val="uk-UA"/>
              </w:rPr>
            </w:pPr>
            <w:r w:rsidRPr="00BE7451">
              <w:rPr>
                <w:lang w:val="uk-UA"/>
              </w:rPr>
              <w:t>3,9</w:t>
            </w:r>
            <w:r w:rsidRPr="00BE7451">
              <w:rPr>
                <w:lang w:val="uk-UA"/>
              </w:rPr>
              <w:sym w:font="Symbol" w:char="F0B1"/>
            </w:r>
            <w:r w:rsidRPr="00BE7451">
              <w:rPr>
                <w:lang w:val="uk-UA"/>
              </w:rPr>
              <w:t>0,4</w:t>
            </w:r>
          </w:p>
        </w:tc>
        <w:tc>
          <w:tcPr>
            <w:tcW w:w="1025" w:type="dxa"/>
            <w:vAlign w:val="center"/>
          </w:tcPr>
          <w:p w14:paraId="3861A622" w14:textId="77777777" w:rsidR="000B4706" w:rsidRPr="00BE7451" w:rsidRDefault="000B4706" w:rsidP="000B4706">
            <w:pPr>
              <w:keepNext/>
              <w:spacing w:line="276" w:lineRule="auto"/>
              <w:jc w:val="center"/>
              <w:outlineLvl w:val="5"/>
              <w:rPr>
                <w:lang w:val="uk-UA"/>
              </w:rPr>
            </w:pPr>
          </w:p>
          <w:p w14:paraId="152F3853" w14:textId="77777777" w:rsidR="000B4706" w:rsidRPr="00BE7451" w:rsidRDefault="000B4706" w:rsidP="000B4706">
            <w:pPr>
              <w:keepNext/>
              <w:spacing w:line="276" w:lineRule="auto"/>
              <w:jc w:val="center"/>
              <w:outlineLvl w:val="5"/>
              <w:rPr>
                <w:lang w:val="uk-UA"/>
              </w:rPr>
            </w:pPr>
            <w:r w:rsidRPr="00BE7451">
              <w:rPr>
                <w:lang w:val="uk-UA"/>
              </w:rPr>
              <w:t>2,7</w:t>
            </w:r>
            <w:r w:rsidRPr="00BE7451">
              <w:rPr>
                <w:lang w:val="uk-UA"/>
              </w:rPr>
              <w:sym w:font="Symbol" w:char="F0B1"/>
            </w:r>
            <w:r w:rsidRPr="00BE7451">
              <w:rPr>
                <w:lang w:val="uk-UA"/>
              </w:rPr>
              <w:t>0,5</w:t>
            </w:r>
          </w:p>
          <w:p w14:paraId="4F90970D" w14:textId="77777777" w:rsidR="000B4706" w:rsidRPr="00BE7451" w:rsidRDefault="000B4706" w:rsidP="000B4706">
            <w:pPr>
              <w:keepNext/>
              <w:spacing w:line="276" w:lineRule="auto"/>
              <w:jc w:val="center"/>
              <w:outlineLvl w:val="5"/>
              <w:rPr>
                <w:lang w:val="uk-UA"/>
              </w:rPr>
            </w:pPr>
          </w:p>
        </w:tc>
        <w:tc>
          <w:tcPr>
            <w:tcW w:w="969" w:type="dxa"/>
            <w:vAlign w:val="center"/>
          </w:tcPr>
          <w:p w14:paraId="78FFB1D3" w14:textId="77777777" w:rsidR="000B4706" w:rsidRPr="00BE7451" w:rsidRDefault="000B4706" w:rsidP="000B4706">
            <w:pPr>
              <w:keepNext/>
              <w:spacing w:line="276" w:lineRule="auto"/>
              <w:jc w:val="center"/>
              <w:outlineLvl w:val="5"/>
              <w:rPr>
                <w:lang w:val="uk-UA"/>
              </w:rPr>
            </w:pPr>
          </w:p>
          <w:p w14:paraId="0455DF45" w14:textId="77777777" w:rsidR="000B4706" w:rsidRPr="00BE7451" w:rsidRDefault="000B4706" w:rsidP="000B4706">
            <w:pPr>
              <w:keepNext/>
              <w:spacing w:line="276" w:lineRule="auto"/>
              <w:jc w:val="center"/>
              <w:outlineLvl w:val="5"/>
              <w:rPr>
                <w:lang w:val="uk-UA"/>
              </w:rPr>
            </w:pPr>
            <w:r w:rsidRPr="00BE7451">
              <w:rPr>
                <w:lang w:val="uk-UA"/>
              </w:rPr>
              <w:t>5,8</w:t>
            </w:r>
            <w:r w:rsidRPr="00BE7451">
              <w:rPr>
                <w:lang w:val="uk-UA"/>
              </w:rPr>
              <w:sym w:font="Symbol" w:char="F0B1"/>
            </w:r>
            <w:r w:rsidRPr="00BE7451">
              <w:rPr>
                <w:lang w:val="uk-UA"/>
              </w:rPr>
              <w:t>0,5</w:t>
            </w:r>
          </w:p>
          <w:p w14:paraId="6D631808" w14:textId="77777777" w:rsidR="000B4706" w:rsidRPr="00BE7451" w:rsidRDefault="000B4706" w:rsidP="000B4706">
            <w:pPr>
              <w:keepNext/>
              <w:spacing w:line="276" w:lineRule="auto"/>
              <w:jc w:val="center"/>
              <w:outlineLvl w:val="5"/>
              <w:rPr>
                <w:lang w:val="uk-UA"/>
              </w:rPr>
            </w:pPr>
          </w:p>
        </w:tc>
        <w:tc>
          <w:tcPr>
            <w:tcW w:w="678" w:type="dxa"/>
            <w:vAlign w:val="center"/>
          </w:tcPr>
          <w:p w14:paraId="0D9DCD11" w14:textId="77777777" w:rsidR="000B4706" w:rsidRPr="00BE7451" w:rsidRDefault="000B4706" w:rsidP="000B4706">
            <w:pPr>
              <w:jc w:val="center"/>
              <w:rPr>
                <w:szCs w:val="28"/>
                <w:lang w:val="uk-UA"/>
              </w:rPr>
            </w:pPr>
            <w:r w:rsidRPr="00BE7451">
              <w:rPr>
                <w:szCs w:val="28"/>
                <w:lang w:val="uk-UA"/>
              </w:rPr>
              <w:t>0,13</w:t>
            </w:r>
          </w:p>
        </w:tc>
        <w:tc>
          <w:tcPr>
            <w:tcW w:w="756" w:type="dxa"/>
            <w:vAlign w:val="center"/>
          </w:tcPr>
          <w:p w14:paraId="79D0B6DA" w14:textId="77777777" w:rsidR="000B4706" w:rsidRPr="00BE7451" w:rsidRDefault="000B4706" w:rsidP="000B4706">
            <w:pPr>
              <w:jc w:val="center"/>
              <w:rPr>
                <w:szCs w:val="28"/>
                <w:lang w:val="uk-UA"/>
              </w:rPr>
            </w:pPr>
            <w:r w:rsidRPr="00BE7451">
              <w:rPr>
                <w:szCs w:val="28"/>
                <w:lang w:val="uk-UA"/>
              </w:rPr>
              <w:t>1,53</w:t>
            </w:r>
          </w:p>
        </w:tc>
        <w:tc>
          <w:tcPr>
            <w:tcW w:w="996" w:type="dxa"/>
            <w:vAlign w:val="center"/>
          </w:tcPr>
          <w:p w14:paraId="5703B371" w14:textId="77777777" w:rsidR="000B4706" w:rsidRPr="00BE7451" w:rsidRDefault="000B4706" w:rsidP="000B4706">
            <w:pPr>
              <w:jc w:val="center"/>
              <w:rPr>
                <w:szCs w:val="28"/>
                <w:lang w:val="uk-UA"/>
              </w:rPr>
            </w:pPr>
            <w:r w:rsidRPr="00BE7451">
              <w:rPr>
                <w:szCs w:val="28"/>
                <w:lang w:val="uk-UA"/>
              </w:rPr>
              <w:t>4,38</w:t>
            </w:r>
            <w:r w:rsidRPr="00BE7451">
              <w:rPr>
                <w:lang w:val="uk-UA"/>
              </w:rPr>
              <w:t>***</w:t>
            </w:r>
          </w:p>
        </w:tc>
        <w:tc>
          <w:tcPr>
            <w:tcW w:w="876" w:type="dxa"/>
            <w:vAlign w:val="center"/>
          </w:tcPr>
          <w:p w14:paraId="4407E5C5" w14:textId="77777777" w:rsidR="000B4706" w:rsidRPr="00BE7451" w:rsidRDefault="000B4706" w:rsidP="000B4706">
            <w:pPr>
              <w:jc w:val="center"/>
              <w:rPr>
                <w:szCs w:val="28"/>
                <w:lang w:val="uk-UA"/>
              </w:rPr>
            </w:pPr>
            <w:r w:rsidRPr="00BE7451">
              <w:rPr>
                <w:szCs w:val="28"/>
                <w:lang w:val="uk-UA"/>
              </w:rPr>
              <w:t>2,97</w:t>
            </w:r>
            <w:r w:rsidRPr="00BE7451">
              <w:rPr>
                <w:lang w:val="uk-UA"/>
              </w:rPr>
              <w:t>**</w:t>
            </w:r>
          </w:p>
        </w:tc>
      </w:tr>
      <w:tr w:rsidR="000B4706" w:rsidRPr="00BE7451" w14:paraId="7D43319E" w14:textId="77777777" w:rsidTr="000B4706">
        <w:trPr>
          <w:trHeight w:val="1269"/>
        </w:trPr>
        <w:tc>
          <w:tcPr>
            <w:tcW w:w="2131" w:type="dxa"/>
            <w:vAlign w:val="center"/>
          </w:tcPr>
          <w:p w14:paraId="5BDEE2F6" w14:textId="6631A2D7" w:rsidR="000B4706" w:rsidRPr="00BE7451" w:rsidRDefault="000B4706" w:rsidP="000B4706">
            <w:pPr>
              <w:keepNext/>
              <w:jc w:val="center"/>
              <w:outlineLvl w:val="5"/>
              <w:rPr>
                <w:lang w:val="uk-UA"/>
              </w:rPr>
            </w:pPr>
            <w:r w:rsidRPr="00BE7451">
              <w:rPr>
                <w:lang w:val="uk-UA"/>
              </w:rPr>
              <w:t>Прямий нападаючий удар із зони 4 в межі майданчика,</w:t>
            </w:r>
          </w:p>
          <w:p w14:paraId="10B5E657" w14:textId="77777777" w:rsidR="000B4706" w:rsidRPr="00BE7451" w:rsidRDefault="000B4706" w:rsidP="000B4706">
            <w:pPr>
              <w:keepNext/>
              <w:jc w:val="center"/>
              <w:outlineLvl w:val="5"/>
              <w:rPr>
                <w:lang w:val="uk-UA"/>
              </w:rPr>
            </w:pPr>
            <w:r w:rsidRPr="00BE7451">
              <w:rPr>
                <w:lang w:val="uk-UA"/>
              </w:rPr>
              <w:t>к-сть разів</w:t>
            </w:r>
          </w:p>
        </w:tc>
        <w:tc>
          <w:tcPr>
            <w:tcW w:w="1025" w:type="dxa"/>
            <w:vAlign w:val="center"/>
          </w:tcPr>
          <w:p w14:paraId="2D524B75" w14:textId="77777777" w:rsidR="000B4706" w:rsidRPr="00BE7451" w:rsidRDefault="000B4706" w:rsidP="000B4706">
            <w:pPr>
              <w:keepNext/>
              <w:spacing w:line="276" w:lineRule="auto"/>
              <w:jc w:val="center"/>
              <w:outlineLvl w:val="5"/>
              <w:rPr>
                <w:lang w:val="uk-UA"/>
              </w:rPr>
            </w:pPr>
            <w:r w:rsidRPr="00BE7451">
              <w:rPr>
                <w:lang w:val="uk-UA"/>
              </w:rPr>
              <w:t>4,3</w:t>
            </w:r>
            <w:r w:rsidRPr="00BE7451">
              <w:rPr>
                <w:lang w:val="uk-UA"/>
              </w:rPr>
              <w:sym w:font="Symbol" w:char="F0B1"/>
            </w:r>
            <w:r w:rsidRPr="00BE7451">
              <w:rPr>
                <w:lang w:val="uk-UA"/>
              </w:rPr>
              <w:t>0,5</w:t>
            </w:r>
          </w:p>
        </w:tc>
        <w:tc>
          <w:tcPr>
            <w:tcW w:w="1037" w:type="dxa"/>
            <w:vAlign w:val="center"/>
          </w:tcPr>
          <w:p w14:paraId="492595A7" w14:textId="77777777" w:rsidR="000B4706" w:rsidRPr="00BE7451" w:rsidRDefault="000B4706" w:rsidP="000B4706">
            <w:pPr>
              <w:jc w:val="center"/>
              <w:rPr>
                <w:lang w:val="uk-UA"/>
              </w:rPr>
            </w:pPr>
            <w:r w:rsidRPr="00BE7451">
              <w:rPr>
                <w:lang w:val="uk-UA"/>
              </w:rPr>
              <w:t>6,8</w:t>
            </w:r>
            <w:r w:rsidRPr="00BE7451">
              <w:rPr>
                <w:lang w:val="uk-UA"/>
              </w:rPr>
              <w:sym w:font="Symbol" w:char="F0B1"/>
            </w:r>
            <w:r w:rsidRPr="00BE7451">
              <w:rPr>
                <w:lang w:val="uk-UA"/>
              </w:rPr>
              <w:t>0,5</w:t>
            </w:r>
          </w:p>
        </w:tc>
        <w:tc>
          <w:tcPr>
            <w:tcW w:w="1025" w:type="dxa"/>
            <w:vAlign w:val="center"/>
          </w:tcPr>
          <w:p w14:paraId="41EB12D1" w14:textId="77777777" w:rsidR="000B4706" w:rsidRPr="00BE7451" w:rsidRDefault="000B4706" w:rsidP="000B4706">
            <w:pPr>
              <w:keepNext/>
              <w:spacing w:line="276" w:lineRule="auto"/>
              <w:jc w:val="center"/>
              <w:outlineLvl w:val="5"/>
              <w:rPr>
                <w:lang w:val="uk-UA"/>
              </w:rPr>
            </w:pPr>
            <w:r w:rsidRPr="00BE7451">
              <w:rPr>
                <w:lang w:val="uk-UA"/>
              </w:rPr>
              <w:t>4,2</w:t>
            </w:r>
            <w:r w:rsidRPr="00BE7451">
              <w:rPr>
                <w:lang w:val="uk-UA"/>
              </w:rPr>
              <w:sym w:font="Symbol" w:char="F0B1"/>
            </w:r>
            <w:r w:rsidRPr="00BE7451">
              <w:rPr>
                <w:lang w:val="uk-UA"/>
              </w:rPr>
              <w:t>0,6</w:t>
            </w:r>
          </w:p>
        </w:tc>
        <w:tc>
          <w:tcPr>
            <w:tcW w:w="969" w:type="dxa"/>
            <w:vAlign w:val="center"/>
          </w:tcPr>
          <w:p w14:paraId="723DAC05" w14:textId="77777777" w:rsidR="000B4706" w:rsidRPr="00BE7451" w:rsidRDefault="000B4706" w:rsidP="000B4706">
            <w:pPr>
              <w:keepNext/>
              <w:spacing w:line="276" w:lineRule="auto"/>
              <w:jc w:val="center"/>
              <w:outlineLvl w:val="5"/>
              <w:rPr>
                <w:lang w:val="uk-UA"/>
              </w:rPr>
            </w:pPr>
            <w:r w:rsidRPr="00BE7451">
              <w:rPr>
                <w:lang w:val="uk-UA"/>
              </w:rPr>
              <w:t>8,1</w:t>
            </w:r>
            <w:r w:rsidRPr="00BE7451">
              <w:rPr>
                <w:lang w:val="uk-UA"/>
              </w:rPr>
              <w:sym w:font="Symbol" w:char="F0B1"/>
            </w:r>
            <w:r w:rsidRPr="00BE7451">
              <w:rPr>
                <w:lang w:val="uk-UA"/>
              </w:rPr>
              <w:t>0,3</w:t>
            </w:r>
          </w:p>
        </w:tc>
        <w:tc>
          <w:tcPr>
            <w:tcW w:w="678" w:type="dxa"/>
            <w:vAlign w:val="center"/>
          </w:tcPr>
          <w:p w14:paraId="42FD42B0" w14:textId="77777777" w:rsidR="000B4706" w:rsidRPr="00BE7451" w:rsidRDefault="000B4706" w:rsidP="000B4706">
            <w:pPr>
              <w:jc w:val="center"/>
              <w:rPr>
                <w:szCs w:val="28"/>
                <w:lang w:val="uk-UA"/>
              </w:rPr>
            </w:pPr>
            <w:r w:rsidRPr="00BE7451">
              <w:rPr>
                <w:szCs w:val="28"/>
                <w:lang w:val="uk-UA"/>
              </w:rPr>
              <w:t>0,13</w:t>
            </w:r>
          </w:p>
        </w:tc>
        <w:tc>
          <w:tcPr>
            <w:tcW w:w="756" w:type="dxa"/>
            <w:vAlign w:val="center"/>
          </w:tcPr>
          <w:p w14:paraId="08F431FB" w14:textId="77777777" w:rsidR="000B4706" w:rsidRPr="00BE7451" w:rsidRDefault="000B4706" w:rsidP="000B4706">
            <w:pPr>
              <w:jc w:val="center"/>
              <w:rPr>
                <w:szCs w:val="28"/>
                <w:lang w:val="uk-UA"/>
              </w:rPr>
            </w:pPr>
            <w:r w:rsidRPr="00BE7451">
              <w:rPr>
                <w:szCs w:val="28"/>
                <w:lang w:val="uk-UA"/>
              </w:rPr>
              <w:t>3,54</w:t>
            </w:r>
          </w:p>
        </w:tc>
        <w:tc>
          <w:tcPr>
            <w:tcW w:w="996" w:type="dxa"/>
            <w:vAlign w:val="center"/>
          </w:tcPr>
          <w:p w14:paraId="1B2E2E12" w14:textId="77777777" w:rsidR="000B4706" w:rsidRPr="00BE7451" w:rsidRDefault="000B4706" w:rsidP="000B4706">
            <w:pPr>
              <w:jc w:val="center"/>
              <w:rPr>
                <w:szCs w:val="28"/>
                <w:lang w:val="uk-UA"/>
              </w:rPr>
            </w:pPr>
            <w:r w:rsidRPr="00BE7451">
              <w:rPr>
                <w:szCs w:val="28"/>
                <w:lang w:val="uk-UA"/>
              </w:rPr>
              <w:t>5,81</w:t>
            </w:r>
            <w:r w:rsidRPr="00BE7451">
              <w:rPr>
                <w:lang w:val="uk-UA"/>
              </w:rPr>
              <w:t>***</w:t>
            </w:r>
          </w:p>
        </w:tc>
        <w:tc>
          <w:tcPr>
            <w:tcW w:w="876" w:type="dxa"/>
            <w:vAlign w:val="center"/>
          </w:tcPr>
          <w:p w14:paraId="55AA31BE" w14:textId="77777777" w:rsidR="000B4706" w:rsidRPr="00BE7451" w:rsidRDefault="000B4706" w:rsidP="000B4706">
            <w:pPr>
              <w:jc w:val="center"/>
              <w:rPr>
                <w:szCs w:val="28"/>
                <w:lang w:val="uk-UA"/>
              </w:rPr>
            </w:pPr>
            <w:r w:rsidRPr="00BE7451">
              <w:rPr>
                <w:szCs w:val="28"/>
                <w:lang w:val="uk-UA"/>
              </w:rPr>
              <w:t>2,23</w:t>
            </w:r>
            <w:r w:rsidRPr="00BE7451">
              <w:rPr>
                <w:lang w:val="uk-UA"/>
              </w:rPr>
              <w:t>*</w:t>
            </w:r>
          </w:p>
        </w:tc>
      </w:tr>
      <w:tr w:rsidR="000B4706" w:rsidRPr="00BE7451" w14:paraId="24E945F5" w14:textId="77777777" w:rsidTr="000B4706">
        <w:trPr>
          <w:trHeight w:val="1344"/>
        </w:trPr>
        <w:tc>
          <w:tcPr>
            <w:tcW w:w="2131" w:type="dxa"/>
            <w:vAlign w:val="center"/>
          </w:tcPr>
          <w:p w14:paraId="123BA7C6" w14:textId="0F9252D3" w:rsidR="000B4706" w:rsidRPr="00BE7451" w:rsidRDefault="000B4706" w:rsidP="000B4706">
            <w:pPr>
              <w:pStyle w:val="a7"/>
              <w:spacing w:after="0"/>
              <w:jc w:val="center"/>
              <w:rPr>
                <w:sz w:val="24"/>
                <w:szCs w:val="28"/>
                <w:lang w:val="uk-UA"/>
              </w:rPr>
            </w:pPr>
            <w:r w:rsidRPr="00BE7451">
              <w:rPr>
                <w:sz w:val="24"/>
                <w:szCs w:val="28"/>
                <w:lang w:val="uk-UA"/>
              </w:rPr>
              <w:t>Блокування нападаючого удару</w:t>
            </w:r>
          </w:p>
          <w:p w14:paraId="15A01D5D" w14:textId="77777777" w:rsidR="000B4706" w:rsidRPr="00BE7451" w:rsidRDefault="000B4706" w:rsidP="000B4706">
            <w:pPr>
              <w:pStyle w:val="a7"/>
              <w:spacing w:after="0"/>
              <w:jc w:val="center"/>
              <w:rPr>
                <w:sz w:val="24"/>
                <w:szCs w:val="28"/>
                <w:lang w:val="uk-UA"/>
              </w:rPr>
            </w:pPr>
            <w:r w:rsidRPr="00BE7451">
              <w:rPr>
                <w:sz w:val="24"/>
                <w:szCs w:val="28"/>
                <w:lang w:val="uk-UA"/>
              </w:rPr>
              <w:t>з зони 4 у зону 5</w:t>
            </w:r>
            <w:r w:rsidRPr="00BE7451">
              <w:rPr>
                <w:sz w:val="24"/>
                <w:lang w:val="uk-UA"/>
              </w:rPr>
              <w:t>, к-сть разів</w:t>
            </w:r>
          </w:p>
        </w:tc>
        <w:tc>
          <w:tcPr>
            <w:tcW w:w="1025" w:type="dxa"/>
            <w:vAlign w:val="center"/>
          </w:tcPr>
          <w:p w14:paraId="3A9348BC" w14:textId="77777777" w:rsidR="000B4706" w:rsidRPr="00BE7451" w:rsidRDefault="000B4706" w:rsidP="000B4706">
            <w:pPr>
              <w:keepNext/>
              <w:jc w:val="center"/>
              <w:outlineLvl w:val="5"/>
              <w:rPr>
                <w:szCs w:val="28"/>
                <w:lang w:val="uk-UA"/>
              </w:rPr>
            </w:pPr>
          </w:p>
          <w:p w14:paraId="3F5A26DE" w14:textId="77777777" w:rsidR="000B4706" w:rsidRPr="00BE7451" w:rsidRDefault="000B4706" w:rsidP="000B4706">
            <w:pPr>
              <w:keepNext/>
              <w:jc w:val="center"/>
              <w:outlineLvl w:val="5"/>
              <w:rPr>
                <w:szCs w:val="28"/>
                <w:lang w:val="uk-UA"/>
              </w:rPr>
            </w:pPr>
            <w:r w:rsidRPr="00BE7451">
              <w:rPr>
                <w:szCs w:val="28"/>
                <w:lang w:val="uk-UA"/>
              </w:rPr>
              <w:t>3,1</w:t>
            </w:r>
            <w:r w:rsidRPr="00BE7451">
              <w:rPr>
                <w:szCs w:val="28"/>
                <w:lang w:val="uk-UA"/>
              </w:rPr>
              <w:sym w:font="Symbol" w:char="F0B1"/>
            </w:r>
            <w:r w:rsidRPr="00BE7451">
              <w:rPr>
                <w:szCs w:val="28"/>
                <w:lang w:val="uk-UA"/>
              </w:rPr>
              <w:t>0,4</w:t>
            </w:r>
          </w:p>
          <w:p w14:paraId="0091F2EF" w14:textId="77777777" w:rsidR="000B4706" w:rsidRPr="00BE7451" w:rsidRDefault="000B4706" w:rsidP="000B4706">
            <w:pPr>
              <w:keepNext/>
              <w:jc w:val="center"/>
              <w:outlineLvl w:val="5"/>
              <w:rPr>
                <w:szCs w:val="28"/>
                <w:lang w:val="uk-UA"/>
              </w:rPr>
            </w:pPr>
          </w:p>
        </w:tc>
        <w:tc>
          <w:tcPr>
            <w:tcW w:w="1037" w:type="dxa"/>
            <w:vAlign w:val="center"/>
          </w:tcPr>
          <w:p w14:paraId="7A217DF5" w14:textId="77777777" w:rsidR="000B4706" w:rsidRPr="00BE7451" w:rsidRDefault="000B4706" w:rsidP="000B4706">
            <w:pPr>
              <w:keepNext/>
              <w:jc w:val="center"/>
              <w:outlineLvl w:val="5"/>
              <w:rPr>
                <w:szCs w:val="28"/>
                <w:lang w:val="uk-UA"/>
              </w:rPr>
            </w:pPr>
          </w:p>
          <w:p w14:paraId="71EA169D" w14:textId="77777777" w:rsidR="000B4706" w:rsidRPr="00BE7451" w:rsidRDefault="000B4706" w:rsidP="000B4706">
            <w:pPr>
              <w:keepNext/>
              <w:jc w:val="center"/>
              <w:outlineLvl w:val="5"/>
              <w:rPr>
                <w:szCs w:val="28"/>
                <w:lang w:val="uk-UA"/>
              </w:rPr>
            </w:pPr>
            <w:r w:rsidRPr="00BE7451">
              <w:rPr>
                <w:szCs w:val="28"/>
                <w:lang w:val="uk-UA"/>
              </w:rPr>
              <w:t>4,6</w:t>
            </w:r>
            <w:r w:rsidRPr="00BE7451">
              <w:rPr>
                <w:szCs w:val="28"/>
                <w:lang w:val="uk-UA"/>
              </w:rPr>
              <w:sym w:font="Symbol" w:char="F0B1"/>
            </w:r>
            <w:r w:rsidRPr="00BE7451">
              <w:rPr>
                <w:szCs w:val="28"/>
                <w:lang w:val="uk-UA"/>
              </w:rPr>
              <w:t>0,6</w:t>
            </w:r>
          </w:p>
          <w:p w14:paraId="3C727F18" w14:textId="77777777" w:rsidR="000B4706" w:rsidRPr="00BE7451" w:rsidRDefault="000B4706" w:rsidP="000B4706">
            <w:pPr>
              <w:keepNext/>
              <w:jc w:val="center"/>
              <w:outlineLvl w:val="5"/>
              <w:rPr>
                <w:szCs w:val="28"/>
                <w:lang w:val="uk-UA"/>
              </w:rPr>
            </w:pPr>
          </w:p>
        </w:tc>
        <w:tc>
          <w:tcPr>
            <w:tcW w:w="1025" w:type="dxa"/>
            <w:vAlign w:val="center"/>
          </w:tcPr>
          <w:p w14:paraId="0F829184" w14:textId="77777777" w:rsidR="000B4706" w:rsidRPr="00BE7451" w:rsidRDefault="000B4706" w:rsidP="000B4706">
            <w:pPr>
              <w:keepNext/>
              <w:jc w:val="center"/>
              <w:outlineLvl w:val="5"/>
              <w:rPr>
                <w:szCs w:val="28"/>
                <w:lang w:val="uk-UA"/>
              </w:rPr>
            </w:pPr>
          </w:p>
          <w:p w14:paraId="1F15279B" w14:textId="77777777" w:rsidR="000B4706" w:rsidRPr="00BE7451" w:rsidRDefault="000B4706" w:rsidP="000B4706">
            <w:pPr>
              <w:keepNext/>
              <w:jc w:val="center"/>
              <w:outlineLvl w:val="5"/>
              <w:rPr>
                <w:szCs w:val="28"/>
                <w:lang w:val="uk-UA"/>
              </w:rPr>
            </w:pPr>
            <w:r w:rsidRPr="00BE7451">
              <w:rPr>
                <w:szCs w:val="28"/>
                <w:lang w:val="uk-UA"/>
              </w:rPr>
              <w:t>3,5</w:t>
            </w:r>
            <w:r w:rsidRPr="00BE7451">
              <w:rPr>
                <w:szCs w:val="28"/>
                <w:lang w:val="uk-UA"/>
              </w:rPr>
              <w:sym w:font="Symbol" w:char="F0B1"/>
            </w:r>
            <w:r w:rsidRPr="00BE7451">
              <w:rPr>
                <w:szCs w:val="28"/>
                <w:lang w:val="uk-UA"/>
              </w:rPr>
              <w:t>0,5</w:t>
            </w:r>
          </w:p>
          <w:p w14:paraId="099D370F" w14:textId="77777777" w:rsidR="000B4706" w:rsidRPr="00BE7451" w:rsidRDefault="000B4706" w:rsidP="000B4706">
            <w:pPr>
              <w:keepNext/>
              <w:jc w:val="center"/>
              <w:outlineLvl w:val="5"/>
              <w:rPr>
                <w:szCs w:val="28"/>
                <w:lang w:val="uk-UA"/>
              </w:rPr>
            </w:pPr>
          </w:p>
        </w:tc>
        <w:tc>
          <w:tcPr>
            <w:tcW w:w="969" w:type="dxa"/>
            <w:vAlign w:val="center"/>
          </w:tcPr>
          <w:p w14:paraId="6F55F471" w14:textId="77777777" w:rsidR="000B4706" w:rsidRPr="00BE7451" w:rsidRDefault="000B4706" w:rsidP="000B4706">
            <w:pPr>
              <w:keepNext/>
              <w:jc w:val="center"/>
              <w:outlineLvl w:val="5"/>
              <w:rPr>
                <w:szCs w:val="28"/>
                <w:lang w:val="uk-UA"/>
              </w:rPr>
            </w:pPr>
          </w:p>
          <w:p w14:paraId="4F8F8384" w14:textId="77777777" w:rsidR="000B4706" w:rsidRPr="00BE7451" w:rsidRDefault="000B4706" w:rsidP="000B4706">
            <w:pPr>
              <w:keepNext/>
              <w:jc w:val="center"/>
              <w:outlineLvl w:val="5"/>
              <w:rPr>
                <w:szCs w:val="28"/>
                <w:lang w:val="uk-UA"/>
              </w:rPr>
            </w:pPr>
            <w:r w:rsidRPr="00BE7451">
              <w:rPr>
                <w:szCs w:val="28"/>
                <w:lang w:val="uk-UA"/>
              </w:rPr>
              <w:t>6,7</w:t>
            </w:r>
            <w:r w:rsidRPr="00BE7451">
              <w:rPr>
                <w:szCs w:val="28"/>
                <w:lang w:val="uk-UA"/>
              </w:rPr>
              <w:sym w:font="Symbol" w:char="F0B1"/>
            </w:r>
            <w:r w:rsidRPr="00BE7451">
              <w:rPr>
                <w:szCs w:val="28"/>
                <w:lang w:val="uk-UA"/>
              </w:rPr>
              <w:t>0,5</w:t>
            </w:r>
          </w:p>
          <w:p w14:paraId="4FB55185" w14:textId="77777777" w:rsidR="000B4706" w:rsidRPr="00BE7451" w:rsidRDefault="000B4706" w:rsidP="000B4706">
            <w:pPr>
              <w:keepNext/>
              <w:jc w:val="center"/>
              <w:outlineLvl w:val="5"/>
              <w:rPr>
                <w:szCs w:val="28"/>
                <w:lang w:val="uk-UA"/>
              </w:rPr>
            </w:pPr>
          </w:p>
        </w:tc>
        <w:tc>
          <w:tcPr>
            <w:tcW w:w="678" w:type="dxa"/>
            <w:vAlign w:val="center"/>
          </w:tcPr>
          <w:p w14:paraId="7A052ABD" w14:textId="77777777" w:rsidR="000B4706" w:rsidRPr="00BE7451" w:rsidRDefault="000B4706" w:rsidP="000B4706">
            <w:pPr>
              <w:keepNext/>
              <w:jc w:val="center"/>
              <w:outlineLvl w:val="5"/>
              <w:rPr>
                <w:lang w:val="uk-UA"/>
              </w:rPr>
            </w:pPr>
            <w:r w:rsidRPr="00BE7451">
              <w:rPr>
                <w:lang w:val="uk-UA"/>
              </w:rPr>
              <w:t>0,62</w:t>
            </w:r>
          </w:p>
        </w:tc>
        <w:tc>
          <w:tcPr>
            <w:tcW w:w="756" w:type="dxa"/>
            <w:vAlign w:val="center"/>
          </w:tcPr>
          <w:p w14:paraId="3345832E" w14:textId="77777777" w:rsidR="000B4706" w:rsidRPr="00BE7451" w:rsidRDefault="000B4706" w:rsidP="000B4706">
            <w:pPr>
              <w:jc w:val="center"/>
              <w:rPr>
                <w:szCs w:val="28"/>
                <w:lang w:val="uk-UA"/>
              </w:rPr>
            </w:pPr>
            <w:r w:rsidRPr="00BE7451">
              <w:rPr>
                <w:szCs w:val="28"/>
                <w:lang w:val="uk-UA"/>
              </w:rPr>
              <w:t>2,08</w:t>
            </w:r>
            <w:r w:rsidRPr="00BE7451">
              <w:rPr>
                <w:lang w:val="uk-UA"/>
              </w:rPr>
              <w:t>*</w:t>
            </w:r>
          </w:p>
        </w:tc>
        <w:tc>
          <w:tcPr>
            <w:tcW w:w="996" w:type="dxa"/>
            <w:vAlign w:val="center"/>
          </w:tcPr>
          <w:p w14:paraId="0CC6528E" w14:textId="77777777" w:rsidR="000B4706" w:rsidRPr="00BE7451" w:rsidRDefault="000B4706" w:rsidP="000B4706">
            <w:pPr>
              <w:jc w:val="center"/>
              <w:rPr>
                <w:szCs w:val="28"/>
                <w:lang w:val="uk-UA"/>
              </w:rPr>
            </w:pPr>
            <w:r w:rsidRPr="00BE7451">
              <w:rPr>
                <w:szCs w:val="28"/>
                <w:lang w:val="uk-UA"/>
              </w:rPr>
              <w:t>4,53</w:t>
            </w:r>
            <w:r w:rsidRPr="00BE7451">
              <w:rPr>
                <w:lang w:val="uk-UA"/>
              </w:rPr>
              <w:t>***</w:t>
            </w:r>
          </w:p>
        </w:tc>
        <w:tc>
          <w:tcPr>
            <w:tcW w:w="876" w:type="dxa"/>
            <w:vAlign w:val="center"/>
          </w:tcPr>
          <w:p w14:paraId="2F59D912" w14:textId="77777777" w:rsidR="000B4706" w:rsidRPr="00BE7451" w:rsidRDefault="000B4706" w:rsidP="000B4706">
            <w:pPr>
              <w:jc w:val="center"/>
              <w:rPr>
                <w:szCs w:val="28"/>
                <w:lang w:val="uk-UA"/>
              </w:rPr>
            </w:pPr>
            <w:r w:rsidRPr="00BE7451">
              <w:rPr>
                <w:szCs w:val="28"/>
                <w:lang w:val="uk-UA"/>
              </w:rPr>
              <w:t>2,69</w:t>
            </w:r>
            <w:r w:rsidRPr="00BE7451">
              <w:rPr>
                <w:lang w:val="uk-UA"/>
              </w:rPr>
              <w:t>*</w:t>
            </w:r>
          </w:p>
        </w:tc>
      </w:tr>
      <w:tr w:rsidR="000B4706" w:rsidRPr="00BE7451" w14:paraId="2D969F31" w14:textId="77777777" w:rsidTr="000B4706">
        <w:trPr>
          <w:trHeight w:val="1344"/>
        </w:trPr>
        <w:tc>
          <w:tcPr>
            <w:tcW w:w="2131" w:type="dxa"/>
            <w:vAlign w:val="center"/>
          </w:tcPr>
          <w:p w14:paraId="242D873F" w14:textId="7B8019BA" w:rsidR="000B4706" w:rsidRPr="00BE7451" w:rsidRDefault="000B4706" w:rsidP="000B4706">
            <w:pPr>
              <w:keepNext/>
              <w:jc w:val="center"/>
              <w:outlineLvl w:val="5"/>
              <w:rPr>
                <w:szCs w:val="28"/>
                <w:lang w:val="uk-UA"/>
              </w:rPr>
            </w:pPr>
            <w:r w:rsidRPr="00BE7451">
              <w:rPr>
                <w:szCs w:val="28"/>
                <w:lang w:val="uk-UA"/>
              </w:rPr>
              <w:t>Блокування нападаючого удару</w:t>
            </w:r>
          </w:p>
          <w:p w14:paraId="01AA3B0E" w14:textId="77777777" w:rsidR="000B4706" w:rsidRPr="00BE7451" w:rsidRDefault="000B4706" w:rsidP="000B4706">
            <w:pPr>
              <w:keepNext/>
              <w:jc w:val="center"/>
              <w:outlineLvl w:val="5"/>
              <w:rPr>
                <w:lang w:val="uk-UA"/>
              </w:rPr>
            </w:pPr>
            <w:r w:rsidRPr="00BE7451">
              <w:rPr>
                <w:szCs w:val="28"/>
                <w:lang w:val="uk-UA"/>
              </w:rPr>
              <w:t>з зони 4 у зону 1</w:t>
            </w:r>
            <w:r w:rsidRPr="00BE7451">
              <w:rPr>
                <w:lang w:val="uk-UA"/>
              </w:rPr>
              <w:t>, к-сть разів</w:t>
            </w:r>
          </w:p>
        </w:tc>
        <w:tc>
          <w:tcPr>
            <w:tcW w:w="1025" w:type="dxa"/>
            <w:vAlign w:val="center"/>
          </w:tcPr>
          <w:p w14:paraId="7AA84047" w14:textId="77777777" w:rsidR="000B4706" w:rsidRPr="00BE7451" w:rsidRDefault="000B4706" w:rsidP="000B4706">
            <w:pPr>
              <w:keepNext/>
              <w:jc w:val="center"/>
              <w:outlineLvl w:val="5"/>
              <w:rPr>
                <w:szCs w:val="28"/>
                <w:lang w:val="uk-UA"/>
              </w:rPr>
            </w:pPr>
            <w:r w:rsidRPr="00BE7451">
              <w:rPr>
                <w:szCs w:val="28"/>
                <w:lang w:val="uk-UA"/>
              </w:rPr>
              <w:t>2,9</w:t>
            </w:r>
            <w:r w:rsidRPr="00BE7451">
              <w:rPr>
                <w:szCs w:val="28"/>
                <w:lang w:val="uk-UA"/>
              </w:rPr>
              <w:sym w:font="Symbol" w:char="F0B1"/>
            </w:r>
            <w:r w:rsidRPr="00BE7451">
              <w:rPr>
                <w:szCs w:val="28"/>
                <w:lang w:val="uk-UA"/>
              </w:rPr>
              <w:t>0,5</w:t>
            </w:r>
          </w:p>
        </w:tc>
        <w:tc>
          <w:tcPr>
            <w:tcW w:w="1037" w:type="dxa"/>
            <w:vAlign w:val="center"/>
          </w:tcPr>
          <w:p w14:paraId="23B6ECD7" w14:textId="77777777" w:rsidR="000B4706" w:rsidRPr="00BE7451" w:rsidRDefault="000B4706" w:rsidP="000B4706">
            <w:pPr>
              <w:keepNext/>
              <w:jc w:val="center"/>
              <w:outlineLvl w:val="5"/>
              <w:rPr>
                <w:szCs w:val="28"/>
                <w:lang w:val="uk-UA"/>
              </w:rPr>
            </w:pPr>
            <w:r w:rsidRPr="00BE7451">
              <w:rPr>
                <w:szCs w:val="28"/>
                <w:lang w:val="uk-UA"/>
              </w:rPr>
              <w:t>4,1</w:t>
            </w:r>
            <w:r w:rsidRPr="00BE7451">
              <w:rPr>
                <w:szCs w:val="28"/>
                <w:lang w:val="uk-UA"/>
              </w:rPr>
              <w:sym w:font="Symbol" w:char="F0B1"/>
            </w:r>
            <w:r w:rsidRPr="00BE7451">
              <w:rPr>
                <w:szCs w:val="28"/>
                <w:lang w:val="uk-UA"/>
              </w:rPr>
              <w:t>0,5</w:t>
            </w:r>
          </w:p>
        </w:tc>
        <w:tc>
          <w:tcPr>
            <w:tcW w:w="1025" w:type="dxa"/>
            <w:vAlign w:val="center"/>
          </w:tcPr>
          <w:p w14:paraId="3BA8BBAA" w14:textId="77777777" w:rsidR="000B4706" w:rsidRPr="00BE7451" w:rsidRDefault="000B4706" w:rsidP="000B4706">
            <w:pPr>
              <w:keepNext/>
              <w:jc w:val="center"/>
              <w:outlineLvl w:val="5"/>
              <w:rPr>
                <w:szCs w:val="28"/>
                <w:lang w:val="uk-UA"/>
              </w:rPr>
            </w:pPr>
            <w:r w:rsidRPr="00BE7451">
              <w:rPr>
                <w:szCs w:val="28"/>
                <w:lang w:val="uk-UA"/>
              </w:rPr>
              <w:t>2,7</w:t>
            </w:r>
            <w:r w:rsidRPr="00BE7451">
              <w:rPr>
                <w:szCs w:val="28"/>
                <w:lang w:val="uk-UA"/>
              </w:rPr>
              <w:sym w:font="Symbol" w:char="F0B1"/>
            </w:r>
            <w:r w:rsidRPr="00BE7451">
              <w:rPr>
                <w:szCs w:val="28"/>
                <w:lang w:val="uk-UA"/>
              </w:rPr>
              <w:t>0,5</w:t>
            </w:r>
          </w:p>
        </w:tc>
        <w:tc>
          <w:tcPr>
            <w:tcW w:w="969" w:type="dxa"/>
            <w:vAlign w:val="center"/>
          </w:tcPr>
          <w:p w14:paraId="53342E24" w14:textId="77777777" w:rsidR="000B4706" w:rsidRPr="00BE7451" w:rsidRDefault="000B4706" w:rsidP="000B4706">
            <w:pPr>
              <w:keepNext/>
              <w:jc w:val="center"/>
              <w:outlineLvl w:val="5"/>
              <w:rPr>
                <w:szCs w:val="28"/>
                <w:lang w:val="uk-UA"/>
              </w:rPr>
            </w:pPr>
            <w:r w:rsidRPr="00BE7451">
              <w:rPr>
                <w:szCs w:val="28"/>
                <w:lang w:val="uk-UA"/>
              </w:rPr>
              <w:t>6,9</w:t>
            </w:r>
            <w:r w:rsidRPr="00BE7451">
              <w:rPr>
                <w:szCs w:val="28"/>
                <w:lang w:val="uk-UA"/>
              </w:rPr>
              <w:sym w:font="Symbol" w:char="F0B1"/>
            </w:r>
            <w:r w:rsidRPr="00BE7451">
              <w:rPr>
                <w:szCs w:val="28"/>
                <w:lang w:val="uk-UA"/>
              </w:rPr>
              <w:t>0,5</w:t>
            </w:r>
          </w:p>
        </w:tc>
        <w:tc>
          <w:tcPr>
            <w:tcW w:w="678" w:type="dxa"/>
            <w:vAlign w:val="center"/>
          </w:tcPr>
          <w:p w14:paraId="13DAFC90" w14:textId="77777777" w:rsidR="000B4706" w:rsidRPr="00BE7451" w:rsidRDefault="000B4706" w:rsidP="000B4706">
            <w:pPr>
              <w:keepNext/>
              <w:jc w:val="center"/>
              <w:outlineLvl w:val="5"/>
              <w:rPr>
                <w:lang w:val="uk-UA"/>
              </w:rPr>
            </w:pPr>
            <w:r w:rsidRPr="00BE7451">
              <w:rPr>
                <w:lang w:val="uk-UA"/>
              </w:rPr>
              <w:t>0,28</w:t>
            </w:r>
          </w:p>
        </w:tc>
        <w:tc>
          <w:tcPr>
            <w:tcW w:w="756" w:type="dxa"/>
            <w:vAlign w:val="center"/>
          </w:tcPr>
          <w:p w14:paraId="5317DFDA" w14:textId="77777777" w:rsidR="000B4706" w:rsidRPr="00BE7451" w:rsidRDefault="000B4706" w:rsidP="000B4706">
            <w:pPr>
              <w:jc w:val="center"/>
              <w:rPr>
                <w:szCs w:val="28"/>
                <w:lang w:val="uk-UA"/>
              </w:rPr>
            </w:pPr>
            <w:r w:rsidRPr="00BE7451">
              <w:rPr>
                <w:szCs w:val="28"/>
                <w:lang w:val="uk-UA"/>
              </w:rPr>
              <w:t>1,70</w:t>
            </w:r>
          </w:p>
        </w:tc>
        <w:tc>
          <w:tcPr>
            <w:tcW w:w="996" w:type="dxa"/>
            <w:vAlign w:val="center"/>
          </w:tcPr>
          <w:p w14:paraId="55F3893B" w14:textId="77777777" w:rsidR="000B4706" w:rsidRPr="00BE7451" w:rsidRDefault="000B4706" w:rsidP="000B4706">
            <w:pPr>
              <w:jc w:val="center"/>
              <w:rPr>
                <w:szCs w:val="28"/>
                <w:lang w:val="uk-UA"/>
              </w:rPr>
            </w:pPr>
            <w:r w:rsidRPr="00BE7451">
              <w:rPr>
                <w:szCs w:val="28"/>
                <w:lang w:val="uk-UA"/>
              </w:rPr>
              <w:t>5,94</w:t>
            </w:r>
            <w:r w:rsidRPr="00BE7451">
              <w:rPr>
                <w:lang w:val="uk-UA"/>
              </w:rPr>
              <w:t>***</w:t>
            </w:r>
          </w:p>
        </w:tc>
        <w:tc>
          <w:tcPr>
            <w:tcW w:w="876" w:type="dxa"/>
            <w:vAlign w:val="center"/>
          </w:tcPr>
          <w:p w14:paraId="7AE490DE" w14:textId="77777777" w:rsidR="000B4706" w:rsidRPr="00BE7451" w:rsidRDefault="000B4706" w:rsidP="000B4706">
            <w:pPr>
              <w:jc w:val="center"/>
              <w:rPr>
                <w:szCs w:val="28"/>
                <w:lang w:val="uk-UA"/>
              </w:rPr>
            </w:pPr>
            <w:r w:rsidRPr="00BE7451">
              <w:rPr>
                <w:szCs w:val="28"/>
                <w:lang w:val="uk-UA"/>
              </w:rPr>
              <w:t>3,96</w:t>
            </w:r>
            <w:r w:rsidRPr="00BE7451">
              <w:rPr>
                <w:lang w:val="uk-UA"/>
              </w:rPr>
              <w:t>**</w:t>
            </w:r>
          </w:p>
        </w:tc>
      </w:tr>
    </w:tbl>
    <w:p w14:paraId="2B4D5A75" w14:textId="4FC85A35" w:rsidR="00F16E80" w:rsidRPr="00BE7451" w:rsidRDefault="00F16E80" w:rsidP="00F16E80">
      <w:pPr>
        <w:jc w:val="both"/>
        <w:rPr>
          <w:lang w:val="uk-UA"/>
        </w:rPr>
      </w:pPr>
      <w:r w:rsidRPr="00BE7451">
        <w:rPr>
          <w:szCs w:val="28"/>
          <w:lang w:val="uk-UA"/>
        </w:rPr>
        <w:t>Примітка: *</w:t>
      </w:r>
      <w:r w:rsidRPr="00BE7451">
        <w:rPr>
          <w:b/>
          <w:szCs w:val="28"/>
          <w:lang w:val="uk-UA"/>
        </w:rPr>
        <w:t xml:space="preserve"> </w:t>
      </w:r>
      <w:r w:rsidRPr="00BE7451">
        <w:rPr>
          <w:szCs w:val="28"/>
          <w:lang w:val="uk-UA"/>
        </w:rPr>
        <w:noBreakHyphen/>
        <w:t xml:space="preserve"> p&lt;0,05; *** </w:t>
      </w:r>
      <w:r w:rsidRPr="00BE7451">
        <w:rPr>
          <w:szCs w:val="28"/>
          <w:lang w:val="uk-UA"/>
        </w:rPr>
        <w:noBreakHyphen/>
        <w:t xml:space="preserve"> p&lt;0,01; *** </w:t>
      </w:r>
      <w:r w:rsidRPr="00BE7451">
        <w:rPr>
          <w:szCs w:val="28"/>
          <w:lang w:val="uk-UA"/>
        </w:rPr>
        <w:noBreakHyphen/>
        <w:t xml:space="preserve"> p&lt;0,001</w:t>
      </w:r>
      <w:r w:rsidRPr="00BE7451">
        <w:rPr>
          <w:lang w:val="uk-UA"/>
        </w:rPr>
        <w:t>; t</w:t>
      </w:r>
      <w:r w:rsidRPr="00BE7451">
        <w:rPr>
          <w:vertAlign w:val="subscript"/>
          <w:lang w:val="uk-UA"/>
        </w:rPr>
        <w:t>кг-ег</w:t>
      </w:r>
      <w:r w:rsidRPr="00BE7451">
        <w:rPr>
          <w:lang w:val="uk-UA"/>
        </w:rPr>
        <w:t xml:space="preserve"> – між хлопцями контрольної і експериментальної груп; t</w:t>
      </w:r>
      <w:r w:rsidRPr="00BE7451">
        <w:rPr>
          <w:vertAlign w:val="subscript"/>
          <w:lang w:val="uk-UA"/>
        </w:rPr>
        <w:t>пд-кд</w:t>
      </w:r>
      <w:r w:rsidRPr="00BE7451">
        <w:rPr>
          <w:lang w:val="uk-UA"/>
        </w:rPr>
        <w:t xml:space="preserve"> – між початком і кінцем дослідження</w:t>
      </w:r>
    </w:p>
    <w:p w14:paraId="0A3B65F1" w14:textId="77777777" w:rsidR="007E01F5" w:rsidRPr="00BE7451" w:rsidRDefault="007E01F5" w:rsidP="007E01F5">
      <w:pPr>
        <w:shd w:val="clear" w:color="auto" w:fill="FFFFFF"/>
        <w:spacing w:line="360" w:lineRule="auto"/>
        <w:ind w:firstLine="709"/>
        <w:jc w:val="right"/>
        <w:rPr>
          <w:sz w:val="28"/>
          <w:szCs w:val="28"/>
          <w:lang w:val="uk-UA"/>
        </w:rPr>
      </w:pPr>
    </w:p>
    <w:p w14:paraId="3664B02B" w14:textId="3989398F" w:rsidR="0075673E" w:rsidRPr="00BE7451" w:rsidRDefault="00533196" w:rsidP="0075673E">
      <w:pPr>
        <w:spacing w:line="360" w:lineRule="auto"/>
        <w:ind w:firstLine="708"/>
        <w:jc w:val="both"/>
        <w:rPr>
          <w:sz w:val="28"/>
          <w:szCs w:val="28"/>
          <w:lang w:val="uk-UA"/>
        </w:rPr>
      </w:pPr>
      <w:r w:rsidRPr="00BE7451">
        <w:rPr>
          <w:color w:val="000000" w:themeColor="text1"/>
          <w:sz w:val="28"/>
          <w:szCs w:val="28"/>
          <w:lang w:val="uk-UA"/>
        </w:rPr>
        <w:t xml:space="preserve">Під час нашого експерименту було використано дві основні структури дослідження – паралельну та послідовну. Паралельна структура передбачала обирання </w:t>
      </w:r>
      <w:r w:rsidR="005830A2" w:rsidRPr="00BE7451">
        <w:rPr>
          <w:color w:val="000000" w:themeColor="text1"/>
          <w:sz w:val="28"/>
          <w:szCs w:val="28"/>
          <w:lang w:val="uk-UA"/>
        </w:rPr>
        <w:t xml:space="preserve">експериментальної </w:t>
      </w:r>
      <w:r w:rsidRPr="00BE7451">
        <w:rPr>
          <w:color w:val="000000" w:themeColor="text1"/>
          <w:sz w:val="28"/>
          <w:szCs w:val="28"/>
          <w:lang w:val="uk-UA"/>
        </w:rPr>
        <w:t>і контрольн</w:t>
      </w:r>
      <w:r w:rsidR="005830A2" w:rsidRPr="00BE7451">
        <w:rPr>
          <w:color w:val="000000" w:themeColor="text1"/>
          <w:sz w:val="28"/>
          <w:szCs w:val="28"/>
          <w:lang w:val="uk-UA"/>
        </w:rPr>
        <w:t>ої</w:t>
      </w:r>
      <w:r w:rsidRPr="00BE7451">
        <w:rPr>
          <w:color w:val="000000" w:themeColor="text1"/>
          <w:sz w:val="28"/>
          <w:szCs w:val="28"/>
          <w:lang w:val="uk-UA"/>
        </w:rPr>
        <w:t xml:space="preserve"> груп, які спостерігалися, і отримані результати зіставлялися між собою як на початку, так і наприкінці дослідження. Це дало можливість порівняти вихідні та кінцеві результати з метою доведення ефективності проведеного експерименту, тобто впровадження програми у навчально-тренувальний процес секційних занять </w:t>
      </w:r>
      <w:r w:rsidRPr="00BE7451">
        <w:rPr>
          <w:color w:val="000000" w:themeColor="text1"/>
          <w:sz w:val="28"/>
          <w:szCs w:val="28"/>
          <w:lang w:val="uk-UA"/>
        </w:rPr>
        <w:lastRenderedPageBreak/>
        <w:t>з волейболу. Для підвищення об’єктивності результатів дослідження використовувалась і послідовна структура, яка передбачала порівняння між собою вихідних та кінцевих результатів як експериментальн</w:t>
      </w:r>
      <w:r w:rsidR="005830A2" w:rsidRPr="00BE7451">
        <w:rPr>
          <w:color w:val="000000" w:themeColor="text1"/>
          <w:sz w:val="28"/>
          <w:szCs w:val="28"/>
          <w:lang w:val="uk-UA"/>
        </w:rPr>
        <w:t>ої</w:t>
      </w:r>
      <w:r w:rsidRPr="00BE7451">
        <w:rPr>
          <w:color w:val="000000" w:themeColor="text1"/>
          <w:sz w:val="28"/>
          <w:szCs w:val="28"/>
          <w:lang w:val="uk-UA"/>
        </w:rPr>
        <w:t>, так і контрольн</w:t>
      </w:r>
      <w:r w:rsidR="005830A2" w:rsidRPr="00BE7451">
        <w:rPr>
          <w:color w:val="000000" w:themeColor="text1"/>
          <w:sz w:val="28"/>
          <w:szCs w:val="28"/>
          <w:lang w:val="uk-UA"/>
        </w:rPr>
        <w:t>ої</w:t>
      </w:r>
      <w:r w:rsidRPr="00BE7451">
        <w:rPr>
          <w:color w:val="000000" w:themeColor="text1"/>
          <w:sz w:val="28"/>
          <w:szCs w:val="28"/>
          <w:lang w:val="uk-UA"/>
        </w:rPr>
        <w:t xml:space="preserve"> груп. </w:t>
      </w:r>
      <w:r w:rsidR="0075673E" w:rsidRPr="00BE7451">
        <w:rPr>
          <w:color w:val="000000" w:themeColor="text1"/>
          <w:sz w:val="28"/>
          <w:szCs w:val="28"/>
          <w:lang w:val="uk-UA"/>
        </w:rPr>
        <w:t>Таким чином, порівняння показників подач</w:t>
      </w:r>
      <w:r w:rsidR="007E7850">
        <w:rPr>
          <w:color w:val="000000" w:themeColor="text1"/>
          <w:sz w:val="28"/>
          <w:szCs w:val="28"/>
          <w:lang w:val="uk-UA"/>
        </w:rPr>
        <w:t>і</w:t>
      </w:r>
      <w:r w:rsidR="0075673E" w:rsidRPr="00BE7451">
        <w:rPr>
          <w:color w:val="000000" w:themeColor="text1"/>
          <w:sz w:val="28"/>
          <w:szCs w:val="28"/>
          <w:lang w:val="uk-UA"/>
        </w:rPr>
        <w:t xml:space="preserve"> м’яча, нападаючого удару і блокування волейболістів протягом дослідження вказало на достовірні зміни. Отже це </w:t>
      </w:r>
      <w:r w:rsidR="005E482E">
        <w:rPr>
          <w:color w:val="000000" w:themeColor="text1"/>
          <w:sz w:val="28"/>
          <w:szCs w:val="28"/>
          <w:lang w:val="uk-UA"/>
        </w:rPr>
        <w:t>констатувало</w:t>
      </w:r>
      <w:r w:rsidR="0075673E" w:rsidRPr="00BE7451">
        <w:rPr>
          <w:color w:val="000000" w:themeColor="text1"/>
          <w:sz w:val="28"/>
          <w:szCs w:val="28"/>
          <w:lang w:val="uk-UA"/>
        </w:rPr>
        <w:t xml:space="preserve"> доречність застосування програми </w:t>
      </w:r>
      <w:r w:rsidR="0075673E" w:rsidRPr="00BE7451">
        <w:rPr>
          <w:sz w:val="28"/>
          <w:szCs w:val="28"/>
          <w:lang w:val="uk-UA"/>
        </w:rPr>
        <w:t xml:space="preserve">для підвищення рівнів </w:t>
      </w:r>
      <w:r w:rsidR="0075673E" w:rsidRPr="00BE7451">
        <w:rPr>
          <w:color w:val="000000"/>
          <w:spacing w:val="-1"/>
          <w:sz w:val="28"/>
          <w:szCs w:val="28"/>
          <w:lang w:val="uk-UA"/>
        </w:rPr>
        <w:t xml:space="preserve">фізичної і технічної підготовленості з волейболу </w:t>
      </w:r>
      <w:r w:rsidR="0075673E" w:rsidRPr="00BE7451">
        <w:rPr>
          <w:color w:val="000000"/>
          <w:spacing w:val="1"/>
          <w:sz w:val="28"/>
          <w:szCs w:val="28"/>
          <w:lang w:val="uk-UA"/>
        </w:rPr>
        <w:t xml:space="preserve">дітей </w:t>
      </w:r>
      <w:r w:rsidR="0075673E" w:rsidRPr="00BE7451">
        <w:rPr>
          <w:sz w:val="28"/>
          <w:lang w:val="uk-UA"/>
        </w:rPr>
        <w:t>середнього шкільного віку</w:t>
      </w:r>
      <w:r w:rsidR="0075673E" w:rsidRPr="00BE7451">
        <w:rPr>
          <w:color w:val="000000"/>
          <w:spacing w:val="1"/>
          <w:sz w:val="28"/>
          <w:szCs w:val="28"/>
          <w:lang w:val="uk-UA"/>
        </w:rPr>
        <w:t>, які займаються в секції.</w:t>
      </w:r>
    </w:p>
    <w:p w14:paraId="673E30F7" w14:textId="435C3448" w:rsidR="00533196" w:rsidRPr="00BE7451" w:rsidRDefault="00533196" w:rsidP="00533196">
      <w:pPr>
        <w:spacing w:line="360" w:lineRule="auto"/>
        <w:ind w:firstLine="708"/>
        <w:jc w:val="both"/>
        <w:rPr>
          <w:color w:val="000000" w:themeColor="text1"/>
          <w:sz w:val="28"/>
          <w:szCs w:val="28"/>
          <w:lang w:val="uk-UA"/>
        </w:rPr>
      </w:pPr>
    </w:p>
    <w:p w14:paraId="434E8EE4" w14:textId="37CC8769" w:rsidR="000F5143" w:rsidRPr="00BE7451" w:rsidRDefault="000F5143" w:rsidP="00533196">
      <w:pPr>
        <w:spacing w:line="360" w:lineRule="auto"/>
        <w:ind w:firstLine="708"/>
        <w:jc w:val="both"/>
        <w:rPr>
          <w:color w:val="000000" w:themeColor="text1"/>
          <w:sz w:val="28"/>
          <w:szCs w:val="28"/>
          <w:lang w:val="uk-UA"/>
        </w:rPr>
      </w:pPr>
    </w:p>
    <w:p w14:paraId="3C73A508" w14:textId="3B8EEE3C" w:rsidR="000F5143" w:rsidRPr="00BE7451" w:rsidRDefault="000F5143" w:rsidP="00533196">
      <w:pPr>
        <w:spacing w:line="360" w:lineRule="auto"/>
        <w:ind w:firstLine="708"/>
        <w:jc w:val="both"/>
        <w:rPr>
          <w:color w:val="000000" w:themeColor="text1"/>
          <w:sz w:val="28"/>
          <w:szCs w:val="28"/>
          <w:lang w:val="uk-UA"/>
        </w:rPr>
      </w:pPr>
    </w:p>
    <w:p w14:paraId="755654D3" w14:textId="0C012B7A" w:rsidR="000F5143" w:rsidRPr="00BE7451" w:rsidRDefault="000F5143" w:rsidP="00533196">
      <w:pPr>
        <w:spacing w:line="360" w:lineRule="auto"/>
        <w:ind w:firstLine="708"/>
        <w:jc w:val="both"/>
        <w:rPr>
          <w:color w:val="000000" w:themeColor="text1"/>
          <w:sz w:val="28"/>
          <w:szCs w:val="28"/>
          <w:lang w:val="uk-UA"/>
        </w:rPr>
      </w:pPr>
    </w:p>
    <w:p w14:paraId="23ED8E83" w14:textId="6B80EAFD" w:rsidR="000F5143" w:rsidRPr="00BE7451" w:rsidRDefault="000F5143" w:rsidP="00533196">
      <w:pPr>
        <w:spacing w:line="360" w:lineRule="auto"/>
        <w:ind w:firstLine="708"/>
        <w:jc w:val="both"/>
        <w:rPr>
          <w:color w:val="000000" w:themeColor="text1"/>
          <w:sz w:val="28"/>
          <w:szCs w:val="28"/>
          <w:lang w:val="uk-UA"/>
        </w:rPr>
      </w:pPr>
    </w:p>
    <w:p w14:paraId="4BC3DCFA" w14:textId="34014068" w:rsidR="000F5143" w:rsidRPr="00BE7451" w:rsidRDefault="000F5143" w:rsidP="00533196">
      <w:pPr>
        <w:spacing w:line="360" w:lineRule="auto"/>
        <w:ind w:firstLine="708"/>
        <w:jc w:val="both"/>
        <w:rPr>
          <w:color w:val="000000" w:themeColor="text1"/>
          <w:sz w:val="28"/>
          <w:szCs w:val="28"/>
          <w:lang w:val="uk-UA"/>
        </w:rPr>
      </w:pPr>
    </w:p>
    <w:p w14:paraId="2F10AA9A" w14:textId="2D6DA11A" w:rsidR="000F5143" w:rsidRPr="00BE7451" w:rsidRDefault="000F5143" w:rsidP="00533196">
      <w:pPr>
        <w:spacing w:line="360" w:lineRule="auto"/>
        <w:ind w:firstLine="708"/>
        <w:jc w:val="both"/>
        <w:rPr>
          <w:color w:val="000000" w:themeColor="text1"/>
          <w:sz w:val="28"/>
          <w:szCs w:val="28"/>
          <w:lang w:val="uk-UA"/>
        </w:rPr>
      </w:pPr>
    </w:p>
    <w:p w14:paraId="61CA1D0A" w14:textId="21C8E41F" w:rsidR="000F5143" w:rsidRPr="00BE7451" w:rsidRDefault="000F5143" w:rsidP="00533196">
      <w:pPr>
        <w:spacing w:line="360" w:lineRule="auto"/>
        <w:ind w:firstLine="708"/>
        <w:jc w:val="both"/>
        <w:rPr>
          <w:color w:val="000000" w:themeColor="text1"/>
          <w:sz w:val="28"/>
          <w:szCs w:val="28"/>
          <w:lang w:val="uk-UA"/>
        </w:rPr>
      </w:pPr>
    </w:p>
    <w:p w14:paraId="32E44AC9" w14:textId="7B15CC78" w:rsidR="000F5143" w:rsidRPr="00BE7451" w:rsidRDefault="000F5143" w:rsidP="00533196">
      <w:pPr>
        <w:spacing w:line="360" w:lineRule="auto"/>
        <w:ind w:firstLine="708"/>
        <w:jc w:val="both"/>
        <w:rPr>
          <w:color w:val="000000" w:themeColor="text1"/>
          <w:sz w:val="28"/>
          <w:szCs w:val="28"/>
          <w:lang w:val="uk-UA"/>
        </w:rPr>
      </w:pPr>
    </w:p>
    <w:p w14:paraId="0E52146D" w14:textId="7DE664BF" w:rsidR="000F5143" w:rsidRPr="00BE7451" w:rsidRDefault="000F5143" w:rsidP="00533196">
      <w:pPr>
        <w:spacing w:line="360" w:lineRule="auto"/>
        <w:ind w:firstLine="708"/>
        <w:jc w:val="both"/>
        <w:rPr>
          <w:color w:val="000000" w:themeColor="text1"/>
          <w:sz w:val="28"/>
          <w:szCs w:val="28"/>
          <w:lang w:val="uk-UA"/>
        </w:rPr>
      </w:pPr>
    </w:p>
    <w:p w14:paraId="0AB3FAB6" w14:textId="35A5CD64" w:rsidR="000F5143" w:rsidRPr="00BE7451" w:rsidRDefault="000F5143" w:rsidP="00533196">
      <w:pPr>
        <w:spacing w:line="360" w:lineRule="auto"/>
        <w:ind w:firstLine="708"/>
        <w:jc w:val="both"/>
        <w:rPr>
          <w:color w:val="000000" w:themeColor="text1"/>
          <w:sz w:val="28"/>
          <w:szCs w:val="28"/>
          <w:lang w:val="uk-UA"/>
        </w:rPr>
      </w:pPr>
    </w:p>
    <w:p w14:paraId="34C554CA" w14:textId="11528C99" w:rsidR="000F5143" w:rsidRPr="00BE7451" w:rsidRDefault="000F5143" w:rsidP="00533196">
      <w:pPr>
        <w:spacing w:line="360" w:lineRule="auto"/>
        <w:ind w:firstLine="708"/>
        <w:jc w:val="both"/>
        <w:rPr>
          <w:color w:val="000000" w:themeColor="text1"/>
          <w:sz w:val="28"/>
          <w:szCs w:val="28"/>
          <w:lang w:val="uk-UA"/>
        </w:rPr>
      </w:pPr>
    </w:p>
    <w:p w14:paraId="26E87A70" w14:textId="3FADDEA6" w:rsidR="000F5143" w:rsidRPr="00BE7451" w:rsidRDefault="000F5143" w:rsidP="00533196">
      <w:pPr>
        <w:spacing w:line="360" w:lineRule="auto"/>
        <w:ind w:firstLine="708"/>
        <w:jc w:val="both"/>
        <w:rPr>
          <w:color w:val="000000" w:themeColor="text1"/>
          <w:sz w:val="28"/>
          <w:szCs w:val="28"/>
          <w:lang w:val="uk-UA"/>
        </w:rPr>
      </w:pPr>
    </w:p>
    <w:p w14:paraId="0C43567B" w14:textId="0E596DCD" w:rsidR="000F5143" w:rsidRPr="00BE7451" w:rsidRDefault="000F5143" w:rsidP="00533196">
      <w:pPr>
        <w:spacing w:line="360" w:lineRule="auto"/>
        <w:ind w:firstLine="708"/>
        <w:jc w:val="both"/>
        <w:rPr>
          <w:color w:val="000000" w:themeColor="text1"/>
          <w:sz w:val="28"/>
          <w:szCs w:val="28"/>
          <w:lang w:val="uk-UA"/>
        </w:rPr>
      </w:pPr>
    </w:p>
    <w:p w14:paraId="17D5FF08" w14:textId="07A59A2B" w:rsidR="000F5143" w:rsidRPr="00BE7451" w:rsidRDefault="000F5143" w:rsidP="00533196">
      <w:pPr>
        <w:spacing w:line="360" w:lineRule="auto"/>
        <w:ind w:firstLine="708"/>
        <w:jc w:val="both"/>
        <w:rPr>
          <w:color w:val="000000" w:themeColor="text1"/>
          <w:sz w:val="28"/>
          <w:szCs w:val="28"/>
          <w:lang w:val="uk-UA"/>
        </w:rPr>
      </w:pPr>
    </w:p>
    <w:p w14:paraId="7718294D" w14:textId="74F56C53" w:rsidR="000F5143" w:rsidRPr="00BE7451" w:rsidRDefault="000F5143" w:rsidP="00533196">
      <w:pPr>
        <w:spacing w:line="360" w:lineRule="auto"/>
        <w:ind w:firstLine="708"/>
        <w:jc w:val="both"/>
        <w:rPr>
          <w:color w:val="000000" w:themeColor="text1"/>
          <w:sz w:val="28"/>
          <w:szCs w:val="28"/>
          <w:lang w:val="uk-UA"/>
        </w:rPr>
      </w:pPr>
    </w:p>
    <w:p w14:paraId="0649A803" w14:textId="52BF384E" w:rsidR="000F5143" w:rsidRPr="00BE7451" w:rsidRDefault="000F5143" w:rsidP="00533196">
      <w:pPr>
        <w:spacing w:line="360" w:lineRule="auto"/>
        <w:ind w:firstLine="708"/>
        <w:jc w:val="both"/>
        <w:rPr>
          <w:color w:val="000000" w:themeColor="text1"/>
          <w:sz w:val="28"/>
          <w:szCs w:val="28"/>
          <w:lang w:val="uk-UA"/>
        </w:rPr>
      </w:pPr>
    </w:p>
    <w:p w14:paraId="0CDFF18A" w14:textId="0641EF83" w:rsidR="000F5143" w:rsidRPr="00BE7451" w:rsidRDefault="000F5143" w:rsidP="00533196">
      <w:pPr>
        <w:spacing w:line="360" w:lineRule="auto"/>
        <w:ind w:firstLine="708"/>
        <w:jc w:val="both"/>
        <w:rPr>
          <w:color w:val="000000" w:themeColor="text1"/>
          <w:sz w:val="28"/>
          <w:szCs w:val="28"/>
          <w:lang w:val="uk-UA"/>
        </w:rPr>
      </w:pPr>
    </w:p>
    <w:p w14:paraId="2A8E26CB" w14:textId="441DD704" w:rsidR="004F4B98" w:rsidRDefault="004F4B98">
      <w:pPr>
        <w:rPr>
          <w:color w:val="000000" w:themeColor="text1"/>
          <w:sz w:val="28"/>
          <w:szCs w:val="28"/>
          <w:lang w:val="uk-UA"/>
        </w:rPr>
      </w:pPr>
      <w:r>
        <w:rPr>
          <w:color w:val="000000" w:themeColor="text1"/>
          <w:sz w:val="28"/>
          <w:szCs w:val="28"/>
          <w:lang w:val="uk-UA"/>
        </w:rPr>
        <w:br w:type="page"/>
      </w:r>
    </w:p>
    <w:p w14:paraId="36EBAC2B" w14:textId="77777777" w:rsidR="001900AE" w:rsidRPr="00BE7451" w:rsidRDefault="001900AE" w:rsidP="00C4193E">
      <w:pPr>
        <w:jc w:val="center"/>
        <w:rPr>
          <w:sz w:val="28"/>
          <w:szCs w:val="28"/>
          <w:lang w:val="uk-UA"/>
        </w:rPr>
      </w:pPr>
      <w:r w:rsidRPr="00BE7451">
        <w:rPr>
          <w:sz w:val="28"/>
          <w:szCs w:val="28"/>
          <w:lang w:val="uk-UA"/>
        </w:rPr>
        <w:lastRenderedPageBreak/>
        <w:t>ВИСНОВКИ</w:t>
      </w:r>
    </w:p>
    <w:p w14:paraId="0A38C84A" w14:textId="77777777" w:rsidR="001900AE" w:rsidRPr="00BE7451" w:rsidRDefault="001900AE" w:rsidP="00C4193E">
      <w:pPr>
        <w:jc w:val="center"/>
        <w:rPr>
          <w:sz w:val="28"/>
          <w:szCs w:val="28"/>
          <w:lang w:val="uk-UA"/>
        </w:rPr>
      </w:pPr>
    </w:p>
    <w:p w14:paraId="495A9B8F" w14:textId="530B64A0" w:rsidR="004F11EB" w:rsidRPr="004F11EB" w:rsidRDefault="004F11EB" w:rsidP="00036E4D">
      <w:pPr>
        <w:pStyle w:val="a4"/>
        <w:numPr>
          <w:ilvl w:val="0"/>
          <w:numId w:val="24"/>
        </w:numPr>
        <w:tabs>
          <w:tab w:val="left" w:pos="1134"/>
        </w:tabs>
        <w:spacing w:line="360" w:lineRule="auto"/>
        <w:ind w:left="0" w:firstLine="709"/>
        <w:jc w:val="both"/>
        <w:rPr>
          <w:color w:val="000000"/>
          <w:spacing w:val="-2"/>
          <w:sz w:val="28"/>
          <w:szCs w:val="28"/>
          <w:lang w:val="uk-UA"/>
        </w:rPr>
      </w:pPr>
      <w:r w:rsidRPr="004F11EB">
        <w:rPr>
          <w:color w:val="000000"/>
          <w:spacing w:val="-2"/>
          <w:sz w:val="28"/>
          <w:szCs w:val="28"/>
          <w:lang w:val="uk-UA"/>
        </w:rPr>
        <w:t xml:space="preserve">При аналізі початкових значень показників фізичної і технічної підготовленості дітей середнього шкільного віку, які займаються в секції з волейболу, визначений низькій рівень </w:t>
      </w:r>
      <w:r w:rsidR="00735C1D">
        <w:rPr>
          <w:color w:val="000000"/>
          <w:spacing w:val="-2"/>
          <w:sz w:val="28"/>
          <w:szCs w:val="28"/>
          <w:lang w:val="uk-UA"/>
        </w:rPr>
        <w:t xml:space="preserve">їх </w:t>
      </w:r>
      <w:r w:rsidRPr="004F11EB">
        <w:rPr>
          <w:color w:val="000000"/>
          <w:spacing w:val="-2"/>
          <w:sz w:val="28"/>
          <w:szCs w:val="28"/>
          <w:lang w:val="uk-UA"/>
        </w:rPr>
        <w:t>розвитку.</w:t>
      </w:r>
    </w:p>
    <w:p w14:paraId="02954CB9" w14:textId="5DE70D06" w:rsidR="00B26BAD" w:rsidRPr="0049771E" w:rsidRDefault="004F11EB" w:rsidP="00036E4D">
      <w:pPr>
        <w:pStyle w:val="a4"/>
        <w:numPr>
          <w:ilvl w:val="0"/>
          <w:numId w:val="24"/>
        </w:numPr>
        <w:tabs>
          <w:tab w:val="left" w:pos="1134"/>
        </w:tabs>
        <w:spacing w:line="360" w:lineRule="auto"/>
        <w:ind w:left="0" w:firstLine="709"/>
        <w:jc w:val="both"/>
        <w:rPr>
          <w:color w:val="000000"/>
          <w:spacing w:val="-2"/>
          <w:sz w:val="28"/>
          <w:szCs w:val="28"/>
          <w:lang w:val="uk-UA"/>
        </w:rPr>
      </w:pPr>
      <w:r w:rsidRPr="004F11EB">
        <w:rPr>
          <w:color w:val="000000"/>
          <w:spacing w:val="-2"/>
          <w:sz w:val="28"/>
          <w:szCs w:val="28"/>
          <w:lang w:val="uk-UA"/>
        </w:rPr>
        <w:t xml:space="preserve"> </w:t>
      </w:r>
      <w:r w:rsidR="00B26BAD" w:rsidRPr="004F11EB">
        <w:rPr>
          <w:color w:val="000000"/>
          <w:spacing w:val="-2"/>
          <w:sz w:val="28"/>
          <w:szCs w:val="28"/>
          <w:lang w:val="uk-UA"/>
        </w:rPr>
        <w:t xml:space="preserve">Експериментально підтверджено ефективність впровадження </w:t>
      </w:r>
      <w:r w:rsidR="00B26BAD" w:rsidRPr="004F11EB">
        <w:rPr>
          <w:sz w:val="28"/>
          <w:lang w:val="uk-UA"/>
        </w:rPr>
        <w:t xml:space="preserve">практичних рекомендацій, </w:t>
      </w:r>
      <w:r w:rsidR="00744F20" w:rsidRPr="004F11EB">
        <w:rPr>
          <w:sz w:val="28"/>
          <w:lang w:val="uk-UA"/>
        </w:rPr>
        <w:t xml:space="preserve">що </w:t>
      </w:r>
      <w:r w:rsidR="00B26BAD" w:rsidRPr="004F11EB">
        <w:rPr>
          <w:sz w:val="28"/>
          <w:lang w:val="uk-UA"/>
        </w:rPr>
        <w:t>спрямован</w:t>
      </w:r>
      <w:r w:rsidR="00744F20" w:rsidRPr="004F11EB">
        <w:rPr>
          <w:sz w:val="28"/>
          <w:lang w:val="uk-UA"/>
        </w:rPr>
        <w:t>і</w:t>
      </w:r>
      <w:r w:rsidR="00B26BAD" w:rsidRPr="004F11EB">
        <w:rPr>
          <w:sz w:val="28"/>
          <w:lang w:val="uk-UA"/>
        </w:rPr>
        <w:t xml:space="preserve"> на покращення рівня фізичної і технічної підготовленості </w:t>
      </w:r>
      <w:r w:rsidR="00812150" w:rsidRPr="004F11EB">
        <w:rPr>
          <w:sz w:val="28"/>
          <w:lang w:val="uk-UA"/>
        </w:rPr>
        <w:t>з волейболу</w:t>
      </w:r>
      <w:r w:rsidR="00812150" w:rsidRPr="004F11EB">
        <w:rPr>
          <w:color w:val="000000"/>
          <w:spacing w:val="1"/>
          <w:sz w:val="28"/>
          <w:szCs w:val="28"/>
          <w:lang w:val="uk-UA"/>
        </w:rPr>
        <w:t xml:space="preserve"> в дітей </w:t>
      </w:r>
      <w:r w:rsidR="00812150" w:rsidRPr="004F11EB">
        <w:rPr>
          <w:sz w:val="28"/>
          <w:lang w:val="uk-UA"/>
        </w:rPr>
        <w:t>середнього шкільного віку</w:t>
      </w:r>
      <w:r w:rsidR="00B26BAD" w:rsidRPr="004F11EB">
        <w:rPr>
          <w:sz w:val="28"/>
          <w:lang w:val="uk-UA"/>
        </w:rPr>
        <w:t>.</w:t>
      </w:r>
    </w:p>
    <w:p w14:paraId="7DB38DC9" w14:textId="77777777" w:rsidR="0049771E" w:rsidRPr="0049771E" w:rsidRDefault="0049771E" w:rsidP="00036E4D">
      <w:pPr>
        <w:pStyle w:val="a4"/>
        <w:numPr>
          <w:ilvl w:val="0"/>
          <w:numId w:val="24"/>
        </w:numPr>
        <w:tabs>
          <w:tab w:val="left" w:pos="1134"/>
        </w:tabs>
        <w:spacing w:line="360" w:lineRule="auto"/>
        <w:ind w:left="0" w:firstLine="709"/>
        <w:jc w:val="both"/>
        <w:rPr>
          <w:sz w:val="28"/>
        </w:rPr>
      </w:pPr>
      <w:r w:rsidRPr="0049771E">
        <w:rPr>
          <w:sz w:val="28"/>
          <w:szCs w:val="28"/>
          <w:lang w:val="uk-UA"/>
        </w:rPr>
        <w:t xml:space="preserve">Зіставлення показників </w:t>
      </w:r>
      <w:r w:rsidRPr="0049771E">
        <w:rPr>
          <w:sz w:val="28"/>
          <w:lang w:val="uk-UA"/>
        </w:rPr>
        <w:t xml:space="preserve">спеціальної фізичної підготовленості </w:t>
      </w:r>
      <w:r w:rsidRPr="0049771E">
        <w:rPr>
          <w:sz w:val="28"/>
          <w:szCs w:val="28"/>
          <w:lang w:val="uk-UA"/>
        </w:rPr>
        <w:t xml:space="preserve">дітей </w:t>
      </w:r>
      <w:r w:rsidRPr="0049771E">
        <w:rPr>
          <w:sz w:val="28"/>
          <w:lang w:val="uk-UA"/>
        </w:rPr>
        <w:t xml:space="preserve">середнього </w:t>
      </w:r>
      <w:r w:rsidRPr="0049771E">
        <w:rPr>
          <w:sz w:val="28"/>
          <w:szCs w:val="28"/>
          <w:lang w:val="uk-UA"/>
        </w:rPr>
        <w:t>шкільного віку обох груп</w:t>
      </w:r>
      <w:r w:rsidRPr="0049771E">
        <w:rPr>
          <w:sz w:val="28"/>
          <w:lang w:val="uk-UA"/>
        </w:rPr>
        <w:t xml:space="preserve"> протягом дослідження</w:t>
      </w:r>
      <w:r w:rsidRPr="0049771E">
        <w:rPr>
          <w:sz w:val="28"/>
          <w:szCs w:val="28"/>
          <w:lang w:val="uk-UA"/>
        </w:rPr>
        <w:t xml:space="preserve">, які відвідують секційні заняття з волейболу, засвідчило, що </w:t>
      </w:r>
      <w:r w:rsidRPr="0049771E">
        <w:rPr>
          <w:sz w:val="28"/>
          <w:lang w:val="uk-UA"/>
        </w:rPr>
        <w:t>в контрольній групі, яка займалася за традиційною програмою, не відбулося статистично достовірних змін, крім «Підніманням тулуба в сід».</w:t>
      </w:r>
      <w:r w:rsidRPr="0049771E">
        <w:rPr>
          <w:lang w:val="uk-UA"/>
        </w:rPr>
        <w:t xml:space="preserve"> </w:t>
      </w:r>
      <w:r w:rsidRPr="0049771E">
        <w:rPr>
          <w:sz w:val="28"/>
        </w:rPr>
        <w:t>Застосування парного Т-тесту Стьюдента показало, що різниця значень до та після експерименту є статистично достовірною в експериментальний групі</w:t>
      </w:r>
      <w:r w:rsidRPr="0049771E">
        <w:rPr>
          <w:sz w:val="28"/>
          <w:lang w:val="uk-UA"/>
        </w:rPr>
        <w:t xml:space="preserve"> за всіма тестами</w:t>
      </w:r>
      <w:r w:rsidRPr="0049771E">
        <w:rPr>
          <w:sz w:val="28"/>
        </w:rPr>
        <w:t>.</w:t>
      </w:r>
    </w:p>
    <w:p w14:paraId="40BAFDF4" w14:textId="0E945339" w:rsidR="00272022" w:rsidRPr="005E482E" w:rsidRDefault="00272022" w:rsidP="00036E4D">
      <w:pPr>
        <w:pStyle w:val="a4"/>
        <w:numPr>
          <w:ilvl w:val="0"/>
          <w:numId w:val="24"/>
        </w:numPr>
        <w:tabs>
          <w:tab w:val="left" w:pos="1134"/>
        </w:tabs>
        <w:spacing w:line="360" w:lineRule="auto"/>
        <w:ind w:left="0" w:firstLine="709"/>
        <w:jc w:val="both"/>
        <w:rPr>
          <w:sz w:val="28"/>
        </w:rPr>
      </w:pPr>
      <w:r w:rsidRPr="00272022">
        <w:rPr>
          <w:sz w:val="28"/>
          <w:szCs w:val="28"/>
          <w:lang w:val="uk-UA"/>
        </w:rPr>
        <w:t>За тестами, що застосовані для оцінки розвитку спеціальної спритності протягом дослідження, також виявлено значні позитивні зміни в хлопців експериментальної групи. Достовірність змін підтверджено на високому статистичному рівні (p&lt;0,001).</w:t>
      </w:r>
    </w:p>
    <w:p w14:paraId="44371F4A" w14:textId="77777777" w:rsidR="005E482E" w:rsidRPr="005E482E" w:rsidRDefault="005E482E" w:rsidP="00036E4D">
      <w:pPr>
        <w:pStyle w:val="a4"/>
        <w:numPr>
          <w:ilvl w:val="0"/>
          <w:numId w:val="24"/>
        </w:numPr>
        <w:tabs>
          <w:tab w:val="left" w:pos="1134"/>
        </w:tabs>
        <w:spacing w:line="360" w:lineRule="auto"/>
        <w:ind w:left="0" w:firstLine="709"/>
        <w:jc w:val="both"/>
        <w:rPr>
          <w:sz w:val="28"/>
          <w:lang w:val="uk-UA"/>
        </w:rPr>
      </w:pPr>
      <w:r w:rsidRPr="00BE7451">
        <w:rPr>
          <w:color w:val="000000" w:themeColor="text1"/>
          <w:sz w:val="28"/>
          <w:szCs w:val="28"/>
          <w:lang w:val="uk-UA"/>
        </w:rPr>
        <w:t>Порівняння показників подач</w:t>
      </w:r>
      <w:r>
        <w:rPr>
          <w:color w:val="000000" w:themeColor="text1"/>
          <w:sz w:val="28"/>
          <w:szCs w:val="28"/>
          <w:lang w:val="uk-UA"/>
        </w:rPr>
        <w:t>і</w:t>
      </w:r>
      <w:r w:rsidRPr="00BE7451">
        <w:rPr>
          <w:color w:val="000000" w:themeColor="text1"/>
          <w:sz w:val="28"/>
          <w:szCs w:val="28"/>
          <w:lang w:val="uk-UA"/>
        </w:rPr>
        <w:t xml:space="preserve"> м’яча, нападаючого удару і блокування волейболістів протягом дослідження </w:t>
      </w:r>
      <w:r>
        <w:rPr>
          <w:color w:val="000000" w:themeColor="text1"/>
          <w:sz w:val="28"/>
          <w:szCs w:val="28"/>
          <w:lang w:val="uk-UA"/>
        </w:rPr>
        <w:t xml:space="preserve">також </w:t>
      </w:r>
      <w:r w:rsidRPr="00BE7451">
        <w:rPr>
          <w:color w:val="000000" w:themeColor="text1"/>
          <w:sz w:val="28"/>
          <w:szCs w:val="28"/>
          <w:lang w:val="uk-UA"/>
        </w:rPr>
        <w:t xml:space="preserve">вказало на достовірні зміни. </w:t>
      </w:r>
    </w:p>
    <w:p w14:paraId="6B497524" w14:textId="1B02D6B4" w:rsidR="005E482E" w:rsidRPr="005E482E" w:rsidRDefault="005E482E" w:rsidP="005E1DFC">
      <w:pPr>
        <w:tabs>
          <w:tab w:val="left" w:pos="1134"/>
        </w:tabs>
        <w:spacing w:line="360" w:lineRule="auto"/>
        <w:ind w:firstLine="709"/>
        <w:jc w:val="both"/>
        <w:rPr>
          <w:sz w:val="28"/>
          <w:lang w:val="uk-UA"/>
        </w:rPr>
      </w:pPr>
      <w:r w:rsidRPr="005E482E">
        <w:rPr>
          <w:color w:val="000000" w:themeColor="text1"/>
          <w:sz w:val="28"/>
          <w:szCs w:val="28"/>
          <w:lang w:val="uk-UA"/>
        </w:rPr>
        <w:t xml:space="preserve">Отже </w:t>
      </w:r>
      <w:r>
        <w:rPr>
          <w:color w:val="000000" w:themeColor="text1"/>
          <w:sz w:val="28"/>
          <w:szCs w:val="28"/>
          <w:lang w:val="uk-UA"/>
        </w:rPr>
        <w:t xml:space="preserve">все вищеозначене </w:t>
      </w:r>
      <w:r w:rsidRPr="005E482E">
        <w:rPr>
          <w:color w:val="000000" w:themeColor="text1"/>
          <w:sz w:val="28"/>
          <w:szCs w:val="28"/>
          <w:lang w:val="uk-UA"/>
        </w:rPr>
        <w:t xml:space="preserve">констатувало доречність застосування програми </w:t>
      </w:r>
      <w:r w:rsidRPr="005E482E">
        <w:rPr>
          <w:sz w:val="28"/>
          <w:szCs w:val="28"/>
          <w:lang w:val="uk-UA"/>
        </w:rPr>
        <w:t xml:space="preserve">для підвищення рівнів </w:t>
      </w:r>
      <w:r w:rsidRPr="005E482E">
        <w:rPr>
          <w:color w:val="000000"/>
          <w:spacing w:val="-1"/>
          <w:sz w:val="28"/>
          <w:szCs w:val="28"/>
          <w:lang w:val="uk-UA"/>
        </w:rPr>
        <w:t xml:space="preserve">фізичної і технічної підготовленості з волейболу </w:t>
      </w:r>
      <w:r w:rsidRPr="005E482E">
        <w:rPr>
          <w:color w:val="000000"/>
          <w:spacing w:val="1"/>
          <w:sz w:val="28"/>
          <w:szCs w:val="28"/>
          <w:lang w:val="uk-UA"/>
        </w:rPr>
        <w:t xml:space="preserve">дітей </w:t>
      </w:r>
      <w:r w:rsidRPr="005E482E">
        <w:rPr>
          <w:sz w:val="28"/>
          <w:lang w:val="uk-UA"/>
        </w:rPr>
        <w:t>середнього шкільного віку</w:t>
      </w:r>
      <w:r w:rsidRPr="005E482E">
        <w:rPr>
          <w:color w:val="000000"/>
          <w:spacing w:val="1"/>
          <w:sz w:val="28"/>
          <w:szCs w:val="28"/>
          <w:lang w:val="uk-UA"/>
        </w:rPr>
        <w:t>, які займаються в секції.</w:t>
      </w:r>
    </w:p>
    <w:p w14:paraId="03EB8756" w14:textId="40E12333" w:rsidR="0049771E" w:rsidRDefault="0049771E" w:rsidP="00036E4D">
      <w:pPr>
        <w:spacing w:line="360" w:lineRule="auto"/>
        <w:jc w:val="both"/>
        <w:rPr>
          <w:color w:val="000000"/>
          <w:spacing w:val="-2"/>
          <w:sz w:val="28"/>
          <w:szCs w:val="28"/>
          <w:lang w:val="uk-UA"/>
        </w:rPr>
      </w:pPr>
    </w:p>
    <w:p w14:paraId="1810214A" w14:textId="3DD9CB7B" w:rsidR="00036E4D" w:rsidRDefault="00036E4D" w:rsidP="00036E4D">
      <w:pPr>
        <w:spacing w:line="360" w:lineRule="auto"/>
        <w:jc w:val="both"/>
        <w:rPr>
          <w:color w:val="000000"/>
          <w:spacing w:val="-2"/>
          <w:sz w:val="28"/>
          <w:szCs w:val="28"/>
          <w:lang w:val="uk-UA"/>
        </w:rPr>
      </w:pPr>
    </w:p>
    <w:p w14:paraId="675FFEFB" w14:textId="68C5C018" w:rsidR="00036E4D" w:rsidRDefault="00036E4D" w:rsidP="00036E4D">
      <w:pPr>
        <w:spacing w:line="360" w:lineRule="auto"/>
        <w:jc w:val="both"/>
        <w:rPr>
          <w:color w:val="000000"/>
          <w:spacing w:val="-2"/>
          <w:sz w:val="28"/>
          <w:szCs w:val="28"/>
          <w:lang w:val="uk-UA"/>
        </w:rPr>
      </w:pPr>
    </w:p>
    <w:p w14:paraId="05673B8E" w14:textId="77777777" w:rsidR="00036E4D" w:rsidRPr="00036E4D" w:rsidRDefault="00036E4D" w:rsidP="00036E4D">
      <w:pPr>
        <w:spacing w:line="360" w:lineRule="auto"/>
        <w:jc w:val="both"/>
        <w:rPr>
          <w:color w:val="000000"/>
          <w:spacing w:val="-2"/>
          <w:sz w:val="28"/>
          <w:szCs w:val="28"/>
          <w:lang w:val="uk-UA"/>
        </w:rPr>
      </w:pPr>
    </w:p>
    <w:p w14:paraId="35692853" w14:textId="2D131EBA" w:rsidR="00693D90" w:rsidRPr="00BE7451" w:rsidRDefault="00693D90" w:rsidP="003F7796">
      <w:pPr>
        <w:spacing w:line="360" w:lineRule="auto"/>
        <w:ind w:firstLine="708"/>
        <w:jc w:val="both"/>
        <w:rPr>
          <w:sz w:val="28"/>
          <w:lang w:val="uk-UA"/>
        </w:rPr>
      </w:pPr>
    </w:p>
    <w:p w14:paraId="518E83D6" w14:textId="417D4686" w:rsidR="004F4B98" w:rsidRDefault="004F4B98">
      <w:pPr>
        <w:rPr>
          <w:sz w:val="28"/>
          <w:lang w:val="uk-UA"/>
        </w:rPr>
      </w:pPr>
      <w:r>
        <w:rPr>
          <w:sz w:val="28"/>
          <w:lang w:val="uk-UA"/>
        </w:rPr>
        <w:br w:type="page"/>
      </w:r>
    </w:p>
    <w:p w14:paraId="6F5642D7" w14:textId="710EBF81" w:rsidR="00693D90" w:rsidRPr="004F4B98" w:rsidRDefault="004F4B98" w:rsidP="00693D90">
      <w:pPr>
        <w:spacing w:line="360" w:lineRule="auto"/>
        <w:jc w:val="center"/>
        <w:rPr>
          <w:sz w:val="28"/>
          <w:szCs w:val="28"/>
          <w:lang w:val="en-US"/>
        </w:rPr>
      </w:pPr>
      <w:r>
        <w:rPr>
          <w:sz w:val="28"/>
          <w:szCs w:val="28"/>
          <w:lang w:val="uk-UA"/>
        </w:rPr>
        <w:lastRenderedPageBreak/>
        <w:t>ПЕРЕЛІК ПОСИЛАНЬ</w:t>
      </w:r>
    </w:p>
    <w:p w14:paraId="5B4F30E2" w14:textId="77777777" w:rsidR="00693D90" w:rsidRPr="00BE7451" w:rsidRDefault="00693D90" w:rsidP="00693D90">
      <w:pPr>
        <w:widowControl w:val="0"/>
        <w:autoSpaceDE w:val="0"/>
        <w:autoSpaceDN w:val="0"/>
        <w:adjustRightInd w:val="0"/>
        <w:rPr>
          <w:color w:val="000000" w:themeColor="text1"/>
          <w:sz w:val="28"/>
          <w:szCs w:val="28"/>
          <w:lang w:val="uk-UA" w:eastAsia="en-US"/>
        </w:rPr>
      </w:pPr>
    </w:p>
    <w:p w14:paraId="081334D5" w14:textId="1D285CAD" w:rsidR="00693D90" w:rsidRPr="00BE7451" w:rsidRDefault="00693D90" w:rsidP="004F4B98">
      <w:pPr>
        <w:pStyle w:val="a4"/>
        <w:numPr>
          <w:ilvl w:val="0"/>
          <w:numId w:val="12"/>
        </w:numPr>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Ахмеров Э.К. Волейбол для начинающих.  Минск: Полымя, 1985. 87 с.</w:t>
      </w:r>
    </w:p>
    <w:p w14:paraId="63DE83FA" w14:textId="60E6F37C" w:rsidR="00693D90" w:rsidRPr="00BE7451" w:rsidRDefault="00693D90" w:rsidP="004F4B98">
      <w:pPr>
        <w:pStyle w:val="a4"/>
        <w:numPr>
          <w:ilvl w:val="0"/>
          <w:numId w:val="12"/>
        </w:numPr>
        <w:shd w:val="clear" w:color="auto" w:fill="FFFFFF"/>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Баландин, Г.А. Урок физкультуры в современной школе</w:t>
      </w:r>
      <w:r w:rsidR="00324A7B" w:rsidRPr="00BE7451">
        <w:rPr>
          <w:color w:val="000000" w:themeColor="text1"/>
          <w:sz w:val="28"/>
          <w:szCs w:val="28"/>
          <w:lang w:val="uk-UA"/>
        </w:rPr>
        <w:t xml:space="preserve">. </w:t>
      </w:r>
      <w:r w:rsidRPr="00BE7451">
        <w:rPr>
          <w:color w:val="000000" w:themeColor="text1"/>
          <w:sz w:val="28"/>
          <w:szCs w:val="28"/>
          <w:lang w:val="uk-UA"/>
        </w:rPr>
        <w:t>М. : Советский спорт, 2002. 128</w:t>
      </w:r>
      <w:r w:rsidR="00D16D2B" w:rsidRPr="00BE7451">
        <w:rPr>
          <w:color w:val="000000" w:themeColor="text1"/>
          <w:sz w:val="28"/>
          <w:szCs w:val="28"/>
          <w:lang w:val="uk-UA"/>
        </w:rPr>
        <w:t xml:space="preserve"> </w:t>
      </w:r>
      <w:r w:rsidRPr="00BE7451">
        <w:rPr>
          <w:color w:val="000000" w:themeColor="text1"/>
          <w:sz w:val="28"/>
          <w:szCs w:val="28"/>
          <w:lang w:val="uk-UA"/>
        </w:rPr>
        <w:t>с.</w:t>
      </w:r>
    </w:p>
    <w:p w14:paraId="6A79FB4A" w14:textId="052EE35A" w:rsidR="00693D90" w:rsidRPr="00BE7451" w:rsidRDefault="00F5577F"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Pr>
          <w:color w:val="000000" w:themeColor="text1"/>
          <w:sz w:val="28"/>
          <w:szCs w:val="28"/>
          <w:lang w:val="uk-UA"/>
        </w:rPr>
        <w:t>Беляев А.</w:t>
      </w:r>
      <w:r w:rsidR="00693D90" w:rsidRPr="00BE7451">
        <w:rPr>
          <w:color w:val="000000" w:themeColor="text1"/>
          <w:sz w:val="28"/>
          <w:szCs w:val="28"/>
          <w:lang w:val="uk-UA"/>
        </w:rPr>
        <w:t xml:space="preserve">В. Волейбол на уроке физической культуры М. : СпортАкадемПресс, 2003. 144 с. </w:t>
      </w:r>
    </w:p>
    <w:p w14:paraId="64AA2E2E" w14:textId="194CBE3E" w:rsidR="00693D90" w:rsidRPr="00BE7451" w:rsidRDefault="00693D90" w:rsidP="004F4B98">
      <w:pPr>
        <w:pStyle w:val="a4"/>
        <w:numPr>
          <w:ilvl w:val="0"/>
          <w:numId w:val="12"/>
        </w:numPr>
        <w:shd w:val="clear" w:color="auto" w:fill="FFFFFF"/>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Беляев А.В. Волейбол на уроке физической культуры</w:t>
      </w:r>
      <w:r w:rsidR="00324A7B" w:rsidRPr="00BE7451">
        <w:rPr>
          <w:color w:val="000000" w:themeColor="text1"/>
          <w:sz w:val="28"/>
          <w:szCs w:val="28"/>
          <w:lang w:val="uk-UA"/>
        </w:rPr>
        <w:t>.</w:t>
      </w:r>
      <w:r w:rsidR="005E1DFC">
        <w:rPr>
          <w:color w:val="000000" w:themeColor="text1"/>
          <w:sz w:val="28"/>
          <w:szCs w:val="28"/>
          <w:lang w:val="uk-UA"/>
        </w:rPr>
        <w:t xml:space="preserve">  2-е изд. </w:t>
      </w:r>
      <w:r w:rsidRPr="00BE7451">
        <w:rPr>
          <w:color w:val="000000" w:themeColor="text1"/>
          <w:sz w:val="28"/>
          <w:szCs w:val="28"/>
          <w:lang w:val="uk-UA"/>
        </w:rPr>
        <w:t>М</w:t>
      </w:r>
      <w:r w:rsidR="00F5577F">
        <w:rPr>
          <w:color w:val="000000" w:themeColor="text1"/>
          <w:sz w:val="28"/>
          <w:szCs w:val="28"/>
          <w:lang w:val="uk-UA"/>
        </w:rPr>
        <w:t xml:space="preserve">. : Физкультура и спорт, 2005. </w:t>
      </w:r>
      <w:r w:rsidRPr="00BE7451">
        <w:rPr>
          <w:color w:val="000000" w:themeColor="text1"/>
          <w:sz w:val="28"/>
          <w:szCs w:val="28"/>
          <w:lang w:val="uk-UA"/>
        </w:rPr>
        <w:t>118 с.</w:t>
      </w:r>
    </w:p>
    <w:p w14:paraId="6FBA94EB" w14:textId="1FD5BBD7"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Беляев А.В. Обучение технике игры в волейбол и ее совершенствование: метод. пособие М. : ЧЕЛОВЕК, Олимпия, 2007. 56 с. </w:t>
      </w:r>
    </w:p>
    <w:p w14:paraId="63EFDF06" w14:textId="1F3F90D9"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Білоус В.І. Спортивно-педагогічне вдосконалення (спортивні ігри) : Ч. І-П. Кам`янець-Подільський : Кам`янець-Подільський державний педагогічний університет, інформаційно-видавничий відд</w:t>
      </w:r>
      <w:r w:rsidR="005E1DFC">
        <w:rPr>
          <w:color w:val="000000" w:themeColor="text1"/>
          <w:sz w:val="28"/>
          <w:szCs w:val="28"/>
          <w:lang w:val="uk-UA"/>
        </w:rPr>
        <w:t xml:space="preserve">іл, 1998. І ч. 236 с., ІІ ч. </w:t>
      </w:r>
      <w:r w:rsidRPr="00BE7451">
        <w:rPr>
          <w:color w:val="000000" w:themeColor="text1"/>
          <w:sz w:val="28"/>
          <w:szCs w:val="28"/>
          <w:lang w:val="uk-UA"/>
        </w:rPr>
        <w:t xml:space="preserve">244 с. </w:t>
      </w:r>
    </w:p>
    <w:p w14:paraId="044BD980" w14:textId="1ED9954E"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Богатырев Е. В. Волейбол: учебник [для ин-тов физ. культ.]</w:t>
      </w:r>
      <w:r w:rsidR="00AB4818" w:rsidRPr="00BE7451">
        <w:rPr>
          <w:color w:val="000000" w:themeColor="text1"/>
          <w:sz w:val="28"/>
          <w:szCs w:val="28"/>
          <w:lang w:val="uk-UA"/>
        </w:rPr>
        <w:t xml:space="preserve">. </w:t>
      </w:r>
      <w:r w:rsidRPr="00BE7451">
        <w:rPr>
          <w:color w:val="000000" w:themeColor="text1"/>
          <w:sz w:val="28"/>
          <w:szCs w:val="28"/>
          <w:lang w:val="uk-UA"/>
        </w:rPr>
        <w:t xml:space="preserve">М. : Физкультура и спорт, 1996.  231 с. </w:t>
      </w:r>
    </w:p>
    <w:p w14:paraId="6CE3C1B0" w14:textId="1D9B972B"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Виера Б. Л. Волейбол. Шаги к успеху : пер. с англ.  М. : АСТ: Астрель, 2006. 161 с. </w:t>
      </w:r>
    </w:p>
    <w:p w14:paraId="788A73FF" w14:textId="4908B211"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Волейбол: Примерная программа спортивной подготовки для специализированных детско-юношеских школ олимпийского резерва (этапы спортивного совершенствования), школ высшего спортивного мастерства. </w:t>
      </w:r>
      <w:r w:rsidR="005E1DFC">
        <w:rPr>
          <w:color w:val="000000" w:themeColor="text1"/>
          <w:sz w:val="28"/>
          <w:szCs w:val="28"/>
          <w:lang w:val="uk-UA"/>
        </w:rPr>
        <w:br/>
      </w:r>
      <w:r w:rsidRPr="00BE7451">
        <w:rPr>
          <w:color w:val="000000" w:themeColor="text1"/>
          <w:sz w:val="28"/>
          <w:szCs w:val="28"/>
          <w:lang w:val="uk-UA"/>
        </w:rPr>
        <w:t xml:space="preserve">М. : Советский спорт, 2004.  96 с. </w:t>
      </w:r>
    </w:p>
    <w:p w14:paraId="7290EF9A" w14:textId="69A18FC8" w:rsidR="00693D90" w:rsidRPr="00BE7451" w:rsidRDefault="00693D90" w:rsidP="004F4B98">
      <w:pPr>
        <w:pStyle w:val="a4"/>
        <w:widowControl w:val="0"/>
        <w:numPr>
          <w:ilvl w:val="0"/>
          <w:numId w:val="12"/>
        </w:numPr>
        <w:tabs>
          <w:tab w:val="left" w:pos="1134"/>
        </w:tabs>
        <w:autoSpaceDE w:val="0"/>
        <w:autoSpaceDN w:val="0"/>
        <w:adjustRightInd w:val="0"/>
        <w:spacing w:line="360" w:lineRule="auto"/>
        <w:ind w:left="0" w:firstLine="709"/>
        <w:jc w:val="both"/>
        <w:rPr>
          <w:color w:val="000000" w:themeColor="text1"/>
          <w:sz w:val="28"/>
          <w:szCs w:val="28"/>
          <w:lang w:val="uk-UA"/>
        </w:rPr>
      </w:pPr>
      <w:r w:rsidRPr="00BE7451">
        <w:rPr>
          <w:color w:val="000000" w:themeColor="text1"/>
          <w:sz w:val="28"/>
          <w:szCs w:val="28"/>
          <w:lang w:val="uk-UA"/>
        </w:rPr>
        <w:t>Волейбол: Учебник для высших учебных заведений физической культуры. Под редакцией Беляева А. В., Савина М.В. М. : Физкультура, образование, наука, 2007. 46 с.</w:t>
      </w:r>
    </w:p>
    <w:p w14:paraId="3D44CB6D" w14:textId="5DD5A58F" w:rsidR="00693D90" w:rsidRPr="00BE7451" w:rsidRDefault="00693D90" w:rsidP="004F4B98">
      <w:pPr>
        <w:pStyle w:val="a4"/>
        <w:widowControl w:val="0"/>
        <w:numPr>
          <w:ilvl w:val="0"/>
          <w:numId w:val="12"/>
        </w:numPr>
        <w:tabs>
          <w:tab w:val="left" w:pos="1134"/>
        </w:tabs>
        <w:autoSpaceDE w:val="0"/>
        <w:autoSpaceDN w:val="0"/>
        <w:adjustRightInd w:val="0"/>
        <w:spacing w:line="360" w:lineRule="auto"/>
        <w:ind w:left="0" w:firstLine="709"/>
        <w:jc w:val="both"/>
        <w:rPr>
          <w:color w:val="000000" w:themeColor="text1"/>
          <w:sz w:val="28"/>
          <w:szCs w:val="28"/>
          <w:lang w:val="uk-UA"/>
        </w:rPr>
      </w:pPr>
      <w:r w:rsidRPr="00BE7451">
        <w:rPr>
          <w:color w:val="000000" w:themeColor="text1"/>
          <w:sz w:val="28"/>
          <w:szCs w:val="28"/>
          <w:lang w:val="uk-UA"/>
        </w:rPr>
        <w:t>Волейбол : пример. прогр. для системы доп. образования детей [разраб. Ю.Д. Железняк, А.В. Чачин, Ю.П. Сыромятников]. М.: Сов. спорт, 2003. 110 с.</w:t>
      </w:r>
    </w:p>
    <w:p w14:paraId="133CDE68" w14:textId="3AF07989"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lastRenderedPageBreak/>
        <w:t>Губенко Л.Я. Организация и судейство соревнований по волейболу</w:t>
      </w:r>
      <w:r w:rsidR="00AB4818" w:rsidRPr="00BE7451">
        <w:rPr>
          <w:color w:val="000000" w:themeColor="text1"/>
          <w:sz w:val="28"/>
          <w:szCs w:val="28"/>
          <w:lang w:val="uk-UA"/>
        </w:rPr>
        <w:t xml:space="preserve">. </w:t>
      </w:r>
      <w:r w:rsidR="005E1DFC">
        <w:rPr>
          <w:color w:val="000000" w:themeColor="text1"/>
          <w:sz w:val="28"/>
          <w:szCs w:val="28"/>
          <w:lang w:val="uk-UA"/>
        </w:rPr>
        <w:br/>
      </w:r>
      <w:r w:rsidRPr="00BE7451">
        <w:rPr>
          <w:color w:val="000000" w:themeColor="text1"/>
          <w:sz w:val="28"/>
          <w:szCs w:val="28"/>
          <w:lang w:val="uk-UA"/>
        </w:rPr>
        <w:t xml:space="preserve">М. : Физкультура и Спорт, 1988. 111 с. </w:t>
      </w:r>
    </w:p>
    <w:p w14:paraId="212CEC0A" w14:textId="0F45743B"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Волейбол, гандбол, баскетбол : Организация и проведение соревнований по упрощенным правилам: [учеб. пособие] /В.Ф. Мишенькина [и др.] ; Сиб. гос</w:t>
      </w:r>
      <w:r w:rsidR="004F4B98">
        <w:rPr>
          <w:color w:val="000000" w:themeColor="text1"/>
          <w:sz w:val="28"/>
          <w:szCs w:val="28"/>
          <w:lang w:val="uk-UA"/>
        </w:rPr>
        <w:t xml:space="preserve">. ун-т физ. культуры и спорта. </w:t>
      </w:r>
      <w:r w:rsidRPr="00BE7451">
        <w:rPr>
          <w:color w:val="000000" w:themeColor="text1"/>
          <w:sz w:val="28"/>
          <w:szCs w:val="28"/>
          <w:lang w:val="uk-UA"/>
        </w:rPr>
        <w:t>Омск: [Изд-во СибГУФК], 2004. 115 с.</w:t>
      </w:r>
    </w:p>
    <w:p w14:paraId="5367EE35" w14:textId="7688B9D9"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Демчишин А.О.</w:t>
      </w:r>
      <w:r w:rsidR="00AB4818" w:rsidRPr="00BE7451">
        <w:rPr>
          <w:color w:val="000000" w:themeColor="text1"/>
          <w:sz w:val="28"/>
          <w:szCs w:val="28"/>
          <w:lang w:val="uk-UA"/>
        </w:rPr>
        <w:t xml:space="preserve">, </w:t>
      </w:r>
      <w:r w:rsidRPr="00BE7451">
        <w:rPr>
          <w:color w:val="000000" w:themeColor="text1"/>
          <w:sz w:val="28"/>
          <w:szCs w:val="28"/>
          <w:lang w:val="uk-UA"/>
        </w:rPr>
        <w:t xml:space="preserve"> </w:t>
      </w:r>
      <w:r w:rsidR="00AB4818" w:rsidRPr="00BE7451">
        <w:rPr>
          <w:color w:val="000000" w:themeColor="text1"/>
          <w:sz w:val="28"/>
          <w:szCs w:val="28"/>
          <w:lang w:val="uk-UA"/>
        </w:rPr>
        <w:t xml:space="preserve">Лібович Н.П. </w:t>
      </w:r>
      <w:r w:rsidRPr="00BE7451">
        <w:rPr>
          <w:color w:val="000000" w:themeColor="text1"/>
          <w:sz w:val="28"/>
          <w:szCs w:val="28"/>
          <w:lang w:val="uk-UA"/>
        </w:rPr>
        <w:t>Імітаційні вправи на заняттях з волейболістами- початківцями</w:t>
      </w:r>
      <w:r w:rsidR="00AB4818" w:rsidRPr="00BE7451">
        <w:rPr>
          <w:color w:val="000000" w:themeColor="text1"/>
          <w:sz w:val="28"/>
          <w:szCs w:val="28"/>
          <w:lang w:val="uk-UA"/>
        </w:rPr>
        <w:t xml:space="preserve">. </w:t>
      </w:r>
      <w:r w:rsidRPr="00BE7451">
        <w:rPr>
          <w:color w:val="000000" w:themeColor="text1"/>
          <w:sz w:val="28"/>
          <w:szCs w:val="28"/>
          <w:lang w:val="uk-UA"/>
        </w:rPr>
        <w:t xml:space="preserve">Сучасні проблеми розвитку теорії та методики спортивних і рухливих ігор : тези ІІІ Всеукр. наук.-практ. конф. Л., 1999. С. 13-16. </w:t>
      </w:r>
    </w:p>
    <w:p w14:paraId="552A5865" w14:textId="4B64AC97"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Демчишин А.П. Волейбол – гра для всіх К. : Здоров'я, 1986.102 с. </w:t>
      </w:r>
    </w:p>
    <w:p w14:paraId="7636B2FB" w14:textId="77777777" w:rsidR="004A6AF0" w:rsidRPr="00BE7451" w:rsidRDefault="004A6AF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sz w:val="28"/>
          <w:lang w:val="uk-UA"/>
        </w:rPr>
        <w:t>Демчишин А.А., Пилипчук Б.С. Подготовка волейболистов. Киев: «Здоровье», 1979. 104 с.</w:t>
      </w:r>
    </w:p>
    <w:p w14:paraId="668304B6" w14:textId="567CDF55"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Железняк Ю. Д. Волейбол: метод. пособие. М. : Терра-Спорт ; Олимпия Пресс, 2005. 112 с. </w:t>
      </w:r>
    </w:p>
    <w:p w14:paraId="4B58B021" w14:textId="41474ADA"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Железняк Ю.Д. 120 уроков по волейболу. М</w:t>
      </w:r>
      <w:r w:rsidR="004F4B98">
        <w:rPr>
          <w:color w:val="000000" w:themeColor="text1"/>
          <w:sz w:val="28"/>
          <w:szCs w:val="28"/>
          <w:lang w:val="uk-UA"/>
        </w:rPr>
        <w:t xml:space="preserve">. : Физкультура и Спорт, 1970. </w:t>
      </w:r>
      <w:r w:rsidRPr="00BE7451">
        <w:rPr>
          <w:color w:val="000000" w:themeColor="text1"/>
          <w:sz w:val="28"/>
          <w:szCs w:val="28"/>
          <w:lang w:val="uk-UA"/>
        </w:rPr>
        <w:t xml:space="preserve">191 с. </w:t>
      </w:r>
    </w:p>
    <w:p w14:paraId="2469BF0D" w14:textId="7571CE03"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Железняк Ю.Д. Волейбол</w:t>
      </w:r>
      <w:r w:rsidR="00AB4818" w:rsidRPr="00BE7451">
        <w:rPr>
          <w:color w:val="000000" w:themeColor="text1"/>
          <w:sz w:val="28"/>
          <w:szCs w:val="28"/>
          <w:lang w:val="uk-UA"/>
        </w:rPr>
        <w:t xml:space="preserve">. </w:t>
      </w:r>
      <w:r w:rsidRPr="00BE7451">
        <w:rPr>
          <w:color w:val="000000" w:themeColor="text1"/>
          <w:sz w:val="28"/>
          <w:szCs w:val="28"/>
          <w:lang w:val="uk-UA"/>
        </w:rPr>
        <w:t xml:space="preserve">М. : Физкультура и Спорт, 1991. 238 с. </w:t>
      </w:r>
    </w:p>
    <w:p w14:paraId="07D32021" w14:textId="2416EB0B"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Железняк Ю.Д. Юный волейболист</w:t>
      </w:r>
      <w:r w:rsidR="00AB4818" w:rsidRPr="00BE7451">
        <w:rPr>
          <w:color w:val="000000" w:themeColor="text1"/>
          <w:sz w:val="28"/>
          <w:szCs w:val="28"/>
          <w:lang w:val="uk-UA"/>
        </w:rPr>
        <w:t xml:space="preserve">. </w:t>
      </w:r>
      <w:r w:rsidRPr="00BE7451">
        <w:rPr>
          <w:color w:val="000000" w:themeColor="text1"/>
          <w:sz w:val="28"/>
          <w:szCs w:val="28"/>
          <w:lang w:val="uk-UA"/>
        </w:rPr>
        <w:t xml:space="preserve">М. : Физкультура и спорт, 1988. – 192 с. </w:t>
      </w:r>
    </w:p>
    <w:p w14:paraId="498453A0" w14:textId="0D3A9AAF"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Кічук С.Ф. Методичні аспекти навчання техніки гри у волейбол Тернопіль : ТНПУ, 2004. 59 с. </w:t>
      </w:r>
    </w:p>
    <w:p w14:paraId="7488FF75" w14:textId="670F6BD4"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Клещев Ю.Н. Юный волейболист</w:t>
      </w:r>
      <w:r w:rsidR="00AB4818" w:rsidRPr="00BE7451">
        <w:rPr>
          <w:color w:val="000000" w:themeColor="text1"/>
          <w:sz w:val="28"/>
          <w:szCs w:val="28"/>
          <w:lang w:val="uk-UA"/>
        </w:rPr>
        <w:t>.</w:t>
      </w:r>
      <w:r w:rsidRPr="00BE7451">
        <w:rPr>
          <w:color w:val="000000" w:themeColor="text1"/>
          <w:sz w:val="28"/>
          <w:szCs w:val="28"/>
          <w:lang w:val="uk-UA"/>
        </w:rPr>
        <w:t xml:space="preserve"> М. : Физкультура и спорт, 1979. 231 с.</w:t>
      </w:r>
    </w:p>
    <w:p w14:paraId="46BD1FA5" w14:textId="2BA076BC"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Клещев Ю.Н. Волейбол</w:t>
      </w:r>
      <w:r w:rsidR="00AB4818" w:rsidRPr="00BE7451">
        <w:rPr>
          <w:color w:val="000000" w:themeColor="text1"/>
          <w:sz w:val="28"/>
          <w:szCs w:val="28"/>
          <w:lang w:val="uk-UA"/>
        </w:rPr>
        <w:t>.</w:t>
      </w:r>
      <w:r w:rsidRPr="00BE7451">
        <w:rPr>
          <w:color w:val="000000" w:themeColor="text1"/>
          <w:sz w:val="28"/>
          <w:szCs w:val="28"/>
          <w:lang w:val="uk-UA"/>
        </w:rPr>
        <w:t xml:space="preserve"> М. : Физкультура и спорт, 2005.400 с.</w:t>
      </w:r>
    </w:p>
    <w:p w14:paraId="6073C565" w14:textId="7C03B8EA"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Ковцун В. І. Волейбол : основи техніки і тактики гри в волейбол : метод. матеріал для лекцій з теорії та методики викладання волейболу</w:t>
      </w:r>
      <w:r w:rsidR="00AB4818" w:rsidRPr="00BE7451">
        <w:rPr>
          <w:color w:val="000000" w:themeColor="text1"/>
          <w:sz w:val="28"/>
          <w:szCs w:val="28"/>
          <w:lang w:val="uk-UA"/>
        </w:rPr>
        <w:t xml:space="preserve">. </w:t>
      </w:r>
      <w:r w:rsidRPr="00BE7451">
        <w:rPr>
          <w:color w:val="000000" w:themeColor="text1"/>
          <w:sz w:val="28"/>
          <w:szCs w:val="28"/>
          <w:lang w:val="uk-UA"/>
        </w:rPr>
        <w:t xml:space="preserve">Л. : Фернеза, 2002. 33 с. </w:t>
      </w:r>
    </w:p>
    <w:p w14:paraId="5468A655" w14:textId="01B13594"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Ковцун В. І. Особливості морфологічних показників і їх взаємозв’язок з рівнем фізичної і технічної підготовленості юних </w:t>
      </w:r>
      <w:r w:rsidRPr="00BE7451">
        <w:rPr>
          <w:color w:val="000000" w:themeColor="text1"/>
          <w:sz w:val="28"/>
          <w:szCs w:val="28"/>
          <w:lang w:val="uk-UA"/>
        </w:rPr>
        <w:lastRenderedPageBreak/>
        <w:t xml:space="preserve">волейболістів 13-18 років Актуальні питання розвитку спортивних і рухливих ігор : сучасний стан та перспективи : зб. наук. пр. Переяслав-Хмельницький, 2002. Вип. 3.  С. 88–95. </w:t>
      </w:r>
    </w:p>
    <w:p w14:paraId="4DC1E145" w14:textId="5A04FE71"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Козак Є.П. Методика вдосконалення техніко-тактичних дій волейболістів: навчально-методичний посібник [для студентів вищих навчальних закладів, учителів фізичної кульутри та тренерів] Кам’янець-Подільський : ПП Буйницький О.А., 2008. 152 с. </w:t>
      </w:r>
    </w:p>
    <w:p w14:paraId="21EBFE77" w14:textId="3FDD159B"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Козак Є.П. Підвищення спортивної майстерності з волейболу студентів ВНЗ: методичні розробки Кам’янець- Подільський : Абетка, 2004.64 с. </w:t>
      </w:r>
    </w:p>
    <w:p w14:paraId="758DF25E" w14:textId="0D565B3D" w:rsidR="00693D90" w:rsidRPr="00BE7451" w:rsidRDefault="00693D90" w:rsidP="004F4B98">
      <w:pPr>
        <w:pStyle w:val="a4"/>
        <w:numPr>
          <w:ilvl w:val="0"/>
          <w:numId w:val="12"/>
        </w:numPr>
        <w:shd w:val="clear" w:color="auto" w:fill="FFFFFF"/>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Кузнецов В.С. Упражнения и игры с мячами</w:t>
      </w:r>
      <w:r w:rsidR="00AB4818" w:rsidRPr="00BE7451">
        <w:rPr>
          <w:color w:val="000000" w:themeColor="text1"/>
          <w:sz w:val="28"/>
          <w:szCs w:val="28"/>
          <w:lang w:val="uk-UA"/>
        </w:rPr>
        <w:t>.</w:t>
      </w:r>
      <w:r w:rsidRPr="00BE7451">
        <w:rPr>
          <w:color w:val="000000" w:themeColor="text1"/>
          <w:sz w:val="28"/>
          <w:szCs w:val="28"/>
          <w:lang w:val="uk-UA"/>
        </w:rPr>
        <w:t xml:space="preserve"> М. : Изд-во НЦ ЭНАС, 2002. 124 с.</w:t>
      </w:r>
    </w:p>
    <w:p w14:paraId="619809DD" w14:textId="14AEC15C" w:rsidR="00693D90" w:rsidRPr="00BE7451" w:rsidRDefault="00693D90" w:rsidP="004F4B98">
      <w:pPr>
        <w:pStyle w:val="a4"/>
        <w:widowControl w:val="0"/>
        <w:numPr>
          <w:ilvl w:val="0"/>
          <w:numId w:val="12"/>
        </w:numPr>
        <w:tabs>
          <w:tab w:val="left" w:pos="1134"/>
        </w:tabs>
        <w:autoSpaceDE w:val="0"/>
        <w:autoSpaceDN w:val="0"/>
        <w:adjustRightInd w:val="0"/>
        <w:spacing w:line="360" w:lineRule="auto"/>
        <w:ind w:left="0" w:firstLine="709"/>
        <w:jc w:val="both"/>
        <w:rPr>
          <w:color w:val="000000" w:themeColor="text1"/>
          <w:sz w:val="28"/>
          <w:szCs w:val="28"/>
          <w:lang w:val="uk-UA"/>
        </w:rPr>
      </w:pPr>
      <w:r w:rsidRPr="00BE7451">
        <w:rPr>
          <w:color w:val="000000" w:themeColor="text1"/>
          <w:sz w:val="28"/>
          <w:szCs w:val="28"/>
          <w:lang w:val="uk-UA"/>
        </w:rPr>
        <w:t>Кун Л. Всемирная история физической культуры и спорта / Пер. с венг. / Под общ. ред В.В. Столбова. М.: Радуга 2002. 162 с.</w:t>
      </w:r>
    </w:p>
    <w:p w14:paraId="20BF5E18" w14:textId="21AA6C20" w:rsidR="00693D90" w:rsidRPr="00BE7451" w:rsidRDefault="00ED3EC4"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sz w:val="28"/>
          <w:lang w:val="uk-UA"/>
        </w:rPr>
        <w:t>Легоньков С.В. Физическая подготовка в системе спортивной тренировки волейболистов: учебное пособие для преподавателей и студентов институтов физ. культуры. Смоленск, 2003. 96 с</w:t>
      </w:r>
      <w:r w:rsidR="00693D90" w:rsidRPr="00BE7451">
        <w:rPr>
          <w:color w:val="000000" w:themeColor="text1"/>
          <w:sz w:val="28"/>
          <w:szCs w:val="28"/>
          <w:lang w:val="uk-UA"/>
        </w:rPr>
        <w:t xml:space="preserve">. </w:t>
      </w:r>
    </w:p>
    <w:p w14:paraId="68898D64" w14:textId="366602FA" w:rsidR="00693D90" w:rsidRPr="00BE7451" w:rsidRDefault="00693D90" w:rsidP="004F4B98">
      <w:pPr>
        <w:pStyle w:val="a4"/>
        <w:widowControl w:val="0"/>
        <w:numPr>
          <w:ilvl w:val="0"/>
          <w:numId w:val="12"/>
        </w:numPr>
        <w:tabs>
          <w:tab w:val="left" w:pos="1134"/>
        </w:tabs>
        <w:autoSpaceDE w:val="0"/>
        <w:autoSpaceDN w:val="0"/>
        <w:adjustRightInd w:val="0"/>
        <w:spacing w:line="360" w:lineRule="auto"/>
        <w:ind w:left="0" w:firstLine="709"/>
        <w:jc w:val="both"/>
        <w:rPr>
          <w:color w:val="000000" w:themeColor="text1"/>
          <w:sz w:val="28"/>
          <w:szCs w:val="28"/>
          <w:lang w:val="uk-UA"/>
        </w:rPr>
      </w:pPr>
      <w:r w:rsidRPr="00BE7451">
        <w:rPr>
          <w:color w:val="000000" w:themeColor="text1"/>
          <w:sz w:val="28"/>
          <w:szCs w:val="28"/>
          <w:lang w:val="uk-UA"/>
        </w:rPr>
        <w:t>Лепешкин В.А. Волейбол в школе : Обучение тактике игры</w:t>
      </w:r>
      <w:r w:rsidR="00AB4818" w:rsidRPr="00BE7451">
        <w:rPr>
          <w:color w:val="000000" w:themeColor="text1"/>
          <w:sz w:val="28"/>
          <w:szCs w:val="28"/>
          <w:lang w:val="uk-UA"/>
        </w:rPr>
        <w:t xml:space="preserve">. </w:t>
      </w:r>
      <w:r w:rsidRPr="00BE7451">
        <w:rPr>
          <w:color w:val="000000" w:themeColor="text1"/>
          <w:sz w:val="28"/>
          <w:szCs w:val="28"/>
          <w:lang w:val="uk-UA"/>
        </w:rPr>
        <w:t>М.: Чистые пруды, 2007.  32 с.</w:t>
      </w:r>
    </w:p>
    <w:p w14:paraId="00022AE5" w14:textId="0AB4FA56" w:rsidR="00693D90" w:rsidRPr="00BE7451" w:rsidRDefault="00693D90" w:rsidP="004F4B98">
      <w:pPr>
        <w:pStyle w:val="a4"/>
        <w:widowControl w:val="0"/>
        <w:numPr>
          <w:ilvl w:val="0"/>
          <w:numId w:val="12"/>
        </w:numPr>
        <w:tabs>
          <w:tab w:val="left" w:pos="1134"/>
        </w:tabs>
        <w:autoSpaceDE w:val="0"/>
        <w:autoSpaceDN w:val="0"/>
        <w:adjustRightInd w:val="0"/>
        <w:spacing w:line="360" w:lineRule="auto"/>
        <w:ind w:left="0" w:firstLine="709"/>
        <w:jc w:val="both"/>
        <w:rPr>
          <w:color w:val="000000" w:themeColor="text1"/>
          <w:sz w:val="28"/>
          <w:szCs w:val="28"/>
          <w:lang w:val="uk-UA"/>
        </w:rPr>
      </w:pPr>
      <w:r w:rsidRPr="00BE7451">
        <w:rPr>
          <w:color w:val="000000" w:themeColor="text1"/>
          <w:sz w:val="28"/>
          <w:szCs w:val="28"/>
          <w:lang w:val="uk-UA"/>
        </w:rPr>
        <w:t>Максименко А.М. Основы теории и методики физической культуры</w:t>
      </w:r>
      <w:r w:rsidR="00AB4818" w:rsidRPr="00BE7451">
        <w:rPr>
          <w:color w:val="000000" w:themeColor="text1"/>
          <w:sz w:val="28"/>
          <w:szCs w:val="28"/>
          <w:lang w:val="uk-UA"/>
        </w:rPr>
        <w:t xml:space="preserve">. </w:t>
      </w:r>
      <w:r w:rsidR="00553FC3">
        <w:rPr>
          <w:color w:val="000000" w:themeColor="text1"/>
          <w:sz w:val="28"/>
          <w:szCs w:val="28"/>
          <w:lang w:val="uk-UA"/>
        </w:rPr>
        <w:t xml:space="preserve">М., 2001. </w:t>
      </w:r>
      <w:r w:rsidRPr="00BE7451">
        <w:rPr>
          <w:color w:val="000000" w:themeColor="text1"/>
          <w:sz w:val="28"/>
          <w:szCs w:val="28"/>
          <w:lang w:val="uk-UA"/>
        </w:rPr>
        <w:t>86 с.</w:t>
      </w:r>
    </w:p>
    <w:p w14:paraId="6E344671" w14:textId="1946C1BC" w:rsidR="00693D90" w:rsidRPr="00BE7451" w:rsidRDefault="00693D90" w:rsidP="004F4B98">
      <w:pPr>
        <w:pStyle w:val="a4"/>
        <w:widowControl w:val="0"/>
        <w:numPr>
          <w:ilvl w:val="0"/>
          <w:numId w:val="12"/>
        </w:numPr>
        <w:tabs>
          <w:tab w:val="left" w:pos="1134"/>
        </w:tabs>
        <w:autoSpaceDE w:val="0"/>
        <w:autoSpaceDN w:val="0"/>
        <w:adjustRightInd w:val="0"/>
        <w:spacing w:line="360" w:lineRule="auto"/>
        <w:ind w:left="0" w:firstLine="709"/>
        <w:jc w:val="both"/>
        <w:rPr>
          <w:color w:val="000000" w:themeColor="text1"/>
          <w:sz w:val="28"/>
          <w:szCs w:val="28"/>
          <w:lang w:val="uk-UA"/>
        </w:rPr>
      </w:pPr>
      <w:r w:rsidRPr="00BE7451">
        <w:rPr>
          <w:color w:val="000000" w:themeColor="text1"/>
          <w:sz w:val="28"/>
          <w:szCs w:val="28"/>
          <w:lang w:val="uk-UA"/>
        </w:rPr>
        <w:t>Матвеев Л.П. Введение в теорию физической культуры: Учебное пособие для ин-тов физ. культ. М. : ФиС, 2003.  144 с.</w:t>
      </w:r>
    </w:p>
    <w:p w14:paraId="667F402E" w14:textId="386FA715" w:rsidR="00693D90" w:rsidRPr="00BE7451" w:rsidRDefault="00693D90" w:rsidP="004F4B98">
      <w:pPr>
        <w:pStyle w:val="a4"/>
        <w:numPr>
          <w:ilvl w:val="0"/>
          <w:numId w:val="12"/>
        </w:numPr>
        <w:shd w:val="clear" w:color="auto" w:fill="FFFFFF"/>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Мейксон, Г.Б. Физическая культура для 5-7 классов</w:t>
      </w:r>
      <w:r w:rsidR="00AB4818" w:rsidRPr="00BE7451">
        <w:rPr>
          <w:color w:val="000000" w:themeColor="text1"/>
          <w:sz w:val="28"/>
          <w:szCs w:val="28"/>
          <w:lang w:val="uk-UA"/>
        </w:rPr>
        <w:t xml:space="preserve">. </w:t>
      </w:r>
      <w:r w:rsidRPr="00BE7451">
        <w:rPr>
          <w:color w:val="000000" w:themeColor="text1"/>
          <w:sz w:val="28"/>
          <w:szCs w:val="28"/>
          <w:lang w:val="uk-UA"/>
        </w:rPr>
        <w:t>М. : Просвещение, 1998. 76 с.</w:t>
      </w:r>
    </w:p>
    <w:p w14:paraId="3ACE1853" w14:textId="00623DB8"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Навчальна програма з фізичної культури для загальноосвітніх навчальних закладів 5 – 9 класи</w:t>
      </w:r>
      <w:r w:rsidR="00AB4818" w:rsidRPr="00BE7451">
        <w:rPr>
          <w:color w:val="000000" w:themeColor="text1"/>
          <w:sz w:val="28"/>
          <w:szCs w:val="28"/>
          <w:lang w:val="uk-UA"/>
        </w:rPr>
        <w:t>. Под редакц.</w:t>
      </w:r>
      <w:r w:rsidRPr="00BE7451">
        <w:rPr>
          <w:color w:val="000000" w:themeColor="text1"/>
          <w:sz w:val="28"/>
          <w:szCs w:val="28"/>
          <w:lang w:val="uk-UA"/>
        </w:rPr>
        <w:t xml:space="preserve"> Круцевич Т.Ю. та інші. К. : Ранок, 2012. 213 с. </w:t>
      </w:r>
    </w:p>
    <w:p w14:paraId="0F880C69" w14:textId="1CF092A2"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Офіційні волейбольні правила 2013–2016 : схвалені тридцять третім конгресом ФІБА. К., 2012. 83 с. </w:t>
      </w:r>
    </w:p>
    <w:p w14:paraId="7150CCF7" w14:textId="5E1B2A46"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lastRenderedPageBreak/>
        <w:t>Папуша В.Г. Теорія і методика фізичного виховання у схемах і таблицях</w:t>
      </w:r>
      <w:r w:rsidR="00AB4818" w:rsidRPr="00BE7451">
        <w:rPr>
          <w:color w:val="000000" w:themeColor="text1"/>
          <w:sz w:val="28"/>
          <w:szCs w:val="28"/>
          <w:lang w:val="uk-UA"/>
        </w:rPr>
        <w:t xml:space="preserve">. </w:t>
      </w:r>
      <w:r w:rsidRPr="00BE7451">
        <w:rPr>
          <w:color w:val="000000" w:themeColor="text1"/>
          <w:sz w:val="28"/>
          <w:szCs w:val="28"/>
          <w:lang w:val="uk-UA"/>
        </w:rPr>
        <w:t xml:space="preserve">Тернопіль : Підручники і посібники, 2011. 128 с. </w:t>
      </w:r>
    </w:p>
    <w:p w14:paraId="43D4221B" w14:textId="403EB8B2"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Піменов М.П. Волейбол. Спеціальні вправи</w:t>
      </w:r>
      <w:r w:rsidR="00AB4818" w:rsidRPr="00BE7451">
        <w:rPr>
          <w:color w:val="000000" w:themeColor="text1"/>
          <w:sz w:val="28"/>
          <w:szCs w:val="28"/>
          <w:lang w:val="uk-UA"/>
        </w:rPr>
        <w:t xml:space="preserve">. </w:t>
      </w:r>
      <w:r w:rsidRPr="00BE7451">
        <w:rPr>
          <w:color w:val="000000" w:themeColor="text1"/>
          <w:sz w:val="28"/>
          <w:szCs w:val="28"/>
          <w:lang w:val="uk-UA"/>
        </w:rPr>
        <w:t xml:space="preserve">Івано- Франківськ : Лілея – НВ, 2001. 196 с. </w:t>
      </w:r>
    </w:p>
    <w:p w14:paraId="3C2D41BF" w14:textId="67771BA6"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Прозар М.В. Теорія і методика викладання спортивних ігор : навчально-методичний посібник [для факульт. фіз. вих. і сп. вищих навч. закладів ІІІ-IV рівнів акредитації] Кам’янець-Подільський : ТОВ «Друкарня Рута», 2014. 198 с. </w:t>
      </w:r>
    </w:p>
    <w:p w14:paraId="2F40115B" w14:textId="4751109B"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Рухливі і спортивні ігри в школі : посібник</w:t>
      </w:r>
      <w:r w:rsidR="00DB7B22" w:rsidRPr="00BE7451">
        <w:rPr>
          <w:color w:val="000000" w:themeColor="text1"/>
          <w:sz w:val="28"/>
          <w:szCs w:val="28"/>
          <w:lang w:val="uk-UA"/>
        </w:rPr>
        <w:t>. Под редакц.</w:t>
      </w:r>
      <w:r w:rsidRPr="00BE7451">
        <w:rPr>
          <w:color w:val="000000" w:themeColor="text1"/>
          <w:sz w:val="28"/>
          <w:szCs w:val="28"/>
          <w:lang w:val="uk-UA"/>
        </w:rPr>
        <w:t xml:space="preserve"> А.О. Демчишин, В.М.</w:t>
      </w:r>
      <w:r w:rsidR="00E92A3F" w:rsidRPr="00BE7451">
        <w:rPr>
          <w:color w:val="000000" w:themeColor="text1"/>
          <w:sz w:val="28"/>
          <w:szCs w:val="28"/>
          <w:lang w:val="uk-UA"/>
        </w:rPr>
        <w:t> </w:t>
      </w:r>
      <w:r w:rsidRPr="00BE7451">
        <w:rPr>
          <w:color w:val="000000" w:themeColor="text1"/>
          <w:sz w:val="28"/>
          <w:szCs w:val="28"/>
          <w:lang w:val="uk-UA"/>
        </w:rPr>
        <w:t xml:space="preserve">Артюх, В.А. Демчишин, Й.Г. Фалес. К. : Освіта, 1992. 173 с. </w:t>
      </w:r>
    </w:p>
    <w:p w14:paraId="47E6A926" w14:textId="3BB2F530"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Рухливі ігри і спеціальні вправи в баскетболі : метод. рек. </w:t>
      </w:r>
      <w:r w:rsidR="00DB7B22" w:rsidRPr="00BE7451">
        <w:rPr>
          <w:color w:val="000000" w:themeColor="text1"/>
          <w:sz w:val="28"/>
          <w:szCs w:val="28"/>
          <w:lang w:val="uk-UA"/>
        </w:rPr>
        <w:t xml:space="preserve">Под редакц. </w:t>
      </w:r>
      <w:r w:rsidRPr="00BE7451">
        <w:rPr>
          <w:color w:val="000000" w:themeColor="text1"/>
          <w:sz w:val="28"/>
          <w:szCs w:val="28"/>
          <w:lang w:val="uk-UA"/>
        </w:rPr>
        <w:t>В.</w:t>
      </w:r>
      <w:r w:rsidR="00E92A3F" w:rsidRPr="00BE7451">
        <w:rPr>
          <w:color w:val="000000" w:themeColor="text1"/>
          <w:sz w:val="28"/>
          <w:szCs w:val="28"/>
          <w:lang w:val="uk-UA"/>
        </w:rPr>
        <w:t> </w:t>
      </w:r>
      <w:r w:rsidRPr="00BE7451">
        <w:rPr>
          <w:color w:val="000000" w:themeColor="text1"/>
          <w:sz w:val="28"/>
          <w:szCs w:val="28"/>
          <w:lang w:val="uk-UA"/>
        </w:rPr>
        <w:t>М.</w:t>
      </w:r>
      <w:r w:rsidR="00E92A3F" w:rsidRPr="00BE7451">
        <w:rPr>
          <w:color w:val="000000" w:themeColor="text1"/>
          <w:sz w:val="28"/>
          <w:szCs w:val="28"/>
          <w:lang w:val="uk-UA"/>
        </w:rPr>
        <w:t> </w:t>
      </w:r>
      <w:r w:rsidRPr="00BE7451">
        <w:rPr>
          <w:color w:val="000000" w:themeColor="text1"/>
          <w:sz w:val="28"/>
          <w:szCs w:val="28"/>
          <w:lang w:val="uk-UA"/>
        </w:rPr>
        <w:t xml:space="preserve">Артюх, А. О. Демчишин, І. В. Романчук. Самбір, 2002. 84 с. </w:t>
      </w:r>
    </w:p>
    <w:p w14:paraId="76F3EF84" w14:textId="4614CCFD"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Рыцарев В.В. Волейбол : попытка причинного истолкования приемов игры и процесса подготовки волейболистов</w:t>
      </w:r>
      <w:r w:rsidR="00DB7B22" w:rsidRPr="00BE7451">
        <w:rPr>
          <w:color w:val="000000" w:themeColor="text1"/>
          <w:sz w:val="28"/>
          <w:szCs w:val="28"/>
          <w:lang w:val="uk-UA"/>
        </w:rPr>
        <w:t xml:space="preserve">. </w:t>
      </w:r>
      <w:r w:rsidRPr="00BE7451">
        <w:rPr>
          <w:color w:val="000000" w:themeColor="text1"/>
          <w:sz w:val="28"/>
          <w:szCs w:val="28"/>
          <w:lang w:val="uk-UA"/>
        </w:rPr>
        <w:t>Изд. 2-е, перераб. и доп. М.: ФиС, 2009. 399 с.</w:t>
      </w:r>
    </w:p>
    <w:p w14:paraId="07389D8F" w14:textId="35F1E477"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Спортивні ігри</w:t>
      </w:r>
      <w:r w:rsidR="00DB7B22" w:rsidRPr="00BE7451">
        <w:rPr>
          <w:color w:val="000000" w:themeColor="text1"/>
          <w:sz w:val="28"/>
          <w:szCs w:val="28"/>
          <w:lang w:val="uk-UA"/>
        </w:rPr>
        <w:t>.</w:t>
      </w:r>
      <w:r w:rsidRPr="00BE7451">
        <w:rPr>
          <w:color w:val="000000" w:themeColor="text1"/>
          <w:sz w:val="28"/>
          <w:szCs w:val="28"/>
          <w:lang w:val="uk-UA"/>
        </w:rPr>
        <w:t xml:space="preserve"> </w:t>
      </w:r>
      <w:r w:rsidR="00DB7B22" w:rsidRPr="00BE7451">
        <w:rPr>
          <w:color w:val="000000" w:themeColor="text1"/>
          <w:sz w:val="28"/>
          <w:szCs w:val="28"/>
          <w:lang w:val="uk-UA"/>
        </w:rPr>
        <w:t xml:space="preserve">За </w:t>
      </w:r>
      <w:r w:rsidRPr="00BE7451">
        <w:rPr>
          <w:color w:val="000000" w:themeColor="text1"/>
          <w:sz w:val="28"/>
          <w:szCs w:val="28"/>
          <w:lang w:val="uk-UA"/>
        </w:rPr>
        <w:t>загальною редакцією В.Ю. Хапко</w:t>
      </w:r>
      <w:r w:rsidR="00DB7B22" w:rsidRPr="00BE7451">
        <w:rPr>
          <w:color w:val="000000" w:themeColor="text1"/>
          <w:sz w:val="28"/>
          <w:szCs w:val="28"/>
          <w:lang w:val="uk-UA"/>
        </w:rPr>
        <w:t>.</w:t>
      </w:r>
      <w:r w:rsidRPr="00BE7451">
        <w:rPr>
          <w:color w:val="000000" w:themeColor="text1"/>
          <w:sz w:val="28"/>
          <w:szCs w:val="28"/>
          <w:lang w:val="uk-UA"/>
        </w:rPr>
        <w:t xml:space="preserve"> Кам’янець- Подільський : ППП «Лібріс», 2005. 127</w:t>
      </w:r>
      <w:r w:rsidR="00DB7B22" w:rsidRPr="00BE7451">
        <w:rPr>
          <w:color w:val="000000" w:themeColor="text1"/>
          <w:sz w:val="28"/>
          <w:szCs w:val="28"/>
          <w:lang w:val="uk-UA"/>
        </w:rPr>
        <w:t xml:space="preserve"> </w:t>
      </w:r>
      <w:r w:rsidRPr="00BE7451">
        <w:rPr>
          <w:color w:val="000000" w:themeColor="text1"/>
          <w:sz w:val="28"/>
          <w:szCs w:val="28"/>
          <w:lang w:val="uk-UA"/>
        </w:rPr>
        <w:t xml:space="preserve">с . </w:t>
      </w:r>
    </w:p>
    <w:p w14:paraId="22011B24" w14:textId="7D4220C6"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Спортивные игры и методика преподавания</w:t>
      </w:r>
      <w:r w:rsidR="00DB7B22" w:rsidRPr="00BE7451">
        <w:rPr>
          <w:color w:val="000000" w:themeColor="text1"/>
          <w:sz w:val="28"/>
          <w:szCs w:val="28"/>
          <w:lang w:val="uk-UA"/>
        </w:rPr>
        <w:t xml:space="preserve">. Под редакц. </w:t>
      </w:r>
      <w:r w:rsidR="00625B00">
        <w:rPr>
          <w:color w:val="000000" w:themeColor="text1"/>
          <w:sz w:val="28"/>
          <w:szCs w:val="28"/>
          <w:lang w:val="uk-UA"/>
        </w:rPr>
        <w:br/>
      </w:r>
      <w:r w:rsidRPr="00BE7451">
        <w:rPr>
          <w:color w:val="000000" w:themeColor="text1"/>
          <w:sz w:val="28"/>
          <w:szCs w:val="28"/>
          <w:lang w:val="uk-UA"/>
        </w:rPr>
        <w:t xml:space="preserve">Ю.И. Портных. М. : Физкультура и Спорт, 1986. 318 с. </w:t>
      </w:r>
    </w:p>
    <w:p w14:paraId="1F7B03A7" w14:textId="6A4E6CCB" w:rsidR="00693D90" w:rsidRPr="00BE7451" w:rsidRDefault="00693D90" w:rsidP="004F4B98">
      <w:pPr>
        <w:pStyle w:val="a4"/>
        <w:widowControl w:val="0"/>
        <w:numPr>
          <w:ilvl w:val="0"/>
          <w:numId w:val="12"/>
        </w:numPr>
        <w:tabs>
          <w:tab w:val="left" w:pos="1134"/>
        </w:tabs>
        <w:autoSpaceDE w:val="0"/>
        <w:autoSpaceDN w:val="0"/>
        <w:adjustRightInd w:val="0"/>
        <w:spacing w:line="360" w:lineRule="auto"/>
        <w:ind w:left="0" w:firstLine="709"/>
        <w:jc w:val="both"/>
        <w:rPr>
          <w:color w:val="000000" w:themeColor="text1"/>
          <w:sz w:val="28"/>
          <w:szCs w:val="28"/>
          <w:lang w:val="uk-UA"/>
        </w:rPr>
      </w:pPr>
      <w:r w:rsidRPr="00BE7451">
        <w:rPr>
          <w:color w:val="000000" w:themeColor="text1"/>
          <w:sz w:val="28"/>
          <w:szCs w:val="28"/>
          <w:lang w:val="uk-UA"/>
        </w:rPr>
        <w:t>Теория и методика физической культуры: Учебник / Под ред. проф. Ю.Ф. Курамшина. М.</w:t>
      </w:r>
      <w:r w:rsidR="00553FC3">
        <w:rPr>
          <w:color w:val="000000" w:themeColor="text1"/>
          <w:sz w:val="28"/>
          <w:szCs w:val="28"/>
          <w:lang w:val="uk-UA"/>
        </w:rPr>
        <w:t xml:space="preserve"> </w:t>
      </w:r>
      <w:r w:rsidRPr="00BE7451">
        <w:rPr>
          <w:color w:val="000000" w:themeColor="text1"/>
          <w:sz w:val="28"/>
          <w:szCs w:val="28"/>
          <w:lang w:val="uk-UA"/>
        </w:rPr>
        <w:t>: Советский спорт, 2004. 84 с.</w:t>
      </w:r>
    </w:p>
    <w:p w14:paraId="4D47F3C3" w14:textId="487B6F50" w:rsidR="00693D90" w:rsidRPr="00BE7451" w:rsidRDefault="00693D90" w:rsidP="004F4B98">
      <w:pPr>
        <w:pStyle w:val="a4"/>
        <w:widowControl w:val="0"/>
        <w:numPr>
          <w:ilvl w:val="0"/>
          <w:numId w:val="12"/>
        </w:numPr>
        <w:tabs>
          <w:tab w:val="left" w:pos="1134"/>
        </w:tabs>
        <w:autoSpaceDE w:val="0"/>
        <w:autoSpaceDN w:val="0"/>
        <w:adjustRightInd w:val="0"/>
        <w:spacing w:line="360" w:lineRule="auto"/>
        <w:ind w:left="0" w:firstLine="709"/>
        <w:jc w:val="both"/>
        <w:rPr>
          <w:color w:val="000000" w:themeColor="text1"/>
          <w:sz w:val="28"/>
          <w:szCs w:val="28"/>
          <w:lang w:val="uk-UA"/>
        </w:rPr>
      </w:pPr>
      <w:r w:rsidRPr="00BE7451">
        <w:rPr>
          <w:color w:val="000000" w:themeColor="text1"/>
          <w:sz w:val="28"/>
          <w:szCs w:val="28"/>
          <w:lang w:val="uk-UA"/>
        </w:rPr>
        <w:t>Теорія і методика викладання спортивних ігор (волейбол): навчальний посібник [для факульт. фіз. вих. і сп. вищих навч. закладів ІІІ-ІV рівнів акредитації] / М.В. Прозар, Є.П. Козак. Кам’янець-Подільський: ТОВ «Друкарня Рута», 2015. 232 с</w:t>
      </w:r>
    </w:p>
    <w:p w14:paraId="5C5F4E5D" w14:textId="7888D009"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Теорія і методика фізичного виховання. Загальні основи теорії та методики фізичного виховання : підручник [в 2-х томах / за ред. Т.</w:t>
      </w:r>
      <w:r w:rsidR="00E92A3F" w:rsidRPr="00BE7451">
        <w:rPr>
          <w:color w:val="000000" w:themeColor="text1"/>
          <w:sz w:val="28"/>
          <w:szCs w:val="28"/>
          <w:lang w:val="uk-UA"/>
        </w:rPr>
        <w:t> </w:t>
      </w:r>
      <w:r w:rsidRPr="00BE7451">
        <w:rPr>
          <w:color w:val="000000" w:themeColor="text1"/>
          <w:sz w:val="28"/>
          <w:szCs w:val="28"/>
          <w:lang w:val="uk-UA"/>
        </w:rPr>
        <w:t>Ю.</w:t>
      </w:r>
      <w:r w:rsidR="00E92A3F" w:rsidRPr="00BE7451">
        <w:rPr>
          <w:color w:val="000000" w:themeColor="text1"/>
          <w:sz w:val="28"/>
          <w:szCs w:val="28"/>
          <w:lang w:val="uk-UA"/>
        </w:rPr>
        <w:t> </w:t>
      </w:r>
      <w:r w:rsidRPr="00BE7451">
        <w:rPr>
          <w:color w:val="000000" w:themeColor="text1"/>
          <w:sz w:val="28"/>
          <w:szCs w:val="28"/>
          <w:lang w:val="uk-UA"/>
        </w:rPr>
        <w:t>Круцевич]. К. : Олімпійська література, 20</w:t>
      </w:r>
      <w:r w:rsidR="00DB7B22" w:rsidRPr="00BE7451">
        <w:rPr>
          <w:color w:val="000000" w:themeColor="text1"/>
          <w:sz w:val="28"/>
          <w:szCs w:val="28"/>
          <w:lang w:val="uk-UA"/>
        </w:rPr>
        <w:t>17</w:t>
      </w:r>
      <w:r w:rsidRPr="00BE7451">
        <w:rPr>
          <w:color w:val="000000" w:themeColor="text1"/>
          <w:sz w:val="28"/>
          <w:szCs w:val="28"/>
          <w:lang w:val="uk-UA"/>
        </w:rPr>
        <w:t xml:space="preserve">. Т. 1. 391 с. </w:t>
      </w:r>
    </w:p>
    <w:p w14:paraId="4F4E2D69" w14:textId="4FC8A111"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Титова Т.М. Волейбол : Развитие физ. качеств и двигат. навыков в игре</w:t>
      </w:r>
      <w:r w:rsidR="00DB7B22" w:rsidRPr="00BE7451">
        <w:rPr>
          <w:color w:val="000000" w:themeColor="text1"/>
          <w:sz w:val="28"/>
          <w:szCs w:val="28"/>
          <w:lang w:val="uk-UA"/>
        </w:rPr>
        <w:t xml:space="preserve">. </w:t>
      </w:r>
      <w:r w:rsidRPr="00BE7451">
        <w:rPr>
          <w:color w:val="000000" w:themeColor="text1"/>
          <w:sz w:val="28"/>
          <w:szCs w:val="28"/>
          <w:lang w:val="uk-UA"/>
        </w:rPr>
        <w:t>М.</w:t>
      </w:r>
      <w:r w:rsidR="00553FC3">
        <w:rPr>
          <w:color w:val="000000" w:themeColor="text1"/>
          <w:sz w:val="28"/>
          <w:szCs w:val="28"/>
          <w:lang w:val="uk-UA"/>
        </w:rPr>
        <w:t xml:space="preserve"> </w:t>
      </w:r>
      <w:r w:rsidRPr="00BE7451">
        <w:rPr>
          <w:color w:val="000000" w:themeColor="text1"/>
          <w:sz w:val="28"/>
          <w:szCs w:val="28"/>
          <w:lang w:val="uk-UA"/>
        </w:rPr>
        <w:t>: Чистые пруды, 2006. 32 с.</w:t>
      </w:r>
    </w:p>
    <w:p w14:paraId="0530F701" w14:textId="6B8383DF"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lastRenderedPageBreak/>
        <w:t>Фізична культура. Програми для основної та спеціальної медичних груп загальноосвітніх навчальних закладів. 1–4 класи</w:t>
      </w:r>
      <w:r w:rsidR="000E3A00">
        <w:rPr>
          <w:color w:val="000000" w:themeColor="text1"/>
          <w:sz w:val="28"/>
          <w:szCs w:val="28"/>
          <w:lang w:val="uk-UA"/>
        </w:rPr>
        <w:t>. Под редакц.</w:t>
      </w:r>
      <w:r w:rsidRPr="00BE7451">
        <w:rPr>
          <w:color w:val="000000" w:themeColor="text1"/>
          <w:sz w:val="28"/>
          <w:szCs w:val="28"/>
          <w:lang w:val="uk-UA"/>
        </w:rPr>
        <w:t xml:space="preserve"> </w:t>
      </w:r>
      <w:r w:rsidR="000E3A00">
        <w:rPr>
          <w:color w:val="000000" w:themeColor="text1"/>
          <w:sz w:val="28"/>
          <w:szCs w:val="28"/>
          <w:lang w:val="uk-UA"/>
        </w:rPr>
        <w:br/>
      </w:r>
      <w:r w:rsidRPr="00BE7451">
        <w:rPr>
          <w:color w:val="000000" w:themeColor="text1"/>
          <w:sz w:val="28"/>
          <w:szCs w:val="28"/>
          <w:lang w:val="uk-UA"/>
        </w:rPr>
        <w:t xml:space="preserve">М.Д. Зубалій та інші. Харків : Ранок, 2006. 215 с. </w:t>
      </w:r>
    </w:p>
    <w:p w14:paraId="42809D62" w14:textId="06D9D3B2" w:rsidR="00693D90" w:rsidRPr="00BE7451" w:rsidRDefault="00693D90" w:rsidP="004F4B98">
      <w:pPr>
        <w:pStyle w:val="a4"/>
        <w:numPr>
          <w:ilvl w:val="0"/>
          <w:numId w:val="12"/>
        </w:numPr>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 xml:space="preserve">Фурманов А.Г. Волейбол на лужайке, в парке, во дворе. М., Физкультура и спорт, 2002. </w:t>
      </w:r>
      <w:r w:rsidR="00347DA1" w:rsidRPr="00BE7451">
        <w:rPr>
          <w:color w:val="000000" w:themeColor="text1"/>
          <w:sz w:val="28"/>
          <w:szCs w:val="28"/>
          <w:lang w:val="uk-UA"/>
        </w:rPr>
        <w:t>87 с.</w:t>
      </w:r>
    </w:p>
    <w:p w14:paraId="5B227F08" w14:textId="0E01B414" w:rsidR="00693D90" w:rsidRPr="004F4B98" w:rsidRDefault="00693D90" w:rsidP="004F4B98">
      <w:pPr>
        <w:pStyle w:val="a4"/>
        <w:numPr>
          <w:ilvl w:val="0"/>
          <w:numId w:val="12"/>
        </w:numPr>
        <w:tabs>
          <w:tab w:val="left" w:pos="1134"/>
        </w:tabs>
        <w:spacing w:line="360" w:lineRule="auto"/>
        <w:ind w:left="0" w:firstLine="709"/>
        <w:jc w:val="both"/>
        <w:rPr>
          <w:color w:val="000000" w:themeColor="text1"/>
          <w:spacing w:val="-10"/>
          <w:sz w:val="28"/>
          <w:szCs w:val="28"/>
          <w:lang w:val="uk-UA"/>
        </w:rPr>
      </w:pPr>
      <w:r w:rsidRPr="00BE7451">
        <w:rPr>
          <w:color w:val="000000" w:themeColor="text1"/>
          <w:sz w:val="28"/>
          <w:szCs w:val="28"/>
          <w:lang w:val="uk-UA"/>
        </w:rPr>
        <w:t xml:space="preserve">Фурманов А.Г. </w:t>
      </w:r>
      <w:r w:rsidR="00347DA1" w:rsidRPr="00BE7451">
        <w:rPr>
          <w:bCs/>
          <w:color w:val="000000" w:themeColor="text1"/>
          <w:sz w:val="28"/>
          <w:szCs w:val="28"/>
          <w:lang w:val="uk-UA"/>
        </w:rPr>
        <w:t>Подготовка волейболистов</w:t>
      </w:r>
      <w:r w:rsidR="00347DA1" w:rsidRPr="00BE7451">
        <w:rPr>
          <w:color w:val="000000" w:themeColor="text1"/>
          <w:sz w:val="28"/>
          <w:szCs w:val="28"/>
          <w:lang w:val="uk-UA"/>
        </w:rPr>
        <w:t xml:space="preserve">. </w:t>
      </w:r>
      <w:r w:rsidR="00757637" w:rsidRPr="00BE7451">
        <w:rPr>
          <w:color w:val="000000" w:themeColor="text1"/>
          <w:sz w:val="28"/>
          <w:szCs w:val="28"/>
          <w:lang w:val="uk-UA"/>
        </w:rPr>
        <w:t>Минск: МЕТ</w:t>
      </w:r>
      <w:r w:rsidR="00347DA1" w:rsidRPr="00BE7451">
        <w:rPr>
          <w:color w:val="000000" w:themeColor="text1"/>
          <w:sz w:val="28"/>
          <w:szCs w:val="28"/>
          <w:lang w:val="uk-UA"/>
        </w:rPr>
        <w:t>,</w:t>
      </w:r>
      <w:r w:rsidR="00757637" w:rsidRPr="00BE7451">
        <w:rPr>
          <w:color w:val="000000" w:themeColor="text1"/>
          <w:sz w:val="28"/>
          <w:szCs w:val="28"/>
          <w:lang w:val="uk-UA"/>
        </w:rPr>
        <w:t xml:space="preserve"> </w:t>
      </w:r>
      <w:r w:rsidR="00757637" w:rsidRPr="004F4B98">
        <w:rPr>
          <w:color w:val="000000" w:themeColor="text1"/>
          <w:spacing w:val="-10"/>
          <w:sz w:val="28"/>
          <w:szCs w:val="28"/>
          <w:lang w:val="uk-UA"/>
        </w:rPr>
        <w:t>2007</w:t>
      </w:r>
      <w:r w:rsidR="00347DA1" w:rsidRPr="004F4B98">
        <w:rPr>
          <w:color w:val="000000" w:themeColor="text1"/>
          <w:spacing w:val="-10"/>
          <w:sz w:val="28"/>
          <w:szCs w:val="28"/>
          <w:lang w:val="uk-UA"/>
        </w:rPr>
        <w:t>. 329 с.</w:t>
      </w:r>
    </w:p>
    <w:p w14:paraId="55704C38" w14:textId="50604A04" w:rsidR="00693D90" w:rsidRPr="00BE7451" w:rsidRDefault="00693D90" w:rsidP="004F4B98">
      <w:pPr>
        <w:pStyle w:val="a4"/>
        <w:numPr>
          <w:ilvl w:val="0"/>
          <w:numId w:val="12"/>
        </w:numPr>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Фурманов А.Г. Волейбол. Минск, Современная школа, 2009. 240 с.</w:t>
      </w:r>
    </w:p>
    <w:p w14:paraId="5028D2EA" w14:textId="08825370"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Шиян Б. М. Теорія і методика фізичного виховання школярів: навч. посібник. Тернопіль : Навчальна книга–Богдан, 2001. Ч. 1. 272 с. </w:t>
      </w:r>
    </w:p>
    <w:p w14:paraId="49303B4A" w14:textId="468EEF4A"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Шиян Б.М. Теорія і методика фізичного виховання школярів: навч. посібник. Тернопіль : Навчальна книга–Богдан, 2001. Ч. 2. 248 с. </w:t>
      </w:r>
    </w:p>
    <w:p w14:paraId="5A5F6F61" w14:textId="096C5AF3" w:rsidR="00693D90" w:rsidRPr="00BE7451" w:rsidRDefault="00693D90" w:rsidP="004F4B98">
      <w:pPr>
        <w:pStyle w:val="a3"/>
        <w:numPr>
          <w:ilvl w:val="0"/>
          <w:numId w:val="12"/>
        </w:numPr>
        <w:tabs>
          <w:tab w:val="left" w:pos="1134"/>
        </w:tabs>
        <w:spacing w:before="0" w:beforeAutospacing="0" w:after="0" w:afterAutospacing="0" w:line="360" w:lineRule="auto"/>
        <w:ind w:left="0" w:firstLine="709"/>
        <w:jc w:val="both"/>
        <w:rPr>
          <w:color w:val="000000" w:themeColor="text1"/>
          <w:sz w:val="28"/>
          <w:szCs w:val="28"/>
          <w:lang w:val="uk-UA"/>
        </w:rPr>
      </w:pPr>
      <w:r w:rsidRPr="00BE7451">
        <w:rPr>
          <w:color w:val="000000" w:themeColor="text1"/>
          <w:sz w:val="28"/>
          <w:szCs w:val="28"/>
          <w:lang w:val="uk-UA"/>
        </w:rPr>
        <w:t xml:space="preserve">Шнейдер В.Ю. Методика обучения игре в волейбол. М. : ЧЕЛОВЕК, Олимпия, 2007. 56 с. </w:t>
      </w:r>
    </w:p>
    <w:p w14:paraId="1A40D2DA" w14:textId="77777777" w:rsidR="00693D90" w:rsidRPr="00BE7451" w:rsidRDefault="00693D90" w:rsidP="004F4B98">
      <w:pPr>
        <w:pStyle w:val="a4"/>
        <w:numPr>
          <w:ilvl w:val="0"/>
          <w:numId w:val="12"/>
        </w:numPr>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 xml:space="preserve">Agelonidis, Y. (2004). The jump serve in volleyball: From oblivion to dominance. J Hum Mov Stud, 47: 205-213 </w:t>
      </w:r>
    </w:p>
    <w:p w14:paraId="43E5BD47" w14:textId="77777777" w:rsidR="00693D90" w:rsidRPr="00BE7451" w:rsidRDefault="00693D90" w:rsidP="004F4B98">
      <w:pPr>
        <w:pStyle w:val="a4"/>
        <w:numPr>
          <w:ilvl w:val="0"/>
          <w:numId w:val="12"/>
        </w:numPr>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Jovičević, S. (2008). Teorijska priprema u treningu mladih odbojkašica. Fizička kultura. Vol. 62. br. 1-2. 142-158.</w:t>
      </w:r>
    </w:p>
    <w:p w14:paraId="5F9B1C97" w14:textId="77777777" w:rsidR="00693D90" w:rsidRPr="00BE7451" w:rsidRDefault="00693D90" w:rsidP="004F4B98">
      <w:pPr>
        <w:pStyle w:val="a4"/>
        <w:numPr>
          <w:ilvl w:val="0"/>
          <w:numId w:val="12"/>
        </w:numPr>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 xml:space="preserve">Molina, J.J., Santos, J.A., Barriopedro, M.J., &amp; Delgado, M.A. (2004). Match analysis from the competitive model: an applied example to serve in volleyball. Kronos, 5: 37-45 </w:t>
      </w:r>
    </w:p>
    <w:p w14:paraId="5CA4B7DA" w14:textId="77777777" w:rsidR="00693D90" w:rsidRPr="00BE7451" w:rsidRDefault="00693D90" w:rsidP="004F4B98">
      <w:pPr>
        <w:pStyle w:val="a4"/>
        <w:numPr>
          <w:ilvl w:val="0"/>
          <w:numId w:val="12"/>
        </w:numPr>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Nešić, G. Ilić, D. Majstorović, N., Grbić, V. &amp; Osmankač, N. (2013). Uticaj treninga na opšte i specifične motoričke sposobnosti odbojkašica uzrasta 13-14 godina. SportLogia. Vol. 9. Issue 2. 119-127.</w:t>
      </w:r>
    </w:p>
    <w:p w14:paraId="362E0EB9" w14:textId="77777777" w:rsidR="00693D90" w:rsidRPr="00BE7451" w:rsidRDefault="00693D90" w:rsidP="004F4B98">
      <w:pPr>
        <w:pStyle w:val="a4"/>
        <w:numPr>
          <w:ilvl w:val="0"/>
          <w:numId w:val="12"/>
        </w:numPr>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Palao, J.M. &amp; Valadés, D. (2009). Testing protocol for monitoring spike and serve speed in volleyball. Strength and Conditioning Journal 31(6), 47-51</w:t>
      </w:r>
    </w:p>
    <w:p w14:paraId="1FF79199" w14:textId="77777777" w:rsidR="00693D90" w:rsidRPr="00BE7451" w:rsidRDefault="00693D90" w:rsidP="004F4B98">
      <w:pPr>
        <w:pStyle w:val="a4"/>
        <w:numPr>
          <w:ilvl w:val="0"/>
          <w:numId w:val="12"/>
        </w:numPr>
        <w:tabs>
          <w:tab w:val="left" w:pos="1134"/>
        </w:tabs>
        <w:spacing w:line="360" w:lineRule="auto"/>
        <w:ind w:left="0" w:firstLine="709"/>
        <w:jc w:val="both"/>
        <w:rPr>
          <w:color w:val="000000" w:themeColor="text1"/>
          <w:sz w:val="28"/>
          <w:szCs w:val="28"/>
          <w:lang w:val="uk-UA"/>
        </w:rPr>
      </w:pPr>
      <w:r w:rsidRPr="00BE7451">
        <w:rPr>
          <w:rFonts w:eastAsia="Hiragino Kaku Gothic Pro W3"/>
          <w:color w:val="000000" w:themeColor="text1"/>
          <w:sz w:val="28"/>
          <w:szCs w:val="28"/>
          <w:lang w:val="uk-UA"/>
        </w:rPr>
        <w:t>Sato F., Watanabe K.(2015). The effect of reception on the results of the volleyball game 17:1-4</w:t>
      </w:r>
    </w:p>
    <w:p w14:paraId="77994B82" w14:textId="77777777" w:rsidR="00693D90" w:rsidRPr="00BE7451" w:rsidRDefault="00693D90" w:rsidP="004F4B98">
      <w:pPr>
        <w:pStyle w:val="a4"/>
        <w:numPr>
          <w:ilvl w:val="0"/>
          <w:numId w:val="12"/>
        </w:numPr>
        <w:tabs>
          <w:tab w:val="left" w:pos="1134"/>
        </w:tabs>
        <w:spacing w:line="360" w:lineRule="auto"/>
        <w:ind w:left="0" w:firstLine="709"/>
        <w:jc w:val="both"/>
        <w:rPr>
          <w:color w:val="000000" w:themeColor="text1"/>
          <w:sz w:val="28"/>
          <w:szCs w:val="28"/>
          <w:lang w:val="uk-UA"/>
        </w:rPr>
      </w:pPr>
      <w:r w:rsidRPr="00BE7451">
        <w:rPr>
          <w:color w:val="000000" w:themeColor="text1"/>
          <w:sz w:val="28"/>
          <w:szCs w:val="28"/>
          <w:lang w:val="uk-UA"/>
        </w:rPr>
        <w:t xml:space="preserve">Šmigalović, M. Bajrić, O. &amp; Lolić, D.(2012). Uticaj programa odbojke na bazične i situaciono-motoričke sposobnosti učenika uzrasta 13 – 14 godina. </w:t>
      </w:r>
      <w:r w:rsidRPr="00BE7451">
        <w:rPr>
          <w:color w:val="000000" w:themeColor="text1"/>
          <w:sz w:val="28"/>
          <w:szCs w:val="28"/>
          <w:lang w:val="uk-UA"/>
        </w:rPr>
        <w:lastRenderedPageBreak/>
        <w:t>[Impact of Programme of Volleyball on Basic and Situational-Motor Abilities Among Students Age of 13 to 14]. Sports science and health. Vol 2. Issue 1. 35-41.</w:t>
      </w:r>
    </w:p>
    <w:p w14:paraId="5ED28DDF" w14:textId="55A88DAA" w:rsidR="004F4B98" w:rsidRDefault="004F4B98">
      <w:pPr>
        <w:rPr>
          <w:lang w:val="uk-UA"/>
        </w:rPr>
      </w:pPr>
      <w:r>
        <w:rPr>
          <w:lang w:val="uk-UA"/>
        </w:rPr>
        <w:br w:type="page"/>
      </w:r>
    </w:p>
    <w:p w14:paraId="64F5BD1F" w14:textId="77777777" w:rsidR="00ED193F" w:rsidRPr="00BE7451" w:rsidRDefault="00ED193F" w:rsidP="00625B00">
      <w:pPr>
        <w:jc w:val="center"/>
        <w:rPr>
          <w:sz w:val="28"/>
          <w:lang w:val="uk-UA" w:eastAsia="uk-UA"/>
        </w:rPr>
      </w:pPr>
      <w:r w:rsidRPr="00BE7451">
        <w:rPr>
          <w:sz w:val="28"/>
          <w:lang w:val="uk-UA" w:eastAsia="uk-UA"/>
        </w:rPr>
        <w:lastRenderedPageBreak/>
        <w:t>МІНІСТЕРСТВО ОСВІТИ І НАУКИ УКРАЇНИ</w:t>
      </w:r>
    </w:p>
    <w:p w14:paraId="42654207" w14:textId="77777777" w:rsidR="00ED193F" w:rsidRPr="00BE7451" w:rsidRDefault="00ED193F" w:rsidP="00625B00">
      <w:pPr>
        <w:jc w:val="center"/>
        <w:rPr>
          <w:sz w:val="28"/>
          <w:lang w:val="uk-UA" w:eastAsia="uk-UA"/>
        </w:rPr>
      </w:pPr>
      <w:r w:rsidRPr="00BE7451">
        <w:rPr>
          <w:sz w:val="28"/>
          <w:lang w:val="uk-UA" w:eastAsia="uk-UA"/>
        </w:rPr>
        <w:t>ЗАПОРІЗЬКИЙ НАЦІОНАЛЬНИЙ УНІВЕРСИТЕТ</w:t>
      </w:r>
    </w:p>
    <w:p w14:paraId="41A2D25F" w14:textId="41B901C4" w:rsidR="00ED193F" w:rsidRPr="00BE7451" w:rsidRDefault="00ED193F" w:rsidP="00625B00">
      <w:pPr>
        <w:jc w:val="center"/>
        <w:rPr>
          <w:sz w:val="28"/>
          <w:lang w:val="uk-UA" w:eastAsia="uk-UA"/>
        </w:rPr>
      </w:pPr>
    </w:p>
    <w:p w14:paraId="1E6D5976" w14:textId="5EEC3C3A" w:rsidR="00ED193F" w:rsidRPr="00625B00" w:rsidRDefault="00625B00" w:rsidP="00625B00">
      <w:pPr>
        <w:jc w:val="center"/>
        <w:rPr>
          <w:sz w:val="28"/>
          <w:szCs w:val="28"/>
          <w:lang w:val="uk-UA"/>
        </w:rPr>
      </w:pPr>
      <w:r w:rsidRPr="00625B00">
        <w:rPr>
          <w:sz w:val="28"/>
          <w:szCs w:val="28"/>
          <w:lang w:val="uk-UA"/>
        </w:rPr>
        <w:t>ФАКУЛЬТЕТ</w:t>
      </w:r>
      <w:r>
        <w:rPr>
          <w:sz w:val="28"/>
          <w:szCs w:val="28"/>
          <w:lang w:val="uk-UA"/>
        </w:rPr>
        <w:t xml:space="preserve"> ФІЗИЧНОГО ВИХОВАННЯ</w:t>
      </w:r>
    </w:p>
    <w:p w14:paraId="640DBA43" w14:textId="77777777" w:rsidR="00ED193F" w:rsidRPr="00BE7451" w:rsidRDefault="00ED193F" w:rsidP="00625B00">
      <w:pPr>
        <w:jc w:val="center"/>
        <w:rPr>
          <w:sz w:val="28"/>
          <w:szCs w:val="28"/>
          <w:lang w:val="uk-UA"/>
        </w:rPr>
      </w:pPr>
    </w:p>
    <w:p w14:paraId="7DAF9798" w14:textId="686A30F6" w:rsidR="00ED193F" w:rsidRPr="00BE7451" w:rsidRDefault="00625B00" w:rsidP="00625B00">
      <w:pPr>
        <w:jc w:val="center"/>
        <w:rPr>
          <w:sz w:val="28"/>
          <w:szCs w:val="28"/>
          <w:lang w:val="uk-UA"/>
        </w:rPr>
      </w:pPr>
      <w:r>
        <w:rPr>
          <w:sz w:val="28"/>
          <w:szCs w:val="28"/>
          <w:lang w:val="uk-UA"/>
        </w:rPr>
        <w:t>КАФЕДРА ТЕОРІЇ ТА МЕТОДИКИ ФІЗИЧНОЇ КУЛЬТУРИ І СПОРТУ</w:t>
      </w:r>
    </w:p>
    <w:p w14:paraId="54579AB4" w14:textId="2E9798A2" w:rsidR="00ED193F" w:rsidRDefault="00ED193F" w:rsidP="00625B00">
      <w:pPr>
        <w:jc w:val="center"/>
        <w:rPr>
          <w:sz w:val="28"/>
          <w:szCs w:val="28"/>
          <w:lang w:val="uk-UA"/>
        </w:rPr>
      </w:pPr>
    </w:p>
    <w:p w14:paraId="08C75360" w14:textId="7A1C6D96" w:rsidR="00625B00" w:rsidRDefault="00625B00" w:rsidP="00625B00">
      <w:pPr>
        <w:jc w:val="center"/>
        <w:rPr>
          <w:sz w:val="28"/>
          <w:szCs w:val="28"/>
          <w:lang w:val="uk-UA"/>
        </w:rPr>
      </w:pPr>
    </w:p>
    <w:p w14:paraId="2FA4FF9D" w14:textId="753A88C3" w:rsidR="00625B00" w:rsidRDefault="00625B00" w:rsidP="00625B00">
      <w:pPr>
        <w:jc w:val="center"/>
        <w:rPr>
          <w:sz w:val="28"/>
          <w:szCs w:val="28"/>
          <w:lang w:val="uk-UA"/>
        </w:rPr>
      </w:pPr>
    </w:p>
    <w:p w14:paraId="619D8EE8" w14:textId="40E6CB2A" w:rsidR="00625B00" w:rsidRDefault="00625B00" w:rsidP="00625B00">
      <w:pPr>
        <w:jc w:val="center"/>
        <w:rPr>
          <w:sz w:val="28"/>
          <w:szCs w:val="28"/>
          <w:lang w:val="uk-UA"/>
        </w:rPr>
      </w:pPr>
    </w:p>
    <w:p w14:paraId="710CEDC3" w14:textId="31756A56" w:rsidR="00625B00" w:rsidRDefault="00625B00" w:rsidP="00625B00">
      <w:pPr>
        <w:jc w:val="center"/>
        <w:rPr>
          <w:sz w:val="28"/>
          <w:szCs w:val="28"/>
          <w:lang w:val="uk-UA"/>
        </w:rPr>
      </w:pPr>
    </w:p>
    <w:p w14:paraId="007D2C6E" w14:textId="0D2C3A57" w:rsidR="00625B00" w:rsidRDefault="00625B00" w:rsidP="00625B00">
      <w:pPr>
        <w:jc w:val="center"/>
        <w:rPr>
          <w:sz w:val="28"/>
          <w:szCs w:val="28"/>
          <w:lang w:val="uk-UA"/>
        </w:rPr>
      </w:pPr>
    </w:p>
    <w:p w14:paraId="74C6C38A" w14:textId="47D237F2" w:rsidR="00625B00" w:rsidRDefault="00625B00" w:rsidP="00625B00">
      <w:pPr>
        <w:jc w:val="center"/>
        <w:rPr>
          <w:sz w:val="28"/>
          <w:szCs w:val="28"/>
          <w:lang w:val="uk-UA"/>
        </w:rPr>
      </w:pPr>
    </w:p>
    <w:p w14:paraId="66B908F1" w14:textId="77777777" w:rsidR="00625B00" w:rsidRPr="00BE7451" w:rsidRDefault="00625B00" w:rsidP="00625B00">
      <w:pPr>
        <w:jc w:val="center"/>
        <w:rPr>
          <w:sz w:val="28"/>
          <w:szCs w:val="28"/>
          <w:lang w:val="uk-UA"/>
        </w:rPr>
      </w:pPr>
    </w:p>
    <w:p w14:paraId="2DCC34EF" w14:textId="792E60B2" w:rsidR="00ED193F" w:rsidRPr="00625B00" w:rsidRDefault="00ED193F" w:rsidP="00625B00">
      <w:pPr>
        <w:jc w:val="center"/>
        <w:rPr>
          <w:b/>
          <w:bCs/>
          <w:sz w:val="28"/>
          <w:szCs w:val="28"/>
          <w:lang w:val="uk-UA"/>
        </w:rPr>
      </w:pPr>
      <w:r w:rsidRPr="00625B00">
        <w:rPr>
          <w:sz w:val="36"/>
          <w:szCs w:val="36"/>
          <w:lang w:val="uk-UA"/>
        </w:rPr>
        <w:t>ДОДАТКИ</w:t>
      </w:r>
      <w:r w:rsidRPr="00625B00">
        <w:rPr>
          <w:b/>
          <w:bCs/>
          <w:sz w:val="28"/>
          <w:szCs w:val="28"/>
          <w:lang w:val="uk-UA"/>
        </w:rPr>
        <w:t xml:space="preserve"> </w:t>
      </w:r>
    </w:p>
    <w:p w14:paraId="0E1782D4" w14:textId="22D68FE8" w:rsidR="00ED193F" w:rsidRPr="00625B00" w:rsidRDefault="00625B00" w:rsidP="00625B00">
      <w:pPr>
        <w:jc w:val="center"/>
        <w:rPr>
          <w:bCs/>
          <w:sz w:val="32"/>
          <w:szCs w:val="32"/>
          <w:lang w:val="uk-UA"/>
        </w:rPr>
      </w:pPr>
      <w:r w:rsidRPr="00625B00">
        <w:rPr>
          <w:bCs/>
          <w:sz w:val="32"/>
          <w:szCs w:val="32"/>
          <w:lang w:val="uk-UA"/>
        </w:rPr>
        <w:t>до кваліфікаційної роботи магістра</w:t>
      </w:r>
    </w:p>
    <w:p w14:paraId="3702B5DD" w14:textId="77777777" w:rsidR="00ED193F" w:rsidRPr="00BE7451" w:rsidRDefault="00ED193F" w:rsidP="00625B00">
      <w:pPr>
        <w:jc w:val="center"/>
        <w:rPr>
          <w:b/>
          <w:sz w:val="28"/>
          <w:szCs w:val="28"/>
          <w:lang w:val="uk-UA"/>
        </w:rPr>
      </w:pPr>
    </w:p>
    <w:p w14:paraId="1EF14156" w14:textId="62767CF6" w:rsidR="00ED193F" w:rsidRPr="00BE7451" w:rsidRDefault="00625B00" w:rsidP="00625B00">
      <w:pPr>
        <w:jc w:val="center"/>
        <w:rPr>
          <w:sz w:val="28"/>
          <w:lang w:val="uk-UA"/>
        </w:rPr>
      </w:pPr>
      <w:r>
        <w:rPr>
          <w:sz w:val="28"/>
          <w:szCs w:val="28"/>
          <w:lang w:val="uk-UA"/>
        </w:rPr>
        <w:t>на тему</w:t>
      </w:r>
      <w:r w:rsidR="00ED193F" w:rsidRPr="00BE7451">
        <w:rPr>
          <w:sz w:val="28"/>
          <w:szCs w:val="28"/>
          <w:lang w:val="uk-UA"/>
        </w:rPr>
        <w:t xml:space="preserve"> </w:t>
      </w:r>
      <w:r w:rsidR="00ED193F" w:rsidRPr="00BE7451">
        <w:rPr>
          <w:b/>
          <w:sz w:val="28"/>
          <w:lang w:val="uk-UA"/>
        </w:rPr>
        <w:t>ОСОБЛИВОСТІ ФІЗИЧНОЇ І ТЕХНІЧНОЇ ПІДГОТОВЛЕНОСТІ ДІТЕЙ СЕРЕДНЬОГО ШКІЛЬНОГО ВІКУ, ЯКІ ЗАЙМАЮТЬСЯ ВОЛЕЙБОЛОМ</w:t>
      </w:r>
    </w:p>
    <w:p w14:paraId="286454EA" w14:textId="77777777" w:rsidR="00ED193F" w:rsidRPr="00BE7451" w:rsidRDefault="00ED193F" w:rsidP="00625B00">
      <w:pPr>
        <w:jc w:val="center"/>
        <w:rPr>
          <w:sz w:val="28"/>
          <w:lang w:val="uk-UA"/>
        </w:rPr>
      </w:pPr>
    </w:p>
    <w:p w14:paraId="2C1A523A" w14:textId="77777777" w:rsidR="00ED193F" w:rsidRPr="00BE7451" w:rsidRDefault="00ED193F" w:rsidP="00625B00">
      <w:pPr>
        <w:jc w:val="center"/>
        <w:rPr>
          <w:sz w:val="28"/>
          <w:lang w:val="uk-UA"/>
        </w:rPr>
      </w:pPr>
    </w:p>
    <w:p w14:paraId="08D13DE9" w14:textId="77777777" w:rsidR="00ED193F" w:rsidRPr="00BE7451" w:rsidRDefault="00ED193F" w:rsidP="00625B00">
      <w:pPr>
        <w:jc w:val="center"/>
        <w:rPr>
          <w:sz w:val="28"/>
          <w:lang w:val="uk-UA"/>
        </w:rPr>
      </w:pPr>
    </w:p>
    <w:p w14:paraId="7ECA543A" w14:textId="330E3FC4" w:rsidR="00ED193F" w:rsidRPr="00BE7451" w:rsidRDefault="00ED193F" w:rsidP="00625B00">
      <w:pPr>
        <w:jc w:val="center"/>
        <w:rPr>
          <w:sz w:val="28"/>
          <w:szCs w:val="28"/>
          <w:lang w:val="uk-UA"/>
        </w:rPr>
      </w:pPr>
    </w:p>
    <w:p w14:paraId="44B0FE12" w14:textId="550FD766" w:rsidR="00ED193F" w:rsidRPr="00BE7451" w:rsidRDefault="00ED193F" w:rsidP="00625B00">
      <w:pPr>
        <w:jc w:val="center"/>
        <w:rPr>
          <w:sz w:val="28"/>
          <w:szCs w:val="28"/>
          <w:lang w:val="uk-UA"/>
        </w:rPr>
      </w:pPr>
    </w:p>
    <w:p w14:paraId="5BC73C3E" w14:textId="055F0EB6" w:rsidR="00ED193F" w:rsidRPr="00BE7451" w:rsidRDefault="00ED193F" w:rsidP="00625B00">
      <w:pPr>
        <w:jc w:val="center"/>
        <w:rPr>
          <w:sz w:val="28"/>
          <w:szCs w:val="28"/>
          <w:lang w:val="uk-UA"/>
        </w:rPr>
      </w:pPr>
    </w:p>
    <w:p w14:paraId="2AC41D15" w14:textId="409C749D" w:rsidR="00ED193F" w:rsidRPr="00BE7451" w:rsidRDefault="00ED193F" w:rsidP="00625B00">
      <w:pPr>
        <w:jc w:val="center"/>
        <w:rPr>
          <w:sz w:val="28"/>
          <w:szCs w:val="28"/>
          <w:lang w:val="uk-UA"/>
        </w:rPr>
      </w:pPr>
    </w:p>
    <w:p w14:paraId="4D327789" w14:textId="77777777" w:rsidR="00ED193F" w:rsidRPr="00BE7451" w:rsidRDefault="00ED193F" w:rsidP="00625B00">
      <w:pPr>
        <w:jc w:val="center"/>
        <w:rPr>
          <w:sz w:val="28"/>
          <w:szCs w:val="28"/>
          <w:lang w:val="uk-UA"/>
        </w:rPr>
      </w:pPr>
    </w:p>
    <w:p w14:paraId="032219B8" w14:textId="77777777" w:rsidR="00ED193F" w:rsidRPr="00BE7451" w:rsidRDefault="00ED193F" w:rsidP="00625B00">
      <w:pPr>
        <w:jc w:val="center"/>
        <w:rPr>
          <w:sz w:val="28"/>
          <w:szCs w:val="28"/>
          <w:lang w:val="uk-UA"/>
        </w:rPr>
      </w:pPr>
    </w:p>
    <w:tbl>
      <w:tblPr>
        <w:tblW w:w="0" w:type="auto"/>
        <w:jc w:val="right"/>
        <w:tblLook w:val="04A0" w:firstRow="1" w:lastRow="0" w:firstColumn="1" w:lastColumn="0" w:noHBand="0" w:noVBand="1"/>
      </w:tblPr>
      <w:tblGrid>
        <w:gridCol w:w="5822"/>
      </w:tblGrid>
      <w:tr w:rsidR="00625B00" w:rsidRPr="002B3838" w14:paraId="01E5E71C" w14:textId="77777777" w:rsidTr="00D24715">
        <w:trPr>
          <w:jc w:val="right"/>
        </w:trPr>
        <w:tc>
          <w:tcPr>
            <w:tcW w:w="5822" w:type="dxa"/>
            <w:shd w:val="clear" w:color="auto" w:fill="auto"/>
          </w:tcPr>
          <w:p w14:paraId="40F49431" w14:textId="77777777" w:rsidR="00625B00" w:rsidRPr="002B3838" w:rsidRDefault="00625B00" w:rsidP="00D24715">
            <w:pPr>
              <w:spacing w:line="336" w:lineRule="auto"/>
              <w:rPr>
                <w:lang w:val="uk-UA"/>
              </w:rPr>
            </w:pPr>
            <w:r>
              <w:rPr>
                <w:sz w:val="28"/>
                <w:szCs w:val="28"/>
                <w:lang w:val="uk-UA"/>
              </w:rPr>
              <w:t>Виконав: студент 2</w:t>
            </w:r>
            <w:r w:rsidRPr="002B3838">
              <w:rPr>
                <w:sz w:val="28"/>
                <w:szCs w:val="28"/>
                <w:lang w:val="uk-UA"/>
              </w:rPr>
              <w:t xml:space="preserve"> курсу,</w:t>
            </w:r>
            <w:r>
              <w:rPr>
                <w:sz w:val="28"/>
                <w:szCs w:val="28"/>
                <w:lang w:val="uk-UA"/>
              </w:rPr>
              <w:t xml:space="preserve"> </w:t>
            </w:r>
            <w:r w:rsidRPr="002B3838">
              <w:rPr>
                <w:sz w:val="28"/>
                <w:szCs w:val="28"/>
                <w:lang w:val="uk-UA"/>
              </w:rPr>
              <w:t>групи 8.017</w:t>
            </w:r>
            <w:r>
              <w:rPr>
                <w:sz w:val="28"/>
                <w:szCs w:val="28"/>
                <w:lang w:val="uk-UA"/>
              </w:rPr>
              <w:t>8</w:t>
            </w:r>
            <w:r w:rsidRPr="002B3838">
              <w:rPr>
                <w:sz w:val="28"/>
                <w:szCs w:val="28"/>
                <w:lang w:val="uk-UA"/>
              </w:rPr>
              <w:t>-2ф-з</w:t>
            </w:r>
          </w:p>
        </w:tc>
      </w:tr>
      <w:tr w:rsidR="00625B00" w:rsidRPr="002B3838" w14:paraId="01BC3FDB" w14:textId="77777777" w:rsidTr="00D24715">
        <w:trPr>
          <w:trHeight w:val="322"/>
          <w:jc w:val="right"/>
        </w:trPr>
        <w:tc>
          <w:tcPr>
            <w:tcW w:w="5822" w:type="dxa"/>
            <w:shd w:val="clear" w:color="auto" w:fill="auto"/>
          </w:tcPr>
          <w:p w14:paraId="6BDFBF56" w14:textId="77777777" w:rsidR="00625B00" w:rsidRPr="002B3838" w:rsidRDefault="00625B00" w:rsidP="00D24715">
            <w:pPr>
              <w:spacing w:line="336" w:lineRule="auto"/>
              <w:rPr>
                <w:sz w:val="28"/>
                <w:szCs w:val="28"/>
                <w:lang w:val="uk-UA"/>
              </w:rPr>
            </w:pPr>
            <w:r>
              <w:rPr>
                <w:sz w:val="28"/>
                <w:szCs w:val="28"/>
                <w:lang w:val="uk-UA"/>
              </w:rPr>
              <w:t xml:space="preserve">спеціальності </w:t>
            </w:r>
            <w:r w:rsidRPr="002B3838">
              <w:rPr>
                <w:sz w:val="28"/>
                <w:szCs w:val="28"/>
                <w:lang w:val="uk-UA"/>
              </w:rPr>
              <w:t>017</w:t>
            </w:r>
            <w:r>
              <w:rPr>
                <w:sz w:val="28"/>
                <w:szCs w:val="28"/>
                <w:lang w:val="uk-UA"/>
              </w:rPr>
              <w:t xml:space="preserve"> фізична культура і спорт</w:t>
            </w:r>
          </w:p>
        </w:tc>
      </w:tr>
      <w:tr w:rsidR="00625B00" w:rsidRPr="002B3838" w14:paraId="16F6184E" w14:textId="77777777" w:rsidTr="00D24715">
        <w:trPr>
          <w:trHeight w:val="283"/>
          <w:jc w:val="right"/>
        </w:trPr>
        <w:tc>
          <w:tcPr>
            <w:tcW w:w="5822" w:type="dxa"/>
            <w:shd w:val="clear" w:color="auto" w:fill="auto"/>
          </w:tcPr>
          <w:p w14:paraId="2DEA7779" w14:textId="77777777" w:rsidR="00625B00" w:rsidRPr="002B3838" w:rsidRDefault="00625B00" w:rsidP="00D24715">
            <w:pPr>
              <w:spacing w:line="336" w:lineRule="auto"/>
              <w:jc w:val="both"/>
              <w:rPr>
                <w:sz w:val="28"/>
                <w:szCs w:val="28"/>
                <w:lang w:val="uk-UA"/>
              </w:rPr>
            </w:pPr>
            <w:r w:rsidRPr="002B3838">
              <w:rPr>
                <w:sz w:val="28"/>
                <w:szCs w:val="28"/>
                <w:lang w:val="uk-UA"/>
              </w:rPr>
              <w:t>освітньої програми</w:t>
            </w:r>
            <w:r>
              <w:rPr>
                <w:sz w:val="28"/>
                <w:szCs w:val="28"/>
                <w:lang w:val="uk-UA"/>
              </w:rPr>
              <w:t xml:space="preserve"> ф</w:t>
            </w:r>
            <w:r w:rsidRPr="002B3838">
              <w:rPr>
                <w:sz w:val="28"/>
                <w:szCs w:val="28"/>
                <w:lang w:val="uk-UA"/>
              </w:rPr>
              <w:t>ізичне виховання</w:t>
            </w:r>
          </w:p>
        </w:tc>
      </w:tr>
      <w:tr w:rsidR="00625B00" w:rsidRPr="002B3838" w14:paraId="334E4DD8" w14:textId="77777777" w:rsidTr="00D24715">
        <w:trPr>
          <w:jc w:val="right"/>
        </w:trPr>
        <w:tc>
          <w:tcPr>
            <w:tcW w:w="5822" w:type="dxa"/>
            <w:shd w:val="clear" w:color="auto" w:fill="auto"/>
          </w:tcPr>
          <w:p w14:paraId="7A0F2D6B" w14:textId="77777777" w:rsidR="00625B00" w:rsidRPr="002B3838" w:rsidRDefault="00625B00" w:rsidP="00D24715">
            <w:pPr>
              <w:pStyle w:val="af0"/>
              <w:spacing w:line="336" w:lineRule="auto"/>
              <w:rPr>
                <w:sz w:val="28"/>
                <w:szCs w:val="28"/>
              </w:rPr>
            </w:pPr>
            <w:r>
              <w:rPr>
                <w:sz w:val="28"/>
                <w:szCs w:val="28"/>
                <w:lang w:val="ru-RU"/>
              </w:rPr>
              <w:t>С.О. Щербина</w:t>
            </w:r>
          </w:p>
        </w:tc>
      </w:tr>
      <w:tr w:rsidR="00625B00" w:rsidRPr="002B3838" w14:paraId="39B3C62F" w14:textId="77777777" w:rsidTr="00D24715">
        <w:trPr>
          <w:trHeight w:val="307"/>
          <w:jc w:val="right"/>
        </w:trPr>
        <w:tc>
          <w:tcPr>
            <w:tcW w:w="5822" w:type="dxa"/>
            <w:shd w:val="clear" w:color="auto" w:fill="auto"/>
          </w:tcPr>
          <w:p w14:paraId="5E0D2791" w14:textId="77777777" w:rsidR="00625B00" w:rsidRPr="002B3838" w:rsidRDefault="00625B00" w:rsidP="00D24715">
            <w:pPr>
              <w:tabs>
                <w:tab w:val="left" w:pos="5812"/>
              </w:tabs>
              <w:spacing w:line="336" w:lineRule="auto"/>
              <w:rPr>
                <w:sz w:val="28"/>
                <w:szCs w:val="28"/>
                <w:lang w:val="uk-UA"/>
              </w:rPr>
            </w:pPr>
            <w:r>
              <w:rPr>
                <w:sz w:val="28"/>
                <w:szCs w:val="28"/>
                <w:lang w:val="uk-UA"/>
              </w:rPr>
              <w:t>Керівник доцент, к</w:t>
            </w:r>
            <w:r w:rsidRPr="002B3838">
              <w:rPr>
                <w:sz w:val="28"/>
                <w:szCs w:val="28"/>
                <w:lang w:val="uk-UA"/>
              </w:rPr>
              <w:t>.</w:t>
            </w:r>
            <w:r>
              <w:rPr>
                <w:sz w:val="28"/>
                <w:szCs w:val="28"/>
                <w:lang w:val="uk-UA"/>
              </w:rPr>
              <w:t>б</w:t>
            </w:r>
            <w:r w:rsidRPr="002B3838">
              <w:rPr>
                <w:sz w:val="28"/>
                <w:szCs w:val="28"/>
                <w:lang w:val="uk-UA"/>
              </w:rPr>
              <w:t>.</w:t>
            </w:r>
            <w:r>
              <w:rPr>
                <w:sz w:val="28"/>
                <w:szCs w:val="28"/>
                <w:lang w:val="uk-UA"/>
              </w:rPr>
              <w:t>н</w:t>
            </w:r>
            <w:r w:rsidRPr="002B3838">
              <w:rPr>
                <w:sz w:val="28"/>
                <w:szCs w:val="28"/>
                <w:lang w:val="uk-UA"/>
              </w:rPr>
              <w:t>., доцент</w:t>
            </w:r>
            <w:r>
              <w:rPr>
                <w:sz w:val="28"/>
                <w:szCs w:val="28"/>
                <w:lang w:val="uk-UA"/>
              </w:rPr>
              <w:t xml:space="preserve"> Голець </w:t>
            </w:r>
            <w:r w:rsidRPr="002B3838">
              <w:rPr>
                <w:sz w:val="28"/>
                <w:szCs w:val="28"/>
                <w:lang w:val="uk-UA"/>
              </w:rPr>
              <w:t>В.</w:t>
            </w:r>
            <w:r>
              <w:rPr>
                <w:sz w:val="28"/>
                <w:szCs w:val="28"/>
                <w:lang w:val="uk-UA"/>
              </w:rPr>
              <w:t>О.</w:t>
            </w:r>
          </w:p>
        </w:tc>
      </w:tr>
      <w:tr w:rsidR="00625B00" w:rsidRPr="002B3838" w14:paraId="26512FC9" w14:textId="77777777" w:rsidTr="00D24715">
        <w:trPr>
          <w:trHeight w:val="411"/>
          <w:jc w:val="right"/>
        </w:trPr>
        <w:tc>
          <w:tcPr>
            <w:tcW w:w="5822" w:type="dxa"/>
            <w:shd w:val="clear" w:color="auto" w:fill="auto"/>
          </w:tcPr>
          <w:p w14:paraId="40C6D11E" w14:textId="77777777" w:rsidR="00625B00" w:rsidRPr="002B3838" w:rsidRDefault="00625B00" w:rsidP="00D24715">
            <w:pPr>
              <w:spacing w:line="336" w:lineRule="auto"/>
              <w:rPr>
                <w:sz w:val="28"/>
                <w:szCs w:val="28"/>
                <w:lang w:val="uk-UA"/>
              </w:rPr>
            </w:pPr>
            <w:r>
              <w:rPr>
                <w:sz w:val="28"/>
                <w:szCs w:val="28"/>
                <w:lang w:val="uk-UA"/>
              </w:rPr>
              <w:t>Рецензент</w:t>
            </w:r>
            <w:r w:rsidRPr="002B3838">
              <w:rPr>
                <w:sz w:val="28"/>
                <w:szCs w:val="28"/>
                <w:lang w:val="uk-UA"/>
              </w:rPr>
              <w:t xml:space="preserve"> </w:t>
            </w:r>
            <w:r>
              <w:rPr>
                <w:sz w:val="28"/>
                <w:szCs w:val="28"/>
                <w:lang w:val="uk-UA"/>
              </w:rPr>
              <w:t>доцент, д.фіз.вих. Тищенко В.О.</w:t>
            </w:r>
          </w:p>
        </w:tc>
      </w:tr>
    </w:tbl>
    <w:p w14:paraId="4684E1C8" w14:textId="77777777" w:rsidR="00ED193F" w:rsidRPr="00625B00" w:rsidRDefault="00ED193F" w:rsidP="00625B00">
      <w:pPr>
        <w:jc w:val="center"/>
        <w:rPr>
          <w:sz w:val="28"/>
          <w:szCs w:val="20"/>
        </w:rPr>
      </w:pPr>
    </w:p>
    <w:p w14:paraId="14C2A037" w14:textId="112C6CC2" w:rsidR="00ED193F" w:rsidRDefault="00ED193F" w:rsidP="00625B00">
      <w:pPr>
        <w:jc w:val="center"/>
        <w:rPr>
          <w:sz w:val="28"/>
          <w:szCs w:val="20"/>
          <w:lang w:val="uk-UA"/>
        </w:rPr>
      </w:pPr>
    </w:p>
    <w:p w14:paraId="70550745" w14:textId="197C7406" w:rsidR="00625B00" w:rsidRDefault="00625B00" w:rsidP="00625B00">
      <w:pPr>
        <w:jc w:val="center"/>
        <w:rPr>
          <w:sz w:val="28"/>
          <w:szCs w:val="20"/>
          <w:lang w:val="uk-UA"/>
        </w:rPr>
      </w:pPr>
    </w:p>
    <w:p w14:paraId="567BD661" w14:textId="77777777" w:rsidR="00625B00" w:rsidRPr="00BE7451" w:rsidRDefault="00625B00" w:rsidP="00625B00">
      <w:pPr>
        <w:jc w:val="center"/>
        <w:rPr>
          <w:sz w:val="28"/>
          <w:szCs w:val="20"/>
          <w:lang w:val="uk-UA"/>
        </w:rPr>
      </w:pPr>
    </w:p>
    <w:p w14:paraId="41938946" w14:textId="77777777" w:rsidR="00625B00" w:rsidRDefault="00625B00" w:rsidP="00625B00">
      <w:pPr>
        <w:jc w:val="center"/>
        <w:rPr>
          <w:sz w:val="28"/>
          <w:szCs w:val="20"/>
          <w:lang w:val="uk-UA"/>
        </w:rPr>
      </w:pPr>
      <w:r>
        <w:rPr>
          <w:sz w:val="28"/>
          <w:szCs w:val="20"/>
          <w:lang w:val="uk-UA"/>
        </w:rPr>
        <w:t>Запоріжжя</w:t>
      </w:r>
    </w:p>
    <w:p w14:paraId="72D687DA" w14:textId="69AD89FC" w:rsidR="00ED193F" w:rsidRPr="00BE7451" w:rsidRDefault="00625B00" w:rsidP="00625B00">
      <w:pPr>
        <w:jc w:val="center"/>
        <w:rPr>
          <w:sz w:val="28"/>
          <w:szCs w:val="20"/>
          <w:lang w:val="uk-UA"/>
        </w:rPr>
      </w:pPr>
      <w:r>
        <w:rPr>
          <w:sz w:val="28"/>
          <w:szCs w:val="20"/>
          <w:lang w:val="uk-UA"/>
        </w:rPr>
        <w:t>2020</w:t>
      </w:r>
    </w:p>
    <w:p w14:paraId="191A044C" w14:textId="77777777" w:rsidR="00625B00" w:rsidRDefault="00625B00">
      <w:pPr>
        <w:rPr>
          <w:rFonts w:eastAsiaTheme="majorEastAsia"/>
          <w:color w:val="000000" w:themeColor="text1"/>
          <w:sz w:val="28"/>
          <w:szCs w:val="28"/>
          <w:lang w:val="uk-UA"/>
        </w:rPr>
      </w:pPr>
      <w:r>
        <w:rPr>
          <w:color w:val="000000" w:themeColor="text1"/>
          <w:sz w:val="28"/>
          <w:szCs w:val="28"/>
          <w:lang w:val="uk-UA"/>
        </w:rPr>
        <w:br w:type="page"/>
      </w:r>
    </w:p>
    <w:p w14:paraId="0E7B468E" w14:textId="6FE757A3" w:rsidR="00393071" w:rsidRPr="00BE7451" w:rsidRDefault="008B1513" w:rsidP="008B1513">
      <w:pPr>
        <w:pStyle w:val="2"/>
        <w:jc w:val="right"/>
        <w:rPr>
          <w:rFonts w:ascii="Times New Roman" w:hAnsi="Times New Roman" w:cs="Times New Roman"/>
          <w:color w:val="000000" w:themeColor="text1"/>
          <w:sz w:val="28"/>
          <w:szCs w:val="28"/>
          <w:lang w:val="uk-UA"/>
        </w:rPr>
      </w:pPr>
      <w:r w:rsidRPr="00BE7451">
        <w:rPr>
          <w:rFonts w:ascii="Times New Roman" w:hAnsi="Times New Roman" w:cs="Times New Roman"/>
          <w:color w:val="000000" w:themeColor="text1"/>
          <w:sz w:val="28"/>
          <w:szCs w:val="28"/>
          <w:lang w:val="uk-UA"/>
        </w:rPr>
        <w:lastRenderedPageBreak/>
        <w:t>Додаток А</w:t>
      </w:r>
    </w:p>
    <w:p w14:paraId="29B4F8BD" w14:textId="25E53A20" w:rsidR="007148BA" w:rsidRPr="00BE7451" w:rsidRDefault="007148BA" w:rsidP="007148BA">
      <w:pPr>
        <w:shd w:val="clear" w:color="auto" w:fill="FFFFFF"/>
        <w:spacing w:line="360" w:lineRule="auto"/>
        <w:jc w:val="center"/>
        <w:rPr>
          <w:b/>
          <w:bCs/>
          <w:color w:val="000000"/>
          <w:spacing w:val="5"/>
          <w:sz w:val="28"/>
          <w:szCs w:val="28"/>
          <w:lang w:val="uk-UA"/>
        </w:rPr>
      </w:pPr>
      <w:r w:rsidRPr="00BE7451">
        <w:rPr>
          <w:b/>
          <w:bCs/>
          <w:color w:val="000000"/>
          <w:spacing w:val="5"/>
          <w:sz w:val="28"/>
          <w:szCs w:val="28"/>
          <w:lang w:val="uk-UA"/>
        </w:rPr>
        <w:t>ПРАКТИЧНІ РЕКОМЕНДАЦІЇ</w:t>
      </w:r>
    </w:p>
    <w:p w14:paraId="1EB72209" w14:textId="5EF578BB" w:rsidR="007148BA" w:rsidRPr="00BE7451" w:rsidRDefault="007148BA" w:rsidP="007148BA">
      <w:pPr>
        <w:shd w:val="clear" w:color="auto" w:fill="FFFFFF"/>
        <w:spacing w:line="360" w:lineRule="auto"/>
        <w:ind w:firstLine="709"/>
        <w:jc w:val="both"/>
        <w:rPr>
          <w:sz w:val="28"/>
          <w:szCs w:val="28"/>
          <w:lang w:val="uk-UA"/>
        </w:rPr>
      </w:pPr>
      <w:r w:rsidRPr="00BE7451">
        <w:rPr>
          <w:color w:val="000000"/>
          <w:spacing w:val="5"/>
          <w:sz w:val="28"/>
          <w:szCs w:val="28"/>
          <w:lang w:val="uk-UA"/>
        </w:rPr>
        <w:t>Велику увагу приділял</w:t>
      </w:r>
      <w:r w:rsidR="00443298" w:rsidRPr="00BE7451">
        <w:rPr>
          <w:color w:val="000000"/>
          <w:spacing w:val="5"/>
          <w:sz w:val="28"/>
          <w:szCs w:val="28"/>
          <w:lang w:val="uk-UA"/>
        </w:rPr>
        <w:t>ось</w:t>
      </w:r>
      <w:r w:rsidRPr="00BE7451">
        <w:rPr>
          <w:color w:val="000000"/>
          <w:spacing w:val="5"/>
          <w:sz w:val="28"/>
          <w:szCs w:val="28"/>
          <w:lang w:val="uk-UA"/>
        </w:rPr>
        <w:t xml:space="preserve"> </w:t>
      </w:r>
      <w:r w:rsidR="00443298" w:rsidRPr="00BE7451">
        <w:rPr>
          <w:color w:val="000000"/>
          <w:spacing w:val="2"/>
          <w:sz w:val="28"/>
          <w:szCs w:val="28"/>
          <w:lang w:val="uk-UA"/>
        </w:rPr>
        <w:t xml:space="preserve">імітаційним і підвідним </w:t>
      </w:r>
      <w:r w:rsidRPr="00BE7451">
        <w:rPr>
          <w:color w:val="000000"/>
          <w:spacing w:val="5"/>
          <w:sz w:val="28"/>
          <w:szCs w:val="28"/>
          <w:lang w:val="uk-UA"/>
        </w:rPr>
        <w:t>вправам</w:t>
      </w:r>
      <w:r w:rsidR="00443298" w:rsidRPr="00BE7451">
        <w:rPr>
          <w:color w:val="000000"/>
          <w:spacing w:val="5"/>
          <w:sz w:val="28"/>
          <w:szCs w:val="28"/>
          <w:lang w:val="uk-UA"/>
        </w:rPr>
        <w:t xml:space="preserve"> та</w:t>
      </w:r>
      <w:r w:rsidRPr="00BE7451">
        <w:rPr>
          <w:color w:val="000000"/>
          <w:spacing w:val="5"/>
          <w:sz w:val="28"/>
          <w:szCs w:val="28"/>
          <w:lang w:val="uk-UA"/>
        </w:rPr>
        <w:t xml:space="preserve"> з </w:t>
      </w:r>
      <w:r w:rsidRPr="00BE7451">
        <w:rPr>
          <w:color w:val="000000"/>
          <w:sz w:val="28"/>
          <w:szCs w:val="28"/>
          <w:lang w:val="uk-UA"/>
        </w:rPr>
        <w:t>предметами: набивними, баскетбольними,</w:t>
      </w:r>
      <w:r w:rsidR="00F47A29" w:rsidRPr="00BE7451">
        <w:rPr>
          <w:color w:val="000000"/>
          <w:sz w:val="28"/>
          <w:szCs w:val="28"/>
          <w:lang w:val="uk-UA"/>
        </w:rPr>
        <w:t xml:space="preserve"> тенісними м'ячами, із скалкою</w:t>
      </w:r>
      <w:r w:rsidRPr="00BE7451">
        <w:rPr>
          <w:color w:val="000000"/>
          <w:spacing w:val="2"/>
          <w:sz w:val="28"/>
          <w:szCs w:val="28"/>
          <w:lang w:val="uk-UA"/>
        </w:rPr>
        <w:t>. Діти виконували наступні вправи:</w:t>
      </w:r>
    </w:p>
    <w:p w14:paraId="72A16FA9" w14:textId="0E63279D" w:rsidR="007148BA" w:rsidRPr="00BE7451" w:rsidRDefault="007148BA" w:rsidP="007148BA">
      <w:pPr>
        <w:shd w:val="clear" w:color="auto" w:fill="FFFFFF"/>
        <w:spacing w:line="360" w:lineRule="auto"/>
        <w:ind w:firstLine="709"/>
        <w:jc w:val="both"/>
        <w:rPr>
          <w:sz w:val="28"/>
          <w:szCs w:val="28"/>
          <w:lang w:val="uk-UA"/>
        </w:rPr>
      </w:pPr>
      <w:r w:rsidRPr="00BE7451">
        <w:rPr>
          <w:color w:val="000000"/>
          <w:spacing w:val="-28"/>
          <w:sz w:val="28"/>
          <w:szCs w:val="28"/>
          <w:lang w:val="uk-UA"/>
        </w:rPr>
        <w:t xml:space="preserve">1. </w:t>
      </w:r>
      <w:r w:rsidRPr="00BE7451">
        <w:rPr>
          <w:color w:val="000000"/>
          <w:spacing w:val="-5"/>
          <w:sz w:val="28"/>
          <w:szCs w:val="28"/>
          <w:lang w:val="uk-UA"/>
        </w:rPr>
        <w:t xml:space="preserve">Згинання і  розгинання кистей, тримаючи </w:t>
      </w:r>
      <w:r w:rsidRPr="00BE7451">
        <w:rPr>
          <w:color w:val="000000"/>
          <w:spacing w:val="6"/>
          <w:sz w:val="28"/>
          <w:szCs w:val="28"/>
          <w:lang w:val="uk-UA"/>
        </w:rPr>
        <w:t xml:space="preserve">набивний м'яч двома руками біля обличчя </w:t>
      </w:r>
      <w:r w:rsidRPr="00BE7451">
        <w:rPr>
          <w:color w:val="000000"/>
          <w:spacing w:val="-5"/>
          <w:sz w:val="28"/>
          <w:szCs w:val="28"/>
          <w:lang w:val="uk-UA"/>
        </w:rPr>
        <w:t>(р</w:t>
      </w:r>
      <w:r w:rsidR="00F47A29" w:rsidRPr="00BE7451">
        <w:rPr>
          <w:color w:val="000000"/>
          <w:spacing w:val="-5"/>
          <w:sz w:val="28"/>
          <w:szCs w:val="28"/>
          <w:lang w:val="uk-UA"/>
        </w:rPr>
        <w:t xml:space="preserve">ухи нагадують заключну фазу </w:t>
      </w:r>
      <w:r w:rsidRPr="00BE7451">
        <w:rPr>
          <w:color w:val="000000"/>
          <w:spacing w:val="-5"/>
          <w:sz w:val="28"/>
          <w:szCs w:val="28"/>
          <w:lang w:val="uk-UA"/>
        </w:rPr>
        <w:t xml:space="preserve">верхньої </w:t>
      </w:r>
      <w:r w:rsidRPr="00BE7451">
        <w:rPr>
          <w:color w:val="000000"/>
          <w:spacing w:val="-2"/>
          <w:sz w:val="28"/>
          <w:szCs w:val="28"/>
          <w:lang w:val="uk-UA"/>
        </w:rPr>
        <w:t>передачі м'яча).</w:t>
      </w:r>
    </w:p>
    <w:p w14:paraId="36458FAB" w14:textId="77777777" w:rsidR="007148BA" w:rsidRPr="00BE7451" w:rsidRDefault="007148BA" w:rsidP="007148BA">
      <w:pPr>
        <w:shd w:val="clear" w:color="auto" w:fill="FFFFFF"/>
        <w:tabs>
          <w:tab w:val="left" w:pos="2268"/>
          <w:tab w:val="left" w:pos="4315"/>
        </w:tabs>
        <w:spacing w:line="360" w:lineRule="auto"/>
        <w:ind w:firstLine="709"/>
        <w:jc w:val="both"/>
        <w:rPr>
          <w:color w:val="000000"/>
          <w:spacing w:val="-5"/>
          <w:sz w:val="28"/>
          <w:szCs w:val="28"/>
          <w:lang w:val="uk-UA"/>
        </w:rPr>
      </w:pPr>
      <w:r w:rsidRPr="00BE7451">
        <w:rPr>
          <w:color w:val="000000"/>
          <w:spacing w:val="-14"/>
          <w:sz w:val="28"/>
          <w:szCs w:val="28"/>
          <w:lang w:val="uk-UA"/>
        </w:rPr>
        <w:t xml:space="preserve">2. </w:t>
      </w:r>
      <w:r w:rsidRPr="00BE7451">
        <w:rPr>
          <w:color w:val="000000"/>
          <w:spacing w:val="1"/>
          <w:sz w:val="28"/>
          <w:szCs w:val="28"/>
          <w:lang w:val="uk-UA"/>
        </w:rPr>
        <w:t xml:space="preserve">Багаторазові кидки баскетбольного м'яча в </w:t>
      </w:r>
      <w:r w:rsidRPr="00BE7451">
        <w:rPr>
          <w:color w:val="000000"/>
          <w:spacing w:val="-5"/>
          <w:sz w:val="28"/>
          <w:szCs w:val="28"/>
          <w:lang w:val="uk-UA"/>
        </w:rPr>
        <w:t>стінку і ловіння м'яча, який відскочив від неї.</w:t>
      </w:r>
    </w:p>
    <w:p w14:paraId="25A574E8" w14:textId="77777777" w:rsidR="007148BA" w:rsidRPr="00BE7451" w:rsidRDefault="007148BA" w:rsidP="007148BA">
      <w:pPr>
        <w:shd w:val="clear" w:color="auto" w:fill="FFFFFF"/>
        <w:tabs>
          <w:tab w:val="left" w:pos="2268"/>
          <w:tab w:val="left" w:pos="4315"/>
        </w:tabs>
        <w:spacing w:line="360" w:lineRule="auto"/>
        <w:ind w:firstLine="709"/>
        <w:jc w:val="both"/>
        <w:rPr>
          <w:sz w:val="28"/>
          <w:szCs w:val="28"/>
          <w:lang w:val="uk-UA"/>
        </w:rPr>
      </w:pPr>
      <w:r w:rsidRPr="00BE7451">
        <w:rPr>
          <w:color w:val="000000"/>
          <w:spacing w:val="-16"/>
          <w:sz w:val="28"/>
          <w:szCs w:val="28"/>
          <w:lang w:val="uk-UA"/>
        </w:rPr>
        <w:t xml:space="preserve">3. </w:t>
      </w:r>
      <w:r w:rsidRPr="00BE7451">
        <w:rPr>
          <w:color w:val="000000"/>
          <w:spacing w:val="-6"/>
          <w:sz w:val="28"/>
          <w:szCs w:val="28"/>
          <w:lang w:val="uk-UA"/>
        </w:rPr>
        <w:t xml:space="preserve">Поперемінне ловіння і кидки набивних </w:t>
      </w:r>
      <w:r w:rsidRPr="00BE7451">
        <w:rPr>
          <w:color w:val="000000"/>
          <w:spacing w:val="-3"/>
          <w:sz w:val="28"/>
          <w:szCs w:val="28"/>
          <w:lang w:val="uk-UA"/>
        </w:rPr>
        <w:t>(баскетбольних) м'ячів у різні боки.</w:t>
      </w:r>
    </w:p>
    <w:p w14:paraId="57829D54" w14:textId="77777777" w:rsidR="007148BA" w:rsidRPr="00BE7451" w:rsidRDefault="007148BA" w:rsidP="007148BA">
      <w:pPr>
        <w:shd w:val="clear" w:color="auto" w:fill="FFFFFF"/>
        <w:tabs>
          <w:tab w:val="left" w:pos="-2160"/>
        </w:tabs>
        <w:spacing w:line="360" w:lineRule="auto"/>
        <w:ind w:firstLine="720"/>
        <w:jc w:val="both"/>
        <w:rPr>
          <w:color w:val="000000"/>
          <w:spacing w:val="-16"/>
          <w:sz w:val="28"/>
          <w:szCs w:val="28"/>
          <w:lang w:val="uk-UA"/>
        </w:rPr>
      </w:pPr>
      <w:r w:rsidRPr="00BE7451">
        <w:rPr>
          <w:color w:val="000000"/>
          <w:spacing w:val="-2"/>
          <w:sz w:val="28"/>
          <w:szCs w:val="28"/>
          <w:lang w:val="uk-UA"/>
        </w:rPr>
        <w:t xml:space="preserve">4. Вправи для кистей рук. Стискання тенісного </w:t>
      </w:r>
      <w:r w:rsidRPr="00BE7451">
        <w:rPr>
          <w:color w:val="000000"/>
          <w:spacing w:val="-3"/>
          <w:sz w:val="28"/>
          <w:szCs w:val="28"/>
          <w:lang w:val="uk-UA"/>
        </w:rPr>
        <w:t>м'яча, обертальні рухи кистями.</w:t>
      </w:r>
    </w:p>
    <w:p w14:paraId="48DA906F" w14:textId="61CFAA66" w:rsidR="007148BA" w:rsidRPr="00BE7451" w:rsidRDefault="007148BA" w:rsidP="007148BA">
      <w:pPr>
        <w:shd w:val="clear" w:color="auto" w:fill="FFFFFF"/>
        <w:tabs>
          <w:tab w:val="left" w:pos="-2160"/>
        </w:tabs>
        <w:spacing w:line="360" w:lineRule="auto"/>
        <w:ind w:firstLine="720"/>
        <w:jc w:val="both"/>
        <w:rPr>
          <w:color w:val="000000"/>
          <w:spacing w:val="-18"/>
          <w:sz w:val="28"/>
          <w:szCs w:val="28"/>
          <w:lang w:val="uk-UA"/>
        </w:rPr>
      </w:pPr>
      <w:r w:rsidRPr="00BE7451">
        <w:rPr>
          <w:color w:val="000000"/>
          <w:spacing w:val="3"/>
          <w:sz w:val="28"/>
          <w:szCs w:val="28"/>
          <w:lang w:val="uk-UA"/>
        </w:rPr>
        <w:t xml:space="preserve">5. Кидки набивного м'яча вагою 1 кг знизу </w:t>
      </w:r>
      <w:r w:rsidRPr="00BE7451">
        <w:rPr>
          <w:color w:val="000000"/>
          <w:sz w:val="28"/>
          <w:szCs w:val="28"/>
          <w:lang w:val="uk-UA"/>
        </w:rPr>
        <w:t xml:space="preserve">однією рукою з-за лицьової лінії через сітку </w:t>
      </w:r>
      <w:r w:rsidRPr="00BE7451">
        <w:rPr>
          <w:color w:val="000000"/>
          <w:spacing w:val="-1"/>
          <w:sz w:val="28"/>
          <w:szCs w:val="28"/>
          <w:lang w:val="uk-UA"/>
        </w:rPr>
        <w:t xml:space="preserve">(нижній край сітки не закріплений і </w:t>
      </w:r>
      <w:r w:rsidRPr="00BE7451">
        <w:rPr>
          <w:color w:val="000000"/>
          <w:spacing w:val="5"/>
          <w:sz w:val="28"/>
          <w:szCs w:val="28"/>
          <w:lang w:val="uk-UA"/>
        </w:rPr>
        <w:t xml:space="preserve">накинутий на верхній трос); кидки зверху однією рукою з положення боком до сітки </w:t>
      </w:r>
      <w:r w:rsidRPr="00BE7451">
        <w:rPr>
          <w:color w:val="000000"/>
          <w:spacing w:val="-4"/>
          <w:sz w:val="28"/>
          <w:szCs w:val="28"/>
          <w:lang w:val="uk-UA"/>
        </w:rPr>
        <w:t>(спосіб "крюк").</w:t>
      </w:r>
    </w:p>
    <w:p w14:paraId="03E3C1E7" w14:textId="5E5F0E75" w:rsidR="007148BA" w:rsidRPr="00BE7451" w:rsidRDefault="007148BA" w:rsidP="007148BA">
      <w:pPr>
        <w:shd w:val="clear" w:color="auto" w:fill="FFFFFF"/>
        <w:tabs>
          <w:tab w:val="left" w:pos="-2160"/>
        </w:tabs>
        <w:spacing w:line="360" w:lineRule="auto"/>
        <w:ind w:firstLine="709"/>
        <w:jc w:val="both"/>
        <w:rPr>
          <w:color w:val="000000"/>
          <w:spacing w:val="-15"/>
          <w:sz w:val="28"/>
          <w:szCs w:val="28"/>
          <w:lang w:val="uk-UA"/>
        </w:rPr>
      </w:pPr>
      <w:r w:rsidRPr="00BE7451">
        <w:rPr>
          <w:color w:val="000000"/>
          <w:spacing w:val="-1"/>
          <w:sz w:val="28"/>
          <w:szCs w:val="28"/>
          <w:lang w:val="uk-UA"/>
        </w:rPr>
        <w:t>6. К</w:t>
      </w:r>
      <w:r w:rsidR="0052240D" w:rsidRPr="00BE7451">
        <w:rPr>
          <w:color w:val="000000"/>
          <w:spacing w:val="-1"/>
          <w:sz w:val="28"/>
          <w:szCs w:val="28"/>
          <w:lang w:val="uk-UA"/>
        </w:rPr>
        <w:t>идки набивного м'яча вагою 1 кг</w:t>
      </w:r>
      <w:r w:rsidRPr="00BE7451">
        <w:rPr>
          <w:color w:val="000000"/>
          <w:spacing w:val="-1"/>
          <w:sz w:val="28"/>
          <w:szCs w:val="28"/>
          <w:lang w:val="uk-UA"/>
        </w:rPr>
        <w:t xml:space="preserve"> кистями: </w:t>
      </w:r>
      <w:r w:rsidRPr="00BE7451">
        <w:rPr>
          <w:color w:val="000000"/>
          <w:spacing w:val="-3"/>
          <w:sz w:val="28"/>
          <w:szCs w:val="28"/>
          <w:lang w:val="uk-UA"/>
        </w:rPr>
        <w:t xml:space="preserve">однією (правою чи лівою) рукою або обома з </w:t>
      </w:r>
      <w:r w:rsidRPr="00BE7451">
        <w:rPr>
          <w:color w:val="000000"/>
          <w:spacing w:val="-5"/>
          <w:sz w:val="28"/>
          <w:szCs w:val="28"/>
          <w:lang w:val="uk-UA"/>
        </w:rPr>
        <w:t>положення руки вгорі.</w:t>
      </w:r>
    </w:p>
    <w:p w14:paraId="53926AA5" w14:textId="2FBBB8BD" w:rsidR="007148BA" w:rsidRPr="00BE7451" w:rsidRDefault="007148BA" w:rsidP="007148BA">
      <w:pPr>
        <w:shd w:val="clear" w:color="auto" w:fill="FFFFFF"/>
        <w:tabs>
          <w:tab w:val="left" w:pos="-2160"/>
        </w:tabs>
        <w:spacing w:line="360" w:lineRule="auto"/>
        <w:ind w:firstLine="709"/>
        <w:jc w:val="both"/>
        <w:rPr>
          <w:color w:val="000000"/>
          <w:spacing w:val="-20"/>
          <w:sz w:val="28"/>
          <w:szCs w:val="28"/>
          <w:lang w:val="uk-UA"/>
        </w:rPr>
      </w:pPr>
      <w:r w:rsidRPr="00BE7451">
        <w:rPr>
          <w:color w:val="000000"/>
          <w:spacing w:val="6"/>
          <w:sz w:val="28"/>
          <w:szCs w:val="28"/>
          <w:lang w:val="uk-UA"/>
        </w:rPr>
        <w:t>7. Кид</w:t>
      </w:r>
      <w:r w:rsidR="0052240D" w:rsidRPr="00BE7451">
        <w:rPr>
          <w:color w:val="000000"/>
          <w:spacing w:val="6"/>
          <w:sz w:val="28"/>
          <w:szCs w:val="28"/>
          <w:lang w:val="uk-UA"/>
        </w:rPr>
        <w:t>ки набивного м'яча вагою 1-2 кг</w:t>
      </w:r>
      <w:r w:rsidRPr="00BE7451">
        <w:rPr>
          <w:color w:val="000000"/>
          <w:spacing w:val="6"/>
          <w:sz w:val="28"/>
          <w:szCs w:val="28"/>
          <w:lang w:val="uk-UA"/>
        </w:rPr>
        <w:t xml:space="preserve"> з-за </w:t>
      </w:r>
      <w:r w:rsidRPr="00BE7451">
        <w:rPr>
          <w:color w:val="000000"/>
          <w:spacing w:val="-5"/>
          <w:sz w:val="28"/>
          <w:szCs w:val="28"/>
          <w:lang w:val="uk-UA"/>
        </w:rPr>
        <w:t xml:space="preserve">голови двома руками, однією рукою  над </w:t>
      </w:r>
      <w:r w:rsidRPr="00BE7451">
        <w:rPr>
          <w:color w:val="000000"/>
          <w:spacing w:val="-4"/>
          <w:sz w:val="28"/>
          <w:szCs w:val="28"/>
          <w:lang w:val="uk-UA"/>
        </w:rPr>
        <w:t>головою ("крюком").</w:t>
      </w:r>
    </w:p>
    <w:p w14:paraId="331230D5" w14:textId="77777777" w:rsidR="007148BA" w:rsidRPr="00BE7451" w:rsidRDefault="007148BA" w:rsidP="007148BA">
      <w:pPr>
        <w:shd w:val="clear" w:color="auto" w:fill="FFFFFF"/>
        <w:tabs>
          <w:tab w:val="left" w:pos="-2160"/>
        </w:tabs>
        <w:spacing w:line="360" w:lineRule="auto"/>
        <w:ind w:firstLine="709"/>
        <w:jc w:val="both"/>
        <w:rPr>
          <w:color w:val="000000"/>
          <w:spacing w:val="-20"/>
          <w:sz w:val="28"/>
          <w:szCs w:val="28"/>
          <w:lang w:val="uk-UA"/>
        </w:rPr>
      </w:pPr>
      <w:r w:rsidRPr="00BE7451">
        <w:rPr>
          <w:color w:val="000000"/>
          <w:spacing w:val="-2"/>
          <w:sz w:val="28"/>
          <w:szCs w:val="28"/>
          <w:lang w:val="uk-UA"/>
        </w:rPr>
        <w:t xml:space="preserve">8. Метання тенісних м'ячів у стрибку з розгону </w:t>
      </w:r>
      <w:r w:rsidRPr="00BE7451">
        <w:rPr>
          <w:color w:val="000000"/>
          <w:spacing w:val="-5"/>
          <w:sz w:val="28"/>
          <w:szCs w:val="28"/>
          <w:lang w:val="uk-UA"/>
        </w:rPr>
        <w:t>через сітку.</w:t>
      </w:r>
    </w:p>
    <w:p w14:paraId="5BE81CA4" w14:textId="77777777" w:rsidR="007148BA" w:rsidRPr="00BE7451" w:rsidRDefault="007148BA" w:rsidP="007148BA">
      <w:pPr>
        <w:shd w:val="clear" w:color="auto" w:fill="FFFFFF"/>
        <w:tabs>
          <w:tab w:val="left" w:pos="-2160"/>
        </w:tabs>
        <w:spacing w:line="360" w:lineRule="auto"/>
        <w:ind w:firstLine="709"/>
        <w:jc w:val="both"/>
        <w:rPr>
          <w:color w:val="000000"/>
          <w:spacing w:val="-15"/>
          <w:sz w:val="28"/>
          <w:szCs w:val="28"/>
          <w:lang w:val="uk-UA"/>
        </w:rPr>
      </w:pPr>
      <w:r w:rsidRPr="00BE7451">
        <w:rPr>
          <w:color w:val="000000"/>
          <w:spacing w:val="-3"/>
          <w:sz w:val="28"/>
          <w:szCs w:val="28"/>
          <w:lang w:val="uk-UA"/>
        </w:rPr>
        <w:t xml:space="preserve">9. Вистрибування з низького присідання із </w:t>
      </w:r>
      <w:r w:rsidRPr="00BE7451">
        <w:rPr>
          <w:color w:val="000000"/>
          <w:spacing w:val="-5"/>
          <w:sz w:val="28"/>
          <w:szCs w:val="28"/>
          <w:lang w:val="uk-UA"/>
        </w:rPr>
        <w:t>незначним обтяженням.</w:t>
      </w:r>
    </w:p>
    <w:p w14:paraId="729FA16F" w14:textId="77777777" w:rsidR="007148BA" w:rsidRPr="00BE7451" w:rsidRDefault="007148BA" w:rsidP="007148BA">
      <w:pPr>
        <w:shd w:val="clear" w:color="auto" w:fill="FFFFFF"/>
        <w:spacing w:line="360" w:lineRule="auto"/>
        <w:ind w:firstLine="709"/>
        <w:jc w:val="both"/>
        <w:rPr>
          <w:i/>
          <w:color w:val="000000"/>
          <w:spacing w:val="-4"/>
          <w:sz w:val="28"/>
          <w:szCs w:val="28"/>
          <w:lang w:val="uk-UA"/>
        </w:rPr>
      </w:pPr>
      <w:r w:rsidRPr="00BE7451">
        <w:rPr>
          <w:i/>
          <w:color w:val="000000"/>
          <w:spacing w:val="-4"/>
          <w:sz w:val="28"/>
          <w:szCs w:val="28"/>
          <w:lang w:val="uk-UA"/>
        </w:rPr>
        <w:t xml:space="preserve">Використовували бігові вправи та у поєднанні з багатоскоками: </w:t>
      </w:r>
    </w:p>
    <w:p w14:paraId="710101B4" w14:textId="2F462306" w:rsidR="007148BA" w:rsidRPr="00BE7451" w:rsidRDefault="007148BA" w:rsidP="007148BA">
      <w:pPr>
        <w:shd w:val="clear" w:color="auto" w:fill="FFFFFF"/>
        <w:spacing w:line="360" w:lineRule="auto"/>
        <w:ind w:firstLine="709"/>
        <w:jc w:val="both"/>
        <w:rPr>
          <w:sz w:val="28"/>
          <w:szCs w:val="28"/>
          <w:lang w:val="uk-UA"/>
        </w:rPr>
      </w:pPr>
      <w:r w:rsidRPr="00BE7451">
        <w:rPr>
          <w:color w:val="000000"/>
          <w:spacing w:val="-2"/>
          <w:sz w:val="28"/>
          <w:szCs w:val="28"/>
          <w:lang w:val="uk-UA"/>
        </w:rPr>
        <w:t xml:space="preserve">1. Стрибки на гімнастичні </w:t>
      </w:r>
      <w:r w:rsidR="0052240D" w:rsidRPr="00BE7451">
        <w:rPr>
          <w:color w:val="000000"/>
          <w:spacing w:val="-2"/>
          <w:sz w:val="28"/>
          <w:szCs w:val="28"/>
          <w:lang w:val="uk-UA"/>
        </w:rPr>
        <w:t>мати, стрибки з висоти 40-80 см</w:t>
      </w:r>
      <w:r w:rsidRPr="00BE7451">
        <w:rPr>
          <w:color w:val="000000"/>
          <w:spacing w:val="-2"/>
          <w:sz w:val="28"/>
          <w:szCs w:val="28"/>
          <w:lang w:val="uk-UA"/>
        </w:rPr>
        <w:t xml:space="preserve"> з наступним </w:t>
      </w:r>
      <w:r w:rsidRPr="00BE7451">
        <w:rPr>
          <w:color w:val="000000"/>
          <w:spacing w:val="1"/>
          <w:sz w:val="28"/>
          <w:szCs w:val="28"/>
          <w:lang w:val="uk-UA"/>
        </w:rPr>
        <w:t xml:space="preserve">стрибком вгору; стрибки з місця з відштовхуванням двома ногами та </w:t>
      </w:r>
      <w:r w:rsidRPr="00BE7451">
        <w:rPr>
          <w:color w:val="000000"/>
          <w:spacing w:val="-1"/>
          <w:sz w:val="28"/>
          <w:szCs w:val="28"/>
          <w:lang w:val="uk-UA"/>
        </w:rPr>
        <w:t xml:space="preserve">діставанням підвішеного м'яча, стрибки з розбігу з відштовхуванням </w:t>
      </w:r>
      <w:r w:rsidRPr="00BE7451">
        <w:rPr>
          <w:color w:val="000000"/>
          <w:spacing w:val="-5"/>
          <w:sz w:val="28"/>
          <w:szCs w:val="28"/>
          <w:lang w:val="uk-UA"/>
        </w:rPr>
        <w:t>однією або двома ногами.</w:t>
      </w:r>
    </w:p>
    <w:p w14:paraId="4EAB4343" w14:textId="6A77669B" w:rsidR="007148BA" w:rsidRPr="00BE7451" w:rsidRDefault="007148BA" w:rsidP="007148BA">
      <w:pPr>
        <w:shd w:val="clear" w:color="auto" w:fill="FFFFFF"/>
        <w:tabs>
          <w:tab w:val="left" w:pos="-2160"/>
        </w:tabs>
        <w:spacing w:line="360" w:lineRule="auto"/>
        <w:ind w:firstLine="720"/>
        <w:jc w:val="both"/>
        <w:rPr>
          <w:color w:val="000000"/>
          <w:spacing w:val="-16"/>
          <w:sz w:val="28"/>
          <w:szCs w:val="28"/>
          <w:lang w:val="uk-UA"/>
        </w:rPr>
      </w:pPr>
      <w:r w:rsidRPr="00BE7451">
        <w:rPr>
          <w:color w:val="000000"/>
          <w:spacing w:val="1"/>
          <w:sz w:val="28"/>
          <w:szCs w:val="28"/>
          <w:lang w:val="uk-UA"/>
        </w:rPr>
        <w:t xml:space="preserve">2. </w:t>
      </w:r>
      <w:r w:rsidR="0052240D" w:rsidRPr="00BE7451">
        <w:rPr>
          <w:color w:val="000000"/>
          <w:spacing w:val="1"/>
          <w:sz w:val="28"/>
          <w:szCs w:val="28"/>
          <w:lang w:val="uk-UA"/>
        </w:rPr>
        <w:t xml:space="preserve">Біг на 10-30 м </w:t>
      </w:r>
      <w:r w:rsidRPr="00BE7451">
        <w:rPr>
          <w:color w:val="000000"/>
          <w:spacing w:val="1"/>
          <w:sz w:val="28"/>
          <w:szCs w:val="28"/>
          <w:lang w:val="uk-UA"/>
        </w:rPr>
        <w:t xml:space="preserve">з максимальною швидкістю обличчям вперед, боком </w:t>
      </w:r>
      <w:r w:rsidRPr="00BE7451">
        <w:rPr>
          <w:color w:val="000000"/>
          <w:spacing w:val="-4"/>
          <w:sz w:val="28"/>
          <w:szCs w:val="28"/>
          <w:lang w:val="uk-UA"/>
        </w:rPr>
        <w:t>(правим, лівим) вперед, схресним кроком.</w:t>
      </w:r>
    </w:p>
    <w:p w14:paraId="1B403856" w14:textId="4503545F" w:rsidR="007148BA" w:rsidRPr="00BE7451" w:rsidRDefault="007148BA" w:rsidP="007148BA">
      <w:pPr>
        <w:shd w:val="clear" w:color="auto" w:fill="FFFFFF"/>
        <w:tabs>
          <w:tab w:val="left" w:pos="360"/>
        </w:tabs>
        <w:spacing w:line="360" w:lineRule="auto"/>
        <w:ind w:firstLine="709"/>
        <w:jc w:val="both"/>
        <w:rPr>
          <w:color w:val="000000"/>
          <w:spacing w:val="-15"/>
          <w:sz w:val="28"/>
          <w:szCs w:val="28"/>
          <w:lang w:val="uk-UA"/>
        </w:rPr>
      </w:pPr>
      <w:r w:rsidRPr="00BE7451">
        <w:rPr>
          <w:color w:val="000000"/>
          <w:spacing w:val="5"/>
          <w:sz w:val="28"/>
          <w:szCs w:val="28"/>
          <w:lang w:val="uk-UA"/>
        </w:rPr>
        <w:lastRenderedPageBreak/>
        <w:t xml:space="preserve">3. Прискорення під час бігу різними способами на майданчику: від </w:t>
      </w:r>
      <w:r w:rsidRPr="00BE7451">
        <w:rPr>
          <w:color w:val="000000"/>
          <w:spacing w:val="7"/>
          <w:sz w:val="28"/>
          <w:szCs w:val="28"/>
          <w:lang w:val="uk-UA"/>
        </w:rPr>
        <w:t xml:space="preserve">лицевої лінії до лінії нападу, із середини майданчика до сітки, по </w:t>
      </w:r>
      <w:r w:rsidRPr="00BE7451">
        <w:rPr>
          <w:color w:val="000000"/>
          <w:spacing w:val="-4"/>
          <w:sz w:val="28"/>
          <w:szCs w:val="28"/>
          <w:lang w:val="uk-UA"/>
        </w:rPr>
        <w:t>діагоналі майданчика із зони 1 в зону 4, із зони 5 в зону 2.</w:t>
      </w:r>
    </w:p>
    <w:p w14:paraId="09BDEA4D" w14:textId="77777777" w:rsidR="007148BA" w:rsidRPr="00BE7451" w:rsidRDefault="007148BA" w:rsidP="007148BA">
      <w:pPr>
        <w:shd w:val="clear" w:color="auto" w:fill="FFFFFF"/>
        <w:tabs>
          <w:tab w:val="left" w:pos="360"/>
        </w:tabs>
        <w:spacing w:line="360" w:lineRule="auto"/>
        <w:ind w:firstLine="709"/>
        <w:jc w:val="both"/>
        <w:rPr>
          <w:color w:val="000000"/>
          <w:spacing w:val="-15"/>
          <w:sz w:val="28"/>
          <w:szCs w:val="28"/>
          <w:lang w:val="uk-UA"/>
        </w:rPr>
      </w:pPr>
      <w:r w:rsidRPr="00BE7451">
        <w:rPr>
          <w:color w:val="000000"/>
          <w:spacing w:val="2"/>
          <w:sz w:val="28"/>
          <w:szCs w:val="28"/>
          <w:lang w:val="uk-UA"/>
        </w:rPr>
        <w:t xml:space="preserve">4. Біг різними способами із зміною напряму (оббігати стійки, набивні </w:t>
      </w:r>
      <w:r w:rsidRPr="00BE7451">
        <w:rPr>
          <w:color w:val="000000"/>
          <w:spacing w:val="-2"/>
          <w:sz w:val="28"/>
          <w:szCs w:val="28"/>
          <w:lang w:val="uk-UA"/>
        </w:rPr>
        <w:t>м'ячі, учнів у колоні).</w:t>
      </w:r>
    </w:p>
    <w:p w14:paraId="55D24225" w14:textId="60694621" w:rsidR="007148BA" w:rsidRPr="00BE7451" w:rsidRDefault="007148BA" w:rsidP="007148BA">
      <w:pPr>
        <w:shd w:val="clear" w:color="auto" w:fill="FFFFFF"/>
        <w:tabs>
          <w:tab w:val="left" w:pos="360"/>
        </w:tabs>
        <w:spacing w:line="360" w:lineRule="auto"/>
        <w:ind w:firstLine="709"/>
        <w:jc w:val="both"/>
        <w:rPr>
          <w:color w:val="000000"/>
          <w:spacing w:val="-18"/>
          <w:sz w:val="28"/>
          <w:szCs w:val="28"/>
          <w:lang w:val="uk-UA"/>
        </w:rPr>
      </w:pPr>
      <w:r w:rsidRPr="00BE7451">
        <w:rPr>
          <w:color w:val="000000"/>
          <w:spacing w:val="8"/>
          <w:sz w:val="28"/>
          <w:szCs w:val="28"/>
          <w:lang w:val="uk-UA"/>
        </w:rPr>
        <w:t xml:space="preserve">5. Біг із зупинками і прискореннями з місця по прямій, із зміною </w:t>
      </w:r>
      <w:r w:rsidRPr="00BE7451">
        <w:rPr>
          <w:color w:val="000000"/>
          <w:spacing w:val="-4"/>
          <w:sz w:val="28"/>
          <w:szCs w:val="28"/>
          <w:lang w:val="uk-UA"/>
        </w:rPr>
        <w:t>напрямку, такий самий біг на майданчику.</w:t>
      </w:r>
    </w:p>
    <w:p w14:paraId="7E406BCA" w14:textId="74E90FF9" w:rsidR="007148BA" w:rsidRPr="00BE7451" w:rsidRDefault="007148BA" w:rsidP="007148BA">
      <w:pPr>
        <w:shd w:val="clear" w:color="auto" w:fill="FFFFFF"/>
        <w:tabs>
          <w:tab w:val="left" w:pos="360"/>
        </w:tabs>
        <w:spacing w:line="360" w:lineRule="auto"/>
        <w:ind w:firstLine="709"/>
        <w:jc w:val="both"/>
        <w:rPr>
          <w:color w:val="000000"/>
          <w:spacing w:val="-18"/>
          <w:sz w:val="28"/>
          <w:szCs w:val="28"/>
          <w:lang w:val="uk-UA"/>
        </w:rPr>
      </w:pPr>
      <w:r w:rsidRPr="00BE7451">
        <w:rPr>
          <w:color w:val="000000"/>
          <w:spacing w:val="7"/>
          <w:sz w:val="28"/>
          <w:szCs w:val="28"/>
          <w:lang w:val="uk-UA"/>
        </w:rPr>
        <w:t xml:space="preserve">6. За зоровим сигналом біг на 10-15 м з різних вихідних положень: </w:t>
      </w:r>
      <w:r w:rsidRPr="00BE7451">
        <w:rPr>
          <w:color w:val="000000"/>
          <w:spacing w:val="4"/>
          <w:sz w:val="28"/>
          <w:szCs w:val="28"/>
          <w:lang w:val="uk-UA"/>
        </w:rPr>
        <w:t xml:space="preserve">стійка волейболіста (обличчям, боком, спиною до стартової лінії), </w:t>
      </w:r>
      <w:r w:rsidRPr="00BE7451">
        <w:rPr>
          <w:color w:val="000000"/>
          <w:spacing w:val="-3"/>
          <w:sz w:val="28"/>
          <w:szCs w:val="28"/>
          <w:lang w:val="uk-UA"/>
        </w:rPr>
        <w:t xml:space="preserve">сидячи, лежачи обличчям догори і вниз (щодо стартової лінії </w:t>
      </w:r>
      <w:r w:rsidRPr="00BE7451">
        <w:rPr>
          <w:color w:val="000000"/>
          <w:spacing w:val="-4"/>
          <w:sz w:val="28"/>
          <w:szCs w:val="28"/>
          <w:lang w:val="uk-UA"/>
        </w:rPr>
        <w:t>волейболіст буває в різноманітних положеннях).</w:t>
      </w:r>
    </w:p>
    <w:p w14:paraId="0874293C" w14:textId="09829D5F" w:rsidR="007148BA" w:rsidRPr="00BE7451" w:rsidRDefault="007148BA" w:rsidP="007148BA">
      <w:pPr>
        <w:shd w:val="clear" w:color="auto" w:fill="FFFFFF"/>
        <w:tabs>
          <w:tab w:val="left" w:pos="384"/>
        </w:tabs>
        <w:spacing w:line="360" w:lineRule="auto"/>
        <w:ind w:firstLine="709"/>
        <w:jc w:val="both"/>
        <w:rPr>
          <w:sz w:val="28"/>
          <w:szCs w:val="28"/>
          <w:lang w:val="uk-UA"/>
        </w:rPr>
      </w:pPr>
      <w:r w:rsidRPr="00BE7451">
        <w:rPr>
          <w:color w:val="000000"/>
          <w:spacing w:val="-5"/>
          <w:sz w:val="28"/>
          <w:szCs w:val="28"/>
          <w:lang w:val="uk-UA"/>
        </w:rPr>
        <w:t xml:space="preserve">7. Біг із зупинками та зміною напряму. "Човниковий" біг на відстань </w:t>
      </w:r>
      <w:r w:rsidR="00625B00">
        <w:rPr>
          <w:color w:val="000000"/>
          <w:spacing w:val="-5"/>
          <w:sz w:val="28"/>
          <w:szCs w:val="28"/>
          <w:lang w:val="uk-UA"/>
        </w:rPr>
        <w:br/>
      </w:r>
      <w:r w:rsidRPr="00BE7451">
        <w:rPr>
          <w:color w:val="000000"/>
          <w:spacing w:val="4"/>
          <w:sz w:val="28"/>
          <w:szCs w:val="28"/>
          <w:lang w:val="uk-UA"/>
        </w:rPr>
        <w:t>5-10</w:t>
      </w:r>
      <w:r w:rsidR="00ED193F" w:rsidRPr="00BE7451">
        <w:rPr>
          <w:color w:val="000000"/>
          <w:spacing w:val="4"/>
          <w:sz w:val="28"/>
          <w:szCs w:val="28"/>
          <w:lang w:val="uk-UA"/>
        </w:rPr>
        <w:t xml:space="preserve"> </w:t>
      </w:r>
      <w:r w:rsidRPr="00BE7451">
        <w:rPr>
          <w:color w:val="000000"/>
          <w:spacing w:val="4"/>
          <w:sz w:val="28"/>
          <w:szCs w:val="28"/>
          <w:lang w:val="uk-UA"/>
        </w:rPr>
        <w:t>м.</w:t>
      </w:r>
    </w:p>
    <w:p w14:paraId="6B5E9838" w14:textId="77777777" w:rsidR="007148BA" w:rsidRPr="00BE7451" w:rsidRDefault="007148BA" w:rsidP="007148BA">
      <w:pPr>
        <w:shd w:val="clear" w:color="auto" w:fill="FFFFFF"/>
        <w:tabs>
          <w:tab w:val="left" w:pos="389"/>
        </w:tabs>
        <w:spacing w:line="360" w:lineRule="auto"/>
        <w:ind w:firstLine="709"/>
        <w:jc w:val="both"/>
        <w:rPr>
          <w:color w:val="000000"/>
          <w:spacing w:val="-21"/>
          <w:sz w:val="28"/>
          <w:szCs w:val="28"/>
          <w:lang w:val="uk-UA"/>
        </w:rPr>
      </w:pPr>
      <w:r w:rsidRPr="00BE7451">
        <w:rPr>
          <w:color w:val="000000"/>
          <w:spacing w:val="-4"/>
          <w:sz w:val="28"/>
          <w:szCs w:val="28"/>
          <w:lang w:val="uk-UA"/>
        </w:rPr>
        <w:t xml:space="preserve">8. Зміна способу переміщення за зоровим (звуковим) сигналом: звичайна </w:t>
      </w:r>
      <w:r w:rsidRPr="00BE7451">
        <w:rPr>
          <w:color w:val="000000"/>
          <w:spacing w:val="-5"/>
          <w:sz w:val="28"/>
          <w:szCs w:val="28"/>
          <w:lang w:val="uk-UA"/>
        </w:rPr>
        <w:t xml:space="preserve">ходьба, приставними кроками, присідом, спиною вперед, стрибками на </w:t>
      </w:r>
      <w:r w:rsidRPr="00BE7451">
        <w:rPr>
          <w:color w:val="000000"/>
          <w:spacing w:val="-4"/>
          <w:sz w:val="28"/>
          <w:szCs w:val="28"/>
          <w:lang w:val="uk-UA"/>
        </w:rPr>
        <w:t>одній або на двох ногах, звичайний біг.</w:t>
      </w:r>
    </w:p>
    <w:p w14:paraId="270289BE" w14:textId="77777777" w:rsidR="007148BA" w:rsidRPr="00BE7451" w:rsidRDefault="007148BA" w:rsidP="007148BA">
      <w:pPr>
        <w:shd w:val="clear" w:color="auto" w:fill="FFFFFF"/>
        <w:tabs>
          <w:tab w:val="left" w:pos="389"/>
        </w:tabs>
        <w:spacing w:line="360" w:lineRule="auto"/>
        <w:ind w:firstLine="709"/>
        <w:jc w:val="both"/>
        <w:rPr>
          <w:color w:val="000000"/>
          <w:spacing w:val="-16"/>
          <w:sz w:val="28"/>
          <w:szCs w:val="28"/>
          <w:lang w:val="uk-UA"/>
        </w:rPr>
      </w:pPr>
      <w:r w:rsidRPr="00BE7451">
        <w:rPr>
          <w:color w:val="000000"/>
          <w:spacing w:val="-4"/>
          <w:sz w:val="28"/>
          <w:szCs w:val="28"/>
          <w:lang w:val="uk-UA"/>
        </w:rPr>
        <w:t>9. Підскоки на одній нозі, з ноги на ногу, на двох ногах на місці.</w:t>
      </w:r>
    </w:p>
    <w:p w14:paraId="276AF8FE" w14:textId="79333D7E" w:rsidR="007148BA" w:rsidRPr="00BE7451" w:rsidRDefault="007148BA" w:rsidP="007148BA">
      <w:pPr>
        <w:shd w:val="clear" w:color="auto" w:fill="FFFFFF"/>
        <w:tabs>
          <w:tab w:val="left" w:pos="470"/>
        </w:tabs>
        <w:spacing w:line="360" w:lineRule="auto"/>
        <w:ind w:firstLine="709"/>
        <w:jc w:val="both"/>
        <w:rPr>
          <w:sz w:val="28"/>
          <w:szCs w:val="28"/>
          <w:lang w:val="uk-UA"/>
        </w:rPr>
      </w:pPr>
      <w:r w:rsidRPr="00BE7451">
        <w:rPr>
          <w:color w:val="000000"/>
          <w:spacing w:val="-4"/>
          <w:sz w:val="28"/>
          <w:szCs w:val="28"/>
          <w:lang w:val="uk-UA"/>
        </w:rPr>
        <w:t>10. Те саме після переміщення вперед з різною швидкістю.</w:t>
      </w:r>
    </w:p>
    <w:p w14:paraId="4DDF003D" w14:textId="30BA614B" w:rsidR="007148BA" w:rsidRPr="00BE7451" w:rsidRDefault="007148BA" w:rsidP="007148BA">
      <w:pPr>
        <w:shd w:val="clear" w:color="auto" w:fill="FFFFFF"/>
        <w:tabs>
          <w:tab w:val="left" w:pos="470"/>
        </w:tabs>
        <w:spacing w:line="360" w:lineRule="auto"/>
        <w:ind w:firstLine="709"/>
        <w:jc w:val="both"/>
        <w:rPr>
          <w:sz w:val="28"/>
          <w:szCs w:val="28"/>
          <w:lang w:val="uk-UA"/>
        </w:rPr>
      </w:pPr>
      <w:r w:rsidRPr="00BE7451">
        <w:rPr>
          <w:color w:val="000000"/>
          <w:spacing w:val="-4"/>
          <w:sz w:val="28"/>
          <w:szCs w:val="28"/>
          <w:lang w:val="uk-UA"/>
        </w:rPr>
        <w:t>11. Те саме із скакалкою.</w:t>
      </w:r>
    </w:p>
    <w:p w14:paraId="7F190770" w14:textId="77777777" w:rsidR="007148BA" w:rsidRPr="00BE7451" w:rsidRDefault="007148BA" w:rsidP="007148BA">
      <w:pPr>
        <w:shd w:val="clear" w:color="auto" w:fill="FFFFFF"/>
        <w:tabs>
          <w:tab w:val="left" w:pos="470"/>
        </w:tabs>
        <w:spacing w:line="360" w:lineRule="auto"/>
        <w:ind w:firstLine="709"/>
        <w:jc w:val="both"/>
        <w:rPr>
          <w:sz w:val="28"/>
          <w:szCs w:val="28"/>
          <w:lang w:val="uk-UA"/>
        </w:rPr>
      </w:pPr>
      <w:r w:rsidRPr="00BE7451">
        <w:rPr>
          <w:color w:val="000000"/>
          <w:spacing w:val="-4"/>
          <w:sz w:val="28"/>
          <w:szCs w:val="28"/>
          <w:lang w:val="uk-UA"/>
        </w:rPr>
        <w:t>12. З положення випаду зміна положення ніг стрибками.</w:t>
      </w:r>
    </w:p>
    <w:p w14:paraId="7E3F4760" w14:textId="77777777" w:rsidR="007148BA" w:rsidRPr="00BE7451" w:rsidRDefault="007148BA" w:rsidP="007148BA">
      <w:pPr>
        <w:shd w:val="clear" w:color="auto" w:fill="FFFFFF"/>
        <w:tabs>
          <w:tab w:val="left" w:pos="1195"/>
        </w:tabs>
        <w:spacing w:line="360" w:lineRule="auto"/>
        <w:ind w:firstLine="709"/>
        <w:jc w:val="both"/>
        <w:rPr>
          <w:sz w:val="28"/>
          <w:szCs w:val="28"/>
          <w:lang w:val="uk-UA"/>
        </w:rPr>
      </w:pPr>
      <w:r w:rsidRPr="00BE7451">
        <w:rPr>
          <w:color w:val="000000"/>
          <w:spacing w:val="4"/>
          <w:sz w:val="28"/>
          <w:szCs w:val="28"/>
          <w:lang w:val="uk-UA"/>
        </w:rPr>
        <w:t xml:space="preserve">13. Зістрибування з одного предмета і без зупинки вистрибування на </w:t>
      </w:r>
      <w:r w:rsidRPr="00BE7451">
        <w:rPr>
          <w:color w:val="000000"/>
          <w:spacing w:val="-5"/>
          <w:sz w:val="28"/>
          <w:szCs w:val="28"/>
          <w:lang w:val="uk-UA"/>
        </w:rPr>
        <w:t>інший предмет.</w:t>
      </w:r>
    </w:p>
    <w:p w14:paraId="5CA21919" w14:textId="77777777" w:rsidR="007148BA" w:rsidRPr="00BE7451" w:rsidRDefault="007148BA" w:rsidP="007148BA">
      <w:pPr>
        <w:shd w:val="clear" w:color="auto" w:fill="FFFFFF"/>
        <w:tabs>
          <w:tab w:val="left" w:pos="1123"/>
        </w:tabs>
        <w:spacing w:line="360" w:lineRule="auto"/>
        <w:ind w:firstLine="709"/>
        <w:jc w:val="both"/>
        <w:rPr>
          <w:color w:val="000000"/>
          <w:spacing w:val="-20"/>
          <w:sz w:val="28"/>
          <w:szCs w:val="28"/>
          <w:lang w:val="uk-UA"/>
        </w:rPr>
      </w:pPr>
      <w:r w:rsidRPr="00BE7451">
        <w:rPr>
          <w:color w:val="000000"/>
          <w:spacing w:val="-4"/>
          <w:sz w:val="28"/>
          <w:szCs w:val="28"/>
          <w:lang w:val="uk-UA"/>
        </w:rPr>
        <w:t>14. Стрибки з діставанням підвищених предметів.</w:t>
      </w:r>
    </w:p>
    <w:p w14:paraId="51A9AB39" w14:textId="77777777" w:rsidR="007148BA" w:rsidRPr="00BE7451" w:rsidRDefault="007148BA" w:rsidP="007148BA">
      <w:pPr>
        <w:shd w:val="clear" w:color="auto" w:fill="FFFFFF"/>
        <w:tabs>
          <w:tab w:val="left" w:pos="1123"/>
        </w:tabs>
        <w:spacing w:line="360" w:lineRule="auto"/>
        <w:ind w:firstLine="709"/>
        <w:jc w:val="both"/>
        <w:rPr>
          <w:color w:val="000000"/>
          <w:spacing w:val="-20"/>
          <w:sz w:val="28"/>
          <w:szCs w:val="28"/>
          <w:lang w:val="uk-UA"/>
        </w:rPr>
      </w:pPr>
      <w:r w:rsidRPr="00BE7451">
        <w:rPr>
          <w:color w:val="000000"/>
          <w:spacing w:val="-4"/>
          <w:sz w:val="28"/>
          <w:szCs w:val="28"/>
          <w:lang w:val="uk-UA"/>
        </w:rPr>
        <w:t>15. Стрибки через кілька легкоатлетичних перешкод.</w:t>
      </w:r>
    </w:p>
    <w:p w14:paraId="751A8D0F" w14:textId="77777777" w:rsidR="007148BA" w:rsidRPr="00BE7451" w:rsidRDefault="007148BA" w:rsidP="007148BA">
      <w:pPr>
        <w:shd w:val="clear" w:color="auto" w:fill="FFFFFF"/>
        <w:tabs>
          <w:tab w:val="left" w:pos="1123"/>
        </w:tabs>
        <w:spacing w:line="360" w:lineRule="auto"/>
        <w:ind w:firstLine="709"/>
        <w:jc w:val="both"/>
        <w:rPr>
          <w:color w:val="000000"/>
          <w:spacing w:val="-22"/>
          <w:sz w:val="28"/>
          <w:szCs w:val="28"/>
          <w:lang w:val="uk-UA"/>
        </w:rPr>
      </w:pPr>
      <w:r w:rsidRPr="00BE7451">
        <w:rPr>
          <w:color w:val="000000"/>
          <w:spacing w:val="-3"/>
          <w:sz w:val="28"/>
          <w:szCs w:val="28"/>
          <w:lang w:val="uk-UA"/>
        </w:rPr>
        <w:t xml:space="preserve">16. Стрибки з місця (відштовхування двома ногами) вперед, вліворуч, назад, </w:t>
      </w:r>
      <w:r w:rsidRPr="00BE7451">
        <w:rPr>
          <w:color w:val="000000"/>
          <w:spacing w:val="-4"/>
          <w:sz w:val="28"/>
          <w:szCs w:val="28"/>
          <w:lang w:val="uk-UA"/>
        </w:rPr>
        <w:t>угору; те саме, рухаючись обличчям, боком або спиною вперед.</w:t>
      </w:r>
    </w:p>
    <w:p w14:paraId="16A2731C" w14:textId="6069CCE6" w:rsidR="007148BA" w:rsidRPr="00BE7451" w:rsidRDefault="007148BA" w:rsidP="007148BA">
      <w:pPr>
        <w:shd w:val="clear" w:color="auto" w:fill="FFFFFF"/>
        <w:tabs>
          <w:tab w:val="left" w:pos="1147"/>
        </w:tabs>
        <w:spacing w:line="360" w:lineRule="auto"/>
        <w:ind w:firstLine="709"/>
        <w:jc w:val="both"/>
        <w:rPr>
          <w:color w:val="000000"/>
          <w:spacing w:val="-20"/>
          <w:sz w:val="28"/>
          <w:szCs w:val="28"/>
          <w:lang w:val="uk-UA"/>
        </w:rPr>
      </w:pPr>
      <w:r w:rsidRPr="00BE7451">
        <w:rPr>
          <w:color w:val="000000"/>
          <w:spacing w:val="4"/>
          <w:sz w:val="28"/>
          <w:szCs w:val="28"/>
          <w:lang w:val="uk-UA"/>
        </w:rPr>
        <w:t xml:space="preserve">17. Стрибки з відштовхуванням двома ногами (з місця і з розгону) та </w:t>
      </w:r>
      <w:r w:rsidRPr="00BE7451">
        <w:rPr>
          <w:color w:val="000000"/>
          <w:spacing w:val="1"/>
          <w:sz w:val="28"/>
          <w:szCs w:val="28"/>
          <w:lang w:val="uk-UA"/>
        </w:rPr>
        <w:t xml:space="preserve">діставанням підвішеного набивного м'яча; те саме з дотиком до </w:t>
      </w:r>
      <w:r w:rsidRPr="00BE7451">
        <w:rPr>
          <w:color w:val="000000"/>
          <w:spacing w:val="-2"/>
          <w:sz w:val="28"/>
          <w:szCs w:val="28"/>
          <w:lang w:val="uk-UA"/>
        </w:rPr>
        <w:t>волейбольного м'яча.</w:t>
      </w:r>
    </w:p>
    <w:p w14:paraId="7126B9FB" w14:textId="77777777" w:rsidR="007148BA" w:rsidRPr="00BE7451" w:rsidRDefault="007148BA" w:rsidP="007148BA">
      <w:pPr>
        <w:shd w:val="clear" w:color="auto" w:fill="FFFFFF"/>
        <w:spacing w:line="360" w:lineRule="auto"/>
        <w:ind w:firstLine="709"/>
        <w:jc w:val="both"/>
        <w:rPr>
          <w:color w:val="000000"/>
          <w:spacing w:val="-18"/>
          <w:sz w:val="28"/>
          <w:szCs w:val="28"/>
          <w:lang w:val="uk-UA"/>
        </w:rPr>
      </w:pPr>
      <w:r w:rsidRPr="00BE7451">
        <w:rPr>
          <w:color w:val="000000"/>
          <w:spacing w:val="-2"/>
          <w:sz w:val="28"/>
          <w:szCs w:val="28"/>
          <w:lang w:val="uk-UA"/>
        </w:rPr>
        <w:lastRenderedPageBreak/>
        <w:t xml:space="preserve">18. Переміщення одночасно двох партнерів з двох боків біля сітки; вони </w:t>
      </w:r>
      <w:r w:rsidRPr="00BE7451">
        <w:rPr>
          <w:color w:val="000000"/>
          <w:spacing w:val="4"/>
          <w:sz w:val="28"/>
          <w:szCs w:val="28"/>
          <w:lang w:val="uk-UA"/>
        </w:rPr>
        <w:t xml:space="preserve">виконують стрибок і торкаються руками один одного над сіткою в </w:t>
      </w:r>
      <w:r w:rsidRPr="00BE7451">
        <w:rPr>
          <w:color w:val="000000"/>
          <w:spacing w:val="-3"/>
          <w:sz w:val="28"/>
          <w:szCs w:val="28"/>
          <w:lang w:val="uk-UA"/>
        </w:rPr>
        <w:t>зонах 2 і 4, 3, 4 і 2.</w:t>
      </w:r>
    </w:p>
    <w:p w14:paraId="75B9D6F4" w14:textId="77777777" w:rsidR="007148BA" w:rsidRPr="00BE7451" w:rsidRDefault="007148BA" w:rsidP="007148BA">
      <w:pPr>
        <w:shd w:val="clear" w:color="auto" w:fill="FFFFFF"/>
        <w:spacing w:line="360" w:lineRule="auto"/>
        <w:ind w:firstLine="709"/>
        <w:jc w:val="both"/>
        <w:rPr>
          <w:color w:val="000000"/>
          <w:spacing w:val="-20"/>
          <w:sz w:val="28"/>
          <w:szCs w:val="28"/>
          <w:lang w:val="uk-UA"/>
        </w:rPr>
      </w:pPr>
      <w:r w:rsidRPr="00BE7451">
        <w:rPr>
          <w:color w:val="000000"/>
          <w:spacing w:val="-4"/>
          <w:sz w:val="28"/>
          <w:szCs w:val="28"/>
          <w:lang w:val="uk-UA"/>
        </w:rPr>
        <w:t>19. Стрибки на одній і двох ногах на різну висоту.</w:t>
      </w:r>
    </w:p>
    <w:p w14:paraId="757849BF" w14:textId="77777777" w:rsidR="007148BA" w:rsidRPr="00BE7451" w:rsidRDefault="007148BA" w:rsidP="007148BA">
      <w:pPr>
        <w:shd w:val="clear" w:color="auto" w:fill="FFFFFF"/>
        <w:spacing w:line="360" w:lineRule="auto"/>
        <w:ind w:firstLine="709"/>
        <w:jc w:val="both"/>
        <w:rPr>
          <w:color w:val="000000"/>
          <w:spacing w:val="-12"/>
          <w:sz w:val="28"/>
          <w:szCs w:val="28"/>
          <w:lang w:val="uk-UA"/>
        </w:rPr>
      </w:pPr>
      <w:r w:rsidRPr="00BE7451">
        <w:rPr>
          <w:color w:val="000000"/>
          <w:spacing w:val="-4"/>
          <w:sz w:val="28"/>
          <w:szCs w:val="28"/>
          <w:lang w:val="uk-UA"/>
        </w:rPr>
        <w:t>20. Стрибки з місця і з розбігу з поворотом на 180, 270 і 360 градусів.</w:t>
      </w:r>
    </w:p>
    <w:p w14:paraId="773D203E" w14:textId="77777777" w:rsidR="008B1513" w:rsidRPr="00BE7451" w:rsidRDefault="007148BA" w:rsidP="008B1513">
      <w:pPr>
        <w:shd w:val="clear" w:color="auto" w:fill="FFFFFF"/>
        <w:spacing w:line="360" w:lineRule="auto"/>
        <w:ind w:left="708" w:firstLine="1"/>
        <w:jc w:val="both"/>
        <w:rPr>
          <w:color w:val="000000"/>
          <w:spacing w:val="-4"/>
          <w:sz w:val="28"/>
          <w:szCs w:val="28"/>
          <w:lang w:val="uk-UA"/>
        </w:rPr>
      </w:pPr>
      <w:r w:rsidRPr="00BE7451">
        <w:rPr>
          <w:color w:val="000000"/>
          <w:spacing w:val="-11"/>
          <w:sz w:val="28"/>
          <w:szCs w:val="28"/>
          <w:lang w:val="uk-UA"/>
        </w:rPr>
        <w:t>21.</w:t>
      </w:r>
      <w:r w:rsidRPr="00BE7451">
        <w:rPr>
          <w:color w:val="000000"/>
          <w:sz w:val="28"/>
          <w:szCs w:val="28"/>
          <w:lang w:val="uk-UA"/>
        </w:rPr>
        <w:t xml:space="preserve"> </w:t>
      </w:r>
      <w:r w:rsidRPr="00BE7451">
        <w:rPr>
          <w:color w:val="000000"/>
          <w:spacing w:val="-4"/>
          <w:sz w:val="28"/>
          <w:szCs w:val="28"/>
          <w:lang w:val="uk-UA"/>
        </w:rPr>
        <w:t xml:space="preserve">Стрибки через різні предмети і прилади з поворотом і без поворотів. </w:t>
      </w:r>
    </w:p>
    <w:p w14:paraId="7A3BA759" w14:textId="77777777" w:rsidR="00C82E51" w:rsidRPr="00BE7451" w:rsidRDefault="00C82E51" w:rsidP="008B1513">
      <w:pPr>
        <w:shd w:val="clear" w:color="auto" w:fill="FFFFFF"/>
        <w:spacing w:line="360" w:lineRule="auto"/>
        <w:ind w:firstLine="709"/>
        <w:jc w:val="both"/>
        <w:rPr>
          <w:color w:val="000000"/>
          <w:spacing w:val="-4"/>
          <w:sz w:val="28"/>
          <w:szCs w:val="28"/>
          <w:lang w:val="uk-UA"/>
        </w:rPr>
      </w:pPr>
    </w:p>
    <w:p w14:paraId="22B20F03" w14:textId="4EA0647B" w:rsidR="007148BA" w:rsidRPr="00BE7451" w:rsidRDefault="007148BA" w:rsidP="008B1513">
      <w:pPr>
        <w:shd w:val="clear" w:color="auto" w:fill="FFFFFF"/>
        <w:spacing w:line="360" w:lineRule="auto"/>
        <w:ind w:firstLine="709"/>
        <w:jc w:val="both"/>
        <w:rPr>
          <w:i/>
          <w:sz w:val="28"/>
          <w:szCs w:val="28"/>
          <w:lang w:val="uk-UA"/>
        </w:rPr>
      </w:pPr>
      <w:r w:rsidRPr="00BE7451">
        <w:rPr>
          <w:i/>
          <w:color w:val="000000"/>
          <w:spacing w:val="-4"/>
          <w:sz w:val="28"/>
          <w:szCs w:val="28"/>
          <w:lang w:val="uk-UA"/>
        </w:rPr>
        <w:t>Застосовували</w:t>
      </w:r>
      <w:r w:rsidR="008B1513" w:rsidRPr="00BE7451">
        <w:rPr>
          <w:i/>
          <w:color w:val="000000"/>
          <w:spacing w:val="-4"/>
          <w:sz w:val="28"/>
          <w:szCs w:val="28"/>
          <w:lang w:val="uk-UA"/>
        </w:rPr>
        <w:t>ся</w:t>
      </w:r>
      <w:r w:rsidRPr="00BE7451">
        <w:rPr>
          <w:i/>
          <w:color w:val="000000"/>
          <w:spacing w:val="-4"/>
          <w:sz w:val="28"/>
          <w:szCs w:val="28"/>
          <w:lang w:val="uk-UA"/>
        </w:rPr>
        <w:t xml:space="preserve"> імітаційні вправи, що поєднувалис</w:t>
      </w:r>
      <w:r w:rsidR="00C82E51" w:rsidRPr="00BE7451">
        <w:rPr>
          <w:i/>
          <w:color w:val="000000"/>
          <w:spacing w:val="-4"/>
          <w:sz w:val="28"/>
          <w:szCs w:val="28"/>
          <w:lang w:val="uk-UA"/>
        </w:rPr>
        <w:t>я</w:t>
      </w:r>
      <w:r w:rsidRPr="00BE7451">
        <w:rPr>
          <w:i/>
          <w:color w:val="000000"/>
          <w:spacing w:val="-4"/>
          <w:sz w:val="28"/>
          <w:szCs w:val="28"/>
          <w:lang w:val="uk-UA"/>
        </w:rPr>
        <w:t xml:space="preserve"> з вправами для розвитку швидкості переміщення:</w:t>
      </w:r>
    </w:p>
    <w:p w14:paraId="23F6ABDA" w14:textId="2F9CEAA4" w:rsidR="007148BA" w:rsidRPr="00BE7451" w:rsidRDefault="007148BA" w:rsidP="007148BA">
      <w:pPr>
        <w:shd w:val="clear" w:color="auto" w:fill="FFFFFF"/>
        <w:tabs>
          <w:tab w:val="left" w:pos="-2160"/>
        </w:tabs>
        <w:spacing w:line="360" w:lineRule="auto"/>
        <w:ind w:firstLine="709"/>
        <w:jc w:val="both"/>
        <w:rPr>
          <w:sz w:val="28"/>
          <w:szCs w:val="28"/>
          <w:lang w:val="uk-UA"/>
        </w:rPr>
      </w:pPr>
      <w:r w:rsidRPr="00BE7451">
        <w:rPr>
          <w:color w:val="000000"/>
          <w:spacing w:val="-30"/>
          <w:sz w:val="28"/>
          <w:szCs w:val="28"/>
          <w:lang w:val="uk-UA"/>
        </w:rPr>
        <w:t>1.</w:t>
      </w:r>
      <w:r w:rsidRPr="00BE7451">
        <w:rPr>
          <w:color w:val="000000"/>
          <w:sz w:val="28"/>
          <w:szCs w:val="28"/>
          <w:lang w:val="uk-UA"/>
        </w:rPr>
        <w:t xml:space="preserve"> </w:t>
      </w:r>
      <w:r w:rsidRPr="00BE7451">
        <w:rPr>
          <w:color w:val="000000"/>
          <w:spacing w:val="1"/>
          <w:sz w:val="28"/>
          <w:szCs w:val="28"/>
          <w:lang w:val="uk-UA"/>
        </w:rPr>
        <w:t xml:space="preserve">Гравець поступово імітує нападаючий удар і блокування (удар – два </w:t>
      </w:r>
      <w:r w:rsidRPr="00BE7451">
        <w:rPr>
          <w:color w:val="000000"/>
          <w:spacing w:val="-5"/>
          <w:sz w:val="28"/>
          <w:szCs w:val="28"/>
          <w:lang w:val="uk-UA"/>
        </w:rPr>
        <w:t xml:space="preserve">блоки і т.д.), після чого якнайшвидше виходить на лінію нападу, звідки </w:t>
      </w:r>
      <w:r w:rsidRPr="00BE7451">
        <w:rPr>
          <w:color w:val="000000"/>
          <w:spacing w:val="-1"/>
          <w:sz w:val="28"/>
          <w:szCs w:val="28"/>
          <w:lang w:val="uk-UA"/>
        </w:rPr>
        <w:t xml:space="preserve">знову починає виконувати вправу. При цьому виконується 15-20 </w:t>
      </w:r>
      <w:r w:rsidRPr="00BE7451">
        <w:rPr>
          <w:color w:val="000000"/>
          <w:spacing w:val="-4"/>
          <w:sz w:val="28"/>
          <w:szCs w:val="28"/>
          <w:lang w:val="uk-UA"/>
        </w:rPr>
        <w:t>стрибків.</w:t>
      </w:r>
    </w:p>
    <w:p w14:paraId="492B81CB" w14:textId="77777777" w:rsidR="007148BA" w:rsidRPr="00BE7451" w:rsidRDefault="007148BA" w:rsidP="007148BA">
      <w:pPr>
        <w:shd w:val="clear" w:color="auto" w:fill="FFFFFF"/>
        <w:tabs>
          <w:tab w:val="left" w:pos="-2160"/>
        </w:tabs>
        <w:spacing w:line="360" w:lineRule="auto"/>
        <w:ind w:firstLine="709"/>
        <w:jc w:val="both"/>
        <w:rPr>
          <w:sz w:val="28"/>
          <w:szCs w:val="28"/>
          <w:lang w:val="uk-UA"/>
        </w:rPr>
      </w:pPr>
      <w:r w:rsidRPr="00BE7451">
        <w:rPr>
          <w:color w:val="000000"/>
          <w:spacing w:val="-16"/>
          <w:sz w:val="28"/>
          <w:szCs w:val="28"/>
          <w:lang w:val="uk-UA"/>
        </w:rPr>
        <w:t>2.</w:t>
      </w:r>
      <w:r w:rsidRPr="00BE7451">
        <w:rPr>
          <w:color w:val="000000"/>
          <w:sz w:val="28"/>
          <w:szCs w:val="28"/>
          <w:lang w:val="uk-UA"/>
        </w:rPr>
        <w:t xml:space="preserve"> </w:t>
      </w:r>
      <w:r w:rsidRPr="00BE7451">
        <w:rPr>
          <w:color w:val="000000"/>
          <w:spacing w:val="-4"/>
          <w:sz w:val="28"/>
          <w:szCs w:val="28"/>
          <w:lang w:val="uk-UA"/>
        </w:rPr>
        <w:t>Переміщення біля сітки з блокуванням у зонах 2, 3, 4.</w:t>
      </w:r>
    </w:p>
    <w:p w14:paraId="251F1A0C" w14:textId="77777777" w:rsidR="007148BA" w:rsidRPr="00BE7451" w:rsidRDefault="007148BA" w:rsidP="007148BA">
      <w:pPr>
        <w:shd w:val="clear" w:color="auto" w:fill="FFFFFF"/>
        <w:spacing w:line="360" w:lineRule="auto"/>
        <w:ind w:firstLine="709"/>
        <w:jc w:val="both"/>
        <w:rPr>
          <w:color w:val="000000"/>
          <w:spacing w:val="-2"/>
          <w:sz w:val="28"/>
          <w:szCs w:val="28"/>
          <w:lang w:val="uk-UA"/>
        </w:rPr>
      </w:pPr>
      <w:r w:rsidRPr="00BE7451">
        <w:rPr>
          <w:color w:val="000000"/>
          <w:spacing w:val="-3"/>
          <w:sz w:val="28"/>
          <w:szCs w:val="28"/>
          <w:lang w:val="uk-UA"/>
        </w:rPr>
        <w:t xml:space="preserve">3. Переміщення по лініях волейбольного майданчика з імітацією передач </w:t>
      </w:r>
      <w:r w:rsidRPr="00BE7451">
        <w:rPr>
          <w:color w:val="000000"/>
          <w:spacing w:val="-2"/>
          <w:sz w:val="28"/>
          <w:szCs w:val="28"/>
          <w:lang w:val="uk-UA"/>
        </w:rPr>
        <w:t xml:space="preserve">м'яча зверху, знизу. </w:t>
      </w:r>
    </w:p>
    <w:p w14:paraId="5D8FEFA0" w14:textId="77777777" w:rsidR="00C82E51" w:rsidRPr="00BE7451" w:rsidRDefault="00C82E51" w:rsidP="007148BA">
      <w:pPr>
        <w:shd w:val="clear" w:color="auto" w:fill="FFFFFF"/>
        <w:spacing w:line="360" w:lineRule="auto"/>
        <w:ind w:firstLine="709"/>
        <w:jc w:val="both"/>
        <w:rPr>
          <w:color w:val="000000"/>
          <w:spacing w:val="-6"/>
          <w:sz w:val="28"/>
          <w:szCs w:val="28"/>
          <w:lang w:val="uk-UA"/>
        </w:rPr>
      </w:pPr>
    </w:p>
    <w:p w14:paraId="3536F4E8" w14:textId="1B52C95E" w:rsidR="007148BA" w:rsidRPr="00BE7451" w:rsidRDefault="007148BA" w:rsidP="007148BA">
      <w:pPr>
        <w:shd w:val="clear" w:color="auto" w:fill="FFFFFF"/>
        <w:spacing w:line="360" w:lineRule="auto"/>
        <w:ind w:firstLine="709"/>
        <w:jc w:val="both"/>
        <w:rPr>
          <w:i/>
          <w:sz w:val="28"/>
          <w:szCs w:val="28"/>
          <w:lang w:val="uk-UA"/>
        </w:rPr>
      </w:pPr>
      <w:r w:rsidRPr="00BE7451">
        <w:rPr>
          <w:i/>
          <w:color w:val="000000"/>
          <w:spacing w:val="-6"/>
          <w:sz w:val="28"/>
          <w:szCs w:val="28"/>
          <w:lang w:val="uk-UA"/>
        </w:rPr>
        <w:t>Пропонувал</w:t>
      </w:r>
      <w:r w:rsidR="008B1513" w:rsidRPr="00BE7451">
        <w:rPr>
          <w:i/>
          <w:color w:val="000000"/>
          <w:spacing w:val="-6"/>
          <w:sz w:val="28"/>
          <w:szCs w:val="28"/>
          <w:lang w:val="uk-UA"/>
        </w:rPr>
        <w:t>ося</w:t>
      </w:r>
      <w:r w:rsidRPr="00BE7451">
        <w:rPr>
          <w:i/>
          <w:color w:val="000000"/>
          <w:spacing w:val="-6"/>
          <w:sz w:val="28"/>
          <w:szCs w:val="28"/>
          <w:lang w:val="uk-UA"/>
        </w:rPr>
        <w:t xml:space="preserve"> поєднання різних видів вправ:</w:t>
      </w:r>
    </w:p>
    <w:p w14:paraId="185E4B1D" w14:textId="77777777" w:rsidR="007148BA" w:rsidRPr="00BE7451" w:rsidRDefault="007148BA" w:rsidP="007148BA">
      <w:pPr>
        <w:shd w:val="clear" w:color="auto" w:fill="FFFFFF"/>
        <w:tabs>
          <w:tab w:val="left" w:pos="-2160"/>
        </w:tabs>
        <w:spacing w:line="360" w:lineRule="auto"/>
        <w:ind w:firstLine="709"/>
        <w:jc w:val="both"/>
        <w:rPr>
          <w:color w:val="000000"/>
          <w:spacing w:val="-30"/>
          <w:sz w:val="28"/>
          <w:szCs w:val="28"/>
          <w:lang w:val="uk-UA"/>
        </w:rPr>
      </w:pPr>
      <w:r w:rsidRPr="00BE7451">
        <w:rPr>
          <w:color w:val="000000"/>
          <w:spacing w:val="-2"/>
          <w:sz w:val="28"/>
          <w:szCs w:val="28"/>
          <w:lang w:val="uk-UA"/>
        </w:rPr>
        <w:t>1. За сигналом підкидати м'яч вгору під час бігу з прискоренням 3-5 м., за другим сигналом опускати м'яч вниз - зупинка.</w:t>
      </w:r>
    </w:p>
    <w:p w14:paraId="75707BEA" w14:textId="1E85C1B5" w:rsidR="0004795B" w:rsidRPr="00BE7451" w:rsidRDefault="007148BA" w:rsidP="009E652A">
      <w:pPr>
        <w:shd w:val="clear" w:color="auto" w:fill="FFFFFF"/>
        <w:tabs>
          <w:tab w:val="left" w:pos="-2160"/>
        </w:tabs>
        <w:spacing w:line="360" w:lineRule="auto"/>
        <w:ind w:firstLine="709"/>
        <w:jc w:val="both"/>
        <w:rPr>
          <w:color w:val="000000"/>
          <w:spacing w:val="-4"/>
          <w:sz w:val="28"/>
          <w:szCs w:val="28"/>
          <w:lang w:val="uk-UA"/>
        </w:rPr>
      </w:pPr>
      <w:r w:rsidRPr="00BE7451">
        <w:rPr>
          <w:color w:val="000000"/>
          <w:spacing w:val="1"/>
          <w:sz w:val="28"/>
          <w:szCs w:val="28"/>
          <w:lang w:val="uk-UA"/>
        </w:rPr>
        <w:t xml:space="preserve">2. Кількаразове падіння (4-6) з перекатом на груди, між падінням </w:t>
      </w:r>
      <w:r w:rsidRPr="00BE7451">
        <w:rPr>
          <w:color w:val="000000"/>
          <w:spacing w:val="-4"/>
          <w:sz w:val="28"/>
          <w:szCs w:val="28"/>
          <w:lang w:val="uk-UA"/>
        </w:rPr>
        <w:t>виконується 2-3 кроки переміщення.</w:t>
      </w:r>
    </w:p>
    <w:p w14:paraId="75E8B559" w14:textId="77777777" w:rsidR="00C82E51" w:rsidRPr="00BE7451" w:rsidRDefault="00C82E51" w:rsidP="009E652A">
      <w:pPr>
        <w:shd w:val="clear" w:color="auto" w:fill="FFFFFF"/>
        <w:tabs>
          <w:tab w:val="left" w:pos="-2160"/>
        </w:tabs>
        <w:spacing w:line="360" w:lineRule="auto"/>
        <w:ind w:firstLine="709"/>
        <w:jc w:val="both"/>
        <w:rPr>
          <w:color w:val="000000"/>
          <w:spacing w:val="-4"/>
          <w:sz w:val="28"/>
          <w:szCs w:val="28"/>
          <w:lang w:val="uk-UA"/>
        </w:rPr>
      </w:pPr>
    </w:p>
    <w:p w14:paraId="7B820A92" w14:textId="77777777" w:rsidR="00C82E51" w:rsidRPr="00BE7451" w:rsidRDefault="00C82E51" w:rsidP="009E652A">
      <w:pPr>
        <w:shd w:val="clear" w:color="auto" w:fill="FFFFFF"/>
        <w:tabs>
          <w:tab w:val="left" w:pos="-2160"/>
        </w:tabs>
        <w:spacing w:line="360" w:lineRule="auto"/>
        <w:ind w:firstLine="709"/>
        <w:jc w:val="both"/>
        <w:rPr>
          <w:color w:val="000000"/>
          <w:spacing w:val="-4"/>
          <w:sz w:val="28"/>
          <w:szCs w:val="28"/>
          <w:lang w:val="uk-UA"/>
        </w:rPr>
      </w:pPr>
    </w:p>
    <w:p w14:paraId="46DC6AF7" w14:textId="77777777" w:rsidR="00C82E51" w:rsidRPr="00BE7451" w:rsidRDefault="00C82E51" w:rsidP="009E652A">
      <w:pPr>
        <w:shd w:val="clear" w:color="auto" w:fill="FFFFFF"/>
        <w:tabs>
          <w:tab w:val="left" w:pos="-2160"/>
        </w:tabs>
        <w:spacing w:line="360" w:lineRule="auto"/>
        <w:ind w:firstLine="709"/>
        <w:jc w:val="both"/>
        <w:rPr>
          <w:color w:val="000000"/>
          <w:spacing w:val="-4"/>
          <w:sz w:val="28"/>
          <w:szCs w:val="28"/>
          <w:lang w:val="uk-UA"/>
        </w:rPr>
      </w:pPr>
    </w:p>
    <w:p w14:paraId="11005D2D" w14:textId="77777777" w:rsidR="00C82E51" w:rsidRPr="00BE7451" w:rsidRDefault="00C82E51" w:rsidP="009E652A">
      <w:pPr>
        <w:shd w:val="clear" w:color="auto" w:fill="FFFFFF"/>
        <w:tabs>
          <w:tab w:val="left" w:pos="-2160"/>
        </w:tabs>
        <w:spacing w:line="360" w:lineRule="auto"/>
        <w:ind w:firstLine="709"/>
        <w:jc w:val="both"/>
        <w:rPr>
          <w:color w:val="000000"/>
          <w:spacing w:val="-4"/>
          <w:sz w:val="28"/>
          <w:szCs w:val="28"/>
          <w:lang w:val="uk-UA"/>
        </w:rPr>
      </w:pPr>
    </w:p>
    <w:p w14:paraId="560339D9" w14:textId="14EEF634" w:rsidR="00C82E51" w:rsidRPr="00BE7451" w:rsidRDefault="00C82E51" w:rsidP="009E652A">
      <w:pPr>
        <w:shd w:val="clear" w:color="auto" w:fill="FFFFFF"/>
        <w:tabs>
          <w:tab w:val="left" w:pos="-2160"/>
        </w:tabs>
        <w:spacing w:line="360" w:lineRule="auto"/>
        <w:ind w:firstLine="709"/>
        <w:jc w:val="both"/>
        <w:rPr>
          <w:color w:val="000000"/>
          <w:spacing w:val="-4"/>
          <w:sz w:val="28"/>
          <w:szCs w:val="28"/>
          <w:lang w:val="uk-UA"/>
        </w:rPr>
      </w:pPr>
    </w:p>
    <w:p w14:paraId="2E67EC07" w14:textId="63D698CA" w:rsidR="00392708" w:rsidRPr="00BE7451" w:rsidRDefault="00392708" w:rsidP="009E652A">
      <w:pPr>
        <w:shd w:val="clear" w:color="auto" w:fill="FFFFFF"/>
        <w:tabs>
          <w:tab w:val="left" w:pos="-2160"/>
        </w:tabs>
        <w:spacing w:line="360" w:lineRule="auto"/>
        <w:ind w:firstLine="709"/>
        <w:jc w:val="both"/>
        <w:rPr>
          <w:color w:val="000000"/>
          <w:spacing w:val="-4"/>
          <w:sz w:val="28"/>
          <w:szCs w:val="28"/>
          <w:lang w:val="uk-UA"/>
        </w:rPr>
      </w:pPr>
    </w:p>
    <w:p w14:paraId="3AB06BD4" w14:textId="1D2573D1" w:rsidR="00392708" w:rsidRPr="00BE7451" w:rsidRDefault="00392708" w:rsidP="009E652A">
      <w:pPr>
        <w:shd w:val="clear" w:color="auto" w:fill="FFFFFF"/>
        <w:tabs>
          <w:tab w:val="left" w:pos="-2160"/>
        </w:tabs>
        <w:spacing w:line="360" w:lineRule="auto"/>
        <w:ind w:firstLine="709"/>
        <w:jc w:val="both"/>
        <w:rPr>
          <w:color w:val="000000"/>
          <w:spacing w:val="-4"/>
          <w:sz w:val="28"/>
          <w:szCs w:val="28"/>
          <w:lang w:val="uk-UA"/>
        </w:rPr>
      </w:pPr>
    </w:p>
    <w:p w14:paraId="40D8DD8F" w14:textId="77777777" w:rsidR="00392708" w:rsidRPr="00BE7451" w:rsidRDefault="00392708" w:rsidP="009E652A">
      <w:pPr>
        <w:shd w:val="clear" w:color="auto" w:fill="FFFFFF"/>
        <w:tabs>
          <w:tab w:val="left" w:pos="-2160"/>
        </w:tabs>
        <w:spacing w:line="360" w:lineRule="auto"/>
        <w:ind w:firstLine="709"/>
        <w:jc w:val="both"/>
        <w:rPr>
          <w:color w:val="000000"/>
          <w:spacing w:val="-4"/>
          <w:sz w:val="28"/>
          <w:szCs w:val="28"/>
          <w:lang w:val="uk-UA"/>
        </w:rPr>
      </w:pPr>
    </w:p>
    <w:p w14:paraId="54CF2401" w14:textId="77777777" w:rsidR="00C82E51" w:rsidRPr="00BE7451" w:rsidRDefault="00C82E51" w:rsidP="009E652A">
      <w:pPr>
        <w:shd w:val="clear" w:color="auto" w:fill="FFFFFF"/>
        <w:tabs>
          <w:tab w:val="left" w:pos="-2160"/>
        </w:tabs>
        <w:spacing w:line="360" w:lineRule="auto"/>
        <w:ind w:firstLine="709"/>
        <w:jc w:val="both"/>
        <w:rPr>
          <w:color w:val="000000"/>
          <w:spacing w:val="-4"/>
          <w:sz w:val="28"/>
          <w:szCs w:val="28"/>
          <w:lang w:val="uk-UA"/>
        </w:rPr>
      </w:pPr>
    </w:p>
    <w:p w14:paraId="3EC4F890" w14:textId="1E9DC856" w:rsidR="00C82E51" w:rsidRPr="00BE7451" w:rsidRDefault="00C82E51" w:rsidP="00C82E51">
      <w:pPr>
        <w:shd w:val="clear" w:color="auto" w:fill="FFFFFF"/>
        <w:tabs>
          <w:tab w:val="left" w:pos="-2160"/>
        </w:tabs>
        <w:spacing w:line="360" w:lineRule="auto"/>
        <w:ind w:firstLine="709"/>
        <w:jc w:val="right"/>
        <w:rPr>
          <w:color w:val="000000"/>
          <w:spacing w:val="-4"/>
          <w:sz w:val="28"/>
          <w:szCs w:val="28"/>
          <w:lang w:val="uk-UA"/>
        </w:rPr>
      </w:pPr>
      <w:r w:rsidRPr="00BE7451">
        <w:rPr>
          <w:color w:val="000000"/>
          <w:spacing w:val="-4"/>
          <w:sz w:val="28"/>
          <w:szCs w:val="28"/>
          <w:lang w:val="uk-UA"/>
        </w:rPr>
        <w:t xml:space="preserve">Додаток </w:t>
      </w:r>
      <w:r w:rsidR="00FC23E1" w:rsidRPr="00BE7451">
        <w:rPr>
          <w:color w:val="000000"/>
          <w:spacing w:val="-4"/>
          <w:sz w:val="28"/>
          <w:szCs w:val="28"/>
          <w:lang w:val="uk-UA"/>
        </w:rPr>
        <w:t>Б</w:t>
      </w:r>
    </w:p>
    <w:p w14:paraId="01050AB5" w14:textId="77777777" w:rsidR="006977E3" w:rsidRPr="00BE7451" w:rsidRDefault="006977E3" w:rsidP="006977E3">
      <w:pPr>
        <w:spacing w:line="360" w:lineRule="auto"/>
        <w:jc w:val="center"/>
        <w:rPr>
          <w:sz w:val="28"/>
          <w:szCs w:val="28"/>
          <w:lang w:val="uk-UA"/>
        </w:rPr>
      </w:pPr>
      <w:r w:rsidRPr="00BE7451">
        <w:rPr>
          <w:sz w:val="28"/>
          <w:szCs w:val="28"/>
          <w:lang w:val="uk-UA" w:eastAsia="en-US"/>
        </w:rPr>
        <w:t>Комплекс вправ для уроків з волейболу</w:t>
      </w:r>
    </w:p>
    <w:p w14:paraId="261B5127" w14:textId="77777777" w:rsidR="006977E3" w:rsidRPr="00BE7451" w:rsidRDefault="006977E3" w:rsidP="00C82E51">
      <w:pPr>
        <w:shd w:val="clear" w:color="auto" w:fill="FFFFFF"/>
        <w:tabs>
          <w:tab w:val="left" w:pos="-2160"/>
        </w:tabs>
        <w:spacing w:line="360" w:lineRule="auto"/>
        <w:ind w:firstLine="709"/>
        <w:jc w:val="right"/>
        <w:rPr>
          <w:color w:val="000000"/>
          <w:spacing w:val="-14"/>
          <w:sz w:val="28"/>
          <w:szCs w:val="28"/>
          <w:lang w:val="uk-UA"/>
        </w:rPr>
      </w:pPr>
    </w:p>
    <w:p w14:paraId="774EC082" w14:textId="13D9BA74" w:rsidR="0004795B" w:rsidRPr="00BE7451" w:rsidRDefault="0004795B" w:rsidP="00C4193E">
      <w:pPr>
        <w:spacing w:line="360" w:lineRule="auto"/>
        <w:jc w:val="center"/>
        <w:rPr>
          <w:sz w:val="28"/>
          <w:szCs w:val="28"/>
          <w:lang w:val="uk-UA"/>
        </w:rPr>
      </w:pPr>
      <w:r w:rsidRPr="00BE7451">
        <w:rPr>
          <w:rFonts w:ascii="Helvetica" w:hAnsi="Helvetica" w:cs="Helvetica"/>
          <w:noProof/>
          <w:lang w:val="uk-UA" w:eastAsia="uk-UA"/>
        </w:rPr>
        <w:drawing>
          <wp:inline distT="0" distB="0" distL="0" distR="0" wp14:anchorId="1565C369" wp14:editId="3D8F3F4C">
            <wp:extent cx="5775960" cy="7850909"/>
            <wp:effectExtent l="0" t="0" r="254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1">
                      <a:extLst>
                        <a:ext uri="{28A0092B-C50C-407E-A947-70E740481C1C}">
                          <a14:useLocalDpi xmlns:a14="http://schemas.microsoft.com/office/drawing/2010/main" val="0"/>
                        </a:ext>
                      </a:extLst>
                    </a:blip>
                    <a:srcRect l="7826" t="11823" r="3404" b="1790"/>
                    <a:stretch/>
                  </pic:blipFill>
                  <pic:spPr bwMode="auto">
                    <a:xfrm>
                      <a:off x="0" y="0"/>
                      <a:ext cx="5957352" cy="8097464"/>
                    </a:xfrm>
                    <a:prstGeom prst="rect">
                      <a:avLst/>
                    </a:prstGeom>
                    <a:noFill/>
                    <a:ln>
                      <a:noFill/>
                    </a:ln>
                    <a:extLst>
                      <a:ext uri="{53640926-AAD7-44D8-BBD7-CCE9431645EC}">
                        <a14:shadowObscured xmlns:a14="http://schemas.microsoft.com/office/drawing/2010/main"/>
                      </a:ext>
                    </a:extLst>
                  </pic:spPr>
                </pic:pic>
              </a:graphicData>
            </a:graphic>
          </wp:inline>
        </w:drawing>
      </w:r>
    </w:p>
    <w:p w14:paraId="05A7910A" w14:textId="77777777" w:rsidR="00AA18CA" w:rsidRPr="00BE7451" w:rsidRDefault="00AA18CA" w:rsidP="00C82E51">
      <w:pPr>
        <w:spacing w:line="360" w:lineRule="auto"/>
        <w:jc w:val="right"/>
        <w:rPr>
          <w:sz w:val="28"/>
          <w:szCs w:val="28"/>
          <w:lang w:val="uk-UA"/>
        </w:rPr>
      </w:pPr>
    </w:p>
    <w:p w14:paraId="28617176" w14:textId="38A74FA7" w:rsidR="00AD2D70" w:rsidRPr="00BE7451" w:rsidRDefault="00C82E51" w:rsidP="00C82E51">
      <w:pPr>
        <w:spacing w:line="360" w:lineRule="auto"/>
        <w:jc w:val="right"/>
        <w:rPr>
          <w:sz w:val="28"/>
          <w:szCs w:val="28"/>
          <w:lang w:val="uk-UA"/>
        </w:rPr>
      </w:pPr>
      <w:r w:rsidRPr="00BE7451">
        <w:rPr>
          <w:sz w:val="28"/>
          <w:szCs w:val="28"/>
          <w:lang w:val="uk-UA"/>
        </w:rPr>
        <w:t xml:space="preserve">Додаток </w:t>
      </w:r>
      <w:r w:rsidR="00FC23E1" w:rsidRPr="00BE7451">
        <w:rPr>
          <w:sz w:val="28"/>
          <w:szCs w:val="28"/>
          <w:lang w:val="uk-UA"/>
        </w:rPr>
        <w:t>В</w:t>
      </w:r>
    </w:p>
    <w:p w14:paraId="3ADDC047" w14:textId="29357876" w:rsidR="009E652A" w:rsidRPr="00BE7451" w:rsidRDefault="009E652A" w:rsidP="009E652A">
      <w:pPr>
        <w:spacing w:line="360" w:lineRule="auto"/>
        <w:jc w:val="center"/>
        <w:rPr>
          <w:b/>
          <w:sz w:val="28"/>
          <w:szCs w:val="28"/>
          <w:lang w:val="uk-UA"/>
        </w:rPr>
      </w:pPr>
      <w:r w:rsidRPr="00BE7451">
        <w:rPr>
          <w:b/>
          <w:sz w:val="28"/>
          <w:szCs w:val="28"/>
          <w:lang w:val="uk-UA"/>
        </w:rPr>
        <w:t>ОРІЄНТОВНІ ЗАНЯТТЯ</w:t>
      </w:r>
    </w:p>
    <w:p w14:paraId="1BEAF1DE" w14:textId="60D7A1F4" w:rsidR="00AD2D70" w:rsidRPr="00BE7451" w:rsidRDefault="00AD2D70" w:rsidP="00C61C77">
      <w:pPr>
        <w:spacing w:line="360" w:lineRule="auto"/>
        <w:ind w:firstLine="708"/>
        <w:jc w:val="both"/>
        <w:rPr>
          <w:sz w:val="28"/>
          <w:szCs w:val="28"/>
          <w:lang w:val="uk-UA"/>
        </w:rPr>
      </w:pPr>
      <w:r w:rsidRPr="00BE7451">
        <w:rPr>
          <w:sz w:val="28"/>
          <w:szCs w:val="28"/>
          <w:lang w:val="uk-UA"/>
        </w:rPr>
        <w:t xml:space="preserve">Нижче </w:t>
      </w:r>
      <w:r w:rsidR="00F01BF1" w:rsidRPr="00BE7451">
        <w:rPr>
          <w:sz w:val="28"/>
          <w:szCs w:val="28"/>
          <w:lang w:val="uk-UA"/>
        </w:rPr>
        <w:t>наведено</w:t>
      </w:r>
      <w:r w:rsidRPr="00BE7451">
        <w:rPr>
          <w:sz w:val="28"/>
          <w:szCs w:val="28"/>
          <w:lang w:val="uk-UA"/>
        </w:rPr>
        <w:t xml:space="preserve"> орієнтовні заняття, в яких показано послідовність вивчення основних прийомів техніки гри (основне положення гравця, переміщення його на майданчику, верхня передача м'яча, пряма подача тощо).</w:t>
      </w:r>
    </w:p>
    <w:p w14:paraId="1F4D984F" w14:textId="77777777" w:rsidR="00AD2D70" w:rsidRPr="00BE7451" w:rsidRDefault="00AD2D70" w:rsidP="0036270A">
      <w:pPr>
        <w:spacing w:line="360" w:lineRule="auto"/>
        <w:ind w:firstLine="709"/>
        <w:jc w:val="both"/>
        <w:rPr>
          <w:i/>
          <w:sz w:val="28"/>
          <w:szCs w:val="28"/>
          <w:lang w:val="uk-UA"/>
        </w:rPr>
      </w:pPr>
      <w:r w:rsidRPr="00BE7451">
        <w:rPr>
          <w:i/>
          <w:sz w:val="28"/>
          <w:szCs w:val="28"/>
          <w:lang w:val="uk-UA"/>
        </w:rPr>
        <w:t>Заняття 1. Завдання: навчити основної стойки і переміщення волейболіста в цьому положенні; навчити виконувати верхні передачі із основної стойки.</w:t>
      </w:r>
    </w:p>
    <w:p w14:paraId="60F0B562" w14:textId="77777777" w:rsidR="00FA44E7" w:rsidRPr="00BE7451" w:rsidRDefault="00AD2D70" w:rsidP="0036270A">
      <w:pPr>
        <w:spacing w:line="360" w:lineRule="auto"/>
        <w:ind w:firstLine="709"/>
        <w:jc w:val="both"/>
        <w:rPr>
          <w:sz w:val="28"/>
          <w:szCs w:val="28"/>
          <w:lang w:val="uk-UA"/>
        </w:rPr>
      </w:pPr>
      <w:r w:rsidRPr="00BE7451">
        <w:rPr>
          <w:sz w:val="28"/>
          <w:szCs w:val="28"/>
          <w:lang w:val="uk-UA"/>
        </w:rPr>
        <w:t xml:space="preserve">Підготовча частина (20 хв). </w:t>
      </w:r>
    </w:p>
    <w:p w14:paraId="7ED8CD30" w14:textId="42883476" w:rsidR="00AD2D70" w:rsidRPr="00BE7451" w:rsidRDefault="00AD2D70" w:rsidP="0036270A">
      <w:pPr>
        <w:spacing w:line="360" w:lineRule="auto"/>
        <w:ind w:firstLine="709"/>
        <w:jc w:val="both"/>
        <w:rPr>
          <w:sz w:val="28"/>
          <w:szCs w:val="28"/>
          <w:lang w:val="uk-UA"/>
        </w:rPr>
      </w:pPr>
      <w:r w:rsidRPr="00BE7451">
        <w:rPr>
          <w:sz w:val="28"/>
          <w:szCs w:val="28"/>
          <w:lang w:val="uk-UA"/>
        </w:rPr>
        <w:t>1.</w:t>
      </w:r>
      <w:r w:rsidR="00ED193F" w:rsidRPr="00BE7451">
        <w:rPr>
          <w:sz w:val="28"/>
          <w:szCs w:val="28"/>
          <w:lang w:val="uk-UA"/>
        </w:rPr>
        <w:t xml:space="preserve"> </w:t>
      </w:r>
      <w:r w:rsidRPr="00BE7451">
        <w:rPr>
          <w:sz w:val="28"/>
          <w:szCs w:val="28"/>
          <w:lang w:val="uk-UA"/>
        </w:rPr>
        <w:t>Організаційний момент, пояснення завдання заняття.</w:t>
      </w:r>
    </w:p>
    <w:p w14:paraId="5E449702"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2. Ходьба, ходьба на носках, на п'ятках.</w:t>
      </w:r>
    </w:p>
    <w:p w14:paraId="08620936"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3. Чергування бігу з ходьбою.</w:t>
      </w:r>
    </w:p>
    <w:p w14:paraId="34081C28"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4. Ходьба з рухами руками (згинання й розгинання пальців; на кожний крок виконувати колові рухи прямими руками вперед і назад тощо).</w:t>
      </w:r>
    </w:p>
    <w:p w14:paraId="362D0592"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5. Біг з високим підняттям стегон.</w:t>
      </w:r>
    </w:p>
    <w:p w14:paraId="783B801C"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6. Вправи для загального розвитку (рухи руками, ногами, тулубом; згинання, наклони, піднімання ніг тощо).</w:t>
      </w:r>
    </w:p>
    <w:p w14:paraId="1DAEBCB7"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7. Стрибки вгору поштовхом двох ніг. Діставання рукою підвішеного предмета.</w:t>
      </w:r>
    </w:p>
    <w:p w14:paraId="538A8CC6"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8. Спокійний біг, за сигналом падіння в упор лежачи, згинання й розгинання рук до наступного сигналу.</w:t>
      </w:r>
    </w:p>
    <w:p w14:paraId="05476F09"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9. Ходьба випадами з поворотом тулуба в бік виставленої вперед ноги.</w:t>
      </w:r>
    </w:p>
    <w:p w14:paraId="207B5D5A"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10. Біг з прискоренням і зупинками (за сигналом тренера).</w:t>
      </w:r>
    </w:p>
    <w:p w14:paraId="37B8F833"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11. Естафета зі стрибками на одній нозі. Команди шикуються в колону за лицьовою лінією. За сигналом гравці, які стоять першими, стрибають на лівій нозі до лінії нападу і повертаються, стрибаючи на правій.</w:t>
      </w:r>
    </w:p>
    <w:p w14:paraId="4A072039" w14:textId="77777777" w:rsidR="00C61C77" w:rsidRPr="00BE7451" w:rsidRDefault="00AD2D70" w:rsidP="0036270A">
      <w:pPr>
        <w:spacing w:line="360" w:lineRule="auto"/>
        <w:ind w:firstLine="709"/>
        <w:jc w:val="both"/>
        <w:rPr>
          <w:sz w:val="28"/>
          <w:szCs w:val="28"/>
          <w:lang w:val="uk-UA"/>
        </w:rPr>
      </w:pPr>
      <w:r w:rsidRPr="00BE7451">
        <w:rPr>
          <w:sz w:val="28"/>
          <w:szCs w:val="28"/>
          <w:lang w:val="uk-UA"/>
        </w:rPr>
        <w:t xml:space="preserve">Основна частина (65 хв). </w:t>
      </w:r>
    </w:p>
    <w:p w14:paraId="4E168056" w14:textId="0E6C03BA" w:rsidR="00AD2D70" w:rsidRPr="00BE7451" w:rsidRDefault="00AD2D70" w:rsidP="0036270A">
      <w:pPr>
        <w:spacing w:line="360" w:lineRule="auto"/>
        <w:ind w:firstLine="709"/>
        <w:jc w:val="both"/>
        <w:rPr>
          <w:sz w:val="28"/>
          <w:szCs w:val="28"/>
          <w:lang w:val="uk-UA"/>
        </w:rPr>
      </w:pPr>
      <w:r w:rsidRPr="00BE7451">
        <w:rPr>
          <w:sz w:val="28"/>
          <w:szCs w:val="28"/>
          <w:lang w:val="uk-UA"/>
        </w:rPr>
        <w:t>1. Основна стойка і переміщення гравця на майданчику. Гравці приймають основну стойку, зберігаючи це положення, переміщуються (по сигналу) приставними кроками вправо і вліво, назад і вперед. Те саме, але переміщення в основній стойці виконують скачками, кроком і бігом у повільному і швидкому темпі.</w:t>
      </w:r>
    </w:p>
    <w:p w14:paraId="50464BD7"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2. Верхні передачі м'яча в основній стойці. Гравці розміщуються на майданчику обличчям один до одного. Після показу й пояснення техніки передачі м'яча гравці приймають основну стойку і виконують передачі.</w:t>
      </w:r>
    </w:p>
    <w:p w14:paraId="33D866D3"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При вивченні передач слід стежити за вихідним положенням (основною стойкою) гравця, за правильним положенням кисті рук на м'ячі, своєчасним виконанням передачі (коли м'яч знаходиться перед обличчям).</w:t>
      </w:r>
    </w:p>
    <w:p w14:paraId="0FED7FD3"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Якщо спортсмени неправильно виконують передачу, то слід спростити умови (виконати передачу над собою, накинути м'яч партнеру, скоротити відстань між гравцями тощо). Вправу можна й ускладнити, якщо м'яч передавати партнеру не точно (вправо, вліво, вперед або назад від гравця, який приймає передачу). При цьому необхідно стежити за своєчасним переміщенням і прийняттям правильної стойки в момент торкання м'яча. Можна виконувати передачу через ведучого, який по черзі передає м'яч гравцям, а ті повинні точно повернути передачу тренеру чи кращому гравцеві. Вправу можна ускладнювати неточною передачею м'яча гравцям, які переміщуються на майданчику.</w:t>
      </w:r>
    </w:p>
    <w:p w14:paraId="254D8CF5"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Заключна частина (5 хв). Повільна ходьба, вправи на увагу. Аналіз заняття.</w:t>
      </w:r>
    </w:p>
    <w:p w14:paraId="53356A04" w14:textId="77777777" w:rsidR="00AD2D70" w:rsidRPr="00BE7451" w:rsidRDefault="00AD2D70" w:rsidP="0036270A">
      <w:pPr>
        <w:spacing w:line="360" w:lineRule="auto"/>
        <w:ind w:firstLine="709"/>
        <w:jc w:val="both"/>
        <w:rPr>
          <w:i/>
          <w:sz w:val="28"/>
          <w:szCs w:val="28"/>
          <w:lang w:val="uk-UA"/>
        </w:rPr>
      </w:pPr>
      <w:r w:rsidRPr="00BE7451">
        <w:rPr>
          <w:i/>
          <w:sz w:val="28"/>
          <w:szCs w:val="28"/>
          <w:lang w:val="uk-UA"/>
        </w:rPr>
        <w:t>Заняття 2. Завдання: розвиток швидкості переміщення гравців, удосконалення верхньої передачі м'яча в опорному положенні, навчити нижньої прямої подачі.</w:t>
      </w:r>
    </w:p>
    <w:p w14:paraId="4330EDB9"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Підготовча частина (17 хв). Організаційний момент, пояснення завдання.</w:t>
      </w:r>
    </w:p>
    <w:p w14:paraId="471CBCFB"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1. Ходьба, прискорена ходьба, біг дрібним кроком, ходьба.</w:t>
      </w:r>
    </w:p>
    <w:p w14:paraId="348ABCCE"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2. Вправи в русі: колові рухи руками вперед і назад, стрибки по черзі на лівій і правій нозі; ходьба випадами з відведенням рук в сторони, легкий біг.</w:t>
      </w:r>
    </w:p>
    <w:p w14:paraId="4979F996"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2. Вправи на місці: присідання, нахили вперед і в сторони, перебором рук перехід з упору присівши в упор лежачи і назад, у вихідне положення: гімнастичні вправи для загального розвитку.</w:t>
      </w:r>
    </w:p>
    <w:p w14:paraId="6768C5A8"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3. Переміщення в парах приставними кроками (гравці тримаються за руки). За сигналом фіксується основна стойка та зміна вихідного положення (спиною один до одного).</w:t>
      </w:r>
    </w:p>
    <w:p w14:paraId="3973B9E3"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4. Переміщення гравців приставними кроками вправо і вліво (паралельно до сітки) із різних вихідних положень: сидячи, стоячи спиною до основного напрямку переміщення, після бігу на місці, після стрибків тощо.</w:t>
      </w:r>
    </w:p>
    <w:p w14:paraId="6B66F1FC" w14:textId="77777777" w:rsidR="00FA44E7" w:rsidRPr="00BE7451" w:rsidRDefault="00AD2D70" w:rsidP="0036270A">
      <w:pPr>
        <w:spacing w:line="360" w:lineRule="auto"/>
        <w:ind w:firstLine="709"/>
        <w:jc w:val="both"/>
        <w:rPr>
          <w:sz w:val="28"/>
          <w:szCs w:val="28"/>
          <w:lang w:val="uk-UA"/>
        </w:rPr>
      </w:pPr>
      <w:r w:rsidRPr="00BE7451">
        <w:rPr>
          <w:sz w:val="28"/>
          <w:szCs w:val="28"/>
          <w:lang w:val="uk-UA"/>
        </w:rPr>
        <w:t xml:space="preserve">Основна частина (68 хв). </w:t>
      </w:r>
    </w:p>
    <w:p w14:paraId="27AF1CF9" w14:textId="1F2862E7" w:rsidR="00AD2D70" w:rsidRPr="00BE7451" w:rsidRDefault="00AD2D70" w:rsidP="0036270A">
      <w:pPr>
        <w:spacing w:line="360" w:lineRule="auto"/>
        <w:ind w:firstLine="709"/>
        <w:jc w:val="both"/>
        <w:rPr>
          <w:sz w:val="28"/>
          <w:szCs w:val="28"/>
          <w:lang w:val="uk-UA"/>
        </w:rPr>
      </w:pPr>
      <w:r w:rsidRPr="00BE7451">
        <w:rPr>
          <w:sz w:val="28"/>
          <w:szCs w:val="28"/>
          <w:lang w:val="uk-UA"/>
        </w:rPr>
        <w:t>1. Вправи з м'ячем: передача над собою, стоячи на місці; передача з переміщенням вперед з зупинками перед прийомом і передачею; передача з переміщенням по орієнтирам на майданчику з передачею над собою.</w:t>
      </w:r>
    </w:p>
    <w:p w14:paraId="03F73854"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Перешиковування в колону; верхня передача м'яча на ведучого; те саме з додатковою передачею над собою; передача на ведучого через сітку.</w:t>
      </w:r>
    </w:p>
    <w:p w14:paraId="3E38A703"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2. Вивчення нижньої прямої подачі (група шикується в дві шеренги обличчям один до одного): імітація підкидання і замаху руки; підкидання м'яча з імітацією удару; подача м'яча на стінку і ловля після відскоку; подача м'яча на партнера; подача м'яча через сітку. Потрібно звернути увагу на удар по м'ячу прямою рукою. Під час виконання вправи (біля стінки) гравцеві або його партнерові слід ловити м'яч. Це розвиває вміння правильно вибрати місце для прийому м'яча та організовує групу.</w:t>
      </w:r>
    </w:p>
    <w:p w14:paraId="1E6BF648"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3. Гра у волейбол за спрощеними правилами. М'яч вводиться в гру подачею з близької відстані.</w:t>
      </w:r>
    </w:p>
    <w:p w14:paraId="2ED3F9FB" w14:textId="77777777" w:rsidR="00AD2D70" w:rsidRPr="00BE7451" w:rsidRDefault="00AD2D70" w:rsidP="0036270A">
      <w:pPr>
        <w:spacing w:line="360" w:lineRule="auto"/>
        <w:ind w:firstLine="709"/>
        <w:jc w:val="both"/>
        <w:rPr>
          <w:sz w:val="28"/>
          <w:szCs w:val="28"/>
          <w:lang w:val="uk-UA"/>
        </w:rPr>
      </w:pPr>
      <w:r w:rsidRPr="00BE7451">
        <w:rPr>
          <w:sz w:val="28"/>
          <w:szCs w:val="28"/>
          <w:lang w:val="uk-UA"/>
        </w:rPr>
        <w:t>Заключна частина (5 хв). Повільна ходьба, вправи на розслаблення. Підведення підсумків заняття.</w:t>
      </w:r>
    </w:p>
    <w:p w14:paraId="55F7DCC8" w14:textId="31B7C1CB" w:rsidR="0004795B" w:rsidRPr="00BE7451" w:rsidRDefault="00AD2D70" w:rsidP="00100656">
      <w:pPr>
        <w:spacing w:line="360" w:lineRule="auto"/>
        <w:ind w:firstLine="708"/>
        <w:jc w:val="both"/>
        <w:rPr>
          <w:sz w:val="28"/>
          <w:szCs w:val="28"/>
          <w:lang w:val="uk-UA"/>
        </w:rPr>
      </w:pPr>
      <w:r w:rsidRPr="00BE7451">
        <w:rPr>
          <w:sz w:val="28"/>
          <w:szCs w:val="28"/>
          <w:lang w:val="uk-UA"/>
        </w:rPr>
        <w:t>При плануванні занять тренер враховує фізичну і технічну підготовку гравців, рівень засвоєння ними навчального матеріалу. Однак якщо одного заняття для засвоєння прийомів техніки і тактичних дій буде недостатньо, то цей матеріал слід повторити на наступному занятті.</w:t>
      </w:r>
    </w:p>
    <w:p w14:paraId="047D1D38" w14:textId="2B57189B" w:rsidR="00FC23E1" w:rsidRPr="00BE7451" w:rsidRDefault="00FC23E1" w:rsidP="00FC23E1">
      <w:pPr>
        <w:spacing w:line="360" w:lineRule="auto"/>
        <w:ind w:firstLine="708"/>
        <w:jc w:val="right"/>
        <w:rPr>
          <w:sz w:val="28"/>
          <w:szCs w:val="28"/>
          <w:lang w:val="uk-UA"/>
        </w:rPr>
      </w:pPr>
      <w:r w:rsidRPr="00BE7451">
        <w:rPr>
          <w:sz w:val="28"/>
          <w:szCs w:val="28"/>
          <w:lang w:val="uk-UA"/>
        </w:rPr>
        <w:t>Додаток Г</w:t>
      </w:r>
    </w:p>
    <w:p w14:paraId="28FE90C0" w14:textId="5D20A6C8" w:rsidR="00FC23E1" w:rsidRPr="00BE7451" w:rsidRDefault="00FC23E1" w:rsidP="00AA18CA">
      <w:pPr>
        <w:pStyle w:val="af3"/>
        <w:jc w:val="center"/>
        <w:rPr>
          <w:rFonts w:ascii="Times New Roman" w:hAnsi="Times New Roman"/>
          <w:b/>
          <w:sz w:val="28"/>
          <w:szCs w:val="28"/>
        </w:rPr>
      </w:pPr>
      <w:r w:rsidRPr="00BE7451">
        <w:rPr>
          <w:rFonts w:ascii="Times New Roman" w:hAnsi="Times New Roman"/>
          <w:b/>
          <w:sz w:val="28"/>
          <w:szCs w:val="28"/>
        </w:rPr>
        <w:t xml:space="preserve">Типовий комплекс індивідуальних вправ зі спеціальною драбиною </w:t>
      </w:r>
      <w:r w:rsidR="00AA18CA" w:rsidRPr="00BE7451">
        <w:rPr>
          <w:rFonts w:ascii="Times New Roman" w:hAnsi="Times New Roman"/>
          <w:b/>
          <w:sz w:val="28"/>
          <w:szCs w:val="28"/>
        </w:rPr>
        <w:t>для вдосконалення технічної підготовленості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985"/>
        <w:gridCol w:w="1377"/>
        <w:gridCol w:w="1463"/>
        <w:gridCol w:w="1129"/>
      </w:tblGrid>
      <w:tr w:rsidR="00D5500E" w:rsidRPr="00BE7451" w14:paraId="1184E32C" w14:textId="77777777" w:rsidTr="00D5500E">
        <w:trPr>
          <w:trHeight w:val="702"/>
        </w:trPr>
        <w:tc>
          <w:tcPr>
            <w:tcW w:w="539" w:type="dxa"/>
            <w:shd w:val="clear" w:color="auto" w:fill="auto"/>
            <w:vAlign w:val="center"/>
          </w:tcPr>
          <w:p w14:paraId="6AB4E26A" w14:textId="77777777" w:rsidR="00FC23E1" w:rsidRPr="00BE7451" w:rsidRDefault="00FC23E1" w:rsidP="00D5500E">
            <w:pPr>
              <w:jc w:val="center"/>
              <w:rPr>
                <w:b/>
                <w:lang w:val="uk-UA"/>
              </w:rPr>
            </w:pPr>
            <w:r w:rsidRPr="00BE7451">
              <w:rPr>
                <w:b/>
                <w:lang w:val="uk-UA"/>
              </w:rPr>
              <w:t>№</w:t>
            </w:r>
          </w:p>
        </w:tc>
        <w:tc>
          <w:tcPr>
            <w:tcW w:w="4985" w:type="dxa"/>
            <w:shd w:val="clear" w:color="auto" w:fill="auto"/>
            <w:vAlign w:val="center"/>
          </w:tcPr>
          <w:p w14:paraId="385EFBBD" w14:textId="77777777" w:rsidR="00FC23E1" w:rsidRPr="00BE7451" w:rsidRDefault="00FC23E1" w:rsidP="00D5500E">
            <w:pPr>
              <w:jc w:val="center"/>
              <w:rPr>
                <w:b/>
                <w:lang w:val="uk-UA"/>
              </w:rPr>
            </w:pPr>
            <w:r w:rsidRPr="00BE7451">
              <w:rPr>
                <w:b/>
                <w:lang w:val="uk-UA"/>
              </w:rPr>
              <w:t>Зміст вправ</w:t>
            </w:r>
          </w:p>
        </w:tc>
        <w:tc>
          <w:tcPr>
            <w:tcW w:w="1377" w:type="dxa"/>
            <w:shd w:val="clear" w:color="auto" w:fill="auto"/>
            <w:vAlign w:val="center"/>
          </w:tcPr>
          <w:p w14:paraId="2EEC50F0" w14:textId="77777777" w:rsidR="00FC23E1" w:rsidRPr="00BE7451" w:rsidRDefault="00FC23E1" w:rsidP="00D5500E">
            <w:pPr>
              <w:jc w:val="center"/>
              <w:rPr>
                <w:b/>
                <w:lang w:val="uk-UA"/>
              </w:rPr>
            </w:pPr>
            <w:r w:rsidRPr="00BE7451">
              <w:rPr>
                <w:b/>
                <w:lang w:val="uk-UA"/>
              </w:rPr>
              <w:t>Дозування</w:t>
            </w:r>
          </w:p>
        </w:tc>
        <w:tc>
          <w:tcPr>
            <w:tcW w:w="1463" w:type="dxa"/>
            <w:shd w:val="clear" w:color="auto" w:fill="auto"/>
            <w:vAlign w:val="center"/>
          </w:tcPr>
          <w:p w14:paraId="3AE9C168" w14:textId="77777777" w:rsidR="00FC23E1" w:rsidRPr="00BE7451" w:rsidRDefault="00FC23E1" w:rsidP="00D5500E">
            <w:pPr>
              <w:jc w:val="center"/>
              <w:rPr>
                <w:b/>
                <w:lang w:val="uk-UA"/>
              </w:rPr>
            </w:pPr>
            <w:r w:rsidRPr="00BE7451">
              <w:rPr>
                <w:b/>
                <w:lang w:val="uk-UA"/>
              </w:rPr>
              <w:t>Інтервали відпочинку</w:t>
            </w:r>
          </w:p>
        </w:tc>
        <w:tc>
          <w:tcPr>
            <w:tcW w:w="1129" w:type="dxa"/>
            <w:shd w:val="clear" w:color="auto" w:fill="auto"/>
            <w:vAlign w:val="center"/>
          </w:tcPr>
          <w:p w14:paraId="34AD91CB" w14:textId="14646F89" w:rsidR="00FC23E1" w:rsidRPr="00BE7451" w:rsidRDefault="00FC23E1" w:rsidP="00D5500E">
            <w:pPr>
              <w:jc w:val="center"/>
              <w:rPr>
                <w:b/>
                <w:lang w:val="uk-UA"/>
              </w:rPr>
            </w:pPr>
            <w:r w:rsidRPr="00BE7451">
              <w:rPr>
                <w:b/>
                <w:lang w:val="uk-UA"/>
              </w:rPr>
              <w:t>Кіл</w:t>
            </w:r>
            <w:r w:rsidR="00D5500E" w:rsidRPr="00BE7451">
              <w:rPr>
                <w:b/>
                <w:lang w:val="uk-UA"/>
              </w:rPr>
              <w:t>-</w:t>
            </w:r>
            <w:r w:rsidRPr="00BE7451">
              <w:rPr>
                <w:b/>
                <w:lang w:val="uk-UA"/>
              </w:rPr>
              <w:t>сть</w:t>
            </w:r>
          </w:p>
          <w:p w14:paraId="01BED884" w14:textId="77777777" w:rsidR="00FC23E1" w:rsidRPr="00BE7451" w:rsidRDefault="00FC23E1" w:rsidP="00D5500E">
            <w:pPr>
              <w:jc w:val="center"/>
              <w:rPr>
                <w:b/>
                <w:lang w:val="uk-UA"/>
              </w:rPr>
            </w:pPr>
            <w:r w:rsidRPr="00BE7451">
              <w:rPr>
                <w:b/>
                <w:lang w:val="uk-UA"/>
              </w:rPr>
              <w:t>серій</w:t>
            </w:r>
          </w:p>
        </w:tc>
      </w:tr>
      <w:tr w:rsidR="00D5500E" w:rsidRPr="00BE7451" w14:paraId="64856E18" w14:textId="77777777" w:rsidTr="00D5500E">
        <w:trPr>
          <w:trHeight w:val="702"/>
        </w:trPr>
        <w:tc>
          <w:tcPr>
            <w:tcW w:w="539" w:type="dxa"/>
            <w:shd w:val="clear" w:color="auto" w:fill="auto"/>
            <w:vAlign w:val="center"/>
          </w:tcPr>
          <w:p w14:paraId="320BD0B3" w14:textId="77777777" w:rsidR="00FC23E1" w:rsidRPr="00BE7451" w:rsidRDefault="00FC23E1" w:rsidP="00D5500E">
            <w:pPr>
              <w:shd w:val="clear" w:color="auto" w:fill="FFFFFF"/>
              <w:jc w:val="center"/>
              <w:rPr>
                <w:lang w:val="uk-UA"/>
              </w:rPr>
            </w:pPr>
            <w:r w:rsidRPr="00BE7451">
              <w:rPr>
                <w:lang w:val="uk-UA"/>
              </w:rPr>
              <w:t>1.</w:t>
            </w:r>
          </w:p>
        </w:tc>
        <w:tc>
          <w:tcPr>
            <w:tcW w:w="4985" w:type="dxa"/>
            <w:shd w:val="clear" w:color="auto" w:fill="auto"/>
            <w:vAlign w:val="center"/>
          </w:tcPr>
          <w:p w14:paraId="0A5238F9" w14:textId="28DAEC81" w:rsidR="00FC23E1" w:rsidRPr="00BE7451" w:rsidRDefault="00FC23E1" w:rsidP="00D5500E">
            <w:pPr>
              <w:shd w:val="clear" w:color="auto" w:fill="FFFFFF"/>
              <w:ind w:firstLine="142"/>
              <w:rPr>
                <w:lang w:val="uk-UA"/>
              </w:rPr>
            </w:pPr>
            <w:r w:rsidRPr="00BE7451">
              <w:rPr>
                <w:lang w:val="uk-UA"/>
              </w:rPr>
              <w:t>Стрибки вперед через спеціальну драбину:</w:t>
            </w:r>
          </w:p>
          <w:p w14:paraId="6FB8B868" w14:textId="77777777" w:rsidR="00A63FC7" w:rsidRPr="00BE7451" w:rsidRDefault="00FC23E1" w:rsidP="00D5500E">
            <w:pPr>
              <w:shd w:val="clear" w:color="auto" w:fill="FFFFFF"/>
              <w:rPr>
                <w:lang w:val="uk-UA"/>
              </w:rPr>
            </w:pPr>
            <w:r w:rsidRPr="00BE7451">
              <w:rPr>
                <w:lang w:val="uk-UA"/>
              </w:rPr>
              <w:t>а) на двох ногах  з максимальною частотою;</w:t>
            </w:r>
          </w:p>
          <w:p w14:paraId="00AABADE" w14:textId="4A67D8A6" w:rsidR="00FC23E1" w:rsidRPr="00BE7451" w:rsidRDefault="00FC23E1" w:rsidP="00E15CC0">
            <w:pPr>
              <w:shd w:val="clear" w:color="auto" w:fill="FFFFFF"/>
              <w:rPr>
                <w:lang w:val="uk-UA"/>
              </w:rPr>
            </w:pPr>
            <w:r w:rsidRPr="00BE7451">
              <w:rPr>
                <w:lang w:val="uk-UA"/>
              </w:rPr>
              <w:t>б) на двох ногах, максимально підтягуючи догори стопи.</w:t>
            </w:r>
          </w:p>
        </w:tc>
        <w:tc>
          <w:tcPr>
            <w:tcW w:w="1377" w:type="dxa"/>
            <w:shd w:val="clear" w:color="auto" w:fill="auto"/>
            <w:vAlign w:val="center"/>
          </w:tcPr>
          <w:p w14:paraId="30CF9165" w14:textId="77777777" w:rsidR="00FC23E1" w:rsidRPr="00BE7451" w:rsidRDefault="00FC23E1" w:rsidP="00D5500E">
            <w:pPr>
              <w:shd w:val="clear" w:color="auto" w:fill="FFFFFF"/>
              <w:jc w:val="center"/>
              <w:rPr>
                <w:lang w:val="uk-UA"/>
              </w:rPr>
            </w:pPr>
          </w:p>
          <w:p w14:paraId="260992C1" w14:textId="77777777" w:rsidR="00FC23E1" w:rsidRPr="00BE7451" w:rsidRDefault="00FC23E1" w:rsidP="00D5500E">
            <w:pPr>
              <w:shd w:val="clear" w:color="auto" w:fill="FFFFFF"/>
              <w:jc w:val="center"/>
              <w:rPr>
                <w:lang w:val="uk-UA"/>
              </w:rPr>
            </w:pPr>
            <w:r w:rsidRPr="00BE7451">
              <w:rPr>
                <w:lang w:val="uk-UA"/>
              </w:rPr>
              <w:t>3 хв.</w:t>
            </w:r>
          </w:p>
          <w:p w14:paraId="584FCAE5" w14:textId="77777777" w:rsidR="00FC23E1" w:rsidRPr="00BE7451" w:rsidRDefault="00FC23E1" w:rsidP="00D5500E">
            <w:pPr>
              <w:shd w:val="clear" w:color="auto" w:fill="FFFFFF"/>
              <w:jc w:val="center"/>
              <w:rPr>
                <w:lang w:val="uk-UA"/>
              </w:rPr>
            </w:pPr>
          </w:p>
          <w:p w14:paraId="08278E0C" w14:textId="77777777" w:rsidR="00FC23E1" w:rsidRPr="00BE7451" w:rsidRDefault="00FC23E1" w:rsidP="00D5500E">
            <w:pPr>
              <w:shd w:val="clear" w:color="auto" w:fill="FFFFFF"/>
              <w:jc w:val="center"/>
              <w:rPr>
                <w:lang w:val="uk-UA"/>
              </w:rPr>
            </w:pPr>
            <w:r w:rsidRPr="00BE7451">
              <w:rPr>
                <w:lang w:val="uk-UA"/>
              </w:rPr>
              <w:t>2 хв.</w:t>
            </w:r>
          </w:p>
        </w:tc>
        <w:tc>
          <w:tcPr>
            <w:tcW w:w="1463" w:type="dxa"/>
            <w:shd w:val="clear" w:color="auto" w:fill="auto"/>
            <w:vAlign w:val="center"/>
          </w:tcPr>
          <w:p w14:paraId="2C830D3F" w14:textId="77777777" w:rsidR="00270289" w:rsidRPr="00BE7451" w:rsidRDefault="00270289" w:rsidP="00D5500E">
            <w:pPr>
              <w:shd w:val="clear" w:color="auto" w:fill="FFFFFF"/>
              <w:jc w:val="center"/>
              <w:rPr>
                <w:lang w:val="uk-UA"/>
              </w:rPr>
            </w:pPr>
          </w:p>
          <w:p w14:paraId="21B1359E" w14:textId="07CF086E" w:rsidR="00FC23E1" w:rsidRPr="00BE7451" w:rsidRDefault="00FC23E1" w:rsidP="00D5500E">
            <w:pPr>
              <w:shd w:val="clear" w:color="auto" w:fill="FFFFFF"/>
              <w:jc w:val="center"/>
              <w:rPr>
                <w:lang w:val="uk-UA"/>
              </w:rPr>
            </w:pPr>
            <w:r w:rsidRPr="00BE7451">
              <w:rPr>
                <w:lang w:val="uk-UA"/>
              </w:rPr>
              <w:t>10 с</w:t>
            </w:r>
          </w:p>
          <w:p w14:paraId="734DB96A" w14:textId="77777777" w:rsidR="00270289" w:rsidRPr="00BE7451" w:rsidRDefault="00270289" w:rsidP="00D5500E">
            <w:pPr>
              <w:shd w:val="clear" w:color="auto" w:fill="FFFFFF"/>
              <w:jc w:val="center"/>
              <w:rPr>
                <w:lang w:val="uk-UA"/>
              </w:rPr>
            </w:pPr>
          </w:p>
          <w:p w14:paraId="2662AC84" w14:textId="679C53F5" w:rsidR="00FC23E1" w:rsidRPr="00BE7451" w:rsidRDefault="00FC23E1" w:rsidP="00D5500E">
            <w:pPr>
              <w:shd w:val="clear" w:color="auto" w:fill="FFFFFF"/>
              <w:jc w:val="center"/>
              <w:rPr>
                <w:lang w:val="uk-UA"/>
              </w:rPr>
            </w:pPr>
            <w:r w:rsidRPr="00BE7451">
              <w:rPr>
                <w:lang w:val="uk-UA"/>
              </w:rPr>
              <w:t>15 с</w:t>
            </w:r>
          </w:p>
        </w:tc>
        <w:tc>
          <w:tcPr>
            <w:tcW w:w="1129" w:type="dxa"/>
            <w:shd w:val="clear" w:color="auto" w:fill="auto"/>
            <w:vAlign w:val="center"/>
          </w:tcPr>
          <w:p w14:paraId="32810DAF" w14:textId="77777777" w:rsidR="00FC23E1" w:rsidRPr="00BE7451" w:rsidRDefault="00FC23E1" w:rsidP="00D5500E">
            <w:pPr>
              <w:shd w:val="clear" w:color="auto" w:fill="FFFFFF"/>
              <w:jc w:val="center"/>
              <w:rPr>
                <w:lang w:val="uk-UA"/>
              </w:rPr>
            </w:pPr>
          </w:p>
          <w:p w14:paraId="1BF6C23A" w14:textId="77777777" w:rsidR="00FC23E1" w:rsidRPr="00BE7451" w:rsidRDefault="00FC23E1" w:rsidP="00D5500E">
            <w:pPr>
              <w:shd w:val="clear" w:color="auto" w:fill="FFFFFF"/>
              <w:jc w:val="center"/>
              <w:rPr>
                <w:lang w:val="uk-UA"/>
              </w:rPr>
            </w:pPr>
          </w:p>
          <w:p w14:paraId="6485E1C4" w14:textId="77777777" w:rsidR="00FC23E1" w:rsidRPr="00BE7451" w:rsidRDefault="00FC23E1" w:rsidP="00D5500E">
            <w:pPr>
              <w:shd w:val="clear" w:color="auto" w:fill="FFFFFF"/>
              <w:jc w:val="center"/>
              <w:rPr>
                <w:lang w:val="uk-UA"/>
              </w:rPr>
            </w:pPr>
            <w:r w:rsidRPr="00BE7451">
              <w:rPr>
                <w:lang w:val="uk-UA"/>
              </w:rPr>
              <w:t>3-4</w:t>
            </w:r>
          </w:p>
          <w:p w14:paraId="7F330CF7" w14:textId="77777777" w:rsidR="00FC23E1" w:rsidRPr="00BE7451" w:rsidRDefault="00FC23E1" w:rsidP="00D5500E">
            <w:pPr>
              <w:shd w:val="clear" w:color="auto" w:fill="FFFFFF"/>
              <w:jc w:val="center"/>
              <w:rPr>
                <w:lang w:val="uk-UA"/>
              </w:rPr>
            </w:pPr>
          </w:p>
        </w:tc>
      </w:tr>
      <w:tr w:rsidR="00D5500E" w:rsidRPr="00BE7451" w14:paraId="2022867A" w14:textId="77777777" w:rsidTr="00D5500E">
        <w:trPr>
          <w:trHeight w:val="702"/>
        </w:trPr>
        <w:tc>
          <w:tcPr>
            <w:tcW w:w="539" w:type="dxa"/>
            <w:shd w:val="clear" w:color="auto" w:fill="auto"/>
            <w:vAlign w:val="center"/>
          </w:tcPr>
          <w:p w14:paraId="6DDD6D0D" w14:textId="77777777" w:rsidR="00FC23E1" w:rsidRPr="00BE7451" w:rsidRDefault="00FC23E1" w:rsidP="00D5500E">
            <w:pPr>
              <w:shd w:val="clear" w:color="auto" w:fill="FFFFFF"/>
              <w:jc w:val="center"/>
              <w:rPr>
                <w:lang w:val="uk-UA"/>
              </w:rPr>
            </w:pPr>
            <w:r w:rsidRPr="00BE7451">
              <w:rPr>
                <w:lang w:val="uk-UA"/>
              </w:rPr>
              <w:t>2.</w:t>
            </w:r>
          </w:p>
        </w:tc>
        <w:tc>
          <w:tcPr>
            <w:tcW w:w="4985" w:type="dxa"/>
            <w:shd w:val="clear" w:color="auto" w:fill="auto"/>
            <w:vAlign w:val="center"/>
          </w:tcPr>
          <w:p w14:paraId="62AD7FDC" w14:textId="32CB4972" w:rsidR="00FC23E1" w:rsidRPr="00BE7451" w:rsidRDefault="00FC23E1" w:rsidP="00D5500E">
            <w:pPr>
              <w:shd w:val="clear" w:color="auto" w:fill="FFFFFF"/>
              <w:ind w:firstLine="142"/>
              <w:rPr>
                <w:lang w:val="uk-UA"/>
              </w:rPr>
            </w:pPr>
            <w:r w:rsidRPr="00BE7451">
              <w:rPr>
                <w:lang w:val="uk-UA"/>
              </w:rPr>
              <w:t>Біг вперед через спеціальну драбину</w:t>
            </w:r>
          </w:p>
          <w:p w14:paraId="350F09BE" w14:textId="77777777" w:rsidR="00FC23E1" w:rsidRPr="00BE7451" w:rsidRDefault="00FC23E1" w:rsidP="00D5500E">
            <w:pPr>
              <w:shd w:val="clear" w:color="auto" w:fill="FFFFFF"/>
              <w:rPr>
                <w:lang w:val="uk-UA"/>
              </w:rPr>
            </w:pPr>
            <w:r w:rsidRPr="00BE7451">
              <w:rPr>
                <w:lang w:val="uk-UA"/>
              </w:rPr>
              <w:t>почергово через кожну сходинку:</w:t>
            </w:r>
          </w:p>
          <w:p w14:paraId="1CF58A4E" w14:textId="2F938477" w:rsidR="00FC23E1" w:rsidRPr="00BE7451" w:rsidRDefault="00FC23E1" w:rsidP="00D5500E">
            <w:pPr>
              <w:shd w:val="clear" w:color="auto" w:fill="FFFFFF"/>
              <w:rPr>
                <w:lang w:val="uk-UA"/>
              </w:rPr>
            </w:pPr>
            <w:r w:rsidRPr="00BE7451">
              <w:rPr>
                <w:lang w:val="uk-UA"/>
              </w:rPr>
              <w:t>а) з максимальною частотою;</w:t>
            </w:r>
          </w:p>
          <w:p w14:paraId="12C7825E" w14:textId="494D90DD" w:rsidR="00FC23E1" w:rsidRPr="00BE7451" w:rsidRDefault="00FC23E1" w:rsidP="00D5500E">
            <w:pPr>
              <w:shd w:val="clear" w:color="auto" w:fill="FFFFFF"/>
              <w:rPr>
                <w:lang w:val="uk-UA"/>
              </w:rPr>
            </w:pPr>
            <w:r w:rsidRPr="00BE7451">
              <w:rPr>
                <w:lang w:val="uk-UA"/>
              </w:rPr>
              <w:t>б)  високо  піднімаючи коліна;</w:t>
            </w:r>
          </w:p>
          <w:p w14:paraId="0AE11430" w14:textId="68DA96D8" w:rsidR="00FC23E1" w:rsidRPr="00BE7451" w:rsidRDefault="00FC23E1" w:rsidP="00D5500E">
            <w:pPr>
              <w:shd w:val="clear" w:color="auto" w:fill="FFFFFF"/>
              <w:rPr>
                <w:lang w:val="uk-UA"/>
              </w:rPr>
            </w:pPr>
            <w:r w:rsidRPr="00BE7451">
              <w:rPr>
                <w:lang w:val="uk-UA"/>
              </w:rPr>
              <w:t>в) те саме боком.</w:t>
            </w:r>
          </w:p>
        </w:tc>
        <w:tc>
          <w:tcPr>
            <w:tcW w:w="1377" w:type="dxa"/>
            <w:shd w:val="clear" w:color="auto" w:fill="auto"/>
            <w:vAlign w:val="center"/>
          </w:tcPr>
          <w:p w14:paraId="77D02636" w14:textId="77777777" w:rsidR="00FC23E1" w:rsidRPr="00BE7451" w:rsidRDefault="00FC23E1" w:rsidP="00D5500E">
            <w:pPr>
              <w:shd w:val="clear" w:color="auto" w:fill="FFFFFF"/>
              <w:jc w:val="center"/>
              <w:rPr>
                <w:lang w:val="uk-UA"/>
              </w:rPr>
            </w:pPr>
          </w:p>
          <w:p w14:paraId="0756EF57" w14:textId="77777777" w:rsidR="00FC23E1" w:rsidRPr="00BE7451" w:rsidRDefault="00FC23E1" w:rsidP="00D5500E">
            <w:pPr>
              <w:shd w:val="clear" w:color="auto" w:fill="FFFFFF"/>
              <w:jc w:val="center"/>
              <w:rPr>
                <w:lang w:val="uk-UA"/>
              </w:rPr>
            </w:pPr>
          </w:p>
          <w:p w14:paraId="2D288AB0" w14:textId="77777777" w:rsidR="00FC23E1" w:rsidRPr="00BE7451" w:rsidRDefault="00FC23E1" w:rsidP="00D5500E">
            <w:pPr>
              <w:shd w:val="clear" w:color="auto" w:fill="FFFFFF"/>
              <w:jc w:val="center"/>
              <w:rPr>
                <w:lang w:val="uk-UA"/>
              </w:rPr>
            </w:pPr>
            <w:r w:rsidRPr="00BE7451">
              <w:rPr>
                <w:lang w:val="uk-UA"/>
              </w:rPr>
              <w:t>3 хв.</w:t>
            </w:r>
          </w:p>
          <w:p w14:paraId="075D509E" w14:textId="77777777" w:rsidR="00FC23E1" w:rsidRPr="00BE7451" w:rsidRDefault="00FC23E1" w:rsidP="00D5500E">
            <w:pPr>
              <w:shd w:val="clear" w:color="auto" w:fill="FFFFFF"/>
              <w:jc w:val="center"/>
              <w:rPr>
                <w:lang w:val="uk-UA"/>
              </w:rPr>
            </w:pPr>
            <w:r w:rsidRPr="00BE7451">
              <w:rPr>
                <w:lang w:val="uk-UA"/>
              </w:rPr>
              <w:t>2 хв.</w:t>
            </w:r>
          </w:p>
          <w:p w14:paraId="21EA663D" w14:textId="77777777" w:rsidR="00FC23E1" w:rsidRPr="00BE7451" w:rsidRDefault="00FC23E1" w:rsidP="00D5500E">
            <w:pPr>
              <w:shd w:val="clear" w:color="auto" w:fill="FFFFFF"/>
              <w:jc w:val="center"/>
              <w:rPr>
                <w:lang w:val="uk-UA"/>
              </w:rPr>
            </w:pPr>
            <w:r w:rsidRPr="00BE7451">
              <w:rPr>
                <w:lang w:val="uk-UA"/>
              </w:rPr>
              <w:t>2 хв.</w:t>
            </w:r>
          </w:p>
        </w:tc>
        <w:tc>
          <w:tcPr>
            <w:tcW w:w="1463" w:type="dxa"/>
            <w:shd w:val="clear" w:color="auto" w:fill="auto"/>
            <w:vAlign w:val="center"/>
          </w:tcPr>
          <w:p w14:paraId="3860E569" w14:textId="77777777" w:rsidR="00FC23E1" w:rsidRPr="00BE7451" w:rsidRDefault="00FC23E1" w:rsidP="00D5500E">
            <w:pPr>
              <w:shd w:val="clear" w:color="auto" w:fill="FFFFFF"/>
              <w:jc w:val="center"/>
              <w:rPr>
                <w:lang w:val="uk-UA"/>
              </w:rPr>
            </w:pPr>
          </w:p>
          <w:p w14:paraId="784DD046" w14:textId="77777777" w:rsidR="00FC23E1" w:rsidRPr="00BE7451" w:rsidRDefault="00FC23E1" w:rsidP="00D5500E">
            <w:pPr>
              <w:shd w:val="clear" w:color="auto" w:fill="FFFFFF"/>
              <w:jc w:val="center"/>
              <w:rPr>
                <w:lang w:val="uk-UA"/>
              </w:rPr>
            </w:pPr>
          </w:p>
          <w:p w14:paraId="5C3BF32E" w14:textId="77777777" w:rsidR="00FC23E1" w:rsidRPr="00BE7451" w:rsidRDefault="00FC23E1" w:rsidP="00D5500E">
            <w:pPr>
              <w:shd w:val="clear" w:color="auto" w:fill="FFFFFF"/>
              <w:jc w:val="center"/>
              <w:rPr>
                <w:lang w:val="uk-UA"/>
              </w:rPr>
            </w:pPr>
            <w:r w:rsidRPr="00BE7451">
              <w:rPr>
                <w:lang w:val="uk-UA"/>
              </w:rPr>
              <w:t>10 с</w:t>
            </w:r>
          </w:p>
          <w:p w14:paraId="02ED1F54" w14:textId="77777777" w:rsidR="00FC23E1" w:rsidRPr="00BE7451" w:rsidRDefault="00FC23E1" w:rsidP="00D5500E">
            <w:pPr>
              <w:shd w:val="clear" w:color="auto" w:fill="FFFFFF"/>
              <w:jc w:val="center"/>
              <w:rPr>
                <w:lang w:val="uk-UA"/>
              </w:rPr>
            </w:pPr>
            <w:r w:rsidRPr="00BE7451">
              <w:rPr>
                <w:lang w:val="uk-UA"/>
              </w:rPr>
              <w:t>15 с</w:t>
            </w:r>
          </w:p>
          <w:p w14:paraId="5DD79768" w14:textId="77777777" w:rsidR="00FC23E1" w:rsidRPr="00BE7451" w:rsidRDefault="00FC23E1" w:rsidP="00D5500E">
            <w:pPr>
              <w:shd w:val="clear" w:color="auto" w:fill="FFFFFF"/>
              <w:jc w:val="center"/>
              <w:rPr>
                <w:lang w:val="uk-UA"/>
              </w:rPr>
            </w:pPr>
            <w:r w:rsidRPr="00BE7451">
              <w:rPr>
                <w:lang w:val="uk-UA"/>
              </w:rPr>
              <w:t>20 с</w:t>
            </w:r>
          </w:p>
        </w:tc>
        <w:tc>
          <w:tcPr>
            <w:tcW w:w="1129" w:type="dxa"/>
            <w:shd w:val="clear" w:color="auto" w:fill="auto"/>
            <w:vAlign w:val="center"/>
          </w:tcPr>
          <w:p w14:paraId="32D84BF9" w14:textId="77777777" w:rsidR="00FC23E1" w:rsidRPr="00BE7451" w:rsidRDefault="00FC23E1" w:rsidP="00D5500E">
            <w:pPr>
              <w:shd w:val="clear" w:color="auto" w:fill="FFFFFF"/>
              <w:jc w:val="center"/>
              <w:rPr>
                <w:lang w:val="uk-UA"/>
              </w:rPr>
            </w:pPr>
          </w:p>
          <w:p w14:paraId="2EE75C1C" w14:textId="77777777" w:rsidR="00FC23E1" w:rsidRPr="00BE7451" w:rsidRDefault="00FC23E1" w:rsidP="00D5500E">
            <w:pPr>
              <w:shd w:val="clear" w:color="auto" w:fill="FFFFFF"/>
              <w:jc w:val="center"/>
              <w:rPr>
                <w:lang w:val="uk-UA"/>
              </w:rPr>
            </w:pPr>
          </w:p>
          <w:p w14:paraId="3D8E88CA" w14:textId="77777777" w:rsidR="00FC23E1" w:rsidRPr="00BE7451" w:rsidRDefault="00FC23E1" w:rsidP="00D5500E">
            <w:pPr>
              <w:shd w:val="clear" w:color="auto" w:fill="FFFFFF"/>
              <w:jc w:val="center"/>
              <w:rPr>
                <w:lang w:val="uk-UA"/>
              </w:rPr>
            </w:pPr>
            <w:r w:rsidRPr="00BE7451">
              <w:rPr>
                <w:lang w:val="uk-UA"/>
              </w:rPr>
              <w:t>3-4</w:t>
            </w:r>
          </w:p>
        </w:tc>
      </w:tr>
      <w:tr w:rsidR="00D5500E" w:rsidRPr="00BE7451" w14:paraId="1A64A510" w14:textId="77777777" w:rsidTr="00D5500E">
        <w:trPr>
          <w:trHeight w:val="640"/>
        </w:trPr>
        <w:tc>
          <w:tcPr>
            <w:tcW w:w="539" w:type="dxa"/>
            <w:shd w:val="clear" w:color="auto" w:fill="auto"/>
            <w:vAlign w:val="center"/>
          </w:tcPr>
          <w:p w14:paraId="678DA8AC" w14:textId="77777777" w:rsidR="00FC23E1" w:rsidRPr="00BE7451" w:rsidRDefault="00FC23E1" w:rsidP="00D5500E">
            <w:pPr>
              <w:shd w:val="clear" w:color="auto" w:fill="FFFFFF"/>
              <w:jc w:val="center"/>
              <w:rPr>
                <w:lang w:val="uk-UA"/>
              </w:rPr>
            </w:pPr>
            <w:r w:rsidRPr="00BE7451">
              <w:rPr>
                <w:lang w:val="uk-UA"/>
              </w:rPr>
              <w:t>3.</w:t>
            </w:r>
          </w:p>
        </w:tc>
        <w:tc>
          <w:tcPr>
            <w:tcW w:w="4985" w:type="dxa"/>
            <w:shd w:val="clear" w:color="auto" w:fill="auto"/>
            <w:vAlign w:val="center"/>
          </w:tcPr>
          <w:p w14:paraId="6F7E45AF" w14:textId="2B2E03A1" w:rsidR="00FC23E1" w:rsidRPr="00BE7451" w:rsidRDefault="00FC23E1" w:rsidP="00625B00">
            <w:pPr>
              <w:shd w:val="clear" w:color="auto" w:fill="FFFFFF"/>
              <w:ind w:firstLine="142"/>
              <w:rPr>
                <w:lang w:val="uk-UA"/>
              </w:rPr>
            </w:pPr>
            <w:r w:rsidRPr="00BE7451">
              <w:rPr>
                <w:lang w:val="uk-UA"/>
              </w:rPr>
              <w:t>Стрибки вперед через спеціальну драбину</w:t>
            </w:r>
            <w:r w:rsidR="00D5500E" w:rsidRPr="00BE7451">
              <w:rPr>
                <w:lang w:val="uk-UA"/>
              </w:rPr>
              <w:t xml:space="preserve"> </w:t>
            </w:r>
            <w:r w:rsidRPr="00BE7451">
              <w:rPr>
                <w:lang w:val="uk-UA"/>
              </w:rPr>
              <w:t>почергово правим і лівим боком.</w:t>
            </w:r>
          </w:p>
        </w:tc>
        <w:tc>
          <w:tcPr>
            <w:tcW w:w="1377" w:type="dxa"/>
            <w:shd w:val="clear" w:color="auto" w:fill="auto"/>
            <w:vAlign w:val="center"/>
          </w:tcPr>
          <w:p w14:paraId="5A44398B" w14:textId="77777777" w:rsidR="00FC23E1" w:rsidRPr="00BE7451" w:rsidRDefault="00FC23E1" w:rsidP="00D5500E">
            <w:pPr>
              <w:shd w:val="clear" w:color="auto" w:fill="FFFFFF"/>
              <w:jc w:val="center"/>
              <w:rPr>
                <w:lang w:val="uk-UA"/>
              </w:rPr>
            </w:pPr>
          </w:p>
          <w:p w14:paraId="066063CA" w14:textId="77777777" w:rsidR="00FC23E1" w:rsidRPr="00BE7451" w:rsidRDefault="00FC23E1" w:rsidP="00D5500E">
            <w:pPr>
              <w:shd w:val="clear" w:color="auto" w:fill="FFFFFF"/>
              <w:jc w:val="center"/>
              <w:rPr>
                <w:lang w:val="uk-UA"/>
              </w:rPr>
            </w:pPr>
            <w:r w:rsidRPr="00BE7451">
              <w:rPr>
                <w:lang w:val="uk-UA"/>
              </w:rPr>
              <w:t>3 хв.</w:t>
            </w:r>
          </w:p>
        </w:tc>
        <w:tc>
          <w:tcPr>
            <w:tcW w:w="1463" w:type="dxa"/>
            <w:shd w:val="clear" w:color="auto" w:fill="auto"/>
            <w:vAlign w:val="center"/>
          </w:tcPr>
          <w:p w14:paraId="3AE0EB24" w14:textId="77777777" w:rsidR="00FC23E1" w:rsidRPr="00BE7451" w:rsidRDefault="00FC23E1" w:rsidP="00D5500E">
            <w:pPr>
              <w:shd w:val="clear" w:color="auto" w:fill="FFFFFF"/>
              <w:jc w:val="center"/>
              <w:rPr>
                <w:lang w:val="uk-UA"/>
              </w:rPr>
            </w:pPr>
          </w:p>
          <w:p w14:paraId="61A984BD" w14:textId="77777777" w:rsidR="00FC23E1" w:rsidRPr="00BE7451" w:rsidRDefault="00FC23E1" w:rsidP="00D5500E">
            <w:pPr>
              <w:shd w:val="clear" w:color="auto" w:fill="FFFFFF"/>
              <w:jc w:val="center"/>
              <w:rPr>
                <w:lang w:val="uk-UA"/>
              </w:rPr>
            </w:pPr>
            <w:r w:rsidRPr="00BE7451">
              <w:rPr>
                <w:lang w:val="uk-UA"/>
              </w:rPr>
              <w:t>10 с</w:t>
            </w:r>
          </w:p>
        </w:tc>
        <w:tc>
          <w:tcPr>
            <w:tcW w:w="1129" w:type="dxa"/>
            <w:shd w:val="clear" w:color="auto" w:fill="auto"/>
            <w:vAlign w:val="center"/>
          </w:tcPr>
          <w:p w14:paraId="3F563D7F" w14:textId="77777777" w:rsidR="00FC23E1" w:rsidRPr="00BE7451" w:rsidRDefault="00FC23E1" w:rsidP="00D5500E">
            <w:pPr>
              <w:shd w:val="clear" w:color="auto" w:fill="FFFFFF"/>
              <w:jc w:val="center"/>
              <w:rPr>
                <w:lang w:val="uk-UA"/>
              </w:rPr>
            </w:pPr>
          </w:p>
          <w:p w14:paraId="6A820E1F" w14:textId="77777777" w:rsidR="00FC23E1" w:rsidRPr="00BE7451" w:rsidRDefault="00FC23E1" w:rsidP="00D5500E">
            <w:pPr>
              <w:shd w:val="clear" w:color="auto" w:fill="FFFFFF"/>
              <w:jc w:val="center"/>
              <w:rPr>
                <w:lang w:val="uk-UA"/>
              </w:rPr>
            </w:pPr>
            <w:r w:rsidRPr="00BE7451">
              <w:rPr>
                <w:lang w:val="uk-UA"/>
              </w:rPr>
              <w:t>3-4</w:t>
            </w:r>
          </w:p>
        </w:tc>
      </w:tr>
      <w:tr w:rsidR="00D5500E" w:rsidRPr="00BE7451" w14:paraId="4A3196B0" w14:textId="77777777" w:rsidTr="00D5500E">
        <w:trPr>
          <w:trHeight w:val="702"/>
        </w:trPr>
        <w:tc>
          <w:tcPr>
            <w:tcW w:w="539" w:type="dxa"/>
            <w:shd w:val="clear" w:color="auto" w:fill="auto"/>
            <w:vAlign w:val="center"/>
          </w:tcPr>
          <w:p w14:paraId="221D1C93" w14:textId="77777777" w:rsidR="00FC23E1" w:rsidRPr="00BE7451" w:rsidRDefault="00FC23E1" w:rsidP="00D5500E">
            <w:pPr>
              <w:jc w:val="center"/>
              <w:rPr>
                <w:lang w:val="uk-UA"/>
              </w:rPr>
            </w:pPr>
            <w:r w:rsidRPr="00BE7451">
              <w:rPr>
                <w:lang w:val="uk-UA"/>
              </w:rPr>
              <w:t>4.</w:t>
            </w:r>
          </w:p>
        </w:tc>
        <w:tc>
          <w:tcPr>
            <w:tcW w:w="4985" w:type="dxa"/>
            <w:shd w:val="clear" w:color="auto" w:fill="auto"/>
            <w:vAlign w:val="center"/>
          </w:tcPr>
          <w:p w14:paraId="4882B085" w14:textId="3A9B01F9" w:rsidR="00FC23E1" w:rsidRPr="00BE7451" w:rsidRDefault="00FC23E1" w:rsidP="00E15CC0">
            <w:pPr>
              <w:shd w:val="clear" w:color="auto" w:fill="FFFFFF"/>
              <w:ind w:firstLine="142"/>
              <w:rPr>
                <w:lang w:val="uk-UA"/>
              </w:rPr>
            </w:pPr>
            <w:r w:rsidRPr="00BE7451">
              <w:rPr>
                <w:lang w:val="uk-UA"/>
              </w:rPr>
              <w:t>Біг через спеціальну драбину почергово через кожну сходинку і боковою планкою.</w:t>
            </w:r>
          </w:p>
        </w:tc>
        <w:tc>
          <w:tcPr>
            <w:tcW w:w="1377" w:type="dxa"/>
            <w:shd w:val="clear" w:color="auto" w:fill="auto"/>
            <w:vAlign w:val="center"/>
          </w:tcPr>
          <w:p w14:paraId="58BAC125" w14:textId="77777777" w:rsidR="00FC23E1" w:rsidRPr="00BE7451" w:rsidRDefault="00FC23E1" w:rsidP="00D5500E">
            <w:pPr>
              <w:shd w:val="clear" w:color="auto" w:fill="FFFFFF"/>
              <w:jc w:val="center"/>
              <w:rPr>
                <w:lang w:val="uk-UA"/>
              </w:rPr>
            </w:pPr>
          </w:p>
          <w:p w14:paraId="0F9098B0" w14:textId="77777777" w:rsidR="00FC23E1" w:rsidRPr="00BE7451" w:rsidRDefault="00FC23E1" w:rsidP="00D5500E">
            <w:pPr>
              <w:shd w:val="clear" w:color="auto" w:fill="FFFFFF"/>
              <w:jc w:val="center"/>
              <w:rPr>
                <w:lang w:val="uk-UA"/>
              </w:rPr>
            </w:pPr>
            <w:r w:rsidRPr="00BE7451">
              <w:rPr>
                <w:lang w:val="uk-UA"/>
              </w:rPr>
              <w:t>3 хв.</w:t>
            </w:r>
          </w:p>
        </w:tc>
        <w:tc>
          <w:tcPr>
            <w:tcW w:w="1463" w:type="dxa"/>
            <w:shd w:val="clear" w:color="auto" w:fill="auto"/>
            <w:vAlign w:val="center"/>
          </w:tcPr>
          <w:p w14:paraId="393E4F29" w14:textId="77777777" w:rsidR="00FC23E1" w:rsidRPr="00BE7451" w:rsidRDefault="00FC23E1" w:rsidP="00D5500E">
            <w:pPr>
              <w:shd w:val="clear" w:color="auto" w:fill="FFFFFF"/>
              <w:jc w:val="center"/>
              <w:rPr>
                <w:lang w:val="uk-UA"/>
              </w:rPr>
            </w:pPr>
          </w:p>
          <w:p w14:paraId="266FACB7" w14:textId="77777777" w:rsidR="00FC23E1" w:rsidRPr="00BE7451" w:rsidRDefault="00FC23E1" w:rsidP="00D5500E">
            <w:pPr>
              <w:shd w:val="clear" w:color="auto" w:fill="FFFFFF"/>
              <w:jc w:val="center"/>
              <w:rPr>
                <w:lang w:val="uk-UA"/>
              </w:rPr>
            </w:pPr>
            <w:r w:rsidRPr="00BE7451">
              <w:rPr>
                <w:lang w:val="uk-UA"/>
              </w:rPr>
              <w:t>10 с</w:t>
            </w:r>
          </w:p>
        </w:tc>
        <w:tc>
          <w:tcPr>
            <w:tcW w:w="1129" w:type="dxa"/>
            <w:shd w:val="clear" w:color="auto" w:fill="auto"/>
            <w:vAlign w:val="center"/>
          </w:tcPr>
          <w:p w14:paraId="2541B3A3" w14:textId="77777777" w:rsidR="00FC23E1" w:rsidRPr="00BE7451" w:rsidRDefault="00FC23E1" w:rsidP="00D5500E">
            <w:pPr>
              <w:shd w:val="clear" w:color="auto" w:fill="FFFFFF"/>
              <w:jc w:val="center"/>
              <w:rPr>
                <w:lang w:val="uk-UA"/>
              </w:rPr>
            </w:pPr>
          </w:p>
          <w:p w14:paraId="64952ECF" w14:textId="77777777" w:rsidR="00FC23E1" w:rsidRPr="00BE7451" w:rsidRDefault="00FC23E1" w:rsidP="00D5500E">
            <w:pPr>
              <w:shd w:val="clear" w:color="auto" w:fill="FFFFFF"/>
              <w:jc w:val="center"/>
              <w:rPr>
                <w:lang w:val="uk-UA"/>
              </w:rPr>
            </w:pPr>
            <w:r w:rsidRPr="00BE7451">
              <w:rPr>
                <w:lang w:val="uk-UA"/>
              </w:rPr>
              <w:t>3-4</w:t>
            </w:r>
          </w:p>
        </w:tc>
      </w:tr>
      <w:tr w:rsidR="00D5500E" w:rsidRPr="00BE7451" w14:paraId="6FCA519F" w14:textId="77777777" w:rsidTr="00D5500E">
        <w:trPr>
          <w:trHeight w:val="1382"/>
        </w:trPr>
        <w:tc>
          <w:tcPr>
            <w:tcW w:w="539" w:type="dxa"/>
            <w:shd w:val="clear" w:color="auto" w:fill="auto"/>
            <w:vAlign w:val="center"/>
          </w:tcPr>
          <w:p w14:paraId="6B6EAF75" w14:textId="77777777" w:rsidR="00FC23E1" w:rsidRPr="00BE7451" w:rsidRDefault="00FC23E1" w:rsidP="00D5500E">
            <w:pPr>
              <w:shd w:val="clear" w:color="auto" w:fill="FFFFFF"/>
              <w:jc w:val="center"/>
              <w:rPr>
                <w:lang w:val="uk-UA"/>
              </w:rPr>
            </w:pPr>
            <w:r w:rsidRPr="00BE7451">
              <w:rPr>
                <w:lang w:val="uk-UA"/>
              </w:rPr>
              <w:t>5.</w:t>
            </w:r>
          </w:p>
        </w:tc>
        <w:tc>
          <w:tcPr>
            <w:tcW w:w="4985" w:type="dxa"/>
            <w:shd w:val="clear" w:color="auto" w:fill="auto"/>
            <w:vAlign w:val="center"/>
          </w:tcPr>
          <w:p w14:paraId="104E0D53" w14:textId="07F4B7B7" w:rsidR="00FC23E1" w:rsidRPr="00BE7451" w:rsidRDefault="00FC23E1" w:rsidP="00D5500E">
            <w:pPr>
              <w:shd w:val="clear" w:color="auto" w:fill="FFFFFF"/>
              <w:ind w:firstLine="142"/>
              <w:rPr>
                <w:lang w:val="uk-UA"/>
              </w:rPr>
            </w:pPr>
            <w:r w:rsidRPr="00BE7451">
              <w:rPr>
                <w:lang w:val="uk-UA"/>
              </w:rPr>
              <w:t>Стрибки вперед через спеціальну драбину</w:t>
            </w:r>
          </w:p>
          <w:p w14:paraId="1D61D955" w14:textId="77777777" w:rsidR="00FC23E1" w:rsidRPr="00BE7451" w:rsidRDefault="00FC23E1" w:rsidP="00D5500E">
            <w:pPr>
              <w:shd w:val="clear" w:color="auto" w:fill="FFFFFF"/>
              <w:rPr>
                <w:lang w:val="uk-UA"/>
              </w:rPr>
            </w:pPr>
            <w:r w:rsidRPr="00BE7451">
              <w:rPr>
                <w:lang w:val="uk-UA"/>
              </w:rPr>
              <w:t>двома ногами:</w:t>
            </w:r>
          </w:p>
          <w:p w14:paraId="4DDB63DA" w14:textId="05E63FBB" w:rsidR="00FC23E1" w:rsidRPr="00BE7451" w:rsidRDefault="00FC23E1" w:rsidP="00D5500E">
            <w:pPr>
              <w:shd w:val="clear" w:color="auto" w:fill="FFFFFF"/>
              <w:rPr>
                <w:lang w:val="uk-UA"/>
              </w:rPr>
            </w:pPr>
            <w:r w:rsidRPr="00BE7451">
              <w:rPr>
                <w:lang w:val="uk-UA"/>
              </w:rPr>
              <w:t>а) через одну бокову планку вперед-вбік;</w:t>
            </w:r>
          </w:p>
          <w:p w14:paraId="74927118" w14:textId="6E9A709A" w:rsidR="00FC23E1" w:rsidRPr="00BE7451" w:rsidRDefault="00FC23E1" w:rsidP="00D5500E">
            <w:pPr>
              <w:shd w:val="clear" w:color="auto" w:fill="FFFFFF"/>
              <w:rPr>
                <w:lang w:val="uk-UA"/>
              </w:rPr>
            </w:pPr>
            <w:r w:rsidRPr="00BE7451">
              <w:rPr>
                <w:lang w:val="uk-UA"/>
              </w:rPr>
              <w:t>б) те ж саме, але вправа виконується в</w:t>
            </w:r>
          </w:p>
          <w:p w14:paraId="310989D3" w14:textId="77777777" w:rsidR="00FC23E1" w:rsidRPr="00BE7451" w:rsidRDefault="00FC23E1" w:rsidP="00D5500E">
            <w:pPr>
              <w:shd w:val="clear" w:color="auto" w:fill="FFFFFF"/>
              <w:rPr>
                <w:lang w:val="uk-UA"/>
              </w:rPr>
            </w:pPr>
            <w:r w:rsidRPr="00BE7451">
              <w:rPr>
                <w:lang w:val="uk-UA"/>
              </w:rPr>
              <w:t>дві сторони.</w:t>
            </w:r>
          </w:p>
        </w:tc>
        <w:tc>
          <w:tcPr>
            <w:tcW w:w="1377" w:type="dxa"/>
            <w:shd w:val="clear" w:color="auto" w:fill="auto"/>
            <w:vAlign w:val="center"/>
          </w:tcPr>
          <w:p w14:paraId="55F930E7" w14:textId="77777777" w:rsidR="00FC23E1" w:rsidRPr="00BE7451" w:rsidRDefault="00FC23E1" w:rsidP="00D5500E">
            <w:pPr>
              <w:shd w:val="clear" w:color="auto" w:fill="FFFFFF"/>
              <w:jc w:val="center"/>
              <w:rPr>
                <w:lang w:val="uk-UA"/>
              </w:rPr>
            </w:pPr>
          </w:p>
          <w:p w14:paraId="53D5F22C" w14:textId="77777777" w:rsidR="00FC23E1" w:rsidRPr="00BE7451" w:rsidRDefault="00FC23E1" w:rsidP="00D5500E">
            <w:pPr>
              <w:shd w:val="clear" w:color="auto" w:fill="FFFFFF"/>
              <w:jc w:val="center"/>
              <w:rPr>
                <w:lang w:val="uk-UA"/>
              </w:rPr>
            </w:pPr>
          </w:p>
          <w:p w14:paraId="51B85D2C" w14:textId="77777777" w:rsidR="00FC23E1" w:rsidRPr="00BE7451" w:rsidRDefault="00FC23E1" w:rsidP="00D5500E">
            <w:pPr>
              <w:shd w:val="clear" w:color="auto" w:fill="FFFFFF"/>
              <w:jc w:val="center"/>
              <w:rPr>
                <w:lang w:val="uk-UA"/>
              </w:rPr>
            </w:pPr>
            <w:r w:rsidRPr="00BE7451">
              <w:rPr>
                <w:lang w:val="uk-UA"/>
              </w:rPr>
              <w:t>3 хв.</w:t>
            </w:r>
          </w:p>
          <w:p w14:paraId="28DB3D00" w14:textId="77777777" w:rsidR="00FC23E1" w:rsidRPr="00BE7451" w:rsidRDefault="00FC23E1" w:rsidP="00D5500E">
            <w:pPr>
              <w:shd w:val="clear" w:color="auto" w:fill="FFFFFF"/>
              <w:jc w:val="center"/>
              <w:rPr>
                <w:lang w:val="uk-UA"/>
              </w:rPr>
            </w:pPr>
          </w:p>
          <w:p w14:paraId="7DBFDE92" w14:textId="77777777" w:rsidR="00FC23E1" w:rsidRPr="00BE7451" w:rsidRDefault="00FC23E1" w:rsidP="00D5500E">
            <w:pPr>
              <w:shd w:val="clear" w:color="auto" w:fill="FFFFFF"/>
              <w:jc w:val="center"/>
              <w:rPr>
                <w:lang w:val="uk-UA"/>
              </w:rPr>
            </w:pPr>
            <w:r w:rsidRPr="00BE7451">
              <w:rPr>
                <w:lang w:val="uk-UA"/>
              </w:rPr>
              <w:t>3 хв.</w:t>
            </w:r>
          </w:p>
        </w:tc>
        <w:tc>
          <w:tcPr>
            <w:tcW w:w="1463" w:type="dxa"/>
            <w:shd w:val="clear" w:color="auto" w:fill="auto"/>
            <w:vAlign w:val="center"/>
          </w:tcPr>
          <w:p w14:paraId="44CA825F" w14:textId="77777777" w:rsidR="00FC23E1" w:rsidRPr="00BE7451" w:rsidRDefault="00FC23E1" w:rsidP="00D5500E">
            <w:pPr>
              <w:shd w:val="clear" w:color="auto" w:fill="FFFFFF"/>
              <w:jc w:val="center"/>
              <w:rPr>
                <w:lang w:val="uk-UA"/>
              </w:rPr>
            </w:pPr>
          </w:p>
          <w:p w14:paraId="27F84FC1" w14:textId="77777777" w:rsidR="00FC23E1" w:rsidRPr="00BE7451" w:rsidRDefault="00FC23E1" w:rsidP="00D5500E">
            <w:pPr>
              <w:shd w:val="clear" w:color="auto" w:fill="FFFFFF"/>
              <w:jc w:val="center"/>
              <w:rPr>
                <w:lang w:val="uk-UA"/>
              </w:rPr>
            </w:pPr>
          </w:p>
          <w:p w14:paraId="7C185F66" w14:textId="77777777" w:rsidR="00FC23E1" w:rsidRPr="00BE7451" w:rsidRDefault="00FC23E1" w:rsidP="00D5500E">
            <w:pPr>
              <w:shd w:val="clear" w:color="auto" w:fill="FFFFFF"/>
              <w:jc w:val="center"/>
              <w:rPr>
                <w:lang w:val="uk-UA"/>
              </w:rPr>
            </w:pPr>
            <w:r w:rsidRPr="00BE7451">
              <w:rPr>
                <w:lang w:val="uk-UA"/>
              </w:rPr>
              <w:t>10 с</w:t>
            </w:r>
          </w:p>
          <w:p w14:paraId="4E10C669" w14:textId="77777777" w:rsidR="00FC23E1" w:rsidRPr="00BE7451" w:rsidRDefault="00FC23E1" w:rsidP="00D5500E">
            <w:pPr>
              <w:shd w:val="clear" w:color="auto" w:fill="FFFFFF"/>
              <w:jc w:val="center"/>
              <w:rPr>
                <w:lang w:val="uk-UA"/>
              </w:rPr>
            </w:pPr>
          </w:p>
          <w:p w14:paraId="74989BCF" w14:textId="77777777" w:rsidR="00FC23E1" w:rsidRPr="00BE7451" w:rsidRDefault="00FC23E1" w:rsidP="00D5500E">
            <w:pPr>
              <w:shd w:val="clear" w:color="auto" w:fill="FFFFFF"/>
              <w:jc w:val="center"/>
              <w:rPr>
                <w:lang w:val="uk-UA"/>
              </w:rPr>
            </w:pPr>
            <w:r w:rsidRPr="00BE7451">
              <w:rPr>
                <w:lang w:val="uk-UA"/>
              </w:rPr>
              <w:t>15 с</w:t>
            </w:r>
          </w:p>
        </w:tc>
        <w:tc>
          <w:tcPr>
            <w:tcW w:w="1129" w:type="dxa"/>
            <w:shd w:val="clear" w:color="auto" w:fill="auto"/>
            <w:vAlign w:val="center"/>
          </w:tcPr>
          <w:p w14:paraId="1D9E4318" w14:textId="77777777" w:rsidR="00FC23E1" w:rsidRPr="00BE7451" w:rsidRDefault="00FC23E1" w:rsidP="00D5500E">
            <w:pPr>
              <w:shd w:val="clear" w:color="auto" w:fill="FFFFFF"/>
              <w:jc w:val="center"/>
              <w:rPr>
                <w:lang w:val="uk-UA"/>
              </w:rPr>
            </w:pPr>
          </w:p>
          <w:p w14:paraId="5B80C2F6" w14:textId="77777777" w:rsidR="00FC23E1" w:rsidRPr="00BE7451" w:rsidRDefault="00FC23E1" w:rsidP="00D5500E">
            <w:pPr>
              <w:shd w:val="clear" w:color="auto" w:fill="FFFFFF"/>
              <w:jc w:val="center"/>
              <w:rPr>
                <w:lang w:val="uk-UA"/>
              </w:rPr>
            </w:pPr>
          </w:p>
          <w:p w14:paraId="073DFAC7" w14:textId="77777777" w:rsidR="00FC23E1" w:rsidRPr="00BE7451" w:rsidRDefault="00FC23E1" w:rsidP="00D5500E">
            <w:pPr>
              <w:shd w:val="clear" w:color="auto" w:fill="FFFFFF"/>
              <w:jc w:val="center"/>
              <w:rPr>
                <w:lang w:val="uk-UA"/>
              </w:rPr>
            </w:pPr>
            <w:r w:rsidRPr="00BE7451">
              <w:rPr>
                <w:lang w:val="uk-UA"/>
              </w:rPr>
              <w:t>3-4</w:t>
            </w:r>
          </w:p>
        </w:tc>
      </w:tr>
      <w:tr w:rsidR="00D5500E" w:rsidRPr="00BE7451" w14:paraId="3BC4A486" w14:textId="77777777" w:rsidTr="00D5500E">
        <w:trPr>
          <w:trHeight w:val="702"/>
        </w:trPr>
        <w:tc>
          <w:tcPr>
            <w:tcW w:w="539" w:type="dxa"/>
            <w:shd w:val="clear" w:color="auto" w:fill="auto"/>
            <w:vAlign w:val="center"/>
          </w:tcPr>
          <w:p w14:paraId="3FAA3CD8" w14:textId="77777777" w:rsidR="00FC23E1" w:rsidRPr="00BE7451" w:rsidRDefault="00FC23E1" w:rsidP="00D5500E">
            <w:pPr>
              <w:shd w:val="clear" w:color="auto" w:fill="FFFFFF"/>
              <w:jc w:val="center"/>
              <w:rPr>
                <w:lang w:val="uk-UA"/>
              </w:rPr>
            </w:pPr>
            <w:r w:rsidRPr="00BE7451">
              <w:rPr>
                <w:lang w:val="uk-UA"/>
              </w:rPr>
              <w:t>6.</w:t>
            </w:r>
          </w:p>
        </w:tc>
        <w:tc>
          <w:tcPr>
            <w:tcW w:w="4985" w:type="dxa"/>
            <w:shd w:val="clear" w:color="auto" w:fill="auto"/>
            <w:vAlign w:val="center"/>
          </w:tcPr>
          <w:p w14:paraId="00ECFC85" w14:textId="3EDE92ED" w:rsidR="00FC23E1" w:rsidRPr="00BE7451" w:rsidRDefault="00FC23E1" w:rsidP="00D5500E">
            <w:pPr>
              <w:shd w:val="clear" w:color="auto" w:fill="FFFFFF"/>
              <w:ind w:firstLine="142"/>
              <w:rPr>
                <w:lang w:val="uk-UA"/>
              </w:rPr>
            </w:pPr>
            <w:r w:rsidRPr="00BE7451">
              <w:rPr>
                <w:lang w:val="uk-UA"/>
              </w:rPr>
              <w:t>Стрибки вперед через спеціальну драбину:</w:t>
            </w:r>
          </w:p>
          <w:p w14:paraId="1EA029D3" w14:textId="7DBFF7B7" w:rsidR="00FC23E1" w:rsidRPr="00BE7451" w:rsidRDefault="00FC23E1" w:rsidP="00D5500E">
            <w:pPr>
              <w:shd w:val="clear" w:color="auto" w:fill="FFFFFF"/>
              <w:rPr>
                <w:lang w:val="uk-UA"/>
              </w:rPr>
            </w:pPr>
            <w:r w:rsidRPr="00BE7451">
              <w:rPr>
                <w:lang w:val="uk-UA"/>
              </w:rPr>
              <w:t>а) стрибок на дві ноги, стрибок на ліву ногу;</w:t>
            </w:r>
          </w:p>
          <w:p w14:paraId="01713D47" w14:textId="488F219D" w:rsidR="00FC23E1" w:rsidRPr="00BE7451" w:rsidRDefault="00FC23E1" w:rsidP="00D5500E">
            <w:pPr>
              <w:shd w:val="clear" w:color="auto" w:fill="FFFFFF"/>
              <w:rPr>
                <w:lang w:val="uk-UA"/>
              </w:rPr>
            </w:pPr>
            <w:r w:rsidRPr="00BE7451">
              <w:rPr>
                <w:lang w:val="uk-UA"/>
              </w:rPr>
              <w:t>б) стрибок на дві ноги, стрибок на праву ногу;</w:t>
            </w:r>
          </w:p>
          <w:p w14:paraId="70487F8E" w14:textId="20D626E0" w:rsidR="00FC23E1" w:rsidRPr="00BE7451" w:rsidRDefault="00FC23E1" w:rsidP="00D5500E">
            <w:pPr>
              <w:shd w:val="clear" w:color="auto" w:fill="FFFFFF"/>
              <w:rPr>
                <w:lang w:val="uk-UA"/>
              </w:rPr>
            </w:pPr>
            <w:r w:rsidRPr="00BE7451">
              <w:rPr>
                <w:lang w:val="uk-UA"/>
              </w:rPr>
              <w:t>в) стрибок на дві ноги, стрибок на праву ногу, стрибок на дві ноги, стрибок на ліву</w:t>
            </w:r>
          </w:p>
        </w:tc>
        <w:tc>
          <w:tcPr>
            <w:tcW w:w="1377" w:type="dxa"/>
            <w:shd w:val="clear" w:color="auto" w:fill="auto"/>
            <w:vAlign w:val="center"/>
          </w:tcPr>
          <w:p w14:paraId="285259F8" w14:textId="77777777" w:rsidR="00FC23E1" w:rsidRPr="00BE7451" w:rsidRDefault="00FC23E1" w:rsidP="00D5500E">
            <w:pPr>
              <w:shd w:val="clear" w:color="auto" w:fill="FFFFFF"/>
              <w:jc w:val="center"/>
              <w:rPr>
                <w:lang w:val="uk-UA"/>
              </w:rPr>
            </w:pPr>
            <w:r w:rsidRPr="00BE7451">
              <w:rPr>
                <w:lang w:val="uk-UA"/>
              </w:rPr>
              <w:t>3 хв.</w:t>
            </w:r>
          </w:p>
          <w:p w14:paraId="7A525196" w14:textId="77777777" w:rsidR="00FC23E1" w:rsidRPr="00BE7451" w:rsidRDefault="00FC23E1" w:rsidP="00D5500E">
            <w:pPr>
              <w:shd w:val="clear" w:color="auto" w:fill="FFFFFF"/>
              <w:jc w:val="center"/>
              <w:rPr>
                <w:lang w:val="uk-UA"/>
              </w:rPr>
            </w:pPr>
          </w:p>
          <w:p w14:paraId="4310E72C" w14:textId="77777777" w:rsidR="00FC23E1" w:rsidRPr="00BE7451" w:rsidRDefault="00FC23E1" w:rsidP="00D5500E">
            <w:pPr>
              <w:shd w:val="clear" w:color="auto" w:fill="FFFFFF"/>
              <w:jc w:val="center"/>
              <w:rPr>
                <w:lang w:val="uk-UA"/>
              </w:rPr>
            </w:pPr>
          </w:p>
          <w:p w14:paraId="7A814A3D" w14:textId="77777777" w:rsidR="00FC23E1" w:rsidRPr="00BE7451" w:rsidRDefault="00FC23E1" w:rsidP="00D5500E">
            <w:pPr>
              <w:shd w:val="clear" w:color="auto" w:fill="FFFFFF"/>
              <w:jc w:val="center"/>
              <w:rPr>
                <w:lang w:val="uk-UA"/>
              </w:rPr>
            </w:pPr>
            <w:r w:rsidRPr="00BE7451">
              <w:rPr>
                <w:lang w:val="uk-UA"/>
              </w:rPr>
              <w:t>3 хв.</w:t>
            </w:r>
          </w:p>
          <w:p w14:paraId="4D09FC66" w14:textId="77777777" w:rsidR="00FC23E1" w:rsidRPr="00BE7451" w:rsidRDefault="00FC23E1" w:rsidP="00D5500E">
            <w:pPr>
              <w:shd w:val="clear" w:color="auto" w:fill="FFFFFF"/>
              <w:jc w:val="center"/>
              <w:rPr>
                <w:lang w:val="uk-UA"/>
              </w:rPr>
            </w:pPr>
          </w:p>
          <w:p w14:paraId="1324A0CF" w14:textId="77777777" w:rsidR="00FC23E1" w:rsidRPr="00BE7451" w:rsidRDefault="00FC23E1" w:rsidP="00D5500E">
            <w:pPr>
              <w:shd w:val="clear" w:color="auto" w:fill="FFFFFF"/>
              <w:jc w:val="center"/>
              <w:rPr>
                <w:lang w:val="uk-UA"/>
              </w:rPr>
            </w:pPr>
            <w:r w:rsidRPr="00BE7451">
              <w:rPr>
                <w:lang w:val="uk-UA"/>
              </w:rPr>
              <w:t>2 хв.</w:t>
            </w:r>
          </w:p>
        </w:tc>
        <w:tc>
          <w:tcPr>
            <w:tcW w:w="1463" w:type="dxa"/>
            <w:shd w:val="clear" w:color="auto" w:fill="auto"/>
            <w:vAlign w:val="center"/>
          </w:tcPr>
          <w:p w14:paraId="7F39F12C" w14:textId="77777777" w:rsidR="00FC23E1" w:rsidRPr="00BE7451" w:rsidRDefault="00FC23E1" w:rsidP="00D5500E">
            <w:pPr>
              <w:shd w:val="clear" w:color="auto" w:fill="FFFFFF"/>
              <w:jc w:val="center"/>
              <w:rPr>
                <w:lang w:val="uk-UA"/>
              </w:rPr>
            </w:pPr>
          </w:p>
          <w:p w14:paraId="6CE62C3A" w14:textId="77777777" w:rsidR="00FC23E1" w:rsidRPr="00BE7451" w:rsidRDefault="00FC23E1" w:rsidP="00D5500E">
            <w:pPr>
              <w:shd w:val="clear" w:color="auto" w:fill="FFFFFF"/>
              <w:jc w:val="center"/>
              <w:rPr>
                <w:lang w:val="uk-UA"/>
              </w:rPr>
            </w:pPr>
            <w:r w:rsidRPr="00BE7451">
              <w:rPr>
                <w:lang w:val="uk-UA"/>
              </w:rPr>
              <w:t>10 с</w:t>
            </w:r>
          </w:p>
          <w:p w14:paraId="553BA807" w14:textId="77777777" w:rsidR="00FC23E1" w:rsidRPr="00BE7451" w:rsidRDefault="00FC23E1" w:rsidP="00D5500E">
            <w:pPr>
              <w:shd w:val="clear" w:color="auto" w:fill="FFFFFF"/>
              <w:jc w:val="center"/>
              <w:rPr>
                <w:lang w:val="uk-UA"/>
              </w:rPr>
            </w:pPr>
          </w:p>
          <w:p w14:paraId="6CA9F13A" w14:textId="77777777" w:rsidR="00FC23E1" w:rsidRPr="00BE7451" w:rsidRDefault="00FC23E1" w:rsidP="00D5500E">
            <w:pPr>
              <w:shd w:val="clear" w:color="auto" w:fill="FFFFFF"/>
              <w:jc w:val="center"/>
              <w:rPr>
                <w:lang w:val="uk-UA"/>
              </w:rPr>
            </w:pPr>
            <w:r w:rsidRPr="00BE7451">
              <w:rPr>
                <w:lang w:val="uk-UA"/>
              </w:rPr>
              <w:t>15 с</w:t>
            </w:r>
          </w:p>
          <w:p w14:paraId="4E98325C" w14:textId="77777777" w:rsidR="00FC23E1" w:rsidRPr="00BE7451" w:rsidRDefault="00FC23E1" w:rsidP="00D5500E">
            <w:pPr>
              <w:shd w:val="clear" w:color="auto" w:fill="FFFFFF"/>
              <w:jc w:val="center"/>
              <w:rPr>
                <w:lang w:val="uk-UA"/>
              </w:rPr>
            </w:pPr>
          </w:p>
          <w:p w14:paraId="3FD0C9AA" w14:textId="77777777" w:rsidR="00FC23E1" w:rsidRPr="00BE7451" w:rsidRDefault="00FC23E1" w:rsidP="00D5500E">
            <w:pPr>
              <w:shd w:val="clear" w:color="auto" w:fill="FFFFFF"/>
              <w:jc w:val="center"/>
              <w:rPr>
                <w:lang w:val="uk-UA"/>
              </w:rPr>
            </w:pPr>
            <w:r w:rsidRPr="00BE7451">
              <w:rPr>
                <w:lang w:val="uk-UA"/>
              </w:rPr>
              <w:t>20 с</w:t>
            </w:r>
          </w:p>
        </w:tc>
        <w:tc>
          <w:tcPr>
            <w:tcW w:w="1129" w:type="dxa"/>
            <w:shd w:val="clear" w:color="auto" w:fill="auto"/>
            <w:vAlign w:val="center"/>
          </w:tcPr>
          <w:p w14:paraId="47D55B38" w14:textId="77777777" w:rsidR="00FC23E1" w:rsidRPr="00BE7451" w:rsidRDefault="00FC23E1" w:rsidP="00D5500E">
            <w:pPr>
              <w:shd w:val="clear" w:color="auto" w:fill="FFFFFF"/>
              <w:jc w:val="center"/>
              <w:rPr>
                <w:lang w:val="uk-UA"/>
              </w:rPr>
            </w:pPr>
          </w:p>
          <w:p w14:paraId="101975B0" w14:textId="77777777" w:rsidR="00FC23E1" w:rsidRPr="00BE7451" w:rsidRDefault="00FC23E1" w:rsidP="00D5500E">
            <w:pPr>
              <w:shd w:val="clear" w:color="auto" w:fill="FFFFFF"/>
              <w:jc w:val="center"/>
              <w:rPr>
                <w:lang w:val="uk-UA"/>
              </w:rPr>
            </w:pPr>
            <w:r w:rsidRPr="00BE7451">
              <w:rPr>
                <w:lang w:val="uk-UA"/>
              </w:rPr>
              <w:t>3-4</w:t>
            </w:r>
          </w:p>
        </w:tc>
      </w:tr>
      <w:tr w:rsidR="00D5500E" w:rsidRPr="00BE7451" w14:paraId="14888C51" w14:textId="77777777" w:rsidTr="00D5500E">
        <w:trPr>
          <w:trHeight w:val="270"/>
        </w:trPr>
        <w:tc>
          <w:tcPr>
            <w:tcW w:w="539" w:type="dxa"/>
            <w:shd w:val="clear" w:color="auto" w:fill="auto"/>
            <w:vAlign w:val="center"/>
          </w:tcPr>
          <w:p w14:paraId="01E87C61" w14:textId="77777777" w:rsidR="00FC23E1" w:rsidRPr="00BE7451" w:rsidRDefault="00FC23E1" w:rsidP="00D5500E">
            <w:pPr>
              <w:shd w:val="clear" w:color="auto" w:fill="FFFFFF"/>
              <w:ind w:firstLine="142"/>
              <w:jc w:val="center"/>
              <w:rPr>
                <w:lang w:val="uk-UA"/>
              </w:rPr>
            </w:pPr>
            <w:r w:rsidRPr="00BE7451">
              <w:rPr>
                <w:lang w:val="uk-UA"/>
              </w:rPr>
              <w:t>7.</w:t>
            </w:r>
          </w:p>
        </w:tc>
        <w:tc>
          <w:tcPr>
            <w:tcW w:w="4985" w:type="dxa"/>
            <w:shd w:val="clear" w:color="auto" w:fill="auto"/>
            <w:vAlign w:val="center"/>
          </w:tcPr>
          <w:p w14:paraId="02D3AE3F" w14:textId="77777777" w:rsidR="00E15CC0" w:rsidRDefault="00FC23E1" w:rsidP="00D5500E">
            <w:pPr>
              <w:shd w:val="clear" w:color="auto" w:fill="FFFFFF"/>
              <w:ind w:firstLine="142"/>
              <w:rPr>
                <w:lang w:val="uk-UA"/>
              </w:rPr>
            </w:pPr>
            <w:r w:rsidRPr="00BE7451">
              <w:rPr>
                <w:lang w:val="uk-UA"/>
              </w:rPr>
              <w:t xml:space="preserve">Біг вперед через  спеціальну драбину </w:t>
            </w:r>
          </w:p>
          <w:p w14:paraId="256C4D45" w14:textId="5EB28CE2" w:rsidR="00FC23E1" w:rsidRPr="00BE7451" w:rsidRDefault="00FC23E1" w:rsidP="00D5500E">
            <w:pPr>
              <w:shd w:val="clear" w:color="auto" w:fill="FFFFFF"/>
              <w:ind w:firstLine="142"/>
              <w:rPr>
                <w:lang w:val="uk-UA"/>
              </w:rPr>
            </w:pPr>
            <w:r w:rsidRPr="00BE7451">
              <w:rPr>
                <w:lang w:val="uk-UA"/>
              </w:rPr>
              <w:t>боком:</w:t>
            </w:r>
          </w:p>
          <w:p w14:paraId="46DD1693" w14:textId="75C51DC1" w:rsidR="00FC23E1" w:rsidRPr="00BE7451" w:rsidRDefault="00FC23E1" w:rsidP="00D5500E">
            <w:pPr>
              <w:shd w:val="clear" w:color="auto" w:fill="FFFFFF"/>
              <w:rPr>
                <w:lang w:val="uk-UA"/>
              </w:rPr>
            </w:pPr>
            <w:r w:rsidRPr="00BE7451">
              <w:rPr>
                <w:lang w:val="uk-UA"/>
              </w:rPr>
              <w:t>а) почергово піднімаючи ліву ногу через сходинку;</w:t>
            </w:r>
          </w:p>
          <w:p w14:paraId="2AB7DC52" w14:textId="193F9917" w:rsidR="00FC23E1" w:rsidRPr="00BE7451" w:rsidRDefault="00FC23E1" w:rsidP="00D5500E">
            <w:pPr>
              <w:shd w:val="clear" w:color="auto" w:fill="FFFFFF"/>
              <w:rPr>
                <w:lang w:val="uk-UA"/>
              </w:rPr>
            </w:pPr>
            <w:r w:rsidRPr="00BE7451">
              <w:rPr>
                <w:lang w:val="uk-UA"/>
              </w:rPr>
              <w:t>б) те ж саме, тільки вправа виконується для правої ноги.</w:t>
            </w:r>
          </w:p>
        </w:tc>
        <w:tc>
          <w:tcPr>
            <w:tcW w:w="1377" w:type="dxa"/>
            <w:shd w:val="clear" w:color="auto" w:fill="auto"/>
            <w:vAlign w:val="center"/>
          </w:tcPr>
          <w:p w14:paraId="6A8C043D" w14:textId="77777777" w:rsidR="00FC23E1" w:rsidRPr="00BE7451" w:rsidRDefault="00FC23E1" w:rsidP="00D5500E">
            <w:pPr>
              <w:shd w:val="clear" w:color="auto" w:fill="FFFFFF"/>
              <w:jc w:val="center"/>
              <w:rPr>
                <w:lang w:val="uk-UA"/>
              </w:rPr>
            </w:pPr>
          </w:p>
          <w:p w14:paraId="188B78D2" w14:textId="77777777" w:rsidR="00FC23E1" w:rsidRPr="00BE7451" w:rsidRDefault="00FC23E1" w:rsidP="00D5500E">
            <w:pPr>
              <w:shd w:val="clear" w:color="auto" w:fill="FFFFFF"/>
              <w:jc w:val="center"/>
              <w:rPr>
                <w:lang w:val="uk-UA"/>
              </w:rPr>
            </w:pPr>
          </w:p>
          <w:p w14:paraId="39A6CFE7" w14:textId="77777777" w:rsidR="00FC23E1" w:rsidRPr="00BE7451" w:rsidRDefault="00FC23E1" w:rsidP="00D5500E">
            <w:pPr>
              <w:shd w:val="clear" w:color="auto" w:fill="FFFFFF"/>
              <w:jc w:val="center"/>
              <w:rPr>
                <w:lang w:val="uk-UA"/>
              </w:rPr>
            </w:pPr>
            <w:r w:rsidRPr="00BE7451">
              <w:rPr>
                <w:lang w:val="uk-UA"/>
              </w:rPr>
              <w:t>3 хв.</w:t>
            </w:r>
          </w:p>
          <w:p w14:paraId="4F82B2EC" w14:textId="77777777" w:rsidR="00FC23E1" w:rsidRPr="00BE7451" w:rsidRDefault="00FC23E1" w:rsidP="00D5500E">
            <w:pPr>
              <w:shd w:val="clear" w:color="auto" w:fill="FFFFFF"/>
              <w:jc w:val="center"/>
              <w:rPr>
                <w:lang w:val="uk-UA"/>
              </w:rPr>
            </w:pPr>
          </w:p>
          <w:p w14:paraId="6416F80D" w14:textId="77777777" w:rsidR="00FC23E1" w:rsidRPr="00BE7451" w:rsidRDefault="00FC23E1" w:rsidP="00D5500E">
            <w:pPr>
              <w:shd w:val="clear" w:color="auto" w:fill="FFFFFF"/>
              <w:jc w:val="center"/>
              <w:rPr>
                <w:lang w:val="uk-UA"/>
              </w:rPr>
            </w:pPr>
            <w:r w:rsidRPr="00BE7451">
              <w:rPr>
                <w:lang w:val="uk-UA"/>
              </w:rPr>
              <w:t>3 хв.</w:t>
            </w:r>
          </w:p>
          <w:p w14:paraId="6036EF46" w14:textId="77777777" w:rsidR="00FC23E1" w:rsidRPr="00BE7451" w:rsidRDefault="00FC23E1" w:rsidP="00D5500E">
            <w:pPr>
              <w:shd w:val="clear" w:color="auto" w:fill="FFFFFF"/>
              <w:jc w:val="center"/>
              <w:rPr>
                <w:lang w:val="uk-UA"/>
              </w:rPr>
            </w:pPr>
          </w:p>
        </w:tc>
        <w:tc>
          <w:tcPr>
            <w:tcW w:w="1463" w:type="dxa"/>
            <w:shd w:val="clear" w:color="auto" w:fill="auto"/>
            <w:vAlign w:val="center"/>
          </w:tcPr>
          <w:p w14:paraId="3686477E" w14:textId="77777777" w:rsidR="00FC23E1" w:rsidRPr="00BE7451" w:rsidRDefault="00FC23E1" w:rsidP="00D5500E">
            <w:pPr>
              <w:shd w:val="clear" w:color="auto" w:fill="FFFFFF"/>
              <w:jc w:val="center"/>
              <w:rPr>
                <w:lang w:val="uk-UA"/>
              </w:rPr>
            </w:pPr>
          </w:p>
          <w:p w14:paraId="5871784D" w14:textId="77777777" w:rsidR="00FC23E1" w:rsidRPr="00BE7451" w:rsidRDefault="00FC23E1" w:rsidP="00D5500E">
            <w:pPr>
              <w:shd w:val="clear" w:color="auto" w:fill="FFFFFF"/>
              <w:jc w:val="center"/>
              <w:rPr>
                <w:lang w:val="uk-UA"/>
              </w:rPr>
            </w:pPr>
          </w:p>
          <w:p w14:paraId="1420FF69" w14:textId="77777777" w:rsidR="00FC23E1" w:rsidRPr="00BE7451" w:rsidRDefault="00FC23E1" w:rsidP="00D5500E">
            <w:pPr>
              <w:shd w:val="clear" w:color="auto" w:fill="FFFFFF"/>
              <w:jc w:val="center"/>
              <w:rPr>
                <w:lang w:val="uk-UA"/>
              </w:rPr>
            </w:pPr>
            <w:r w:rsidRPr="00BE7451">
              <w:rPr>
                <w:lang w:val="uk-UA"/>
              </w:rPr>
              <w:t>10 с</w:t>
            </w:r>
          </w:p>
          <w:p w14:paraId="50F32607" w14:textId="77777777" w:rsidR="00FC23E1" w:rsidRPr="00BE7451" w:rsidRDefault="00FC23E1" w:rsidP="00D5500E">
            <w:pPr>
              <w:shd w:val="clear" w:color="auto" w:fill="FFFFFF"/>
              <w:jc w:val="center"/>
              <w:rPr>
                <w:lang w:val="uk-UA"/>
              </w:rPr>
            </w:pPr>
          </w:p>
          <w:p w14:paraId="1B06ADF1" w14:textId="77777777" w:rsidR="00FC23E1" w:rsidRPr="00BE7451" w:rsidRDefault="00FC23E1" w:rsidP="00D5500E">
            <w:pPr>
              <w:shd w:val="clear" w:color="auto" w:fill="FFFFFF"/>
              <w:jc w:val="center"/>
              <w:rPr>
                <w:lang w:val="uk-UA"/>
              </w:rPr>
            </w:pPr>
            <w:r w:rsidRPr="00BE7451">
              <w:rPr>
                <w:lang w:val="uk-UA"/>
              </w:rPr>
              <w:t>15 с</w:t>
            </w:r>
          </w:p>
        </w:tc>
        <w:tc>
          <w:tcPr>
            <w:tcW w:w="1129" w:type="dxa"/>
            <w:shd w:val="clear" w:color="auto" w:fill="auto"/>
            <w:vAlign w:val="center"/>
          </w:tcPr>
          <w:p w14:paraId="6A4BB065" w14:textId="77777777" w:rsidR="00FC23E1" w:rsidRPr="00BE7451" w:rsidRDefault="00FC23E1" w:rsidP="00D5500E">
            <w:pPr>
              <w:shd w:val="clear" w:color="auto" w:fill="FFFFFF"/>
              <w:jc w:val="center"/>
              <w:rPr>
                <w:lang w:val="uk-UA"/>
              </w:rPr>
            </w:pPr>
          </w:p>
          <w:p w14:paraId="74BAF538" w14:textId="77777777" w:rsidR="00FC23E1" w:rsidRPr="00BE7451" w:rsidRDefault="00FC23E1" w:rsidP="00D5500E">
            <w:pPr>
              <w:shd w:val="clear" w:color="auto" w:fill="FFFFFF"/>
              <w:jc w:val="center"/>
              <w:rPr>
                <w:lang w:val="uk-UA"/>
              </w:rPr>
            </w:pPr>
          </w:p>
          <w:p w14:paraId="79503184" w14:textId="77777777" w:rsidR="00FC23E1" w:rsidRPr="00BE7451" w:rsidRDefault="00FC23E1" w:rsidP="00D5500E">
            <w:pPr>
              <w:shd w:val="clear" w:color="auto" w:fill="FFFFFF"/>
              <w:jc w:val="center"/>
              <w:rPr>
                <w:lang w:val="uk-UA"/>
              </w:rPr>
            </w:pPr>
            <w:r w:rsidRPr="00BE7451">
              <w:rPr>
                <w:lang w:val="uk-UA"/>
              </w:rPr>
              <w:t>3-4</w:t>
            </w:r>
          </w:p>
        </w:tc>
      </w:tr>
      <w:tr w:rsidR="00D5500E" w:rsidRPr="00BE7451" w14:paraId="261A5D3C" w14:textId="77777777" w:rsidTr="00D5500E">
        <w:trPr>
          <w:trHeight w:val="702"/>
        </w:trPr>
        <w:tc>
          <w:tcPr>
            <w:tcW w:w="539" w:type="dxa"/>
            <w:shd w:val="clear" w:color="auto" w:fill="auto"/>
            <w:vAlign w:val="center"/>
          </w:tcPr>
          <w:p w14:paraId="557BC08A" w14:textId="77777777" w:rsidR="00FC23E1" w:rsidRPr="00BE7451" w:rsidRDefault="00FC23E1" w:rsidP="00D5500E">
            <w:pPr>
              <w:shd w:val="clear" w:color="auto" w:fill="FFFFFF"/>
              <w:ind w:firstLine="142"/>
              <w:jc w:val="center"/>
              <w:rPr>
                <w:lang w:val="uk-UA"/>
              </w:rPr>
            </w:pPr>
            <w:r w:rsidRPr="00BE7451">
              <w:rPr>
                <w:lang w:val="uk-UA"/>
              </w:rPr>
              <w:t>8.</w:t>
            </w:r>
          </w:p>
        </w:tc>
        <w:tc>
          <w:tcPr>
            <w:tcW w:w="4985" w:type="dxa"/>
            <w:shd w:val="clear" w:color="auto" w:fill="auto"/>
            <w:vAlign w:val="center"/>
          </w:tcPr>
          <w:p w14:paraId="0796420E" w14:textId="70162ECC" w:rsidR="00FC23E1" w:rsidRPr="00BE7451" w:rsidRDefault="00FC23E1" w:rsidP="00D5500E">
            <w:pPr>
              <w:shd w:val="clear" w:color="auto" w:fill="FFFFFF"/>
              <w:ind w:firstLine="142"/>
              <w:rPr>
                <w:lang w:val="uk-UA"/>
              </w:rPr>
            </w:pPr>
            <w:r w:rsidRPr="00BE7451">
              <w:rPr>
                <w:lang w:val="uk-UA"/>
              </w:rPr>
              <w:t>Біг вперед через спеціальну драбину:</w:t>
            </w:r>
          </w:p>
          <w:p w14:paraId="2A70D759" w14:textId="2C6A7ADA" w:rsidR="00FC23E1" w:rsidRPr="00BE7451" w:rsidRDefault="00FC23E1" w:rsidP="00D5500E">
            <w:pPr>
              <w:shd w:val="clear" w:color="auto" w:fill="FFFFFF"/>
              <w:rPr>
                <w:lang w:val="uk-UA"/>
              </w:rPr>
            </w:pPr>
            <w:r w:rsidRPr="00BE7451">
              <w:rPr>
                <w:lang w:val="uk-UA"/>
              </w:rPr>
              <w:t>а) ліва нога всередині драбини;</w:t>
            </w:r>
          </w:p>
          <w:p w14:paraId="46023704" w14:textId="735FCB47" w:rsidR="00FC23E1" w:rsidRPr="00BE7451" w:rsidRDefault="00FC23E1" w:rsidP="00E15CC0">
            <w:pPr>
              <w:shd w:val="clear" w:color="auto" w:fill="FFFFFF"/>
              <w:rPr>
                <w:lang w:val="uk-UA"/>
              </w:rPr>
            </w:pPr>
            <w:r w:rsidRPr="00BE7451">
              <w:rPr>
                <w:lang w:val="uk-UA"/>
              </w:rPr>
              <w:t>б) права нога всередині драбини.</w:t>
            </w:r>
          </w:p>
        </w:tc>
        <w:tc>
          <w:tcPr>
            <w:tcW w:w="1377" w:type="dxa"/>
            <w:shd w:val="clear" w:color="auto" w:fill="auto"/>
            <w:vAlign w:val="center"/>
          </w:tcPr>
          <w:p w14:paraId="5E056B72" w14:textId="77777777" w:rsidR="00FC23E1" w:rsidRPr="00BE7451" w:rsidRDefault="00FC23E1" w:rsidP="00D5500E">
            <w:pPr>
              <w:shd w:val="clear" w:color="auto" w:fill="FFFFFF"/>
              <w:jc w:val="center"/>
              <w:rPr>
                <w:lang w:val="uk-UA"/>
              </w:rPr>
            </w:pPr>
          </w:p>
          <w:p w14:paraId="10F7C9D6" w14:textId="77777777" w:rsidR="00FC23E1" w:rsidRPr="00BE7451" w:rsidRDefault="00FC23E1" w:rsidP="00D5500E">
            <w:pPr>
              <w:shd w:val="clear" w:color="auto" w:fill="FFFFFF"/>
              <w:jc w:val="center"/>
              <w:rPr>
                <w:lang w:val="uk-UA"/>
              </w:rPr>
            </w:pPr>
            <w:r w:rsidRPr="00BE7451">
              <w:rPr>
                <w:lang w:val="uk-UA"/>
              </w:rPr>
              <w:t>3 хв.</w:t>
            </w:r>
          </w:p>
          <w:p w14:paraId="0D06CCEB" w14:textId="77777777" w:rsidR="00FC23E1" w:rsidRPr="00BE7451" w:rsidRDefault="00FC23E1" w:rsidP="00D5500E">
            <w:pPr>
              <w:shd w:val="clear" w:color="auto" w:fill="FFFFFF"/>
              <w:jc w:val="center"/>
              <w:rPr>
                <w:lang w:val="uk-UA"/>
              </w:rPr>
            </w:pPr>
            <w:r w:rsidRPr="00BE7451">
              <w:rPr>
                <w:lang w:val="uk-UA"/>
              </w:rPr>
              <w:t>3 хв.</w:t>
            </w:r>
          </w:p>
        </w:tc>
        <w:tc>
          <w:tcPr>
            <w:tcW w:w="1463" w:type="dxa"/>
            <w:shd w:val="clear" w:color="auto" w:fill="auto"/>
            <w:vAlign w:val="center"/>
          </w:tcPr>
          <w:p w14:paraId="58F0135C" w14:textId="77777777" w:rsidR="00FC23E1" w:rsidRPr="00BE7451" w:rsidRDefault="00FC23E1" w:rsidP="00D5500E">
            <w:pPr>
              <w:shd w:val="clear" w:color="auto" w:fill="FFFFFF"/>
              <w:jc w:val="center"/>
              <w:rPr>
                <w:lang w:val="uk-UA"/>
              </w:rPr>
            </w:pPr>
          </w:p>
          <w:p w14:paraId="0D238EE9" w14:textId="77777777" w:rsidR="00FC23E1" w:rsidRPr="00BE7451" w:rsidRDefault="00FC23E1" w:rsidP="00D5500E">
            <w:pPr>
              <w:shd w:val="clear" w:color="auto" w:fill="FFFFFF"/>
              <w:jc w:val="center"/>
              <w:rPr>
                <w:lang w:val="uk-UA"/>
              </w:rPr>
            </w:pPr>
            <w:r w:rsidRPr="00BE7451">
              <w:rPr>
                <w:lang w:val="uk-UA"/>
              </w:rPr>
              <w:t>10 с</w:t>
            </w:r>
          </w:p>
          <w:p w14:paraId="282E35FF" w14:textId="77777777" w:rsidR="00FC23E1" w:rsidRPr="00BE7451" w:rsidRDefault="00FC23E1" w:rsidP="00D5500E">
            <w:pPr>
              <w:shd w:val="clear" w:color="auto" w:fill="FFFFFF"/>
              <w:jc w:val="center"/>
              <w:rPr>
                <w:lang w:val="uk-UA"/>
              </w:rPr>
            </w:pPr>
            <w:r w:rsidRPr="00BE7451">
              <w:rPr>
                <w:lang w:val="uk-UA"/>
              </w:rPr>
              <w:t>15 с</w:t>
            </w:r>
          </w:p>
        </w:tc>
        <w:tc>
          <w:tcPr>
            <w:tcW w:w="1129" w:type="dxa"/>
            <w:shd w:val="clear" w:color="auto" w:fill="auto"/>
            <w:vAlign w:val="center"/>
          </w:tcPr>
          <w:p w14:paraId="0FDA37B4" w14:textId="77777777" w:rsidR="00FC23E1" w:rsidRPr="00BE7451" w:rsidRDefault="00FC23E1" w:rsidP="00D5500E">
            <w:pPr>
              <w:shd w:val="clear" w:color="auto" w:fill="FFFFFF"/>
              <w:jc w:val="center"/>
              <w:rPr>
                <w:lang w:val="uk-UA"/>
              </w:rPr>
            </w:pPr>
          </w:p>
          <w:p w14:paraId="4197B37B" w14:textId="77777777" w:rsidR="00FC23E1" w:rsidRPr="00BE7451" w:rsidRDefault="00FC23E1" w:rsidP="00D5500E">
            <w:pPr>
              <w:shd w:val="clear" w:color="auto" w:fill="FFFFFF"/>
              <w:jc w:val="center"/>
              <w:rPr>
                <w:lang w:val="uk-UA"/>
              </w:rPr>
            </w:pPr>
          </w:p>
          <w:p w14:paraId="73CD4D46" w14:textId="77777777" w:rsidR="00FC23E1" w:rsidRPr="00BE7451" w:rsidRDefault="00FC23E1" w:rsidP="00D5500E">
            <w:pPr>
              <w:shd w:val="clear" w:color="auto" w:fill="FFFFFF"/>
              <w:jc w:val="center"/>
              <w:rPr>
                <w:lang w:val="uk-UA"/>
              </w:rPr>
            </w:pPr>
            <w:r w:rsidRPr="00BE7451">
              <w:rPr>
                <w:lang w:val="uk-UA"/>
              </w:rPr>
              <w:t>3-4</w:t>
            </w:r>
          </w:p>
        </w:tc>
      </w:tr>
      <w:tr w:rsidR="00D5500E" w:rsidRPr="00BE7451" w14:paraId="5B3DAA5E" w14:textId="77777777" w:rsidTr="00D5500E">
        <w:trPr>
          <w:trHeight w:val="702"/>
        </w:trPr>
        <w:tc>
          <w:tcPr>
            <w:tcW w:w="539" w:type="dxa"/>
            <w:shd w:val="clear" w:color="auto" w:fill="auto"/>
            <w:vAlign w:val="center"/>
          </w:tcPr>
          <w:p w14:paraId="5C77825D" w14:textId="77777777" w:rsidR="00FC23E1" w:rsidRPr="00BE7451" w:rsidRDefault="00FC23E1" w:rsidP="00D5500E">
            <w:pPr>
              <w:shd w:val="clear" w:color="auto" w:fill="FFFFFF"/>
              <w:ind w:firstLine="142"/>
              <w:jc w:val="center"/>
              <w:rPr>
                <w:lang w:val="uk-UA"/>
              </w:rPr>
            </w:pPr>
            <w:r w:rsidRPr="00BE7451">
              <w:rPr>
                <w:lang w:val="uk-UA"/>
              </w:rPr>
              <w:t>9.</w:t>
            </w:r>
          </w:p>
        </w:tc>
        <w:tc>
          <w:tcPr>
            <w:tcW w:w="4985" w:type="dxa"/>
            <w:shd w:val="clear" w:color="auto" w:fill="auto"/>
            <w:vAlign w:val="center"/>
          </w:tcPr>
          <w:p w14:paraId="6FD11322" w14:textId="16207319" w:rsidR="00FC23E1" w:rsidRPr="00BE7451" w:rsidRDefault="00FC23E1" w:rsidP="00D5500E">
            <w:pPr>
              <w:shd w:val="clear" w:color="auto" w:fill="FFFFFF"/>
              <w:ind w:firstLine="142"/>
              <w:rPr>
                <w:lang w:val="uk-UA"/>
              </w:rPr>
            </w:pPr>
            <w:r w:rsidRPr="00BE7451">
              <w:rPr>
                <w:lang w:val="uk-UA"/>
              </w:rPr>
              <w:t>Стрибки вперед через спеціальну драбину:</w:t>
            </w:r>
          </w:p>
          <w:p w14:paraId="42D7E807" w14:textId="46F56823" w:rsidR="00FC23E1" w:rsidRPr="00BE7451" w:rsidRDefault="00FC23E1" w:rsidP="00D5500E">
            <w:pPr>
              <w:shd w:val="clear" w:color="auto" w:fill="FFFFFF"/>
              <w:ind w:firstLine="59"/>
              <w:rPr>
                <w:lang w:val="uk-UA"/>
              </w:rPr>
            </w:pPr>
            <w:r w:rsidRPr="00BE7451">
              <w:rPr>
                <w:lang w:val="uk-UA"/>
              </w:rPr>
              <w:t xml:space="preserve">а) боком на правій нозі </w:t>
            </w:r>
            <w:r w:rsidRPr="00BE7451">
              <w:rPr>
                <w:rFonts w:eastAsia="Times New Roman"/>
                <w:lang w:val="uk-UA" w:eastAsia="uk-UA"/>
              </w:rPr>
              <w:t>всередину – ззовні;</w:t>
            </w:r>
          </w:p>
          <w:p w14:paraId="6FED24F0" w14:textId="3F5A2A3E" w:rsidR="00FC23E1" w:rsidRPr="00BE7451" w:rsidRDefault="00FC23E1" w:rsidP="00E15CC0">
            <w:pPr>
              <w:shd w:val="clear" w:color="auto" w:fill="FFFFFF"/>
              <w:ind w:firstLine="59"/>
              <w:rPr>
                <w:lang w:val="uk-UA"/>
              </w:rPr>
            </w:pPr>
            <w:r w:rsidRPr="00BE7451">
              <w:rPr>
                <w:rFonts w:eastAsia="Times New Roman"/>
                <w:lang w:val="uk-UA" w:eastAsia="uk-UA"/>
              </w:rPr>
              <w:t xml:space="preserve">б) </w:t>
            </w:r>
            <w:r w:rsidRPr="00BE7451">
              <w:rPr>
                <w:lang w:val="uk-UA"/>
              </w:rPr>
              <w:t xml:space="preserve">боком на лівій нозі </w:t>
            </w:r>
            <w:r w:rsidRPr="00BE7451">
              <w:rPr>
                <w:rFonts w:eastAsia="Times New Roman"/>
                <w:lang w:val="uk-UA" w:eastAsia="uk-UA"/>
              </w:rPr>
              <w:t>всередину – ззовні.</w:t>
            </w:r>
          </w:p>
        </w:tc>
        <w:tc>
          <w:tcPr>
            <w:tcW w:w="1377" w:type="dxa"/>
            <w:shd w:val="clear" w:color="auto" w:fill="auto"/>
            <w:vAlign w:val="center"/>
          </w:tcPr>
          <w:p w14:paraId="77AF0791" w14:textId="77777777" w:rsidR="00FC23E1" w:rsidRPr="00BE7451" w:rsidRDefault="00FC23E1" w:rsidP="00D5500E">
            <w:pPr>
              <w:shd w:val="clear" w:color="auto" w:fill="FFFFFF"/>
              <w:jc w:val="center"/>
              <w:rPr>
                <w:lang w:val="uk-UA"/>
              </w:rPr>
            </w:pPr>
          </w:p>
          <w:p w14:paraId="10C23399" w14:textId="77777777" w:rsidR="00FC23E1" w:rsidRPr="00BE7451" w:rsidRDefault="00FC23E1" w:rsidP="00D5500E">
            <w:pPr>
              <w:shd w:val="clear" w:color="auto" w:fill="FFFFFF"/>
              <w:jc w:val="center"/>
              <w:rPr>
                <w:lang w:val="uk-UA"/>
              </w:rPr>
            </w:pPr>
            <w:r w:rsidRPr="00BE7451">
              <w:rPr>
                <w:lang w:val="uk-UA"/>
              </w:rPr>
              <w:t>3 хв.</w:t>
            </w:r>
          </w:p>
          <w:p w14:paraId="58B97A15" w14:textId="77777777" w:rsidR="00FC23E1" w:rsidRPr="00BE7451" w:rsidRDefault="00FC23E1" w:rsidP="00D5500E">
            <w:pPr>
              <w:shd w:val="clear" w:color="auto" w:fill="FFFFFF"/>
              <w:jc w:val="center"/>
              <w:rPr>
                <w:lang w:val="uk-UA"/>
              </w:rPr>
            </w:pPr>
            <w:r w:rsidRPr="00BE7451">
              <w:rPr>
                <w:lang w:val="uk-UA"/>
              </w:rPr>
              <w:t>3 хв.</w:t>
            </w:r>
          </w:p>
        </w:tc>
        <w:tc>
          <w:tcPr>
            <w:tcW w:w="1463" w:type="dxa"/>
            <w:shd w:val="clear" w:color="auto" w:fill="auto"/>
            <w:vAlign w:val="center"/>
          </w:tcPr>
          <w:p w14:paraId="5E8D5969" w14:textId="77777777" w:rsidR="00FC23E1" w:rsidRPr="00BE7451" w:rsidRDefault="00FC23E1" w:rsidP="00D5500E">
            <w:pPr>
              <w:shd w:val="clear" w:color="auto" w:fill="FFFFFF"/>
              <w:jc w:val="center"/>
              <w:rPr>
                <w:lang w:val="uk-UA"/>
              </w:rPr>
            </w:pPr>
          </w:p>
          <w:p w14:paraId="6FABEC8E" w14:textId="77777777" w:rsidR="00FC23E1" w:rsidRPr="00BE7451" w:rsidRDefault="00FC23E1" w:rsidP="00D5500E">
            <w:pPr>
              <w:shd w:val="clear" w:color="auto" w:fill="FFFFFF"/>
              <w:jc w:val="center"/>
              <w:rPr>
                <w:lang w:val="uk-UA"/>
              </w:rPr>
            </w:pPr>
            <w:r w:rsidRPr="00BE7451">
              <w:rPr>
                <w:lang w:val="uk-UA"/>
              </w:rPr>
              <w:t>10 с</w:t>
            </w:r>
          </w:p>
          <w:p w14:paraId="3A16C883" w14:textId="77777777" w:rsidR="00FC23E1" w:rsidRPr="00BE7451" w:rsidRDefault="00FC23E1" w:rsidP="00D5500E">
            <w:pPr>
              <w:shd w:val="clear" w:color="auto" w:fill="FFFFFF"/>
              <w:jc w:val="center"/>
              <w:rPr>
                <w:lang w:val="uk-UA"/>
              </w:rPr>
            </w:pPr>
            <w:r w:rsidRPr="00BE7451">
              <w:rPr>
                <w:lang w:val="uk-UA"/>
              </w:rPr>
              <w:t>15 с</w:t>
            </w:r>
          </w:p>
        </w:tc>
        <w:tc>
          <w:tcPr>
            <w:tcW w:w="1129" w:type="dxa"/>
            <w:shd w:val="clear" w:color="auto" w:fill="auto"/>
            <w:vAlign w:val="center"/>
          </w:tcPr>
          <w:p w14:paraId="171726A7" w14:textId="77777777" w:rsidR="00FC23E1" w:rsidRPr="00BE7451" w:rsidRDefault="00FC23E1" w:rsidP="00D5500E">
            <w:pPr>
              <w:shd w:val="clear" w:color="auto" w:fill="FFFFFF"/>
              <w:jc w:val="center"/>
              <w:rPr>
                <w:lang w:val="uk-UA"/>
              </w:rPr>
            </w:pPr>
          </w:p>
          <w:p w14:paraId="6E329F12" w14:textId="77777777" w:rsidR="00FC23E1" w:rsidRPr="00BE7451" w:rsidRDefault="00FC23E1" w:rsidP="00D5500E">
            <w:pPr>
              <w:shd w:val="clear" w:color="auto" w:fill="FFFFFF"/>
              <w:jc w:val="center"/>
              <w:rPr>
                <w:lang w:val="uk-UA"/>
              </w:rPr>
            </w:pPr>
          </w:p>
          <w:p w14:paraId="46CA5578" w14:textId="77777777" w:rsidR="00FC23E1" w:rsidRPr="00BE7451" w:rsidRDefault="00FC23E1" w:rsidP="00D5500E">
            <w:pPr>
              <w:shd w:val="clear" w:color="auto" w:fill="FFFFFF"/>
              <w:jc w:val="center"/>
              <w:rPr>
                <w:lang w:val="uk-UA"/>
              </w:rPr>
            </w:pPr>
            <w:r w:rsidRPr="00BE7451">
              <w:rPr>
                <w:lang w:val="uk-UA"/>
              </w:rPr>
              <w:t>3-4</w:t>
            </w:r>
          </w:p>
        </w:tc>
      </w:tr>
      <w:tr w:rsidR="00D5500E" w:rsidRPr="00BE7451" w14:paraId="237CDAC9" w14:textId="77777777" w:rsidTr="00D5500E">
        <w:trPr>
          <w:trHeight w:val="702"/>
        </w:trPr>
        <w:tc>
          <w:tcPr>
            <w:tcW w:w="539" w:type="dxa"/>
            <w:shd w:val="clear" w:color="auto" w:fill="auto"/>
            <w:vAlign w:val="center"/>
          </w:tcPr>
          <w:p w14:paraId="67BDC6D1" w14:textId="77777777" w:rsidR="00FC23E1" w:rsidRPr="00BE7451" w:rsidRDefault="00FC23E1" w:rsidP="00D5500E">
            <w:pPr>
              <w:shd w:val="clear" w:color="auto" w:fill="FFFFFF"/>
              <w:jc w:val="center"/>
              <w:rPr>
                <w:lang w:val="uk-UA"/>
              </w:rPr>
            </w:pPr>
            <w:r w:rsidRPr="00BE7451">
              <w:rPr>
                <w:lang w:val="uk-UA"/>
              </w:rPr>
              <w:t>10.</w:t>
            </w:r>
          </w:p>
        </w:tc>
        <w:tc>
          <w:tcPr>
            <w:tcW w:w="4985" w:type="dxa"/>
            <w:shd w:val="clear" w:color="auto" w:fill="auto"/>
            <w:vAlign w:val="center"/>
          </w:tcPr>
          <w:p w14:paraId="768124A0" w14:textId="372005B5" w:rsidR="00FC23E1" w:rsidRPr="00BE7451" w:rsidRDefault="00FC23E1" w:rsidP="00D5500E">
            <w:pPr>
              <w:shd w:val="clear" w:color="auto" w:fill="FFFFFF"/>
              <w:ind w:firstLine="142"/>
              <w:rPr>
                <w:lang w:val="uk-UA"/>
              </w:rPr>
            </w:pPr>
            <w:r w:rsidRPr="00BE7451">
              <w:rPr>
                <w:lang w:val="uk-UA"/>
              </w:rPr>
              <w:t>Стрибки вперед через  спеціальну драбину:</w:t>
            </w:r>
          </w:p>
          <w:p w14:paraId="5367131F" w14:textId="51A07A3C" w:rsidR="00FC23E1" w:rsidRPr="00BE7451" w:rsidRDefault="00FC23E1" w:rsidP="00D5500E">
            <w:pPr>
              <w:shd w:val="clear" w:color="auto" w:fill="FFFFFF"/>
              <w:ind w:right="-103"/>
              <w:rPr>
                <w:rFonts w:eastAsia="Times New Roman"/>
                <w:lang w:val="uk-UA" w:eastAsia="uk-UA"/>
              </w:rPr>
            </w:pPr>
            <w:r w:rsidRPr="00BE7451">
              <w:rPr>
                <w:lang w:val="uk-UA"/>
              </w:rPr>
              <w:t xml:space="preserve">а) </w:t>
            </w:r>
            <w:r w:rsidRPr="00BE7451">
              <w:rPr>
                <w:rFonts w:eastAsia="Times New Roman"/>
                <w:lang w:val="uk-UA" w:eastAsia="uk-UA"/>
              </w:rPr>
              <w:t xml:space="preserve">одночасно двома ногами </w:t>
            </w:r>
            <w:r w:rsidR="00D5500E" w:rsidRPr="00BE7451">
              <w:rPr>
                <w:rFonts w:eastAsia="Times New Roman"/>
                <w:lang w:val="uk-UA" w:eastAsia="uk-UA"/>
              </w:rPr>
              <w:t>всередину – ззовні;</w:t>
            </w:r>
          </w:p>
          <w:p w14:paraId="345575FD" w14:textId="0B661E12" w:rsidR="00FC23E1" w:rsidRPr="00BE7451" w:rsidRDefault="00FC23E1" w:rsidP="00D5500E">
            <w:pPr>
              <w:shd w:val="clear" w:color="auto" w:fill="FFFFFF"/>
              <w:rPr>
                <w:lang w:val="uk-UA"/>
              </w:rPr>
            </w:pPr>
            <w:r w:rsidRPr="00BE7451">
              <w:rPr>
                <w:lang w:val="uk-UA"/>
              </w:rPr>
              <w:t xml:space="preserve">б) те ж саме, але з </w:t>
            </w:r>
            <w:r w:rsidRPr="00BE7451">
              <w:rPr>
                <w:rFonts w:eastAsia="Times New Roman"/>
                <w:lang w:val="uk-UA" w:eastAsia="uk-UA"/>
              </w:rPr>
              <w:t>поворотом тулуба.</w:t>
            </w:r>
          </w:p>
        </w:tc>
        <w:tc>
          <w:tcPr>
            <w:tcW w:w="1377" w:type="dxa"/>
            <w:shd w:val="clear" w:color="auto" w:fill="auto"/>
            <w:vAlign w:val="center"/>
          </w:tcPr>
          <w:p w14:paraId="4D9C29B3" w14:textId="77777777" w:rsidR="00FC23E1" w:rsidRPr="00BE7451" w:rsidRDefault="00FC23E1" w:rsidP="00D5500E">
            <w:pPr>
              <w:shd w:val="clear" w:color="auto" w:fill="FFFFFF"/>
              <w:jc w:val="center"/>
              <w:rPr>
                <w:lang w:val="uk-UA"/>
              </w:rPr>
            </w:pPr>
          </w:p>
          <w:p w14:paraId="2121E30A" w14:textId="77777777" w:rsidR="00270289" w:rsidRPr="00BE7451" w:rsidRDefault="00270289" w:rsidP="00D5500E">
            <w:pPr>
              <w:shd w:val="clear" w:color="auto" w:fill="FFFFFF"/>
              <w:jc w:val="center"/>
              <w:rPr>
                <w:lang w:val="uk-UA"/>
              </w:rPr>
            </w:pPr>
          </w:p>
          <w:p w14:paraId="7AF89A1B" w14:textId="1E0E2EB0" w:rsidR="00FC23E1" w:rsidRPr="00BE7451" w:rsidRDefault="00FC23E1" w:rsidP="00D5500E">
            <w:pPr>
              <w:shd w:val="clear" w:color="auto" w:fill="FFFFFF"/>
              <w:jc w:val="center"/>
              <w:rPr>
                <w:lang w:val="uk-UA"/>
              </w:rPr>
            </w:pPr>
            <w:r w:rsidRPr="00BE7451">
              <w:rPr>
                <w:lang w:val="uk-UA"/>
              </w:rPr>
              <w:t>3 хв.</w:t>
            </w:r>
          </w:p>
          <w:p w14:paraId="73937A26" w14:textId="77777777" w:rsidR="00FC23E1" w:rsidRPr="00BE7451" w:rsidRDefault="00FC23E1" w:rsidP="00D5500E">
            <w:pPr>
              <w:shd w:val="clear" w:color="auto" w:fill="FFFFFF"/>
              <w:jc w:val="center"/>
              <w:rPr>
                <w:lang w:val="uk-UA"/>
              </w:rPr>
            </w:pPr>
            <w:r w:rsidRPr="00BE7451">
              <w:rPr>
                <w:lang w:val="uk-UA"/>
              </w:rPr>
              <w:t>3 хв.</w:t>
            </w:r>
          </w:p>
        </w:tc>
        <w:tc>
          <w:tcPr>
            <w:tcW w:w="1463" w:type="dxa"/>
            <w:shd w:val="clear" w:color="auto" w:fill="auto"/>
            <w:vAlign w:val="center"/>
          </w:tcPr>
          <w:p w14:paraId="7BC1FB3D" w14:textId="77777777" w:rsidR="00FC23E1" w:rsidRPr="00BE7451" w:rsidRDefault="00FC23E1" w:rsidP="00D5500E">
            <w:pPr>
              <w:shd w:val="clear" w:color="auto" w:fill="FFFFFF"/>
              <w:jc w:val="center"/>
              <w:rPr>
                <w:lang w:val="uk-UA"/>
              </w:rPr>
            </w:pPr>
          </w:p>
          <w:p w14:paraId="753669B4" w14:textId="77777777" w:rsidR="00270289" w:rsidRPr="00BE7451" w:rsidRDefault="00270289" w:rsidP="00D5500E">
            <w:pPr>
              <w:shd w:val="clear" w:color="auto" w:fill="FFFFFF"/>
              <w:jc w:val="center"/>
              <w:rPr>
                <w:lang w:val="uk-UA"/>
              </w:rPr>
            </w:pPr>
          </w:p>
          <w:p w14:paraId="5BD041AE" w14:textId="2C0FCCF4" w:rsidR="00FC23E1" w:rsidRPr="00BE7451" w:rsidRDefault="00FC23E1" w:rsidP="00D5500E">
            <w:pPr>
              <w:shd w:val="clear" w:color="auto" w:fill="FFFFFF"/>
              <w:jc w:val="center"/>
              <w:rPr>
                <w:lang w:val="uk-UA"/>
              </w:rPr>
            </w:pPr>
            <w:r w:rsidRPr="00BE7451">
              <w:rPr>
                <w:lang w:val="uk-UA"/>
              </w:rPr>
              <w:t>10 с</w:t>
            </w:r>
          </w:p>
          <w:p w14:paraId="146DEB92" w14:textId="77777777" w:rsidR="00FC23E1" w:rsidRPr="00BE7451" w:rsidRDefault="00FC23E1" w:rsidP="00D5500E">
            <w:pPr>
              <w:shd w:val="clear" w:color="auto" w:fill="FFFFFF"/>
              <w:jc w:val="center"/>
              <w:rPr>
                <w:lang w:val="uk-UA"/>
              </w:rPr>
            </w:pPr>
            <w:r w:rsidRPr="00BE7451">
              <w:rPr>
                <w:lang w:val="uk-UA"/>
              </w:rPr>
              <w:t>15 с</w:t>
            </w:r>
          </w:p>
        </w:tc>
        <w:tc>
          <w:tcPr>
            <w:tcW w:w="1129" w:type="dxa"/>
            <w:shd w:val="clear" w:color="auto" w:fill="auto"/>
            <w:vAlign w:val="center"/>
          </w:tcPr>
          <w:p w14:paraId="57F2FE74" w14:textId="77777777" w:rsidR="00FC23E1" w:rsidRPr="00BE7451" w:rsidRDefault="00FC23E1" w:rsidP="00D5500E">
            <w:pPr>
              <w:shd w:val="clear" w:color="auto" w:fill="FFFFFF"/>
              <w:jc w:val="center"/>
              <w:rPr>
                <w:lang w:val="uk-UA"/>
              </w:rPr>
            </w:pPr>
          </w:p>
          <w:p w14:paraId="20188DBF" w14:textId="77777777" w:rsidR="00FC23E1" w:rsidRPr="00BE7451" w:rsidRDefault="00FC23E1" w:rsidP="00D5500E">
            <w:pPr>
              <w:shd w:val="clear" w:color="auto" w:fill="FFFFFF"/>
              <w:jc w:val="center"/>
              <w:rPr>
                <w:lang w:val="uk-UA"/>
              </w:rPr>
            </w:pPr>
          </w:p>
          <w:p w14:paraId="6902978D" w14:textId="77777777" w:rsidR="00FC23E1" w:rsidRPr="00BE7451" w:rsidRDefault="00FC23E1" w:rsidP="00D5500E">
            <w:pPr>
              <w:shd w:val="clear" w:color="auto" w:fill="FFFFFF"/>
              <w:jc w:val="center"/>
              <w:rPr>
                <w:lang w:val="uk-UA"/>
              </w:rPr>
            </w:pPr>
            <w:r w:rsidRPr="00BE7451">
              <w:rPr>
                <w:lang w:val="uk-UA"/>
              </w:rPr>
              <w:t>3-4</w:t>
            </w:r>
          </w:p>
        </w:tc>
      </w:tr>
    </w:tbl>
    <w:p w14:paraId="4757C8B3" w14:textId="77777777" w:rsidR="00FC23E1" w:rsidRPr="00BE7451" w:rsidRDefault="00FC23E1" w:rsidP="00FC23E1">
      <w:pPr>
        <w:spacing w:line="360" w:lineRule="auto"/>
        <w:ind w:firstLine="708"/>
        <w:jc w:val="right"/>
        <w:rPr>
          <w:sz w:val="28"/>
          <w:szCs w:val="28"/>
          <w:lang w:val="uk-UA"/>
        </w:rPr>
      </w:pPr>
    </w:p>
    <w:p w14:paraId="20DDB73B" w14:textId="77777777" w:rsidR="0004795B" w:rsidRPr="00BE7451" w:rsidRDefault="0004795B" w:rsidP="00C4193E">
      <w:pPr>
        <w:spacing w:line="360" w:lineRule="auto"/>
        <w:jc w:val="center"/>
        <w:rPr>
          <w:sz w:val="28"/>
          <w:szCs w:val="28"/>
          <w:lang w:val="uk-UA"/>
        </w:rPr>
      </w:pPr>
    </w:p>
    <w:p w14:paraId="7924000A" w14:textId="77777777" w:rsidR="009E652A" w:rsidRPr="00BE7451" w:rsidRDefault="009E652A" w:rsidP="00C67588">
      <w:pPr>
        <w:spacing w:line="360" w:lineRule="auto"/>
        <w:rPr>
          <w:sz w:val="28"/>
          <w:szCs w:val="28"/>
          <w:lang w:val="uk-UA"/>
        </w:rPr>
      </w:pPr>
    </w:p>
    <w:sectPr w:rsidR="009E652A" w:rsidRPr="00BE7451" w:rsidSect="00B80862">
      <w:headerReference w:type="even" r:id="rId12"/>
      <w:headerReference w:type="default" r:id="rId13"/>
      <w:footerReference w:type="even" r:id="rId14"/>
      <w:footerReference w:type="default" r:id="rId15"/>
      <w:headerReference w:type="first" r:id="rId16"/>
      <w:footerReference w:type="first" r:id="rId17"/>
      <w:pgSz w:w="11900" w:h="16840"/>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B4D71" w14:textId="77777777" w:rsidR="00405CAE" w:rsidRDefault="00405CAE">
      <w:r>
        <w:separator/>
      </w:r>
    </w:p>
  </w:endnote>
  <w:endnote w:type="continuationSeparator" w:id="0">
    <w:p w14:paraId="1B280189" w14:textId="77777777" w:rsidR="00405CAE" w:rsidRDefault="0040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Hiragino Kaku Gothic Pro W3">
    <w:charset w:val="80"/>
    <w:family w:val="swiss"/>
    <w:pitch w:val="variable"/>
    <w:sig w:usb0="E00002FF" w:usb1="7AC7FFFF" w:usb2="00000012" w:usb3="00000000" w:csb0="0002000D"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06C0" w14:textId="77777777" w:rsidR="00B87F97" w:rsidRDefault="00B87F9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F0B3" w14:textId="77777777" w:rsidR="00B87F97" w:rsidRDefault="00B87F9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B98A" w14:textId="77777777" w:rsidR="00B87F97" w:rsidRDefault="00B87F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359B" w14:textId="77777777" w:rsidR="00405CAE" w:rsidRDefault="00405CAE">
      <w:r>
        <w:separator/>
      </w:r>
    </w:p>
  </w:footnote>
  <w:footnote w:type="continuationSeparator" w:id="0">
    <w:p w14:paraId="7D78AAFF" w14:textId="77777777" w:rsidR="00405CAE" w:rsidRDefault="0040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ED7B" w14:textId="77777777" w:rsidR="00B87F97" w:rsidRDefault="00B87F97" w:rsidP="00B80862">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08B3011" w14:textId="77777777" w:rsidR="00B87F97" w:rsidRDefault="00B87F97" w:rsidP="00A631E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8C10" w14:textId="3507639C" w:rsidR="00B87F97" w:rsidRPr="00B80862" w:rsidRDefault="00B87F97" w:rsidP="00B80862">
    <w:pPr>
      <w:pStyle w:val="ab"/>
      <w:framePr w:wrap="none" w:vAnchor="text" w:hAnchor="page" w:x="10882" w:y="22"/>
      <w:rPr>
        <w:rStyle w:val="ad"/>
        <w:sz w:val="28"/>
      </w:rPr>
    </w:pPr>
    <w:r w:rsidRPr="00B80862">
      <w:rPr>
        <w:rStyle w:val="ad"/>
        <w:sz w:val="28"/>
      </w:rPr>
      <w:fldChar w:fldCharType="begin"/>
    </w:r>
    <w:r w:rsidRPr="00B80862">
      <w:rPr>
        <w:rStyle w:val="ad"/>
        <w:sz w:val="28"/>
      </w:rPr>
      <w:instrText xml:space="preserve">PAGE  </w:instrText>
    </w:r>
    <w:r w:rsidRPr="00B80862">
      <w:rPr>
        <w:rStyle w:val="ad"/>
        <w:sz w:val="28"/>
      </w:rPr>
      <w:fldChar w:fldCharType="separate"/>
    </w:r>
    <w:r w:rsidR="00D77273">
      <w:rPr>
        <w:rStyle w:val="ad"/>
        <w:noProof/>
        <w:sz w:val="28"/>
      </w:rPr>
      <w:t>5</w:t>
    </w:r>
    <w:r w:rsidRPr="00B80862">
      <w:rPr>
        <w:rStyle w:val="ad"/>
        <w:sz w:val="28"/>
      </w:rPr>
      <w:fldChar w:fldCharType="end"/>
    </w:r>
  </w:p>
  <w:p w14:paraId="15CFCD23" w14:textId="77777777" w:rsidR="00B87F97" w:rsidRDefault="00B87F97" w:rsidP="00A631E1">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F70" w14:textId="77777777" w:rsidR="00B87F97" w:rsidRDefault="00B87F9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4EDB"/>
    <w:multiLevelType w:val="hybridMultilevel"/>
    <w:tmpl w:val="560EE7F4"/>
    <w:lvl w:ilvl="0" w:tplc="29FE81C8">
      <w:start w:val="1"/>
      <w:numFmt w:val="decimal"/>
      <w:lvlText w:val="%1."/>
      <w:lvlJc w:val="left"/>
      <w:pPr>
        <w:ind w:left="2260" w:hanging="500"/>
      </w:pPr>
      <w:rPr>
        <w:rFonts w:hint="default"/>
      </w:rPr>
    </w:lvl>
    <w:lvl w:ilvl="1" w:tplc="04190019" w:tentative="1">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1">
    <w:nsid w:val="0F026004"/>
    <w:multiLevelType w:val="hybridMultilevel"/>
    <w:tmpl w:val="6BA40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3">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4C041F9"/>
    <w:multiLevelType w:val="hybridMultilevel"/>
    <w:tmpl w:val="3C283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0FF70E0"/>
    <w:multiLevelType w:val="hybridMultilevel"/>
    <w:tmpl w:val="3F424674"/>
    <w:lvl w:ilvl="0" w:tplc="5B38CB42">
      <w:start w:val="1"/>
      <w:numFmt w:val="decimal"/>
      <w:lvlText w:val="%1."/>
      <w:lvlJc w:val="left"/>
      <w:pPr>
        <w:ind w:left="1088" w:hanging="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DE21E0"/>
    <w:multiLevelType w:val="singleLevel"/>
    <w:tmpl w:val="7ABAD382"/>
    <w:lvl w:ilvl="0">
      <w:start w:val="1"/>
      <w:numFmt w:val="decimal"/>
      <w:lvlText w:val="%1."/>
      <w:legacy w:legacy="1" w:legacySpace="0" w:legacyIndent="365"/>
      <w:lvlJc w:val="left"/>
      <w:rPr>
        <w:rFonts w:ascii="Times New Roman" w:hAnsi="Times New Roman" w:cs="Times New Roman" w:hint="default"/>
      </w:rPr>
    </w:lvl>
  </w:abstractNum>
  <w:abstractNum w:abstractNumId="8">
    <w:nsid w:val="3B15419F"/>
    <w:multiLevelType w:val="hybridMultilevel"/>
    <w:tmpl w:val="0FD6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70078"/>
    <w:multiLevelType w:val="multilevel"/>
    <w:tmpl w:val="482AC13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52D094A"/>
    <w:multiLevelType w:val="hybridMultilevel"/>
    <w:tmpl w:val="05FCE5CC"/>
    <w:lvl w:ilvl="0" w:tplc="0419000D">
      <w:start w:val="1"/>
      <w:numFmt w:val="bullet"/>
      <w:lvlText w:val=""/>
      <w:lvlJc w:val="left"/>
      <w:pPr>
        <w:ind w:left="932" w:hanging="360"/>
      </w:pPr>
      <w:rPr>
        <w:rFonts w:ascii="Wingdings" w:hAnsi="Wingdings"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1">
    <w:nsid w:val="4FAB1A70"/>
    <w:multiLevelType w:val="hybridMultilevel"/>
    <w:tmpl w:val="998E4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1D38B6"/>
    <w:multiLevelType w:val="multilevel"/>
    <w:tmpl w:val="B50C0C68"/>
    <w:lvl w:ilvl="0">
      <w:start w:val="1"/>
      <w:numFmt w:val="decimal"/>
      <w:lvlText w:val="%1"/>
      <w:lvlJc w:val="left"/>
      <w:pPr>
        <w:ind w:left="420" w:hanging="420"/>
      </w:pPr>
      <w:rPr>
        <w:rFonts w:eastAsia="Calibri" w:hint="default"/>
      </w:rPr>
    </w:lvl>
    <w:lvl w:ilvl="1">
      <w:start w:val="1"/>
      <w:numFmt w:val="decimal"/>
      <w:lvlText w:val="%1.%2"/>
      <w:lvlJc w:val="left"/>
      <w:pPr>
        <w:ind w:left="700" w:hanging="420"/>
      </w:pPr>
      <w:rPr>
        <w:rFonts w:eastAsia="Calibri" w:hint="default"/>
      </w:rPr>
    </w:lvl>
    <w:lvl w:ilvl="2">
      <w:start w:val="1"/>
      <w:numFmt w:val="decimal"/>
      <w:lvlText w:val="%1.%2.%3"/>
      <w:lvlJc w:val="left"/>
      <w:pPr>
        <w:ind w:left="1280" w:hanging="720"/>
      </w:pPr>
      <w:rPr>
        <w:rFonts w:eastAsia="Calibri" w:hint="default"/>
      </w:rPr>
    </w:lvl>
    <w:lvl w:ilvl="3">
      <w:start w:val="1"/>
      <w:numFmt w:val="decimal"/>
      <w:lvlText w:val="%1.%2.%3.%4"/>
      <w:lvlJc w:val="left"/>
      <w:pPr>
        <w:ind w:left="1920" w:hanging="1080"/>
      </w:pPr>
      <w:rPr>
        <w:rFonts w:eastAsia="Calibri" w:hint="default"/>
      </w:rPr>
    </w:lvl>
    <w:lvl w:ilvl="4">
      <w:start w:val="1"/>
      <w:numFmt w:val="decimal"/>
      <w:lvlText w:val="%1.%2.%3.%4.%5"/>
      <w:lvlJc w:val="left"/>
      <w:pPr>
        <w:ind w:left="2200" w:hanging="1080"/>
      </w:pPr>
      <w:rPr>
        <w:rFonts w:eastAsia="Calibri" w:hint="default"/>
      </w:rPr>
    </w:lvl>
    <w:lvl w:ilvl="5">
      <w:start w:val="1"/>
      <w:numFmt w:val="decimal"/>
      <w:lvlText w:val="%1.%2.%3.%4.%5.%6"/>
      <w:lvlJc w:val="left"/>
      <w:pPr>
        <w:ind w:left="2840" w:hanging="1440"/>
      </w:pPr>
      <w:rPr>
        <w:rFonts w:eastAsia="Calibri" w:hint="default"/>
      </w:rPr>
    </w:lvl>
    <w:lvl w:ilvl="6">
      <w:start w:val="1"/>
      <w:numFmt w:val="decimal"/>
      <w:lvlText w:val="%1.%2.%3.%4.%5.%6.%7"/>
      <w:lvlJc w:val="left"/>
      <w:pPr>
        <w:ind w:left="3120" w:hanging="1440"/>
      </w:pPr>
      <w:rPr>
        <w:rFonts w:eastAsia="Calibri" w:hint="default"/>
      </w:rPr>
    </w:lvl>
    <w:lvl w:ilvl="7">
      <w:start w:val="1"/>
      <w:numFmt w:val="decimal"/>
      <w:lvlText w:val="%1.%2.%3.%4.%5.%6.%7.%8"/>
      <w:lvlJc w:val="left"/>
      <w:pPr>
        <w:ind w:left="3760" w:hanging="1800"/>
      </w:pPr>
      <w:rPr>
        <w:rFonts w:eastAsia="Calibri" w:hint="default"/>
      </w:rPr>
    </w:lvl>
    <w:lvl w:ilvl="8">
      <w:start w:val="1"/>
      <w:numFmt w:val="decimal"/>
      <w:lvlText w:val="%1.%2.%3.%4.%5.%6.%7.%8.%9"/>
      <w:lvlJc w:val="left"/>
      <w:pPr>
        <w:ind w:left="4400" w:hanging="2160"/>
      </w:pPr>
      <w:rPr>
        <w:rFonts w:eastAsia="Calibri" w:hint="default"/>
      </w:rPr>
    </w:lvl>
  </w:abstractNum>
  <w:abstractNum w:abstractNumId="13">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4">
    <w:nsid w:val="5A9436E6"/>
    <w:multiLevelType w:val="hybridMultilevel"/>
    <w:tmpl w:val="4762F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AA492D"/>
    <w:multiLevelType w:val="hybridMultilevel"/>
    <w:tmpl w:val="F1AAB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945E1F"/>
    <w:multiLevelType w:val="hybridMultilevel"/>
    <w:tmpl w:val="69B6FDCA"/>
    <w:lvl w:ilvl="0" w:tplc="FD30DE5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56BFD"/>
    <w:multiLevelType w:val="hybridMultilevel"/>
    <w:tmpl w:val="D10EC0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6F596FF8"/>
    <w:multiLevelType w:val="hybridMultilevel"/>
    <w:tmpl w:val="9B162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681BDA"/>
    <w:multiLevelType w:val="hybridMultilevel"/>
    <w:tmpl w:val="35903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CC1B77"/>
    <w:multiLevelType w:val="hybridMultilevel"/>
    <w:tmpl w:val="E8022846"/>
    <w:lvl w:ilvl="0" w:tplc="F4C4C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22"/>
  </w:num>
  <w:num w:numId="4">
    <w:abstractNumId w:val="13"/>
  </w:num>
  <w:num w:numId="5">
    <w:abstractNumId w:val="5"/>
  </w:num>
  <w:num w:numId="6">
    <w:abstractNumId w:val="21"/>
  </w:num>
  <w:num w:numId="7">
    <w:abstractNumId w:val="19"/>
  </w:num>
  <w:num w:numId="8">
    <w:abstractNumId w:val="8"/>
  </w:num>
  <w:num w:numId="9">
    <w:abstractNumId w:val="17"/>
  </w:num>
  <w:num w:numId="10">
    <w:abstractNumId w:val="12"/>
  </w:num>
  <w:num w:numId="11">
    <w:abstractNumId w:val="24"/>
  </w:num>
  <w:num w:numId="12">
    <w:abstractNumId w:val="4"/>
  </w:num>
  <w:num w:numId="13">
    <w:abstractNumId w:val="20"/>
  </w:num>
  <w:num w:numId="14">
    <w:abstractNumId w:val="7"/>
  </w:num>
  <w:num w:numId="15">
    <w:abstractNumId w:val="18"/>
  </w:num>
  <w:num w:numId="16">
    <w:abstractNumId w:val="16"/>
  </w:num>
  <w:num w:numId="17">
    <w:abstractNumId w:val="0"/>
  </w:num>
  <w:num w:numId="18">
    <w:abstractNumId w:val="23"/>
  </w:num>
  <w:num w:numId="19">
    <w:abstractNumId w:val="11"/>
  </w:num>
  <w:num w:numId="20">
    <w:abstractNumId w:val="1"/>
  </w:num>
  <w:num w:numId="21">
    <w:abstractNumId w:val="14"/>
  </w:num>
  <w:num w:numId="22">
    <w:abstractNumId w:val="10"/>
  </w:num>
  <w:num w:numId="23">
    <w:abstractNumId w:val="15"/>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AE"/>
    <w:rsid w:val="00002283"/>
    <w:rsid w:val="00017947"/>
    <w:rsid w:val="00030EE5"/>
    <w:rsid w:val="00031AF3"/>
    <w:rsid w:val="000322F7"/>
    <w:rsid w:val="0003489C"/>
    <w:rsid w:val="00035EE5"/>
    <w:rsid w:val="00036E4D"/>
    <w:rsid w:val="00042D1D"/>
    <w:rsid w:val="00044237"/>
    <w:rsid w:val="0004795B"/>
    <w:rsid w:val="00047BF4"/>
    <w:rsid w:val="0005238E"/>
    <w:rsid w:val="00056D58"/>
    <w:rsid w:val="00061165"/>
    <w:rsid w:val="00063678"/>
    <w:rsid w:val="00066785"/>
    <w:rsid w:val="00067AC6"/>
    <w:rsid w:val="0007067C"/>
    <w:rsid w:val="00072CF9"/>
    <w:rsid w:val="0007454E"/>
    <w:rsid w:val="00074AF9"/>
    <w:rsid w:val="00074D59"/>
    <w:rsid w:val="00077827"/>
    <w:rsid w:val="00084211"/>
    <w:rsid w:val="00093DD6"/>
    <w:rsid w:val="00095132"/>
    <w:rsid w:val="0009779A"/>
    <w:rsid w:val="000A206C"/>
    <w:rsid w:val="000A5D5C"/>
    <w:rsid w:val="000A626D"/>
    <w:rsid w:val="000B2900"/>
    <w:rsid w:val="000B4706"/>
    <w:rsid w:val="000C058A"/>
    <w:rsid w:val="000C4C29"/>
    <w:rsid w:val="000C6073"/>
    <w:rsid w:val="000D22F0"/>
    <w:rsid w:val="000D5347"/>
    <w:rsid w:val="000D6F27"/>
    <w:rsid w:val="000E18E2"/>
    <w:rsid w:val="000E1AC0"/>
    <w:rsid w:val="000E1FE1"/>
    <w:rsid w:val="000E25FC"/>
    <w:rsid w:val="000E3A00"/>
    <w:rsid w:val="000E7995"/>
    <w:rsid w:val="000F4634"/>
    <w:rsid w:val="000F5143"/>
    <w:rsid w:val="00100656"/>
    <w:rsid w:val="00100721"/>
    <w:rsid w:val="001055CC"/>
    <w:rsid w:val="00105DCE"/>
    <w:rsid w:val="00107C9F"/>
    <w:rsid w:val="00111602"/>
    <w:rsid w:val="00112291"/>
    <w:rsid w:val="00113E4D"/>
    <w:rsid w:val="00115BCB"/>
    <w:rsid w:val="00122634"/>
    <w:rsid w:val="00124239"/>
    <w:rsid w:val="00130BD5"/>
    <w:rsid w:val="00132790"/>
    <w:rsid w:val="00133362"/>
    <w:rsid w:val="001355AF"/>
    <w:rsid w:val="00137B62"/>
    <w:rsid w:val="00141FDA"/>
    <w:rsid w:val="001432B9"/>
    <w:rsid w:val="00144139"/>
    <w:rsid w:val="00146437"/>
    <w:rsid w:val="00147534"/>
    <w:rsid w:val="00163C28"/>
    <w:rsid w:val="00167781"/>
    <w:rsid w:val="00167C19"/>
    <w:rsid w:val="00174708"/>
    <w:rsid w:val="00175AC2"/>
    <w:rsid w:val="00183107"/>
    <w:rsid w:val="001832E2"/>
    <w:rsid w:val="0018562D"/>
    <w:rsid w:val="00187157"/>
    <w:rsid w:val="001900AE"/>
    <w:rsid w:val="00193D17"/>
    <w:rsid w:val="001A36CD"/>
    <w:rsid w:val="001B0156"/>
    <w:rsid w:val="001B05DE"/>
    <w:rsid w:val="001B45BD"/>
    <w:rsid w:val="001C08E8"/>
    <w:rsid w:val="001C0A3E"/>
    <w:rsid w:val="001C257F"/>
    <w:rsid w:val="001C5273"/>
    <w:rsid w:val="001C5359"/>
    <w:rsid w:val="001F07BA"/>
    <w:rsid w:val="001F29BA"/>
    <w:rsid w:val="001F2E2A"/>
    <w:rsid w:val="001F3176"/>
    <w:rsid w:val="001F43EC"/>
    <w:rsid w:val="001F49FF"/>
    <w:rsid w:val="00200621"/>
    <w:rsid w:val="00201C00"/>
    <w:rsid w:val="002116AD"/>
    <w:rsid w:val="00214AA9"/>
    <w:rsid w:val="00217E88"/>
    <w:rsid w:val="00223FB2"/>
    <w:rsid w:val="002267E7"/>
    <w:rsid w:val="00231E1A"/>
    <w:rsid w:val="00233F04"/>
    <w:rsid w:val="00233F05"/>
    <w:rsid w:val="00235631"/>
    <w:rsid w:val="00235E0B"/>
    <w:rsid w:val="002365F7"/>
    <w:rsid w:val="00236A9C"/>
    <w:rsid w:val="00242021"/>
    <w:rsid w:val="00242065"/>
    <w:rsid w:val="00242401"/>
    <w:rsid w:val="00243561"/>
    <w:rsid w:val="00246050"/>
    <w:rsid w:val="00250444"/>
    <w:rsid w:val="00251BED"/>
    <w:rsid w:val="00270289"/>
    <w:rsid w:val="00272022"/>
    <w:rsid w:val="0027365C"/>
    <w:rsid w:val="00281861"/>
    <w:rsid w:val="00285AA5"/>
    <w:rsid w:val="002876A7"/>
    <w:rsid w:val="00287D86"/>
    <w:rsid w:val="002956A7"/>
    <w:rsid w:val="002A1926"/>
    <w:rsid w:val="002A79D5"/>
    <w:rsid w:val="002B3D16"/>
    <w:rsid w:val="002B6C1C"/>
    <w:rsid w:val="002D1151"/>
    <w:rsid w:val="002D5B67"/>
    <w:rsid w:val="002E0AB2"/>
    <w:rsid w:val="002E0E5E"/>
    <w:rsid w:val="002E3F51"/>
    <w:rsid w:val="002F033D"/>
    <w:rsid w:val="002F0A30"/>
    <w:rsid w:val="002F0D6A"/>
    <w:rsid w:val="002F3D33"/>
    <w:rsid w:val="00302A4B"/>
    <w:rsid w:val="00314EA6"/>
    <w:rsid w:val="00324A7B"/>
    <w:rsid w:val="003260A1"/>
    <w:rsid w:val="0033439B"/>
    <w:rsid w:val="00335C48"/>
    <w:rsid w:val="0034390D"/>
    <w:rsid w:val="00346E91"/>
    <w:rsid w:val="00347DA1"/>
    <w:rsid w:val="00352921"/>
    <w:rsid w:val="0036270A"/>
    <w:rsid w:val="00367CE2"/>
    <w:rsid w:val="00371AC3"/>
    <w:rsid w:val="00385FF5"/>
    <w:rsid w:val="0038661E"/>
    <w:rsid w:val="00387BD8"/>
    <w:rsid w:val="00392708"/>
    <w:rsid w:val="00393071"/>
    <w:rsid w:val="00393117"/>
    <w:rsid w:val="003A01C8"/>
    <w:rsid w:val="003A6941"/>
    <w:rsid w:val="003A719D"/>
    <w:rsid w:val="003B0B1B"/>
    <w:rsid w:val="003B65B2"/>
    <w:rsid w:val="003C1877"/>
    <w:rsid w:val="003C1D67"/>
    <w:rsid w:val="003C27FE"/>
    <w:rsid w:val="003C559A"/>
    <w:rsid w:val="003D3D42"/>
    <w:rsid w:val="003D5AEE"/>
    <w:rsid w:val="003D7068"/>
    <w:rsid w:val="003F68D6"/>
    <w:rsid w:val="003F7796"/>
    <w:rsid w:val="004027A7"/>
    <w:rsid w:val="00405CAE"/>
    <w:rsid w:val="00416D3F"/>
    <w:rsid w:val="00432FF6"/>
    <w:rsid w:val="004351E8"/>
    <w:rsid w:val="00436EC8"/>
    <w:rsid w:val="0044295A"/>
    <w:rsid w:val="00443298"/>
    <w:rsid w:val="00444204"/>
    <w:rsid w:val="00444410"/>
    <w:rsid w:val="00453D1F"/>
    <w:rsid w:val="00453F98"/>
    <w:rsid w:val="00456BFE"/>
    <w:rsid w:val="0045785B"/>
    <w:rsid w:val="00457CD8"/>
    <w:rsid w:val="0047098B"/>
    <w:rsid w:val="00477B70"/>
    <w:rsid w:val="004812C3"/>
    <w:rsid w:val="00483BD0"/>
    <w:rsid w:val="004853BC"/>
    <w:rsid w:val="00486AF8"/>
    <w:rsid w:val="00486B60"/>
    <w:rsid w:val="00494C59"/>
    <w:rsid w:val="00494D5C"/>
    <w:rsid w:val="00494E11"/>
    <w:rsid w:val="00496B72"/>
    <w:rsid w:val="0049771E"/>
    <w:rsid w:val="004A4366"/>
    <w:rsid w:val="004A6AF0"/>
    <w:rsid w:val="004A7E69"/>
    <w:rsid w:val="004B1790"/>
    <w:rsid w:val="004B388A"/>
    <w:rsid w:val="004C1133"/>
    <w:rsid w:val="004C2B91"/>
    <w:rsid w:val="004D2A2E"/>
    <w:rsid w:val="004D32AE"/>
    <w:rsid w:val="004D491C"/>
    <w:rsid w:val="004D4A0B"/>
    <w:rsid w:val="004E1C81"/>
    <w:rsid w:val="004E5BB0"/>
    <w:rsid w:val="004E63DC"/>
    <w:rsid w:val="004F11EB"/>
    <w:rsid w:val="004F14F0"/>
    <w:rsid w:val="004F42AA"/>
    <w:rsid w:val="004F4B98"/>
    <w:rsid w:val="00507071"/>
    <w:rsid w:val="005150ED"/>
    <w:rsid w:val="0052240D"/>
    <w:rsid w:val="0052279B"/>
    <w:rsid w:val="00533196"/>
    <w:rsid w:val="00533575"/>
    <w:rsid w:val="005473B2"/>
    <w:rsid w:val="00553FC3"/>
    <w:rsid w:val="00554D9A"/>
    <w:rsid w:val="00557C7C"/>
    <w:rsid w:val="005614F5"/>
    <w:rsid w:val="00564A59"/>
    <w:rsid w:val="0056684F"/>
    <w:rsid w:val="00573184"/>
    <w:rsid w:val="00574D42"/>
    <w:rsid w:val="005830A2"/>
    <w:rsid w:val="00584F14"/>
    <w:rsid w:val="005905A2"/>
    <w:rsid w:val="00590810"/>
    <w:rsid w:val="0059327E"/>
    <w:rsid w:val="00593D1A"/>
    <w:rsid w:val="00595823"/>
    <w:rsid w:val="005A3C85"/>
    <w:rsid w:val="005A5C90"/>
    <w:rsid w:val="005A5E41"/>
    <w:rsid w:val="005B748D"/>
    <w:rsid w:val="005B7E64"/>
    <w:rsid w:val="005E0210"/>
    <w:rsid w:val="005E1DFC"/>
    <w:rsid w:val="005E482E"/>
    <w:rsid w:val="005E7C88"/>
    <w:rsid w:val="005F63AE"/>
    <w:rsid w:val="00602BF0"/>
    <w:rsid w:val="006033D2"/>
    <w:rsid w:val="0060585D"/>
    <w:rsid w:val="0061154C"/>
    <w:rsid w:val="00612CB5"/>
    <w:rsid w:val="00617C47"/>
    <w:rsid w:val="00620338"/>
    <w:rsid w:val="00620D63"/>
    <w:rsid w:val="00625B00"/>
    <w:rsid w:val="00626459"/>
    <w:rsid w:val="0062744B"/>
    <w:rsid w:val="006274D6"/>
    <w:rsid w:val="0062774A"/>
    <w:rsid w:val="00631B14"/>
    <w:rsid w:val="0064707D"/>
    <w:rsid w:val="00652215"/>
    <w:rsid w:val="006546D7"/>
    <w:rsid w:val="00661AE3"/>
    <w:rsid w:val="006701B7"/>
    <w:rsid w:val="00673E6E"/>
    <w:rsid w:val="0067426F"/>
    <w:rsid w:val="00677A8B"/>
    <w:rsid w:val="00682DE8"/>
    <w:rsid w:val="00684C3B"/>
    <w:rsid w:val="006901A4"/>
    <w:rsid w:val="00693D90"/>
    <w:rsid w:val="006977E3"/>
    <w:rsid w:val="006A16E8"/>
    <w:rsid w:val="006A7A48"/>
    <w:rsid w:val="006B257D"/>
    <w:rsid w:val="006B3F29"/>
    <w:rsid w:val="006B51F0"/>
    <w:rsid w:val="006C029F"/>
    <w:rsid w:val="006C28BF"/>
    <w:rsid w:val="006C651A"/>
    <w:rsid w:val="006C6F73"/>
    <w:rsid w:val="006D234C"/>
    <w:rsid w:val="006D2E94"/>
    <w:rsid w:val="006D6860"/>
    <w:rsid w:val="006E08C2"/>
    <w:rsid w:val="006E546C"/>
    <w:rsid w:val="006F20B5"/>
    <w:rsid w:val="006F59F0"/>
    <w:rsid w:val="006F5B79"/>
    <w:rsid w:val="006F782B"/>
    <w:rsid w:val="00700670"/>
    <w:rsid w:val="007148BA"/>
    <w:rsid w:val="00717280"/>
    <w:rsid w:val="00727A7B"/>
    <w:rsid w:val="00727FFB"/>
    <w:rsid w:val="00733EC0"/>
    <w:rsid w:val="00735C1D"/>
    <w:rsid w:val="00735E37"/>
    <w:rsid w:val="0073607C"/>
    <w:rsid w:val="0074257D"/>
    <w:rsid w:val="00744F20"/>
    <w:rsid w:val="0075673E"/>
    <w:rsid w:val="00756896"/>
    <w:rsid w:val="00757637"/>
    <w:rsid w:val="00757841"/>
    <w:rsid w:val="007616D4"/>
    <w:rsid w:val="0076710A"/>
    <w:rsid w:val="007671CD"/>
    <w:rsid w:val="00767F1C"/>
    <w:rsid w:val="00770490"/>
    <w:rsid w:val="00777E4C"/>
    <w:rsid w:val="007852B0"/>
    <w:rsid w:val="0079654B"/>
    <w:rsid w:val="007A449F"/>
    <w:rsid w:val="007A5072"/>
    <w:rsid w:val="007A7B56"/>
    <w:rsid w:val="007D04BF"/>
    <w:rsid w:val="007D6B00"/>
    <w:rsid w:val="007D6DFC"/>
    <w:rsid w:val="007E01F5"/>
    <w:rsid w:val="007E24F9"/>
    <w:rsid w:val="007E495D"/>
    <w:rsid w:val="007E7850"/>
    <w:rsid w:val="007F0467"/>
    <w:rsid w:val="007F0DA4"/>
    <w:rsid w:val="007F6952"/>
    <w:rsid w:val="0080047E"/>
    <w:rsid w:val="00803CA1"/>
    <w:rsid w:val="0080759C"/>
    <w:rsid w:val="00812150"/>
    <w:rsid w:val="00816C9D"/>
    <w:rsid w:val="00822D05"/>
    <w:rsid w:val="00824EB6"/>
    <w:rsid w:val="00825251"/>
    <w:rsid w:val="0083536E"/>
    <w:rsid w:val="008471C8"/>
    <w:rsid w:val="00847C52"/>
    <w:rsid w:val="00847C6C"/>
    <w:rsid w:val="00850029"/>
    <w:rsid w:val="008504E7"/>
    <w:rsid w:val="00856B89"/>
    <w:rsid w:val="00866E80"/>
    <w:rsid w:val="00867261"/>
    <w:rsid w:val="0086763B"/>
    <w:rsid w:val="008718D8"/>
    <w:rsid w:val="008719B3"/>
    <w:rsid w:val="00872C61"/>
    <w:rsid w:val="00875964"/>
    <w:rsid w:val="0087653F"/>
    <w:rsid w:val="0087729B"/>
    <w:rsid w:val="00881755"/>
    <w:rsid w:val="00882E4A"/>
    <w:rsid w:val="008830A0"/>
    <w:rsid w:val="0088734A"/>
    <w:rsid w:val="00891B24"/>
    <w:rsid w:val="00893183"/>
    <w:rsid w:val="00893E43"/>
    <w:rsid w:val="008940BB"/>
    <w:rsid w:val="00894E55"/>
    <w:rsid w:val="008A61C6"/>
    <w:rsid w:val="008B1513"/>
    <w:rsid w:val="008C3C1F"/>
    <w:rsid w:val="008D50EF"/>
    <w:rsid w:val="008D52F5"/>
    <w:rsid w:val="008D582C"/>
    <w:rsid w:val="008D6946"/>
    <w:rsid w:val="008E4020"/>
    <w:rsid w:val="008E56AA"/>
    <w:rsid w:val="008E6CD2"/>
    <w:rsid w:val="008E7241"/>
    <w:rsid w:val="008F379C"/>
    <w:rsid w:val="008F4DC4"/>
    <w:rsid w:val="008F5505"/>
    <w:rsid w:val="009035D1"/>
    <w:rsid w:val="00904193"/>
    <w:rsid w:val="0090669B"/>
    <w:rsid w:val="00907893"/>
    <w:rsid w:val="00912C06"/>
    <w:rsid w:val="009163D1"/>
    <w:rsid w:val="00923EC2"/>
    <w:rsid w:val="00926B38"/>
    <w:rsid w:val="00933C74"/>
    <w:rsid w:val="00934F9B"/>
    <w:rsid w:val="00941E8E"/>
    <w:rsid w:val="009460E9"/>
    <w:rsid w:val="00946102"/>
    <w:rsid w:val="009462FF"/>
    <w:rsid w:val="00947743"/>
    <w:rsid w:val="00947F75"/>
    <w:rsid w:val="00957FFC"/>
    <w:rsid w:val="009621CE"/>
    <w:rsid w:val="0096305A"/>
    <w:rsid w:val="00970979"/>
    <w:rsid w:val="00971AC2"/>
    <w:rsid w:val="00982B67"/>
    <w:rsid w:val="00991A47"/>
    <w:rsid w:val="009A4EC9"/>
    <w:rsid w:val="009A5566"/>
    <w:rsid w:val="009A66E6"/>
    <w:rsid w:val="009B5460"/>
    <w:rsid w:val="009C104B"/>
    <w:rsid w:val="009C2BAD"/>
    <w:rsid w:val="009C3568"/>
    <w:rsid w:val="009C3764"/>
    <w:rsid w:val="009C5D52"/>
    <w:rsid w:val="009C6B13"/>
    <w:rsid w:val="009C780F"/>
    <w:rsid w:val="009D04FA"/>
    <w:rsid w:val="009D0C5A"/>
    <w:rsid w:val="009D2A25"/>
    <w:rsid w:val="009E0B9C"/>
    <w:rsid w:val="009E1CC2"/>
    <w:rsid w:val="009E4DF5"/>
    <w:rsid w:val="009E6166"/>
    <w:rsid w:val="009E652A"/>
    <w:rsid w:val="009F0BC6"/>
    <w:rsid w:val="009F63C8"/>
    <w:rsid w:val="00A00CCE"/>
    <w:rsid w:val="00A01D9A"/>
    <w:rsid w:val="00A07574"/>
    <w:rsid w:val="00A078D5"/>
    <w:rsid w:val="00A12064"/>
    <w:rsid w:val="00A25ED1"/>
    <w:rsid w:val="00A34E07"/>
    <w:rsid w:val="00A36A38"/>
    <w:rsid w:val="00A36C97"/>
    <w:rsid w:val="00A37ACE"/>
    <w:rsid w:val="00A515DB"/>
    <w:rsid w:val="00A614BB"/>
    <w:rsid w:val="00A61EEC"/>
    <w:rsid w:val="00A628F6"/>
    <w:rsid w:val="00A631E1"/>
    <w:rsid w:val="00A635CE"/>
    <w:rsid w:val="00A63FC7"/>
    <w:rsid w:val="00A70992"/>
    <w:rsid w:val="00A713F0"/>
    <w:rsid w:val="00A777BA"/>
    <w:rsid w:val="00A84577"/>
    <w:rsid w:val="00A96020"/>
    <w:rsid w:val="00A97C20"/>
    <w:rsid w:val="00A97F57"/>
    <w:rsid w:val="00AA0F9E"/>
    <w:rsid w:val="00AA105C"/>
    <w:rsid w:val="00AA18CA"/>
    <w:rsid w:val="00AA5F78"/>
    <w:rsid w:val="00AA746B"/>
    <w:rsid w:val="00AB0A27"/>
    <w:rsid w:val="00AB4818"/>
    <w:rsid w:val="00AB73A6"/>
    <w:rsid w:val="00AD06F3"/>
    <w:rsid w:val="00AD2D70"/>
    <w:rsid w:val="00AD4C6E"/>
    <w:rsid w:val="00AE084D"/>
    <w:rsid w:val="00AE3C8C"/>
    <w:rsid w:val="00AE677D"/>
    <w:rsid w:val="00AE792E"/>
    <w:rsid w:val="00AF1343"/>
    <w:rsid w:val="00B00A89"/>
    <w:rsid w:val="00B022CB"/>
    <w:rsid w:val="00B022D0"/>
    <w:rsid w:val="00B111BE"/>
    <w:rsid w:val="00B114EC"/>
    <w:rsid w:val="00B219C8"/>
    <w:rsid w:val="00B25F69"/>
    <w:rsid w:val="00B26BAD"/>
    <w:rsid w:val="00B308D9"/>
    <w:rsid w:val="00B30A84"/>
    <w:rsid w:val="00B37987"/>
    <w:rsid w:val="00B43C54"/>
    <w:rsid w:val="00B45A8D"/>
    <w:rsid w:val="00B61170"/>
    <w:rsid w:val="00B61E70"/>
    <w:rsid w:val="00B62EAC"/>
    <w:rsid w:val="00B639BB"/>
    <w:rsid w:val="00B66BB1"/>
    <w:rsid w:val="00B7250E"/>
    <w:rsid w:val="00B7301E"/>
    <w:rsid w:val="00B768B9"/>
    <w:rsid w:val="00B76F0F"/>
    <w:rsid w:val="00B80862"/>
    <w:rsid w:val="00B83268"/>
    <w:rsid w:val="00B84DE5"/>
    <w:rsid w:val="00B87F97"/>
    <w:rsid w:val="00B97239"/>
    <w:rsid w:val="00BA2DA7"/>
    <w:rsid w:val="00BA5A2E"/>
    <w:rsid w:val="00BC3BAD"/>
    <w:rsid w:val="00BC4CC0"/>
    <w:rsid w:val="00BC6993"/>
    <w:rsid w:val="00BE09DB"/>
    <w:rsid w:val="00BE3F4E"/>
    <w:rsid w:val="00BE7451"/>
    <w:rsid w:val="00BF5C35"/>
    <w:rsid w:val="00C02C74"/>
    <w:rsid w:val="00C124F2"/>
    <w:rsid w:val="00C15F65"/>
    <w:rsid w:val="00C1630E"/>
    <w:rsid w:val="00C167AB"/>
    <w:rsid w:val="00C17460"/>
    <w:rsid w:val="00C20549"/>
    <w:rsid w:val="00C23C73"/>
    <w:rsid w:val="00C24396"/>
    <w:rsid w:val="00C25C0F"/>
    <w:rsid w:val="00C261EF"/>
    <w:rsid w:val="00C270B5"/>
    <w:rsid w:val="00C4193E"/>
    <w:rsid w:val="00C43A44"/>
    <w:rsid w:val="00C44982"/>
    <w:rsid w:val="00C502DF"/>
    <w:rsid w:val="00C529F0"/>
    <w:rsid w:val="00C60CAB"/>
    <w:rsid w:val="00C61C77"/>
    <w:rsid w:val="00C67588"/>
    <w:rsid w:val="00C70264"/>
    <w:rsid w:val="00C71D22"/>
    <w:rsid w:val="00C75F47"/>
    <w:rsid w:val="00C77610"/>
    <w:rsid w:val="00C82E51"/>
    <w:rsid w:val="00C87749"/>
    <w:rsid w:val="00C878EA"/>
    <w:rsid w:val="00CA0274"/>
    <w:rsid w:val="00CC1FA3"/>
    <w:rsid w:val="00CD02E0"/>
    <w:rsid w:val="00CE1A73"/>
    <w:rsid w:val="00CE5634"/>
    <w:rsid w:val="00CE723F"/>
    <w:rsid w:val="00CE76CA"/>
    <w:rsid w:val="00CF0EA2"/>
    <w:rsid w:val="00CF342B"/>
    <w:rsid w:val="00CF5992"/>
    <w:rsid w:val="00D1175D"/>
    <w:rsid w:val="00D16D2B"/>
    <w:rsid w:val="00D2198B"/>
    <w:rsid w:val="00D23D12"/>
    <w:rsid w:val="00D24715"/>
    <w:rsid w:val="00D24B71"/>
    <w:rsid w:val="00D25E9A"/>
    <w:rsid w:val="00D47F8F"/>
    <w:rsid w:val="00D5023A"/>
    <w:rsid w:val="00D536A3"/>
    <w:rsid w:val="00D53FDF"/>
    <w:rsid w:val="00D5418C"/>
    <w:rsid w:val="00D5500E"/>
    <w:rsid w:val="00D6246B"/>
    <w:rsid w:val="00D62832"/>
    <w:rsid w:val="00D703D5"/>
    <w:rsid w:val="00D724B2"/>
    <w:rsid w:val="00D75710"/>
    <w:rsid w:val="00D77273"/>
    <w:rsid w:val="00D80A4F"/>
    <w:rsid w:val="00D817DF"/>
    <w:rsid w:val="00D838C4"/>
    <w:rsid w:val="00D84C03"/>
    <w:rsid w:val="00D85153"/>
    <w:rsid w:val="00D86E4A"/>
    <w:rsid w:val="00D91A44"/>
    <w:rsid w:val="00D94B7D"/>
    <w:rsid w:val="00D952E5"/>
    <w:rsid w:val="00D95ECD"/>
    <w:rsid w:val="00D96FE3"/>
    <w:rsid w:val="00D97B00"/>
    <w:rsid w:val="00DA0201"/>
    <w:rsid w:val="00DB2252"/>
    <w:rsid w:val="00DB23F2"/>
    <w:rsid w:val="00DB7B22"/>
    <w:rsid w:val="00DC696A"/>
    <w:rsid w:val="00DD0D00"/>
    <w:rsid w:val="00DD4124"/>
    <w:rsid w:val="00DD490B"/>
    <w:rsid w:val="00DE2B8E"/>
    <w:rsid w:val="00DE2E59"/>
    <w:rsid w:val="00DE4B4A"/>
    <w:rsid w:val="00DF2055"/>
    <w:rsid w:val="00E06287"/>
    <w:rsid w:val="00E15CC0"/>
    <w:rsid w:val="00E17971"/>
    <w:rsid w:val="00E262AB"/>
    <w:rsid w:val="00E3037E"/>
    <w:rsid w:val="00E3042E"/>
    <w:rsid w:val="00E324E3"/>
    <w:rsid w:val="00E34E2A"/>
    <w:rsid w:val="00E36C48"/>
    <w:rsid w:val="00E56B02"/>
    <w:rsid w:val="00E66BF9"/>
    <w:rsid w:val="00E67E7B"/>
    <w:rsid w:val="00E8418C"/>
    <w:rsid w:val="00E866BC"/>
    <w:rsid w:val="00E90644"/>
    <w:rsid w:val="00E92A3F"/>
    <w:rsid w:val="00E930FF"/>
    <w:rsid w:val="00E95AAF"/>
    <w:rsid w:val="00EA013D"/>
    <w:rsid w:val="00EA3810"/>
    <w:rsid w:val="00EA4A07"/>
    <w:rsid w:val="00EA7610"/>
    <w:rsid w:val="00EB1226"/>
    <w:rsid w:val="00EB55DD"/>
    <w:rsid w:val="00EC213D"/>
    <w:rsid w:val="00EC3E76"/>
    <w:rsid w:val="00EC4321"/>
    <w:rsid w:val="00ED193F"/>
    <w:rsid w:val="00ED3EC4"/>
    <w:rsid w:val="00ED6291"/>
    <w:rsid w:val="00EE3764"/>
    <w:rsid w:val="00EF0B9E"/>
    <w:rsid w:val="00EF19EC"/>
    <w:rsid w:val="00EF28FD"/>
    <w:rsid w:val="00EF2A6F"/>
    <w:rsid w:val="00F00389"/>
    <w:rsid w:val="00F01216"/>
    <w:rsid w:val="00F01BF1"/>
    <w:rsid w:val="00F02C2F"/>
    <w:rsid w:val="00F04BC3"/>
    <w:rsid w:val="00F12EB7"/>
    <w:rsid w:val="00F16E80"/>
    <w:rsid w:val="00F17AD4"/>
    <w:rsid w:val="00F32974"/>
    <w:rsid w:val="00F43D0B"/>
    <w:rsid w:val="00F44AEC"/>
    <w:rsid w:val="00F47A29"/>
    <w:rsid w:val="00F52225"/>
    <w:rsid w:val="00F526EF"/>
    <w:rsid w:val="00F5577F"/>
    <w:rsid w:val="00F61753"/>
    <w:rsid w:val="00F636FE"/>
    <w:rsid w:val="00F64387"/>
    <w:rsid w:val="00F74038"/>
    <w:rsid w:val="00F74B4D"/>
    <w:rsid w:val="00FA44E7"/>
    <w:rsid w:val="00FB32D6"/>
    <w:rsid w:val="00FB3F89"/>
    <w:rsid w:val="00FC100A"/>
    <w:rsid w:val="00FC23E1"/>
    <w:rsid w:val="00FC4BE4"/>
    <w:rsid w:val="00FC75F6"/>
    <w:rsid w:val="00FD6C8F"/>
    <w:rsid w:val="00FD75A4"/>
    <w:rsid w:val="00FE0FFE"/>
    <w:rsid w:val="00FF2B09"/>
    <w:rsid w:val="00FF4D18"/>
    <w:rsid w:val="00FF6E66"/>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3BF6"/>
  <w14:defaultImageDpi w14:val="32767"/>
  <w15:docId w15:val="{BB19A5C0-2EBC-46E0-B59A-057A1C71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0AE"/>
    <w:rPr>
      <w:sz w:val="24"/>
      <w:szCs w:val="24"/>
      <w:lang w:eastAsia="ru-RU"/>
    </w:rPr>
  </w:style>
  <w:style w:type="paragraph" w:styleId="1">
    <w:name w:val="heading 1"/>
    <w:basedOn w:val="a"/>
    <w:next w:val="a"/>
    <w:link w:val="10"/>
    <w:qFormat/>
    <w:rsid w:val="001900AE"/>
    <w:pPr>
      <w:keepNext/>
      <w:spacing w:line="360" w:lineRule="auto"/>
      <w:outlineLvl w:val="0"/>
    </w:pPr>
    <w:rPr>
      <w:rFonts w:eastAsia="Times New Roman"/>
      <w:sz w:val="32"/>
      <w:szCs w:val="20"/>
      <w:lang w:val="uk-UA" w:eastAsia="en-US"/>
    </w:rPr>
  </w:style>
  <w:style w:type="paragraph" w:styleId="2">
    <w:name w:val="heading 2"/>
    <w:basedOn w:val="a"/>
    <w:next w:val="a"/>
    <w:link w:val="20"/>
    <w:uiPriority w:val="9"/>
    <w:unhideWhenUsed/>
    <w:qFormat/>
    <w:rsid w:val="00A631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0AE"/>
    <w:rPr>
      <w:rFonts w:eastAsia="Times New Roman"/>
      <w:sz w:val="32"/>
      <w:lang w:val="uk-UA"/>
    </w:rPr>
  </w:style>
  <w:style w:type="paragraph" w:styleId="a3">
    <w:name w:val="Normal (Web)"/>
    <w:basedOn w:val="a"/>
    <w:uiPriority w:val="99"/>
    <w:rsid w:val="001900AE"/>
    <w:pPr>
      <w:spacing w:before="100" w:beforeAutospacing="1" w:after="100" w:afterAutospacing="1"/>
    </w:pPr>
    <w:rPr>
      <w:rFonts w:eastAsia="Times New Roman"/>
    </w:rPr>
  </w:style>
  <w:style w:type="paragraph" w:styleId="21">
    <w:name w:val="Body Text Indent 2"/>
    <w:basedOn w:val="a"/>
    <w:link w:val="22"/>
    <w:uiPriority w:val="99"/>
    <w:semiHidden/>
    <w:unhideWhenUsed/>
    <w:rsid w:val="001900AE"/>
    <w:pPr>
      <w:spacing w:after="120" w:line="480" w:lineRule="auto"/>
      <w:ind w:left="283"/>
    </w:pPr>
    <w:rPr>
      <w:rFonts w:eastAsia="Times New Roman"/>
      <w:sz w:val="20"/>
      <w:szCs w:val="20"/>
      <w:lang w:eastAsia="en-US"/>
    </w:rPr>
  </w:style>
  <w:style w:type="character" w:customStyle="1" w:styleId="22">
    <w:name w:val="Основной текст с отступом 2 Знак"/>
    <w:basedOn w:val="a0"/>
    <w:link w:val="21"/>
    <w:uiPriority w:val="99"/>
    <w:semiHidden/>
    <w:rsid w:val="001900AE"/>
    <w:rPr>
      <w:rFonts w:eastAsia="Times New Roman"/>
      <w:sz w:val="20"/>
    </w:rPr>
  </w:style>
  <w:style w:type="paragraph" w:customStyle="1" w:styleId="11">
    <w:name w:val="Обычный1"/>
    <w:rsid w:val="001900AE"/>
    <w:pPr>
      <w:widowControl w:val="0"/>
      <w:ind w:firstLine="300"/>
      <w:jc w:val="both"/>
    </w:pPr>
    <w:rPr>
      <w:rFonts w:eastAsia="Times New Roman"/>
      <w:snapToGrid w:val="0"/>
      <w:sz w:val="20"/>
      <w:lang w:val="uk-UA" w:eastAsia="ru-RU"/>
    </w:rPr>
  </w:style>
  <w:style w:type="paragraph" w:styleId="a4">
    <w:name w:val="List Paragraph"/>
    <w:basedOn w:val="a"/>
    <w:uiPriority w:val="34"/>
    <w:qFormat/>
    <w:rsid w:val="001900AE"/>
    <w:pPr>
      <w:ind w:left="720"/>
      <w:contextualSpacing/>
    </w:pPr>
    <w:rPr>
      <w:rFonts w:eastAsia="Times New Roman"/>
      <w:sz w:val="20"/>
      <w:szCs w:val="20"/>
      <w:lang w:eastAsia="en-US"/>
    </w:rPr>
  </w:style>
  <w:style w:type="paragraph" w:styleId="a5">
    <w:name w:val="Body Text Indent"/>
    <w:basedOn w:val="a"/>
    <w:link w:val="a6"/>
    <w:uiPriority w:val="99"/>
    <w:semiHidden/>
    <w:unhideWhenUsed/>
    <w:rsid w:val="001900AE"/>
    <w:pPr>
      <w:spacing w:after="120"/>
      <w:ind w:left="283"/>
    </w:pPr>
    <w:rPr>
      <w:rFonts w:eastAsia="Times New Roman"/>
      <w:sz w:val="20"/>
      <w:szCs w:val="20"/>
      <w:lang w:eastAsia="en-US"/>
    </w:rPr>
  </w:style>
  <w:style w:type="character" w:customStyle="1" w:styleId="a6">
    <w:name w:val="Основной текст с отступом Знак"/>
    <w:basedOn w:val="a0"/>
    <w:link w:val="a5"/>
    <w:uiPriority w:val="99"/>
    <w:semiHidden/>
    <w:rsid w:val="001900AE"/>
    <w:rPr>
      <w:rFonts w:eastAsia="Times New Roman"/>
      <w:sz w:val="20"/>
    </w:rPr>
  </w:style>
  <w:style w:type="paragraph" w:styleId="a7">
    <w:name w:val="Body Text"/>
    <w:basedOn w:val="a"/>
    <w:link w:val="a8"/>
    <w:uiPriority w:val="99"/>
    <w:unhideWhenUsed/>
    <w:rsid w:val="001900AE"/>
    <w:pPr>
      <w:spacing w:after="120"/>
    </w:pPr>
    <w:rPr>
      <w:rFonts w:eastAsia="Times New Roman"/>
      <w:sz w:val="20"/>
      <w:szCs w:val="20"/>
      <w:lang w:eastAsia="en-US"/>
    </w:rPr>
  </w:style>
  <w:style w:type="character" w:customStyle="1" w:styleId="a8">
    <w:name w:val="Основной текст Знак"/>
    <w:basedOn w:val="a0"/>
    <w:link w:val="a7"/>
    <w:uiPriority w:val="99"/>
    <w:rsid w:val="001900AE"/>
    <w:rPr>
      <w:rFonts w:eastAsia="Times New Roman"/>
      <w:sz w:val="20"/>
    </w:rPr>
  </w:style>
  <w:style w:type="character" w:styleId="a9">
    <w:name w:val="Hyperlink"/>
    <w:basedOn w:val="a0"/>
    <w:uiPriority w:val="99"/>
    <w:unhideWhenUsed/>
    <w:rsid w:val="001900AE"/>
    <w:rPr>
      <w:color w:val="0563C1" w:themeColor="hyperlink"/>
      <w:u w:val="single"/>
    </w:rPr>
  </w:style>
  <w:style w:type="table" w:styleId="aa">
    <w:name w:val="Table Grid"/>
    <w:basedOn w:val="a1"/>
    <w:uiPriority w:val="39"/>
    <w:rsid w:val="0019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1900AE"/>
    <w:pPr>
      <w:tabs>
        <w:tab w:val="center" w:pos="4677"/>
        <w:tab w:val="right" w:pos="9355"/>
      </w:tabs>
    </w:pPr>
    <w:rPr>
      <w:rFonts w:eastAsia="Times New Roman"/>
      <w:sz w:val="20"/>
      <w:szCs w:val="20"/>
      <w:lang w:eastAsia="en-US"/>
    </w:rPr>
  </w:style>
  <w:style w:type="character" w:customStyle="1" w:styleId="ac">
    <w:name w:val="Верхний колонтитул Знак"/>
    <w:basedOn w:val="a0"/>
    <w:link w:val="ab"/>
    <w:rsid w:val="001900AE"/>
    <w:rPr>
      <w:rFonts w:eastAsia="Times New Roman"/>
      <w:sz w:val="20"/>
    </w:rPr>
  </w:style>
  <w:style w:type="character" w:styleId="ad">
    <w:name w:val="page number"/>
    <w:basedOn w:val="a0"/>
    <w:unhideWhenUsed/>
    <w:rsid w:val="001900AE"/>
  </w:style>
  <w:style w:type="paragraph" w:styleId="ae">
    <w:name w:val="footer"/>
    <w:basedOn w:val="a"/>
    <w:link w:val="af"/>
    <w:uiPriority w:val="99"/>
    <w:unhideWhenUsed/>
    <w:rsid w:val="001900AE"/>
    <w:pPr>
      <w:tabs>
        <w:tab w:val="center" w:pos="4677"/>
        <w:tab w:val="right" w:pos="9355"/>
      </w:tabs>
    </w:pPr>
  </w:style>
  <w:style w:type="character" w:customStyle="1" w:styleId="af">
    <w:name w:val="Нижний колонтитул Знак"/>
    <w:basedOn w:val="a0"/>
    <w:link w:val="ae"/>
    <w:uiPriority w:val="99"/>
    <w:rsid w:val="001900AE"/>
    <w:rPr>
      <w:sz w:val="24"/>
      <w:szCs w:val="24"/>
      <w:lang w:eastAsia="ru-RU"/>
    </w:rPr>
  </w:style>
  <w:style w:type="character" w:customStyle="1" w:styleId="redtext">
    <w:name w:val="red_text"/>
    <w:basedOn w:val="a0"/>
    <w:rsid w:val="001900AE"/>
  </w:style>
  <w:style w:type="character" w:customStyle="1" w:styleId="20">
    <w:name w:val="Заголовок 2 Знак"/>
    <w:basedOn w:val="a0"/>
    <w:link w:val="2"/>
    <w:uiPriority w:val="9"/>
    <w:rsid w:val="00A631E1"/>
    <w:rPr>
      <w:rFonts w:asciiTheme="majorHAnsi" w:eastAsiaTheme="majorEastAsia" w:hAnsiTheme="majorHAnsi" w:cstheme="majorBidi"/>
      <w:color w:val="2E74B5" w:themeColor="accent1" w:themeShade="BF"/>
      <w:sz w:val="26"/>
      <w:szCs w:val="26"/>
      <w:lang w:eastAsia="ru-RU"/>
    </w:rPr>
  </w:style>
  <w:style w:type="paragraph" w:customStyle="1" w:styleId="af0">
    <w:name w:val="Îáû÷íûé"/>
    <w:rsid w:val="00393071"/>
    <w:rPr>
      <w:rFonts w:eastAsia="Times New Roman"/>
      <w:sz w:val="20"/>
      <w:lang w:val="uk-UA" w:eastAsia="ru-RU"/>
    </w:rPr>
  </w:style>
  <w:style w:type="paragraph" w:styleId="af1">
    <w:name w:val="Balloon Text"/>
    <w:basedOn w:val="a"/>
    <w:link w:val="af2"/>
    <w:uiPriority w:val="99"/>
    <w:semiHidden/>
    <w:unhideWhenUsed/>
    <w:rsid w:val="00E92A3F"/>
    <w:rPr>
      <w:rFonts w:ascii="Tahoma" w:hAnsi="Tahoma" w:cs="Tahoma"/>
      <w:sz w:val="16"/>
      <w:szCs w:val="16"/>
    </w:rPr>
  </w:style>
  <w:style w:type="character" w:customStyle="1" w:styleId="af2">
    <w:name w:val="Текст выноски Знак"/>
    <w:basedOn w:val="a0"/>
    <w:link w:val="af1"/>
    <w:uiPriority w:val="99"/>
    <w:semiHidden/>
    <w:rsid w:val="00E92A3F"/>
    <w:rPr>
      <w:rFonts w:ascii="Tahoma" w:hAnsi="Tahoma" w:cs="Tahoma"/>
      <w:sz w:val="16"/>
      <w:szCs w:val="16"/>
      <w:lang w:eastAsia="ru-RU"/>
    </w:rPr>
  </w:style>
  <w:style w:type="character" w:customStyle="1" w:styleId="12">
    <w:name w:val="Неразрешенное упоминание1"/>
    <w:basedOn w:val="a0"/>
    <w:uiPriority w:val="99"/>
    <w:rsid w:val="00E34E2A"/>
    <w:rPr>
      <w:color w:val="605E5C"/>
      <w:shd w:val="clear" w:color="auto" w:fill="E1DFDD"/>
    </w:rPr>
  </w:style>
  <w:style w:type="paragraph" w:styleId="3">
    <w:name w:val="Body Text 3"/>
    <w:basedOn w:val="a"/>
    <w:link w:val="30"/>
    <w:uiPriority w:val="99"/>
    <w:semiHidden/>
    <w:unhideWhenUsed/>
    <w:rsid w:val="00891B24"/>
    <w:pPr>
      <w:spacing w:after="120"/>
    </w:pPr>
    <w:rPr>
      <w:sz w:val="16"/>
      <w:szCs w:val="16"/>
    </w:rPr>
  </w:style>
  <w:style w:type="character" w:customStyle="1" w:styleId="30">
    <w:name w:val="Основной текст 3 Знак"/>
    <w:basedOn w:val="a0"/>
    <w:link w:val="3"/>
    <w:uiPriority w:val="99"/>
    <w:semiHidden/>
    <w:rsid w:val="00891B24"/>
    <w:rPr>
      <w:sz w:val="16"/>
      <w:szCs w:val="16"/>
      <w:lang w:eastAsia="ru-RU"/>
    </w:rPr>
  </w:style>
  <w:style w:type="paragraph" w:styleId="af3">
    <w:name w:val="No Spacing"/>
    <w:uiPriority w:val="1"/>
    <w:qFormat/>
    <w:rsid w:val="00FC23E1"/>
    <w:rPr>
      <w:rFonts w:ascii="Calibri" w:hAnsi="Calibri"/>
      <w:sz w:val="22"/>
      <w:szCs w:val="22"/>
      <w:lang w:val="uk-UA"/>
    </w:rPr>
  </w:style>
  <w:style w:type="character" w:styleId="af4">
    <w:name w:val="FollowedHyperlink"/>
    <w:basedOn w:val="a0"/>
    <w:uiPriority w:val="99"/>
    <w:semiHidden/>
    <w:unhideWhenUsed/>
    <w:rsid w:val="00457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5611">
      <w:bodyDiv w:val="1"/>
      <w:marLeft w:val="0"/>
      <w:marRight w:val="0"/>
      <w:marTop w:val="0"/>
      <w:marBottom w:val="0"/>
      <w:divBdr>
        <w:top w:val="none" w:sz="0" w:space="0" w:color="auto"/>
        <w:left w:val="none" w:sz="0" w:space="0" w:color="auto"/>
        <w:bottom w:val="none" w:sz="0" w:space="0" w:color="auto"/>
        <w:right w:val="none" w:sz="0" w:space="0" w:color="auto"/>
      </w:divBdr>
    </w:div>
    <w:div w:id="662701176">
      <w:bodyDiv w:val="1"/>
      <w:marLeft w:val="0"/>
      <w:marRight w:val="0"/>
      <w:marTop w:val="0"/>
      <w:marBottom w:val="0"/>
      <w:divBdr>
        <w:top w:val="none" w:sz="0" w:space="0" w:color="auto"/>
        <w:left w:val="none" w:sz="0" w:space="0" w:color="auto"/>
        <w:bottom w:val="none" w:sz="0" w:space="0" w:color="auto"/>
        <w:right w:val="none" w:sz="0" w:space="0" w:color="auto"/>
      </w:divBdr>
    </w:div>
    <w:div w:id="672073676">
      <w:bodyDiv w:val="1"/>
      <w:marLeft w:val="0"/>
      <w:marRight w:val="0"/>
      <w:marTop w:val="0"/>
      <w:marBottom w:val="0"/>
      <w:divBdr>
        <w:top w:val="none" w:sz="0" w:space="0" w:color="auto"/>
        <w:left w:val="none" w:sz="0" w:space="0" w:color="auto"/>
        <w:bottom w:val="none" w:sz="0" w:space="0" w:color="auto"/>
        <w:right w:val="none" w:sz="0" w:space="0" w:color="auto"/>
      </w:divBdr>
    </w:div>
    <w:div w:id="713115817">
      <w:bodyDiv w:val="1"/>
      <w:marLeft w:val="0"/>
      <w:marRight w:val="0"/>
      <w:marTop w:val="0"/>
      <w:marBottom w:val="0"/>
      <w:divBdr>
        <w:top w:val="none" w:sz="0" w:space="0" w:color="auto"/>
        <w:left w:val="none" w:sz="0" w:space="0" w:color="auto"/>
        <w:bottom w:val="none" w:sz="0" w:space="0" w:color="auto"/>
        <w:right w:val="none" w:sz="0" w:space="0" w:color="auto"/>
      </w:divBdr>
    </w:div>
    <w:div w:id="1196693111">
      <w:bodyDiv w:val="1"/>
      <w:marLeft w:val="0"/>
      <w:marRight w:val="0"/>
      <w:marTop w:val="0"/>
      <w:marBottom w:val="0"/>
      <w:divBdr>
        <w:top w:val="none" w:sz="0" w:space="0" w:color="auto"/>
        <w:left w:val="none" w:sz="0" w:space="0" w:color="auto"/>
        <w:bottom w:val="none" w:sz="0" w:space="0" w:color="auto"/>
        <w:right w:val="none" w:sz="0" w:space="0" w:color="auto"/>
      </w:divBdr>
    </w:div>
    <w:div w:id="1431658280">
      <w:bodyDiv w:val="1"/>
      <w:marLeft w:val="0"/>
      <w:marRight w:val="0"/>
      <w:marTop w:val="0"/>
      <w:marBottom w:val="0"/>
      <w:divBdr>
        <w:top w:val="none" w:sz="0" w:space="0" w:color="auto"/>
        <w:left w:val="none" w:sz="0" w:space="0" w:color="auto"/>
        <w:bottom w:val="none" w:sz="0" w:space="0" w:color="auto"/>
        <w:right w:val="none" w:sz="0" w:space="0" w:color="auto"/>
      </w:divBdr>
    </w:div>
    <w:div w:id="1731461722">
      <w:bodyDiv w:val="1"/>
      <w:marLeft w:val="0"/>
      <w:marRight w:val="0"/>
      <w:marTop w:val="0"/>
      <w:marBottom w:val="0"/>
      <w:divBdr>
        <w:top w:val="none" w:sz="0" w:space="0" w:color="auto"/>
        <w:left w:val="none" w:sz="0" w:space="0" w:color="auto"/>
        <w:bottom w:val="none" w:sz="0" w:space="0" w:color="auto"/>
        <w:right w:val="none" w:sz="0" w:space="0" w:color="auto"/>
      </w:divBdr>
    </w:div>
    <w:div w:id="1815372321">
      <w:bodyDiv w:val="1"/>
      <w:marLeft w:val="0"/>
      <w:marRight w:val="0"/>
      <w:marTop w:val="0"/>
      <w:marBottom w:val="0"/>
      <w:divBdr>
        <w:top w:val="none" w:sz="0" w:space="0" w:color="auto"/>
        <w:left w:val="none" w:sz="0" w:space="0" w:color="auto"/>
        <w:bottom w:val="none" w:sz="0" w:space="0" w:color="auto"/>
        <w:right w:val="none" w:sz="0" w:space="0" w:color="auto"/>
      </w:divBdr>
    </w:div>
    <w:div w:id="1978339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19\&#1071;\&#1065;&#1045;&#1056;&#1041;&#1048;&#1053;&#1040;\&#1050;&#1085;&#1080;&#1075;&#1072;1_&#1065;&#1045;&#1056;&#104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19\&#1071;\&#1065;&#1045;&#1056;&#1041;&#1048;&#1053;&#1040;\&#1050;&#1085;&#1080;&#1075;&#1072;1_&#1065;&#1045;&#1056;&#104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19\&#1071;\&#1065;&#1045;&#1056;&#1041;&#1048;&#1053;&#1040;\&#1050;&#1085;&#1080;&#1075;&#1072;1_&#1065;&#1045;&#1056;&#10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Лист3!$B$1</c:f>
              <c:strCache>
                <c:ptCount val="1"/>
                <c:pt idx="0">
                  <c:v>Контрольна група</c:v>
                </c:pt>
              </c:strCache>
            </c:strRef>
          </c:tx>
          <c:spPr>
            <a:pattFill prst="wdUpDiag">
              <a:fgClr>
                <a:schemeClr val="tx1"/>
              </a:fgClr>
              <a:bgClr>
                <a:schemeClr val="bg1"/>
              </a:bgClr>
            </a:pattFill>
            <a:ln>
              <a:noFill/>
            </a:ln>
            <a:effectLst/>
          </c:spPr>
          <c:invertIfNegative val="0"/>
          <c:cat>
            <c:strRef>
              <c:f>Лист3!$A$2:$A$7</c:f>
              <c:strCache>
                <c:ptCount val="6"/>
                <c:pt idx="0">
                  <c:v>Присідання за 20 с</c:v>
                </c:pt>
                <c:pt idx="1">
                  <c:v>Стрибок у довжину </c:v>
                </c:pt>
                <c:pt idx="2">
                  <c:v>Стрибок угору</c:v>
                </c:pt>
                <c:pt idx="3">
                  <c:v>Згинання та розгинання рук за 10 c</c:v>
                </c:pt>
                <c:pt idx="4">
                  <c:v>Кидок набивного м'яча (1 кг) </c:v>
                </c:pt>
                <c:pt idx="5">
                  <c:v>Піднімання тулуба в сід за 10 с </c:v>
                </c:pt>
              </c:strCache>
            </c:strRef>
          </c:cat>
          <c:val>
            <c:numRef>
              <c:f>Лист3!$B$2:$B$7</c:f>
              <c:numCache>
                <c:formatCode>General</c:formatCode>
                <c:ptCount val="6"/>
                <c:pt idx="0">
                  <c:v>18.12</c:v>
                </c:pt>
                <c:pt idx="1">
                  <c:v>190.2</c:v>
                </c:pt>
                <c:pt idx="2">
                  <c:v>54.3</c:v>
                </c:pt>
                <c:pt idx="3">
                  <c:v>6.8</c:v>
                </c:pt>
                <c:pt idx="4">
                  <c:v>26.2</c:v>
                </c:pt>
                <c:pt idx="5">
                  <c:v>5.4</c:v>
                </c:pt>
              </c:numCache>
            </c:numRef>
          </c:val>
          <c:extLst xmlns:c16r2="http://schemas.microsoft.com/office/drawing/2015/06/chart">
            <c:ext xmlns:c16="http://schemas.microsoft.com/office/drawing/2014/chart" uri="{C3380CC4-5D6E-409C-BE32-E72D297353CC}">
              <c16:uniqueId val="{00000000-ED45-3247-8D48-FAA20F0D4BE1}"/>
            </c:ext>
          </c:extLst>
        </c:ser>
        <c:ser>
          <c:idx val="1"/>
          <c:order val="1"/>
          <c:tx>
            <c:strRef>
              <c:f>Лист3!$C$1</c:f>
              <c:strCache>
                <c:ptCount val="1"/>
                <c:pt idx="0">
                  <c:v>Експериментальна група</c:v>
                </c:pt>
              </c:strCache>
            </c:strRef>
          </c:tx>
          <c:spPr>
            <a:pattFill prst="pct25">
              <a:fgClr>
                <a:schemeClr val="tx1"/>
              </a:fgClr>
              <a:bgClr>
                <a:schemeClr val="bg1"/>
              </a:bgClr>
            </a:pattFill>
            <a:ln w="12700">
              <a:solidFill>
                <a:schemeClr val="tx1"/>
              </a:solidFill>
            </a:ln>
            <a:effectLst/>
          </c:spPr>
          <c:invertIfNegative val="0"/>
          <c:cat>
            <c:strRef>
              <c:f>Лист3!$A$2:$A$7</c:f>
              <c:strCache>
                <c:ptCount val="6"/>
                <c:pt idx="0">
                  <c:v>Присідання за 20 с</c:v>
                </c:pt>
                <c:pt idx="1">
                  <c:v>Стрибок у довжину </c:v>
                </c:pt>
                <c:pt idx="2">
                  <c:v>Стрибок угору</c:v>
                </c:pt>
                <c:pt idx="3">
                  <c:v>Згинання та розгинання рук за 10 c</c:v>
                </c:pt>
                <c:pt idx="4">
                  <c:v>Кидок набивного м'яча (1 кг) </c:v>
                </c:pt>
                <c:pt idx="5">
                  <c:v>Піднімання тулуба в сід за 10 с </c:v>
                </c:pt>
              </c:strCache>
            </c:strRef>
          </c:cat>
          <c:val>
            <c:numRef>
              <c:f>Лист3!$C$2:$C$7</c:f>
              <c:numCache>
                <c:formatCode>General</c:formatCode>
                <c:ptCount val="6"/>
                <c:pt idx="0">
                  <c:v>22.4</c:v>
                </c:pt>
                <c:pt idx="1">
                  <c:v>200.4</c:v>
                </c:pt>
                <c:pt idx="2">
                  <c:v>58.2</c:v>
                </c:pt>
                <c:pt idx="3">
                  <c:v>11.5</c:v>
                </c:pt>
                <c:pt idx="4">
                  <c:v>31.1</c:v>
                </c:pt>
                <c:pt idx="5">
                  <c:v>10.8</c:v>
                </c:pt>
              </c:numCache>
            </c:numRef>
          </c:val>
          <c:extLst xmlns:c16r2="http://schemas.microsoft.com/office/drawing/2015/06/chart">
            <c:ext xmlns:c16="http://schemas.microsoft.com/office/drawing/2014/chart" uri="{C3380CC4-5D6E-409C-BE32-E72D297353CC}">
              <c16:uniqueId val="{00000001-ED45-3247-8D48-FAA20F0D4BE1}"/>
            </c:ext>
          </c:extLst>
        </c:ser>
        <c:dLbls>
          <c:showLegendKey val="0"/>
          <c:showVal val="0"/>
          <c:showCatName val="0"/>
          <c:showSerName val="0"/>
          <c:showPercent val="0"/>
          <c:showBubbleSize val="0"/>
        </c:dLbls>
        <c:gapWidth val="182"/>
        <c:axId val="225946512"/>
        <c:axId val="225953568"/>
      </c:barChart>
      <c:catAx>
        <c:axId val="22594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25953568"/>
        <c:crosses val="autoZero"/>
        <c:auto val="1"/>
        <c:lblAlgn val="ctr"/>
        <c:lblOffset val="100"/>
        <c:noMultiLvlLbl val="0"/>
      </c:catAx>
      <c:valAx>
        <c:axId val="225953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25946512"/>
        <c:crosses val="autoZero"/>
        <c:crossBetween val="between"/>
      </c:valAx>
      <c:spPr>
        <a:noFill/>
        <a:ln>
          <a:noFill/>
        </a:ln>
        <a:effectLst/>
      </c:spPr>
    </c:plotArea>
    <c:legend>
      <c:legendPos val="b"/>
      <c:layout>
        <c:manualLayout>
          <c:xMode val="edge"/>
          <c:yMode val="edge"/>
          <c:x val="0.2325781983674059"/>
          <c:y val="0.89681505010737295"/>
          <c:w val="0.53484345878783501"/>
          <c:h val="0.103184949892627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Лист4!$B$1</c:f>
              <c:strCache>
                <c:ptCount val="1"/>
                <c:pt idx="0">
                  <c:v>Контрольна група</c:v>
                </c:pt>
              </c:strCache>
            </c:strRef>
          </c:tx>
          <c:spPr>
            <a:pattFill prst="wdUpDiag">
              <a:fgClr>
                <a:schemeClr val="tx1"/>
              </a:fgClr>
              <a:bgClr>
                <a:schemeClr val="bg1"/>
              </a:bgClr>
            </a:pattFill>
            <a:ln w="12700">
              <a:solidFill>
                <a:schemeClr val="tx1"/>
              </a:solidFill>
            </a:ln>
            <a:effectLst/>
          </c:spPr>
          <c:invertIfNegative val="0"/>
          <c:cat>
            <c:strRef>
              <c:f>Лист4!$A$2:$A$5</c:f>
              <c:strCache>
                <c:ptCount val="4"/>
                <c:pt idx="0">
                  <c:v>Тест № 1</c:v>
                </c:pt>
                <c:pt idx="1">
                  <c:v>Тест №2 (відстань 3 м)</c:v>
                </c:pt>
                <c:pt idx="2">
                  <c:v>Тест №2 (відстань 6 м)</c:v>
                </c:pt>
                <c:pt idx="3">
                  <c:v>Тест №2 (відстань 8 м)</c:v>
                </c:pt>
              </c:strCache>
            </c:strRef>
          </c:cat>
          <c:val>
            <c:numRef>
              <c:f>Лист4!$B$2:$B$5</c:f>
              <c:numCache>
                <c:formatCode>General</c:formatCode>
                <c:ptCount val="4"/>
                <c:pt idx="0">
                  <c:v>19.600000000000001</c:v>
                </c:pt>
                <c:pt idx="1">
                  <c:v>3.2</c:v>
                </c:pt>
                <c:pt idx="2">
                  <c:v>5.3</c:v>
                </c:pt>
                <c:pt idx="3">
                  <c:v>3.2</c:v>
                </c:pt>
              </c:numCache>
            </c:numRef>
          </c:val>
          <c:extLst xmlns:c16r2="http://schemas.microsoft.com/office/drawing/2015/06/chart">
            <c:ext xmlns:c16="http://schemas.microsoft.com/office/drawing/2014/chart" uri="{C3380CC4-5D6E-409C-BE32-E72D297353CC}">
              <c16:uniqueId val="{00000000-D1FE-2542-A30E-A34BABCB272F}"/>
            </c:ext>
          </c:extLst>
        </c:ser>
        <c:ser>
          <c:idx val="1"/>
          <c:order val="1"/>
          <c:tx>
            <c:strRef>
              <c:f>Лист4!$C$1</c:f>
              <c:strCache>
                <c:ptCount val="1"/>
                <c:pt idx="0">
                  <c:v>Експериментальна група</c:v>
                </c:pt>
              </c:strCache>
            </c:strRef>
          </c:tx>
          <c:spPr>
            <a:pattFill prst="trellis">
              <a:fgClr>
                <a:schemeClr val="tx1"/>
              </a:fgClr>
              <a:bgClr>
                <a:schemeClr val="bg1"/>
              </a:bgClr>
            </a:pattFill>
            <a:ln>
              <a:noFill/>
            </a:ln>
            <a:effectLst/>
          </c:spPr>
          <c:invertIfNegative val="0"/>
          <c:cat>
            <c:strRef>
              <c:f>Лист4!$A$2:$A$5</c:f>
              <c:strCache>
                <c:ptCount val="4"/>
                <c:pt idx="0">
                  <c:v>Тест № 1</c:v>
                </c:pt>
                <c:pt idx="1">
                  <c:v>Тест №2 (відстань 3 м)</c:v>
                </c:pt>
                <c:pt idx="2">
                  <c:v>Тест №2 (відстань 6 м)</c:v>
                </c:pt>
                <c:pt idx="3">
                  <c:v>Тест №2 (відстань 8 м)</c:v>
                </c:pt>
              </c:strCache>
            </c:strRef>
          </c:cat>
          <c:val>
            <c:numRef>
              <c:f>Лист4!$C$2:$C$5</c:f>
              <c:numCache>
                <c:formatCode>General</c:formatCode>
                <c:ptCount val="4"/>
                <c:pt idx="0">
                  <c:v>17.100000000000001</c:v>
                </c:pt>
                <c:pt idx="1">
                  <c:v>5.0999999999999996</c:v>
                </c:pt>
                <c:pt idx="2">
                  <c:v>8.5</c:v>
                </c:pt>
                <c:pt idx="3">
                  <c:v>6.2</c:v>
                </c:pt>
              </c:numCache>
            </c:numRef>
          </c:val>
          <c:extLst xmlns:c16r2="http://schemas.microsoft.com/office/drawing/2015/06/chart">
            <c:ext xmlns:c16="http://schemas.microsoft.com/office/drawing/2014/chart" uri="{C3380CC4-5D6E-409C-BE32-E72D297353CC}">
              <c16:uniqueId val="{00000001-D1FE-2542-A30E-A34BABCB272F}"/>
            </c:ext>
          </c:extLst>
        </c:ser>
        <c:dLbls>
          <c:showLegendKey val="0"/>
          <c:showVal val="0"/>
          <c:showCatName val="0"/>
          <c:showSerName val="0"/>
          <c:showPercent val="0"/>
          <c:showBubbleSize val="0"/>
        </c:dLbls>
        <c:gapWidth val="219"/>
        <c:overlap val="-27"/>
        <c:axId val="225952784"/>
        <c:axId val="225948472"/>
      </c:barChart>
      <c:catAx>
        <c:axId val="22595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25948472"/>
        <c:crosses val="autoZero"/>
        <c:auto val="1"/>
        <c:lblAlgn val="ctr"/>
        <c:lblOffset val="100"/>
        <c:noMultiLvlLbl val="0"/>
      </c:catAx>
      <c:valAx>
        <c:axId val="225948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2595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Лист4!$B$27</c:f>
              <c:strCache>
                <c:ptCount val="1"/>
                <c:pt idx="0">
                  <c:v>Контрольна група</c:v>
                </c:pt>
              </c:strCache>
            </c:strRef>
          </c:tx>
          <c:spPr>
            <a:pattFill prst="dkVert">
              <a:fgClr>
                <a:schemeClr val="tx1"/>
              </a:fgClr>
              <a:bgClr>
                <a:schemeClr val="bg1"/>
              </a:bgClr>
            </a:pattFill>
            <a:ln w="12700">
              <a:solidFill>
                <a:schemeClr val="tx1"/>
              </a:solidFill>
            </a:ln>
            <a:effectLst/>
          </c:spPr>
          <c:invertIfNegative val="0"/>
          <c:cat>
            <c:strRef>
              <c:f>Лист4!$A$28:$A$32</c:f>
              <c:strCache>
                <c:ptCount val="5"/>
                <c:pt idx="0">
                  <c:v>Передача м’яча двома руками зверху з зони 3 у кільце</c:v>
                </c:pt>
                <c:pt idx="1">
                  <c:v>Передача м’яча двома руками зверху з зони 2 у кільце</c:v>
                </c:pt>
                <c:pt idx="2">
                  <c:v>Передача м’яча двома руками зверху в стрибку із зони 4 через сітку </c:v>
                </c:pt>
                <c:pt idx="3">
                  <c:v>Передача на точність у зоні 3</c:v>
                </c:pt>
                <c:pt idx="4">
                  <c:v>Передача на точність у стіни</c:v>
                </c:pt>
              </c:strCache>
            </c:strRef>
          </c:cat>
          <c:val>
            <c:numRef>
              <c:f>Лист4!$B$28:$B$32</c:f>
              <c:numCache>
                <c:formatCode>General</c:formatCode>
                <c:ptCount val="5"/>
                <c:pt idx="0">
                  <c:v>3.2</c:v>
                </c:pt>
                <c:pt idx="1">
                  <c:v>3.8</c:v>
                </c:pt>
                <c:pt idx="2">
                  <c:v>5.8</c:v>
                </c:pt>
                <c:pt idx="3">
                  <c:v>28.3</c:v>
                </c:pt>
                <c:pt idx="4">
                  <c:v>3.8</c:v>
                </c:pt>
              </c:numCache>
            </c:numRef>
          </c:val>
          <c:extLst xmlns:c16r2="http://schemas.microsoft.com/office/drawing/2015/06/chart">
            <c:ext xmlns:c16="http://schemas.microsoft.com/office/drawing/2014/chart" uri="{C3380CC4-5D6E-409C-BE32-E72D297353CC}">
              <c16:uniqueId val="{00000000-76F8-DD41-A7D5-0E84DBC05893}"/>
            </c:ext>
          </c:extLst>
        </c:ser>
        <c:ser>
          <c:idx val="1"/>
          <c:order val="1"/>
          <c:tx>
            <c:strRef>
              <c:f>Лист4!$C$27</c:f>
              <c:strCache>
                <c:ptCount val="1"/>
                <c:pt idx="0">
                  <c:v>Експериментальна група</c:v>
                </c:pt>
              </c:strCache>
            </c:strRef>
          </c:tx>
          <c:spPr>
            <a:pattFill prst="pct40">
              <a:fgClr>
                <a:schemeClr val="tx1"/>
              </a:fgClr>
              <a:bgClr>
                <a:schemeClr val="bg1"/>
              </a:bgClr>
            </a:pattFill>
            <a:ln w="12700">
              <a:solidFill>
                <a:schemeClr val="tx1"/>
              </a:solidFill>
            </a:ln>
            <a:effectLst/>
          </c:spPr>
          <c:invertIfNegative val="0"/>
          <c:cat>
            <c:strRef>
              <c:f>Лист4!$A$28:$A$32</c:f>
              <c:strCache>
                <c:ptCount val="5"/>
                <c:pt idx="0">
                  <c:v>Передача м’яча двома руками зверху з зони 3 у кільце</c:v>
                </c:pt>
                <c:pt idx="1">
                  <c:v>Передача м’яча двома руками зверху з зони 2 у кільце</c:v>
                </c:pt>
                <c:pt idx="2">
                  <c:v>Передача м’яча двома руками зверху в стрибку із зони 4 через сітку </c:v>
                </c:pt>
                <c:pt idx="3">
                  <c:v>Передача на точність у зоні 3</c:v>
                </c:pt>
                <c:pt idx="4">
                  <c:v>Передача на точність у стіни</c:v>
                </c:pt>
              </c:strCache>
            </c:strRef>
          </c:cat>
          <c:val>
            <c:numRef>
              <c:f>Лист4!$C$28:$C$32</c:f>
              <c:numCache>
                <c:formatCode>General</c:formatCode>
                <c:ptCount val="5"/>
                <c:pt idx="0">
                  <c:v>5.0999999999999996</c:v>
                </c:pt>
                <c:pt idx="1">
                  <c:v>6.9</c:v>
                </c:pt>
                <c:pt idx="2">
                  <c:v>7.8</c:v>
                </c:pt>
                <c:pt idx="3">
                  <c:v>35.6</c:v>
                </c:pt>
                <c:pt idx="4">
                  <c:v>6.5</c:v>
                </c:pt>
              </c:numCache>
            </c:numRef>
          </c:val>
          <c:extLst xmlns:c16r2="http://schemas.microsoft.com/office/drawing/2015/06/chart">
            <c:ext xmlns:c16="http://schemas.microsoft.com/office/drawing/2014/chart" uri="{C3380CC4-5D6E-409C-BE32-E72D297353CC}">
              <c16:uniqueId val="{00000001-76F8-DD41-A7D5-0E84DBC05893}"/>
            </c:ext>
          </c:extLst>
        </c:ser>
        <c:dLbls>
          <c:showLegendKey val="0"/>
          <c:showVal val="0"/>
          <c:showCatName val="0"/>
          <c:showSerName val="0"/>
          <c:showPercent val="0"/>
          <c:showBubbleSize val="0"/>
        </c:dLbls>
        <c:gapWidth val="182"/>
        <c:axId val="225960232"/>
        <c:axId val="187174488"/>
      </c:barChart>
      <c:catAx>
        <c:axId val="225960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87174488"/>
        <c:crosses val="autoZero"/>
        <c:auto val="1"/>
        <c:lblAlgn val="ctr"/>
        <c:lblOffset val="100"/>
        <c:noMultiLvlLbl val="0"/>
      </c:catAx>
      <c:valAx>
        <c:axId val="187174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2596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8CD4-900D-4B8C-B568-535423B1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59947</Words>
  <Characters>34171</Characters>
  <Application>Microsoft Office Word</Application>
  <DocSecurity>0</DocSecurity>
  <Lines>284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Olga</cp:lastModifiedBy>
  <cp:revision>2</cp:revision>
  <cp:lastPrinted>2020-01-09T14:28:00Z</cp:lastPrinted>
  <dcterms:created xsi:type="dcterms:W3CDTF">2020-12-11T23:35:00Z</dcterms:created>
  <dcterms:modified xsi:type="dcterms:W3CDTF">2020-12-11T23:35:00Z</dcterms:modified>
</cp:coreProperties>
</file>