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D64" w:rsidRPr="001B233C" w:rsidRDefault="00A02D64" w:rsidP="00A02D64">
      <w:pPr>
        <w:jc w:val="center"/>
        <w:rPr>
          <w:b/>
          <w:sz w:val="28"/>
          <w:szCs w:val="28"/>
          <w:lang w:val="uk-UA"/>
        </w:rPr>
      </w:pPr>
      <w:r w:rsidRPr="001B233C">
        <w:rPr>
          <w:b/>
          <w:sz w:val="28"/>
          <w:szCs w:val="28"/>
          <w:lang w:val="uk-UA"/>
        </w:rPr>
        <w:t>МІНІСТЕРСТВО ОСВІТИ І НАУКИ УКРАЇНИ</w:t>
      </w:r>
    </w:p>
    <w:p w:rsidR="00A02D64" w:rsidRPr="001B233C" w:rsidRDefault="00A02D64" w:rsidP="00A02D64">
      <w:pPr>
        <w:jc w:val="center"/>
        <w:rPr>
          <w:b/>
          <w:sz w:val="28"/>
          <w:szCs w:val="28"/>
          <w:lang w:val="uk-UA"/>
        </w:rPr>
      </w:pPr>
      <w:r w:rsidRPr="001B233C">
        <w:rPr>
          <w:b/>
          <w:sz w:val="28"/>
          <w:szCs w:val="28"/>
          <w:lang w:val="uk-UA"/>
        </w:rPr>
        <w:t>ЗАПОРІЗЬКИЙ НАЦІОНАЛЬНИЙ УНІВЕРСИТЕТ</w:t>
      </w:r>
    </w:p>
    <w:p w:rsidR="00A02D64" w:rsidRPr="001B233C" w:rsidRDefault="00A02D64" w:rsidP="00A02D64">
      <w:pPr>
        <w:jc w:val="center"/>
        <w:rPr>
          <w:b/>
          <w:sz w:val="28"/>
          <w:szCs w:val="28"/>
          <w:lang w:val="uk-UA"/>
        </w:rPr>
      </w:pPr>
      <w:r w:rsidRPr="001B233C">
        <w:rPr>
          <w:b/>
          <w:sz w:val="28"/>
          <w:szCs w:val="28"/>
          <w:lang w:val="uk-UA"/>
        </w:rPr>
        <w:t>ЮРИДИЧНИЙ ФАКУЛЬТЕТ</w:t>
      </w:r>
    </w:p>
    <w:p w:rsidR="00A02D64" w:rsidRPr="001B233C" w:rsidRDefault="00A02D64" w:rsidP="00A02D64">
      <w:pPr>
        <w:jc w:val="center"/>
        <w:rPr>
          <w:sz w:val="28"/>
          <w:szCs w:val="28"/>
          <w:lang w:val="uk-UA"/>
        </w:rPr>
      </w:pPr>
    </w:p>
    <w:p w:rsidR="00A02D64" w:rsidRPr="00FF5DAC" w:rsidRDefault="00A02D64" w:rsidP="00A02D64">
      <w:pPr>
        <w:jc w:val="center"/>
        <w:rPr>
          <w:sz w:val="28"/>
          <w:szCs w:val="28"/>
          <w:lang w:val="uk-UA"/>
        </w:rPr>
      </w:pPr>
      <w:r w:rsidRPr="00FF5DAC">
        <w:rPr>
          <w:sz w:val="28"/>
          <w:szCs w:val="28"/>
          <w:lang w:val="uk-UA"/>
        </w:rPr>
        <w:t xml:space="preserve">Кафедра </w:t>
      </w:r>
      <w:r>
        <w:rPr>
          <w:sz w:val="28"/>
          <w:szCs w:val="28"/>
          <w:lang w:val="uk-UA"/>
        </w:rPr>
        <w:t>конституційного та трудового права</w:t>
      </w: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sz w:val="16"/>
          <w:szCs w:val="24"/>
          <w:lang w:val="uk-UA"/>
        </w:rPr>
      </w:pPr>
    </w:p>
    <w:p w:rsidR="00A02D64" w:rsidRPr="001B233C" w:rsidRDefault="00A02D64" w:rsidP="00A02D64">
      <w:pPr>
        <w:jc w:val="center"/>
        <w:rPr>
          <w:b/>
          <w:sz w:val="36"/>
          <w:szCs w:val="36"/>
          <w:lang w:val="uk-UA"/>
        </w:rPr>
      </w:pPr>
      <w:r w:rsidRPr="001B233C">
        <w:rPr>
          <w:b/>
          <w:sz w:val="36"/>
          <w:szCs w:val="36"/>
          <w:lang w:val="uk-UA"/>
        </w:rPr>
        <w:t>Кваліфікаційна робота</w:t>
      </w:r>
    </w:p>
    <w:p w:rsidR="00A02D64" w:rsidRDefault="00A02D64" w:rsidP="00A02D64">
      <w:pPr>
        <w:jc w:val="center"/>
        <w:rPr>
          <w:sz w:val="28"/>
          <w:szCs w:val="24"/>
          <w:lang w:val="uk-UA"/>
        </w:rPr>
      </w:pPr>
      <w:r w:rsidRPr="00FF5DAC">
        <w:rPr>
          <w:sz w:val="28"/>
          <w:szCs w:val="24"/>
          <w:lang w:val="uk-UA"/>
        </w:rPr>
        <w:t>магістр</w:t>
      </w:r>
      <w:r>
        <w:rPr>
          <w:sz w:val="28"/>
          <w:szCs w:val="24"/>
          <w:lang w:val="uk-UA"/>
        </w:rPr>
        <w:t>а</w:t>
      </w:r>
    </w:p>
    <w:p w:rsidR="00A02D64" w:rsidRPr="00FF5DAC" w:rsidRDefault="00A02D64" w:rsidP="00A02D64">
      <w:pPr>
        <w:jc w:val="center"/>
        <w:rPr>
          <w:sz w:val="28"/>
          <w:szCs w:val="24"/>
          <w:lang w:val="uk-UA"/>
        </w:rPr>
      </w:pPr>
    </w:p>
    <w:p w:rsidR="00A02D64" w:rsidRPr="001B233C" w:rsidRDefault="00A02D64" w:rsidP="00A02D64">
      <w:pPr>
        <w:jc w:val="center"/>
        <w:rPr>
          <w:sz w:val="28"/>
          <w:szCs w:val="28"/>
          <w:lang w:val="uk-UA"/>
        </w:rPr>
      </w:pPr>
    </w:p>
    <w:p w:rsidR="00A02D64" w:rsidRPr="001B233C" w:rsidRDefault="00A02D64" w:rsidP="00A02D64">
      <w:pPr>
        <w:jc w:val="center"/>
        <w:rPr>
          <w:sz w:val="28"/>
          <w:szCs w:val="24"/>
          <w:lang w:val="uk-UA"/>
        </w:rPr>
      </w:pPr>
      <w:r w:rsidRPr="001B233C">
        <w:rPr>
          <w:sz w:val="28"/>
          <w:szCs w:val="28"/>
          <w:lang w:val="uk-UA"/>
        </w:rPr>
        <w:t>на тему</w:t>
      </w:r>
      <w:r w:rsidRPr="008560B9">
        <w:rPr>
          <w:sz w:val="28"/>
          <w:szCs w:val="28"/>
          <w:lang w:val="uk-UA"/>
        </w:rPr>
        <w:t xml:space="preserve"> </w:t>
      </w:r>
      <w:r>
        <w:rPr>
          <w:sz w:val="28"/>
          <w:szCs w:val="28"/>
          <w:lang w:val="uk-UA"/>
        </w:rPr>
        <w:t>«Тлумачення Конституції України: питання теорії і практики в контексті світового досвіду</w:t>
      </w:r>
      <w:r w:rsidRPr="00FF5DAC">
        <w:rPr>
          <w:sz w:val="28"/>
          <w:szCs w:val="28"/>
          <w:lang w:val="uk-UA"/>
        </w:rPr>
        <w:t>»</w:t>
      </w:r>
    </w:p>
    <w:p w:rsidR="00A02D64" w:rsidRPr="001B233C" w:rsidRDefault="00A02D64" w:rsidP="00A02D64">
      <w:pPr>
        <w:jc w:val="center"/>
        <w:rPr>
          <w:sz w:val="28"/>
          <w:szCs w:val="24"/>
          <w:lang w:val="uk-UA"/>
        </w:rPr>
      </w:pPr>
    </w:p>
    <w:p w:rsidR="00A02D64" w:rsidRPr="001B233C" w:rsidRDefault="00A02D64" w:rsidP="00A02D64">
      <w:pPr>
        <w:jc w:val="center"/>
        <w:rPr>
          <w:sz w:val="28"/>
          <w:szCs w:val="24"/>
          <w:lang w:val="uk-UA"/>
        </w:rPr>
      </w:pPr>
    </w:p>
    <w:p w:rsidR="00A02D64" w:rsidRPr="001B233C" w:rsidRDefault="00A02D64" w:rsidP="00A02D64">
      <w:pPr>
        <w:jc w:val="center"/>
        <w:rPr>
          <w:sz w:val="28"/>
          <w:szCs w:val="24"/>
          <w:lang w:val="uk-UA"/>
        </w:rPr>
      </w:pPr>
    </w:p>
    <w:p w:rsidR="00A02D64" w:rsidRPr="001B233C" w:rsidRDefault="00A02D64" w:rsidP="00A02D64">
      <w:pPr>
        <w:jc w:val="center"/>
        <w:rPr>
          <w:sz w:val="28"/>
          <w:szCs w:val="24"/>
          <w:lang w:val="uk-UA"/>
        </w:rPr>
      </w:pPr>
    </w:p>
    <w:p w:rsidR="00A02D64" w:rsidRPr="001B233C" w:rsidRDefault="00A02D64" w:rsidP="00A02D64">
      <w:pPr>
        <w:jc w:val="center"/>
        <w:rPr>
          <w:sz w:val="28"/>
          <w:szCs w:val="24"/>
          <w:lang w:val="uk-UA"/>
        </w:rPr>
      </w:pPr>
    </w:p>
    <w:p w:rsidR="00A02D64" w:rsidRPr="001B233C" w:rsidRDefault="00A02D64" w:rsidP="00A02D64">
      <w:pPr>
        <w:ind w:left="3544"/>
        <w:jc w:val="left"/>
        <w:rPr>
          <w:sz w:val="28"/>
          <w:szCs w:val="24"/>
          <w:lang w:val="uk-UA"/>
        </w:rPr>
      </w:pPr>
      <w:r>
        <w:rPr>
          <w:sz w:val="28"/>
          <w:szCs w:val="24"/>
          <w:lang w:val="uk-UA"/>
        </w:rPr>
        <w:t>Виконав: студент</w:t>
      </w:r>
      <w:r w:rsidR="000E52A3">
        <w:rPr>
          <w:sz w:val="28"/>
          <w:szCs w:val="24"/>
          <w:lang w:val="uk-UA"/>
        </w:rPr>
        <w:t>ка</w:t>
      </w:r>
      <w:r>
        <w:rPr>
          <w:sz w:val="28"/>
          <w:szCs w:val="24"/>
          <w:lang w:val="uk-UA"/>
        </w:rPr>
        <w:t xml:space="preserve"> </w:t>
      </w:r>
      <w:r w:rsidR="000E52A3">
        <w:rPr>
          <w:sz w:val="28"/>
          <w:szCs w:val="24"/>
          <w:lang w:val="uk-UA"/>
        </w:rPr>
        <w:t>2 курсу</w:t>
      </w:r>
      <w:r w:rsidRPr="001B233C">
        <w:rPr>
          <w:sz w:val="28"/>
          <w:szCs w:val="24"/>
          <w:lang w:val="uk-UA"/>
        </w:rPr>
        <w:t>, групи</w:t>
      </w:r>
      <w:r>
        <w:rPr>
          <w:sz w:val="28"/>
          <w:szCs w:val="24"/>
          <w:lang w:val="uk-UA"/>
        </w:rPr>
        <w:t xml:space="preserve"> 8.0819-2-з</w:t>
      </w:r>
    </w:p>
    <w:p w:rsidR="00A02D64" w:rsidRDefault="00A02D64" w:rsidP="00A02D64">
      <w:pPr>
        <w:ind w:left="3544"/>
        <w:jc w:val="left"/>
        <w:rPr>
          <w:sz w:val="28"/>
          <w:szCs w:val="24"/>
          <w:lang w:val="uk-UA"/>
        </w:rPr>
      </w:pPr>
      <w:r>
        <w:rPr>
          <w:sz w:val="28"/>
          <w:szCs w:val="24"/>
          <w:lang w:val="uk-UA"/>
        </w:rPr>
        <w:t>спеціальності 081 Право</w:t>
      </w:r>
    </w:p>
    <w:p w:rsidR="000E52A3" w:rsidRDefault="000E52A3" w:rsidP="00A02D64">
      <w:pPr>
        <w:ind w:left="3544"/>
        <w:jc w:val="left"/>
        <w:rPr>
          <w:sz w:val="28"/>
          <w:szCs w:val="24"/>
          <w:lang w:val="uk-UA"/>
        </w:rPr>
      </w:pPr>
      <w:r>
        <w:rPr>
          <w:sz w:val="28"/>
          <w:szCs w:val="24"/>
          <w:lang w:val="uk-UA"/>
        </w:rPr>
        <w:t>освітньої програми правознавство</w:t>
      </w:r>
    </w:p>
    <w:p w:rsidR="00A02D64" w:rsidRDefault="00A02D64" w:rsidP="00A02D64">
      <w:pPr>
        <w:ind w:left="3544"/>
        <w:jc w:val="left"/>
        <w:rPr>
          <w:sz w:val="28"/>
          <w:szCs w:val="24"/>
          <w:lang w:val="uk-UA"/>
        </w:rPr>
      </w:pPr>
    </w:p>
    <w:p w:rsidR="00A02D64" w:rsidRDefault="00A02D64" w:rsidP="00A02D64">
      <w:pPr>
        <w:ind w:left="3544"/>
        <w:jc w:val="left"/>
        <w:rPr>
          <w:sz w:val="28"/>
          <w:szCs w:val="24"/>
          <w:lang w:val="uk-UA"/>
        </w:rPr>
      </w:pPr>
      <w:r>
        <w:rPr>
          <w:sz w:val="28"/>
          <w:szCs w:val="24"/>
          <w:lang w:val="uk-UA"/>
        </w:rPr>
        <w:t>К. О. Бажан</w:t>
      </w:r>
    </w:p>
    <w:p w:rsidR="00A02D64" w:rsidRDefault="00A02D64" w:rsidP="00A02D64">
      <w:pPr>
        <w:ind w:left="3544"/>
        <w:jc w:val="left"/>
        <w:rPr>
          <w:sz w:val="28"/>
          <w:szCs w:val="24"/>
          <w:lang w:val="uk-UA"/>
        </w:rPr>
      </w:pPr>
    </w:p>
    <w:p w:rsidR="00A02D64" w:rsidRDefault="00A02D64" w:rsidP="000E52A3">
      <w:pPr>
        <w:ind w:left="3544"/>
        <w:jc w:val="left"/>
        <w:rPr>
          <w:sz w:val="28"/>
          <w:szCs w:val="24"/>
          <w:lang w:val="uk-UA"/>
        </w:rPr>
      </w:pPr>
      <w:r>
        <w:rPr>
          <w:sz w:val="28"/>
          <w:szCs w:val="24"/>
          <w:lang w:val="uk-UA"/>
        </w:rPr>
        <w:t xml:space="preserve">Керівник: </w:t>
      </w:r>
      <w:r>
        <w:rPr>
          <w:sz w:val="28"/>
          <w:szCs w:val="24"/>
          <w:lang w:val="en-US"/>
        </w:rPr>
        <w:t>PhD</w:t>
      </w:r>
      <w:r>
        <w:rPr>
          <w:sz w:val="28"/>
          <w:szCs w:val="24"/>
          <w:lang w:val="uk-UA"/>
        </w:rPr>
        <w:t xml:space="preserve">, </w:t>
      </w:r>
      <w:r w:rsidR="000E52A3">
        <w:rPr>
          <w:sz w:val="28"/>
          <w:szCs w:val="24"/>
          <w:lang w:val="uk-UA"/>
        </w:rPr>
        <w:t>доцент каф</w:t>
      </w:r>
      <w:bookmarkStart w:id="0" w:name="_GoBack"/>
      <w:bookmarkEnd w:id="0"/>
      <w:r w:rsidR="000E52A3">
        <w:rPr>
          <w:sz w:val="28"/>
          <w:szCs w:val="24"/>
          <w:lang w:val="uk-UA"/>
        </w:rPr>
        <w:t xml:space="preserve">едри </w:t>
      </w:r>
      <w:r>
        <w:rPr>
          <w:sz w:val="28"/>
          <w:szCs w:val="24"/>
          <w:lang w:val="uk-UA"/>
        </w:rPr>
        <w:t>Шумейко</w:t>
      </w:r>
      <w:r w:rsidR="000E52A3">
        <w:rPr>
          <w:sz w:val="28"/>
          <w:szCs w:val="24"/>
          <w:lang w:val="uk-UA"/>
        </w:rPr>
        <w:t xml:space="preserve"> </w:t>
      </w:r>
      <w:r w:rsidR="000E52A3">
        <w:rPr>
          <w:sz w:val="28"/>
          <w:szCs w:val="24"/>
          <w:lang w:val="uk-UA"/>
        </w:rPr>
        <w:t>І.П.</w:t>
      </w:r>
    </w:p>
    <w:p w:rsidR="00A02D64" w:rsidRPr="001B233C" w:rsidRDefault="00A02D64" w:rsidP="00A02D64">
      <w:pPr>
        <w:ind w:left="3544"/>
        <w:jc w:val="left"/>
        <w:rPr>
          <w:sz w:val="28"/>
          <w:szCs w:val="24"/>
          <w:lang w:val="uk-UA"/>
        </w:rPr>
      </w:pPr>
      <w:r>
        <w:rPr>
          <w:sz w:val="28"/>
          <w:szCs w:val="24"/>
          <w:lang w:val="uk-UA"/>
        </w:rPr>
        <w:t>Рецензент:</w:t>
      </w: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Default="00A02D64" w:rsidP="00A02D64">
      <w:pPr>
        <w:jc w:val="center"/>
        <w:rPr>
          <w:sz w:val="28"/>
          <w:szCs w:val="24"/>
          <w:lang w:val="uk-UA"/>
        </w:rPr>
      </w:pPr>
    </w:p>
    <w:p w:rsidR="00A02D64" w:rsidRPr="001B233C" w:rsidRDefault="00A02D64" w:rsidP="000E52A3">
      <w:pPr>
        <w:rPr>
          <w:sz w:val="28"/>
          <w:szCs w:val="24"/>
          <w:lang w:val="uk-UA"/>
        </w:rPr>
      </w:pPr>
    </w:p>
    <w:p w:rsidR="00DD2FB3" w:rsidRPr="00A02D64" w:rsidRDefault="00A02D64" w:rsidP="00A02D64">
      <w:pPr>
        <w:jc w:val="center"/>
        <w:rPr>
          <w:sz w:val="28"/>
          <w:szCs w:val="24"/>
          <w:lang w:val="uk-UA"/>
        </w:rPr>
        <w:sectPr w:rsidR="00DD2FB3" w:rsidRPr="00A02D64" w:rsidSect="007E5568">
          <w:headerReference w:type="default" r:id="rId7"/>
          <w:pgSz w:w="11906" w:h="16838"/>
          <w:pgMar w:top="1134" w:right="567" w:bottom="1134" w:left="1701" w:header="709" w:footer="709" w:gutter="0"/>
          <w:cols w:space="708"/>
          <w:titlePg/>
          <w:docGrid w:linePitch="360"/>
        </w:sectPr>
      </w:pPr>
      <w:r>
        <w:rPr>
          <w:sz w:val="28"/>
          <w:szCs w:val="24"/>
          <w:lang w:val="uk-UA"/>
        </w:rPr>
        <w:t>Запоріжжя – 20</w:t>
      </w:r>
      <w:r w:rsidRPr="00A02D64">
        <w:rPr>
          <w:sz w:val="28"/>
          <w:szCs w:val="24"/>
          <w:lang w:val="uk-UA"/>
        </w:rPr>
        <w:t>2</w:t>
      </w:r>
      <w:r>
        <w:rPr>
          <w:sz w:val="28"/>
          <w:szCs w:val="24"/>
          <w:lang w:val="uk-UA"/>
        </w:rPr>
        <w:t>0</w:t>
      </w:r>
    </w:p>
    <w:p w:rsidR="00A02D64" w:rsidRPr="001B233C" w:rsidRDefault="00A02D64" w:rsidP="00A02D64">
      <w:pPr>
        <w:jc w:val="center"/>
        <w:rPr>
          <w:b/>
          <w:sz w:val="28"/>
          <w:szCs w:val="28"/>
          <w:lang w:val="uk-UA"/>
        </w:rPr>
      </w:pPr>
      <w:r w:rsidRPr="001B233C">
        <w:rPr>
          <w:b/>
          <w:sz w:val="28"/>
          <w:szCs w:val="28"/>
          <w:lang w:val="uk-UA"/>
        </w:rPr>
        <w:lastRenderedPageBreak/>
        <w:t>МІНІСТЕРСТВО ОСВІТИ І НАУКИ УКРАЇНИ</w:t>
      </w:r>
    </w:p>
    <w:p w:rsidR="00A02D64" w:rsidRPr="001B233C" w:rsidRDefault="00A02D64" w:rsidP="00A02D64">
      <w:pPr>
        <w:jc w:val="center"/>
        <w:rPr>
          <w:b/>
          <w:sz w:val="28"/>
          <w:szCs w:val="28"/>
          <w:lang w:val="uk-UA"/>
        </w:rPr>
      </w:pPr>
      <w:r w:rsidRPr="001B233C">
        <w:rPr>
          <w:b/>
          <w:sz w:val="28"/>
          <w:szCs w:val="28"/>
          <w:lang w:val="uk-UA"/>
        </w:rPr>
        <w:t>ЗАПОРІЗЬКИЙ НАЦІОНАЛЬНИЙ УНІВЕРСИТЕТ</w:t>
      </w:r>
    </w:p>
    <w:p w:rsidR="00A02D64" w:rsidRPr="001B233C" w:rsidRDefault="00A02D64" w:rsidP="00A02D64">
      <w:pPr>
        <w:jc w:val="center"/>
        <w:rPr>
          <w:b/>
          <w:bCs/>
          <w:sz w:val="28"/>
          <w:szCs w:val="28"/>
          <w:lang w:val="uk-UA"/>
        </w:rPr>
      </w:pPr>
    </w:p>
    <w:p w:rsidR="00A02D64" w:rsidRPr="001B233C" w:rsidRDefault="00A02D64" w:rsidP="00A02D64">
      <w:pPr>
        <w:jc w:val="center"/>
        <w:rPr>
          <w:b/>
          <w:bCs/>
          <w:sz w:val="28"/>
          <w:szCs w:val="28"/>
          <w:lang w:val="uk-UA"/>
        </w:rPr>
      </w:pPr>
    </w:p>
    <w:p w:rsidR="00A02D64" w:rsidRPr="001B233C" w:rsidRDefault="00A02D64" w:rsidP="00A02D64">
      <w:pPr>
        <w:keepNext/>
        <w:outlineLvl w:val="0"/>
        <w:rPr>
          <w:sz w:val="28"/>
          <w:szCs w:val="28"/>
          <w:lang w:val="uk-UA"/>
        </w:rPr>
      </w:pPr>
      <w:r w:rsidRPr="001B233C">
        <w:rPr>
          <w:bCs/>
          <w:sz w:val="28"/>
          <w:szCs w:val="28"/>
          <w:lang w:val="uk-UA"/>
        </w:rPr>
        <w:t>Факультет</w:t>
      </w:r>
      <w:r>
        <w:rPr>
          <w:bCs/>
          <w:sz w:val="28"/>
          <w:szCs w:val="28"/>
          <w:lang w:val="uk-UA"/>
        </w:rPr>
        <w:t>:</w:t>
      </w:r>
      <w:r>
        <w:rPr>
          <w:sz w:val="28"/>
          <w:szCs w:val="28"/>
          <w:lang w:val="uk-UA"/>
        </w:rPr>
        <w:t xml:space="preserve"> юридичний</w:t>
      </w:r>
    </w:p>
    <w:p w:rsidR="00A02D64" w:rsidRPr="001B233C" w:rsidRDefault="00A02D64" w:rsidP="00A02D64">
      <w:pPr>
        <w:keepNext/>
        <w:outlineLvl w:val="0"/>
        <w:rPr>
          <w:bCs/>
          <w:sz w:val="28"/>
          <w:szCs w:val="28"/>
          <w:lang w:val="uk-UA"/>
        </w:rPr>
      </w:pPr>
      <w:r w:rsidRPr="001B233C">
        <w:rPr>
          <w:bCs/>
          <w:sz w:val="28"/>
          <w:szCs w:val="28"/>
          <w:lang w:val="uk-UA"/>
        </w:rPr>
        <w:t>К</w:t>
      </w:r>
      <w:r>
        <w:rPr>
          <w:bCs/>
          <w:sz w:val="28"/>
          <w:szCs w:val="28"/>
          <w:lang w:val="uk-UA"/>
        </w:rPr>
        <w:t xml:space="preserve">афедра: </w:t>
      </w:r>
      <w:r w:rsidR="000E52A3">
        <w:rPr>
          <w:bCs/>
          <w:sz w:val="28"/>
          <w:szCs w:val="28"/>
          <w:lang w:val="uk-UA"/>
        </w:rPr>
        <w:t>конституційного та трудового</w:t>
      </w:r>
      <w:r>
        <w:rPr>
          <w:bCs/>
          <w:sz w:val="28"/>
          <w:szCs w:val="28"/>
          <w:lang w:val="uk-UA"/>
        </w:rPr>
        <w:t xml:space="preserve"> права</w:t>
      </w:r>
    </w:p>
    <w:p w:rsidR="00A02D64" w:rsidRPr="001B233C" w:rsidRDefault="00A02D64" w:rsidP="00A02D64">
      <w:pPr>
        <w:rPr>
          <w:sz w:val="28"/>
          <w:szCs w:val="28"/>
          <w:lang w:val="uk-UA"/>
        </w:rPr>
      </w:pPr>
      <w:r w:rsidRPr="001B233C">
        <w:rPr>
          <w:sz w:val="28"/>
          <w:szCs w:val="28"/>
          <w:lang w:val="uk-UA"/>
        </w:rPr>
        <w:t>Рівень вищої освіти</w:t>
      </w:r>
      <w:r>
        <w:rPr>
          <w:sz w:val="28"/>
          <w:szCs w:val="28"/>
          <w:lang w:val="uk-UA"/>
        </w:rPr>
        <w:t>: магістр</w:t>
      </w:r>
    </w:p>
    <w:p w:rsidR="00A02D64" w:rsidRDefault="00A02D64" w:rsidP="00A02D64">
      <w:pPr>
        <w:keepNext/>
        <w:outlineLvl w:val="0"/>
        <w:rPr>
          <w:sz w:val="28"/>
          <w:szCs w:val="28"/>
          <w:lang w:val="uk-UA"/>
        </w:rPr>
      </w:pPr>
      <w:r w:rsidRPr="001B233C">
        <w:rPr>
          <w:bCs/>
          <w:sz w:val="28"/>
          <w:szCs w:val="28"/>
          <w:lang w:val="uk-UA"/>
        </w:rPr>
        <w:t>Спеціальність</w:t>
      </w:r>
      <w:r>
        <w:rPr>
          <w:sz w:val="28"/>
          <w:szCs w:val="28"/>
          <w:lang w:val="uk-UA"/>
        </w:rPr>
        <w:t xml:space="preserve">: </w:t>
      </w:r>
      <w:r w:rsidRPr="00FF5DAC">
        <w:rPr>
          <w:sz w:val="28"/>
          <w:szCs w:val="28"/>
          <w:lang w:val="uk-UA"/>
        </w:rPr>
        <w:t>081 Право</w:t>
      </w:r>
    </w:p>
    <w:p w:rsidR="00A02D64" w:rsidRDefault="00A02D64" w:rsidP="00A02D64">
      <w:pPr>
        <w:keepNext/>
        <w:ind w:left="5040" w:firstLine="720"/>
        <w:outlineLvl w:val="0"/>
        <w:rPr>
          <w:sz w:val="28"/>
          <w:szCs w:val="28"/>
          <w:lang w:val="uk-UA"/>
        </w:rPr>
      </w:pPr>
    </w:p>
    <w:p w:rsidR="00A02D64" w:rsidRPr="001B233C" w:rsidRDefault="00A02D64" w:rsidP="00A02D64">
      <w:pPr>
        <w:keepNext/>
        <w:ind w:left="5040" w:firstLine="720"/>
        <w:outlineLvl w:val="0"/>
        <w:rPr>
          <w:sz w:val="28"/>
          <w:lang w:val="uk-UA"/>
        </w:rPr>
      </w:pPr>
    </w:p>
    <w:p w:rsidR="00A02D64" w:rsidRPr="001B233C" w:rsidRDefault="00A02D64" w:rsidP="00A02D64">
      <w:pPr>
        <w:keepNext/>
        <w:ind w:left="5040"/>
        <w:outlineLvl w:val="0"/>
        <w:rPr>
          <w:b/>
          <w:sz w:val="28"/>
          <w:szCs w:val="28"/>
          <w:lang w:val="uk-UA"/>
        </w:rPr>
      </w:pPr>
      <w:r w:rsidRPr="001B233C">
        <w:rPr>
          <w:b/>
          <w:sz w:val="28"/>
          <w:szCs w:val="28"/>
          <w:lang w:val="uk-UA"/>
        </w:rPr>
        <w:t>ЗАТВЕРДЖУЮ</w:t>
      </w:r>
    </w:p>
    <w:p w:rsidR="00A02D64" w:rsidRPr="001B233C" w:rsidRDefault="00A02D64" w:rsidP="00A02D64">
      <w:pPr>
        <w:ind w:left="5040"/>
        <w:jc w:val="left"/>
        <w:rPr>
          <w:sz w:val="28"/>
          <w:szCs w:val="28"/>
          <w:lang w:val="uk-UA"/>
        </w:rPr>
      </w:pPr>
      <w:r w:rsidRPr="001B233C">
        <w:rPr>
          <w:sz w:val="28"/>
          <w:szCs w:val="28"/>
          <w:lang w:val="uk-UA"/>
        </w:rPr>
        <w:t>Завідувач кафедри______________</w:t>
      </w:r>
    </w:p>
    <w:p w:rsidR="00A02D64" w:rsidRPr="001B233C" w:rsidRDefault="00A02D64" w:rsidP="00A02D64">
      <w:pPr>
        <w:ind w:left="5040"/>
        <w:rPr>
          <w:bCs/>
          <w:sz w:val="28"/>
          <w:szCs w:val="28"/>
          <w:lang w:val="uk-UA"/>
        </w:rPr>
      </w:pPr>
      <w:r w:rsidRPr="001B233C">
        <w:rPr>
          <w:bCs/>
          <w:sz w:val="28"/>
          <w:szCs w:val="28"/>
          <w:lang w:val="uk-UA"/>
        </w:rPr>
        <w:t>«_____»_____________20____року</w:t>
      </w:r>
    </w:p>
    <w:p w:rsidR="00A02D64" w:rsidRPr="001B233C" w:rsidRDefault="00A02D64" w:rsidP="00A02D64">
      <w:pPr>
        <w:rPr>
          <w:b/>
          <w:sz w:val="28"/>
          <w:szCs w:val="28"/>
          <w:lang w:val="uk-UA"/>
        </w:rPr>
      </w:pPr>
    </w:p>
    <w:p w:rsidR="00A02D64" w:rsidRPr="001B233C" w:rsidRDefault="00A02D64" w:rsidP="00A02D64">
      <w:pPr>
        <w:keepNext/>
        <w:spacing w:before="240" w:after="60"/>
        <w:jc w:val="center"/>
        <w:outlineLvl w:val="1"/>
        <w:rPr>
          <w:b/>
          <w:bCs/>
          <w:iCs/>
          <w:sz w:val="28"/>
          <w:szCs w:val="28"/>
          <w:lang w:val="uk-UA"/>
        </w:rPr>
      </w:pPr>
      <w:r w:rsidRPr="001B233C">
        <w:rPr>
          <w:b/>
          <w:bCs/>
          <w:iCs/>
          <w:sz w:val="28"/>
          <w:szCs w:val="28"/>
          <w:lang w:val="uk-UA"/>
        </w:rPr>
        <w:t>З  А  В  Д  А  Н  Н  Я</w:t>
      </w:r>
    </w:p>
    <w:p w:rsidR="00A02D64" w:rsidRDefault="00A02D64" w:rsidP="00A02D64">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rsidR="00A02D64" w:rsidRDefault="00A02D64" w:rsidP="00A02D64">
      <w:pPr>
        <w:keepNext/>
        <w:spacing w:before="240" w:after="60"/>
        <w:jc w:val="center"/>
        <w:outlineLvl w:val="2"/>
        <w:rPr>
          <w:bCs/>
          <w:sz w:val="28"/>
          <w:szCs w:val="28"/>
          <w:lang w:val="uk-UA"/>
        </w:rPr>
      </w:pPr>
      <w:r>
        <w:rPr>
          <w:bCs/>
          <w:sz w:val="28"/>
          <w:szCs w:val="28"/>
          <w:lang w:val="uk-UA"/>
        </w:rPr>
        <w:t>Бажан Катерини Олександрівни</w:t>
      </w:r>
    </w:p>
    <w:p w:rsidR="00A02D64" w:rsidRPr="001B233C" w:rsidRDefault="00A02D64" w:rsidP="00A02D64">
      <w:pPr>
        <w:keepNext/>
        <w:spacing w:before="240" w:after="60"/>
        <w:jc w:val="center"/>
        <w:outlineLvl w:val="2"/>
        <w:rPr>
          <w:bCs/>
          <w:sz w:val="28"/>
          <w:szCs w:val="28"/>
          <w:lang w:val="uk-UA"/>
        </w:rPr>
      </w:pPr>
    </w:p>
    <w:p w:rsidR="00A02D64" w:rsidRPr="001B233C" w:rsidRDefault="00A02D64" w:rsidP="00A02D64">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Тема роботи (проекту)</w:t>
      </w:r>
      <w:r>
        <w:rPr>
          <w:sz w:val="28"/>
          <w:szCs w:val="28"/>
          <w:lang w:val="uk-UA"/>
        </w:rPr>
        <w:t>:</w:t>
      </w:r>
      <w:r w:rsidRPr="001B233C">
        <w:rPr>
          <w:sz w:val="28"/>
          <w:szCs w:val="28"/>
          <w:lang w:val="uk-UA"/>
        </w:rPr>
        <w:t xml:space="preserve"> </w:t>
      </w:r>
      <w:r>
        <w:rPr>
          <w:sz w:val="28"/>
          <w:szCs w:val="28"/>
          <w:lang w:val="uk-UA"/>
        </w:rPr>
        <w:t>«Тлумачення Конституції України: питання теорії і практики в контексті світового досвіду»</w:t>
      </w:r>
    </w:p>
    <w:p w:rsidR="00A02D64" w:rsidRPr="00A02D64" w:rsidRDefault="00A02D64" w:rsidP="00A02D64">
      <w:pPr>
        <w:tabs>
          <w:tab w:val="num" w:pos="180"/>
        </w:tabs>
        <w:spacing w:line="360" w:lineRule="auto"/>
        <w:rPr>
          <w:sz w:val="28"/>
          <w:szCs w:val="28"/>
          <w:lang w:val="uk-UA"/>
        </w:rPr>
      </w:pPr>
      <w:r w:rsidRPr="001B233C">
        <w:rPr>
          <w:sz w:val="28"/>
          <w:szCs w:val="28"/>
          <w:lang w:val="uk-UA"/>
        </w:rPr>
        <w:t>керівник роботи</w:t>
      </w:r>
      <w:r>
        <w:rPr>
          <w:sz w:val="28"/>
          <w:szCs w:val="28"/>
          <w:lang w:val="uk-UA"/>
        </w:rPr>
        <w:t xml:space="preserve">: Шумейко Іван Павлович, </w:t>
      </w:r>
      <w:r>
        <w:rPr>
          <w:sz w:val="28"/>
          <w:szCs w:val="28"/>
          <w:lang w:val="en-US"/>
        </w:rPr>
        <w:t>PhD</w:t>
      </w:r>
    </w:p>
    <w:p w:rsidR="00A02D64" w:rsidRPr="001B233C" w:rsidRDefault="00A02D64" w:rsidP="00A02D64">
      <w:pPr>
        <w:tabs>
          <w:tab w:val="num" w:pos="180"/>
        </w:tabs>
        <w:spacing w:line="360" w:lineRule="auto"/>
        <w:rPr>
          <w:sz w:val="28"/>
          <w:szCs w:val="28"/>
          <w:lang w:val="uk-UA"/>
        </w:rPr>
      </w:pPr>
      <w:r w:rsidRPr="001B233C">
        <w:rPr>
          <w:sz w:val="28"/>
          <w:szCs w:val="28"/>
          <w:lang w:val="uk-UA"/>
        </w:rPr>
        <w:t>затверджені наказом ЗНУ від «</w:t>
      </w:r>
      <w:r>
        <w:rPr>
          <w:sz w:val="28"/>
          <w:szCs w:val="28"/>
          <w:lang w:val="uk-UA"/>
        </w:rPr>
        <w:t>14</w:t>
      </w:r>
      <w:r w:rsidRPr="001B233C">
        <w:rPr>
          <w:sz w:val="28"/>
          <w:szCs w:val="28"/>
          <w:lang w:val="uk-UA"/>
        </w:rPr>
        <w:t>»</w:t>
      </w:r>
      <w:r>
        <w:rPr>
          <w:sz w:val="28"/>
          <w:szCs w:val="28"/>
          <w:lang w:val="uk-UA"/>
        </w:rPr>
        <w:t xml:space="preserve"> травня</w:t>
      </w:r>
      <w:r w:rsidRPr="001B233C">
        <w:rPr>
          <w:sz w:val="28"/>
          <w:szCs w:val="28"/>
          <w:lang w:val="uk-UA"/>
        </w:rPr>
        <w:t xml:space="preserve"> 20</w:t>
      </w:r>
      <w:r>
        <w:rPr>
          <w:sz w:val="28"/>
          <w:szCs w:val="28"/>
          <w:lang w:val="uk-UA"/>
        </w:rPr>
        <w:t xml:space="preserve">20 </w:t>
      </w:r>
      <w:r w:rsidRPr="001B233C">
        <w:rPr>
          <w:sz w:val="28"/>
          <w:szCs w:val="28"/>
          <w:lang w:val="uk-UA"/>
        </w:rPr>
        <w:t>року №</w:t>
      </w:r>
      <w:r>
        <w:rPr>
          <w:sz w:val="28"/>
          <w:szCs w:val="28"/>
          <w:lang w:val="uk-UA"/>
        </w:rPr>
        <w:t xml:space="preserve"> 553-с</w:t>
      </w:r>
    </w:p>
    <w:p w:rsidR="00A02D64" w:rsidRPr="001B233C" w:rsidRDefault="00A02D64" w:rsidP="00A02D64">
      <w:pPr>
        <w:numPr>
          <w:ilvl w:val="0"/>
          <w:numId w:val="1"/>
        </w:numPr>
        <w:tabs>
          <w:tab w:val="clear" w:pos="720"/>
          <w:tab w:val="num" w:pos="0"/>
          <w:tab w:val="num" w:pos="180"/>
          <w:tab w:val="left" w:pos="360"/>
        </w:tabs>
        <w:spacing w:line="360" w:lineRule="auto"/>
        <w:ind w:left="0" w:firstLine="0"/>
        <w:rPr>
          <w:sz w:val="28"/>
          <w:szCs w:val="28"/>
          <w:lang w:val="uk-UA"/>
        </w:rPr>
      </w:pPr>
      <w:r>
        <w:rPr>
          <w:sz w:val="28"/>
          <w:szCs w:val="28"/>
          <w:lang w:val="uk-UA"/>
        </w:rPr>
        <w:t>Строк подання роботи: грудень 2020 року</w:t>
      </w:r>
    </w:p>
    <w:p w:rsidR="00A02D64" w:rsidRPr="001B233C" w:rsidRDefault="00A02D64" w:rsidP="00A02D64">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Вихі</w:t>
      </w:r>
      <w:r>
        <w:rPr>
          <w:sz w:val="28"/>
          <w:szCs w:val="28"/>
          <w:lang w:val="uk-UA"/>
        </w:rPr>
        <w:t>дні дані до роботи: нормативно-правові акти, наукові статті, дисертації, монографії, підручники, посібники, статистичні дані.</w:t>
      </w:r>
    </w:p>
    <w:p w:rsidR="00A02D64" w:rsidRPr="007344B8" w:rsidRDefault="00A02D64" w:rsidP="007344B8">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Зміст розрахунково-пояснювальної записки (перелік питан</w:t>
      </w:r>
      <w:r>
        <w:rPr>
          <w:sz w:val="28"/>
          <w:szCs w:val="28"/>
          <w:lang w:val="uk-UA"/>
        </w:rPr>
        <w:t xml:space="preserve">ь, які потрібно розробити): </w:t>
      </w:r>
      <w:r w:rsidRPr="00A02D64">
        <w:rPr>
          <w:sz w:val="28"/>
          <w:szCs w:val="28"/>
          <w:lang w:val="uk-UA"/>
        </w:rPr>
        <w:t>підходи до тлумачення Конституції України</w:t>
      </w:r>
      <w:r>
        <w:rPr>
          <w:sz w:val="28"/>
          <w:szCs w:val="28"/>
          <w:lang w:val="uk-UA"/>
        </w:rPr>
        <w:t xml:space="preserve">, </w:t>
      </w:r>
      <w:r w:rsidRPr="00A02D64">
        <w:rPr>
          <w:sz w:val="28"/>
          <w:szCs w:val="28"/>
          <w:lang w:val="uk-UA"/>
        </w:rPr>
        <w:t>об’єкт, зміст та мет</w:t>
      </w:r>
      <w:r>
        <w:rPr>
          <w:sz w:val="28"/>
          <w:szCs w:val="28"/>
          <w:lang w:val="uk-UA"/>
        </w:rPr>
        <w:t xml:space="preserve">а тлумачення Конституції України, </w:t>
      </w:r>
      <w:r w:rsidRPr="00A02D64">
        <w:rPr>
          <w:sz w:val="28"/>
          <w:szCs w:val="28"/>
          <w:lang w:val="uk-UA"/>
        </w:rPr>
        <w:t xml:space="preserve">види тлумачення </w:t>
      </w:r>
      <w:r>
        <w:rPr>
          <w:sz w:val="28"/>
          <w:szCs w:val="28"/>
          <w:lang w:val="uk-UA"/>
        </w:rPr>
        <w:t xml:space="preserve">Конституції України, </w:t>
      </w:r>
      <w:r w:rsidRPr="00A02D64">
        <w:rPr>
          <w:sz w:val="28"/>
          <w:szCs w:val="28"/>
          <w:lang w:val="uk-UA"/>
        </w:rPr>
        <w:t>ознаки процесу тлумачення Конституції Украї</w:t>
      </w:r>
      <w:r>
        <w:rPr>
          <w:sz w:val="28"/>
          <w:szCs w:val="28"/>
          <w:lang w:val="uk-UA"/>
        </w:rPr>
        <w:t xml:space="preserve">ни Конституційним Судом України, </w:t>
      </w:r>
      <w:r w:rsidRPr="00A02D64">
        <w:rPr>
          <w:sz w:val="28"/>
          <w:szCs w:val="28"/>
          <w:lang w:val="uk-UA"/>
        </w:rPr>
        <w:t>способи</w:t>
      </w:r>
      <w:r>
        <w:rPr>
          <w:sz w:val="28"/>
          <w:szCs w:val="28"/>
          <w:lang w:val="uk-UA"/>
        </w:rPr>
        <w:t xml:space="preserve"> тлумачення Конституції України, </w:t>
      </w:r>
      <w:r w:rsidRPr="00A02D64">
        <w:rPr>
          <w:sz w:val="28"/>
          <w:szCs w:val="28"/>
          <w:lang w:val="uk-UA"/>
        </w:rPr>
        <w:t>стадіії тлумачення Конституції Украї</w:t>
      </w:r>
      <w:r>
        <w:rPr>
          <w:sz w:val="28"/>
          <w:szCs w:val="28"/>
          <w:lang w:val="uk-UA"/>
        </w:rPr>
        <w:t xml:space="preserve">ни Конституційним Судом України, </w:t>
      </w:r>
      <w:r w:rsidRPr="00A02D64">
        <w:rPr>
          <w:sz w:val="28"/>
          <w:szCs w:val="28"/>
          <w:lang w:val="uk-UA"/>
        </w:rPr>
        <w:t>вплив практики Європейського суду з прав людини на тлумачення Конституції України.</w:t>
      </w:r>
    </w:p>
    <w:p w:rsidR="00DD2FB3" w:rsidRDefault="00A02D64" w:rsidP="00A02D64">
      <w:pPr>
        <w:numPr>
          <w:ilvl w:val="0"/>
          <w:numId w:val="1"/>
        </w:numPr>
        <w:tabs>
          <w:tab w:val="clear" w:pos="720"/>
          <w:tab w:val="num" w:pos="0"/>
          <w:tab w:val="num" w:pos="180"/>
          <w:tab w:val="left" w:pos="360"/>
        </w:tabs>
        <w:spacing w:line="360" w:lineRule="auto"/>
        <w:ind w:left="0" w:firstLine="0"/>
        <w:rPr>
          <w:sz w:val="28"/>
          <w:szCs w:val="28"/>
          <w:lang w:val="uk-UA"/>
        </w:rPr>
      </w:pPr>
      <w:r w:rsidRPr="00A02D64">
        <w:rPr>
          <w:sz w:val="28"/>
          <w:szCs w:val="28"/>
          <w:lang w:val="uk-UA"/>
        </w:rPr>
        <w:t>Перелік графічного матеріалу (з точним зазначенням обов’язкових креслень): схеми, таблиці, малюнки, діаграми</w:t>
      </w:r>
    </w:p>
    <w:p w:rsidR="00A02D64" w:rsidRPr="00A02D64" w:rsidRDefault="00A02D64" w:rsidP="00A02D64">
      <w:pPr>
        <w:numPr>
          <w:ilvl w:val="0"/>
          <w:numId w:val="1"/>
        </w:numPr>
        <w:tabs>
          <w:tab w:val="clear" w:pos="720"/>
          <w:tab w:val="num" w:pos="0"/>
          <w:tab w:val="num" w:pos="180"/>
          <w:tab w:val="left" w:pos="360"/>
        </w:tabs>
        <w:spacing w:line="360" w:lineRule="auto"/>
        <w:ind w:left="0" w:firstLine="0"/>
        <w:rPr>
          <w:sz w:val="28"/>
          <w:szCs w:val="28"/>
          <w:lang w:val="uk-UA"/>
        </w:rPr>
        <w:sectPr w:rsidR="00A02D64" w:rsidRPr="00A02D64" w:rsidSect="007E5568">
          <w:pgSz w:w="11906" w:h="16838"/>
          <w:pgMar w:top="1134" w:right="567" w:bottom="1134" w:left="1701" w:header="709" w:footer="709" w:gutter="0"/>
          <w:cols w:space="708"/>
          <w:titlePg/>
          <w:docGrid w:linePitch="360"/>
        </w:sectPr>
      </w:pPr>
    </w:p>
    <w:p w:rsidR="007344B8" w:rsidRPr="001B233C" w:rsidRDefault="007344B8" w:rsidP="007344B8">
      <w:pPr>
        <w:numPr>
          <w:ilvl w:val="0"/>
          <w:numId w:val="1"/>
        </w:numPr>
        <w:tabs>
          <w:tab w:val="clear" w:pos="720"/>
          <w:tab w:val="num" w:pos="0"/>
          <w:tab w:val="left" w:pos="360"/>
        </w:tabs>
        <w:spacing w:line="360" w:lineRule="auto"/>
        <w:ind w:left="360"/>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7344B8" w:rsidRPr="001B233C" w:rsidTr="00446200">
        <w:trPr>
          <w:cantSplit/>
        </w:trPr>
        <w:tc>
          <w:tcPr>
            <w:tcW w:w="1560" w:type="dxa"/>
            <w:vMerge w:val="restart"/>
            <w:vAlign w:val="center"/>
          </w:tcPr>
          <w:p w:rsidR="007344B8" w:rsidRPr="001B233C" w:rsidRDefault="007344B8" w:rsidP="00446200">
            <w:pPr>
              <w:jc w:val="center"/>
              <w:rPr>
                <w:sz w:val="24"/>
                <w:szCs w:val="24"/>
                <w:lang w:val="uk-UA"/>
              </w:rPr>
            </w:pPr>
            <w:r w:rsidRPr="001B233C">
              <w:rPr>
                <w:sz w:val="24"/>
                <w:szCs w:val="24"/>
                <w:lang w:val="uk-UA"/>
              </w:rPr>
              <w:t>Розділ</w:t>
            </w:r>
          </w:p>
        </w:tc>
        <w:tc>
          <w:tcPr>
            <w:tcW w:w="4200" w:type="dxa"/>
            <w:vMerge w:val="restart"/>
            <w:vAlign w:val="center"/>
          </w:tcPr>
          <w:p w:rsidR="007344B8" w:rsidRPr="001B233C" w:rsidRDefault="007344B8" w:rsidP="00446200">
            <w:pPr>
              <w:jc w:val="center"/>
              <w:rPr>
                <w:sz w:val="24"/>
                <w:szCs w:val="24"/>
                <w:lang w:val="uk-UA"/>
              </w:rPr>
            </w:pPr>
            <w:r w:rsidRPr="001B233C">
              <w:rPr>
                <w:sz w:val="24"/>
                <w:szCs w:val="24"/>
                <w:lang w:val="uk-UA"/>
              </w:rPr>
              <w:t>Прізвище, ініціали та посада</w:t>
            </w:r>
          </w:p>
          <w:p w:rsidR="007344B8" w:rsidRPr="001B233C" w:rsidRDefault="007344B8" w:rsidP="00446200">
            <w:pPr>
              <w:jc w:val="center"/>
              <w:rPr>
                <w:sz w:val="24"/>
                <w:szCs w:val="24"/>
                <w:lang w:val="uk-UA"/>
              </w:rPr>
            </w:pPr>
            <w:r w:rsidRPr="001B233C">
              <w:rPr>
                <w:sz w:val="24"/>
                <w:szCs w:val="24"/>
                <w:lang w:val="uk-UA"/>
              </w:rPr>
              <w:t>консультанта</w:t>
            </w:r>
          </w:p>
        </w:tc>
        <w:tc>
          <w:tcPr>
            <w:tcW w:w="3544" w:type="dxa"/>
            <w:gridSpan w:val="2"/>
            <w:vAlign w:val="center"/>
          </w:tcPr>
          <w:p w:rsidR="007344B8" w:rsidRPr="001B233C" w:rsidRDefault="007344B8" w:rsidP="00446200">
            <w:pPr>
              <w:jc w:val="center"/>
              <w:rPr>
                <w:sz w:val="24"/>
                <w:szCs w:val="24"/>
                <w:lang w:val="uk-UA"/>
              </w:rPr>
            </w:pPr>
            <w:r w:rsidRPr="001B233C">
              <w:rPr>
                <w:sz w:val="24"/>
                <w:szCs w:val="24"/>
                <w:lang w:val="uk-UA"/>
              </w:rPr>
              <w:t>Підпис, дата</w:t>
            </w:r>
          </w:p>
        </w:tc>
      </w:tr>
      <w:tr w:rsidR="007344B8" w:rsidRPr="001B233C" w:rsidTr="00446200">
        <w:trPr>
          <w:cantSplit/>
        </w:trPr>
        <w:tc>
          <w:tcPr>
            <w:tcW w:w="1560" w:type="dxa"/>
            <w:vMerge/>
            <w:vAlign w:val="center"/>
          </w:tcPr>
          <w:p w:rsidR="007344B8" w:rsidRPr="001B233C" w:rsidRDefault="007344B8" w:rsidP="00446200">
            <w:pPr>
              <w:jc w:val="center"/>
              <w:rPr>
                <w:sz w:val="28"/>
                <w:szCs w:val="24"/>
                <w:lang w:val="uk-UA"/>
              </w:rPr>
            </w:pPr>
          </w:p>
        </w:tc>
        <w:tc>
          <w:tcPr>
            <w:tcW w:w="4200" w:type="dxa"/>
            <w:vMerge/>
            <w:vAlign w:val="center"/>
          </w:tcPr>
          <w:p w:rsidR="007344B8" w:rsidRPr="001B233C" w:rsidRDefault="007344B8" w:rsidP="00446200">
            <w:pPr>
              <w:jc w:val="center"/>
              <w:rPr>
                <w:sz w:val="28"/>
                <w:szCs w:val="24"/>
                <w:lang w:val="uk-UA"/>
              </w:rPr>
            </w:pPr>
          </w:p>
        </w:tc>
        <w:tc>
          <w:tcPr>
            <w:tcW w:w="1843" w:type="dxa"/>
            <w:vAlign w:val="center"/>
          </w:tcPr>
          <w:p w:rsidR="007344B8" w:rsidRPr="001B233C" w:rsidRDefault="007344B8" w:rsidP="00446200">
            <w:pPr>
              <w:jc w:val="center"/>
              <w:rPr>
                <w:sz w:val="24"/>
                <w:szCs w:val="24"/>
                <w:lang w:val="uk-UA"/>
              </w:rPr>
            </w:pPr>
            <w:r w:rsidRPr="001B233C">
              <w:rPr>
                <w:sz w:val="24"/>
                <w:szCs w:val="24"/>
                <w:lang w:val="uk-UA"/>
              </w:rPr>
              <w:t>завдання</w:t>
            </w:r>
          </w:p>
          <w:p w:rsidR="007344B8" w:rsidRPr="001B233C" w:rsidRDefault="007344B8" w:rsidP="00446200">
            <w:pPr>
              <w:jc w:val="center"/>
              <w:rPr>
                <w:sz w:val="24"/>
                <w:szCs w:val="24"/>
                <w:lang w:val="uk-UA"/>
              </w:rPr>
            </w:pPr>
            <w:r w:rsidRPr="001B233C">
              <w:rPr>
                <w:sz w:val="24"/>
                <w:szCs w:val="24"/>
                <w:lang w:val="uk-UA"/>
              </w:rPr>
              <w:t>видав</w:t>
            </w:r>
          </w:p>
        </w:tc>
        <w:tc>
          <w:tcPr>
            <w:tcW w:w="1701" w:type="dxa"/>
            <w:vAlign w:val="center"/>
          </w:tcPr>
          <w:p w:rsidR="007344B8" w:rsidRPr="001B233C" w:rsidRDefault="007344B8" w:rsidP="00446200">
            <w:pPr>
              <w:jc w:val="center"/>
              <w:rPr>
                <w:sz w:val="24"/>
                <w:szCs w:val="24"/>
                <w:lang w:val="uk-UA"/>
              </w:rPr>
            </w:pPr>
            <w:r w:rsidRPr="001B233C">
              <w:rPr>
                <w:sz w:val="24"/>
                <w:szCs w:val="24"/>
                <w:lang w:val="uk-UA"/>
              </w:rPr>
              <w:t>завдання</w:t>
            </w:r>
          </w:p>
          <w:p w:rsidR="007344B8" w:rsidRPr="001B233C" w:rsidRDefault="007344B8" w:rsidP="00446200">
            <w:pPr>
              <w:jc w:val="center"/>
              <w:rPr>
                <w:sz w:val="24"/>
                <w:szCs w:val="24"/>
                <w:lang w:val="uk-UA"/>
              </w:rPr>
            </w:pPr>
            <w:r w:rsidRPr="001B233C">
              <w:rPr>
                <w:sz w:val="24"/>
                <w:szCs w:val="24"/>
                <w:lang w:val="uk-UA"/>
              </w:rPr>
              <w:t>прийняв</w:t>
            </w:r>
          </w:p>
        </w:tc>
      </w:tr>
      <w:tr w:rsidR="007344B8" w:rsidRPr="001B233C" w:rsidTr="00446200">
        <w:tc>
          <w:tcPr>
            <w:tcW w:w="1560" w:type="dxa"/>
          </w:tcPr>
          <w:p w:rsidR="007344B8" w:rsidRPr="0066244E" w:rsidRDefault="007344B8" w:rsidP="00446200">
            <w:pPr>
              <w:jc w:val="center"/>
              <w:rPr>
                <w:sz w:val="28"/>
                <w:szCs w:val="24"/>
                <w:lang w:val="uk-UA"/>
              </w:rPr>
            </w:pPr>
            <w:r w:rsidRPr="0066244E">
              <w:rPr>
                <w:sz w:val="28"/>
                <w:szCs w:val="24"/>
                <w:lang w:val="uk-UA"/>
              </w:rPr>
              <w:t>1</w:t>
            </w:r>
          </w:p>
        </w:tc>
        <w:tc>
          <w:tcPr>
            <w:tcW w:w="4200" w:type="dxa"/>
          </w:tcPr>
          <w:p w:rsidR="007344B8" w:rsidRPr="0066244E" w:rsidRDefault="007344B8" w:rsidP="00446200">
            <w:pPr>
              <w:jc w:val="center"/>
              <w:rPr>
                <w:sz w:val="28"/>
                <w:szCs w:val="24"/>
                <w:lang w:val="uk-UA"/>
              </w:rPr>
            </w:pPr>
            <w:r>
              <w:rPr>
                <w:sz w:val="28"/>
                <w:szCs w:val="24"/>
                <w:lang w:val="uk-UA"/>
              </w:rPr>
              <w:t>Шумейко І.П.</w:t>
            </w:r>
            <w:r w:rsidR="000E52A3">
              <w:rPr>
                <w:sz w:val="28"/>
                <w:szCs w:val="24"/>
                <w:lang w:val="uk-UA"/>
              </w:rPr>
              <w:t>, доцент кафедри</w:t>
            </w:r>
          </w:p>
        </w:tc>
        <w:tc>
          <w:tcPr>
            <w:tcW w:w="1843" w:type="dxa"/>
          </w:tcPr>
          <w:p w:rsidR="007344B8" w:rsidRPr="001B233C" w:rsidRDefault="007344B8" w:rsidP="00446200">
            <w:pPr>
              <w:jc w:val="center"/>
              <w:rPr>
                <w:b/>
                <w:sz w:val="28"/>
                <w:szCs w:val="24"/>
                <w:lang w:val="uk-UA"/>
              </w:rPr>
            </w:pPr>
          </w:p>
        </w:tc>
        <w:tc>
          <w:tcPr>
            <w:tcW w:w="1701" w:type="dxa"/>
          </w:tcPr>
          <w:p w:rsidR="007344B8" w:rsidRPr="001B233C" w:rsidRDefault="007344B8" w:rsidP="00446200">
            <w:pPr>
              <w:jc w:val="center"/>
              <w:rPr>
                <w:b/>
                <w:sz w:val="28"/>
                <w:szCs w:val="24"/>
                <w:lang w:val="uk-UA"/>
              </w:rPr>
            </w:pPr>
          </w:p>
        </w:tc>
      </w:tr>
      <w:tr w:rsidR="007344B8" w:rsidRPr="001B233C" w:rsidTr="00446200">
        <w:tc>
          <w:tcPr>
            <w:tcW w:w="1560" w:type="dxa"/>
          </w:tcPr>
          <w:p w:rsidR="007344B8" w:rsidRPr="0066244E" w:rsidRDefault="007344B8" w:rsidP="00446200">
            <w:pPr>
              <w:jc w:val="center"/>
              <w:rPr>
                <w:sz w:val="28"/>
                <w:szCs w:val="24"/>
                <w:lang w:val="uk-UA"/>
              </w:rPr>
            </w:pPr>
            <w:r w:rsidRPr="0066244E">
              <w:rPr>
                <w:sz w:val="28"/>
                <w:szCs w:val="24"/>
                <w:lang w:val="uk-UA"/>
              </w:rPr>
              <w:t>2</w:t>
            </w:r>
          </w:p>
        </w:tc>
        <w:tc>
          <w:tcPr>
            <w:tcW w:w="4200" w:type="dxa"/>
          </w:tcPr>
          <w:p w:rsidR="007344B8" w:rsidRPr="0066244E" w:rsidRDefault="007344B8" w:rsidP="00446200">
            <w:pPr>
              <w:jc w:val="center"/>
              <w:rPr>
                <w:sz w:val="28"/>
                <w:szCs w:val="24"/>
                <w:lang w:val="uk-UA"/>
              </w:rPr>
            </w:pPr>
            <w:r>
              <w:rPr>
                <w:sz w:val="28"/>
                <w:szCs w:val="24"/>
                <w:lang w:val="uk-UA"/>
              </w:rPr>
              <w:t>Шумейко І.П.</w:t>
            </w:r>
            <w:r w:rsidR="000E52A3">
              <w:rPr>
                <w:sz w:val="28"/>
                <w:szCs w:val="24"/>
                <w:lang w:val="uk-UA"/>
              </w:rPr>
              <w:t>, доцент кафедри</w:t>
            </w:r>
          </w:p>
        </w:tc>
        <w:tc>
          <w:tcPr>
            <w:tcW w:w="1843" w:type="dxa"/>
          </w:tcPr>
          <w:p w:rsidR="007344B8" w:rsidRPr="001B233C" w:rsidRDefault="007344B8" w:rsidP="00446200">
            <w:pPr>
              <w:jc w:val="center"/>
              <w:rPr>
                <w:b/>
                <w:sz w:val="28"/>
                <w:szCs w:val="24"/>
                <w:lang w:val="uk-UA"/>
              </w:rPr>
            </w:pPr>
          </w:p>
        </w:tc>
        <w:tc>
          <w:tcPr>
            <w:tcW w:w="1701" w:type="dxa"/>
          </w:tcPr>
          <w:p w:rsidR="007344B8" w:rsidRPr="001B233C" w:rsidRDefault="007344B8" w:rsidP="00446200">
            <w:pPr>
              <w:jc w:val="center"/>
              <w:rPr>
                <w:b/>
                <w:sz w:val="28"/>
                <w:szCs w:val="24"/>
                <w:lang w:val="uk-UA"/>
              </w:rPr>
            </w:pPr>
          </w:p>
        </w:tc>
      </w:tr>
      <w:tr w:rsidR="007344B8" w:rsidRPr="001B233C" w:rsidTr="00446200">
        <w:tc>
          <w:tcPr>
            <w:tcW w:w="1560" w:type="dxa"/>
          </w:tcPr>
          <w:p w:rsidR="007344B8" w:rsidRPr="001B233C" w:rsidRDefault="007344B8" w:rsidP="00446200">
            <w:pPr>
              <w:jc w:val="center"/>
              <w:rPr>
                <w:b/>
                <w:sz w:val="28"/>
                <w:szCs w:val="24"/>
                <w:lang w:val="uk-UA"/>
              </w:rPr>
            </w:pPr>
          </w:p>
        </w:tc>
        <w:tc>
          <w:tcPr>
            <w:tcW w:w="4200" w:type="dxa"/>
          </w:tcPr>
          <w:p w:rsidR="007344B8" w:rsidRPr="001B233C" w:rsidRDefault="007344B8" w:rsidP="00446200">
            <w:pPr>
              <w:jc w:val="center"/>
              <w:rPr>
                <w:b/>
                <w:sz w:val="28"/>
                <w:szCs w:val="24"/>
                <w:lang w:val="uk-UA"/>
              </w:rPr>
            </w:pPr>
          </w:p>
        </w:tc>
        <w:tc>
          <w:tcPr>
            <w:tcW w:w="1843" w:type="dxa"/>
          </w:tcPr>
          <w:p w:rsidR="007344B8" w:rsidRPr="001B233C" w:rsidRDefault="007344B8" w:rsidP="00446200">
            <w:pPr>
              <w:jc w:val="center"/>
              <w:rPr>
                <w:b/>
                <w:sz w:val="28"/>
                <w:szCs w:val="24"/>
                <w:lang w:val="uk-UA"/>
              </w:rPr>
            </w:pPr>
          </w:p>
        </w:tc>
        <w:tc>
          <w:tcPr>
            <w:tcW w:w="1701" w:type="dxa"/>
          </w:tcPr>
          <w:p w:rsidR="007344B8" w:rsidRPr="001B233C" w:rsidRDefault="007344B8" w:rsidP="00446200">
            <w:pPr>
              <w:jc w:val="center"/>
              <w:rPr>
                <w:b/>
                <w:sz w:val="28"/>
                <w:szCs w:val="24"/>
                <w:lang w:val="uk-UA"/>
              </w:rPr>
            </w:pPr>
          </w:p>
        </w:tc>
      </w:tr>
      <w:tr w:rsidR="007344B8" w:rsidRPr="001B233C" w:rsidTr="00446200">
        <w:tc>
          <w:tcPr>
            <w:tcW w:w="1560" w:type="dxa"/>
          </w:tcPr>
          <w:p w:rsidR="007344B8" w:rsidRPr="001B233C" w:rsidRDefault="007344B8" w:rsidP="00446200">
            <w:pPr>
              <w:jc w:val="center"/>
              <w:rPr>
                <w:b/>
                <w:sz w:val="28"/>
                <w:szCs w:val="24"/>
                <w:lang w:val="uk-UA"/>
              </w:rPr>
            </w:pPr>
          </w:p>
        </w:tc>
        <w:tc>
          <w:tcPr>
            <w:tcW w:w="4200" w:type="dxa"/>
          </w:tcPr>
          <w:p w:rsidR="007344B8" w:rsidRPr="001B233C" w:rsidRDefault="007344B8" w:rsidP="00446200">
            <w:pPr>
              <w:jc w:val="center"/>
              <w:rPr>
                <w:b/>
                <w:sz w:val="28"/>
                <w:szCs w:val="24"/>
                <w:lang w:val="uk-UA"/>
              </w:rPr>
            </w:pPr>
          </w:p>
        </w:tc>
        <w:tc>
          <w:tcPr>
            <w:tcW w:w="1843" w:type="dxa"/>
          </w:tcPr>
          <w:p w:rsidR="007344B8" w:rsidRPr="001B233C" w:rsidRDefault="007344B8" w:rsidP="00446200">
            <w:pPr>
              <w:jc w:val="center"/>
              <w:rPr>
                <w:b/>
                <w:sz w:val="28"/>
                <w:szCs w:val="24"/>
                <w:lang w:val="uk-UA"/>
              </w:rPr>
            </w:pPr>
          </w:p>
        </w:tc>
        <w:tc>
          <w:tcPr>
            <w:tcW w:w="1701" w:type="dxa"/>
          </w:tcPr>
          <w:p w:rsidR="007344B8" w:rsidRPr="001B233C" w:rsidRDefault="007344B8" w:rsidP="00446200">
            <w:pPr>
              <w:jc w:val="center"/>
              <w:rPr>
                <w:b/>
                <w:sz w:val="28"/>
                <w:szCs w:val="24"/>
                <w:lang w:val="uk-UA"/>
              </w:rPr>
            </w:pPr>
          </w:p>
        </w:tc>
      </w:tr>
      <w:tr w:rsidR="007344B8" w:rsidRPr="001B233C" w:rsidTr="00446200">
        <w:tc>
          <w:tcPr>
            <w:tcW w:w="1560" w:type="dxa"/>
          </w:tcPr>
          <w:p w:rsidR="007344B8" w:rsidRPr="001B233C" w:rsidRDefault="007344B8" w:rsidP="00446200">
            <w:pPr>
              <w:jc w:val="center"/>
              <w:rPr>
                <w:b/>
                <w:sz w:val="28"/>
                <w:szCs w:val="24"/>
                <w:lang w:val="uk-UA"/>
              </w:rPr>
            </w:pPr>
          </w:p>
        </w:tc>
        <w:tc>
          <w:tcPr>
            <w:tcW w:w="4200" w:type="dxa"/>
          </w:tcPr>
          <w:p w:rsidR="007344B8" w:rsidRPr="001B233C" w:rsidRDefault="007344B8" w:rsidP="00446200">
            <w:pPr>
              <w:jc w:val="center"/>
              <w:rPr>
                <w:b/>
                <w:sz w:val="28"/>
                <w:szCs w:val="24"/>
                <w:lang w:val="uk-UA"/>
              </w:rPr>
            </w:pPr>
          </w:p>
        </w:tc>
        <w:tc>
          <w:tcPr>
            <w:tcW w:w="1843" w:type="dxa"/>
          </w:tcPr>
          <w:p w:rsidR="007344B8" w:rsidRPr="001B233C" w:rsidRDefault="007344B8" w:rsidP="00446200">
            <w:pPr>
              <w:jc w:val="center"/>
              <w:rPr>
                <w:b/>
                <w:sz w:val="28"/>
                <w:szCs w:val="24"/>
                <w:lang w:val="uk-UA"/>
              </w:rPr>
            </w:pPr>
          </w:p>
        </w:tc>
        <w:tc>
          <w:tcPr>
            <w:tcW w:w="1701" w:type="dxa"/>
          </w:tcPr>
          <w:p w:rsidR="007344B8" w:rsidRPr="001B233C" w:rsidRDefault="007344B8" w:rsidP="00446200">
            <w:pPr>
              <w:jc w:val="center"/>
              <w:rPr>
                <w:b/>
                <w:sz w:val="28"/>
                <w:szCs w:val="24"/>
                <w:lang w:val="uk-UA"/>
              </w:rPr>
            </w:pPr>
          </w:p>
        </w:tc>
      </w:tr>
      <w:tr w:rsidR="007344B8" w:rsidRPr="001B233C" w:rsidTr="00446200">
        <w:tc>
          <w:tcPr>
            <w:tcW w:w="1560" w:type="dxa"/>
          </w:tcPr>
          <w:p w:rsidR="007344B8" w:rsidRPr="001B233C" w:rsidRDefault="007344B8" w:rsidP="00446200">
            <w:pPr>
              <w:jc w:val="center"/>
              <w:rPr>
                <w:b/>
                <w:sz w:val="28"/>
                <w:szCs w:val="24"/>
                <w:lang w:val="uk-UA"/>
              </w:rPr>
            </w:pPr>
          </w:p>
        </w:tc>
        <w:tc>
          <w:tcPr>
            <w:tcW w:w="4200" w:type="dxa"/>
          </w:tcPr>
          <w:p w:rsidR="007344B8" w:rsidRPr="001B233C" w:rsidRDefault="007344B8" w:rsidP="00446200">
            <w:pPr>
              <w:jc w:val="center"/>
              <w:rPr>
                <w:b/>
                <w:sz w:val="28"/>
                <w:szCs w:val="24"/>
                <w:lang w:val="uk-UA"/>
              </w:rPr>
            </w:pPr>
          </w:p>
        </w:tc>
        <w:tc>
          <w:tcPr>
            <w:tcW w:w="1843" w:type="dxa"/>
          </w:tcPr>
          <w:p w:rsidR="007344B8" w:rsidRPr="001B233C" w:rsidRDefault="007344B8" w:rsidP="00446200">
            <w:pPr>
              <w:jc w:val="center"/>
              <w:rPr>
                <w:b/>
                <w:sz w:val="28"/>
                <w:szCs w:val="24"/>
                <w:lang w:val="uk-UA"/>
              </w:rPr>
            </w:pPr>
          </w:p>
        </w:tc>
        <w:tc>
          <w:tcPr>
            <w:tcW w:w="1701" w:type="dxa"/>
          </w:tcPr>
          <w:p w:rsidR="007344B8" w:rsidRPr="001B233C" w:rsidRDefault="007344B8" w:rsidP="00446200">
            <w:pPr>
              <w:jc w:val="center"/>
              <w:rPr>
                <w:b/>
                <w:sz w:val="28"/>
                <w:szCs w:val="24"/>
                <w:lang w:val="uk-UA"/>
              </w:rPr>
            </w:pPr>
          </w:p>
        </w:tc>
      </w:tr>
      <w:tr w:rsidR="007344B8" w:rsidRPr="001B233C" w:rsidTr="00446200">
        <w:tc>
          <w:tcPr>
            <w:tcW w:w="1560" w:type="dxa"/>
          </w:tcPr>
          <w:p w:rsidR="007344B8" w:rsidRPr="001B233C" w:rsidRDefault="007344B8" w:rsidP="00446200">
            <w:pPr>
              <w:jc w:val="center"/>
              <w:rPr>
                <w:b/>
                <w:sz w:val="28"/>
                <w:szCs w:val="24"/>
                <w:lang w:val="uk-UA"/>
              </w:rPr>
            </w:pPr>
          </w:p>
        </w:tc>
        <w:tc>
          <w:tcPr>
            <w:tcW w:w="4200" w:type="dxa"/>
          </w:tcPr>
          <w:p w:rsidR="007344B8" w:rsidRPr="001B233C" w:rsidRDefault="007344B8" w:rsidP="00446200">
            <w:pPr>
              <w:jc w:val="center"/>
              <w:rPr>
                <w:b/>
                <w:sz w:val="28"/>
                <w:szCs w:val="24"/>
                <w:lang w:val="uk-UA"/>
              </w:rPr>
            </w:pPr>
          </w:p>
        </w:tc>
        <w:tc>
          <w:tcPr>
            <w:tcW w:w="1843" w:type="dxa"/>
          </w:tcPr>
          <w:p w:rsidR="007344B8" w:rsidRPr="001B233C" w:rsidRDefault="007344B8" w:rsidP="00446200">
            <w:pPr>
              <w:jc w:val="center"/>
              <w:rPr>
                <w:b/>
                <w:sz w:val="28"/>
                <w:szCs w:val="24"/>
                <w:lang w:val="uk-UA"/>
              </w:rPr>
            </w:pPr>
          </w:p>
        </w:tc>
        <w:tc>
          <w:tcPr>
            <w:tcW w:w="1701" w:type="dxa"/>
          </w:tcPr>
          <w:p w:rsidR="007344B8" w:rsidRPr="001B233C" w:rsidRDefault="007344B8" w:rsidP="00446200">
            <w:pPr>
              <w:jc w:val="center"/>
              <w:rPr>
                <w:b/>
                <w:sz w:val="28"/>
                <w:szCs w:val="24"/>
                <w:lang w:val="uk-UA"/>
              </w:rPr>
            </w:pPr>
          </w:p>
        </w:tc>
      </w:tr>
    </w:tbl>
    <w:p w:rsidR="007344B8" w:rsidRPr="001B233C" w:rsidRDefault="007344B8" w:rsidP="007344B8">
      <w:pPr>
        <w:jc w:val="center"/>
        <w:rPr>
          <w:b/>
          <w:sz w:val="28"/>
          <w:szCs w:val="24"/>
          <w:lang w:val="uk-UA"/>
        </w:rPr>
      </w:pPr>
    </w:p>
    <w:p w:rsidR="007344B8" w:rsidRPr="0066244E" w:rsidRDefault="007344B8" w:rsidP="007344B8">
      <w:pPr>
        <w:numPr>
          <w:ilvl w:val="0"/>
          <w:numId w:val="1"/>
        </w:numPr>
        <w:tabs>
          <w:tab w:val="clear" w:pos="720"/>
          <w:tab w:val="num" w:pos="0"/>
          <w:tab w:val="left" w:pos="360"/>
        </w:tabs>
        <w:spacing w:line="360" w:lineRule="auto"/>
        <w:ind w:left="360"/>
        <w:jc w:val="left"/>
        <w:rPr>
          <w:b/>
          <w:sz w:val="28"/>
          <w:szCs w:val="24"/>
          <w:vertAlign w:val="superscript"/>
          <w:lang w:val="uk-UA"/>
        </w:rPr>
      </w:pPr>
      <w:r w:rsidRPr="0066244E">
        <w:rPr>
          <w:sz w:val="28"/>
          <w:szCs w:val="24"/>
          <w:lang w:val="uk-UA"/>
        </w:rPr>
        <w:t>Дата видачі завдання</w:t>
      </w:r>
      <w:r>
        <w:rPr>
          <w:sz w:val="28"/>
          <w:szCs w:val="24"/>
          <w:lang w:val="uk-UA"/>
        </w:rPr>
        <w:t>: травень 2020 року</w:t>
      </w:r>
    </w:p>
    <w:p w:rsidR="007344B8" w:rsidRPr="001B233C" w:rsidRDefault="007344B8" w:rsidP="007344B8">
      <w:pPr>
        <w:keepNext/>
        <w:spacing w:before="240" w:after="60"/>
        <w:jc w:val="center"/>
        <w:outlineLvl w:val="3"/>
        <w:rPr>
          <w:b/>
          <w:bCs/>
          <w:sz w:val="28"/>
          <w:szCs w:val="28"/>
          <w:lang w:val="uk-UA"/>
        </w:rPr>
      </w:pPr>
      <w:r w:rsidRPr="001B233C">
        <w:rPr>
          <w:b/>
          <w:bCs/>
          <w:sz w:val="28"/>
          <w:szCs w:val="28"/>
          <w:lang w:val="uk-UA"/>
        </w:rPr>
        <w:t>КАЛЕНДАРНИЙ ПЛАН</w:t>
      </w:r>
    </w:p>
    <w:p w:rsidR="007344B8" w:rsidRPr="001B233C" w:rsidRDefault="007344B8" w:rsidP="007344B8">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7344B8" w:rsidRPr="001B233C" w:rsidTr="00446200">
        <w:trPr>
          <w:cantSplit/>
          <w:trHeight w:val="460"/>
        </w:trPr>
        <w:tc>
          <w:tcPr>
            <w:tcW w:w="567" w:type="dxa"/>
            <w:vAlign w:val="center"/>
          </w:tcPr>
          <w:p w:rsidR="007344B8" w:rsidRPr="001B233C" w:rsidRDefault="007344B8" w:rsidP="00446200">
            <w:pPr>
              <w:jc w:val="center"/>
              <w:rPr>
                <w:sz w:val="24"/>
                <w:szCs w:val="24"/>
                <w:lang w:val="uk-UA"/>
              </w:rPr>
            </w:pPr>
            <w:r w:rsidRPr="001B233C">
              <w:rPr>
                <w:sz w:val="24"/>
                <w:szCs w:val="24"/>
                <w:lang w:val="uk-UA"/>
              </w:rPr>
              <w:t>№</w:t>
            </w:r>
          </w:p>
          <w:p w:rsidR="007344B8" w:rsidRPr="001B233C" w:rsidRDefault="007344B8" w:rsidP="00446200">
            <w:pPr>
              <w:jc w:val="center"/>
              <w:rPr>
                <w:sz w:val="24"/>
                <w:szCs w:val="24"/>
                <w:lang w:val="uk-UA"/>
              </w:rPr>
            </w:pPr>
            <w:r w:rsidRPr="001B233C">
              <w:rPr>
                <w:sz w:val="24"/>
                <w:szCs w:val="24"/>
                <w:lang w:val="uk-UA"/>
              </w:rPr>
              <w:t>з/п</w:t>
            </w:r>
          </w:p>
        </w:tc>
        <w:tc>
          <w:tcPr>
            <w:tcW w:w="5373" w:type="dxa"/>
            <w:vAlign w:val="center"/>
          </w:tcPr>
          <w:p w:rsidR="007344B8" w:rsidRPr="001B233C" w:rsidRDefault="007344B8" w:rsidP="00446200">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rsidR="007344B8" w:rsidRPr="001B233C" w:rsidRDefault="007344B8" w:rsidP="00446200">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rsidR="007344B8" w:rsidRPr="001B233C" w:rsidRDefault="007344B8" w:rsidP="00446200">
            <w:pPr>
              <w:keepNext/>
              <w:jc w:val="center"/>
              <w:outlineLvl w:val="2"/>
              <w:rPr>
                <w:bCs/>
                <w:spacing w:val="-20"/>
                <w:sz w:val="24"/>
                <w:szCs w:val="24"/>
                <w:lang w:val="uk-UA"/>
              </w:rPr>
            </w:pPr>
            <w:r w:rsidRPr="001B233C">
              <w:rPr>
                <w:bCs/>
                <w:spacing w:val="-20"/>
                <w:sz w:val="24"/>
                <w:szCs w:val="24"/>
                <w:lang w:val="uk-UA"/>
              </w:rPr>
              <w:t>Примітка</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1</w:t>
            </w:r>
          </w:p>
        </w:tc>
        <w:tc>
          <w:tcPr>
            <w:tcW w:w="5373" w:type="dxa"/>
          </w:tcPr>
          <w:p w:rsidR="007344B8" w:rsidRPr="0066244E" w:rsidRDefault="007344B8" w:rsidP="00446200">
            <w:pPr>
              <w:jc w:val="center"/>
              <w:rPr>
                <w:sz w:val="28"/>
                <w:szCs w:val="24"/>
                <w:lang w:val="uk-UA"/>
              </w:rPr>
            </w:pPr>
            <w:r w:rsidRPr="0066244E">
              <w:rPr>
                <w:sz w:val="28"/>
                <w:szCs w:val="24"/>
                <w:lang w:val="uk-UA"/>
              </w:rPr>
              <w:t>Обрання та затвердження теми</w:t>
            </w:r>
          </w:p>
        </w:tc>
        <w:tc>
          <w:tcPr>
            <w:tcW w:w="1998" w:type="dxa"/>
          </w:tcPr>
          <w:p w:rsidR="007344B8" w:rsidRPr="0066244E" w:rsidRDefault="007344B8" w:rsidP="00446200">
            <w:pPr>
              <w:jc w:val="center"/>
              <w:rPr>
                <w:sz w:val="28"/>
                <w:szCs w:val="24"/>
                <w:lang w:val="uk-UA"/>
              </w:rPr>
            </w:pPr>
            <w:r w:rsidRPr="0066244E">
              <w:rPr>
                <w:sz w:val="28"/>
                <w:szCs w:val="24"/>
                <w:lang w:val="uk-UA"/>
              </w:rPr>
              <w:t>Травень 2020</w:t>
            </w:r>
          </w:p>
        </w:tc>
        <w:tc>
          <w:tcPr>
            <w:tcW w:w="1546" w:type="dxa"/>
          </w:tcPr>
          <w:p w:rsidR="007344B8" w:rsidRPr="0066244E" w:rsidRDefault="007344B8" w:rsidP="00446200">
            <w:pPr>
              <w:jc w:val="center"/>
              <w:rPr>
                <w:sz w:val="28"/>
                <w:szCs w:val="24"/>
                <w:lang w:val="uk-UA"/>
              </w:rPr>
            </w:pPr>
            <w:r w:rsidRPr="0066244E">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2</w:t>
            </w:r>
          </w:p>
        </w:tc>
        <w:tc>
          <w:tcPr>
            <w:tcW w:w="5373" w:type="dxa"/>
          </w:tcPr>
          <w:p w:rsidR="007344B8" w:rsidRPr="0066244E" w:rsidRDefault="007344B8" w:rsidP="00446200">
            <w:pPr>
              <w:jc w:val="center"/>
              <w:rPr>
                <w:sz w:val="28"/>
                <w:szCs w:val="24"/>
                <w:lang w:val="uk-UA"/>
              </w:rPr>
            </w:pPr>
            <w:r w:rsidRPr="0066244E">
              <w:rPr>
                <w:sz w:val="28"/>
                <w:szCs w:val="24"/>
                <w:lang w:val="uk-UA"/>
              </w:rPr>
              <w:t>Складання плану роботи</w:t>
            </w:r>
          </w:p>
        </w:tc>
        <w:tc>
          <w:tcPr>
            <w:tcW w:w="1998" w:type="dxa"/>
          </w:tcPr>
          <w:p w:rsidR="007344B8" w:rsidRPr="0066244E" w:rsidRDefault="007344B8" w:rsidP="00446200">
            <w:pPr>
              <w:jc w:val="center"/>
              <w:rPr>
                <w:sz w:val="28"/>
                <w:szCs w:val="24"/>
                <w:lang w:val="uk-UA"/>
              </w:rPr>
            </w:pPr>
            <w:r w:rsidRPr="0066244E">
              <w:rPr>
                <w:sz w:val="28"/>
                <w:szCs w:val="24"/>
                <w:lang w:val="uk-UA"/>
              </w:rPr>
              <w:t>Травень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3</w:t>
            </w:r>
          </w:p>
        </w:tc>
        <w:tc>
          <w:tcPr>
            <w:tcW w:w="5373" w:type="dxa"/>
          </w:tcPr>
          <w:p w:rsidR="007344B8" w:rsidRPr="0066244E" w:rsidRDefault="007344B8" w:rsidP="00446200">
            <w:pPr>
              <w:jc w:val="center"/>
              <w:rPr>
                <w:sz w:val="28"/>
                <w:szCs w:val="24"/>
                <w:lang w:val="uk-UA"/>
              </w:rPr>
            </w:pPr>
            <w:r w:rsidRPr="0066244E">
              <w:rPr>
                <w:sz w:val="28"/>
                <w:szCs w:val="24"/>
                <w:lang w:val="uk-UA"/>
              </w:rPr>
              <w:t>Пошук необхідної літератури</w:t>
            </w:r>
          </w:p>
        </w:tc>
        <w:tc>
          <w:tcPr>
            <w:tcW w:w="1998" w:type="dxa"/>
          </w:tcPr>
          <w:p w:rsidR="007344B8" w:rsidRPr="0066244E" w:rsidRDefault="007344B8" w:rsidP="00446200">
            <w:pPr>
              <w:jc w:val="center"/>
              <w:rPr>
                <w:sz w:val="28"/>
                <w:szCs w:val="24"/>
                <w:lang w:val="uk-UA"/>
              </w:rPr>
            </w:pPr>
            <w:r w:rsidRPr="0066244E">
              <w:rPr>
                <w:sz w:val="28"/>
                <w:szCs w:val="24"/>
                <w:lang w:val="uk-UA"/>
              </w:rPr>
              <w:t>Червень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4</w:t>
            </w:r>
          </w:p>
        </w:tc>
        <w:tc>
          <w:tcPr>
            <w:tcW w:w="5373" w:type="dxa"/>
          </w:tcPr>
          <w:p w:rsidR="007344B8" w:rsidRPr="0066244E" w:rsidRDefault="007344B8" w:rsidP="00446200">
            <w:pPr>
              <w:jc w:val="center"/>
              <w:rPr>
                <w:sz w:val="28"/>
                <w:szCs w:val="24"/>
                <w:lang w:val="uk-UA"/>
              </w:rPr>
            </w:pPr>
            <w:r w:rsidRPr="0066244E">
              <w:rPr>
                <w:sz w:val="28"/>
                <w:szCs w:val="24"/>
                <w:lang w:val="uk-UA"/>
              </w:rPr>
              <w:t>Написання пояснювальної записки</w:t>
            </w:r>
          </w:p>
        </w:tc>
        <w:tc>
          <w:tcPr>
            <w:tcW w:w="1998" w:type="dxa"/>
          </w:tcPr>
          <w:p w:rsidR="007344B8" w:rsidRPr="0066244E" w:rsidRDefault="007344B8" w:rsidP="00446200">
            <w:pPr>
              <w:jc w:val="center"/>
              <w:rPr>
                <w:sz w:val="28"/>
                <w:szCs w:val="24"/>
                <w:lang w:val="uk-UA"/>
              </w:rPr>
            </w:pPr>
            <w:r w:rsidRPr="0066244E">
              <w:rPr>
                <w:sz w:val="28"/>
                <w:szCs w:val="24"/>
                <w:lang w:val="uk-UA"/>
              </w:rPr>
              <w:t>Липень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5</w:t>
            </w:r>
          </w:p>
        </w:tc>
        <w:tc>
          <w:tcPr>
            <w:tcW w:w="5373" w:type="dxa"/>
          </w:tcPr>
          <w:p w:rsidR="007344B8" w:rsidRPr="0066244E" w:rsidRDefault="007344B8" w:rsidP="00446200">
            <w:pPr>
              <w:jc w:val="center"/>
              <w:rPr>
                <w:sz w:val="28"/>
                <w:szCs w:val="24"/>
                <w:lang w:val="uk-UA"/>
              </w:rPr>
            </w:pPr>
            <w:r w:rsidRPr="0066244E">
              <w:rPr>
                <w:sz w:val="28"/>
                <w:szCs w:val="24"/>
                <w:lang w:val="uk-UA"/>
              </w:rPr>
              <w:t>Опублікування тез доповідей</w:t>
            </w:r>
          </w:p>
        </w:tc>
        <w:tc>
          <w:tcPr>
            <w:tcW w:w="1998" w:type="dxa"/>
          </w:tcPr>
          <w:p w:rsidR="007344B8" w:rsidRPr="0066244E" w:rsidRDefault="007344B8" w:rsidP="00446200">
            <w:pPr>
              <w:jc w:val="center"/>
              <w:rPr>
                <w:sz w:val="28"/>
                <w:szCs w:val="24"/>
                <w:lang w:val="uk-UA"/>
              </w:rPr>
            </w:pPr>
            <w:r w:rsidRPr="0066244E">
              <w:rPr>
                <w:sz w:val="28"/>
                <w:szCs w:val="24"/>
                <w:lang w:val="uk-UA"/>
              </w:rPr>
              <w:t>Серпень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6</w:t>
            </w:r>
          </w:p>
        </w:tc>
        <w:tc>
          <w:tcPr>
            <w:tcW w:w="5373" w:type="dxa"/>
          </w:tcPr>
          <w:p w:rsidR="007344B8" w:rsidRPr="0066244E" w:rsidRDefault="007344B8" w:rsidP="00446200">
            <w:pPr>
              <w:jc w:val="center"/>
              <w:rPr>
                <w:sz w:val="28"/>
                <w:szCs w:val="24"/>
                <w:lang w:val="uk-UA"/>
              </w:rPr>
            </w:pPr>
            <w:r w:rsidRPr="0066244E">
              <w:rPr>
                <w:sz w:val="28"/>
                <w:szCs w:val="24"/>
                <w:lang w:val="uk-UA"/>
              </w:rPr>
              <w:t>Написання практичної частини роботи</w:t>
            </w:r>
          </w:p>
        </w:tc>
        <w:tc>
          <w:tcPr>
            <w:tcW w:w="1998" w:type="dxa"/>
          </w:tcPr>
          <w:p w:rsidR="007344B8" w:rsidRPr="0066244E" w:rsidRDefault="007344B8" w:rsidP="00446200">
            <w:pPr>
              <w:jc w:val="center"/>
              <w:rPr>
                <w:sz w:val="28"/>
                <w:szCs w:val="24"/>
                <w:lang w:val="uk-UA"/>
              </w:rPr>
            </w:pPr>
            <w:r w:rsidRPr="0066244E">
              <w:rPr>
                <w:sz w:val="28"/>
                <w:szCs w:val="24"/>
                <w:lang w:val="uk-UA"/>
              </w:rPr>
              <w:t>Вересень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7</w:t>
            </w:r>
          </w:p>
        </w:tc>
        <w:tc>
          <w:tcPr>
            <w:tcW w:w="5373" w:type="dxa"/>
          </w:tcPr>
          <w:p w:rsidR="007344B8" w:rsidRPr="0066244E" w:rsidRDefault="007344B8" w:rsidP="00446200">
            <w:pPr>
              <w:jc w:val="center"/>
              <w:rPr>
                <w:sz w:val="28"/>
                <w:szCs w:val="24"/>
                <w:lang w:val="uk-UA"/>
              </w:rPr>
            </w:pPr>
            <w:r w:rsidRPr="0066244E">
              <w:rPr>
                <w:sz w:val="28"/>
                <w:szCs w:val="24"/>
                <w:lang w:val="uk-UA"/>
              </w:rPr>
              <w:t>Оформлення списку викориистаних джерел</w:t>
            </w:r>
          </w:p>
        </w:tc>
        <w:tc>
          <w:tcPr>
            <w:tcW w:w="1998" w:type="dxa"/>
          </w:tcPr>
          <w:p w:rsidR="007344B8" w:rsidRPr="0066244E" w:rsidRDefault="007344B8" w:rsidP="00446200">
            <w:pPr>
              <w:jc w:val="center"/>
              <w:rPr>
                <w:sz w:val="28"/>
                <w:szCs w:val="24"/>
                <w:lang w:val="uk-UA"/>
              </w:rPr>
            </w:pPr>
            <w:r w:rsidRPr="0066244E">
              <w:rPr>
                <w:sz w:val="28"/>
                <w:szCs w:val="24"/>
                <w:lang w:val="uk-UA"/>
              </w:rPr>
              <w:t>Жовтень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8</w:t>
            </w:r>
          </w:p>
        </w:tc>
        <w:tc>
          <w:tcPr>
            <w:tcW w:w="5373" w:type="dxa"/>
          </w:tcPr>
          <w:p w:rsidR="007344B8" w:rsidRPr="0066244E" w:rsidRDefault="007344B8" w:rsidP="00446200">
            <w:pPr>
              <w:jc w:val="center"/>
              <w:rPr>
                <w:sz w:val="28"/>
                <w:szCs w:val="24"/>
                <w:lang w:val="uk-UA"/>
              </w:rPr>
            </w:pPr>
            <w:r w:rsidRPr="0066244E">
              <w:rPr>
                <w:sz w:val="28"/>
                <w:szCs w:val="24"/>
                <w:lang w:val="uk-UA"/>
              </w:rPr>
              <w:t>Написання висновків до роботи</w:t>
            </w:r>
          </w:p>
        </w:tc>
        <w:tc>
          <w:tcPr>
            <w:tcW w:w="1998" w:type="dxa"/>
          </w:tcPr>
          <w:p w:rsidR="007344B8" w:rsidRPr="0066244E" w:rsidRDefault="007344B8" w:rsidP="00446200">
            <w:pPr>
              <w:jc w:val="center"/>
              <w:rPr>
                <w:sz w:val="28"/>
                <w:szCs w:val="24"/>
                <w:lang w:val="uk-UA"/>
              </w:rPr>
            </w:pPr>
            <w:r w:rsidRPr="0066244E">
              <w:rPr>
                <w:sz w:val="28"/>
                <w:szCs w:val="24"/>
                <w:lang w:val="uk-UA"/>
              </w:rPr>
              <w:t>Жовтень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9</w:t>
            </w:r>
          </w:p>
        </w:tc>
        <w:tc>
          <w:tcPr>
            <w:tcW w:w="5373" w:type="dxa"/>
          </w:tcPr>
          <w:p w:rsidR="007344B8" w:rsidRPr="0066244E" w:rsidRDefault="007344B8" w:rsidP="00446200">
            <w:pPr>
              <w:jc w:val="center"/>
              <w:rPr>
                <w:sz w:val="28"/>
                <w:szCs w:val="24"/>
                <w:lang w:val="uk-UA"/>
              </w:rPr>
            </w:pPr>
            <w:r w:rsidRPr="0066244E">
              <w:rPr>
                <w:sz w:val="28"/>
                <w:szCs w:val="24"/>
                <w:lang w:val="uk-UA"/>
              </w:rPr>
              <w:t>Попередній захист на кафедрі</w:t>
            </w:r>
          </w:p>
        </w:tc>
        <w:tc>
          <w:tcPr>
            <w:tcW w:w="1998" w:type="dxa"/>
          </w:tcPr>
          <w:p w:rsidR="007344B8" w:rsidRPr="0066244E" w:rsidRDefault="007344B8" w:rsidP="00446200">
            <w:pPr>
              <w:jc w:val="center"/>
              <w:rPr>
                <w:sz w:val="28"/>
                <w:szCs w:val="24"/>
                <w:lang w:val="uk-UA"/>
              </w:rPr>
            </w:pPr>
            <w:r w:rsidRPr="0066244E">
              <w:rPr>
                <w:sz w:val="28"/>
                <w:szCs w:val="24"/>
                <w:lang w:val="uk-UA"/>
              </w:rPr>
              <w:t>Листопад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10</w:t>
            </w:r>
          </w:p>
        </w:tc>
        <w:tc>
          <w:tcPr>
            <w:tcW w:w="5373" w:type="dxa"/>
          </w:tcPr>
          <w:p w:rsidR="007344B8" w:rsidRPr="0066244E" w:rsidRDefault="007344B8" w:rsidP="00446200">
            <w:pPr>
              <w:jc w:val="center"/>
              <w:rPr>
                <w:sz w:val="28"/>
                <w:szCs w:val="24"/>
                <w:lang w:val="uk-UA"/>
              </w:rPr>
            </w:pPr>
            <w:r w:rsidRPr="0066244E">
              <w:rPr>
                <w:sz w:val="28"/>
                <w:szCs w:val="24"/>
                <w:lang w:val="uk-UA"/>
              </w:rPr>
              <w:t>Проходження нормоконтролю</w:t>
            </w:r>
          </w:p>
        </w:tc>
        <w:tc>
          <w:tcPr>
            <w:tcW w:w="1998" w:type="dxa"/>
          </w:tcPr>
          <w:p w:rsidR="007344B8" w:rsidRPr="0066244E" w:rsidRDefault="007344B8" w:rsidP="00446200">
            <w:pPr>
              <w:jc w:val="center"/>
              <w:rPr>
                <w:sz w:val="28"/>
                <w:szCs w:val="24"/>
                <w:lang w:val="uk-UA"/>
              </w:rPr>
            </w:pPr>
            <w:r w:rsidRPr="0066244E">
              <w:rPr>
                <w:sz w:val="28"/>
                <w:szCs w:val="24"/>
                <w:lang w:val="uk-UA"/>
              </w:rPr>
              <w:t>Листопад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66244E" w:rsidRDefault="007344B8" w:rsidP="00446200">
            <w:pPr>
              <w:jc w:val="center"/>
              <w:rPr>
                <w:sz w:val="28"/>
                <w:szCs w:val="24"/>
                <w:lang w:val="uk-UA"/>
              </w:rPr>
            </w:pPr>
            <w:r w:rsidRPr="0066244E">
              <w:rPr>
                <w:sz w:val="28"/>
                <w:szCs w:val="24"/>
                <w:lang w:val="uk-UA"/>
              </w:rPr>
              <w:t>11</w:t>
            </w:r>
          </w:p>
        </w:tc>
        <w:tc>
          <w:tcPr>
            <w:tcW w:w="5373" w:type="dxa"/>
          </w:tcPr>
          <w:p w:rsidR="007344B8" w:rsidRPr="0066244E" w:rsidRDefault="007344B8" w:rsidP="00446200">
            <w:pPr>
              <w:jc w:val="center"/>
              <w:rPr>
                <w:sz w:val="28"/>
                <w:szCs w:val="24"/>
                <w:lang w:val="uk-UA"/>
              </w:rPr>
            </w:pPr>
            <w:r w:rsidRPr="0066244E">
              <w:rPr>
                <w:sz w:val="28"/>
                <w:szCs w:val="24"/>
                <w:lang w:val="uk-UA"/>
              </w:rPr>
              <w:t>Захист роботи в ДЕК</w:t>
            </w:r>
          </w:p>
        </w:tc>
        <w:tc>
          <w:tcPr>
            <w:tcW w:w="1998" w:type="dxa"/>
          </w:tcPr>
          <w:p w:rsidR="007344B8" w:rsidRPr="0066244E" w:rsidRDefault="007344B8" w:rsidP="00446200">
            <w:pPr>
              <w:jc w:val="center"/>
              <w:rPr>
                <w:sz w:val="28"/>
                <w:szCs w:val="24"/>
                <w:lang w:val="uk-UA"/>
              </w:rPr>
            </w:pPr>
            <w:r w:rsidRPr="0066244E">
              <w:rPr>
                <w:sz w:val="28"/>
                <w:szCs w:val="24"/>
                <w:lang w:val="uk-UA"/>
              </w:rPr>
              <w:t>Грудень 2020</w:t>
            </w:r>
          </w:p>
        </w:tc>
        <w:tc>
          <w:tcPr>
            <w:tcW w:w="1546" w:type="dxa"/>
          </w:tcPr>
          <w:p w:rsidR="007344B8" w:rsidRDefault="007344B8" w:rsidP="00446200">
            <w:pPr>
              <w:jc w:val="center"/>
            </w:pPr>
            <w:r w:rsidRPr="00F21FA6">
              <w:rPr>
                <w:sz w:val="28"/>
                <w:szCs w:val="24"/>
                <w:lang w:val="uk-UA"/>
              </w:rPr>
              <w:t>Виконано</w:t>
            </w:r>
          </w:p>
        </w:tc>
      </w:tr>
      <w:tr w:rsidR="007344B8" w:rsidRPr="001B233C" w:rsidTr="00446200">
        <w:tc>
          <w:tcPr>
            <w:tcW w:w="567" w:type="dxa"/>
          </w:tcPr>
          <w:p w:rsidR="007344B8" w:rsidRPr="001B233C" w:rsidRDefault="007344B8" w:rsidP="00446200">
            <w:pPr>
              <w:jc w:val="center"/>
              <w:rPr>
                <w:b/>
                <w:sz w:val="28"/>
                <w:szCs w:val="24"/>
                <w:lang w:val="uk-UA"/>
              </w:rPr>
            </w:pPr>
          </w:p>
        </w:tc>
        <w:tc>
          <w:tcPr>
            <w:tcW w:w="5373" w:type="dxa"/>
          </w:tcPr>
          <w:p w:rsidR="007344B8" w:rsidRPr="001B233C" w:rsidRDefault="007344B8" w:rsidP="00446200">
            <w:pPr>
              <w:jc w:val="center"/>
              <w:rPr>
                <w:b/>
                <w:sz w:val="28"/>
                <w:szCs w:val="24"/>
                <w:lang w:val="uk-UA"/>
              </w:rPr>
            </w:pPr>
          </w:p>
        </w:tc>
        <w:tc>
          <w:tcPr>
            <w:tcW w:w="1998" w:type="dxa"/>
          </w:tcPr>
          <w:p w:rsidR="007344B8" w:rsidRPr="001B233C" w:rsidRDefault="007344B8" w:rsidP="00446200">
            <w:pPr>
              <w:jc w:val="center"/>
              <w:rPr>
                <w:b/>
                <w:sz w:val="28"/>
                <w:szCs w:val="24"/>
                <w:lang w:val="uk-UA"/>
              </w:rPr>
            </w:pPr>
          </w:p>
        </w:tc>
        <w:tc>
          <w:tcPr>
            <w:tcW w:w="1546" w:type="dxa"/>
          </w:tcPr>
          <w:p w:rsidR="007344B8" w:rsidRPr="001B233C" w:rsidRDefault="007344B8" w:rsidP="00446200">
            <w:pPr>
              <w:jc w:val="center"/>
              <w:rPr>
                <w:b/>
                <w:sz w:val="28"/>
                <w:szCs w:val="24"/>
                <w:lang w:val="uk-UA"/>
              </w:rPr>
            </w:pPr>
          </w:p>
        </w:tc>
      </w:tr>
      <w:tr w:rsidR="007344B8" w:rsidRPr="001B233C" w:rsidTr="00446200">
        <w:tc>
          <w:tcPr>
            <w:tcW w:w="567" w:type="dxa"/>
          </w:tcPr>
          <w:p w:rsidR="007344B8" w:rsidRPr="001B233C" w:rsidRDefault="007344B8" w:rsidP="00446200">
            <w:pPr>
              <w:jc w:val="center"/>
              <w:rPr>
                <w:b/>
                <w:sz w:val="28"/>
                <w:szCs w:val="24"/>
                <w:lang w:val="uk-UA"/>
              </w:rPr>
            </w:pPr>
          </w:p>
        </w:tc>
        <w:tc>
          <w:tcPr>
            <w:tcW w:w="5373" w:type="dxa"/>
          </w:tcPr>
          <w:p w:rsidR="007344B8" w:rsidRPr="001B233C" w:rsidRDefault="007344B8" w:rsidP="00446200">
            <w:pPr>
              <w:jc w:val="center"/>
              <w:rPr>
                <w:b/>
                <w:sz w:val="28"/>
                <w:szCs w:val="24"/>
                <w:lang w:val="uk-UA"/>
              </w:rPr>
            </w:pPr>
          </w:p>
        </w:tc>
        <w:tc>
          <w:tcPr>
            <w:tcW w:w="1998" w:type="dxa"/>
          </w:tcPr>
          <w:p w:rsidR="007344B8" w:rsidRPr="001B233C" w:rsidRDefault="007344B8" w:rsidP="00446200">
            <w:pPr>
              <w:jc w:val="center"/>
              <w:rPr>
                <w:b/>
                <w:sz w:val="28"/>
                <w:szCs w:val="24"/>
                <w:lang w:val="uk-UA"/>
              </w:rPr>
            </w:pPr>
          </w:p>
        </w:tc>
        <w:tc>
          <w:tcPr>
            <w:tcW w:w="1546" w:type="dxa"/>
          </w:tcPr>
          <w:p w:rsidR="007344B8" w:rsidRPr="001B233C" w:rsidRDefault="007344B8" w:rsidP="00446200">
            <w:pPr>
              <w:jc w:val="center"/>
              <w:rPr>
                <w:b/>
                <w:sz w:val="28"/>
                <w:szCs w:val="24"/>
                <w:lang w:val="uk-UA"/>
              </w:rPr>
            </w:pPr>
          </w:p>
        </w:tc>
      </w:tr>
      <w:tr w:rsidR="007344B8" w:rsidRPr="001B233C" w:rsidTr="00446200">
        <w:tc>
          <w:tcPr>
            <w:tcW w:w="567" w:type="dxa"/>
          </w:tcPr>
          <w:p w:rsidR="007344B8" w:rsidRPr="001B233C" w:rsidRDefault="007344B8" w:rsidP="00446200">
            <w:pPr>
              <w:jc w:val="center"/>
              <w:rPr>
                <w:b/>
                <w:sz w:val="28"/>
                <w:szCs w:val="24"/>
                <w:lang w:val="uk-UA"/>
              </w:rPr>
            </w:pPr>
          </w:p>
        </w:tc>
        <w:tc>
          <w:tcPr>
            <w:tcW w:w="5373" w:type="dxa"/>
          </w:tcPr>
          <w:p w:rsidR="007344B8" w:rsidRPr="001B233C" w:rsidRDefault="007344B8" w:rsidP="00446200">
            <w:pPr>
              <w:jc w:val="center"/>
              <w:rPr>
                <w:b/>
                <w:sz w:val="28"/>
                <w:szCs w:val="24"/>
                <w:lang w:val="uk-UA"/>
              </w:rPr>
            </w:pPr>
          </w:p>
        </w:tc>
        <w:tc>
          <w:tcPr>
            <w:tcW w:w="1998" w:type="dxa"/>
          </w:tcPr>
          <w:p w:rsidR="007344B8" w:rsidRPr="001B233C" w:rsidRDefault="007344B8" w:rsidP="00446200">
            <w:pPr>
              <w:jc w:val="center"/>
              <w:rPr>
                <w:b/>
                <w:sz w:val="28"/>
                <w:szCs w:val="24"/>
                <w:lang w:val="uk-UA"/>
              </w:rPr>
            </w:pPr>
          </w:p>
        </w:tc>
        <w:tc>
          <w:tcPr>
            <w:tcW w:w="1546" w:type="dxa"/>
          </w:tcPr>
          <w:p w:rsidR="007344B8" w:rsidRPr="001B233C" w:rsidRDefault="007344B8" w:rsidP="00446200">
            <w:pPr>
              <w:jc w:val="center"/>
              <w:rPr>
                <w:b/>
                <w:sz w:val="28"/>
                <w:szCs w:val="24"/>
                <w:lang w:val="uk-UA"/>
              </w:rPr>
            </w:pPr>
          </w:p>
        </w:tc>
      </w:tr>
    </w:tbl>
    <w:p w:rsidR="007344B8" w:rsidRPr="001B233C" w:rsidRDefault="007344B8" w:rsidP="007344B8">
      <w:pPr>
        <w:jc w:val="left"/>
        <w:rPr>
          <w:b/>
          <w:sz w:val="24"/>
          <w:szCs w:val="24"/>
          <w:lang w:val="uk-UA"/>
        </w:rPr>
      </w:pPr>
    </w:p>
    <w:p w:rsidR="007344B8" w:rsidRPr="001B233C" w:rsidRDefault="007344B8" w:rsidP="007344B8">
      <w:pPr>
        <w:jc w:val="center"/>
        <w:rPr>
          <w:b/>
          <w:sz w:val="24"/>
          <w:szCs w:val="24"/>
          <w:lang w:val="uk-UA"/>
        </w:rPr>
      </w:pPr>
    </w:p>
    <w:p w:rsidR="007344B8" w:rsidRDefault="007344B8" w:rsidP="007344B8">
      <w:pPr>
        <w:rPr>
          <w:sz w:val="28"/>
          <w:szCs w:val="28"/>
          <w:lang w:val="uk-UA"/>
        </w:rPr>
      </w:pPr>
      <w:r>
        <w:rPr>
          <w:sz w:val="28"/>
          <w:szCs w:val="28"/>
          <w:lang w:val="uk-UA"/>
        </w:rPr>
        <w:t>Слухач ________________К. О. Бажан</w:t>
      </w:r>
    </w:p>
    <w:p w:rsidR="007344B8" w:rsidRPr="001B233C" w:rsidRDefault="007344B8" w:rsidP="007344B8">
      <w:pPr>
        <w:rPr>
          <w:sz w:val="28"/>
          <w:szCs w:val="28"/>
          <w:lang w:val="uk-UA"/>
        </w:rPr>
      </w:pPr>
    </w:p>
    <w:p w:rsidR="007344B8" w:rsidRPr="001B233C" w:rsidRDefault="007344B8" w:rsidP="007344B8">
      <w:pPr>
        <w:rPr>
          <w:sz w:val="28"/>
          <w:szCs w:val="28"/>
          <w:lang w:val="uk-UA"/>
        </w:rPr>
      </w:pPr>
      <w:r w:rsidRPr="001B233C">
        <w:rPr>
          <w:sz w:val="28"/>
          <w:szCs w:val="28"/>
          <w:lang w:val="uk-UA"/>
        </w:rPr>
        <w:t xml:space="preserve">Керівник роботи (проекту) _______________  </w:t>
      </w:r>
      <w:r>
        <w:rPr>
          <w:sz w:val="28"/>
          <w:szCs w:val="28"/>
          <w:lang w:val="uk-UA"/>
        </w:rPr>
        <w:t>І. П. Шумейко</w:t>
      </w:r>
    </w:p>
    <w:p w:rsidR="007344B8" w:rsidRPr="001B233C" w:rsidRDefault="007344B8" w:rsidP="007344B8">
      <w:pPr>
        <w:rPr>
          <w:sz w:val="24"/>
          <w:szCs w:val="24"/>
          <w:lang w:val="uk-UA"/>
        </w:rPr>
      </w:pPr>
    </w:p>
    <w:p w:rsidR="007344B8" w:rsidRPr="001B233C" w:rsidRDefault="007344B8" w:rsidP="007344B8">
      <w:pPr>
        <w:rPr>
          <w:sz w:val="18"/>
          <w:szCs w:val="18"/>
          <w:lang w:val="uk-UA"/>
        </w:rPr>
      </w:pPr>
    </w:p>
    <w:p w:rsidR="007344B8" w:rsidRPr="001B233C" w:rsidRDefault="007344B8" w:rsidP="007344B8">
      <w:pPr>
        <w:rPr>
          <w:b/>
          <w:sz w:val="28"/>
          <w:szCs w:val="28"/>
          <w:lang w:val="uk-UA"/>
        </w:rPr>
      </w:pPr>
      <w:r w:rsidRPr="001B233C">
        <w:rPr>
          <w:b/>
          <w:sz w:val="28"/>
          <w:szCs w:val="28"/>
          <w:lang w:val="uk-UA"/>
        </w:rPr>
        <w:t>Нормоконтроль пройдено</w:t>
      </w:r>
    </w:p>
    <w:p w:rsidR="007344B8" w:rsidRPr="001B233C" w:rsidRDefault="007344B8" w:rsidP="007344B8">
      <w:pPr>
        <w:ind w:firstLine="720"/>
        <w:rPr>
          <w:b/>
          <w:sz w:val="24"/>
          <w:szCs w:val="24"/>
          <w:lang w:val="uk-UA"/>
        </w:rPr>
      </w:pPr>
    </w:p>
    <w:p w:rsidR="007344B8" w:rsidRPr="001B233C" w:rsidRDefault="007344B8" w:rsidP="007344B8">
      <w:pPr>
        <w:rPr>
          <w:sz w:val="28"/>
          <w:szCs w:val="28"/>
          <w:lang w:val="uk-UA"/>
        </w:rPr>
      </w:pPr>
      <w:r w:rsidRPr="001B233C">
        <w:rPr>
          <w:sz w:val="28"/>
          <w:szCs w:val="28"/>
          <w:lang w:val="uk-UA"/>
        </w:rPr>
        <w:t xml:space="preserve">Нормоконтролер _____________  </w:t>
      </w:r>
      <w:r>
        <w:rPr>
          <w:sz w:val="28"/>
          <w:szCs w:val="28"/>
          <w:lang w:val="uk-UA"/>
        </w:rPr>
        <w:t>М. В. Титаренко</w:t>
      </w:r>
    </w:p>
    <w:p w:rsidR="00DD2FB3" w:rsidRDefault="00DD2FB3" w:rsidP="00DD2FB3">
      <w:pPr>
        <w:spacing w:line="360" w:lineRule="auto"/>
        <w:jc w:val="center"/>
        <w:rPr>
          <w:sz w:val="28"/>
          <w:szCs w:val="28"/>
          <w:lang w:val="uk-UA"/>
        </w:rPr>
        <w:sectPr w:rsidR="00DD2FB3" w:rsidSect="007E5568">
          <w:pgSz w:w="11906" w:h="16838"/>
          <w:pgMar w:top="1134" w:right="567" w:bottom="1134" w:left="1701" w:header="709" w:footer="709" w:gutter="0"/>
          <w:cols w:space="708"/>
          <w:titlePg/>
          <w:docGrid w:linePitch="360"/>
        </w:sectPr>
      </w:pPr>
    </w:p>
    <w:p w:rsidR="00DD2FB3" w:rsidRPr="008C6A51" w:rsidRDefault="00DD2FB3" w:rsidP="00DD2FB3">
      <w:pPr>
        <w:widowControl w:val="0"/>
        <w:spacing w:line="360" w:lineRule="auto"/>
        <w:jc w:val="center"/>
        <w:outlineLvl w:val="0"/>
        <w:rPr>
          <w:sz w:val="28"/>
          <w:szCs w:val="28"/>
          <w:lang w:val="uk-UA"/>
        </w:rPr>
      </w:pPr>
      <w:r w:rsidRPr="008C6A51">
        <w:rPr>
          <w:sz w:val="28"/>
          <w:szCs w:val="28"/>
          <w:lang w:val="uk-UA"/>
        </w:rPr>
        <w:lastRenderedPageBreak/>
        <w:t>РЕФЕРАТ</w:t>
      </w:r>
    </w:p>
    <w:p w:rsidR="00DD2FB3" w:rsidRDefault="00DD2FB3" w:rsidP="00DD2FB3">
      <w:pPr>
        <w:widowControl w:val="0"/>
        <w:shd w:val="clear" w:color="auto" w:fill="FFFFFF" w:themeFill="background1"/>
        <w:tabs>
          <w:tab w:val="left" w:pos="708"/>
          <w:tab w:val="left" w:pos="1416"/>
          <w:tab w:val="left" w:pos="1830"/>
        </w:tabs>
        <w:spacing w:line="360" w:lineRule="auto"/>
        <w:rPr>
          <w:sz w:val="28"/>
          <w:lang w:val="uk-UA"/>
        </w:rPr>
      </w:pPr>
    </w:p>
    <w:p w:rsidR="00DD2FB3" w:rsidRDefault="00DD2FB3" w:rsidP="00DD2FB3">
      <w:pPr>
        <w:widowControl w:val="0"/>
        <w:shd w:val="clear" w:color="auto" w:fill="FFFFFF" w:themeFill="background1"/>
        <w:tabs>
          <w:tab w:val="left" w:pos="708"/>
          <w:tab w:val="left" w:pos="1416"/>
          <w:tab w:val="left" w:pos="1830"/>
        </w:tabs>
        <w:spacing w:line="360" w:lineRule="auto"/>
        <w:rPr>
          <w:sz w:val="28"/>
          <w:lang w:val="uk-UA"/>
        </w:rPr>
      </w:pPr>
    </w:p>
    <w:p w:rsidR="00DD2FB3" w:rsidRPr="00A406B1" w:rsidRDefault="00DD2FB3" w:rsidP="00DD2FB3">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r>
        <w:rPr>
          <w:sz w:val="28"/>
          <w:szCs w:val="28"/>
          <w:lang w:val="uk-UA"/>
        </w:rPr>
        <w:t xml:space="preserve">Бажан К. О. Тлумачення Конституції України: питання теорії і практики в контексті світового досвіду. Запоріжжя, 2020. </w:t>
      </w:r>
      <w:r w:rsidR="006866C3" w:rsidRPr="006866C3">
        <w:rPr>
          <w:sz w:val="28"/>
          <w:szCs w:val="28"/>
          <w:lang w:val="uk-UA"/>
        </w:rPr>
        <w:t>117</w:t>
      </w:r>
      <w:r>
        <w:rPr>
          <w:sz w:val="28"/>
          <w:szCs w:val="28"/>
          <w:lang w:val="uk-UA"/>
        </w:rPr>
        <w:t xml:space="preserve"> с.</w:t>
      </w:r>
    </w:p>
    <w:p w:rsidR="00DD2FB3" w:rsidRDefault="00DD2FB3" w:rsidP="00DD2FB3">
      <w:pPr>
        <w:widowControl w:val="0"/>
        <w:spacing w:line="360" w:lineRule="auto"/>
        <w:ind w:firstLine="709"/>
        <w:rPr>
          <w:sz w:val="28"/>
          <w:lang w:val="uk-UA"/>
        </w:rPr>
      </w:pPr>
      <w:r>
        <w:rPr>
          <w:sz w:val="28"/>
          <w:szCs w:val="28"/>
          <w:lang w:val="uk-UA"/>
        </w:rPr>
        <w:t xml:space="preserve">Кваліфікаційна робота </w:t>
      </w:r>
      <w:r w:rsidRPr="00931F5C">
        <w:rPr>
          <w:sz w:val="28"/>
          <w:szCs w:val="28"/>
          <w:lang w:val="uk-UA"/>
        </w:rPr>
        <w:t xml:space="preserve">складається зі </w:t>
      </w:r>
      <w:r w:rsidR="006866C3">
        <w:rPr>
          <w:sz w:val="28"/>
          <w:szCs w:val="28"/>
          <w:lang w:val="uk-UA"/>
        </w:rPr>
        <w:t>117</w:t>
      </w:r>
      <w:r>
        <w:rPr>
          <w:sz w:val="28"/>
          <w:szCs w:val="28"/>
          <w:lang w:val="uk-UA"/>
        </w:rPr>
        <w:t xml:space="preserve"> сторінок, містить </w:t>
      </w:r>
      <w:r w:rsidR="006866C3">
        <w:rPr>
          <w:sz w:val="28"/>
          <w:szCs w:val="28"/>
          <w:lang w:val="uk-UA"/>
        </w:rPr>
        <w:t>87</w:t>
      </w:r>
      <w:r>
        <w:rPr>
          <w:sz w:val="28"/>
          <w:szCs w:val="28"/>
          <w:lang w:val="uk-UA"/>
        </w:rPr>
        <w:t xml:space="preserve">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rsidR="00732C73" w:rsidRDefault="00732C73" w:rsidP="00732C73">
      <w:pPr>
        <w:pStyle w:val="a3"/>
        <w:spacing w:line="360" w:lineRule="auto"/>
        <w:ind w:firstLine="708"/>
        <w:jc w:val="both"/>
        <w:rPr>
          <w:rFonts w:ascii="Times New Roman" w:hAnsi="Times New Roman" w:cs="Times New Roman"/>
          <w:sz w:val="28"/>
          <w:szCs w:val="28"/>
          <w:lang w:val="uk-UA"/>
        </w:rPr>
      </w:pPr>
      <w:r w:rsidRPr="00AC7F09">
        <w:rPr>
          <w:rFonts w:ascii="Times New Roman" w:hAnsi="Times New Roman" w:cs="Times New Roman"/>
          <w:sz w:val="28"/>
          <w:szCs w:val="28"/>
        </w:rPr>
        <w:t>Конституційне правосуддя є</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важливою складовою демократичної організації в</w:t>
      </w:r>
      <w:r>
        <w:rPr>
          <w:rFonts w:ascii="Times New Roman" w:hAnsi="Times New Roman" w:cs="Times New Roman"/>
          <w:sz w:val="28"/>
          <w:szCs w:val="28"/>
        </w:rPr>
        <w:t>лади. Прийнятим Законом України</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від 02 червня 2016 р. № 1401-VIII вдалося внес</w:t>
      </w:r>
      <w:r>
        <w:rPr>
          <w:rFonts w:ascii="Times New Roman" w:hAnsi="Times New Roman" w:cs="Times New Roman"/>
          <w:sz w:val="28"/>
          <w:szCs w:val="28"/>
        </w:rPr>
        <w:t>ти ключові зміни до Конституції</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України щодо правосуддя і тим самим забезпечи</w:t>
      </w:r>
      <w:r>
        <w:rPr>
          <w:rFonts w:ascii="Times New Roman" w:hAnsi="Times New Roman" w:cs="Times New Roman"/>
          <w:sz w:val="28"/>
          <w:szCs w:val="28"/>
        </w:rPr>
        <w:t>ти функціонування незалежної та</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ефекти</w:t>
      </w:r>
      <w:r>
        <w:rPr>
          <w:rFonts w:ascii="Times New Roman" w:hAnsi="Times New Roman" w:cs="Times New Roman"/>
          <w:sz w:val="28"/>
          <w:szCs w:val="28"/>
        </w:rPr>
        <w:t>вної судової системи в Україні.</w:t>
      </w:r>
      <w:r>
        <w:rPr>
          <w:rFonts w:ascii="Times New Roman" w:hAnsi="Times New Roman" w:cs="Times New Roman"/>
          <w:sz w:val="28"/>
          <w:szCs w:val="28"/>
          <w:lang w:val="uk-UA"/>
        </w:rPr>
        <w:t xml:space="preserve"> </w:t>
      </w:r>
    </w:p>
    <w:p w:rsidR="00732C73" w:rsidRDefault="00732C73" w:rsidP="00732C73">
      <w:pPr>
        <w:pStyle w:val="a3"/>
        <w:spacing w:line="360" w:lineRule="auto"/>
        <w:ind w:firstLine="708"/>
        <w:jc w:val="both"/>
        <w:rPr>
          <w:rFonts w:ascii="Times New Roman" w:hAnsi="Times New Roman" w:cs="Times New Roman"/>
          <w:sz w:val="28"/>
          <w:szCs w:val="28"/>
          <w:lang w:val="uk-UA"/>
        </w:rPr>
      </w:pPr>
      <w:r w:rsidRPr="00732C73">
        <w:rPr>
          <w:rFonts w:ascii="Times New Roman" w:hAnsi="Times New Roman" w:cs="Times New Roman"/>
          <w:sz w:val="28"/>
          <w:szCs w:val="28"/>
          <w:lang w:val="uk-UA"/>
        </w:rPr>
        <w:t>Реалізуючи конституційні зміни у сфері правосуддя, Верховною Радою</w:t>
      </w:r>
      <w:r>
        <w:rPr>
          <w:rFonts w:ascii="Times New Roman" w:hAnsi="Times New Roman" w:cs="Times New Roman"/>
          <w:sz w:val="28"/>
          <w:szCs w:val="28"/>
          <w:lang w:val="uk-UA"/>
        </w:rPr>
        <w:t xml:space="preserve"> </w:t>
      </w:r>
      <w:r w:rsidRPr="00732C73">
        <w:rPr>
          <w:rFonts w:ascii="Times New Roman" w:hAnsi="Times New Roman" w:cs="Times New Roman"/>
          <w:sz w:val="28"/>
          <w:szCs w:val="28"/>
          <w:lang w:val="uk-UA"/>
        </w:rPr>
        <w:t>України було прийнято запроваджено низку змін у порядку організації та</w:t>
      </w:r>
      <w:r>
        <w:rPr>
          <w:rFonts w:ascii="Times New Roman" w:hAnsi="Times New Roman" w:cs="Times New Roman"/>
          <w:sz w:val="28"/>
          <w:szCs w:val="28"/>
          <w:lang w:val="uk-UA"/>
        </w:rPr>
        <w:t xml:space="preserve"> </w:t>
      </w:r>
      <w:r w:rsidRPr="00732C73">
        <w:rPr>
          <w:rFonts w:ascii="Times New Roman" w:hAnsi="Times New Roman" w:cs="Times New Roman"/>
          <w:sz w:val="28"/>
          <w:szCs w:val="28"/>
          <w:lang w:val="uk-UA"/>
        </w:rPr>
        <w:t>діяльності Конституційного Суду України, а також визначено нові підстави і</w:t>
      </w:r>
      <w:r>
        <w:rPr>
          <w:rFonts w:ascii="Times New Roman" w:hAnsi="Times New Roman" w:cs="Times New Roman"/>
          <w:sz w:val="28"/>
          <w:szCs w:val="28"/>
          <w:lang w:val="uk-UA"/>
        </w:rPr>
        <w:t xml:space="preserve"> </w:t>
      </w:r>
      <w:r w:rsidRPr="00732C73">
        <w:rPr>
          <w:rFonts w:ascii="Times New Roman" w:hAnsi="Times New Roman" w:cs="Times New Roman"/>
          <w:sz w:val="28"/>
          <w:szCs w:val="28"/>
          <w:lang w:val="uk-UA"/>
        </w:rPr>
        <w:t>порядок звернення до нього, процедуру розгляду Судом справ і виконання його</w:t>
      </w:r>
      <w:r>
        <w:rPr>
          <w:rFonts w:ascii="Times New Roman" w:hAnsi="Times New Roman" w:cs="Times New Roman"/>
          <w:sz w:val="28"/>
          <w:szCs w:val="28"/>
          <w:lang w:val="uk-UA"/>
        </w:rPr>
        <w:t xml:space="preserve"> </w:t>
      </w:r>
      <w:r w:rsidRPr="00732C73">
        <w:rPr>
          <w:rFonts w:ascii="Times New Roman" w:hAnsi="Times New Roman" w:cs="Times New Roman"/>
          <w:sz w:val="28"/>
          <w:szCs w:val="28"/>
          <w:lang w:val="uk-UA"/>
        </w:rPr>
        <w:t xml:space="preserve">рішень. </w:t>
      </w:r>
      <w:r w:rsidRPr="00AC7F09">
        <w:rPr>
          <w:rFonts w:ascii="Times New Roman" w:hAnsi="Times New Roman" w:cs="Times New Roman"/>
          <w:sz w:val="28"/>
          <w:szCs w:val="28"/>
        </w:rPr>
        <w:t>Незважаючи на запроваджені зміни, зако</w:t>
      </w:r>
      <w:r>
        <w:rPr>
          <w:rFonts w:ascii="Times New Roman" w:hAnsi="Times New Roman" w:cs="Times New Roman"/>
          <w:sz w:val="28"/>
          <w:szCs w:val="28"/>
        </w:rPr>
        <w:t>нодавцем було залишено виключне</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право тлумачення Основного Закону держави з</w:t>
      </w:r>
      <w:r>
        <w:rPr>
          <w:rFonts w:ascii="Times New Roman" w:hAnsi="Times New Roman" w:cs="Times New Roman"/>
          <w:sz w:val="28"/>
          <w:szCs w:val="28"/>
        </w:rPr>
        <w:t>а Конституційним Судом України.</w:t>
      </w:r>
    </w:p>
    <w:p w:rsidR="00732C73" w:rsidRPr="00AC7F09" w:rsidRDefault="00732C73" w:rsidP="00732C73">
      <w:pPr>
        <w:pStyle w:val="a3"/>
        <w:spacing w:line="360" w:lineRule="auto"/>
        <w:ind w:firstLine="708"/>
        <w:jc w:val="both"/>
        <w:rPr>
          <w:rFonts w:ascii="Times New Roman" w:hAnsi="Times New Roman" w:cs="Times New Roman"/>
          <w:sz w:val="28"/>
          <w:szCs w:val="28"/>
          <w:lang w:val="uk-UA"/>
        </w:rPr>
      </w:pPr>
      <w:r w:rsidRPr="00AC7F09">
        <w:rPr>
          <w:rFonts w:ascii="Times New Roman" w:hAnsi="Times New Roman" w:cs="Times New Roman"/>
          <w:sz w:val="28"/>
          <w:szCs w:val="28"/>
          <w:lang w:val="uk-UA"/>
        </w:rPr>
        <w:t>Здійснюючи інтерпретаційну діяльність, Конституційний Суд України</w:t>
      </w:r>
      <w:r>
        <w:rPr>
          <w:rFonts w:ascii="Times New Roman" w:hAnsi="Times New Roman" w:cs="Times New Roman"/>
          <w:sz w:val="28"/>
          <w:szCs w:val="28"/>
          <w:lang w:val="uk-UA"/>
        </w:rPr>
        <w:t xml:space="preserve"> </w:t>
      </w:r>
      <w:r w:rsidRPr="00AC7F09">
        <w:rPr>
          <w:rFonts w:ascii="Times New Roman" w:hAnsi="Times New Roman" w:cs="Times New Roman"/>
          <w:sz w:val="28"/>
          <w:szCs w:val="28"/>
          <w:lang w:val="uk-UA"/>
        </w:rPr>
        <w:t>гарантує верховенство Конституції України, забезпечує дієвість її положень. Адже</w:t>
      </w:r>
      <w:r>
        <w:rPr>
          <w:rFonts w:ascii="Times New Roman" w:hAnsi="Times New Roman" w:cs="Times New Roman"/>
          <w:sz w:val="28"/>
          <w:szCs w:val="28"/>
          <w:lang w:val="uk-UA"/>
        </w:rPr>
        <w:t xml:space="preserve"> </w:t>
      </w:r>
      <w:r w:rsidRPr="00AC7F09">
        <w:rPr>
          <w:rFonts w:ascii="Times New Roman" w:hAnsi="Times New Roman" w:cs="Times New Roman"/>
          <w:sz w:val="28"/>
          <w:szCs w:val="28"/>
          <w:lang w:val="uk-UA"/>
        </w:rPr>
        <w:t>саме в процесі тлумачення відбувається з’ясу</w:t>
      </w:r>
      <w:r>
        <w:rPr>
          <w:rFonts w:ascii="Times New Roman" w:hAnsi="Times New Roman" w:cs="Times New Roman"/>
          <w:sz w:val="28"/>
          <w:szCs w:val="28"/>
          <w:lang w:val="uk-UA"/>
        </w:rPr>
        <w:t xml:space="preserve">вання та роз’яснення їх змісту, </w:t>
      </w:r>
      <w:r w:rsidRPr="00AC7F09">
        <w:rPr>
          <w:rFonts w:ascii="Times New Roman" w:hAnsi="Times New Roman" w:cs="Times New Roman"/>
          <w:sz w:val="28"/>
          <w:szCs w:val="28"/>
          <w:lang w:val="uk-UA"/>
        </w:rPr>
        <w:t>розкривається «дух» Конституції України. Враховуючи особливу значущість</w:t>
      </w:r>
      <w:r>
        <w:rPr>
          <w:rFonts w:ascii="Times New Roman" w:hAnsi="Times New Roman" w:cs="Times New Roman"/>
          <w:sz w:val="28"/>
          <w:szCs w:val="28"/>
          <w:lang w:val="uk-UA"/>
        </w:rPr>
        <w:t xml:space="preserve"> </w:t>
      </w:r>
      <w:r w:rsidRPr="00AC7F09">
        <w:rPr>
          <w:rFonts w:ascii="Times New Roman" w:hAnsi="Times New Roman" w:cs="Times New Roman"/>
          <w:sz w:val="28"/>
          <w:szCs w:val="28"/>
          <w:lang w:val="uk-UA"/>
        </w:rPr>
        <w:t>діяльності органу конституційної юстиції для вирі</w:t>
      </w:r>
      <w:r>
        <w:rPr>
          <w:rFonts w:ascii="Times New Roman" w:hAnsi="Times New Roman" w:cs="Times New Roman"/>
          <w:sz w:val="28"/>
          <w:szCs w:val="28"/>
          <w:lang w:val="uk-UA"/>
        </w:rPr>
        <w:t xml:space="preserve">шення колізій і конфліктів, які </w:t>
      </w:r>
      <w:r w:rsidRPr="00AC7F09">
        <w:rPr>
          <w:rFonts w:ascii="Times New Roman" w:hAnsi="Times New Roman" w:cs="Times New Roman"/>
          <w:sz w:val="28"/>
          <w:szCs w:val="28"/>
          <w:lang w:val="uk-UA"/>
        </w:rPr>
        <w:t>виникають у конституційно-правовому полі У</w:t>
      </w:r>
      <w:r>
        <w:rPr>
          <w:rFonts w:ascii="Times New Roman" w:hAnsi="Times New Roman" w:cs="Times New Roman"/>
          <w:sz w:val="28"/>
          <w:szCs w:val="28"/>
          <w:lang w:val="uk-UA"/>
        </w:rPr>
        <w:t xml:space="preserve">країни, правильного розуміння і </w:t>
      </w:r>
      <w:r w:rsidRPr="00AC7F09">
        <w:rPr>
          <w:rFonts w:ascii="Times New Roman" w:hAnsi="Times New Roman" w:cs="Times New Roman"/>
          <w:sz w:val="28"/>
          <w:szCs w:val="28"/>
          <w:lang w:val="uk-UA"/>
        </w:rPr>
        <w:t>застосування конституційних норм з урахуванням р</w:t>
      </w:r>
      <w:r>
        <w:rPr>
          <w:rFonts w:ascii="Times New Roman" w:hAnsi="Times New Roman" w:cs="Times New Roman"/>
          <w:sz w:val="28"/>
          <w:szCs w:val="28"/>
          <w:lang w:val="uk-UA"/>
        </w:rPr>
        <w:t xml:space="preserve">еалій сьогодення, надважливим є </w:t>
      </w:r>
      <w:r w:rsidRPr="00AC7F09">
        <w:rPr>
          <w:rFonts w:ascii="Times New Roman" w:hAnsi="Times New Roman" w:cs="Times New Roman"/>
          <w:sz w:val="28"/>
          <w:szCs w:val="28"/>
          <w:lang w:val="uk-UA"/>
        </w:rPr>
        <w:t>здійснення конституційно-правового дослідження п</w:t>
      </w:r>
      <w:r>
        <w:rPr>
          <w:rFonts w:ascii="Times New Roman" w:hAnsi="Times New Roman" w:cs="Times New Roman"/>
          <w:sz w:val="28"/>
          <w:szCs w:val="28"/>
          <w:lang w:val="uk-UA"/>
        </w:rPr>
        <w:t xml:space="preserve">роблем, які виникають у процесі </w:t>
      </w:r>
      <w:r w:rsidRPr="00AC7F09">
        <w:rPr>
          <w:rFonts w:ascii="Times New Roman" w:hAnsi="Times New Roman" w:cs="Times New Roman"/>
          <w:sz w:val="28"/>
          <w:szCs w:val="28"/>
          <w:lang w:val="uk-UA"/>
        </w:rPr>
        <w:t>інтерпретаційної діяльності Конституційного Суду України.</w:t>
      </w:r>
    </w:p>
    <w:p w:rsidR="005450E0" w:rsidRDefault="00732C73" w:rsidP="00732C73">
      <w:pPr>
        <w:pStyle w:val="a3"/>
        <w:widowControl w:val="0"/>
        <w:spacing w:line="360" w:lineRule="auto"/>
        <w:ind w:firstLine="708"/>
        <w:jc w:val="both"/>
        <w:rPr>
          <w:rFonts w:ascii="Times New Roman" w:hAnsi="Times New Roman" w:cs="Times New Roman"/>
          <w:sz w:val="28"/>
          <w:szCs w:val="28"/>
          <w:lang w:val="uk-UA"/>
        </w:rPr>
        <w:sectPr w:rsidR="005450E0" w:rsidSect="007E5568">
          <w:pgSz w:w="11906" w:h="16838"/>
          <w:pgMar w:top="1134" w:right="567" w:bottom="1134" w:left="1701" w:header="709" w:footer="709" w:gutter="0"/>
          <w:cols w:space="708"/>
          <w:titlePg/>
          <w:docGrid w:linePitch="360"/>
        </w:sectPr>
      </w:pPr>
      <w:r w:rsidRPr="00732C73">
        <w:rPr>
          <w:rFonts w:ascii="Times New Roman" w:hAnsi="Times New Roman" w:cs="Times New Roman"/>
          <w:iCs/>
          <w:sz w:val="28"/>
          <w:szCs w:val="28"/>
          <w:lang w:val="uk-UA"/>
        </w:rPr>
        <w:t>Об’єктом кваліфікаційної роботи</w:t>
      </w:r>
      <w:r>
        <w:rPr>
          <w:rFonts w:ascii="Times New Roman" w:hAnsi="Times New Roman" w:cs="Times New Roman"/>
          <w:sz w:val="28"/>
          <w:szCs w:val="28"/>
          <w:lang w:val="uk-UA"/>
        </w:rPr>
        <w:t xml:space="preserve"> є суспільні відносини, які складаються у </w:t>
      </w:r>
    </w:p>
    <w:p w:rsidR="00732C73" w:rsidRDefault="00732C73" w:rsidP="005450E0">
      <w:pPr>
        <w:pStyle w:val="a3"/>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сфері тлумачення Конституції України в контексті світового досвіду.</w:t>
      </w:r>
    </w:p>
    <w:p w:rsidR="00732C73" w:rsidRDefault="00732C73" w:rsidP="00732C73">
      <w:pPr>
        <w:widowControl w:val="0"/>
        <w:spacing w:line="360" w:lineRule="auto"/>
        <w:ind w:firstLine="709"/>
        <w:rPr>
          <w:sz w:val="28"/>
          <w:szCs w:val="28"/>
          <w:lang w:val="uk-UA"/>
        </w:rPr>
      </w:pPr>
      <w:r w:rsidRPr="00732C73">
        <w:rPr>
          <w:sz w:val="28"/>
          <w:szCs w:val="28"/>
          <w:lang w:val="uk-UA"/>
        </w:rPr>
        <w:t>Предметом</w:t>
      </w:r>
      <w:r w:rsidRPr="00ED4947">
        <w:rPr>
          <w:sz w:val="28"/>
          <w:szCs w:val="28"/>
          <w:lang w:val="uk-UA"/>
        </w:rPr>
        <w:t xml:space="preserve"> дослідження є </w:t>
      </w:r>
      <w:r>
        <w:rPr>
          <w:sz w:val="28"/>
          <w:szCs w:val="28"/>
          <w:lang w:val="uk-UA"/>
        </w:rPr>
        <w:t>питання теорії і практики тлумачення Конституції України в контексті світового досвіду.</w:t>
      </w:r>
    </w:p>
    <w:p w:rsidR="00DD2FB3" w:rsidRPr="00715A9F" w:rsidRDefault="00DD2FB3" w:rsidP="00732C73">
      <w:pPr>
        <w:widowControl w:val="0"/>
        <w:spacing w:line="360" w:lineRule="auto"/>
        <w:ind w:firstLine="709"/>
        <w:rPr>
          <w:sz w:val="28"/>
          <w:szCs w:val="28"/>
          <w:lang w:val="uk-UA"/>
        </w:rPr>
      </w:pPr>
      <w:r w:rsidRPr="00715A9F">
        <w:rPr>
          <w:bCs/>
          <w:sz w:val="28"/>
          <w:szCs w:val="28"/>
          <w:lang w:val="uk-UA"/>
        </w:rPr>
        <w:t>Методологічну</w:t>
      </w:r>
      <w:r w:rsidRPr="00715A9F">
        <w:rPr>
          <w:b/>
          <w:bCs/>
          <w:sz w:val="28"/>
          <w:szCs w:val="28"/>
          <w:lang w:val="uk-UA"/>
        </w:rPr>
        <w:t xml:space="preserve"> </w:t>
      </w:r>
      <w:r w:rsidRPr="00715A9F">
        <w:rPr>
          <w:sz w:val="28"/>
          <w:szCs w:val="28"/>
          <w:lang w:val="uk-UA"/>
        </w:rPr>
        <w:t xml:space="preserve">основу </w:t>
      </w:r>
      <w:r>
        <w:rPr>
          <w:sz w:val="28"/>
          <w:szCs w:val="28"/>
          <w:lang w:val="uk-UA"/>
        </w:rPr>
        <w:t>кваліфікаційної роботи складає</w:t>
      </w:r>
      <w:r w:rsidRPr="00715A9F">
        <w:rPr>
          <w:sz w:val="28"/>
          <w:szCs w:val="28"/>
          <w:lang w:val="uk-UA"/>
        </w:rPr>
        <w:t xml:space="preserve"> сукупність </w:t>
      </w:r>
      <w:r>
        <w:rPr>
          <w:sz w:val="28"/>
          <w:szCs w:val="28"/>
          <w:lang w:val="uk-UA"/>
        </w:rPr>
        <w:t>загально-філософських, загальнонаукових та спеціальних засобів пізнання, зокрема, історико-правовий метод, соціологічний метод, лінгвістичний метод, логіко-семантичний метод, порівняльно-правовий метод, синтез, аналіз, метод групування, дедукція, індукція, логіко-юридичний метод, метод абстрагування.</w:t>
      </w:r>
    </w:p>
    <w:p w:rsidR="00DD2FB3" w:rsidRPr="007622B6" w:rsidRDefault="00732C73" w:rsidP="00DD2FB3">
      <w:pPr>
        <w:widowControl w:val="0"/>
        <w:spacing w:line="360" w:lineRule="auto"/>
        <w:ind w:firstLine="709"/>
        <w:rPr>
          <w:sz w:val="28"/>
          <w:lang w:val="uk-UA"/>
        </w:rPr>
      </w:pPr>
      <w:r>
        <w:rPr>
          <w:caps/>
          <w:sz w:val="28"/>
          <w:lang w:val="uk-UA"/>
        </w:rPr>
        <w:t>ТЛУМАЧЕННЯ</w:t>
      </w:r>
      <w:r w:rsidR="00DD2FB3" w:rsidRPr="007622B6">
        <w:rPr>
          <w:caps/>
          <w:sz w:val="28"/>
          <w:lang w:val="uk-UA"/>
        </w:rPr>
        <w:t xml:space="preserve">, </w:t>
      </w:r>
      <w:r>
        <w:rPr>
          <w:caps/>
          <w:sz w:val="28"/>
          <w:lang w:val="uk-UA"/>
        </w:rPr>
        <w:t>ОФІЦІЙНЕ ТЛУМАЧЕННЯ</w:t>
      </w:r>
      <w:r w:rsidR="00DD2FB3">
        <w:rPr>
          <w:caps/>
          <w:sz w:val="28"/>
          <w:lang w:val="uk-UA"/>
        </w:rPr>
        <w:t xml:space="preserve">, </w:t>
      </w:r>
      <w:r>
        <w:rPr>
          <w:caps/>
          <w:sz w:val="28"/>
          <w:lang w:val="uk-UA"/>
        </w:rPr>
        <w:t>кОНСТИТУЦІЯ УКРАЇНИ</w:t>
      </w:r>
      <w:r w:rsidR="00DD2FB3" w:rsidRPr="007622B6">
        <w:rPr>
          <w:caps/>
          <w:sz w:val="28"/>
          <w:lang w:val="uk-UA"/>
        </w:rPr>
        <w:t xml:space="preserve">, </w:t>
      </w:r>
      <w:r>
        <w:rPr>
          <w:caps/>
          <w:sz w:val="28"/>
          <w:lang w:val="uk-UA"/>
        </w:rPr>
        <w:t>КОНСТИТУЦІЙНИЙ СУД УКРАЇНИ</w:t>
      </w:r>
      <w:r w:rsidR="00DD2FB3" w:rsidRPr="007622B6">
        <w:rPr>
          <w:caps/>
          <w:sz w:val="28"/>
          <w:lang w:val="uk-UA"/>
        </w:rPr>
        <w:t xml:space="preserve">, </w:t>
      </w:r>
      <w:r>
        <w:rPr>
          <w:sz w:val="28"/>
          <w:lang w:val="uk-UA"/>
        </w:rPr>
        <w:t>КОНСТИТУЦІЙНЕ СУДОЧИНСТВО</w:t>
      </w:r>
      <w:r w:rsidR="00DD2FB3" w:rsidRPr="007622B6">
        <w:rPr>
          <w:sz w:val="28"/>
          <w:lang w:val="uk-UA"/>
        </w:rPr>
        <w:t xml:space="preserve">, </w:t>
      </w:r>
      <w:r>
        <w:rPr>
          <w:caps/>
          <w:sz w:val="28"/>
          <w:lang w:val="uk-UA"/>
        </w:rPr>
        <w:t>ІНТЕРПРЕТАЦІЙНИЙ АКТ</w:t>
      </w:r>
      <w:r w:rsidR="00DD2FB3" w:rsidRPr="007622B6">
        <w:rPr>
          <w:caps/>
          <w:sz w:val="28"/>
          <w:lang w:val="uk-UA"/>
        </w:rPr>
        <w:t xml:space="preserve">, </w:t>
      </w:r>
      <w:r>
        <w:rPr>
          <w:caps/>
          <w:sz w:val="28"/>
          <w:lang w:val="uk-UA"/>
        </w:rPr>
        <w:t>ЄВРОПЕЙСЬКИЙ СУД З ПРАВ ЛЮДИНИ</w:t>
      </w:r>
      <w:r w:rsidR="00DD2FB3" w:rsidRPr="007622B6">
        <w:rPr>
          <w:caps/>
          <w:sz w:val="28"/>
          <w:lang w:val="uk-UA"/>
        </w:rPr>
        <w:t xml:space="preserve">, </w:t>
      </w:r>
      <w:r>
        <w:rPr>
          <w:sz w:val="28"/>
          <w:lang w:val="uk-UA"/>
        </w:rPr>
        <w:t>РЕФОРМА ПРАВОСУДДЯ</w:t>
      </w:r>
      <w:r w:rsidR="00DD2FB3" w:rsidRPr="007622B6">
        <w:rPr>
          <w:sz w:val="28"/>
          <w:lang w:val="uk-UA"/>
        </w:rPr>
        <w:t>.</w:t>
      </w:r>
    </w:p>
    <w:p w:rsidR="00DD2FB3" w:rsidRDefault="00DD2FB3" w:rsidP="00DD2FB3">
      <w:pPr>
        <w:widowControl w:val="0"/>
        <w:spacing w:after="200" w:line="276" w:lineRule="auto"/>
        <w:jc w:val="left"/>
        <w:rPr>
          <w:sz w:val="28"/>
          <w:szCs w:val="28"/>
          <w:lang w:val="uk-UA"/>
        </w:rPr>
      </w:pPr>
    </w:p>
    <w:p w:rsidR="00DD2FB3" w:rsidRDefault="00DD2FB3" w:rsidP="00DD2FB3">
      <w:pPr>
        <w:widowControl w:val="0"/>
        <w:spacing w:after="200" w:line="276" w:lineRule="auto"/>
        <w:jc w:val="left"/>
        <w:rPr>
          <w:sz w:val="28"/>
          <w:szCs w:val="28"/>
          <w:lang w:val="uk-UA"/>
        </w:rPr>
        <w:sectPr w:rsidR="00DD2FB3" w:rsidSect="007E5568">
          <w:pgSz w:w="11906" w:h="16838"/>
          <w:pgMar w:top="1134" w:right="567" w:bottom="1134" w:left="1701" w:header="709" w:footer="709" w:gutter="0"/>
          <w:cols w:space="708"/>
          <w:titlePg/>
          <w:docGrid w:linePitch="360"/>
        </w:sectPr>
      </w:pPr>
    </w:p>
    <w:p w:rsidR="00DD2FB3" w:rsidRDefault="00DD2FB3" w:rsidP="00DD2FB3">
      <w:pPr>
        <w:widowControl w:val="0"/>
        <w:spacing w:line="360" w:lineRule="auto"/>
        <w:ind w:firstLine="709"/>
        <w:jc w:val="center"/>
        <w:rPr>
          <w:sz w:val="28"/>
          <w:szCs w:val="28"/>
          <w:lang w:val="uk-UA"/>
        </w:rPr>
      </w:pPr>
      <w:r w:rsidRPr="00B03693">
        <w:rPr>
          <w:sz w:val="28"/>
          <w:szCs w:val="28"/>
          <w:lang w:val="uk-UA"/>
        </w:rPr>
        <w:lastRenderedPageBreak/>
        <w:t>SUMMARY</w:t>
      </w:r>
    </w:p>
    <w:p w:rsidR="00DD2FB3" w:rsidRDefault="00DD2FB3" w:rsidP="00DD2FB3">
      <w:pPr>
        <w:widowControl w:val="0"/>
        <w:spacing w:line="360" w:lineRule="auto"/>
        <w:ind w:firstLine="709"/>
        <w:rPr>
          <w:sz w:val="28"/>
          <w:szCs w:val="28"/>
          <w:lang w:val="en-US"/>
        </w:rPr>
      </w:pPr>
    </w:p>
    <w:p w:rsidR="00DD2FB3" w:rsidRDefault="00DD2FB3" w:rsidP="00DD2FB3">
      <w:pPr>
        <w:widowControl w:val="0"/>
        <w:spacing w:line="360" w:lineRule="auto"/>
        <w:ind w:firstLine="709"/>
        <w:rPr>
          <w:sz w:val="28"/>
          <w:szCs w:val="28"/>
          <w:lang w:val="en-US"/>
        </w:rPr>
      </w:pPr>
    </w:p>
    <w:p w:rsidR="00DD2FB3" w:rsidRPr="00771F61" w:rsidRDefault="00DD2FB3" w:rsidP="00DD2FB3">
      <w:pPr>
        <w:widowControl w:val="0"/>
        <w:spacing w:line="360" w:lineRule="auto"/>
        <w:ind w:firstLine="709"/>
        <w:rPr>
          <w:sz w:val="28"/>
          <w:szCs w:val="28"/>
          <w:lang w:val="en-US"/>
        </w:rPr>
      </w:pPr>
      <w:r w:rsidRPr="00DD2FB3">
        <w:rPr>
          <w:sz w:val="28"/>
          <w:szCs w:val="28"/>
          <w:lang w:val="en-US"/>
        </w:rPr>
        <w:t>Bazhan</w:t>
      </w:r>
      <w:r>
        <w:rPr>
          <w:sz w:val="28"/>
          <w:szCs w:val="28"/>
          <w:lang w:val="en-US"/>
        </w:rPr>
        <w:t xml:space="preserve"> K</w:t>
      </w:r>
      <w:r w:rsidRPr="00771F61">
        <w:rPr>
          <w:sz w:val="28"/>
          <w:szCs w:val="28"/>
          <w:lang w:val="en-US"/>
        </w:rPr>
        <w:t>.</w:t>
      </w:r>
      <w:r>
        <w:rPr>
          <w:sz w:val="28"/>
          <w:szCs w:val="28"/>
          <w:lang w:val="en-US"/>
        </w:rPr>
        <w:t xml:space="preserve"> O. Interpretation ot the Contitution of Ukraine: issues of theory and practice in the context of world experience</w:t>
      </w:r>
      <w:r w:rsidRPr="00771F61">
        <w:rPr>
          <w:sz w:val="28"/>
          <w:szCs w:val="28"/>
          <w:lang w:val="en-US"/>
        </w:rPr>
        <w:t>. Zapor</w:t>
      </w:r>
      <w:r>
        <w:rPr>
          <w:sz w:val="28"/>
          <w:szCs w:val="28"/>
          <w:lang w:val="en-US"/>
        </w:rPr>
        <w:t>izh</w:t>
      </w:r>
      <w:r w:rsidRPr="00771F61">
        <w:rPr>
          <w:sz w:val="28"/>
          <w:szCs w:val="28"/>
          <w:lang w:val="en-US"/>
        </w:rPr>
        <w:t>zh</w:t>
      </w:r>
      <w:r>
        <w:rPr>
          <w:sz w:val="28"/>
          <w:szCs w:val="28"/>
          <w:lang w:val="en-US"/>
        </w:rPr>
        <w:t>ia, 202</w:t>
      </w:r>
      <w:r>
        <w:rPr>
          <w:sz w:val="28"/>
          <w:szCs w:val="28"/>
          <w:lang w:val="uk-UA"/>
        </w:rPr>
        <w:t>0</w:t>
      </w:r>
      <w:r>
        <w:rPr>
          <w:sz w:val="28"/>
          <w:szCs w:val="28"/>
          <w:lang w:val="en-US"/>
        </w:rPr>
        <w:t>.</w:t>
      </w:r>
      <w:r>
        <w:rPr>
          <w:sz w:val="28"/>
          <w:szCs w:val="28"/>
          <w:lang w:val="uk-UA"/>
        </w:rPr>
        <w:t xml:space="preserve"> </w:t>
      </w:r>
      <w:r w:rsidR="006866C3">
        <w:rPr>
          <w:sz w:val="28"/>
          <w:szCs w:val="28"/>
          <w:lang w:val="uk-UA"/>
        </w:rPr>
        <w:t>117</w:t>
      </w:r>
      <w:r>
        <w:rPr>
          <w:sz w:val="28"/>
          <w:szCs w:val="28"/>
          <w:lang w:val="uk-UA"/>
        </w:rPr>
        <w:t xml:space="preserve"> </w:t>
      </w:r>
      <w:r w:rsidRPr="00771F61">
        <w:rPr>
          <w:sz w:val="28"/>
          <w:szCs w:val="28"/>
          <w:lang w:val="en-US"/>
        </w:rPr>
        <w:t>p.</w:t>
      </w:r>
    </w:p>
    <w:p w:rsidR="00DD2FB3" w:rsidRPr="00771F61" w:rsidRDefault="00DD2FB3" w:rsidP="00DD2FB3">
      <w:pPr>
        <w:widowControl w:val="0"/>
        <w:spacing w:line="360" w:lineRule="auto"/>
        <w:ind w:firstLine="709"/>
        <w:rPr>
          <w:sz w:val="28"/>
          <w:szCs w:val="28"/>
          <w:lang w:val="en-US"/>
        </w:rPr>
      </w:pPr>
      <w:r>
        <w:rPr>
          <w:sz w:val="28"/>
          <w:szCs w:val="28"/>
          <w:lang w:val="en-US"/>
        </w:rPr>
        <w:t>Qualification work consists of</w:t>
      </w:r>
      <w:r>
        <w:rPr>
          <w:sz w:val="28"/>
          <w:szCs w:val="28"/>
          <w:lang w:val="uk-UA"/>
        </w:rPr>
        <w:t xml:space="preserve"> </w:t>
      </w:r>
      <w:r w:rsidR="006866C3">
        <w:rPr>
          <w:sz w:val="28"/>
          <w:szCs w:val="28"/>
          <w:lang w:val="uk-UA"/>
        </w:rPr>
        <w:t>117</w:t>
      </w:r>
      <w:r>
        <w:rPr>
          <w:sz w:val="28"/>
          <w:szCs w:val="28"/>
          <w:lang w:val="uk-UA"/>
        </w:rPr>
        <w:t xml:space="preserve"> </w:t>
      </w:r>
      <w:r>
        <w:rPr>
          <w:sz w:val="28"/>
          <w:szCs w:val="28"/>
          <w:lang w:val="en-US"/>
        </w:rPr>
        <w:t>pages, contains</w:t>
      </w:r>
      <w:r>
        <w:rPr>
          <w:sz w:val="28"/>
          <w:szCs w:val="28"/>
          <w:lang w:val="uk-UA"/>
        </w:rPr>
        <w:t xml:space="preserve"> </w:t>
      </w:r>
      <w:r w:rsidR="006866C3">
        <w:rPr>
          <w:sz w:val="28"/>
          <w:szCs w:val="28"/>
          <w:lang w:val="uk-UA"/>
        </w:rPr>
        <w:t>87</w:t>
      </w:r>
      <w:r>
        <w:rPr>
          <w:sz w:val="28"/>
          <w:szCs w:val="28"/>
          <w:lang w:val="uk-UA"/>
        </w:rPr>
        <w:t xml:space="preserve"> </w:t>
      </w:r>
      <w:r w:rsidRPr="00771F61">
        <w:rPr>
          <w:sz w:val="28"/>
          <w:szCs w:val="28"/>
          <w:lang w:val="en-US"/>
        </w:rPr>
        <w:t>sources of information used.</w:t>
      </w:r>
    </w:p>
    <w:p w:rsidR="00732C73" w:rsidRPr="00732C73" w:rsidRDefault="00732C73" w:rsidP="00732C73">
      <w:pPr>
        <w:widowControl w:val="0"/>
        <w:spacing w:line="360" w:lineRule="auto"/>
        <w:ind w:firstLine="709"/>
        <w:rPr>
          <w:sz w:val="28"/>
          <w:szCs w:val="28"/>
          <w:lang w:val="en-US"/>
        </w:rPr>
      </w:pPr>
      <w:r w:rsidRPr="00732C73">
        <w:rPr>
          <w:sz w:val="28"/>
          <w:szCs w:val="28"/>
          <w:lang w:val="en-US"/>
        </w:rPr>
        <w:t>Constitutional justice is an important component of the democratic organization of power. The adopted Law of Ukraine of June 2, 2016 № 1401-VIII managed to make key changes to the Constitution of Ukraine regarding justice and thus ensure the functioning of an independent and efficient judicial system in Ukraine.</w:t>
      </w:r>
    </w:p>
    <w:p w:rsidR="00732C73" w:rsidRPr="00732C73" w:rsidRDefault="00732C73" w:rsidP="00732C73">
      <w:pPr>
        <w:widowControl w:val="0"/>
        <w:spacing w:line="360" w:lineRule="auto"/>
        <w:ind w:firstLine="709"/>
        <w:rPr>
          <w:sz w:val="28"/>
          <w:szCs w:val="28"/>
          <w:lang w:val="en-US"/>
        </w:rPr>
      </w:pPr>
      <w:r w:rsidRPr="00732C73">
        <w:rPr>
          <w:sz w:val="28"/>
          <w:szCs w:val="28"/>
          <w:lang w:val="en-US"/>
        </w:rPr>
        <w:t>Implementing the constitutional changes in the field of justice, the Verkhovna Rada of Ukraine adopted a number of changes in the organization and operation of the Constitutional Court of Ukraine, as well as new grounds and procedure for appealing to it, the procedure for consideration of cases and execution of its decisions. Despite the introduced changes, the legislator left the exclusive right to interpret the Basic Law of the state by the Constitutional Court of Ukraine.</w:t>
      </w:r>
    </w:p>
    <w:p w:rsidR="00732C73" w:rsidRPr="00732C73" w:rsidRDefault="00732C73" w:rsidP="00732C73">
      <w:pPr>
        <w:widowControl w:val="0"/>
        <w:spacing w:line="360" w:lineRule="auto"/>
        <w:ind w:firstLine="709"/>
        <w:rPr>
          <w:sz w:val="28"/>
          <w:szCs w:val="28"/>
          <w:lang w:val="en-US"/>
        </w:rPr>
      </w:pPr>
      <w:r w:rsidRPr="00732C73">
        <w:rPr>
          <w:sz w:val="28"/>
          <w:szCs w:val="28"/>
          <w:lang w:val="en-US"/>
        </w:rPr>
        <w:t>Carrying out interpretive activities, the Constitutional Court of Ukraine guarantees the supremacy of the Constitution of Ukraine, ensures the effectiveness of its provisions. After all, it is in the process of interpretation that their content is clarified and clarified, the "spirit" of the Constitution of Ukraine is revealed. Given the special importance of the constitutional justice body for resolving conflicts and conflicts that arise in the constitutional and legal field of Ukraine, the correct understanding and application of constitutional norms taking into account today's realities, it is crucial to carry out constitutional and legal research of problems arising in the Constitutional Court's interpretation. Of Ukraine.</w:t>
      </w:r>
    </w:p>
    <w:p w:rsidR="005450E0" w:rsidRDefault="00732C73" w:rsidP="00732C73">
      <w:pPr>
        <w:widowControl w:val="0"/>
        <w:spacing w:line="360" w:lineRule="auto"/>
        <w:ind w:firstLine="709"/>
        <w:rPr>
          <w:sz w:val="28"/>
          <w:szCs w:val="28"/>
          <w:lang w:val="en-US"/>
        </w:rPr>
        <w:sectPr w:rsidR="005450E0" w:rsidSect="007E5568">
          <w:pgSz w:w="11906" w:h="16838"/>
          <w:pgMar w:top="1134" w:right="567" w:bottom="1134" w:left="1701" w:header="709" w:footer="709" w:gutter="0"/>
          <w:cols w:space="708"/>
          <w:titlePg/>
          <w:docGrid w:linePitch="360"/>
        </w:sectPr>
      </w:pPr>
      <w:r w:rsidRPr="00732C73">
        <w:rPr>
          <w:sz w:val="28"/>
          <w:szCs w:val="28"/>
          <w:lang w:val="en-US"/>
        </w:rPr>
        <w:t>The object of the qualification work is public relations, which are formed in the field of interpretation of the Constitution of Ukraine in the context of world experience.</w:t>
      </w:r>
    </w:p>
    <w:p w:rsidR="00732C73" w:rsidRPr="00732C73" w:rsidRDefault="00732C73" w:rsidP="00732C73">
      <w:pPr>
        <w:widowControl w:val="0"/>
        <w:spacing w:line="360" w:lineRule="auto"/>
        <w:ind w:firstLine="709"/>
        <w:rPr>
          <w:sz w:val="28"/>
          <w:szCs w:val="28"/>
          <w:lang w:val="en-US"/>
        </w:rPr>
      </w:pPr>
      <w:r w:rsidRPr="00732C73">
        <w:rPr>
          <w:sz w:val="28"/>
          <w:szCs w:val="28"/>
          <w:lang w:val="en-US"/>
        </w:rPr>
        <w:lastRenderedPageBreak/>
        <w:t>The subject of the study is the theory and practice of interpreting the Constitution of Ukraine in the context of world experience.</w:t>
      </w:r>
    </w:p>
    <w:p w:rsidR="00732C73" w:rsidRPr="00732C73" w:rsidRDefault="00732C73" w:rsidP="00732C73">
      <w:pPr>
        <w:widowControl w:val="0"/>
        <w:spacing w:line="360" w:lineRule="auto"/>
        <w:ind w:firstLine="709"/>
        <w:rPr>
          <w:sz w:val="28"/>
          <w:szCs w:val="28"/>
          <w:lang w:val="en-US"/>
        </w:rPr>
      </w:pPr>
      <w:r w:rsidRPr="00732C73">
        <w:rPr>
          <w:sz w:val="28"/>
          <w:szCs w:val="28"/>
          <w:lang w:val="en-US"/>
        </w:rPr>
        <w:t>The methodological basis of the qualification work is a set of general philosophical, general scientific and special means of knowledge, in particular, historical and legal method, sociological method, linguistic method, logical-semantic method, comparative legal method, synthesis, analysis, grouping method, deduction, induction, logical-legal method, method of abstraction.</w:t>
      </w:r>
    </w:p>
    <w:p w:rsidR="00732C73" w:rsidRDefault="00732C73" w:rsidP="00732C73">
      <w:pPr>
        <w:widowControl w:val="0"/>
        <w:spacing w:line="360" w:lineRule="auto"/>
        <w:ind w:firstLine="709"/>
        <w:rPr>
          <w:sz w:val="28"/>
          <w:szCs w:val="28"/>
          <w:lang w:val="uk-UA"/>
        </w:rPr>
      </w:pPr>
      <w:r w:rsidRPr="00732C73">
        <w:rPr>
          <w:sz w:val="28"/>
          <w:szCs w:val="28"/>
          <w:lang w:val="en-US"/>
        </w:rPr>
        <w:t>INTERPRETATION, OFFICIAL INTERPRETATION, CONSTITUTION OF UKRAINE, CONSTITUTIONAL COURT OF UKRAINE, CONSTITUTIONAL JUDICIARY, INTERPRETATION ACT, EUROPEAN COURT OF HUMAN RIGHTS, JUSTICE REFORM.</w:t>
      </w:r>
    </w:p>
    <w:p w:rsidR="00732C73" w:rsidRPr="00732C73" w:rsidRDefault="00732C73" w:rsidP="00732C73">
      <w:pPr>
        <w:widowControl w:val="0"/>
        <w:spacing w:line="360" w:lineRule="auto"/>
        <w:ind w:firstLine="709"/>
        <w:rPr>
          <w:sz w:val="28"/>
          <w:szCs w:val="28"/>
          <w:lang w:val="uk-UA"/>
        </w:rPr>
      </w:pPr>
    </w:p>
    <w:p w:rsidR="00DD2FB3" w:rsidRDefault="00DD2FB3" w:rsidP="00DD2FB3">
      <w:pPr>
        <w:widowControl w:val="0"/>
        <w:spacing w:line="360" w:lineRule="auto"/>
        <w:ind w:firstLine="709"/>
        <w:rPr>
          <w:sz w:val="28"/>
          <w:szCs w:val="28"/>
          <w:lang w:val="uk-UA"/>
        </w:rPr>
        <w:sectPr w:rsidR="00DD2FB3" w:rsidSect="007E5568">
          <w:pgSz w:w="11906" w:h="16838"/>
          <w:pgMar w:top="1134" w:right="567" w:bottom="1134" w:left="1701" w:header="709" w:footer="709" w:gutter="0"/>
          <w:cols w:space="708"/>
          <w:titlePg/>
          <w:docGrid w:linePitch="360"/>
        </w:sectPr>
      </w:pPr>
    </w:p>
    <w:p w:rsidR="00DD2FB3" w:rsidRDefault="00DD2FB3" w:rsidP="00DD2FB3">
      <w:pPr>
        <w:widowControl w:val="0"/>
        <w:spacing w:line="360" w:lineRule="auto"/>
        <w:jc w:val="center"/>
        <w:rPr>
          <w:sz w:val="28"/>
          <w:szCs w:val="28"/>
          <w:lang w:val="uk-UA"/>
        </w:rPr>
      </w:pPr>
      <w:r w:rsidRPr="00631809">
        <w:rPr>
          <w:sz w:val="28"/>
          <w:szCs w:val="28"/>
          <w:lang w:val="uk-UA"/>
        </w:rPr>
        <w:lastRenderedPageBreak/>
        <w:t>ЗМІСТ</w:t>
      </w:r>
    </w:p>
    <w:p w:rsidR="00DD2FB3" w:rsidRDefault="00DD2FB3" w:rsidP="00DD2FB3">
      <w:pPr>
        <w:widowControl w:val="0"/>
        <w:spacing w:line="360" w:lineRule="auto"/>
        <w:jc w:val="center"/>
        <w:rPr>
          <w:sz w:val="28"/>
          <w:szCs w:val="28"/>
          <w:lang w:val="uk-UA"/>
        </w:rPr>
      </w:pPr>
    </w:p>
    <w:p w:rsidR="00DD2FB3" w:rsidRPr="008F341E" w:rsidRDefault="00DD2FB3" w:rsidP="00DD2FB3">
      <w:pPr>
        <w:widowControl w:val="0"/>
        <w:spacing w:line="360" w:lineRule="auto"/>
        <w:jc w:val="center"/>
        <w:rPr>
          <w:sz w:val="28"/>
          <w:szCs w:val="28"/>
          <w:lang w:val="uk-UA"/>
        </w:rPr>
      </w:pPr>
    </w:p>
    <w:p w:rsidR="00DD2FB3" w:rsidRPr="008F341E" w:rsidRDefault="00DD2FB3" w:rsidP="00DD2FB3">
      <w:pPr>
        <w:widowControl w:val="0"/>
        <w:spacing w:line="360" w:lineRule="auto"/>
        <w:jc w:val="left"/>
        <w:outlineLvl w:val="0"/>
        <w:rPr>
          <w:sz w:val="28"/>
          <w:szCs w:val="28"/>
          <w:lang w:val="uk-UA"/>
        </w:rPr>
      </w:pPr>
      <w:r w:rsidRPr="008F341E">
        <w:rPr>
          <w:sz w:val="28"/>
          <w:szCs w:val="28"/>
          <w:lang w:val="uk-UA"/>
        </w:rPr>
        <w:t>ПЕРЕЛІК УМОВНИХ СКОРОЧЕНЬ…………</w:t>
      </w:r>
      <w:r>
        <w:rPr>
          <w:sz w:val="28"/>
          <w:szCs w:val="28"/>
          <w:lang w:val="uk-UA"/>
        </w:rPr>
        <w:t>.....</w:t>
      </w:r>
      <w:r w:rsidRPr="008F341E">
        <w:rPr>
          <w:sz w:val="28"/>
          <w:szCs w:val="28"/>
          <w:lang w:val="uk-UA"/>
        </w:rPr>
        <w:t>…................</w:t>
      </w:r>
      <w:r>
        <w:rPr>
          <w:sz w:val="28"/>
          <w:szCs w:val="28"/>
          <w:lang w:val="uk-UA"/>
        </w:rPr>
        <w:t>.............................10</w:t>
      </w:r>
    </w:p>
    <w:p w:rsidR="00DD2FB3" w:rsidRPr="008F341E" w:rsidRDefault="00DD2FB3" w:rsidP="00DD2FB3">
      <w:pPr>
        <w:widowControl w:val="0"/>
        <w:spacing w:line="360" w:lineRule="auto"/>
        <w:jc w:val="left"/>
        <w:rPr>
          <w:sz w:val="28"/>
          <w:szCs w:val="28"/>
          <w:lang w:val="uk-UA"/>
        </w:rPr>
      </w:pPr>
      <w:r w:rsidRPr="008F341E">
        <w:rPr>
          <w:sz w:val="28"/>
          <w:szCs w:val="28"/>
          <w:lang w:val="uk-UA"/>
        </w:rPr>
        <w:t>РОЗДІЛ 1. </w:t>
      </w:r>
      <w:r>
        <w:rPr>
          <w:sz w:val="28"/>
          <w:szCs w:val="28"/>
          <w:lang w:val="uk-UA"/>
        </w:rPr>
        <w:t>ПОЯСНЮВАЛЬНА ЗАПИСКА</w:t>
      </w:r>
      <w:r w:rsidRPr="008F341E">
        <w:rPr>
          <w:sz w:val="28"/>
          <w:szCs w:val="28"/>
          <w:lang w:val="uk-UA"/>
        </w:rPr>
        <w:t>……..................................................</w:t>
      </w:r>
      <w:r>
        <w:rPr>
          <w:sz w:val="28"/>
          <w:szCs w:val="28"/>
          <w:lang w:val="uk-UA"/>
        </w:rPr>
        <w:t>..11</w:t>
      </w:r>
    </w:p>
    <w:p w:rsidR="00DD2FB3" w:rsidRDefault="00DD2FB3" w:rsidP="00DD2FB3">
      <w:pPr>
        <w:widowControl w:val="0"/>
        <w:spacing w:line="360" w:lineRule="auto"/>
        <w:jc w:val="left"/>
        <w:rPr>
          <w:sz w:val="28"/>
          <w:szCs w:val="28"/>
          <w:lang w:val="uk-UA"/>
        </w:rPr>
      </w:pPr>
      <w:r>
        <w:rPr>
          <w:sz w:val="28"/>
          <w:szCs w:val="28"/>
          <w:lang w:val="uk-UA"/>
        </w:rPr>
        <w:t>РОЗДІЛ 2. ПРАКТИЧНА ЧАСТИНА……………………………………………..4</w:t>
      </w:r>
      <w:r w:rsidR="006866C3">
        <w:rPr>
          <w:sz w:val="28"/>
          <w:szCs w:val="28"/>
          <w:lang w:val="uk-UA"/>
        </w:rPr>
        <w:t>1</w:t>
      </w:r>
    </w:p>
    <w:p w:rsidR="0065129F" w:rsidRDefault="00DD2FB3" w:rsidP="00DD2FB3">
      <w:pPr>
        <w:widowControl w:val="0"/>
        <w:spacing w:line="360" w:lineRule="auto"/>
        <w:ind w:left="708"/>
        <w:jc w:val="left"/>
        <w:rPr>
          <w:sz w:val="28"/>
          <w:szCs w:val="28"/>
          <w:lang w:val="uk-UA"/>
        </w:rPr>
      </w:pPr>
      <w:r>
        <w:rPr>
          <w:sz w:val="28"/>
          <w:szCs w:val="28"/>
          <w:lang w:val="uk-UA"/>
        </w:rPr>
        <w:t xml:space="preserve">2.1 </w:t>
      </w:r>
      <w:r w:rsidR="0065129F">
        <w:rPr>
          <w:sz w:val="28"/>
          <w:szCs w:val="28"/>
          <w:lang w:val="uk-UA"/>
        </w:rPr>
        <w:t xml:space="preserve">Результати роботи Конституційного Суду України </w:t>
      </w:r>
    </w:p>
    <w:p w:rsidR="00DD2FB3" w:rsidRPr="008F341E" w:rsidRDefault="0065129F" w:rsidP="00DD2FB3">
      <w:pPr>
        <w:widowControl w:val="0"/>
        <w:spacing w:line="360" w:lineRule="auto"/>
        <w:ind w:left="708"/>
        <w:jc w:val="left"/>
        <w:rPr>
          <w:sz w:val="28"/>
          <w:szCs w:val="28"/>
          <w:lang w:val="uk-UA"/>
        </w:rPr>
      </w:pPr>
      <w:r>
        <w:rPr>
          <w:sz w:val="28"/>
          <w:szCs w:val="28"/>
          <w:lang w:val="uk-UA"/>
        </w:rPr>
        <w:t>станом на 2019 р. ……………………………………………………………41</w:t>
      </w:r>
    </w:p>
    <w:p w:rsidR="00DD2FB3" w:rsidRDefault="00DD2FB3" w:rsidP="00DD2FB3">
      <w:pPr>
        <w:widowControl w:val="0"/>
        <w:spacing w:line="360" w:lineRule="auto"/>
        <w:ind w:firstLine="709"/>
        <w:jc w:val="left"/>
        <w:rPr>
          <w:sz w:val="28"/>
          <w:szCs w:val="28"/>
          <w:lang w:val="uk-UA"/>
        </w:rPr>
      </w:pPr>
      <w:r>
        <w:rPr>
          <w:sz w:val="28"/>
          <w:szCs w:val="28"/>
          <w:lang w:val="uk-UA"/>
        </w:rPr>
        <w:t>2</w:t>
      </w:r>
      <w:r w:rsidRPr="008F341E">
        <w:rPr>
          <w:sz w:val="28"/>
          <w:szCs w:val="28"/>
          <w:lang w:val="uk-UA"/>
        </w:rPr>
        <w:t xml:space="preserve">.2 </w:t>
      </w:r>
      <w:r w:rsidR="0065129F">
        <w:rPr>
          <w:sz w:val="28"/>
          <w:szCs w:val="28"/>
          <w:lang w:val="uk-UA"/>
        </w:rPr>
        <w:t>Результати опитування населення щодо їх ставлення до</w:t>
      </w:r>
    </w:p>
    <w:p w:rsidR="0065129F" w:rsidRPr="008F341E" w:rsidRDefault="0065129F" w:rsidP="00DD2FB3">
      <w:pPr>
        <w:widowControl w:val="0"/>
        <w:spacing w:line="360" w:lineRule="auto"/>
        <w:ind w:firstLine="709"/>
        <w:jc w:val="left"/>
        <w:rPr>
          <w:sz w:val="28"/>
          <w:szCs w:val="28"/>
          <w:lang w:val="uk-UA"/>
        </w:rPr>
      </w:pPr>
      <w:r>
        <w:rPr>
          <w:sz w:val="28"/>
          <w:szCs w:val="28"/>
          <w:lang w:val="uk-UA"/>
        </w:rPr>
        <w:t>діяльності Конституційного Суду України………………………………..42</w:t>
      </w:r>
    </w:p>
    <w:p w:rsidR="0065129F"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2.3 </w:t>
      </w:r>
      <w:r w:rsidR="0065129F">
        <w:rPr>
          <w:sz w:val="28"/>
          <w:szCs w:val="28"/>
          <w:lang w:val="uk-UA"/>
        </w:rPr>
        <w:t>Структура Конституціного Суду України…………………………..…43</w:t>
      </w:r>
    </w:p>
    <w:p w:rsidR="00DD2FB3" w:rsidRPr="008F341E"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2.4 </w:t>
      </w:r>
      <w:r w:rsidR="0065129F">
        <w:rPr>
          <w:sz w:val="28"/>
          <w:szCs w:val="28"/>
          <w:lang w:val="uk-UA"/>
        </w:rPr>
        <w:t>Європейські моделі конституційної юстиції……………………….….44</w:t>
      </w:r>
    </w:p>
    <w:p w:rsidR="0065129F" w:rsidRDefault="00DD2FB3" w:rsidP="0065129F">
      <w:pPr>
        <w:widowControl w:val="0"/>
        <w:spacing w:line="360" w:lineRule="auto"/>
        <w:ind w:left="708" w:firstLine="1"/>
        <w:rPr>
          <w:sz w:val="28"/>
          <w:szCs w:val="28"/>
          <w:lang w:val="uk-UA"/>
        </w:rPr>
      </w:pPr>
      <w:r>
        <w:rPr>
          <w:sz w:val="28"/>
          <w:szCs w:val="28"/>
          <w:lang w:val="uk-UA"/>
        </w:rPr>
        <w:t xml:space="preserve">2.5 </w:t>
      </w:r>
      <w:r w:rsidR="0065129F">
        <w:rPr>
          <w:sz w:val="28"/>
          <w:szCs w:val="28"/>
          <w:lang w:val="uk-UA"/>
        </w:rPr>
        <w:t>Порівняльна таблиця моделей конституційної юстиції………………45</w:t>
      </w:r>
    </w:p>
    <w:p w:rsidR="00DD2FB3" w:rsidRDefault="00DD2FB3" w:rsidP="00DD2FB3">
      <w:pPr>
        <w:widowControl w:val="0"/>
        <w:spacing w:line="360" w:lineRule="auto"/>
        <w:ind w:left="708" w:firstLine="1"/>
        <w:rPr>
          <w:sz w:val="28"/>
          <w:szCs w:val="28"/>
          <w:lang w:val="uk-UA"/>
        </w:rPr>
      </w:pPr>
      <w:r>
        <w:rPr>
          <w:sz w:val="28"/>
          <w:szCs w:val="28"/>
          <w:lang w:val="uk-UA"/>
        </w:rPr>
        <w:t xml:space="preserve">2.6 </w:t>
      </w:r>
      <w:r w:rsidR="0065129F">
        <w:rPr>
          <w:sz w:val="28"/>
          <w:szCs w:val="28"/>
          <w:lang w:val="uk-UA"/>
        </w:rPr>
        <w:t>Статистичні показники діяльності Конституційного Суду</w:t>
      </w:r>
    </w:p>
    <w:p w:rsidR="0065129F" w:rsidRPr="008F341E" w:rsidRDefault="0065129F" w:rsidP="00DD2FB3">
      <w:pPr>
        <w:widowControl w:val="0"/>
        <w:spacing w:line="360" w:lineRule="auto"/>
        <w:ind w:left="708" w:firstLine="1"/>
        <w:rPr>
          <w:sz w:val="28"/>
          <w:szCs w:val="28"/>
          <w:lang w:val="uk-UA"/>
        </w:rPr>
      </w:pPr>
      <w:r>
        <w:rPr>
          <w:sz w:val="28"/>
          <w:szCs w:val="28"/>
          <w:lang w:val="uk-UA"/>
        </w:rPr>
        <w:t>України у 2020 р……………………………………………………………65</w:t>
      </w:r>
    </w:p>
    <w:p w:rsidR="00DD2FB3" w:rsidRPr="008F341E"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2.7 </w:t>
      </w:r>
      <w:r w:rsidR="0065129F">
        <w:rPr>
          <w:sz w:val="28"/>
          <w:szCs w:val="28"/>
          <w:lang w:val="uk-UA"/>
        </w:rPr>
        <w:t>Ґенеза тлумачення конституційних норм…………………………...…69</w:t>
      </w:r>
    </w:p>
    <w:p w:rsidR="00DD2FB3"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2.8 </w:t>
      </w:r>
      <w:r w:rsidR="0065129F">
        <w:rPr>
          <w:sz w:val="28"/>
          <w:szCs w:val="28"/>
          <w:lang w:val="uk-UA"/>
        </w:rPr>
        <w:t>Причини необхідності тлумачення Конституції України…………….71</w:t>
      </w:r>
    </w:p>
    <w:p w:rsidR="00DD2FB3"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2.9 </w:t>
      </w:r>
      <w:r w:rsidR="0065129F">
        <w:rPr>
          <w:sz w:val="28"/>
          <w:szCs w:val="28"/>
          <w:lang w:val="uk-UA"/>
        </w:rPr>
        <w:t>Види тлумачення………………………………………………………...73</w:t>
      </w:r>
    </w:p>
    <w:p w:rsidR="00DD2FB3"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2.10 </w:t>
      </w:r>
      <w:r w:rsidR="0065129F">
        <w:rPr>
          <w:sz w:val="28"/>
          <w:szCs w:val="28"/>
          <w:lang w:val="uk-UA"/>
        </w:rPr>
        <w:t>Способи тлумачення Конституції України</w:t>
      </w:r>
    </w:p>
    <w:p w:rsidR="0065129F" w:rsidRDefault="0065129F" w:rsidP="00DD2FB3">
      <w:pPr>
        <w:widowControl w:val="0"/>
        <w:tabs>
          <w:tab w:val="left" w:pos="1260"/>
        </w:tabs>
        <w:spacing w:line="360" w:lineRule="auto"/>
        <w:ind w:firstLine="709"/>
        <w:jc w:val="left"/>
        <w:rPr>
          <w:sz w:val="28"/>
          <w:szCs w:val="28"/>
          <w:lang w:val="uk-UA"/>
        </w:rPr>
      </w:pPr>
      <w:r>
        <w:rPr>
          <w:sz w:val="28"/>
          <w:szCs w:val="28"/>
          <w:lang w:val="uk-UA"/>
        </w:rPr>
        <w:t>Конституційним Судом України……………………………………….......76</w:t>
      </w:r>
    </w:p>
    <w:p w:rsidR="00DD2FB3"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2.11 </w:t>
      </w:r>
      <w:r w:rsidR="0065129F">
        <w:rPr>
          <w:sz w:val="28"/>
          <w:szCs w:val="28"/>
          <w:lang w:val="uk-UA"/>
        </w:rPr>
        <w:t>Правила граматичного (філологічного) тлумачення</w:t>
      </w:r>
    </w:p>
    <w:p w:rsidR="0065129F" w:rsidRDefault="0065129F" w:rsidP="00DD2FB3">
      <w:pPr>
        <w:widowControl w:val="0"/>
        <w:tabs>
          <w:tab w:val="left" w:pos="1260"/>
        </w:tabs>
        <w:spacing w:line="360" w:lineRule="auto"/>
        <w:ind w:firstLine="709"/>
        <w:jc w:val="left"/>
        <w:rPr>
          <w:sz w:val="28"/>
          <w:szCs w:val="28"/>
          <w:lang w:val="uk-UA"/>
        </w:rPr>
      </w:pPr>
      <w:r>
        <w:rPr>
          <w:sz w:val="28"/>
          <w:szCs w:val="28"/>
          <w:lang w:val="uk-UA"/>
        </w:rPr>
        <w:t>Конституції України………………………………………………………....85</w:t>
      </w:r>
    </w:p>
    <w:p w:rsidR="00DD2FB3"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2.12 </w:t>
      </w:r>
      <w:r w:rsidR="0065129F">
        <w:rPr>
          <w:sz w:val="28"/>
          <w:szCs w:val="28"/>
          <w:lang w:val="uk-UA"/>
        </w:rPr>
        <w:t>Правила логічного тлумачення Конституції України……………..…87</w:t>
      </w:r>
    </w:p>
    <w:p w:rsidR="00DD2FB3"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2.13 </w:t>
      </w:r>
      <w:r w:rsidR="0065129F">
        <w:rPr>
          <w:sz w:val="28"/>
          <w:szCs w:val="28"/>
          <w:lang w:val="uk-UA"/>
        </w:rPr>
        <w:t>Процес тлумачення Конституції України</w:t>
      </w:r>
    </w:p>
    <w:p w:rsidR="0065129F" w:rsidRDefault="0065129F" w:rsidP="00DD2FB3">
      <w:pPr>
        <w:widowControl w:val="0"/>
        <w:tabs>
          <w:tab w:val="left" w:pos="1260"/>
        </w:tabs>
        <w:spacing w:line="360" w:lineRule="auto"/>
        <w:ind w:firstLine="709"/>
        <w:jc w:val="left"/>
        <w:rPr>
          <w:sz w:val="28"/>
          <w:szCs w:val="28"/>
          <w:lang w:val="uk-UA"/>
        </w:rPr>
      </w:pPr>
      <w:r>
        <w:rPr>
          <w:sz w:val="28"/>
          <w:szCs w:val="28"/>
          <w:lang w:val="uk-UA"/>
        </w:rPr>
        <w:t>Конституційним Судом України…………………………………………...89</w:t>
      </w:r>
    </w:p>
    <w:p w:rsidR="00DD2FB3" w:rsidRDefault="00DD2FB3" w:rsidP="00DD2FB3">
      <w:pPr>
        <w:widowControl w:val="0"/>
        <w:tabs>
          <w:tab w:val="left" w:pos="1260"/>
        </w:tabs>
        <w:spacing w:line="360" w:lineRule="auto"/>
        <w:ind w:firstLine="709"/>
        <w:jc w:val="left"/>
        <w:rPr>
          <w:sz w:val="28"/>
          <w:szCs w:val="28"/>
          <w:lang w:val="uk-UA"/>
        </w:rPr>
      </w:pPr>
      <w:r>
        <w:rPr>
          <w:sz w:val="28"/>
          <w:szCs w:val="28"/>
          <w:lang w:val="uk-UA"/>
        </w:rPr>
        <w:t xml:space="preserve">2.14 </w:t>
      </w:r>
      <w:r w:rsidR="00E7282C">
        <w:rPr>
          <w:sz w:val="28"/>
          <w:szCs w:val="28"/>
          <w:lang w:val="uk-UA"/>
        </w:rPr>
        <w:t>Ознаки процесу тлумачення Конституції України…………………..91</w:t>
      </w:r>
    </w:p>
    <w:p w:rsidR="00E7282C" w:rsidRDefault="00DD2FB3" w:rsidP="0065129F">
      <w:pPr>
        <w:widowControl w:val="0"/>
        <w:tabs>
          <w:tab w:val="left" w:pos="1260"/>
        </w:tabs>
        <w:spacing w:line="360" w:lineRule="auto"/>
        <w:ind w:firstLine="709"/>
        <w:jc w:val="left"/>
        <w:rPr>
          <w:sz w:val="28"/>
          <w:szCs w:val="28"/>
          <w:lang w:val="uk-UA"/>
        </w:rPr>
      </w:pPr>
      <w:r>
        <w:rPr>
          <w:sz w:val="28"/>
          <w:szCs w:val="28"/>
          <w:lang w:val="uk-UA"/>
        </w:rPr>
        <w:t xml:space="preserve">2.15 </w:t>
      </w:r>
      <w:r w:rsidR="00E7282C">
        <w:rPr>
          <w:sz w:val="28"/>
          <w:szCs w:val="28"/>
          <w:lang w:val="uk-UA"/>
        </w:rPr>
        <w:t xml:space="preserve">Особливості конституційного провадження у справі </w:t>
      </w:r>
    </w:p>
    <w:p w:rsidR="00E7282C" w:rsidRDefault="00E7282C" w:rsidP="00E7282C">
      <w:pPr>
        <w:widowControl w:val="0"/>
        <w:tabs>
          <w:tab w:val="left" w:pos="1260"/>
        </w:tabs>
        <w:spacing w:line="360" w:lineRule="auto"/>
        <w:ind w:firstLine="709"/>
        <w:jc w:val="left"/>
        <w:rPr>
          <w:sz w:val="28"/>
          <w:szCs w:val="28"/>
          <w:lang w:val="uk-UA"/>
        </w:rPr>
      </w:pPr>
      <w:r>
        <w:rPr>
          <w:sz w:val="28"/>
          <w:szCs w:val="28"/>
          <w:lang w:val="uk-UA"/>
        </w:rPr>
        <w:t xml:space="preserve">про тлумачення Конституції України Конституційним Судом </w:t>
      </w:r>
    </w:p>
    <w:p w:rsidR="0065129F" w:rsidRDefault="00E7282C" w:rsidP="00E7282C">
      <w:pPr>
        <w:widowControl w:val="0"/>
        <w:tabs>
          <w:tab w:val="left" w:pos="1260"/>
        </w:tabs>
        <w:spacing w:line="360" w:lineRule="auto"/>
        <w:ind w:firstLine="709"/>
        <w:jc w:val="left"/>
        <w:rPr>
          <w:sz w:val="28"/>
          <w:szCs w:val="28"/>
          <w:lang w:val="uk-UA"/>
        </w:rPr>
      </w:pPr>
      <w:r>
        <w:rPr>
          <w:sz w:val="28"/>
          <w:szCs w:val="28"/>
          <w:lang w:val="uk-UA"/>
        </w:rPr>
        <w:t>України…………………………………………………………………….…93</w:t>
      </w:r>
    </w:p>
    <w:p w:rsidR="00E7282C" w:rsidRDefault="00DD2FB3" w:rsidP="00DD2FB3">
      <w:pPr>
        <w:widowControl w:val="0"/>
        <w:tabs>
          <w:tab w:val="left" w:pos="1260"/>
        </w:tabs>
        <w:spacing w:line="360" w:lineRule="auto"/>
        <w:ind w:firstLine="709"/>
        <w:jc w:val="left"/>
        <w:rPr>
          <w:sz w:val="28"/>
          <w:szCs w:val="28"/>
          <w:lang w:val="uk-UA"/>
        </w:rPr>
        <w:sectPr w:rsidR="00E7282C" w:rsidSect="00E7282C">
          <w:pgSz w:w="11907" w:h="16839" w:code="9"/>
          <w:pgMar w:top="1134" w:right="567" w:bottom="1134" w:left="1701" w:header="709" w:footer="709" w:gutter="0"/>
          <w:cols w:space="708"/>
          <w:titlePg/>
          <w:docGrid w:linePitch="360"/>
        </w:sectPr>
      </w:pPr>
      <w:r>
        <w:rPr>
          <w:sz w:val="28"/>
          <w:szCs w:val="28"/>
          <w:lang w:val="uk-UA"/>
        </w:rPr>
        <w:t xml:space="preserve">2.16 </w:t>
      </w:r>
      <w:r w:rsidR="00E7282C">
        <w:rPr>
          <w:sz w:val="28"/>
          <w:szCs w:val="28"/>
          <w:lang w:val="uk-UA"/>
        </w:rPr>
        <w:t>Структура рішення Конституційного Суду України………………...98</w:t>
      </w:r>
    </w:p>
    <w:p w:rsidR="00DD2FB3" w:rsidRDefault="00DD2FB3" w:rsidP="00E7282C">
      <w:pPr>
        <w:widowControl w:val="0"/>
        <w:tabs>
          <w:tab w:val="left" w:pos="1260"/>
        </w:tabs>
        <w:spacing w:line="360" w:lineRule="auto"/>
        <w:ind w:left="708" w:firstLine="1"/>
        <w:jc w:val="left"/>
        <w:rPr>
          <w:sz w:val="28"/>
          <w:szCs w:val="28"/>
          <w:lang w:val="uk-UA"/>
        </w:rPr>
      </w:pPr>
      <w:r>
        <w:rPr>
          <w:sz w:val="28"/>
          <w:szCs w:val="28"/>
          <w:lang w:val="uk-UA"/>
        </w:rPr>
        <w:lastRenderedPageBreak/>
        <w:t xml:space="preserve">2.17 </w:t>
      </w:r>
      <w:r w:rsidR="00E7282C">
        <w:rPr>
          <w:sz w:val="28"/>
          <w:szCs w:val="24"/>
          <w:lang w:val="uk-UA" w:eastAsia="uk-UA"/>
        </w:rPr>
        <w:t>Фактичний стан опрацювання та розгляду конституційних скарг Конституційним Судом України…………………………………………...99</w:t>
      </w:r>
    </w:p>
    <w:p w:rsidR="00DD2FB3" w:rsidRDefault="00DD2FB3" w:rsidP="00DD2FB3">
      <w:pPr>
        <w:widowControl w:val="0"/>
        <w:tabs>
          <w:tab w:val="left" w:pos="1260"/>
        </w:tabs>
        <w:spacing w:line="360" w:lineRule="auto"/>
        <w:ind w:left="708" w:firstLine="1"/>
        <w:jc w:val="left"/>
        <w:rPr>
          <w:sz w:val="28"/>
          <w:szCs w:val="28"/>
          <w:lang w:val="uk-UA"/>
        </w:rPr>
      </w:pPr>
      <w:r>
        <w:rPr>
          <w:sz w:val="28"/>
          <w:szCs w:val="28"/>
          <w:lang w:val="uk-UA"/>
        </w:rPr>
        <w:t xml:space="preserve">2.18 </w:t>
      </w:r>
      <w:r w:rsidR="00E7282C">
        <w:rPr>
          <w:sz w:val="28"/>
          <w:szCs w:val="28"/>
          <w:lang w:val="uk-UA"/>
        </w:rPr>
        <w:t>Порядок прийняття конституційних скарг………………………….100</w:t>
      </w:r>
    </w:p>
    <w:p w:rsidR="00E7282C" w:rsidRDefault="00DD2FB3" w:rsidP="00DD2FB3">
      <w:pPr>
        <w:widowControl w:val="0"/>
        <w:tabs>
          <w:tab w:val="left" w:pos="1260"/>
        </w:tabs>
        <w:spacing w:line="360" w:lineRule="auto"/>
        <w:ind w:left="708" w:firstLine="1"/>
        <w:jc w:val="left"/>
        <w:rPr>
          <w:sz w:val="28"/>
          <w:szCs w:val="28"/>
          <w:lang w:val="uk-UA"/>
        </w:rPr>
      </w:pPr>
      <w:r>
        <w:rPr>
          <w:sz w:val="28"/>
          <w:szCs w:val="28"/>
          <w:lang w:val="uk-UA"/>
        </w:rPr>
        <w:t xml:space="preserve">2.19 </w:t>
      </w:r>
      <w:r w:rsidR="00E7282C">
        <w:rPr>
          <w:sz w:val="28"/>
          <w:szCs w:val="28"/>
          <w:lang w:val="uk-UA"/>
        </w:rPr>
        <w:t xml:space="preserve">Прийняття рішення за зверненням </w:t>
      </w:r>
    </w:p>
    <w:p w:rsidR="00DD2FB3" w:rsidRDefault="00E7282C" w:rsidP="00DD2FB3">
      <w:pPr>
        <w:widowControl w:val="0"/>
        <w:tabs>
          <w:tab w:val="left" w:pos="1260"/>
        </w:tabs>
        <w:spacing w:line="360" w:lineRule="auto"/>
        <w:ind w:left="708" w:firstLine="1"/>
        <w:jc w:val="left"/>
        <w:rPr>
          <w:sz w:val="28"/>
          <w:szCs w:val="28"/>
          <w:lang w:val="uk-UA"/>
        </w:rPr>
      </w:pPr>
      <w:r>
        <w:rPr>
          <w:sz w:val="28"/>
          <w:szCs w:val="28"/>
          <w:lang w:val="uk-UA"/>
        </w:rPr>
        <w:t>Конституційним Судом України……………………………………….....101</w:t>
      </w:r>
    </w:p>
    <w:p w:rsidR="00DD2FB3" w:rsidRDefault="00DD2FB3" w:rsidP="00DD2FB3">
      <w:pPr>
        <w:widowControl w:val="0"/>
        <w:tabs>
          <w:tab w:val="left" w:pos="1260"/>
        </w:tabs>
        <w:spacing w:line="360" w:lineRule="auto"/>
        <w:ind w:left="708" w:firstLine="1"/>
        <w:jc w:val="left"/>
        <w:rPr>
          <w:sz w:val="28"/>
          <w:szCs w:val="28"/>
          <w:lang w:val="uk-UA"/>
        </w:rPr>
      </w:pPr>
      <w:r>
        <w:rPr>
          <w:sz w:val="28"/>
          <w:szCs w:val="28"/>
          <w:lang w:val="uk-UA"/>
        </w:rPr>
        <w:t xml:space="preserve">2.20 </w:t>
      </w:r>
      <w:r w:rsidR="00E7282C">
        <w:rPr>
          <w:sz w:val="28"/>
          <w:szCs w:val="28"/>
          <w:lang w:val="uk-UA"/>
        </w:rPr>
        <w:t>Умови подання конституційної скарги……………………………...102</w:t>
      </w:r>
    </w:p>
    <w:p w:rsidR="00E7282C" w:rsidRDefault="00DD2FB3" w:rsidP="00DD2FB3">
      <w:pPr>
        <w:widowControl w:val="0"/>
        <w:tabs>
          <w:tab w:val="left" w:pos="1260"/>
        </w:tabs>
        <w:spacing w:line="360" w:lineRule="auto"/>
        <w:ind w:left="708" w:firstLine="1"/>
        <w:jc w:val="left"/>
        <w:rPr>
          <w:sz w:val="28"/>
          <w:szCs w:val="28"/>
          <w:lang w:val="uk-UA"/>
        </w:rPr>
      </w:pPr>
      <w:r>
        <w:rPr>
          <w:sz w:val="28"/>
          <w:szCs w:val="28"/>
          <w:lang w:val="uk-UA"/>
        </w:rPr>
        <w:t xml:space="preserve">2.21 </w:t>
      </w:r>
      <w:r w:rsidR="00E7282C">
        <w:rPr>
          <w:sz w:val="28"/>
          <w:szCs w:val="28"/>
          <w:lang w:val="uk-UA"/>
        </w:rPr>
        <w:t>Вплив практики Європейського суду з прав людини на</w:t>
      </w:r>
    </w:p>
    <w:p w:rsidR="00E7282C" w:rsidRDefault="00E7282C" w:rsidP="00DD2FB3">
      <w:pPr>
        <w:widowControl w:val="0"/>
        <w:tabs>
          <w:tab w:val="left" w:pos="1260"/>
        </w:tabs>
        <w:spacing w:line="360" w:lineRule="auto"/>
        <w:ind w:left="708" w:firstLine="1"/>
        <w:jc w:val="left"/>
        <w:rPr>
          <w:sz w:val="28"/>
          <w:szCs w:val="28"/>
          <w:lang w:val="uk-UA"/>
        </w:rPr>
      </w:pPr>
      <w:r>
        <w:rPr>
          <w:sz w:val="28"/>
          <w:szCs w:val="28"/>
          <w:lang w:val="uk-UA"/>
        </w:rPr>
        <w:t>тлумачення Конституції України Конституційним Судом України……103</w:t>
      </w:r>
    </w:p>
    <w:p w:rsidR="00DD2FB3" w:rsidRDefault="00DD2FB3" w:rsidP="00E7282C">
      <w:pPr>
        <w:widowControl w:val="0"/>
        <w:tabs>
          <w:tab w:val="left" w:pos="1260"/>
        </w:tabs>
        <w:spacing w:line="360" w:lineRule="auto"/>
        <w:ind w:left="708" w:firstLine="1"/>
        <w:jc w:val="left"/>
        <w:rPr>
          <w:sz w:val="28"/>
          <w:szCs w:val="28"/>
          <w:lang w:val="uk-UA"/>
        </w:rPr>
      </w:pPr>
      <w:r>
        <w:rPr>
          <w:sz w:val="28"/>
          <w:szCs w:val="28"/>
          <w:lang w:val="uk-UA"/>
        </w:rPr>
        <w:t xml:space="preserve">2.22 </w:t>
      </w:r>
      <w:r w:rsidR="00E7282C">
        <w:rPr>
          <w:sz w:val="28"/>
          <w:szCs w:val="28"/>
          <w:lang w:val="uk-UA"/>
        </w:rPr>
        <w:t>Колізії, які можуть виникати при застосуванні</w:t>
      </w:r>
    </w:p>
    <w:p w:rsidR="00E7282C" w:rsidRDefault="00E7282C" w:rsidP="00E7282C">
      <w:pPr>
        <w:widowControl w:val="0"/>
        <w:tabs>
          <w:tab w:val="left" w:pos="1260"/>
        </w:tabs>
        <w:spacing w:line="360" w:lineRule="auto"/>
        <w:ind w:left="708" w:firstLine="1"/>
        <w:jc w:val="left"/>
        <w:rPr>
          <w:sz w:val="28"/>
          <w:szCs w:val="28"/>
          <w:lang w:val="uk-UA"/>
        </w:rPr>
      </w:pPr>
      <w:r>
        <w:rPr>
          <w:sz w:val="28"/>
          <w:szCs w:val="28"/>
          <w:lang w:val="uk-UA"/>
        </w:rPr>
        <w:t>Конституційним Судом України рішень Європейського суду з</w:t>
      </w:r>
    </w:p>
    <w:p w:rsidR="00E7282C" w:rsidRDefault="00E7282C" w:rsidP="00E7282C">
      <w:pPr>
        <w:widowControl w:val="0"/>
        <w:tabs>
          <w:tab w:val="left" w:pos="1260"/>
        </w:tabs>
        <w:spacing w:line="360" w:lineRule="auto"/>
        <w:ind w:left="708" w:firstLine="1"/>
        <w:jc w:val="left"/>
        <w:rPr>
          <w:sz w:val="28"/>
          <w:szCs w:val="28"/>
          <w:lang w:val="uk-UA"/>
        </w:rPr>
      </w:pPr>
      <w:r>
        <w:rPr>
          <w:sz w:val="28"/>
          <w:szCs w:val="28"/>
          <w:lang w:val="uk-UA"/>
        </w:rPr>
        <w:t>прав людини………………………………………………………………...104</w:t>
      </w:r>
    </w:p>
    <w:p w:rsidR="00DD2FB3" w:rsidRPr="008F341E" w:rsidRDefault="00DD2FB3" w:rsidP="00DD2FB3">
      <w:pPr>
        <w:widowControl w:val="0"/>
        <w:tabs>
          <w:tab w:val="left" w:pos="1260"/>
        </w:tabs>
        <w:spacing w:line="360" w:lineRule="auto"/>
        <w:jc w:val="left"/>
        <w:outlineLvl w:val="0"/>
        <w:rPr>
          <w:sz w:val="28"/>
          <w:szCs w:val="28"/>
          <w:lang w:val="uk-UA"/>
        </w:rPr>
      </w:pPr>
      <w:r w:rsidRPr="008F341E">
        <w:rPr>
          <w:sz w:val="28"/>
          <w:szCs w:val="28"/>
          <w:lang w:val="uk-UA"/>
        </w:rPr>
        <w:t>ВИСНОВКИ………….................................................................</w:t>
      </w:r>
      <w:r>
        <w:rPr>
          <w:sz w:val="28"/>
          <w:szCs w:val="28"/>
          <w:lang w:val="uk-UA"/>
        </w:rPr>
        <w:t>............................1</w:t>
      </w:r>
      <w:r w:rsidR="00E7282C">
        <w:rPr>
          <w:sz w:val="28"/>
          <w:szCs w:val="28"/>
          <w:lang w:val="uk-UA"/>
        </w:rPr>
        <w:t>07</w:t>
      </w:r>
    </w:p>
    <w:p w:rsidR="00DD2FB3" w:rsidRDefault="00DD2FB3" w:rsidP="00DD2FB3">
      <w:pPr>
        <w:widowControl w:val="0"/>
        <w:spacing w:line="360" w:lineRule="auto"/>
        <w:jc w:val="left"/>
        <w:rPr>
          <w:sz w:val="28"/>
          <w:szCs w:val="28"/>
          <w:lang w:val="uk-UA"/>
        </w:rPr>
      </w:pPr>
      <w:r w:rsidRPr="008F341E">
        <w:rPr>
          <w:caps/>
          <w:sz w:val="28"/>
          <w:szCs w:val="28"/>
          <w:lang w:val="uk-UA"/>
        </w:rPr>
        <w:t>ПЕРЕЛІК використаних джерел</w:t>
      </w:r>
      <w:r w:rsidRPr="008F341E">
        <w:rPr>
          <w:sz w:val="28"/>
          <w:szCs w:val="28"/>
          <w:lang w:val="uk-UA"/>
        </w:rPr>
        <w:t>……………...............</w:t>
      </w:r>
      <w:r>
        <w:rPr>
          <w:sz w:val="28"/>
          <w:szCs w:val="28"/>
          <w:lang w:val="uk-UA"/>
        </w:rPr>
        <w:t>............................11</w:t>
      </w:r>
      <w:r w:rsidR="00E7282C">
        <w:rPr>
          <w:sz w:val="28"/>
          <w:szCs w:val="28"/>
          <w:lang w:val="uk-UA"/>
        </w:rPr>
        <w:t>0</w:t>
      </w:r>
    </w:p>
    <w:p w:rsidR="003B7A9B" w:rsidRDefault="003B7A9B" w:rsidP="00DD2FB3">
      <w:pPr>
        <w:widowControl w:val="0"/>
        <w:spacing w:line="360" w:lineRule="auto"/>
        <w:jc w:val="left"/>
        <w:rPr>
          <w:sz w:val="28"/>
          <w:szCs w:val="28"/>
          <w:lang w:val="uk-UA"/>
        </w:rPr>
      </w:pPr>
    </w:p>
    <w:p w:rsidR="003B7A9B" w:rsidRDefault="003B7A9B" w:rsidP="00DD2FB3">
      <w:pPr>
        <w:widowControl w:val="0"/>
        <w:spacing w:line="360" w:lineRule="auto"/>
        <w:rPr>
          <w:sz w:val="28"/>
          <w:szCs w:val="28"/>
          <w:lang w:val="uk-UA"/>
        </w:rPr>
        <w:sectPr w:rsidR="003B7A9B" w:rsidSect="00E7282C">
          <w:pgSz w:w="11907" w:h="16839" w:code="9"/>
          <w:pgMar w:top="1134" w:right="567" w:bottom="1134" w:left="1701" w:header="709" w:footer="709" w:gutter="0"/>
          <w:cols w:space="708"/>
          <w:titlePg/>
          <w:docGrid w:linePitch="360"/>
        </w:sectPr>
      </w:pPr>
    </w:p>
    <w:p w:rsidR="00DD2FB3" w:rsidRDefault="00DD2FB3" w:rsidP="00DD2FB3">
      <w:pPr>
        <w:widowControl w:val="0"/>
        <w:spacing w:line="360" w:lineRule="auto"/>
        <w:jc w:val="center"/>
        <w:rPr>
          <w:sz w:val="28"/>
          <w:szCs w:val="28"/>
          <w:lang w:val="uk-UA"/>
        </w:rPr>
      </w:pPr>
      <w:r>
        <w:rPr>
          <w:sz w:val="28"/>
          <w:szCs w:val="28"/>
          <w:lang w:val="uk-UA"/>
        </w:rPr>
        <w:lastRenderedPageBreak/>
        <w:t>ПЕРЕЛІК</w:t>
      </w:r>
      <w:r w:rsidRPr="001B233C">
        <w:rPr>
          <w:sz w:val="28"/>
          <w:szCs w:val="28"/>
          <w:lang w:val="uk-UA"/>
        </w:rPr>
        <w:t xml:space="preserve"> УМОВНИХ СКОРОЧЕНЬ</w:t>
      </w:r>
    </w:p>
    <w:p w:rsidR="00DD2FB3" w:rsidRDefault="00DD2FB3" w:rsidP="00DD2FB3">
      <w:pPr>
        <w:widowControl w:val="0"/>
        <w:spacing w:line="360" w:lineRule="auto"/>
        <w:jc w:val="center"/>
        <w:outlineLvl w:val="0"/>
        <w:rPr>
          <w:sz w:val="28"/>
          <w:szCs w:val="28"/>
          <w:lang w:val="uk-UA"/>
        </w:rPr>
      </w:pPr>
    </w:p>
    <w:p w:rsidR="00DD2FB3" w:rsidRPr="008C6A51" w:rsidRDefault="00DD2FB3" w:rsidP="00DD2FB3">
      <w:pPr>
        <w:widowControl w:val="0"/>
        <w:spacing w:line="360" w:lineRule="auto"/>
        <w:jc w:val="center"/>
        <w:outlineLvl w:val="0"/>
        <w:rPr>
          <w:sz w:val="28"/>
          <w:lang w:val="uk-UA"/>
        </w:rPr>
      </w:pPr>
    </w:p>
    <w:p w:rsidR="003B7A9B" w:rsidRDefault="003B7A9B" w:rsidP="003B7A9B">
      <w:pPr>
        <w:widowControl w:val="0"/>
        <w:spacing w:line="360" w:lineRule="auto"/>
        <w:rPr>
          <w:sz w:val="28"/>
          <w:szCs w:val="28"/>
          <w:lang w:val="uk-UA"/>
        </w:rPr>
      </w:pPr>
      <w:r>
        <w:rPr>
          <w:sz w:val="28"/>
          <w:szCs w:val="28"/>
          <w:lang w:val="uk-UA"/>
        </w:rPr>
        <w:t>АРК</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Автономна Республіка Крим</w:t>
      </w:r>
    </w:p>
    <w:p w:rsidR="003B7A9B" w:rsidRPr="003C5906" w:rsidRDefault="003B7A9B" w:rsidP="003B7A9B">
      <w:pPr>
        <w:widowControl w:val="0"/>
        <w:spacing w:line="360" w:lineRule="auto"/>
        <w:rPr>
          <w:sz w:val="28"/>
          <w:szCs w:val="28"/>
          <w:lang w:val="uk-UA"/>
        </w:rPr>
      </w:pPr>
      <w:r w:rsidRPr="003C5906">
        <w:rPr>
          <w:sz w:val="28"/>
          <w:szCs w:val="28"/>
          <w:lang w:val="uk-UA"/>
        </w:rPr>
        <w:t>ВРУ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Верховна Рада України</w:t>
      </w:r>
    </w:p>
    <w:p w:rsidR="003B7A9B" w:rsidRDefault="003B7A9B" w:rsidP="003B7A9B">
      <w:pPr>
        <w:widowControl w:val="0"/>
        <w:spacing w:line="360" w:lineRule="auto"/>
        <w:ind w:left="3540" w:hanging="3540"/>
        <w:rPr>
          <w:sz w:val="28"/>
          <w:szCs w:val="28"/>
          <w:lang w:val="uk-UA"/>
        </w:rPr>
      </w:pPr>
      <w:r>
        <w:rPr>
          <w:sz w:val="28"/>
          <w:szCs w:val="28"/>
          <w:lang w:val="uk-UA"/>
        </w:rPr>
        <w:t>ЄСПЛ</w:t>
      </w:r>
      <w:r>
        <w:rPr>
          <w:sz w:val="28"/>
          <w:szCs w:val="28"/>
          <w:lang w:val="uk-UA"/>
        </w:rPr>
        <w:tab/>
        <w:t>Європейський суд з прав людини</w:t>
      </w:r>
    </w:p>
    <w:p w:rsidR="003B7A9B" w:rsidRDefault="003B7A9B" w:rsidP="003B7A9B">
      <w:pPr>
        <w:widowControl w:val="0"/>
        <w:spacing w:line="360" w:lineRule="auto"/>
        <w:rPr>
          <w:sz w:val="28"/>
          <w:szCs w:val="28"/>
          <w:lang w:val="uk-UA"/>
        </w:rPr>
      </w:pPr>
      <w:r>
        <w:rPr>
          <w:sz w:val="28"/>
          <w:szCs w:val="28"/>
          <w:lang w:val="uk-UA"/>
        </w:rPr>
        <w:t>КК України</w:t>
      </w:r>
      <w:r>
        <w:rPr>
          <w:sz w:val="28"/>
          <w:szCs w:val="28"/>
          <w:lang w:val="uk-UA"/>
        </w:rPr>
        <w:tab/>
      </w:r>
      <w:r>
        <w:rPr>
          <w:sz w:val="28"/>
          <w:szCs w:val="28"/>
          <w:lang w:val="uk-UA"/>
        </w:rPr>
        <w:tab/>
      </w:r>
      <w:r>
        <w:rPr>
          <w:sz w:val="28"/>
          <w:szCs w:val="28"/>
          <w:lang w:val="uk-UA"/>
        </w:rPr>
        <w:tab/>
        <w:t>Кримінальний кодекс України</w:t>
      </w:r>
    </w:p>
    <w:p w:rsidR="003B7A9B" w:rsidRPr="003C5906" w:rsidRDefault="003B7A9B" w:rsidP="003B7A9B">
      <w:pPr>
        <w:widowControl w:val="0"/>
        <w:spacing w:line="360" w:lineRule="auto"/>
        <w:rPr>
          <w:sz w:val="28"/>
          <w:szCs w:val="28"/>
          <w:lang w:val="uk-UA"/>
        </w:rPr>
      </w:pPr>
      <w:r w:rsidRPr="003C5906">
        <w:rPr>
          <w:sz w:val="28"/>
          <w:szCs w:val="28"/>
          <w:lang w:val="uk-UA"/>
        </w:rPr>
        <w:t>КМУ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Кабінет Міністрів України</w:t>
      </w:r>
    </w:p>
    <w:p w:rsidR="003B7A9B" w:rsidRDefault="003B7A9B" w:rsidP="003B7A9B">
      <w:pPr>
        <w:widowControl w:val="0"/>
        <w:spacing w:line="360" w:lineRule="auto"/>
        <w:ind w:left="3540" w:hanging="3540"/>
        <w:rPr>
          <w:sz w:val="28"/>
          <w:szCs w:val="28"/>
          <w:lang w:val="uk-UA"/>
        </w:rPr>
      </w:pPr>
      <w:r>
        <w:rPr>
          <w:sz w:val="28"/>
          <w:szCs w:val="28"/>
          <w:lang w:val="uk-UA"/>
        </w:rPr>
        <w:t>Конвенція</w:t>
      </w:r>
      <w:r>
        <w:rPr>
          <w:sz w:val="28"/>
          <w:szCs w:val="28"/>
          <w:lang w:val="uk-UA"/>
        </w:rPr>
        <w:tab/>
        <w:t>Конвенція про захист прав людини та основоположних свобод 1950 р.</w:t>
      </w:r>
    </w:p>
    <w:p w:rsidR="003B7A9B" w:rsidRDefault="003B7A9B" w:rsidP="003B7A9B">
      <w:pPr>
        <w:widowControl w:val="0"/>
        <w:spacing w:line="360" w:lineRule="auto"/>
        <w:rPr>
          <w:sz w:val="28"/>
          <w:szCs w:val="28"/>
          <w:lang w:val="uk-UA"/>
        </w:rPr>
      </w:pPr>
      <w:r>
        <w:rPr>
          <w:sz w:val="28"/>
          <w:szCs w:val="28"/>
          <w:lang w:val="uk-UA"/>
        </w:rPr>
        <w:t>КС України</w:t>
      </w:r>
      <w:r>
        <w:rPr>
          <w:sz w:val="28"/>
          <w:szCs w:val="28"/>
          <w:lang w:val="uk-UA"/>
        </w:rPr>
        <w:tab/>
      </w:r>
      <w:r>
        <w:rPr>
          <w:sz w:val="28"/>
          <w:szCs w:val="28"/>
          <w:lang w:val="uk-UA"/>
        </w:rPr>
        <w:tab/>
      </w:r>
      <w:r>
        <w:rPr>
          <w:sz w:val="28"/>
          <w:szCs w:val="28"/>
          <w:lang w:val="uk-UA"/>
        </w:rPr>
        <w:tab/>
        <w:t>Конституційний Суд України</w:t>
      </w:r>
    </w:p>
    <w:p w:rsidR="003B7A9B" w:rsidRPr="008C6A51" w:rsidRDefault="003B7A9B" w:rsidP="003B7A9B">
      <w:pPr>
        <w:widowControl w:val="0"/>
        <w:tabs>
          <w:tab w:val="left" w:pos="720"/>
        </w:tabs>
        <w:spacing w:line="360" w:lineRule="auto"/>
        <w:rPr>
          <w:sz w:val="28"/>
          <w:szCs w:val="28"/>
          <w:lang w:val="uk-UA"/>
        </w:rPr>
      </w:pPr>
      <w:r w:rsidRPr="003C5906">
        <w:rPr>
          <w:sz w:val="28"/>
          <w:szCs w:val="28"/>
          <w:lang w:val="uk-UA"/>
        </w:rPr>
        <w:t>п.</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пункт</w:t>
      </w:r>
    </w:p>
    <w:p w:rsidR="003B7A9B" w:rsidRPr="008C6A51" w:rsidRDefault="003B7A9B" w:rsidP="003B7A9B">
      <w:pPr>
        <w:widowControl w:val="0"/>
        <w:spacing w:line="360" w:lineRule="auto"/>
        <w:rPr>
          <w:sz w:val="28"/>
          <w:szCs w:val="28"/>
          <w:lang w:val="uk-UA"/>
        </w:rPr>
      </w:pPr>
      <w:r w:rsidRPr="008C6A51">
        <w:rPr>
          <w:sz w:val="28"/>
          <w:szCs w:val="28"/>
          <w:lang w:val="uk-UA"/>
        </w:rPr>
        <w:t>р.</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рік</w:t>
      </w:r>
    </w:p>
    <w:p w:rsidR="003B7A9B" w:rsidRDefault="003B7A9B" w:rsidP="003B7A9B">
      <w:pPr>
        <w:widowControl w:val="0"/>
        <w:spacing w:line="360" w:lineRule="auto"/>
        <w:rPr>
          <w:sz w:val="28"/>
          <w:szCs w:val="28"/>
          <w:lang w:val="uk-UA"/>
        </w:rPr>
      </w:pPr>
      <w:r>
        <w:rPr>
          <w:sz w:val="28"/>
          <w:szCs w:val="28"/>
          <w:lang w:val="uk-UA"/>
        </w:rPr>
        <w:t>Регламент</w:t>
      </w:r>
      <w:r>
        <w:rPr>
          <w:sz w:val="28"/>
          <w:szCs w:val="28"/>
          <w:lang w:val="uk-UA"/>
        </w:rPr>
        <w:tab/>
      </w:r>
      <w:r>
        <w:rPr>
          <w:sz w:val="28"/>
          <w:szCs w:val="28"/>
          <w:lang w:val="uk-UA"/>
        </w:rPr>
        <w:tab/>
      </w:r>
      <w:r>
        <w:rPr>
          <w:sz w:val="28"/>
          <w:szCs w:val="28"/>
          <w:lang w:val="uk-UA"/>
        </w:rPr>
        <w:tab/>
      </w:r>
      <w:r>
        <w:rPr>
          <w:sz w:val="28"/>
          <w:szCs w:val="28"/>
          <w:lang w:val="uk-UA"/>
        </w:rPr>
        <w:tab/>
        <w:t>Регламент Конституційного Суду України</w:t>
      </w:r>
    </w:p>
    <w:p w:rsidR="003B7A9B" w:rsidRPr="003C5906" w:rsidRDefault="003B7A9B" w:rsidP="003B7A9B">
      <w:pPr>
        <w:widowControl w:val="0"/>
        <w:spacing w:line="360" w:lineRule="auto"/>
        <w:rPr>
          <w:sz w:val="28"/>
          <w:szCs w:val="28"/>
          <w:lang w:val="uk-UA"/>
        </w:rPr>
      </w:pPr>
      <w:r w:rsidRPr="003C5906">
        <w:rPr>
          <w:sz w:val="28"/>
          <w:szCs w:val="28"/>
          <w:lang w:val="uk-UA"/>
        </w:rPr>
        <w:t>ст.</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стаття</w:t>
      </w:r>
    </w:p>
    <w:p w:rsidR="003B7A9B" w:rsidRDefault="003B7A9B" w:rsidP="003B7A9B">
      <w:pPr>
        <w:widowControl w:val="0"/>
        <w:spacing w:line="360" w:lineRule="auto"/>
        <w:rPr>
          <w:sz w:val="28"/>
          <w:szCs w:val="28"/>
          <w:lang w:val="uk-UA"/>
        </w:rPr>
      </w:pPr>
      <w:r w:rsidRPr="008C6A51">
        <w:rPr>
          <w:sz w:val="28"/>
          <w:szCs w:val="28"/>
          <w:lang w:val="uk-UA"/>
        </w:rPr>
        <w:t>ст.</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століття</w:t>
      </w:r>
    </w:p>
    <w:p w:rsidR="003B7A9B" w:rsidRDefault="003B7A9B" w:rsidP="003B7A9B">
      <w:pPr>
        <w:widowControl w:val="0"/>
        <w:spacing w:line="360" w:lineRule="auto"/>
        <w:rPr>
          <w:sz w:val="28"/>
          <w:szCs w:val="28"/>
          <w:lang w:val="uk-UA"/>
        </w:rPr>
      </w:pPr>
      <w:r>
        <w:rPr>
          <w:sz w:val="28"/>
          <w:szCs w:val="28"/>
          <w:lang w:val="uk-UA"/>
        </w:rPr>
        <w:t>ч.</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частина</w:t>
      </w:r>
    </w:p>
    <w:p w:rsidR="00DD2FB3" w:rsidRPr="008C6A51" w:rsidRDefault="00DD2FB3" w:rsidP="00DD2FB3">
      <w:pPr>
        <w:widowControl w:val="0"/>
        <w:spacing w:line="360" w:lineRule="auto"/>
        <w:ind w:firstLine="709"/>
        <w:rPr>
          <w:sz w:val="28"/>
          <w:szCs w:val="28"/>
          <w:lang w:val="uk-UA"/>
        </w:rPr>
      </w:pPr>
    </w:p>
    <w:p w:rsidR="00DD2FB3" w:rsidRPr="008C6A51" w:rsidRDefault="00DD2FB3" w:rsidP="00DD2FB3">
      <w:pPr>
        <w:widowControl w:val="0"/>
        <w:spacing w:line="360" w:lineRule="auto"/>
        <w:ind w:firstLine="709"/>
        <w:rPr>
          <w:sz w:val="28"/>
          <w:szCs w:val="28"/>
          <w:lang w:val="uk-UA"/>
        </w:rPr>
      </w:pPr>
    </w:p>
    <w:p w:rsidR="00DD2FB3" w:rsidRDefault="00DD2FB3" w:rsidP="00DD2FB3">
      <w:pPr>
        <w:widowControl w:val="0"/>
        <w:tabs>
          <w:tab w:val="left" w:pos="1985"/>
        </w:tabs>
        <w:spacing w:line="276" w:lineRule="auto"/>
        <w:ind w:left="708"/>
        <w:jc w:val="right"/>
        <w:rPr>
          <w:b/>
          <w:sz w:val="22"/>
          <w:szCs w:val="22"/>
          <w:lang w:val="uk-UA"/>
        </w:rPr>
      </w:pPr>
    </w:p>
    <w:p w:rsidR="00DD2FB3" w:rsidRPr="008C6A51" w:rsidRDefault="00DD2FB3" w:rsidP="00DD2FB3">
      <w:pPr>
        <w:widowControl w:val="0"/>
        <w:tabs>
          <w:tab w:val="left" w:pos="1985"/>
        </w:tabs>
        <w:spacing w:line="276" w:lineRule="auto"/>
        <w:ind w:left="708"/>
        <w:jc w:val="right"/>
        <w:rPr>
          <w:b/>
          <w:sz w:val="22"/>
          <w:szCs w:val="22"/>
          <w:lang w:val="uk-UA"/>
        </w:rPr>
      </w:pPr>
    </w:p>
    <w:p w:rsidR="00DD2FB3" w:rsidRDefault="00DD2FB3" w:rsidP="00DD2FB3">
      <w:pPr>
        <w:widowControl w:val="0"/>
        <w:spacing w:after="200" w:line="276" w:lineRule="auto"/>
        <w:jc w:val="left"/>
        <w:rPr>
          <w:b/>
          <w:sz w:val="22"/>
          <w:szCs w:val="22"/>
          <w:lang w:val="uk-UA"/>
        </w:rPr>
      </w:pPr>
      <w:r>
        <w:rPr>
          <w:b/>
          <w:sz w:val="22"/>
          <w:szCs w:val="22"/>
          <w:lang w:val="uk-UA"/>
        </w:rPr>
        <w:br w:type="page"/>
      </w:r>
    </w:p>
    <w:p w:rsidR="00DD2FB3" w:rsidRDefault="00DD2FB3" w:rsidP="00DD2FB3">
      <w:pPr>
        <w:widowControl w:val="0"/>
        <w:spacing w:line="360" w:lineRule="auto"/>
        <w:jc w:val="center"/>
        <w:rPr>
          <w:sz w:val="28"/>
          <w:szCs w:val="28"/>
          <w:lang w:val="uk-UA"/>
        </w:rPr>
      </w:pPr>
      <w:r>
        <w:rPr>
          <w:rFonts w:cs="Arial"/>
          <w:bCs/>
          <w:caps/>
          <w:kern w:val="32"/>
          <w:sz w:val="28"/>
          <w:szCs w:val="28"/>
          <w:lang w:val="uk-UA"/>
        </w:rPr>
        <w:lastRenderedPageBreak/>
        <w:t>РОЗДІЛ 1 ПОЯСНЮВАЛЬНА ЗАПИСКА</w:t>
      </w:r>
    </w:p>
    <w:p w:rsidR="00DD2FB3" w:rsidRDefault="00DD2FB3" w:rsidP="00DD2FB3">
      <w:pPr>
        <w:widowControl w:val="0"/>
        <w:spacing w:line="360" w:lineRule="auto"/>
        <w:rPr>
          <w:sz w:val="28"/>
          <w:szCs w:val="28"/>
          <w:lang w:val="uk-UA"/>
        </w:rPr>
      </w:pPr>
    </w:p>
    <w:p w:rsidR="00DD2FB3" w:rsidRPr="00B35E61" w:rsidRDefault="00DD2FB3" w:rsidP="00DD2FB3">
      <w:pPr>
        <w:widowControl w:val="0"/>
        <w:spacing w:line="360" w:lineRule="auto"/>
        <w:rPr>
          <w:sz w:val="28"/>
          <w:szCs w:val="28"/>
          <w:lang w:val="uk-UA"/>
        </w:rPr>
      </w:pPr>
    </w:p>
    <w:p w:rsidR="00AC7F09" w:rsidRDefault="00DD2FB3" w:rsidP="00AC7F09">
      <w:pPr>
        <w:pStyle w:val="a3"/>
        <w:spacing w:line="360" w:lineRule="auto"/>
        <w:ind w:firstLine="708"/>
        <w:jc w:val="both"/>
        <w:rPr>
          <w:rFonts w:ascii="Times New Roman" w:hAnsi="Times New Roman" w:cs="Times New Roman"/>
          <w:sz w:val="28"/>
          <w:szCs w:val="28"/>
          <w:lang w:val="uk-UA"/>
        </w:rPr>
      </w:pPr>
      <w:r w:rsidRPr="00AC7F09">
        <w:rPr>
          <w:rFonts w:ascii="Times New Roman" w:hAnsi="Times New Roman" w:cs="Times New Roman"/>
          <w:i/>
          <w:sz w:val="28"/>
          <w:szCs w:val="28"/>
        </w:rPr>
        <w:t>Актуальність теми</w:t>
      </w:r>
      <w:r w:rsidRPr="00AC7F09">
        <w:rPr>
          <w:rFonts w:ascii="Times New Roman" w:hAnsi="Times New Roman" w:cs="Times New Roman"/>
          <w:sz w:val="28"/>
          <w:szCs w:val="28"/>
        </w:rPr>
        <w:t xml:space="preserve">. </w:t>
      </w:r>
      <w:r w:rsidR="00AC7F09" w:rsidRPr="00AC7F09">
        <w:rPr>
          <w:rFonts w:ascii="Times New Roman" w:hAnsi="Times New Roman" w:cs="Times New Roman"/>
          <w:sz w:val="28"/>
          <w:szCs w:val="28"/>
        </w:rPr>
        <w:t>Конституційне правосуддя є</w:t>
      </w:r>
      <w:r w:rsidR="00AC7F09">
        <w:rPr>
          <w:rFonts w:ascii="Times New Roman" w:hAnsi="Times New Roman" w:cs="Times New Roman"/>
          <w:sz w:val="28"/>
          <w:szCs w:val="28"/>
          <w:lang w:val="uk-UA"/>
        </w:rPr>
        <w:t xml:space="preserve"> </w:t>
      </w:r>
      <w:r w:rsidR="00AC7F09" w:rsidRPr="00AC7F09">
        <w:rPr>
          <w:rFonts w:ascii="Times New Roman" w:hAnsi="Times New Roman" w:cs="Times New Roman"/>
          <w:sz w:val="28"/>
          <w:szCs w:val="28"/>
        </w:rPr>
        <w:t>важливою складовою демократичної організації в</w:t>
      </w:r>
      <w:r w:rsidR="00AC7F09">
        <w:rPr>
          <w:rFonts w:ascii="Times New Roman" w:hAnsi="Times New Roman" w:cs="Times New Roman"/>
          <w:sz w:val="28"/>
          <w:szCs w:val="28"/>
        </w:rPr>
        <w:t>лади. Прийнятим Законом України</w:t>
      </w:r>
      <w:r w:rsidR="00AC7F09">
        <w:rPr>
          <w:rFonts w:ascii="Times New Roman" w:hAnsi="Times New Roman" w:cs="Times New Roman"/>
          <w:sz w:val="28"/>
          <w:szCs w:val="28"/>
          <w:lang w:val="uk-UA"/>
        </w:rPr>
        <w:t xml:space="preserve"> </w:t>
      </w:r>
      <w:r w:rsidR="00AC7F09" w:rsidRPr="00AC7F09">
        <w:rPr>
          <w:rFonts w:ascii="Times New Roman" w:hAnsi="Times New Roman" w:cs="Times New Roman"/>
          <w:sz w:val="28"/>
          <w:szCs w:val="28"/>
        </w:rPr>
        <w:t>від 02 червня 2016 р. № 1401-VIII вдалося внес</w:t>
      </w:r>
      <w:r w:rsidR="00AC7F09">
        <w:rPr>
          <w:rFonts w:ascii="Times New Roman" w:hAnsi="Times New Roman" w:cs="Times New Roman"/>
          <w:sz w:val="28"/>
          <w:szCs w:val="28"/>
        </w:rPr>
        <w:t>ти ключові зміни до Конституції</w:t>
      </w:r>
      <w:r w:rsidR="00AC7F09">
        <w:rPr>
          <w:rFonts w:ascii="Times New Roman" w:hAnsi="Times New Roman" w:cs="Times New Roman"/>
          <w:sz w:val="28"/>
          <w:szCs w:val="28"/>
          <w:lang w:val="uk-UA"/>
        </w:rPr>
        <w:t xml:space="preserve"> </w:t>
      </w:r>
      <w:r w:rsidR="00AC7F09" w:rsidRPr="00AC7F09">
        <w:rPr>
          <w:rFonts w:ascii="Times New Roman" w:hAnsi="Times New Roman" w:cs="Times New Roman"/>
          <w:sz w:val="28"/>
          <w:szCs w:val="28"/>
        </w:rPr>
        <w:t>України щодо правосуддя і тим самим забезпечи</w:t>
      </w:r>
      <w:r w:rsidR="00AC7F09">
        <w:rPr>
          <w:rFonts w:ascii="Times New Roman" w:hAnsi="Times New Roman" w:cs="Times New Roman"/>
          <w:sz w:val="28"/>
          <w:szCs w:val="28"/>
        </w:rPr>
        <w:t>ти функціонування незалежної та</w:t>
      </w:r>
      <w:r w:rsidR="00AC7F09">
        <w:rPr>
          <w:rFonts w:ascii="Times New Roman" w:hAnsi="Times New Roman" w:cs="Times New Roman"/>
          <w:sz w:val="28"/>
          <w:szCs w:val="28"/>
          <w:lang w:val="uk-UA"/>
        </w:rPr>
        <w:t xml:space="preserve"> </w:t>
      </w:r>
      <w:r w:rsidR="00AC7F09" w:rsidRPr="00AC7F09">
        <w:rPr>
          <w:rFonts w:ascii="Times New Roman" w:hAnsi="Times New Roman" w:cs="Times New Roman"/>
          <w:sz w:val="28"/>
          <w:szCs w:val="28"/>
        </w:rPr>
        <w:t>ефекти</w:t>
      </w:r>
      <w:r w:rsidR="00AC7F09">
        <w:rPr>
          <w:rFonts w:ascii="Times New Roman" w:hAnsi="Times New Roman" w:cs="Times New Roman"/>
          <w:sz w:val="28"/>
          <w:szCs w:val="28"/>
        </w:rPr>
        <w:t>вної судової системи в Україні.</w:t>
      </w:r>
    </w:p>
    <w:p w:rsidR="00AC7F09" w:rsidRDefault="00AC7F09" w:rsidP="00AC7F09">
      <w:pPr>
        <w:pStyle w:val="a3"/>
        <w:spacing w:line="360" w:lineRule="auto"/>
        <w:ind w:firstLine="708"/>
        <w:jc w:val="both"/>
        <w:rPr>
          <w:rFonts w:ascii="Times New Roman" w:hAnsi="Times New Roman" w:cs="Times New Roman"/>
          <w:sz w:val="28"/>
          <w:szCs w:val="28"/>
          <w:lang w:val="uk-UA"/>
        </w:rPr>
      </w:pPr>
      <w:r w:rsidRPr="00AC7F09">
        <w:rPr>
          <w:rFonts w:ascii="Times New Roman" w:hAnsi="Times New Roman" w:cs="Times New Roman"/>
          <w:sz w:val="28"/>
          <w:szCs w:val="28"/>
        </w:rPr>
        <w:t>Реалізуючи конституційні зміни у сф</w:t>
      </w:r>
      <w:r>
        <w:rPr>
          <w:rFonts w:ascii="Times New Roman" w:hAnsi="Times New Roman" w:cs="Times New Roman"/>
          <w:sz w:val="28"/>
          <w:szCs w:val="28"/>
        </w:rPr>
        <w:t>ері правосуддя, Верховною Радою</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України було прийнято запроваджено низк</w:t>
      </w:r>
      <w:r>
        <w:rPr>
          <w:rFonts w:ascii="Times New Roman" w:hAnsi="Times New Roman" w:cs="Times New Roman"/>
          <w:sz w:val="28"/>
          <w:szCs w:val="28"/>
        </w:rPr>
        <w:t>у змін у порядку організації та</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діяльності Конституційного Суду України, а також визначено нові підс</w:t>
      </w:r>
      <w:r>
        <w:rPr>
          <w:rFonts w:ascii="Times New Roman" w:hAnsi="Times New Roman" w:cs="Times New Roman"/>
          <w:sz w:val="28"/>
          <w:szCs w:val="28"/>
        </w:rPr>
        <w:t>тави і</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порядок звернення до нього, процедуру розгля</w:t>
      </w:r>
      <w:r>
        <w:rPr>
          <w:rFonts w:ascii="Times New Roman" w:hAnsi="Times New Roman" w:cs="Times New Roman"/>
          <w:sz w:val="28"/>
          <w:szCs w:val="28"/>
        </w:rPr>
        <w:t>ду Судом справ і виконання його</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рішень. Незважаючи на запроваджені зміни, зако</w:t>
      </w:r>
      <w:r>
        <w:rPr>
          <w:rFonts w:ascii="Times New Roman" w:hAnsi="Times New Roman" w:cs="Times New Roman"/>
          <w:sz w:val="28"/>
          <w:szCs w:val="28"/>
        </w:rPr>
        <w:t>нодавцем було залишено виключне</w:t>
      </w:r>
      <w:r>
        <w:rPr>
          <w:rFonts w:ascii="Times New Roman" w:hAnsi="Times New Roman" w:cs="Times New Roman"/>
          <w:sz w:val="28"/>
          <w:szCs w:val="28"/>
          <w:lang w:val="uk-UA"/>
        </w:rPr>
        <w:t xml:space="preserve"> </w:t>
      </w:r>
      <w:r w:rsidRPr="00AC7F09">
        <w:rPr>
          <w:rFonts w:ascii="Times New Roman" w:hAnsi="Times New Roman" w:cs="Times New Roman"/>
          <w:sz w:val="28"/>
          <w:szCs w:val="28"/>
        </w:rPr>
        <w:t>право тлумачення Основного Закону держави з</w:t>
      </w:r>
      <w:r>
        <w:rPr>
          <w:rFonts w:ascii="Times New Roman" w:hAnsi="Times New Roman" w:cs="Times New Roman"/>
          <w:sz w:val="28"/>
          <w:szCs w:val="28"/>
        </w:rPr>
        <w:t>а Конституційним Судом України.</w:t>
      </w:r>
    </w:p>
    <w:p w:rsidR="00DD2FB3" w:rsidRPr="00AC7F09" w:rsidRDefault="00AC7F09" w:rsidP="00AC7F09">
      <w:pPr>
        <w:pStyle w:val="a3"/>
        <w:spacing w:line="360" w:lineRule="auto"/>
        <w:ind w:firstLine="708"/>
        <w:jc w:val="both"/>
        <w:rPr>
          <w:rFonts w:ascii="Times New Roman" w:hAnsi="Times New Roman" w:cs="Times New Roman"/>
          <w:sz w:val="28"/>
          <w:szCs w:val="28"/>
          <w:lang w:val="uk-UA"/>
        </w:rPr>
      </w:pPr>
      <w:r w:rsidRPr="00AC7F09">
        <w:rPr>
          <w:rFonts w:ascii="Times New Roman" w:hAnsi="Times New Roman" w:cs="Times New Roman"/>
          <w:sz w:val="28"/>
          <w:szCs w:val="28"/>
          <w:lang w:val="uk-UA"/>
        </w:rPr>
        <w:t>Здійснюючи інтерпретаційну діяльність, Конституційний Суд України</w:t>
      </w:r>
      <w:r>
        <w:rPr>
          <w:rFonts w:ascii="Times New Roman" w:hAnsi="Times New Roman" w:cs="Times New Roman"/>
          <w:sz w:val="28"/>
          <w:szCs w:val="28"/>
          <w:lang w:val="uk-UA"/>
        </w:rPr>
        <w:t xml:space="preserve"> </w:t>
      </w:r>
      <w:r w:rsidRPr="00AC7F09">
        <w:rPr>
          <w:rFonts w:ascii="Times New Roman" w:hAnsi="Times New Roman" w:cs="Times New Roman"/>
          <w:sz w:val="28"/>
          <w:szCs w:val="28"/>
          <w:lang w:val="uk-UA"/>
        </w:rPr>
        <w:t>гарантує верховенство Конституції України, забезпечує дієвість її положень. Адже</w:t>
      </w:r>
      <w:r>
        <w:rPr>
          <w:rFonts w:ascii="Times New Roman" w:hAnsi="Times New Roman" w:cs="Times New Roman"/>
          <w:sz w:val="28"/>
          <w:szCs w:val="28"/>
          <w:lang w:val="uk-UA"/>
        </w:rPr>
        <w:t xml:space="preserve"> </w:t>
      </w:r>
      <w:r w:rsidRPr="00AC7F09">
        <w:rPr>
          <w:rFonts w:ascii="Times New Roman" w:hAnsi="Times New Roman" w:cs="Times New Roman"/>
          <w:sz w:val="28"/>
          <w:szCs w:val="28"/>
          <w:lang w:val="uk-UA"/>
        </w:rPr>
        <w:t>саме в процесі тлумачення відбувається з’ясу</w:t>
      </w:r>
      <w:r>
        <w:rPr>
          <w:rFonts w:ascii="Times New Roman" w:hAnsi="Times New Roman" w:cs="Times New Roman"/>
          <w:sz w:val="28"/>
          <w:szCs w:val="28"/>
          <w:lang w:val="uk-UA"/>
        </w:rPr>
        <w:t xml:space="preserve">вання та роз’яснення їх змісту, </w:t>
      </w:r>
      <w:r w:rsidRPr="00AC7F09">
        <w:rPr>
          <w:rFonts w:ascii="Times New Roman" w:hAnsi="Times New Roman" w:cs="Times New Roman"/>
          <w:sz w:val="28"/>
          <w:szCs w:val="28"/>
          <w:lang w:val="uk-UA"/>
        </w:rPr>
        <w:t>розкривається «дух» Конституції України. Враховуючи особливу значущість</w:t>
      </w:r>
      <w:r>
        <w:rPr>
          <w:rFonts w:ascii="Times New Roman" w:hAnsi="Times New Roman" w:cs="Times New Roman"/>
          <w:sz w:val="28"/>
          <w:szCs w:val="28"/>
          <w:lang w:val="uk-UA"/>
        </w:rPr>
        <w:t xml:space="preserve"> </w:t>
      </w:r>
      <w:r w:rsidRPr="00AC7F09">
        <w:rPr>
          <w:rFonts w:ascii="Times New Roman" w:hAnsi="Times New Roman" w:cs="Times New Roman"/>
          <w:sz w:val="28"/>
          <w:szCs w:val="28"/>
          <w:lang w:val="uk-UA"/>
        </w:rPr>
        <w:t>діяльності органу конституційної юстиції для вирі</w:t>
      </w:r>
      <w:r>
        <w:rPr>
          <w:rFonts w:ascii="Times New Roman" w:hAnsi="Times New Roman" w:cs="Times New Roman"/>
          <w:sz w:val="28"/>
          <w:szCs w:val="28"/>
          <w:lang w:val="uk-UA"/>
        </w:rPr>
        <w:t xml:space="preserve">шення колізій і конфліктів, які </w:t>
      </w:r>
      <w:r w:rsidRPr="00AC7F09">
        <w:rPr>
          <w:rFonts w:ascii="Times New Roman" w:hAnsi="Times New Roman" w:cs="Times New Roman"/>
          <w:sz w:val="28"/>
          <w:szCs w:val="28"/>
          <w:lang w:val="uk-UA"/>
        </w:rPr>
        <w:t>виникають у конституційно-правовому полі У</w:t>
      </w:r>
      <w:r>
        <w:rPr>
          <w:rFonts w:ascii="Times New Roman" w:hAnsi="Times New Roman" w:cs="Times New Roman"/>
          <w:sz w:val="28"/>
          <w:szCs w:val="28"/>
          <w:lang w:val="uk-UA"/>
        </w:rPr>
        <w:t xml:space="preserve">країни, правильного розуміння і </w:t>
      </w:r>
      <w:r w:rsidRPr="00AC7F09">
        <w:rPr>
          <w:rFonts w:ascii="Times New Roman" w:hAnsi="Times New Roman" w:cs="Times New Roman"/>
          <w:sz w:val="28"/>
          <w:szCs w:val="28"/>
          <w:lang w:val="uk-UA"/>
        </w:rPr>
        <w:t>застосування конституційних норм з урахуванням р</w:t>
      </w:r>
      <w:r>
        <w:rPr>
          <w:rFonts w:ascii="Times New Roman" w:hAnsi="Times New Roman" w:cs="Times New Roman"/>
          <w:sz w:val="28"/>
          <w:szCs w:val="28"/>
          <w:lang w:val="uk-UA"/>
        </w:rPr>
        <w:t xml:space="preserve">еалій сьогодення, надважливим є </w:t>
      </w:r>
      <w:r w:rsidRPr="00AC7F09">
        <w:rPr>
          <w:rFonts w:ascii="Times New Roman" w:hAnsi="Times New Roman" w:cs="Times New Roman"/>
          <w:sz w:val="28"/>
          <w:szCs w:val="28"/>
          <w:lang w:val="uk-UA"/>
        </w:rPr>
        <w:t>здійснення конституційно-правового дослідження п</w:t>
      </w:r>
      <w:r>
        <w:rPr>
          <w:rFonts w:ascii="Times New Roman" w:hAnsi="Times New Roman" w:cs="Times New Roman"/>
          <w:sz w:val="28"/>
          <w:szCs w:val="28"/>
          <w:lang w:val="uk-UA"/>
        </w:rPr>
        <w:t xml:space="preserve">роблем, які виникають у процесі </w:t>
      </w:r>
      <w:r w:rsidRPr="00AC7F09">
        <w:rPr>
          <w:rFonts w:ascii="Times New Roman" w:hAnsi="Times New Roman" w:cs="Times New Roman"/>
          <w:sz w:val="28"/>
          <w:szCs w:val="28"/>
          <w:lang w:val="uk-UA"/>
        </w:rPr>
        <w:t>інтерпретаційної діяльності Конституційного Суду України.</w:t>
      </w:r>
    </w:p>
    <w:p w:rsidR="00DD2FB3" w:rsidRDefault="00DD2FB3" w:rsidP="00DD2FB3">
      <w:pPr>
        <w:pStyle w:val="a3"/>
        <w:widowControl w:val="0"/>
        <w:spacing w:line="360" w:lineRule="auto"/>
        <w:ind w:firstLine="708"/>
        <w:jc w:val="both"/>
        <w:rPr>
          <w:rFonts w:ascii="Times New Roman" w:hAnsi="Times New Roman" w:cs="Times New Roman"/>
          <w:sz w:val="28"/>
          <w:szCs w:val="28"/>
          <w:lang w:val="uk-UA"/>
        </w:rPr>
      </w:pPr>
      <w:r w:rsidRPr="00014925">
        <w:rPr>
          <w:rFonts w:ascii="Times New Roman" w:hAnsi="Times New Roman" w:cs="Times New Roman"/>
          <w:i/>
          <w:iCs/>
          <w:sz w:val="28"/>
          <w:szCs w:val="28"/>
          <w:lang w:val="uk-UA"/>
        </w:rPr>
        <w:t>Об’єктом кваліфікаційної роботи</w:t>
      </w:r>
      <w:r w:rsidR="00B763E5">
        <w:rPr>
          <w:rFonts w:ascii="Times New Roman" w:hAnsi="Times New Roman" w:cs="Times New Roman"/>
          <w:sz w:val="28"/>
          <w:szCs w:val="28"/>
          <w:lang w:val="uk-UA"/>
        </w:rPr>
        <w:t xml:space="preserve"> є суспільні відносини, які складаються у сфері тлумачення Конституції України в контексті світового досвіду.</w:t>
      </w:r>
    </w:p>
    <w:p w:rsidR="00DD2FB3" w:rsidRPr="00ED4947" w:rsidRDefault="00DD2FB3" w:rsidP="00DD2FB3">
      <w:pPr>
        <w:widowControl w:val="0"/>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 </w:t>
      </w:r>
      <w:r w:rsidR="00B763E5">
        <w:rPr>
          <w:sz w:val="28"/>
          <w:szCs w:val="28"/>
          <w:lang w:val="uk-UA"/>
        </w:rPr>
        <w:t>питання теорії і практики тлумачення Конституції України в контексті світового досвіду.</w:t>
      </w:r>
    </w:p>
    <w:p w:rsidR="00AC7F09" w:rsidRDefault="00DD2FB3" w:rsidP="00DD2FB3">
      <w:pPr>
        <w:widowControl w:val="0"/>
        <w:spacing w:line="360" w:lineRule="auto"/>
        <w:ind w:firstLine="709"/>
        <w:rPr>
          <w:sz w:val="28"/>
          <w:szCs w:val="28"/>
          <w:lang w:val="uk-UA"/>
        </w:rPr>
      </w:pPr>
      <w:r w:rsidRPr="00ED4947">
        <w:rPr>
          <w:i/>
          <w:sz w:val="28"/>
          <w:szCs w:val="28"/>
          <w:lang w:val="uk-UA"/>
        </w:rPr>
        <w:t>Мет</w:t>
      </w:r>
      <w:r w:rsidR="00AC7F09">
        <w:rPr>
          <w:i/>
          <w:sz w:val="28"/>
          <w:szCs w:val="28"/>
          <w:lang w:val="uk-UA"/>
        </w:rPr>
        <w:t>ою</w:t>
      </w:r>
      <w:r w:rsidRPr="00ED4947">
        <w:rPr>
          <w:i/>
          <w:sz w:val="28"/>
          <w:szCs w:val="28"/>
          <w:lang w:val="uk-UA"/>
        </w:rPr>
        <w:t xml:space="preserve"> роботи</w:t>
      </w:r>
      <w:r w:rsidRPr="00ED4947">
        <w:rPr>
          <w:sz w:val="28"/>
          <w:szCs w:val="28"/>
          <w:lang w:val="uk-UA"/>
        </w:rPr>
        <w:t xml:space="preserve"> </w:t>
      </w:r>
      <w:r w:rsidR="00AC7F09">
        <w:rPr>
          <w:sz w:val="28"/>
          <w:szCs w:val="28"/>
          <w:lang w:val="uk-UA"/>
        </w:rPr>
        <w:t xml:space="preserve">є комплексний аналіз теорії та практики здійснення </w:t>
      </w:r>
      <w:r w:rsidR="00AC7F09">
        <w:rPr>
          <w:sz w:val="28"/>
          <w:szCs w:val="28"/>
          <w:lang w:val="uk-UA"/>
        </w:rPr>
        <w:lastRenderedPageBreak/>
        <w:t>тлумачення Конституції України та розроблення науково обгрунтованих пропозицій щодо удосконалення правоінтерпретаційної роботи з урахуванням світового досвіду.</w:t>
      </w:r>
    </w:p>
    <w:p w:rsidR="00DD2FB3" w:rsidRPr="00ED4947" w:rsidRDefault="00DD2FB3" w:rsidP="00DD2FB3">
      <w:pPr>
        <w:widowControl w:val="0"/>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rsidR="00DD2FB3" w:rsidRDefault="00DD2FB3" w:rsidP="00DD2FB3">
      <w:pPr>
        <w:widowControl w:val="0"/>
        <w:numPr>
          <w:ilvl w:val="0"/>
          <w:numId w:val="2"/>
        </w:numPr>
        <w:tabs>
          <w:tab w:val="clear" w:pos="357"/>
          <w:tab w:val="left" w:pos="993"/>
        </w:tabs>
        <w:spacing w:line="360" w:lineRule="auto"/>
        <w:ind w:left="709" w:firstLine="0"/>
        <w:rPr>
          <w:sz w:val="28"/>
          <w:szCs w:val="28"/>
          <w:lang w:val="uk-UA"/>
        </w:rPr>
      </w:pPr>
      <w:r>
        <w:rPr>
          <w:sz w:val="28"/>
          <w:szCs w:val="28"/>
          <w:lang w:val="uk-UA"/>
        </w:rPr>
        <w:t xml:space="preserve">дослідити </w:t>
      </w:r>
      <w:r w:rsidR="00AC7F09">
        <w:rPr>
          <w:sz w:val="28"/>
          <w:szCs w:val="28"/>
          <w:lang w:val="uk-UA"/>
        </w:rPr>
        <w:t>підходи до тлумачення Конституції України</w:t>
      </w:r>
      <w:r>
        <w:rPr>
          <w:sz w:val="28"/>
          <w:szCs w:val="28"/>
          <w:lang w:val="uk-UA"/>
        </w:rPr>
        <w:t>;</w:t>
      </w:r>
    </w:p>
    <w:p w:rsidR="00AC7F09" w:rsidRDefault="00AC7F09" w:rsidP="00DD2FB3">
      <w:pPr>
        <w:widowControl w:val="0"/>
        <w:numPr>
          <w:ilvl w:val="0"/>
          <w:numId w:val="2"/>
        </w:numPr>
        <w:tabs>
          <w:tab w:val="clear" w:pos="357"/>
          <w:tab w:val="left" w:pos="993"/>
        </w:tabs>
        <w:spacing w:line="360" w:lineRule="auto"/>
        <w:ind w:left="709" w:firstLine="0"/>
        <w:rPr>
          <w:sz w:val="28"/>
          <w:szCs w:val="28"/>
          <w:lang w:val="uk-UA"/>
        </w:rPr>
      </w:pPr>
      <w:r>
        <w:rPr>
          <w:sz w:val="28"/>
          <w:szCs w:val="28"/>
          <w:lang w:val="uk-UA"/>
        </w:rPr>
        <w:t>розкрити об’єкт, зміст та мету тлумачення Конституції України;</w:t>
      </w:r>
    </w:p>
    <w:p w:rsidR="00AC7F09" w:rsidRDefault="00AC7F09" w:rsidP="00DD2FB3">
      <w:pPr>
        <w:widowControl w:val="0"/>
        <w:numPr>
          <w:ilvl w:val="0"/>
          <w:numId w:val="2"/>
        </w:numPr>
        <w:tabs>
          <w:tab w:val="clear" w:pos="357"/>
          <w:tab w:val="left" w:pos="993"/>
        </w:tabs>
        <w:spacing w:line="360" w:lineRule="auto"/>
        <w:ind w:left="709" w:firstLine="0"/>
        <w:rPr>
          <w:sz w:val="28"/>
          <w:szCs w:val="28"/>
          <w:lang w:val="uk-UA"/>
        </w:rPr>
      </w:pPr>
      <w:r>
        <w:rPr>
          <w:sz w:val="28"/>
          <w:szCs w:val="28"/>
          <w:lang w:val="uk-UA"/>
        </w:rPr>
        <w:t>проаналізувати види тлумачення Конституції України;</w:t>
      </w:r>
    </w:p>
    <w:p w:rsidR="00AC7F09" w:rsidRDefault="00C178B6" w:rsidP="00732C73">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з’ясувати ознаки процесу тлумачення Конституції України Конституційним Судом України;</w:t>
      </w:r>
    </w:p>
    <w:p w:rsidR="00C178B6" w:rsidRDefault="00732C73" w:rsidP="00DD2FB3">
      <w:pPr>
        <w:widowControl w:val="0"/>
        <w:numPr>
          <w:ilvl w:val="0"/>
          <w:numId w:val="2"/>
        </w:numPr>
        <w:tabs>
          <w:tab w:val="clear" w:pos="357"/>
          <w:tab w:val="left" w:pos="993"/>
        </w:tabs>
        <w:spacing w:line="360" w:lineRule="auto"/>
        <w:ind w:left="709" w:firstLine="0"/>
        <w:rPr>
          <w:sz w:val="28"/>
          <w:szCs w:val="28"/>
          <w:lang w:val="uk-UA"/>
        </w:rPr>
      </w:pPr>
      <w:r>
        <w:rPr>
          <w:sz w:val="28"/>
          <w:szCs w:val="28"/>
          <w:lang w:val="uk-UA"/>
        </w:rPr>
        <w:t>виокремити способи тлумачення Конституції України;</w:t>
      </w:r>
    </w:p>
    <w:p w:rsidR="00732C73" w:rsidRDefault="00732C73" w:rsidP="00732C73">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визначити стадіії тлумачення Конституції України Конституційним Судом України;</w:t>
      </w:r>
    </w:p>
    <w:p w:rsidR="00732C73" w:rsidRDefault="00732C73" w:rsidP="00732C73">
      <w:pPr>
        <w:widowControl w:val="0"/>
        <w:numPr>
          <w:ilvl w:val="0"/>
          <w:numId w:val="2"/>
        </w:numPr>
        <w:tabs>
          <w:tab w:val="clear" w:pos="357"/>
          <w:tab w:val="left" w:pos="993"/>
        </w:tabs>
        <w:spacing w:line="360" w:lineRule="auto"/>
        <w:ind w:left="0" w:firstLine="709"/>
        <w:rPr>
          <w:sz w:val="28"/>
          <w:szCs w:val="28"/>
          <w:lang w:val="uk-UA"/>
        </w:rPr>
      </w:pPr>
      <w:r>
        <w:rPr>
          <w:sz w:val="28"/>
          <w:szCs w:val="28"/>
          <w:lang w:val="uk-UA"/>
        </w:rPr>
        <w:t>дослідити вплив практики Європейського суду з прав людини на тлумачення Конституції України.</w:t>
      </w:r>
    </w:p>
    <w:p w:rsidR="00DE3135" w:rsidRDefault="00DD2FB3" w:rsidP="00B763E5">
      <w:pPr>
        <w:pStyle w:val="a3"/>
        <w:widowControl w:val="0"/>
        <w:spacing w:line="360" w:lineRule="auto"/>
        <w:ind w:firstLine="708"/>
        <w:jc w:val="both"/>
        <w:rPr>
          <w:rFonts w:ascii="Times New Roman" w:hAnsi="Times New Roman" w:cs="Times New Roman"/>
          <w:sz w:val="28"/>
          <w:szCs w:val="28"/>
          <w:lang w:val="uk-UA"/>
        </w:rPr>
      </w:pPr>
      <w:r w:rsidRPr="005C0B5A">
        <w:rPr>
          <w:rFonts w:ascii="Times New Roman" w:hAnsi="Times New Roman" w:cs="Times New Roman"/>
          <w:i/>
          <w:sz w:val="28"/>
          <w:szCs w:val="28"/>
          <w:lang w:val="uk-UA"/>
        </w:rPr>
        <w:t>Ступінь наукової розробки проблеми.</w:t>
      </w:r>
      <w:r w:rsidRPr="005C0B5A">
        <w:rPr>
          <w:rFonts w:ascii="Times New Roman" w:hAnsi="Times New Roman" w:cs="Times New Roman"/>
          <w:sz w:val="28"/>
          <w:szCs w:val="28"/>
          <w:lang w:val="uk-UA"/>
        </w:rPr>
        <w:t xml:space="preserve"> Питання </w:t>
      </w:r>
      <w:r w:rsidR="003E4A5D">
        <w:rPr>
          <w:rFonts w:ascii="Times New Roman" w:hAnsi="Times New Roman" w:cs="Times New Roman"/>
          <w:sz w:val="28"/>
          <w:szCs w:val="28"/>
          <w:lang w:val="uk-UA"/>
        </w:rPr>
        <w:t>теорії та практики тлумачення Конституції України в контексту світового досвіду</w:t>
      </w:r>
      <w:r w:rsidRPr="005C0B5A">
        <w:rPr>
          <w:rFonts w:ascii="Times New Roman" w:hAnsi="Times New Roman" w:cs="Times New Roman"/>
          <w:sz w:val="28"/>
          <w:szCs w:val="28"/>
          <w:lang w:val="uk-UA"/>
        </w:rPr>
        <w:t xml:space="preserve"> є предметом дослідження багатьох українських та з</w:t>
      </w:r>
      <w:r w:rsidR="00DE3135">
        <w:rPr>
          <w:rFonts w:ascii="Times New Roman" w:hAnsi="Times New Roman" w:cs="Times New Roman"/>
          <w:sz w:val="28"/>
          <w:szCs w:val="28"/>
          <w:lang w:val="uk-UA"/>
        </w:rPr>
        <w:t>арубіжних науковців. Серед них, С. </w:t>
      </w:r>
      <w:r w:rsidR="00DE3135" w:rsidRPr="00B763E5">
        <w:rPr>
          <w:rFonts w:ascii="Times New Roman" w:hAnsi="Times New Roman" w:cs="Times New Roman"/>
          <w:sz w:val="28"/>
          <w:szCs w:val="28"/>
          <w:lang w:val="uk-UA"/>
        </w:rPr>
        <w:t>Алексєєва</w:t>
      </w:r>
      <w:r w:rsidR="00DE3135">
        <w:rPr>
          <w:rFonts w:ascii="Times New Roman" w:hAnsi="Times New Roman" w:cs="Times New Roman"/>
          <w:sz w:val="28"/>
          <w:szCs w:val="28"/>
          <w:lang w:val="uk-UA"/>
        </w:rPr>
        <w:t xml:space="preserve">, Є. Білозьорова, А. </w:t>
      </w:r>
      <w:r w:rsidR="00DE3135" w:rsidRPr="00B763E5">
        <w:rPr>
          <w:rFonts w:ascii="Times New Roman" w:hAnsi="Times New Roman" w:cs="Times New Roman"/>
          <w:sz w:val="28"/>
          <w:szCs w:val="28"/>
          <w:lang w:val="uk-UA"/>
        </w:rPr>
        <w:t>Венгерова</w:t>
      </w:r>
      <w:r w:rsidR="00DE3135">
        <w:rPr>
          <w:rFonts w:ascii="Times New Roman" w:hAnsi="Times New Roman" w:cs="Times New Roman"/>
          <w:sz w:val="28"/>
          <w:szCs w:val="28"/>
          <w:lang w:val="uk-UA"/>
        </w:rPr>
        <w:t xml:space="preserve">, В. Власенко, Ю. </w:t>
      </w:r>
      <w:r w:rsidR="00B763E5">
        <w:rPr>
          <w:rFonts w:ascii="Times New Roman" w:hAnsi="Times New Roman" w:cs="Times New Roman"/>
          <w:sz w:val="28"/>
          <w:szCs w:val="28"/>
          <w:lang w:val="uk-UA"/>
        </w:rPr>
        <w:t>Власова, П. </w:t>
      </w:r>
      <w:r w:rsidR="00DE3135">
        <w:rPr>
          <w:rFonts w:ascii="Times New Roman" w:hAnsi="Times New Roman" w:cs="Times New Roman"/>
          <w:sz w:val="28"/>
          <w:szCs w:val="28"/>
          <w:lang w:val="uk-UA"/>
        </w:rPr>
        <w:t>Воловенко</w:t>
      </w:r>
      <w:r w:rsidR="00B763E5">
        <w:rPr>
          <w:rFonts w:ascii="Times New Roman" w:hAnsi="Times New Roman" w:cs="Times New Roman"/>
          <w:sz w:val="28"/>
          <w:szCs w:val="28"/>
          <w:lang w:val="uk-UA"/>
        </w:rPr>
        <w:t xml:space="preserve">, Н. Гончарова, О. Горова, Н. Гредескула, М. Гультай, С. </w:t>
      </w:r>
      <w:r w:rsidR="00DE3135">
        <w:rPr>
          <w:rFonts w:ascii="Times New Roman" w:hAnsi="Times New Roman" w:cs="Times New Roman"/>
          <w:sz w:val="28"/>
          <w:szCs w:val="28"/>
          <w:lang w:val="uk-UA"/>
        </w:rPr>
        <w:t>Гурак</w:t>
      </w:r>
      <w:r w:rsidR="00B763E5">
        <w:rPr>
          <w:rFonts w:ascii="Times New Roman" w:hAnsi="Times New Roman" w:cs="Times New Roman"/>
          <w:sz w:val="28"/>
          <w:szCs w:val="28"/>
          <w:lang w:val="uk-UA"/>
        </w:rPr>
        <w:t>, С. </w:t>
      </w:r>
      <w:r w:rsidR="00DE3135">
        <w:rPr>
          <w:rFonts w:ascii="Times New Roman" w:hAnsi="Times New Roman" w:cs="Times New Roman"/>
          <w:sz w:val="28"/>
          <w:szCs w:val="28"/>
          <w:lang w:val="uk-UA"/>
        </w:rPr>
        <w:t>Гус</w:t>
      </w:r>
      <w:r w:rsidR="00B763E5">
        <w:rPr>
          <w:rFonts w:ascii="Times New Roman" w:hAnsi="Times New Roman" w:cs="Times New Roman"/>
          <w:sz w:val="28"/>
          <w:szCs w:val="28"/>
          <w:lang w:val="uk-UA"/>
        </w:rPr>
        <w:t>арєва, Т. Дружиніна-Сендецька, А. </w:t>
      </w:r>
      <w:r w:rsidR="00DE3135">
        <w:rPr>
          <w:rFonts w:ascii="Times New Roman" w:hAnsi="Times New Roman" w:cs="Times New Roman"/>
          <w:sz w:val="28"/>
          <w:szCs w:val="28"/>
          <w:lang w:val="uk-UA"/>
        </w:rPr>
        <w:t>Завальний</w:t>
      </w:r>
      <w:r w:rsidR="00B763E5">
        <w:rPr>
          <w:rFonts w:ascii="Times New Roman" w:hAnsi="Times New Roman" w:cs="Times New Roman"/>
          <w:sz w:val="28"/>
          <w:szCs w:val="28"/>
          <w:lang w:val="uk-UA"/>
        </w:rPr>
        <w:t>, Н. Заяць, Є </w:t>
      </w:r>
      <w:r w:rsidR="00DE3135">
        <w:rPr>
          <w:rFonts w:ascii="Times New Roman" w:hAnsi="Times New Roman" w:cs="Times New Roman"/>
          <w:sz w:val="28"/>
          <w:szCs w:val="28"/>
          <w:lang w:val="uk-UA"/>
        </w:rPr>
        <w:t>Зв</w:t>
      </w:r>
      <w:r w:rsidR="00B763E5">
        <w:rPr>
          <w:rFonts w:ascii="Times New Roman" w:hAnsi="Times New Roman" w:cs="Times New Roman"/>
          <w:sz w:val="28"/>
          <w:szCs w:val="28"/>
          <w:lang w:val="uk-UA"/>
        </w:rPr>
        <w:t>єрєва, А. Зубенко, О. Каплін, М. </w:t>
      </w:r>
      <w:r w:rsidR="00DE3135">
        <w:rPr>
          <w:rFonts w:ascii="Times New Roman" w:hAnsi="Times New Roman" w:cs="Times New Roman"/>
          <w:sz w:val="28"/>
          <w:szCs w:val="28"/>
          <w:lang w:val="uk-UA"/>
        </w:rPr>
        <w:t>Кельман</w:t>
      </w:r>
      <w:r w:rsidR="00B763E5">
        <w:rPr>
          <w:rFonts w:ascii="Times New Roman" w:hAnsi="Times New Roman" w:cs="Times New Roman"/>
          <w:sz w:val="28"/>
          <w:szCs w:val="28"/>
          <w:lang w:val="uk-UA"/>
        </w:rPr>
        <w:t>, А. Колодій, В. </w:t>
      </w:r>
      <w:r w:rsidR="00DE3135" w:rsidRPr="00B763E5">
        <w:rPr>
          <w:rFonts w:ascii="Times New Roman" w:hAnsi="Times New Roman" w:cs="Times New Roman"/>
          <w:sz w:val="28"/>
          <w:szCs w:val="28"/>
          <w:lang w:val="uk-UA"/>
        </w:rPr>
        <w:t>Копєйчиков</w:t>
      </w:r>
      <w:r w:rsidR="00B763E5">
        <w:rPr>
          <w:rFonts w:ascii="Times New Roman" w:hAnsi="Times New Roman" w:cs="Times New Roman"/>
          <w:sz w:val="28"/>
          <w:szCs w:val="28"/>
          <w:lang w:val="uk-UA"/>
        </w:rPr>
        <w:t>, О. Костюк, В. </w:t>
      </w:r>
      <w:r w:rsidR="00DE3135" w:rsidRPr="00B763E5">
        <w:rPr>
          <w:rFonts w:ascii="Times New Roman" w:hAnsi="Times New Roman" w:cs="Times New Roman"/>
          <w:sz w:val="28"/>
          <w:szCs w:val="28"/>
          <w:lang w:val="uk-UA"/>
        </w:rPr>
        <w:t>Лазарєв</w:t>
      </w:r>
      <w:r w:rsidR="00B763E5">
        <w:rPr>
          <w:rFonts w:ascii="Times New Roman" w:hAnsi="Times New Roman" w:cs="Times New Roman"/>
          <w:sz w:val="28"/>
          <w:szCs w:val="28"/>
          <w:lang w:val="uk-UA"/>
        </w:rPr>
        <w:t xml:space="preserve">, Н. </w:t>
      </w:r>
      <w:r w:rsidR="00DE3135">
        <w:rPr>
          <w:rFonts w:ascii="Times New Roman" w:hAnsi="Times New Roman" w:cs="Times New Roman"/>
          <w:sz w:val="28"/>
          <w:szCs w:val="28"/>
          <w:lang w:val="uk-UA"/>
        </w:rPr>
        <w:t>Лепіш</w:t>
      </w:r>
      <w:r w:rsidR="00B763E5">
        <w:rPr>
          <w:rFonts w:ascii="Times New Roman" w:hAnsi="Times New Roman" w:cs="Times New Roman"/>
          <w:sz w:val="28"/>
          <w:szCs w:val="28"/>
          <w:lang w:val="uk-UA"/>
        </w:rPr>
        <w:t xml:space="preserve">, Л. Луць, Д. Михайлович, О. Мурашина, В. </w:t>
      </w:r>
      <w:r w:rsidR="00DE3135" w:rsidRPr="00B763E5">
        <w:rPr>
          <w:rFonts w:ascii="Times New Roman" w:hAnsi="Times New Roman" w:cs="Times New Roman"/>
          <w:sz w:val="28"/>
          <w:szCs w:val="28"/>
          <w:lang w:val="uk-UA"/>
        </w:rPr>
        <w:t>Нерсесян</w:t>
      </w:r>
      <w:r w:rsidR="00B763E5">
        <w:rPr>
          <w:rFonts w:ascii="Times New Roman" w:hAnsi="Times New Roman" w:cs="Times New Roman"/>
          <w:sz w:val="28"/>
          <w:szCs w:val="28"/>
          <w:lang w:val="uk-UA"/>
        </w:rPr>
        <w:t xml:space="preserve">ець, С. Палешник, Н. Пархоменко, А. </w:t>
      </w:r>
      <w:r w:rsidR="00DE3135">
        <w:rPr>
          <w:rFonts w:ascii="Times New Roman" w:hAnsi="Times New Roman" w:cs="Times New Roman"/>
          <w:sz w:val="28"/>
          <w:szCs w:val="28"/>
          <w:lang w:val="uk-UA"/>
        </w:rPr>
        <w:t>Пі</w:t>
      </w:r>
      <w:r w:rsidR="00B763E5">
        <w:rPr>
          <w:rFonts w:ascii="Times New Roman" w:hAnsi="Times New Roman" w:cs="Times New Roman"/>
          <w:sz w:val="28"/>
          <w:szCs w:val="28"/>
          <w:lang w:val="uk-UA"/>
        </w:rPr>
        <w:t>голкін, С. Прийма, П. Рабінович, М. Савчина, М. Садовський, Г. Саміла, В. Скоромоха, І. Сліденко, В. Тацій, Ю. Тихомиров, О. Тихомирова, П. Ткачук, Ю. Тодика, В. Федоренко, Н. Хома, М. Цвік, А. Череданцева, Л. Чулінда, Е. </w:t>
      </w:r>
      <w:r w:rsidR="00DE3135">
        <w:rPr>
          <w:rFonts w:ascii="Times New Roman" w:hAnsi="Times New Roman" w:cs="Times New Roman"/>
          <w:sz w:val="28"/>
          <w:szCs w:val="28"/>
          <w:lang w:val="uk-UA"/>
        </w:rPr>
        <w:t>Шу</w:t>
      </w:r>
      <w:r w:rsidR="00B763E5">
        <w:rPr>
          <w:rFonts w:ascii="Times New Roman" w:hAnsi="Times New Roman" w:cs="Times New Roman"/>
          <w:sz w:val="28"/>
          <w:szCs w:val="28"/>
          <w:lang w:val="uk-UA"/>
        </w:rPr>
        <w:t>льга та ін.</w:t>
      </w:r>
    </w:p>
    <w:p w:rsidR="00B763E5" w:rsidRPr="00DE3135" w:rsidRDefault="00B763E5" w:rsidP="00B763E5">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Вагомим аргументом на користь а</w:t>
      </w:r>
      <w:r w:rsidRPr="00B763E5">
        <w:rPr>
          <w:rFonts w:ascii="Times New Roman" w:hAnsi="Times New Roman" w:cs="Times New Roman"/>
          <w:sz w:val="28"/>
          <w:szCs w:val="28"/>
          <w:lang w:val="uk-UA"/>
        </w:rPr>
        <w:t>ктуальності теми дослідження є те, що у</w:t>
      </w:r>
      <w:r>
        <w:rPr>
          <w:rFonts w:ascii="Times New Roman" w:hAnsi="Times New Roman" w:cs="Times New Roman"/>
          <w:sz w:val="28"/>
          <w:szCs w:val="28"/>
          <w:lang w:val="uk-UA"/>
        </w:rPr>
        <w:t xml:space="preserve"> </w:t>
      </w:r>
      <w:r w:rsidRPr="00B763E5">
        <w:rPr>
          <w:rFonts w:ascii="Times New Roman" w:hAnsi="Times New Roman" w:cs="Times New Roman"/>
          <w:sz w:val="28"/>
          <w:szCs w:val="28"/>
          <w:lang w:val="uk-UA"/>
        </w:rPr>
        <w:t xml:space="preserve">вітчизняній юридичній науці тлумачення </w:t>
      </w:r>
      <w:r>
        <w:rPr>
          <w:rFonts w:ascii="Times New Roman" w:hAnsi="Times New Roman" w:cs="Times New Roman"/>
          <w:sz w:val="28"/>
          <w:szCs w:val="28"/>
          <w:lang w:val="uk-UA"/>
        </w:rPr>
        <w:t xml:space="preserve">Конституції України </w:t>
      </w:r>
      <w:r w:rsidRPr="00B763E5">
        <w:rPr>
          <w:rFonts w:ascii="Times New Roman" w:hAnsi="Times New Roman" w:cs="Times New Roman"/>
          <w:sz w:val="28"/>
          <w:szCs w:val="28"/>
          <w:lang w:val="uk-UA"/>
        </w:rPr>
        <w:t xml:space="preserve">було </w:t>
      </w:r>
      <w:r>
        <w:rPr>
          <w:rFonts w:ascii="Times New Roman" w:hAnsi="Times New Roman" w:cs="Times New Roman"/>
          <w:sz w:val="28"/>
          <w:szCs w:val="28"/>
          <w:lang w:val="uk-UA"/>
        </w:rPr>
        <w:t xml:space="preserve">предметом наукового дослідження </w:t>
      </w:r>
      <w:r w:rsidRPr="00B763E5">
        <w:rPr>
          <w:rFonts w:ascii="Times New Roman" w:hAnsi="Times New Roman" w:cs="Times New Roman"/>
          <w:sz w:val="28"/>
          <w:szCs w:val="28"/>
          <w:lang w:val="uk-UA"/>
        </w:rPr>
        <w:t xml:space="preserve">здебільшого в рамках теорії держави та </w:t>
      </w:r>
      <w:r w:rsidRPr="00B763E5">
        <w:rPr>
          <w:rFonts w:ascii="Times New Roman" w:hAnsi="Times New Roman" w:cs="Times New Roman"/>
          <w:sz w:val="28"/>
          <w:szCs w:val="28"/>
          <w:lang w:val="uk-UA"/>
        </w:rPr>
        <w:lastRenderedPageBreak/>
        <w:t>права. Разом</w:t>
      </w:r>
      <w:r>
        <w:rPr>
          <w:rFonts w:ascii="Times New Roman" w:hAnsi="Times New Roman" w:cs="Times New Roman"/>
          <w:sz w:val="28"/>
          <w:szCs w:val="28"/>
          <w:lang w:val="uk-UA"/>
        </w:rPr>
        <w:t xml:space="preserve"> з тим</w:t>
      </w:r>
      <w:r w:rsidRPr="00B763E5">
        <w:rPr>
          <w:rFonts w:ascii="Times New Roman" w:hAnsi="Times New Roman" w:cs="Times New Roman"/>
          <w:sz w:val="28"/>
          <w:szCs w:val="28"/>
          <w:lang w:val="uk-UA"/>
        </w:rPr>
        <w:t xml:space="preserve"> наукового</w:t>
      </w:r>
      <w:r>
        <w:rPr>
          <w:rFonts w:ascii="Times New Roman" w:hAnsi="Times New Roman" w:cs="Times New Roman"/>
          <w:sz w:val="28"/>
          <w:szCs w:val="28"/>
          <w:lang w:val="uk-UA"/>
        </w:rPr>
        <w:t xml:space="preserve"> </w:t>
      </w:r>
      <w:r w:rsidRPr="00B763E5">
        <w:rPr>
          <w:rFonts w:ascii="Times New Roman" w:hAnsi="Times New Roman" w:cs="Times New Roman"/>
          <w:sz w:val="28"/>
          <w:szCs w:val="28"/>
          <w:lang w:val="uk-UA"/>
        </w:rPr>
        <w:t xml:space="preserve">дослідження тлумачення </w:t>
      </w:r>
      <w:r>
        <w:rPr>
          <w:rFonts w:ascii="Times New Roman" w:hAnsi="Times New Roman" w:cs="Times New Roman"/>
          <w:sz w:val="28"/>
          <w:szCs w:val="28"/>
          <w:lang w:val="uk-UA"/>
        </w:rPr>
        <w:t>Основного Закону</w:t>
      </w:r>
      <w:r w:rsidRPr="00B763E5">
        <w:rPr>
          <w:rFonts w:ascii="Times New Roman" w:hAnsi="Times New Roman" w:cs="Times New Roman"/>
          <w:sz w:val="28"/>
          <w:szCs w:val="28"/>
          <w:lang w:val="uk-UA"/>
        </w:rPr>
        <w:t>, його основних рис, видів, способів</w:t>
      </w:r>
      <w:r>
        <w:rPr>
          <w:rFonts w:ascii="Times New Roman" w:hAnsi="Times New Roman" w:cs="Times New Roman"/>
          <w:sz w:val="28"/>
          <w:szCs w:val="28"/>
          <w:lang w:val="uk-UA"/>
        </w:rPr>
        <w:t xml:space="preserve"> </w:t>
      </w:r>
      <w:r w:rsidRPr="00B763E5">
        <w:rPr>
          <w:rFonts w:ascii="Times New Roman" w:hAnsi="Times New Roman" w:cs="Times New Roman"/>
          <w:sz w:val="28"/>
          <w:szCs w:val="28"/>
          <w:lang w:val="uk-UA"/>
        </w:rPr>
        <w:t>та особ</w:t>
      </w:r>
      <w:r>
        <w:rPr>
          <w:rFonts w:ascii="Times New Roman" w:hAnsi="Times New Roman" w:cs="Times New Roman"/>
          <w:sz w:val="28"/>
          <w:szCs w:val="28"/>
          <w:lang w:val="uk-UA"/>
        </w:rPr>
        <w:t xml:space="preserve">ливостей процесу інтерпретації </w:t>
      </w:r>
      <w:r w:rsidRPr="00B763E5">
        <w:rPr>
          <w:rFonts w:ascii="Times New Roman" w:hAnsi="Times New Roman" w:cs="Times New Roman"/>
          <w:sz w:val="28"/>
          <w:szCs w:val="28"/>
          <w:lang w:val="uk-UA"/>
        </w:rPr>
        <w:t>в рамка</w:t>
      </w:r>
      <w:r>
        <w:rPr>
          <w:rFonts w:ascii="Times New Roman" w:hAnsi="Times New Roman" w:cs="Times New Roman"/>
          <w:sz w:val="28"/>
          <w:szCs w:val="28"/>
          <w:lang w:val="uk-UA"/>
        </w:rPr>
        <w:t>х конституційного права немає.</w:t>
      </w:r>
    </w:p>
    <w:p w:rsidR="00D13C69" w:rsidRDefault="00DD2FB3" w:rsidP="00D13C69">
      <w:pPr>
        <w:pStyle w:val="a3"/>
        <w:spacing w:line="360" w:lineRule="auto"/>
        <w:ind w:firstLine="708"/>
        <w:jc w:val="both"/>
        <w:rPr>
          <w:rFonts w:ascii="Times New Roman" w:hAnsi="Times New Roman" w:cs="Times New Roman"/>
          <w:sz w:val="28"/>
          <w:szCs w:val="28"/>
          <w:lang w:val="uk-UA"/>
        </w:rPr>
      </w:pPr>
      <w:r w:rsidRPr="00D13C69">
        <w:rPr>
          <w:rFonts w:ascii="Times New Roman" w:hAnsi="Times New Roman" w:cs="Times New Roman"/>
          <w:i/>
          <w:sz w:val="28"/>
          <w:szCs w:val="28"/>
        </w:rPr>
        <w:t>Опис проблеми, що досліджується</w:t>
      </w:r>
      <w:r w:rsidRPr="00D13C69">
        <w:rPr>
          <w:rFonts w:ascii="Times New Roman" w:hAnsi="Times New Roman" w:cs="Times New Roman"/>
          <w:sz w:val="28"/>
          <w:szCs w:val="28"/>
        </w:rPr>
        <w:t xml:space="preserve">. </w:t>
      </w:r>
      <w:r w:rsidR="00D13C69" w:rsidRPr="00D13C69">
        <w:rPr>
          <w:rFonts w:ascii="Times New Roman" w:hAnsi="Times New Roman" w:cs="Times New Roman"/>
          <w:sz w:val="28"/>
          <w:szCs w:val="28"/>
        </w:rPr>
        <w:t>У науковій літературі можна знайти досить різне розуміння категорії</w:t>
      </w:r>
      <w:r w:rsidR="00D13C69">
        <w:rPr>
          <w:rFonts w:ascii="Times New Roman" w:hAnsi="Times New Roman" w:cs="Times New Roman"/>
          <w:sz w:val="28"/>
          <w:szCs w:val="28"/>
          <w:lang w:val="uk-UA"/>
        </w:rPr>
        <w:t xml:space="preserve"> </w:t>
      </w:r>
      <w:r w:rsidR="00D13C69" w:rsidRPr="00D13C69">
        <w:rPr>
          <w:rFonts w:ascii="Times New Roman" w:hAnsi="Times New Roman" w:cs="Times New Roman"/>
          <w:sz w:val="28"/>
          <w:szCs w:val="28"/>
        </w:rPr>
        <w:t>«тлумачення». Найбільш розповсюдженим є визн</w:t>
      </w:r>
      <w:r w:rsidR="00D13C69">
        <w:rPr>
          <w:rFonts w:ascii="Times New Roman" w:hAnsi="Times New Roman" w:cs="Times New Roman"/>
          <w:sz w:val="28"/>
          <w:szCs w:val="28"/>
        </w:rPr>
        <w:t>ачення тлумачення, що дається у</w:t>
      </w:r>
      <w:r w:rsidR="00D13C69">
        <w:rPr>
          <w:rFonts w:ascii="Times New Roman" w:hAnsi="Times New Roman" w:cs="Times New Roman"/>
          <w:sz w:val="28"/>
          <w:szCs w:val="28"/>
          <w:lang w:val="uk-UA"/>
        </w:rPr>
        <w:t xml:space="preserve"> </w:t>
      </w:r>
      <w:r w:rsidR="00D13C69" w:rsidRPr="00D13C69">
        <w:rPr>
          <w:rFonts w:ascii="Times New Roman" w:hAnsi="Times New Roman" w:cs="Times New Roman"/>
          <w:sz w:val="28"/>
          <w:szCs w:val="28"/>
        </w:rPr>
        <w:t>багатьох словниках, де воно визначається як пояснен</w:t>
      </w:r>
      <w:r w:rsidR="00D13C69">
        <w:rPr>
          <w:rFonts w:ascii="Times New Roman" w:hAnsi="Times New Roman" w:cs="Times New Roman"/>
          <w:sz w:val="28"/>
          <w:szCs w:val="28"/>
        </w:rPr>
        <w:t>ня, роз’яснення сенсу, значення</w:t>
      </w:r>
      <w:r w:rsidR="00D13C69">
        <w:rPr>
          <w:rFonts w:ascii="Times New Roman" w:hAnsi="Times New Roman" w:cs="Times New Roman"/>
          <w:sz w:val="28"/>
          <w:szCs w:val="28"/>
          <w:lang w:val="uk-UA"/>
        </w:rPr>
        <w:t xml:space="preserve"> </w:t>
      </w:r>
      <w:r w:rsidR="00D13C69" w:rsidRPr="00D13C69">
        <w:rPr>
          <w:rFonts w:ascii="Times New Roman" w:hAnsi="Times New Roman" w:cs="Times New Roman"/>
          <w:sz w:val="28"/>
          <w:szCs w:val="28"/>
        </w:rPr>
        <w:t>будь-яких явищ; пізнання смислу, розумного зміст</w:t>
      </w:r>
      <w:r w:rsidR="00D13C69">
        <w:rPr>
          <w:rFonts w:ascii="Times New Roman" w:hAnsi="Times New Roman" w:cs="Times New Roman"/>
          <w:sz w:val="28"/>
          <w:szCs w:val="28"/>
        </w:rPr>
        <w:t>у будь-чого; процес визначення,</w:t>
      </w:r>
      <w:r w:rsidR="00D13C69">
        <w:rPr>
          <w:rFonts w:ascii="Times New Roman" w:hAnsi="Times New Roman" w:cs="Times New Roman"/>
          <w:sz w:val="28"/>
          <w:szCs w:val="28"/>
          <w:lang w:val="uk-UA"/>
        </w:rPr>
        <w:t xml:space="preserve"> </w:t>
      </w:r>
      <w:r w:rsidR="00D13C69" w:rsidRPr="00D13C69">
        <w:rPr>
          <w:rFonts w:ascii="Times New Roman" w:hAnsi="Times New Roman" w:cs="Times New Roman"/>
          <w:sz w:val="28"/>
          <w:szCs w:val="28"/>
        </w:rPr>
        <w:t xml:space="preserve">що щось означає; встановлення значення, </w:t>
      </w:r>
      <w:r w:rsidR="00D13C69">
        <w:rPr>
          <w:rFonts w:ascii="Times New Roman" w:hAnsi="Times New Roman" w:cs="Times New Roman"/>
          <w:sz w:val="28"/>
          <w:szCs w:val="28"/>
        </w:rPr>
        <w:t>яке було надано словам чи іншим</w:t>
      </w:r>
      <w:r w:rsidR="00D13C69">
        <w:rPr>
          <w:rFonts w:ascii="Times New Roman" w:hAnsi="Times New Roman" w:cs="Times New Roman"/>
          <w:sz w:val="28"/>
          <w:szCs w:val="28"/>
          <w:lang w:val="uk-UA"/>
        </w:rPr>
        <w:t xml:space="preserve"> </w:t>
      </w:r>
      <w:r w:rsidR="00D13C69" w:rsidRPr="00D13C69">
        <w:rPr>
          <w:rFonts w:ascii="Times New Roman" w:hAnsi="Times New Roman" w:cs="Times New Roman"/>
          <w:sz w:val="28"/>
          <w:szCs w:val="28"/>
        </w:rPr>
        <w:t xml:space="preserve">виразникам намірів; розуміння, яке хтось має стосовно </w:t>
      </w:r>
      <w:r w:rsidR="00D13C69">
        <w:rPr>
          <w:rFonts w:ascii="Times New Roman" w:hAnsi="Times New Roman" w:cs="Times New Roman"/>
          <w:sz w:val="28"/>
          <w:szCs w:val="28"/>
        </w:rPr>
        <w:t>значення чогось</w:t>
      </w:r>
      <w:r w:rsidR="00D13C69" w:rsidRPr="00D13C69">
        <w:rPr>
          <w:rFonts w:ascii="Times New Roman" w:hAnsi="Times New Roman" w:cs="Times New Roman"/>
          <w:sz w:val="28"/>
          <w:szCs w:val="28"/>
        </w:rPr>
        <w:t>; це висловлення, що містить пояснення ч</w:t>
      </w:r>
      <w:r w:rsidR="00D13C69">
        <w:rPr>
          <w:rFonts w:ascii="Times New Roman" w:hAnsi="Times New Roman" w:cs="Times New Roman"/>
          <w:sz w:val="28"/>
          <w:szCs w:val="28"/>
        </w:rPr>
        <w:t>ого-небудь; пояснювати значення</w:t>
      </w:r>
      <w:r w:rsidR="00D13C69">
        <w:rPr>
          <w:rFonts w:ascii="Times New Roman" w:hAnsi="Times New Roman" w:cs="Times New Roman"/>
          <w:sz w:val="28"/>
          <w:szCs w:val="28"/>
          <w:lang w:val="uk-UA"/>
        </w:rPr>
        <w:t xml:space="preserve"> </w:t>
      </w:r>
      <w:r w:rsidR="00D13C69" w:rsidRPr="00D13C69">
        <w:rPr>
          <w:rFonts w:ascii="Times New Roman" w:hAnsi="Times New Roman" w:cs="Times New Roman"/>
          <w:sz w:val="28"/>
          <w:szCs w:val="28"/>
        </w:rPr>
        <w:t>чогось; допомагати зрозуміти щось; висловлюв</w:t>
      </w:r>
      <w:r w:rsidR="00D13C69">
        <w:rPr>
          <w:rFonts w:ascii="Times New Roman" w:hAnsi="Times New Roman" w:cs="Times New Roman"/>
          <w:sz w:val="28"/>
          <w:szCs w:val="28"/>
        </w:rPr>
        <w:t>ати своє розуміння чого-небудь;</w:t>
      </w:r>
      <w:r w:rsidR="00D13C69">
        <w:rPr>
          <w:rFonts w:ascii="Times New Roman" w:hAnsi="Times New Roman" w:cs="Times New Roman"/>
          <w:sz w:val="28"/>
          <w:szCs w:val="28"/>
          <w:lang w:val="uk-UA"/>
        </w:rPr>
        <w:t xml:space="preserve"> </w:t>
      </w:r>
      <w:r w:rsidR="00D13C69" w:rsidRPr="00D13C69">
        <w:rPr>
          <w:rFonts w:ascii="Times New Roman" w:hAnsi="Times New Roman" w:cs="Times New Roman"/>
          <w:sz w:val="28"/>
          <w:szCs w:val="28"/>
        </w:rPr>
        <w:t xml:space="preserve">давати своє висвітлення фактів, явищ; трактувати. </w:t>
      </w:r>
      <w:r w:rsidR="00D13C69" w:rsidRPr="00D13C69">
        <w:rPr>
          <w:rFonts w:ascii="Times New Roman" w:hAnsi="Times New Roman" w:cs="Times New Roman"/>
          <w:sz w:val="28"/>
          <w:szCs w:val="28"/>
          <w:lang w:val="uk-UA"/>
        </w:rPr>
        <w:t>Однак такі загальні дефініції</w:t>
      </w:r>
      <w:r w:rsidR="00D13C69">
        <w:rPr>
          <w:rFonts w:ascii="Times New Roman" w:hAnsi="Times New Roman" w:cs="Times New Roman"/>
          <w:sz w:val="28"/>
          <w:szCs w:val="28"/>
          <w:lang w:val="uk-UA"/>
        </w:rPr>
        <w:t xml:space="preserve"> </w:t>
      </w:r>
      <w:r w:rsidR="00D13C69" w:rsidRPr="00D13C69">
        <w:rPr>
          <w:rFonts w:ascii="Times New Roman" w:hAnsi="Times New Roman" w:cs="Times New Roman"/>
          <w:sz w:val="28"/>
          <w:szCs w:val="28"/>
          <w:lang w:val="uk-UA"/>
        </w:rPr>
        <w:t>безумовно не можуть розкрити своєрідність прир</w:t>
      </w:r>
      <w:r w:rsidR="00D13C69">
        <w:rPr>
          <w:rFonts w:ascii="Times New Roman" w:hAnsi="Times New Roman" w:cs="Times New Roman"/>
          <w:sz w:val="28"/>
          <w:szCs w:val="28"/>
          <w:lang w:val="uk-UA"/>
        </w:rPr>
        <w:t>оди юридичного тлумачення</w:t>
      </w:r>
      <w:r w:rsidR="00D13C69" w:rsidRPr="00D13C69">
        <w:rPr>
          <w:rFonts w:ascii="Times New Roman" w:hAnsi="Times New Roman" w:cs="Times New Roman"/>
          <w:sz w:val="28"/>
          <w:szCs w:val="28"/>
          <w:lang w:val="uk-UA"/>
        </w:rPr>
        <w:t>.</w:t>
      </w:r>
    </w:p>
    <w:p w:rsidR="00D13C69" w:rsidRDefault="00D13C69" w:rsidP="00D13C69">
      <w:pPr>
        <w:pStyle w:val="a3"/>
        <w:spacing w:line="360" w:lineRule="auto"/>
        <w:ind w:firstLine="708"/>
        <w:jc w:val="both"/>
        <w:rPr>
          <w:rFonts w:ascii="Times New Roman" w:hAnsi="Times New Roman" w:cs="Times New Roman"/>
          <w:sz w:val="28"/>
          <w:szCs w:val="28"/>
          <w:lang w:val="uk-UA"/>
        </w:rPr>
      </w:pPr>
      <w:r w:rsidRPr="00D13C69">
        <w:rPr>
          <w:rFonts w:ascii="Times New Roman" w:hAnsi="Times New Roman" w:cs="Times New Roman"/>
          <w:sz w:val="28"/>
          <w:szCs w:val="28"/>
          <w:lang w:val="uk-UA"/>
        </w:rPr>
        <w:t>У гуманітарних науках за допомогою терміна «тлумачення» позначається</w:t>
      </w:r>
      <w:r>
        <w:rPr>
          <w:rFonts w:ascii="Times New Roman" w:hAnsi="Times New Roman" w:cs="Times New Roman"/>
          <w:sz w:val="28"/>
          <w:szCs w:val="28"/>
          <w:lang w:val="uk-UA"/>
        </w:rPr>
        <w:t xml:space="preserve"> </w:t>
      </w:r>
      <w:r w:rsidRPr="00D13C69">
        <w:rPr>
          <w:rFonts w:ascii="Times New Roman" w:hAnsi="Times New Roman" w:cs="Times New Roman"/>
          <w:sz w:val="28"/>
          <w:szCs w:val="28"/>
          <w:lang w:val="uk-UA"/>
        </w:rPr>
        <w:t>спосіб пізнання різних суспільних явищ, духовної діяльності людини, культурного</w:t>
      </w:r>
      <w:r>
        <w:rPr>
          <w:rFonts w:ascii="Times New Roman" w:hAnsi="Times New Roman" w:cs="Times New Roman"/>
          <w:sz w:val="28"/>
          <w:szCs w:val="28"/>
          <w:lang w:val="uk-UA"/>
        </w:rPr>
        <w:t xml:space="preserve"> </w:t>
      </w:r>
      <w:r w:rsidRPr="00D13C69">
        <w:rPr>
          <w:rFonts w:ascii="Times New Roman" w:hAnsi="Times New Roman" w:cs="Times New Roman"/>
          <w:sz w:val="28"/>
          <w:szCs w:val="28"/>
          <w:lang w:val="uk-UA"/>
        </w:rPr>
        <w:t>життя, витворів мистецтва, що об’єктивувалися</w:t>
      </w:r>
      <w:r>
        <w:rPr>
          <w:rFonts w:ascii="Times New Roman" w:hAnsi="Times New Roman" w:cs="Times New Roman"/>
          <w:sz w:val="28"/>
          <w:szCs w:val="28"/>
          <w:lang w:val="uk-UA"/>
        </w:rPr>
        <w:t xml:space="preserve"> в знаковій або чуттєво-наочній </w:t>
      </w:r>
      <w:r w:rsidRPr="00D13C69">
        <w:rPr>
          <w:rFonts w:ascii="Times New Roman" w:hAnsi="Times New Roman" w:cs="Times New Roman"/>
          <w:sz w:val="28"/>
          <w:szCs w:val="28"/>
          <w:lang w:val="uk-UA"/>
        </w:rPr>
        <w:t>формі, чи розуміння різного роду мовних текст</w:t>
      </w:r>
      <w:r>
        <w:rPr>
          <w:rFonts w:ascii="Times New Roman" w:hAnsi="Times New Roman" w:cs="Times New Roman"/>
          <w:sz w:val="28"/>
          <w:szCs w:val="28"/>
          <w:lang w:val="uk-UA"/>
        </w:rPr>
        <w:t>ів, лексичних одиниць, писемних джерел</w:t>
      </w:r>
      <w:r w:rsidRPr="00D13C69">
        <w:rPr>
          <w:rFonts w:ascii="Times New Roman" w:hAnsi="Times New Roman" w:cs="Times New Roman"/>
          <w:sz w:val="28"/>
          <w:szCs w:val="28"/>
          <w:lang w:val="uk-UA"/>
        </w:rPr>
        <w:t xml:space="preserve">. </w:t>
      </w:r>
      <w:r w:rsidRPr="00D13C69">
        <w:rPr>
          <w:rFonts w:ascii="Times New Roman" w:hAnsi="Times New Roman" w:cs="Times New Roman"/>
          <w:sz w:val="28"/>
          <w:szCs w:val="28"/>
        </w:rPr>
        <w:t>У цьому разі термін «тлумачення» вживається у досить широкому</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розумінні.</w:t>
      </w:r>
    </w:p>
    <w:p w:rsidR="00D13C69" w:rsidRDefault="00D13C69" w:rsidP="00D13C69">
      <w:pPr>
        <w:pStyle w:val="a3"/>
        <w:widowControl w:val="0"/>
        <w:spacing w:line="360" w:lineRule="auto"/>
        <w:ind w:firstLine="709"/>
        <w:jc w:val="both"/>
        <w:rPr>
          <w:rFonts w:ascii="Times New Roman" w:hAnsi="Times New Roman" w:cs="Times New Roman"/>
          <w:sz w:val="28"/>
          <w:szCs w:val="28"/>
          <w:lang w:val="uk-UA"/>
        </w:rPr>
      </w:pPr>
      <w:r w:rsidRPr="00D13C69">
        <w:rPr>
          <w:rFonts w:ascii="Times New Roman" w:hAnsi="Times New Roman" w:cs="Times New Roman"/>
          <w:sz w:val="28"/>
          <w:szCs w:val="28"/>
        </w:rPr>
        <w:t>У правовому контексті категорію тлумачення досліджують насамперед</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фахівці філософії права, теорії права, конституційного, цивільного, кримінального,</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міжнародного права. Разом з тим їхні напрацювання не є досконалими, бо кожен з</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них, вивчаючи проблеми юридичного тлумачення, виходить із особливостей</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предмета власного дослідження. Крім того, в одній і тій самій правовій галузі</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можуть співіснувати погляди, які доповнюють один одного або ж взагалі є</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антиподами. Однак це не заважає на загальнотеоретичному рівні віднайти та</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розвинути те спільне, що безумовно притаманне самій природі юридичного</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тлумачення.</w:t>
      </w:r>
    </w:p>
    <w:p w:rsidR="00D13C69" w:rsidRDefault="00D13C69" w:rsidP="00D13C69">
      <w:pPr>
        <w:pStyle w:val="a3"/>
        <w:widowControl w:val="0"/>
        <w:spacing w:line="360" w:lineRule="auto"/>
        <w:ind w:firstLine="709"/>
        <w:jc w:val="both"/>
        <w:rPr>
          <w:rFonts w:ascii="Times New Roman" w:hAnsi="Times New Roman" w:cs="Times New Roman"/>
          <w:sz w:val="28"/>
          <w:szCs w:val="28"/>
          <w:lang w:val="uk-UA"/>
        </w:rPr>
      </w:pPr>
      <w:r w:rsidRPr="00D13C69">
        <w:rPr>
          <w:rFonts w:ascii="Times New Roman" w:hAnsi="Times New Roman" w:cs="Times New Roman"/>
          <w:sz w:val="28"/>
          <w:szCs w:val="28"/>
          <w:lang w:val="uk-UA"/>
        </w:rPr>
        <w:t>Аналіз наукової літератури вказує на те, що більшість вчених-</w:t>
      </w:r>
      <w:r w:rsidRPr="00D13C69">
        <w:rPr>
          <w:rFonts w:ascii="Times New Roman" w:hAnsi="Times New Roman" w:cs="Times New Roman"/>
          <w:sz w:val="28"/>
          <w:szCs w:val="28"/>
          <w:lang w:val="uk-UA"/>
        </w:rPr>
        <w:lastRenderedPageBreak/>
        <w:t>правознавців</w:t>
      </w:r>
      <w:r>
        <w:rPr>
          <w:rFonts w:ascii="Times New Roman" w:hAnsi="Times New Roman" w:cs="Times New Roman"/>
          <w:sz w:val="28"/>
          <w:szCs w:val="28"/>
          <w:lang w:val="uk-UA"/>
        </w:rPr>
        <w:t xml:space="preserve"> </w:t>
      </w:r>
      <w:r w:rsidRPr="00D13C69">
        <w:rPr>
          <w:rFonts w:ascii="Times New Roman" w:hAnsi="Times New Roman" w:cs="Times New Roman"/>
          <w:sz w:val="28"/>
          <w:szCs w:val="28"/>
          <w:lang w:val="uk-UA"/>
        </w:rPr>
        <w:t>наголошує на тому, що тлумачення, з юридичної точ</w:t>
      </w:r>
      <w:r>
        <w:rPr>
          <w:rFonts w:ascii="Times New Roman" w:hAnsi="Times New Roman" w:cs="Times New Roman"/>
          <w:sz w:val="28"/>
          <w:szCs w:val="28"/>
          <w:lang w:val="uk-UA"/>
        </w:rPr>
        <w:t xml:space="preserve">ки зору, являє собою діяльність. </w:t>
      </w:r>
      <w:r w:rsidRPr="00D13C69">
        <w:rPr>
          <w:rFonts w:ascii="Times New Roman" w:hAnsi="Times New Roman" w:cs="Times New Roman"/>
          <w:sz w:val="28"/>
          <w:szCs w:val="28"/>
        </w:rPr>
        <w:t>При цьому</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науковці по-різному її характеризують:</w:t>
      </w:r>
    </w:p>
    <w:p w:rsidR="00D13C69" w:rsidRDefault="00D13C69" w:rsidP="00D13C69">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Як особливу дільність.</w:t>
      </w:r>
    </w:p>
    <w:p w:rsidR="00D13C69" w:rsidRDefault="00D13C69" w:rsidP="00D13C69">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Як спеціальну </w:t>
      </w:r>
      <w:r w:rsidRPr="00D13C69">
        <w:rPr>
          <w:rFonts w:ascii="Times New Roman" w:hAnsi="Times New Roman" w:cs="Times New Roman"/>
          <w:sz w:val="28"/>
          <w:szCs w:val="28"/>
          <w:lang w:val="uk-UA"/>
        </w:rPr>
        <w:t>діяльність офіційних та н</w:t>
      </w:r>
      <w:r>
        <w:rPr>
          <w:rFonts w:ascii="Times New Roman" w:hAnsi="Times New Roman" w:cs="Times New Roman"/>
          <w:sz w:val="28"/>
          <w:szCs w:val="28"/>
          <w:lang w:val="uk-UA"/>
        </w:rPr>
        <w:t>еофіційних суб’єктів суспільних відносин.</w:t>
      </w:r>
    </w:p>
    <w:p w:rsidR="00D13C69" w:rsidRDefault="00D13C69" w:rsidP="00D13C69">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Як </w:t>
      </w:r>
      <w:r w:rsidRPr="00D13C69">
        <w:rPr>
          <w:rFonts w:ascii="Times New Roman" w:hAnsi="Times New Roman" w:cs="Times New Roman"/>
          <w:sz w:val="28"/>
          <w:szCs w:val="28"/>
        </w:rPr>
        <w:t xml:space="preserve">діяльність з пізнання </w:t>
      </w:r>
      <w:r>
        <w:rPr>
          <w:rFonts w:ascii="Times New Roman" w:hAnsi="Times New Roman" w:cs="Times New Roman"/>
          <w:sz w:val="28"/>
          <w:szCs w:val="28"/>
        </w:rPr>
        <w:t>змісту нормативних розпоряджень</w:t>
      </w:r>
      <w:r>
        <w:rPr>
          <w:rFonts w:ascii="Times New Roman" w:hAnsi="Times New Roman" w:cs="Times New Roman"/>
          <w:sz w:val="28"/>
          <w:szCs w:val="28"/>
          <w:lang w:val="uk-UA"/>
        </w:rPr>
        <w:t>.</w:t>
      </w:r>
    </w:p>
    <w:p w:rsidR="00D13C69" w:rsidRDefault="00D13C69" w:rsidP="00D13C69">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Як </w:t>
      </w:r>
      <w:r w:rsidRPr="00D13C69">
        <w:rPr>
          <w:rFonts w:ascii="Times New Roman" w:hAnsi="Times New Roman" w:cs="Times New Roman"/>
          <w:sz w:val="28"/>
          <w:szCs w:val="28"/>
          <w:lang w:val="uk-UA"/>
        </w:rPr>
        <w:t>інтелектуально-вольов</w:t>
      </w:r>
      <w:r>
        <w:rPr>
          <w:rFonts w:ascii="Times New Roman" w:hAnsi="Times New Roman" w:cs="Times New Roman"/>
          <w:sz w:val="28"/>
          <w:szCs w:val="28"/>
          <w:lang w:val="uk-UA"/>
        </w:rPr>
        <w:t>у</w:t>
      </w:r>
      <w:r w:rsidRPr="00D13C69">
        <w:rPr>
          <w:rFonts w:ascii="Times New Roman" w:hAnsi="Times New Roman" w:cs="Times New Roman"/>
          <w:sz w:val="28"/>
          <w:szCs w:val="28"/>
          <w:lang w:val="uk-UA"/>
        </w:rPr>
        <w:t xml:space="preserve"> пізнавальн</w:t>
      </w:r>
      <w:r>
        <w:rPr>
          <w:rFonts w:ascii="Times New Roman" w:hAnsi="Times New Roman" w:cs="Times New Roman"/>
          <w:sz w:val="28"/>
          <w:szCs w:val="28"/>
          <w:lang w:val="uk-UA"/>
        </w:rPr>
        <w:t>у діяльність.</w:t>
      </w:r>
    </w:p>
    <w:p w:rsidR="00D13C69" w:rsidRDefault="00D13C69" w:rsidP="00D13C69">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Як </w:t>
      </w:r>
      <w:r w:rsidRPr="00D13C69">
        <w:rPr>
          <w:rFonts w:ascii="Times New Roman" w:hAnsi="Times New Roman" w:cs="Times New Roman"/>
          <w:sz w:val="28"/>
          <w:szCs w:val="28"/>
          <w:lang w:val="uk-UA"/>
        </w:rPr>
        <w:t>специфічн</w:t>
      </w:r>
      <w:r>
        <w:rPr>
          <w:rFonts w:ascii="Times New Roman" w:hAnsi="Times New Roman" w:cs="Times New Roman"/>
          <w:sz w:val="28"/>
          <w:szCs w:val="28"/>
          <w:lang w:val="uk-UA"/>
        </w:rPr>
        <w:t>у</w:t>
      </w:r>
      <w:r w:rsidRPr="00D13C69">
        <w:rPr>
          <w:rFonts w:ascii="Times New Roman" w:hAnsi="Times New Roman" w:cs="Times New Roman"/>
          <w:sz w:val="28"/>
          <w:szCs w:val="28"/>
          <w:lang w:val="uk-UA"/>
        </w:rPr>
        <w:t xml:space="preserve"> </w:t>
      </w:r>
      <w:r>
        <w:rPr>
          <w:rFonts w:ascii="Times New Roman" w:hAnsi="Times New Roman" w:cs="Times New Roman"/>
          <w:sz w:val="28"/>
          <w:szCs w:val="28"/>
          <w:lang w:val="uk-UA"/>
        </w:rPr>
        <w:t>юридичну діяльність.</w:t>
      </w:r>
    </w:p>
    <w:p w:rsidR="00D13C69" w:rsidRDefault="00D13C69" w:rsidP="00D13C69">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Як </w:t>
      </w:r>
      <w:r w:rsidRPr="00D13C69">
        <w:rPr>
          <w:rFonts w:ascii="Times New Roman" w:hAnsi="Times New Roman" w:cs="Times New Roman"/>
          <w:sz w:val="28"/>
          <w:szCs w:val="28"/>
          <w:lang w:val="uk-UA"/>
        </w:rPr>
        <w:t>ос</w:t>
      </w:r>
      <w:r>
        <w:rPr>
          <w:rFonts w:ascii="Times New Roman" w:hAnsi="Times New Roman" w:cs="Times New Roman"/>
          <w:sz w:val="28"/>
          <w:szCs w:val="28"/>
          <w:lang w:val="uk-UA"/>
        </w:rPr>
        <w:t>обливий вид правової діяльності.</w:t>
      </w:r>
    </w:p>
    <w:p w:rsidR="0023285B" w:rsidRDefault="00D13C69" w:rsidP="0023285B">
      <w:pPr>
        <w:pStyle w:val="a3"/>
        <w:widowControl w:val="0"/>
        <w:spacing w:line="360" w:lineRule="auto"/>
        <w:ind w:firstLine="709"/>
        <w:jc w:val="both"/>
        <w:rPr>
          <w:rFonts w:ascii="Times New Roman" w:hAnsi="Times New Roman" w:cs="Times New Roman"/>
          <w:sz w:val="28"/>
          <w:szCs w:val="28"/>
          <w:lang w:val="uk-UA"/>
        </w:rPr>
      </w:pPr>
      <w:r w:rsidRPr="00D13C69">
        <w:rPr>
          <w:rFonts w:ascii="Times New Roman" w:hAnsi="Times New Roman" w:cs="Times New Roman"/>
          <w:sz w:val="28"/>
          <w:szCs w:val="28"/>
          <w:lang w:val="uk-UA"/>
        </w:rPr>
        <w:t>Аналіз вищенаведених та інших точок зору доводить, щ</w:t>
      </w:r>
      <w:r w:rsidRPr="00D13C69">
        <w:rPr>
          <w:rFonts w:ascii="Times New Roman" w:hAnsi="Times New Roman" w:cs="Times New Roman"/>
          <w:sz w:val="28"/>
          <w:szCs w:val="28"/>
        </w:rPr>
        <w:t>о тлумачення в цілому</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є специфічною, особливою діяльністю. Адже право в цілому, у тому числі й</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нормативно-правові акти та норми, які містяться в них, у силу своєї формальної</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визначеності передбачають особливий характер тлумачення на відміну від інших</w:t>
      </w:r>
      <w:r>
        <w:rPr>
          <w:rFonts w:ascii="Times New Roman" w:hAnsi="Times New Roman" w:cs="Times New Roman"/>
          <w:sz w:val="28"/>
          <w:szCs w:val="28"/>
          <w:lang w:val="uk-UA"/>
        </w:rPr>
        <w:t xml:space="preserve"> </w:t>
      </w:r>
      <w:r w:rsidRPr="00D13C69">
        <w:rPr>
          <w:rFonts w:ascii="Times New Roman" w:hAnsi="Times New Roman" w:cs="Times New Roman"/>
          <w:sz w:val="28"/>
          <w:szCs w:val="28"/>
        </w:rPr>
        <w:t>письмових документів.</w:t>
      </w:r>
    </w:p>
    <w:p w:rsidR="0023285B" w:rsidRDefault="0023285B" w:rsidP="0023285B">
      <w:pPr>
        <w:pStyle w:val="a3"/>
        <w:widowControl w:val="0"/>
        <w:spacing w:line="360" w:lineRule="auto"/>
        <w:ind w:firstLine="709"/>
        <w:jc w:val="both"/>
        <w:rPr>
          <w:rFonts w:ascii="Times New Roman" w:hAnsi="Times New Roman" w:cs="Times New Roman"/>
          <w:sz w:val="28"/>
          <w:szCs w:val="28"/>
          <w:lang w:val="uk-UA"/>
        </w:rPr>
      </w:pPr>
      <w:r w:rsidRPr="0023285B">
        <w:rPr>
          <w:rFonts w:ascii="Times New Roman" w:hAnsi="Times New Roman" w:cs="Times New Roman"/>
          <w:sz w:val="28"/>
          <w:szCs w:val="28"/>
          <w:lang w:val="uk-UA"/>
        </w:rPr>
        <w:t xml:space="preserve">Загалом погоджуючись із вищезазначеними точками зору, </w:t>
      </w:r>
      <w:r>
        <w:rPr>
          <w:rFonts w:ascii="Times New Roman" w:hAnsi="Times New Roman" w:cs="Times New Roman"/>
          <w:sz w:val="28"/>
          <w:szCs w:val="28"/>
          <w:lang w:val="uk-UA"/>
        </w:rPr>
        <w:t>у подальшому пропонується виходити</w:t>
      </w:r>
      <w:r w:rsidRPr="0023285B">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w:t>
      </w:r>
      <w:r w:rsidRPr="0023285B">
        <w:rPr>
          <w:rFonts w:ascii="Times New Roman" w:hAnsi="Times New Roman" w:cs="Times New Roman"/>
          <w:sz w:val="28"/>
          <w:szCs w:val="28"/>
          <w:lang w:val="uk-UA"/>
        </w:rPr>
        <w:t xml:space="preserve">того, що тлумачення в цілому, у тому числі і </w:t>
      </w:r>
      <w:r>
        <w:rPr>
          <w:rFonts w:ascii="Times New Roman" w:hAnsi="Times New Roman" w:cs="Times New Roman"/>
          <w:sz w:val="28"/>
          <w:szCs w:val="28"/>
          <w:lang w:val="uk-UA"/>
        </w:rPr>
        <w:t xml:space="preserve">тлумачення Конституції України, </w:t>
      </w:r>
      <w:r w:rsidRPr="0023285B">
        <w:rPr>
          <w:rFonts w:ascii="Times New Roman" w:hAnsi="Times New Roman" w:cs="Times New Roman"/>
          <w:sz w:val="28"/>
          <w:szCs w:val="28"/>
          <w:lang w:val="uk-UA"/>
        </w:rPr>
        <w:t>являє собою інтелектуально-пізнавальну діяльність уповноважених суб’єктів.</w:t>
      </w:r>
    </w:p>
    <w:p w:rsidR="0023285B" w:rsidRDefault="0023285B" w:rsidP="0023285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Незважаючи на те, що тлумачення Основого Закону є інтелектуально-вольовою діяльністю, не можна вважати</w:t>
      </w:r>
      <w:r w:rsidRPr="0023285B">
        <w:rPr>
          <w:rFonts w:ascii="Times New Roman" w:hAnsi="Times New Roman" w:cs="Times New Roman"/>
          <w:sz w:val="28"/>
          <w:szCs w:val="28"/>
          <w:lang w:val="uk-UA"/>
        </w:rPr>
        <w:t>, що т</w:t>
      </w:r>
      <w:r>
        <w:rPr>
          <w:rFonts w:ascii="Times New Roman" w:hAnsi="Times New Roman" w:cs="Times New Roman"/>
          <w:sz w:val="28"/>
          <w:szCs w:val="28"/>
          <w:lang w:val="uk-UA"/>
        </w:rPr>
        <w:t xml:space="preserve">аку діяльність може здійснювати </w:t>
      </w:r>
      <w:r w:rsidRPr="0023285B">
        <w:rPr>
          <w:rFonts w:ascii="Times New Roman" w:hAnsi="Times New Roman" w:cs="Times New Roman"/>
          <w:sz w:val="28"/>
          <w:szCs w:val="28"/>
          <w:lang w:val="uk-UA"/>
        </w:rPr>
        <w:t>будь-яка людина. Адже інтерпретація здеб</w:t>
      </w:r>
      <w:r>
        <w:rPr>
          <w:rFonts w:ascii="Times New Roman" w:hAnsi="Times New Roman" w:cs="Times New Roman"/>
          <w:sz w:val="28"/>
          <w:szCs w:val="28"/>
          <w:lang w:val="uk-UA"/>
        </w:rPr>
        <w:t xml:space="preserve">ільшого полягає в обґрунтуванні </w:t>
      </w:r>
      <w:r w:rsidRPr="0023285B">
        <w:rPr>
          <w:rFonts w:ascii="Times New Roman" w:hAnsi="Times New Roman" w:cs="Times New Roman"/>
          <w:sz w:val="28"/>
          <w:szCs w:val="28"/>
          <w:lang w:val="uk-UA"/>
        </w:rPr>
        <w:t>підсумкової правової позиції, її доведенні. Розк</w:t>
      </w:r>
      <w:r>
        <w:rPr>
          <w:rFonts w:ascii="Times New Roman" w:hAnsi="Times New Roman" w:cs="Times New Roman"/>
          <w:sz w:val="28"/>
          <w:szCs w:val="28"/>
          <w:lang w:val="uk-UA"/>
        </w:rPr>
        <w:t xml:space="preserve">риття смислу правоположень може </w:t>
      </w:r>
      <w:r w:rsidRPr="0023285B">
        <w:rPr>
          <w:rFonts w:ascii="Times New Roman" w:hAnsi="Times New Roman" w:cs="Times New Roman"/>
          <w:sz w:val="28"/>
          <w:szCs w:val="28"/>
          <w:lang w:val="uk-UA"/>
        </w:rPr>
        <w:t>відбуватись у різних формах (аналіз прав</w:t>
      </w:r>
      <w:r>
        <w:rPr>
          <w:rFonts w:ascii="Times New Roman" w:hAnsi="Times New Roman" w:cs="Times New Roman"/>
          <w:sz w:val="28"/>
          <w:szCs w:val="28"/>
          <w:lang w:val="uk-UA"/>
        </w:rPr>
        <w:t xml:space="preserve">ил мови, системних зв’язків, </w:t>
      </w:r>
      <w:r w:rsidRPr="0023285B">
        <w:rPr>
          <w:rFonts w:ascii="Times New Roman" w:hAnsi="Times New Roman" w:cs="Times New Roman"/>
          <w:sz w:val="28"/>
          <w:szCs w:val="28"/>
          <w:lang w:val="uk-UA"/>
        </w:rPr>
        <w:t>закономірностей їх функціонування, історичного п</w:t>
      </w:r>
      <w:r>
        <w:rPr>
          <w:rFonts w:ascii="Times New Roman" w:hAnsi="Times New Roman" w:cs="Times New Roman"/>
          <w:sz w:val="28"/>
          <w:szCs w:val="28"/>
          <w:lang w:val="uk-UA"/>
        </w:rPr>
        <w:t xml:space="preserve">оходження тощо), що вимагає від </w:t>
      </w:r>
      <w:r w:rsidRPr="0023285B">
        <w:rPr>
          <w:rFonts w:ascii="Times New Roman" w:hAnsi="Times New Roman" w:cs="Times New Roman"/>
          <w:sz w:val="28"/>
          <w:szCs w:val="28"/>
          <w:lang w:val="uk-UA"/>
        </w:rPr>
        <w:t xml:space="preserve">інтерпретатора наявності необхідних юридичних знань. </w:t>
      </w:r>
    </w:p>
    <w:p w:rsidR="0023285B" w:rsidRDefault="0023285B" w:rsidP="0023285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Звичайно, читаючи </w:t>
      </w:r>
      <w:r w:rsidRPr="0023285B">
        <w:rPr>
          <w:rFonts w:ascii="Times New Roman" w:hAnsi="Times New Roman" w:cs="Times New Roman"/>
          <w:sz w:val="28"/>
          <w:szCs w:val="28"/>
          <w:lang w:val="uk-UA"/>
        </w:rPr>
        <w:t>нормативно-правовий акт, людина може формува</w:t>
      </w:r>
      <w:r>
        <w:rPr>
          <w:rFonts w:ascii="Times New Roman" w:hAnsi="Times New Roman" w:cs="Times New Roman"/>
          <w:sz w:val="28"/>
          <w:szCs w:val="28"/>
          <w:lang w:val="uk-UA"/>
        </w:rPr>
        <w:t xml:space="preserve">ти власні уявлення про сутність </w:t>
      </w:r>
      <w:r w:rsidRPr="0023285B">
        <w:rPr>
          <w:rFonts w:ascii="Times New Roman" w:hAnsi="Times New Roman" w:cs="Times New Roman"/>
          <w:sz w:val="28"/>
          <w:szCs w:val="28"/>
          <w:lang w:val="uk-UA"/>
        </w:rPr>
        <w:t>правових норм, які він містить. Однак це не озн</w:t>
      </w:r>
      <w:r>
        <w:rPr>
          <w:rFonts w:ascii="Times New Roman" w:hAnsi="Times New Roman" w:cs="Times New Roman"/>
          <w:sz w:val="28"/>
          <w:szCs w:val="28"/>
          <w:lang w:val="uk-UA"/>
        </w:rPr>
        <w:t xml:space="preserve">ачає, що вона зрозуміла позицію </w:t>
      </w:r>
      <w:r w:rsidRPr="0023285B">
        <w:rPr>
          <w:rFonts w:ascii="Times New Roman" w:hAnsi="Times New Roman" w:cs="Times New Roman"/>
          <w:sz w:val="28"/>
          <w:szCs w:val="28"/>
          <w:lang w:val="uk-UA"/>
        </w:rPr>
        <w:t>законодавця і тлумачить ці норми правильно.</w:t>
      </w:r>
      <w:r>
        <w:rPr>
          <w:rFonts w:ascii="Times New Roman" w:hAnsi="Times New Roman" w:cs="Times New Roman"/>
          <w:sz w:val="28"/>
          <w:szCs w:val="28"/>
          <w:lang w:val="uk-UA"/>
        </w:rPr>
        <w:t xml:space="preserve"> </w:t>
      </w:r>
      <w:r w:rsidRPr="0023285B">
        <w:rPr>
          <w:rFonts w:ascii="Times New Roman" w:hAnsi="Times New Roman" w:cs="Times New Roman"/>
          <w:sz w:val="28"/>
          <w:szCs w:val="28"/>
          <w:lang w:val="uk-UA"/>
        </w:rPr>
        <w:t>В Україні, як і в деяких європейських державах, такою правосуб’єктністю наділений</w:t>
      </w:r>
      <w:r>
        <w:rPr>
          <w:rFonts w:ascii="Times New Roman" w:hAnsi="Times New Roman" w:cs="Times New Roman"/>
          <w:sz w:val="28"/>
          <w:szCs w:val="28"/>
          <w:lang w:val="uk-UA"/>
        </w:rPr>
        <w:t xml:space="preserve"> конкретний державний орган – </w:t>
      </w:r>
      <w:r w:rsidRPr="0023285B">
        <w:rPr>
          <w:rFonts w:ascii="Times New Roman" w:hAnsi="Times New Roman" w:cs="Times New Roman"/>
          <w:sz w:val="28"/>
          <w:szCs w:val="28"/>
          <w:lang w:val="uk-UA"/>
        </w:rPr>
        <w:t xml:space="preserve">Конституційний </w:t>
      </w:r>
      <w:r w:rsidRPr="0023285B">
        <w:rPr>
          <w:rFonts w:ascii="Times New Roman" w:hAnsi="Times New Roman" w:cs="Times New Roman"/>
          <w:sz w:val="28"/>
          <w:szCs w:val="28"/>
          <w:lang w:val="uk-UA"/>
        </w:rPr>
        <w:lastRenderedPageBreak/>
        <w:t>Суд України.</w:t>
      </w:r>
    </w:p>
    <w:p w:rsidR="0023285B" w:rsidRDefault="0023285B" w:rsidP="0023285B">
      <w:pPr>
        <w:pStyle w:val="a3"/>
        <w:widowControl w:val="0"/>
        <w:spacing w:line="360" w:lineRule="auto"/>
        <w:ind w:firstLine="709"/>
        <w:jc w:val="both"/>
        <w:rPr>
          <w:rFonts w:ascii="Times New Roman" w:hAnsi="Times New Roman" w:cs="Times New Roman"/>
          <w:sz w:val="28"/>
          <w:szCs w:val="28"/>
          <w:lang w:val="uk-UA"/>
        </w:rPr>
      </w:pPr>
      <w:r w:rsidRPr="0023285B">
        <w:rPr>
          <w:rFonts w:ascii="Times New Roman" w:hAnsi="Times New Roman" w:cs="Times New Roman"/>
          <w:sz w:val="28"/>
          <w:szCs w:val="28"/>
          <w:lang w:val="uk-UA"/>
        </w:rPr>
        <w:t>Специфічною юридичною діяльністю є</w:t>
      </w:r>
      <w:r>
        <w:rPr>
          <w:rFonts w:ascii="Times New Roman" w:hAnsi="Times New Roman" w:cs="Times New Roman"/>
          <w:sz w:val="28"/>
          <w:szCs w:val="28"/>
          <w:lang w:val="uk-UA"/>
        </w:rPr>
        <w:t xml:space="preserve"> і тлумачення Основного Закону. </w:t>
      </w:r>
      <w:r w:rsidRPr="0023285B">
        <w:rPr>
          <w:rFonts w:ascii="Times New Roman" w:hAnsi="Times New Roman" w:cs="Times New Roman"/>
          <w:sz w:val="28"/>
          <w:szCs w:val="28"/>
          <w:lang w:val="uk-UA"/>
        </w:rPr>
        <w:t xml:space="preserve">Конституція України є особливим юридичним </w:t>
      </w:r>
      <w:r>
        <w:rPr>
          <w:rFonts w:ascii="Times New Roman" w:hAnsi="Times New Roman" w:cs="Times New Roman"/>
          <w:sz w:val="28"/>
          <w:szCs w:val="28"/>
          <w:lang w:val="uk-UA"/>
        </w:rPr>
        <w:t xml:space="preserve">документом, норми якої фіксують </w:t>
      </w:r>
      <w:r w:rsidRPr="0023285B">
        <w:rPr>
          <w:rFonts w:ascii="Times New Roman" w:hAnsi="Times New Roman" w:cs="Times New Roman"/>
          <w:sz w:val="28"/>
          <w:szCs w:val="28"/>
          <w:lang w:val="uk-UA"/>
        </w:rPr>
        <w:t>найбільш загальні й основоположні засади д</w:t>
      </w:r>
      <w:r>
        <w:rPr>
          <w:rFonts w:ascii="Times New Roman" w:hAnsi="Times New Roman" w:cs="Times New Roman"/>
          <w:sz w:val="28"/>
          <w:szCs w:val="28"/>
          <w:lang w:val="uk-UA"/>
        </w:rPr>
        <w:t xml:space="preserve">ержавного та суспільного ладу. </w:t>
      </w:r>
      <w:r w:rsidRPr="0023285B">
        <w:rPr>
          <w:rFonts w:ascii="Times New Roman" w:hAnsi="Times New Roman" w:cs="Times New Roman"/>
          <w:sz w:val="28"/>
          <w:szCs w:val="28"/>
          <w:lang w:val="uk-UA"/>
        </w:rPr>
        <w:t>Зважаючи на специфіку і важливість цього н</w:t>
      </w:r>
      <w:r>
        <w:rPr>
          <w:rFonts w:ascii="Times New Roman" w:hAnsi="Times New Roman" w:cs="Times New Roman"/>
          <w:sz w:val="28"/>
          <w:szCs w:val="28"/>
          <w:lang w:val="uk-UA"/>
        </w:rPr>
        <w:t xml:space="preserve">ормативно-правового акта, право </w:t>
      </w:r>
      <w:r w:rsidRPr="0023285B">
        <w:rPr>
          <w:rFonts w:ascii="Times New Roman" w:hAnsi="Times New Roman" w:cs="Times New Roman"/>
          <w:sz w:val="28"/>
          <w:szCs w:val="28"/>
          <w:lang w:val="uk-UA"/>
        </w:rPr>
        <w:t>тлумачити конституційні норми, особливо коли й</w:t>
      </w:r>
      <w:r>
        <w:rPr>
          <w:rFonts w:ascii="Times New Roman" w:hAnsi="Times New Roman" w:cs="Times New Roman"/>
          <w:sz w:val="28"/>
          <w:szCs w:val="28"/>
          <w:lang w:val="uk-UA"/>
        </w:rPr>
        <w:t xml:space="preserve">деться про офіційне тлумачення, </w:t>
      </w:r>
      <w:r w:rsidRPr="0023285B">
        <w:rPr>
          <w:rFonts w:ascii="Times New Roman" w:hAnsi="Times New Roman" w:cs="Times New Roman"/>
          <w:sz w:val="28"/>
          <w:szCs w:val="28"/>
          <w:lang w:val="uk-UA"/>
        </w:rPr>
        <w:t xml:space="preserve">може тільки компетентний державний орган. </w:t>
      </w:r>
      <w:r>
        <w:rPr>
          <w:rFonts w:ascii="Times New Roman" w:hAnsi="Times New Roman" w:cs="Times New Roman"/>
          <w:sz w:val="28"/>
          <w:szCs w:val="28"/>
          <w:lang w:val="uk-UA"/>
        </w:rPr>
        <w:t xml:space="preserve">Згідно з чинним законодавством </w:t>
      </w:r>
      <w:r w:rsidRPr="0023285B">
        <w:rPr>
          <w:rFonts w:ascii="Times New Roman" w:hAnsi="Times New Roman" w:cs="Times New Roman"/>
          <w:sz w:val="28"/>
          <w:szCs w:val="28"/>
          <w:lang w:val="uk-UA"/>
        </w:rPr>
        <w:t>України, таким органом є Конституційний Суд України.</w:t>
      </w:r>
    </w:p>
    <w:p w:rsidR="0023285B" w:rsidRDefault="0023285B" w:rsidP="0023285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23285B">
        <w:rPr>
          <w:rFonts w:ascii="Times New Roman" w:hAnsi="Times New Roman" w:cs="Times New Roman"/>
          <w:sz w:val="28"/>
          <w:szCs w:val="28"/>
          <w:lang w:val="uk-UA"/>
        </w:rPr>
        <w:t>лумачення конституції не може здійснюватися д</w:t>
      </w:r>
      <w:r>
        <w:rPr>
          <w:rFonts w:ascii="Times New Roman" w:hAnsi="Times New Roman" w:cs="Times New Roman"/>
          <w:sz w:val="28"/>
          <w:szCs w:val="28"/>
          <w:lang w:val="uk-UA"/>
        </w:rPr>
        <w:t xml:space="preserve">овільно, а лише за встановленою процедурою. Говорячи про тлумачення, яке </w:t>
      </w:r>
      <w:r w:rsidRPr="0023285B">
        <w:rPr>
          <w:rFonts w:ascii="Times New Roman" w:hAnsi="Times New Roman" w:cs="Times New Roman"/>
          <w:sz w:val="28"/>
          <w:szCs w:val="28"/>
          <w:lang w:val="uk-UA"/>
        </w:rPr>
        <w:t>набуває в результаті обов’язкового хар</w:t>
      </w:r>
      <w:r>
        <w:rPr>
          <w:rFonts w:ascii="Times New Roman" w:hAnsi="Times New Roman" w:cs="Times New Roman"/>
          <w:sz w:val="28"/>
          <w:szCs w:val="28"/>
          <w:lang w:val="uk-UA"/>
        </w:rPr>
        <w:t xml:space="preserve">актеру, необхідно дотримуватися </w:t>
      </w:r>
      <w:r w:rsidRPr="0023285B">
        <w:rPr>
          <w:rFonts w:ascii="Times New Roman" w:hAnsi="Times New Roman" w:cs="Times New Roman"/>
          <w:sz w:val="28"/>
          <w:szCs w:val="28"/>
          <w:lang w:val="uk-UA"/>
        </w:rPr>
        <w:t>законодавчо встановленої процедури. З огляд</w:t>
      </w:r>
      <w:r>
        <w:rPr>
          <w:rFonts w:ascii="Times New Roman" w:hAnsi="Times New Roman" w:cs="Times New Roman"/>
          <w:sz w:val="28"/>
          <w:szCs w:val="28"/>
          <w:lang w:val="uk-UA"/>
        </w:rPr>
        <w:t xml:space="preserve">у на це, тлумачення Конституції </w:t>
      </w:r>
      <w:r w:rsidRPr="0023285B">
        <w:rPr>
          <w:rFonts w:ascii="Times New Roman" w:hAnsi="Times New Roman" w:cs="Times New Roman"/>
          <w:sz w:val="28"/>
          <w:szCs w:val="28"/>
          <w:lang w:val="uk-UA"/>
        </w:rPr>
        <w:t>України, здійснюване Конституційним Судом Ук</w:t>
      </w:r>
      <w:r>
        <w:rPr>
          <w:rFonts w:ascii="Times New Roman" w:hAnsi="Times New Roman" w:cs="Times New Roman"/>
          <w:sz w:val="28"/>
          <w:szCs w:val="28"/>
          <w:lang w:val="uk-UA"/>
        </w:rPr>
        <w:t xml:space="preserve">раїни, має офіційний характер і </w:t>
      </w:r>
      <w:r w:rsidRPr="0023285B">
        <w:rPr>
          <w:rFonts w:ascii="Times New Roman" w:hAnsi="Times New Roman" w:cs="Times New Roman"/>
          <w:sz w:val="28"/>
          <w:szCs w:val="28"/>
          <w:lang w:val="uk-UA"/>
        </w:rPr>
        <w:t>повинно здійснюватися з дотриманням за</w:t>
      </w:r>
      <w:r>
        <w:rPr>
          <w:rFonts w:ascii="Times New Roman" w:hAnsi="Times New Roman" w:cs="Times New Roman"/>
          <w:sz w:val="28"/>
          <w:szCs w:val="28"/>
          <w:lang w:val="uk-UA"/>
        </w:rPr>
        <w:t>конодавчо встановлених вимог та процедур.</w:t>
      </w:r>
    </w:p>
    <w:p w:rsidR="0023285B" w:rsidRDefault="0023285B" w:rsidP="0023285B">
      <w:pPr>
        <w:pStyle w:val="a3"/>
        <w:widowControl w:val="0"/>
        <w:spacing w:line="360" w:lineRule="auto"/>
        <w:ind w:firstLine="709"/>
        <w:jc w:val="both"/>
        <w:rPr>
          <w:rFonts w:ascii="Times New Roman" w:hAnsi="Times New Roman" w:cs="Times New Roman"/>
          <w:sz w:val="28"/>
          <w:szCs w:val="28"/>
          <w:lang w:val="uk-UA"/>
        </w:rPr>
      </w:pPr>
      <w:r w:rsidRPr="0023285B">
        <w:rPr>
          <w:rFonts w:ascii="Times New Roman" w:hAnsi="Times New Roman" w:cs="Times New Roman"/>
          <w:sz w:val="28"/>
          <w:szCs w:val="28"/>
          <w:lang w:val="uk-UA"/>
        </w:rPr>
        <w:t>Говорячи про результат як елемент правотлумач</w:t>
      </w:r>
      <w:r>
        <w:rPr>
          <w:rFonts w:ascii="Times New Roman" w:hAnsi="Times New Roman" w:cs="Times New Roman"/>
          <w:sz w:val="28"/>
          <w:szCs w:val="28"/>
          <w:lang w:val="uk-UA"/>
        </w:rPr>
        <w:t xml:space="preserve">ної діяльності, слід зазначити, </w:t>
      </w:r>
      <w:r w:rsidRPr="0023285B">
        <w:rPr>
          <w:rFonts w:ascii="Times New Roman" w:hAnsi="Times New Roman" w:cs="Times New Roman"/>
          <w:sz w:val="28"/>
          <w:szCs w:val="28"/>
          <w:lang w:val="uk-UA"/>
        </w:rPr>
        <w:t>що у разі неофіційного тлумачення, коли закон та його норми роз’яснюю</w:t>
      </w:r>
      <w:r>
        <w:rPr>
          <w:rFonts w:ascii="Times New Roman" w:hAnsi="Times New Roman" w:cs="Times New Roman"/>
          <w:sz w:val="28"/>
          <w:szCs w:val="28"/>
          <w:lang w:val="uk-UA"/>
        </w:rPr>
        <w:t xml:space="preserve">ться «для </w:t>
      </w:r>
      <w:r w:rsidRPr="0023285B">
        <w:rPr>
          <w:rFonts w:ascii="Times New Roman" w:hAnsi="Times New Roman" w:cs="Times New Roman"/>
          <w:sz w:val="28"/>
          <w:szCs w:val="28"/>
          <w:lang w:val="uk-UA"/>
        </w:rPr>
        <w:t>себе», його наявність у вигляді акта тлумач</w:t>
      </w:r>
      <w:r>
        <w:rPr>
          <w:rFonts w:ascii="Times New Roman" w:hAnsi="Times New Roman" w:cs="Times New Roman"/>
          <w:sz w:val="28"/>
          <w:szCs w:val="28"/>
          <w:lang w:val="uk-UA"/>
        </w:rPr>
        <w:t xml:space="preserve">ення не завжди має місце і є не </w:t>
      </w:r>
      <w:r w:rsidRPr="0023285B">
        <w:rPr>
          <w:rFonts w:ascii="Times New Roman" w:hAnsi="Times New Roman" w:cs="Times New Roman"/>
          <w:sz w:val="28"/>
          <w:szCs w:val="28"/>
          <w:lang w:val="uk-UA"/>
        </w:rPr>
        <w:t>обов’язковою. Таке тлумачення не регламентоване з</w:t>
      </w:r>
      <w:r>
        <w:rPr>
          <w:rFonts w:ascii="Times New Roman" w:hAnsi="Times New Roman" w:cs="Times New Roman"/>
          <w:sz w:val="28"/>
          <w:szCs w:val="28"/>
          <w:lang w:val="uk-UA"/>
        </w:rPr>
        <w:t xml:space="preserve">аконом і здійснюється у вільній </w:t>
      </w:r>
      <w:r w:rsidRPr="0023285B">
        <w:rPr>
          <w:rFonts w:ascii="Times New Roman" w:hAnsi="Times New Roman" w:cs="Times New Roman"/>
          <w:sz w:val="28"/>
          <w:szCs w:val="28"/>
          <w:lang w:val="uk-UA"/>
        </w:rPr>
        <w:t>формі. Крім того, акти неофіційного харак</w:t>
      </w:r>
      <w:r>
        <w:rPr>
          <w:rFonts w:ascii="Times New Roman" w:hAnsi="Times New Roman" w:cs="Times New Roman"/>
          <w:sz w:val="28"/>
          <w:szCs w:val="28"/>
          <w:lang w:val="uk-UA"/>
        </w:rPr>
        <w:t xml:space="preserve">теру не мають юридичної сили та </w:t>
      </w:r>
      <w:r w:rsidRPr="0023285B">
        <w:rPr>
          <w:rFonts w:ascii="Times New Roman" w:hAnsi="Times New Roman" w:cs="Times New Roman"/>
          <w:sz w:val="28"/>
          <w:szCs w:val="28"/>
          <w:lang w:val="uk-UA"/>
        </w:rPr>
        <w:t>формально-обов’яз</w:t>
      </w:r>
      <w:r>
        <w:rPr>
          <w:rFonts w:ascii="Times New Roman" w:hAnsi="Times New Roman" w:cs="Times New Roman"/>
          <w:sz w:val="28"/>
          <w:szCs w:val="28"/>
          <w:lang w:val="uk-UA"/>
        </w:rPr>
        <w:t>кового характеру</w:t>
      </w:r>
      <w:r w:rsidRPr="002328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Водночас, говорячи про офіційне </w:t>
      </w:r>
      <w:r w:rsidRPr="0023285B">
        <w:rPr>
          <w:rFonts w:ascii="Times New Roman" w:hAnsi="Times New Roman" w:cs="Times New Roman"/>
          <w:sz w:val="28"/>
          <w:szCs w:val="28"/>
          <w:lang w:val="uk-UA"/>
        </w:rPr>
        <w:t>тлумачення, особливо яке здійснюється Конститу</w:t>
      </w:r>
      <w:r>
        <w:rPr>
          <w:rFonts w:ascii="Times New Roman" w:hAnsi="Times New Roman" w:cs="Times New Roman"/>
          <w:sz w:val="28"/>
          <w:szCs w:val="28"/>
          <w:lang w:val="uk-UA"/>
        </w:rPr>
        <w:t xml:space="preserve">ційним Судом України, наявність </w:t>
      </w:r>
      <w:r w:rsidRPr="0023285B">
        <w:rPr>
          <w:rFonts w:ascii="Times New Roman" w:hAnsi="Times New Roman" w:cs="Times New Roman"/>
          <w:sz w:val="28"/>
          <w:szCs w:val="28"/>
          <w:lang w:val="uk-UA"/>
        </w:rPr>
        <w:t>результату у вигляді відповідного акта тлумаче</w:t>
      </w:r>
      <w:r>
        <w:rPr>
          <w:rFonts w:ascii="Times New Roman" w:hAnsi="Times New Roman" w:cs="Times New Roman"/>
          <w:sz w:val="28"/>
          <w:szCs w:val="28"/>
          <w:lang w:val="uk-UA"/>
        </w:rPr>
        <w:t xml:space="preserve">ння є вагомим елементом процесу </w:t>
      </w:r>
      <w:r w:rsidRPr="0023285B">
        <w:rPr>
          <w:rFonts w:ascii="Times New Roman" w:hAnsi="Times New Roman" w:cs="Times New Roman"/>
          <w:sz w:val="28"/>
          <w:szCs w:val="28"/>
          <w:lang w:val="uk-UA"/>
        </w:rPr>
        <w:t>тлумачення. Такий акт, на відміну від неоф</w:t>
      </w:r>
      <w:r>
        <w:rPr>
          <w:rFonts w:ascii="Times New Roman" w:hAnsi="Times New Roman" w:cs="Times New Roman"/>
          <w:sz w:val="28"/>
          <w:szCs w:val="28"/>
          <w:lang w:val="uk-UA"/>
        </w:rPr>
        <w:t xml:space="preserve">іційного, наділений відповідною </w:t>
      </w:r>
      <w:r w:rsidRPr="0023285B">
        <w:rPr>
          <w:rFonts w:ascii="Times New Roman" w:hAnsi="Times New Roman" w:cs="Times New Roman"/>
          <w:sz w:val="28"/>
          <w:szCs w:val="28"/>
          <w:lang w:val="uk-UA"/>
        </w:rPr>
        <w:t>юридичною силою і має ф</w:t>
      </w:r>
      <w:r>
        <w:rPr>
          <w:rFonts w:ascii="Times New Roman" w:hAnsi="Times New Roman" w:cs="Times New Roman"/>
          <w:sz w:val="28"/>
          <w:szCs w:val="28"/>
          <w:lang w:val="uk-UA"/>
        </w:rPr>
        <w:t>ормально-обов’язковий характер.</w:t>
      </w:r>
    </w:p>
    <w:p w:rsidR="0023285B" w:rsidRDefault="0023285B" w:rsidP="0023285B">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w:t>
      </w:r>
      <w:r w:rsidRPr="0023285B">
        <w:rPr>
          <w:rFonts w:ascii="Times New Roman" w:hAnsi="Times New Roman" w:cs="Times New Roman"/>
          <w:sz w:val="28"/>
          <w:szCs w:val="28"/>
          <w:lang w:val="uk-UA"/>
        </w:rPr>
        <w:t>акти є офіційними, формально-обов’язковими й н</w:t>
      </w:r>
      <w:r>
        <w:rPr>
          <w:rFonts w:ascii="Times New Roman" w:hAnsi="Times New Roman" w:cs="Times New Roman"/>
          <w:sz w:val="28"/>
          <w:szCs w:val="28"/>
          <w:lang w:val="uk-UA"/>
        </w:rPr>
        <w:t xml:space="preserve">аділені певною юридичною силою. </w:t>
      </w:r>
      <w:r w:rsidRPr="0023285B">
        <w:rPr>
          <w:rFonts w:ascii="Times New Roman" w:hAnsi="Times New Roman" w:cs="Times New Roman"/>
          <w:sz w:val="28"/>
          <w:szCs w:val="28"/>
          <w:lang w:val="uk-UA"/>
        </w:rPr>
        <w:t xml:space="preserve">Так, інтерпретаційний акт Конституційного Суду є </w:t>
      </w:r>
      <w:r>
        <w:rPr>
          <w:rFonts w:ascii="Times New Roman" w:hAnsi="Times New Roman" w:cs="Times New Roman"/>
          <w:sz w:val="28"/>
          <w:szCs w:val="28"/>
          <w:lang w:val="uk-UA"/>
        </w:rPr>
        <w:t xml:space="preserve">офіційним, однак він не має </w:t>
      </w:r>
      <w:r w:rsidRPr="0023285B">
        <w:rPr>
          <w:rFonts w:ascii="Times New Roman" w:hAnsi="Times New Roman" w:cs="Times New Roman"/>
          <w:sz w:val="28"/>
          <w:szCs w:val="28"/>
          <w:lang w:val="uk-UA"/>
        </w:rPr>
        <w:t>юридичної сили Основного Закону держави, хо</w:t>
      </w:r>
      <w:r>
        <w:rPr>
          <w:rFonts w:ascii="Times New Roman" w:hAnsi="Times New Roman" w:cs="Times New Roman"/>
          <w:sz w:val="28"/>
          <w:szCs w:val="28"/>
          <w:lang w:val="uk-UA"/>
        </w:rPr>
        <w:t xml:space="preserve">ча є обов’язковим. Такі акти не </w:t>
      </w:r>
      <w:r w:rsidRPr="0023285B">
        <w:rPr>
          <w:rFonts w:ascii="Times New Roman" w:hAnsi="Times New Roman" w:cs="Times New Roman"/>
          <w:sz w:val="28"/>
          <w:szCs w:val="28"/>
          <w:lang w:val="uk-UA"/>
        </w:rPr>
        <w:t>мають самостійного значення та діють в єдності з нормативно-правовими</w:t>
      </w:r>
      <w:r>
        <w:rPr>
          <w:rFonts w:ascii="Times New Roman" w:hAnsi="Times New Roman" w:cs="Times New Roman"/>
          <w:sz w:val="28"/>
          <w:szCs w:val="28"/>
          <w:lang w:val="uk-UA"/>
        </w:rPr>
        <w:t xml:space="preserve"> </w:t>
      </w:r>
      <w:r w:rsidRPr="0023285B">
        <w:rPr>
          <w:rFonts w:ascii="Times New Roman" w:hAnsi="Times New Roman" w:cs="Times New Roman"/>
          <w:sz w:val="28"/>
          <w:szCs w:val="28"/>
          <w:lang w:val="uk-UA"/>
        </w:rPr>
        <w:t>припис</w:t>
      </w:r>
      <w:r>
        <w:rPr>
          <w:rFonts w:ascii="Times New Roman" w:hAnsi="Times New Roman" w:cs="Times New Roman"/>
          <w:sz w:val="28"/>
          <w:szCs w:val="28"/>
          <w:lang w:val="uk-UA"/>
        </w:rPr>
        <w:t>ами, які тлумачать</w:t>
      </w:r>
      <w:r w:rsidRPr="0023285B">
        <w:rPr>
          <w:rFonts w:ascii="Times New Roman" w:hAnsi="Times New Roman" w:cs="Times New Roman"/>
          <w:sz w:val="28"/>
          <w:szCs w:val="28"/>
          <w:lang w:val="uk-UA"/>
        </w:rPr>
        <w:t xml:space="preserve">. Фактично вони є </w:t>
      </w:r>
      <w:r>
        <w:rPr>
          <w:rFonts w:ascii="Times New Roman" w:hAnsi="Times New Roman" w:cs="Times New Roman"/>
          <w:sz w:val="28"/>
          <w:szCs w:val="28"/>
          <w:lang w:val="uk-UA"/>
        </w:rPr>
        <w:lastRenderedPageBreak/>
        <w:t xml:space="preserve">завершальною стадією </w:t>
      </w:r>
      <w:r w:rsidRPr="0023285B">
        <w:rPr>
          <w:rFonts w:ascii="Times New Roman" w:hAnsi="Times New Roman" w:cs="Times New Roman"/>
          <w:sz w:val="28"/>
          <w:szCs w:val="28"/>
          <w:lang w:val="uk-UA"/>
        </w:rPr>
        <w:t>правот</w:t>
      </w:r>
      <w:r>
        <w:rPr>
          <w:rFonts w:ascii="Times New Roman" w:hAnsi="Times New Roman" w:cs="Times New Roman"/>
          <w:sz w:val="28"/>
          <w:szCs w:val="28"/>
          <w:lang w:val="uk-UA"/>
        </w:rPr>
        <w:t>лумачної діяльності.</w:t>
      </w:r>
    </w:p>
    <w:p w:rsidR="002E545F" w:rsidRDefault="0023285B" w:rsidP="002E545F">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тлумачення Конституції – це </w:t>
      </w:r>
      <w:r w:rsidRPr="0023285B">
        <w:rPr>
          <w:rFonts w:ascii="Times New Roman" w:hAnsi="Times New Roman" w:cs="Times New Roman"/>
          <w:sz w:val="28"/>
          <w:szCs w:val="28"/>
          <w:lang w:val="uk-UA"/>
        </w:rPr>
        <w:t>інтелектуально-вольова юри</w:t>
      </w:r>
      <w:r w:rsidR="00415F7E">
        <w:rPr>
          <w:rFonts w:ascii="Times New Roman" w:hAnsi="Times New Roman" w:cs="Times New Roman"/>
          <w:sz w:val="28"/>
          <w:szCs w:val="28"/>
          <w:lang w:val="uk-UA"/>
        </w:rPr>
        <w:t xml:space="preserve">дична діяльність уповноваженого </w:t>
      </w:r>
      <w:r w:rsidRPr="0023285B">
        <w:rPr>
          <w:rFonts w:ascii="Times New Roman" w:hAnsi="Times New Roman" w:cs="Times New Roman"/>
          <w:sz w:val="28"/>
          <w:szCs w:val="28"/>
          <w:lang w:val="uk-UA"/>
        </w:rPr>
        <w:t>органу державної влади, який відповідно до за</w:t>
      </w:r>
      <w:r w:rsidR="00415F7E">
        <w:rPr>
          <w:rFonts w:ascii="Times New Roman" w:hAnsi="Times New Roman" w:cs="Times New Roman"/>
          <w:sz w:val="28"/>
          <w:szCs w:val="28"/>
          <w:lang w:val="uk-UA"/>
        </w:rPr>
        <w:t xml:space="preserve">конодавчо встановлених вимог та </w:t>
      </w:r>
      <w:r w:rsidRPr="0023285B">
        <w:rPr>
          <w:rFonts w:ascii="Times New Roman" w:hAnsi="Times New Roman" w:cs="Times New Roman"/>
          <w:sz w:val="28"/>
          <w:szCs w:val="28"/>
          <w:lang w:val="uk-UA"/>
        </w:rPr>
        <w:t>процедур здійснює інтерпретацію положень Консти</w:t>
      </w:r>
      <w:r w:rsidR="00415F7E">
        <w:rPr>
          <w:rFonts w:ascii="Times New Roman" w:hAnsi="Times New Roman" w:cs="Times New Roman"/>
          <w:sz w:val="28"/>
          <w:szCs w:val="28"/>
          <w:lang w:val="uk-UA"/>
        </w:rPr>
        <w:t xml:space="preserve">туції, розкриває їх зміст, що в </w:t>
      </w:r>
      <w:r w:rsidRPr="0023285B">
        <w:rPr>
          <w:rFonts w:ascii="Times New Roman" w:hAnsi="Times New Roman" w:cs="Times New Roman"/>
          <w:sz w:val="28"/>
          <w:szCs w:val="28"/>
          <w:lang w:val="uk-UA"/>
        </w:rPr>
        <w:t>результаті відображається у офіційному а</w:t>
      </w:r>
      <w:r w:rsidR="00415F7E">
        <w:rPr>
          <w:rFonts w:ascii="Times New Roman" w:hAnsi="Times New Roman" w:cs="Times New Roman"/>
          <w:sz w:val="28"/>
          <w:szCs w:val="28"/>
          <w:lang w:val="uk-UA"/>
        </w:rPr>
        <w:t xml:space="preserve">кті тлумачення з метою усунення </w:t>
      </w:r>
      <w:r w:rsidRPr="0023285B">
        <w:rPr>
          <w:rFonts w:ascii="Times New Roman" w:hAnsi="Times New Roman" w:cs="Times New Roman"/>
          <w:sz w:val="28"/>
          <w:szCs w:val="28"/>
          <w:lang w:val="uk-UA"/>
        </w:rPr>
        <w:t>невизначеності розуміння Конституції та забезпечення належного її застосування.</w:t>
      </w:r>
    </w:p>
    <w:p w:rsidR="002E545F" w:rsidRDefault="002E545F" w:rsidP="002E545F">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2E545F">
        <w:rPr>
          <w:rFonts w:ascii="Times New Roman" w:hAnsi="Times New Roman" w:cs="Times New Roman"/>
          <w:sz w:val="28"/>
          <w:szCs w:val="28"/>
          <w:lang w:val="uk-UA"/>
        </w:rPr>
        <w:t xml:space="preserve"> метою з’ясування змісту конституційно-правової норми</w:t>
      </w:r>
      <w:r>
        <w:rPr>
          <w:rFonts w:ascii="Times New Roman" w:hAnsi="Times New Roman" w:cs="Times New Roman"/>
          <w:sz w:val="28"/>
          <w:szCs w:val="28"/>
          <w:lang w:val="uk-UA"/>
        </w:rPr>
        <w:t xml:space="preserve"> </w:t>
      </w:r>
      <w:r w:rsidRPr="002E545F">
        <w:rPr>
          <w:rFonts w:ascii="Times New Roman" w:hAnsi="Times New Roman" w:cs="Times New Roman"/>
          <w:sz w:val="28"/>
          <w:szCs w:val="28"/>
          <w:lang w:val="uk-UA"/>
        </w:rPr>
        <w:t>здійснюється тлумачення тексту Кон</w:t>
      </w:r>
      <w:r>
        <w:rPr>
          <w:rFonts w:ascii="Times New Roman" w:hAnsi="Times New Roman" w:cs="Times New Roman"/>
          <w:sz w:val="28"/>
          <w:szCs w:val="28"/>
          <w:lang w:val="uk-UA"/>
        </w:rPr>
        <w:t xml:space="preserve">ституції України, що є об’єктом </w:t>
      </w:r>
      <w:r w:rsidRPr="002E545F">
        <w:rPr>
          <w:rFonts w:ascii="Times New Roman" w:hAnsi="Times New Roman" w:cs="Times New Roman"/>
          <w:sz w:val="28"/>
          <w:szCs w:val="28"/>
          <w:lang w:val="uk-UA"/>
        </w:rPr>
        <w:t>тлумачення, а в формулюванні конституційн</w:t>
      </w:r>
      <w:r>
        <w:rPr>
          <w:rFonts w:ascii="Times New Roman" w:hAnsi="Times New Roman" w:cs="Times New Roman"/>
          <w:sz w:val="28"/>
          <w:szCs w:val="28"/>
          <w:lang w:val="uk-UA"/>
        </w:rPr>
        <w:t xml:space="preserve">о-правової норми усвідомлюється </w:t>
      </w:r>
      <w:r w:rsidRPr="002E545F">
        <w:rPr>
          <w:rFonts w:ascii="Times New Roman" w:hAnsi="Times New Roman" w:cs="Times New Roman"/>
          <w:sz w:val="28"/>
          <w:szCs w:val="28"/>
          <w:lang w:val="uk-UA"/>
        </w:rPr>
        <w:t>необхідність її тлумачення, обставини, що підлягають з’ясуванню, а також в</w:t>
      </w:r>
      <w:r>
        <w:rPr>
          <w:rFonts w:ascii="Times New Roman" w:hAnsi="Times New Roman" w:cs="Times New Roman"/>
          <w:sz w:val="28"/>
          <w:szCs w:val="28"/>
          <w:lang w:val="uk-UA"/>
        </w:rPr>
        <w:t xml:space="preserve">оля </w:t>
      </w:r>
      <w:r w:rsidRPr="002E545F">
        <w:rPr>
          <w:rFonts w:ascii="Times New Roman" w:hAnsi="Times New Roman" w:cs="Times New Roman"/>
          <w:sz w:val="28"/>
          <w:szCs w:val="28"/>
          <w:lang w:val="uk-UA"/>
        </w:rPr>
        <w:t>правотворця, тобто розкривається зміст кон</w:t>
      </w:r>
      <w:r>
        <w:rPr>
          <w:rFonts w:ascii="Times New Roman" w:hAnsi="Times New Roman" w:cs="Times New Roman"/>
          <w:sz w:val="28"/>
          <w:szCs w:val="28"/>
          <w:lang w:val="uk-UA"/>
        </w:rPr>
        <w:t>ституційно-правової норми, що є предметом тлумачення.</w:t>
      </w:r>
    </w:p>
    <w:p w:rsidR="002E545F" w:rsidRDefault="002E545F" w:rsidP="002E545F">
      <w:pPr>
        <w:pStyle w:val="a3"/>
        <w:widowControl w:val="0"/>
        <w:spacing w:line="360" w:lineRule="auto"/>
        <w:ind w:firstLine="709"/>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t>Слід погодитись з тими науковцями, які</w:t>
      </w:r>
      <w:r>
        <w:rPr>
          <w:rFonts w:ascii="Times New Roman" w:hAnsi="Times New Roman" w:cs="Times New Roman"/>
          <w:sz w:val="28"/>
          <w:szCs w:val="28"/>
          <w:lang w:val="uk-UA"/>
        </w:rPr>
        <w:t xml:space="preserve"> зазначають, що тлумачення норм </w:t>
      </w:r>
      <w:r w:rsidRPr="002E545F">
        <w:rPr>
          <w:rFonts w:ascii="Times New Roman" w:hAnsi="Times New Roman" w:cs="Times New Roman"/>
          <w:sz w:val="28"/>
          <w:szCs w:val="28"/>
          <w:lang w:val="uk-UA"/>
        </w:rPr>
        <w:t>права має цільовий характер. Зокре</w:t>
      </w:r>
      <w:r>
        <w:rPr>
          <w:rFonts w:ascii="Times New Roman" w:hAnsi="Times New Roman" w:cs="Times New Roman"/>
          <w:sz w:val="28"/>
          <w:szCs w:val="28"/>
          <w:lang w:val="uk-UA"/>
        </w:rPr>
        <w:t xml:space="preserve">ма, наявність </w:t>
      </w:r>
      <w:r w:rsidRPr="002E545F">
        <w:rPr>
          <w:rFonts w:ascii="Times New Roman" w:hAnsi="Times New Roman" w:cs="Times New Roman"/>
          <w:sz w:val="28"/>
          <w:szCs w:val="28"/>
          <w:lang w:val="uk-UA"/>
        </w:rPr>
        <w:t>невизначеності правових норм, у тому числі й ко</w:t>
      </w:r>
      <w:r>
        <w:rPr>
          <w:rFonts w:ascii="Times New Roman" w:hAnsi="Times New Roman" w:cs="Times New Roman"/>
          <w:sz w:val="28"/>
          <w:szCs w:val="28"/>
          <w:lang w:val="uk-UA"/>
        </w:rPr>
        <w:t xml:space="preserve">нституційно-правових, потреба у </w:t>
      </w:r>
      <w:r w:rsidRPr="002E545F">
        <w:rPr>
          <w:rFonts w:ascii="Times New Roman" w:hAnsi="Times New Roman" w:cs="Times New Roman"/>
          <w:sz w:val="28"/>
          <w:szCs w:val="28"/>
          <w:lang w:val="uk-UA"/>
        </w:rPr>
        <w:t>з’ясуванні їх сенсу та роз’ясненні можуть бути пр</w:t>
      </w:r>
      <w:r>
        <w:rPr>
          <w:rFonts w:ascii="Times New Roman" w:hAnsi="Times New Roman" w:cs="Times New Roman"/>
          <w:sz w:val="28"/>
          <w:szCs w:val="28"/>
          <w:lang w:val="uk-UA"/>
        </w:rPr>
        <w:t xml:space="preserve">ичинами необхідності тлумачення </w:t>
      </w:r>
      <w:r w:rsidRPr="002E545F">
        <w:rPr>
          <w:rFonts w:ascii="Times New Roman" w:hAnsi="Times New Roman" w:cs="Times New Roman"/>
          <w:sz w:val="28"/>
          <w:szCs w:val="28"/>
          <w:lang w:val="uk-UA"/>
        </w:rPr>
        <w:t>таких норм. Тлумачення здійснюється ціл</w:t>
      </w:r>
      <w:r>
        <w:rPr>
          <w:rFonts w:ascii="Times New Roman" w:hAnsi="Times New Roman" w:cs="Times New Roman"/>
          <w:sz w:val="28"/>
          <w:szCs w:val="28"/>
          <w:lang w:val="uk-UA"/>
        </w:rPr>
        <w:t xml:space="preserve">еспрямовано й має систематичний </w:t>
      </w:r>
      <w:r w:rsidRPr="002E545F">
        <w:rPr>
          <w:rFonts w:ascii="Times New Roman" w:hAnsi="Times New Roman" w:cs="Times New Roman"/>
          <w:sz w:val="28"/>
          <w:szCs w:val="28"/>
          <w:lang w:val="uk-UA"/>
        </w:rPr>
        <w:t>характер, спрямоване на роз’яснення компетентн</w:t>
      </w:r>
      <w:r>
        <w:rPr>
          <w:rFonts w:ascii="Times New Roman" w:hAnsi="Times New Roman" w:cs="Times New Roman"/>
          <w:sz w:val="28"/>
          <w:szCs w:val="28"/>
          <w:lang w:val="uk-UA"/>
        </w:rPr>
        <w:t xml:space="preserve">им органам та посадовим особам, громадянам правових норм. Змістом офіційного </w:t>
      </w:r>
      <w:r w:rsidRPr="002E545F">
        <w:rPr>
          <w:rFonts w:ascii="Times New Roman" w:hAnsi="Times New Roman" w:cs="Times New Roman"/>
          <w:sz w:val="28"/>
          <w:szCs w:val="28"/>
          <w:lang w:val="uk-UA"/>
        </w:rPr>
        <w:t>тлумачення Конституційним Судом України Конституції України є її кон</w:t>
      </w:r>
      <w:r>
        <w:rPr>
          <w:rFonts w:ascii="Times New Roman" w:hAnsi="Times New Roman" w:cs="Times New Roman"/>
          <w:sz w:val="28"/>
          <w:szCs w:val="28"/>
          <w:lang w:val="uk-UA"/>
        </w:rPr>
        <w:t>кретизація, уточнення, деталізація.</w:t>
      </w:r>
    </w:p>
    <w:p w:rsidR="002E545F" w:rsidRDefault="002E545F" w:rsidP="002E545F">
      <w:pPr>
        <w:pStyle w:val="a3"/>
        <w:widowControl w:val="0"/>
        <w:spacing w:line="360" w:lineRule="auto"/>
        <w:ind w:firstLine="709"/>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t>Акт тлумачення містит</w:t>
      </w:r>
      <w:r>
        <w:rPr>
          <w:rFonts w:ascii="Times New Roman" w:hAnsi="Times New Roman" w:cs="Times New Roman"/>
          <w:sz w:val="28"/>
          <w:szCs w:val="28"/>
          <w:lang w:val="uk-UA"/>
        </w:rPr>
        <w:t xml:space="preserve">ь інтерпретаційні норми, в яких </w:t>
      </w:r>
      <w:r w:rsidRPr="002E545F">
        <w:rPr>
          <w:rFonts w:ascii="Times New Roman" w:hAnsi="Times New Roman" w:cs="Times New Roman"/>
          <w:sz w:val="28"/>
          <w:szCs w:val="28"/>
          <w:lang w:val="uk-UA"/>
        </w:rPr>
        <w:t xml:space="preserve">наведені приписи щодо того, як розуміти той чи </w:t>
      </w:r>
      <w:r>
        <w:rPr>
          <w:rFonts w:ascii="Times New Roman" w:hAnsi="Times New Roman" w:cs="Times New Roman"/>
          <w:sz w:val="28"/>
          <w:szCs w:val="28"/>
          <w:lang w:val="uk-UA"/>
        </w:rPr>
        <w:t xml:space="preserve">інший термін, вираз або правову </w:t>
      </w:r>
      <w:r w:rsidRPr="002E545F">
        <w:rPr>
          <w:rFonts w:ascii="Times New Roman" w:hAnsi="Times New Roman" w:cs="Times New Roman"/>
          <w:sz w:val="28"/>
          <w:szCs w:val="28"/>
          <w:lang w:val="uk-UA"/>
        </w:rPr>
        <w:t>норму в цілому, як її застосовувати. При цьому н</w:t>
      </w:r>
      <w:r>
        <w:rPr>
          <w:rFonts w:ascii="Times New Roman" w:hAnsi="Times New Roman" w:cs="Times New Roman"/>
          <w:sz w:val="28"/>
          <w:szCs w:val="28"/>
          <w:lang w:val="uk-UA"/>
        </w:rPr>
        <w:t xml:space="preserve">ауковець зазначає, що такі акти </w:t>
      </w:r>
      <w:r w:rsidRPr="002E545F">
        <w:rPr>
          <w:rFonts w:ascii="Times New Roman" w:hAnsi="Times New Roman" w:cs="Times New Roman"/>
          <w:sz w:val="28"/>
          <w:szCs w:val="28"/>
          <w:lang w:val="uk-UA"/>
        </w:rPr>
        <w:t>мають допоміжний характер і не можуть бути заст</w:t>
      </w:r>
      <w:r>
        <w:rPr>
          <w:rFonts w:ascii="Times New Roman" w:hAnsi="Times New Roman" w:cs="Times New Roman"/>
          <w:sz w:val="28"/>
          <w:szCs w:val="28"/>
          <w:lang w:val="uk-UA"/>
        </w:rPr>
        <w:t xml:space="preserve">осовані окремо від положень, що </w:t>
      </w:r>
      <w:r w:rsidRPr="002E545F">
        <w:rPr>
          <w:rFonts w:ascii="Times New Roman" w:hAnsi="Times New Roman" w:cs="Times New Roman"/>
          <w:sz w:val="28"/>
          <w:szCs w:val="28"/>
          <w:lang w:val="uk-UA"/>
        </w:rPr>
        <w:t>тлумачилися, вони діють лише разом з ними. Від</w:t>
      </w:r>
      <w:r>
        <w:rPr>
          <w:rFonts w:ascii="Times New Roman" w:hAnsi="Times New Roman" w:cs="Times New Roman"/>
          <w:sz w:val="28"/>
          <w:szCs w:val="28"/>
          <w:lang w:val="uk-UA"/>
        </w:rPr>
        <w:t>повідно, тлумачення Конституції повинно бути системним.</w:t>
      </w:r>
    </w:p>
    <w:p w:rsidR="002E545F" w:rsidRDefault="002E545F" w:rsidP="002E545F">
      <w:pPr>
        <w:pStyle w:val="a3"/>
        <w:widowControl w:val="0"/>
        <w:spacing w:line="360" w:lineRule="auto"/>
        <w:ind w:firstLine="709"/>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t>Отже, для того щоб конституці</w:t>
      </w:r>
      <w:r>
        <w:rPr>
          <w:rFonts w:ascii="Times New Roman" w:hAnsi="Times New Roman" w:cs="Times New Roman"/>
          <w:sz w:val="28"/>
          <w:szCs w:val="28"/>
          <w:lang w:val="uk-UA"/>
        </w:rPr>
        <w:t xml:space="preserve">я була «живою», відповідала </w:t>
      </w:r>
      <w:r w:rsidRPr="002E545F">
        <w:rPr>
          <w:rFonts w:ascii="Times New Roman" w:hAnsi="Times New Roman" w:cs="Times New Roman"/>
          <w:sz w:val="28"/>
          <w:szCs w:val="28"/>
          <w:lang w:val="uk-UA"/>
        </w:rPr>
        <w:t>державно-правовим реаліям, існуючим суспільним цінностям, при тлумаченні її</w:t>
      </w:r>
      <w:r>
        <w:rPr>
          <w:rFonts w:ascii="Times New Roman" w:hAnsi="Times New Roman" w:cs="Times New Roman"/>
          <w:sz w:val="28"/>
          <w:szCs w:val="28"/>
          <w:lang w:val="uk-UA"/>
        </w:rPr>
        <w:t xml:space="preserve"> </w:t>
      </w:r>
      <w:r w:rsidRPr="002E545F">
        <w:rPr>
          <w:rFonts w:ascii="Times New Roman" w:hAnsi="Times New Roman" w:cs="Times New Roman"/>
          <w:sz w:val="28"/>
          <w:szCs w:val="28"/>
          <w:lang w:val="uk-UA"/>
        </w:rPr>
        <w:t xml:space="preserve">положень необхідно забезпечити узгодженість конституційних норм з політикоправовою </w:t>
      </w:r>
      <w:r w:rsidRPr="002E545F">
        <w:rPr>
          <w:rFonts w:ascii="Times New Roman" w:hAnsi="Times New Roman" w:cs="Times New Roman"/>
          <w:sz w:val="28"/>
          <w:szCs w:val="28"/>
          <w:lang w:val="uk-UA"/>
        </w:rPr>
        <w:lastRenderedPageBreak/>
        <w:t>дійсніст</w:t>
      </w:r>
      <w:r>
        <w:rPr>
          <w:rFonts w:ascii="Times New Roman" w:hAnsi="Times New Roman" w:cs="Times New Roman"/>
          <w:sz w:val="28"/>
          <w:szCs w:val="28"/>
          <w:lang w:val="uk-UA"/>
        </w:rPr>
        <w:t>ю, а також міжнародними актами.</w:t>
      </w:r>
    </w:p>
    <w:p w:rsidR="002E545F" w:rsidRDefault="002E545F" w:rsidP="002E545F">
      <w:pPr>
        <w:pStyle w:val="a3"/>
        <w:widowControl w:val="0"/>
        <w:spacing w:line="360" w:lineRule="auto"/>
        <w:ind w:firstLine="709"/>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t>Безперечно, Конституція України є особл</w:t>
      </w:r>
      <w:r>
        <w:rPr>
          <w:rFonts w:ascii="Times New Roman" w:hAnsi="Times New Roman" w:cs="Times New Roman"/>
          <w:sz w:val="28"/>
          <w:szCs w:val="28"/>
          <w:lang w:val="uk-UA"/>
        </w:rPr>
        <w:t xml:space="preserve">ивим об’єктом тлумачення. Однак </w:t>
      </w:r>
      <w:r w:rsidRPr="002E545F">
        <w:rPr>
          <w:rFonts w:ascii="Times New Roman" w:hAnsi="Times New Roman" w:cs="Times New Roman"/>
          <w:sz w:val="28"/>
          <w:szCs w:val="28"/>
          <w:lang w:val="uk-UA"/>
        </w:rPr>
        <w:t>інколи одна й та сама стаття Конституції Ук</w:t>
      </w:r>
      <w:r>
        <w:rPr>
          <w:rFonts w:ascii="Times New Roman" w:hAnsi="Times New Roman" w:cs="Times New Roman"/>
          <w:sz w:val="28"/>
          <w:szCs w:val="28"/>
          <w:lang w:val="uk-UA"/>
        </w:rPr>
        <w:t xml:space="preserve">раїни може тлумачитися в різних </w:t>
      </w:r>
      <w:r w:rsidRPr="002E545F">
        <w:rPr>
          <w:rFonts w:ascii="Times New Roman" w:hAnsi="Times New Roman" w:cs="Times New Roman"/>
          <w:sz w:val="28"/>
          <w:szCs w:val="28"/>
          <w:lang w:val="uk-UA"/>
        </w:rPr>
        <w:t>аспектах. У цьому разі конституційна норм</w:t>
      </w:r>
      <w:r>
        <w:rPr>
          <w:rFonts w:ascii="Times New Roman" w:hAnsi="Times New Roman" w:cs="Times New Roman"/>
          <w:sz w:val="28"/>
          <w:szCs w:val="28"/>
          <w:lang w:val="uk-UA"/>
        </w:rPr>
        <w:t xml:space="preserve">а зазвичай конкретизується щодо </w:t>
      </w:r>
      <w:r w:rsidRPr="002E545F">
        <w:rPr>
          <w:rFonts w:ascii="Times New Roman" w:hAnsi="Times New Roman" w:cs="Times New Roman"/>
          <w:sz w:val="28"/>
          <w:szCs w:val="28"/>
          <w:lang w:val="uk-UA"/>
        </w:rPr>
        <w:t>кожного конкретної ситуації. Адже нерідко трапляються випадки, кол</w:t>
      </w:r>
      <w:r>
        <w:rPr>
          <w:rFonts w:ascii="Times New Roman" w:hAnsi="Times New Roman" w:cs="Times New Roman"/>
          <w:sz w:val="28"/>
          <w:szCs w:val="28"/>
          <w:lang w:val="uk-UA"/>
        </w:rPr>
        <w:t xml:space="preserve">и з плином </w:t>
      </w:r>
      <w:r w:rsidRPr="002E545F">
        <w:rPr>
          <w:rFonts w:ascii="Times New Roman" w:hAnsi="Times New Roman" w:cs="Times New Roman"/>
          <w:sz w:val="28"/>
          <w:szCs w:val="28"/>
          <w:lang w:val="uk-UA"/>
        </w:rPr>
        <w:t>часу, з огляду на існуючі суспільно-політичні</w:t>
      </w:r>
      <w:r>
        <w:rPr>
          <w:rFonts w:ascii="Times New Roman" w:hAnsi="Times New Roman" w:cs="Times New Roman"/>
          <w:sz w:val="28"/>
          <w:szCs w:val="28"/>
          <w:lang w:val="uk-UA"/>
        </w:rPr>
        <w:t xml:space="preserve"> зміни в державі, обсяг понять, </w:t>
      </w:r>
      <w:r w:rsidRPr="002E545F">
        <w:rPr>
          <w:rFonts w:ascii="Times New Roman" w:hAnsi="Times New Roman" w:cs="Times New Roman"/>
          <w:sz w:val="28"/>
          <w:szCs w:val="28"/>
          <w:lang w:val="uk-UA"/>
        </w:rPr>
        <w:t>передбачених у юридичних нормах, розширюється</w:t>
      </w:r>
      <w:r>
        <w:rPr>
          <w:rFonts w:ascii="Times New Roman" w:hAnsi="Times New Roman" w:cs="Times New Roman"/>
          <w:sz w:val="28"/>
          <w:szCs w:val="28"/>
          <w:lang w:val="uk-UA"/>
        </w:rPr>
        <w:t xml:space="preserve"> чи звужується порівняно з тим, </w:t>
      </w:r>
      <w:r w:rsidRPr="002E545F">
        <w:rPr>
          <w:rFonts w:ascii="Times New Roman" w:hAnsi="Times New Roman" w:cs="Times New Roman"/>
          <w:sz w:val="28"/>
          <w:szCs w:val="28"/>
          <w:lang w:val="uk-UA"/>
        </w:rPr>
        <w:t xml:space="preserve">що припускав законодавець. </w:t>
      </w:r>
    </w:p>
    <w:p w:rsidR="002E545F" w:rsidRDefault="002E545F" w:rsidP="002E545F">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2E545F">
        <w:rPr>
          <w:rFonts w:ascii="Times New Roman" w:hAnsi="Times New Roman" w:cs="Times New Roman"/>
          <w:sz w:val="28"/>
          <w:szCs w:val="28"/>
          <w:lang w:val="uk-UA"/>
        </w:rPr>
        <w:t>правовій державі є недопустимим конститутивний розрив між</w:t>
      </w:r>
      <w:r>
        <w:rPr>
          <w:rFonts w:ascii="Times New Roman" w:hAnsi="Times New Roman" w:cs="Times New Roman"/>
          <w:sz w:val="28"/>
          <w:szCs w:val="28"/>
          <w:lang w:val="uk-UA"/>
        </w:rPr>
        <w:t xml:space="preserve"> </w:t>
      </w:r>
      <w:r w:rsidRPr="002E545F">
        <w:rPr>
          <w:rFonts w:ascii="Times New Roman" w:hAnsi="Times New Roman" w:cs="Times New Roman"/>
          <w:sz w:val="28"/>
          <w:szCs w:val="28"/>
          <w:lang w:val="uk-UA"/>
        </w:rPr>
        <w:t>Конституцією і суспільною дійсністю. Повс</w:t>
      </w:r>
      <w:r>
        <w:rPr>
          <w:rFonts w:ascii="Times New Roman" w:hAnsi="Times New Roman" w:cs="Times New Roman"/>
          <w:sz w:val="28"/>
          <w:szCs w:val="28"/>
          <w:lang w:val="uk-UA"/>
        </w:rPr>
        <w:t xml:space="preserve">якчас виникає потреба змінювати </w:t>
      </w:r>
      <w:r w:rsidRPr="002E545F">
        <w:rPr>
          <w:rFonts w:ascii="Times New Roman" w:hAnsi="Times New Roman" w:cs="Times New Roman"/>
          <w:sz w:val="28"/>
          <w:szCs w:val="28"/>
          <w:lang w:val="uk-UA"/>
        </w:rPr>
        <w:t>конституційний текст, пристосовуючи його до реалі</w:t>
      </w:r>
      <w:r>
        <w:rPr>
          <w:rFonts w:ascii="Times New Roman" w:hAnsi="Times New Roman" w:cs="Times New Roman"/>
          <w:sz w:val="28"/>
          <w:szCs w:val="28"/>
          <w:lang w:val="uk-UA"/>
        </w:rPr>
        <w:t xml:space="preserve">й, які надто швидко змінюються, </w:t>
      </w:r>
      <w:r w:rsidRPr="002E545F">
        <w:rPr>
          <w:rFonts w:ascii="Times New Roman" w:hAnsi="Times New Roman" w:cs="Times New Roman"/>
          <w:sz w:val="28"/>
          <w:szCs w:val="28"/>
          <w:lang w:val="uk-UA"/>
        </w:rPr>
        <w:t>внаслідок чого виникає загроза утворення «клапте</w:t>
      </w:r>
      <w:r>
        <w:rPr>
          <w:rFonts w:ascii="Times New Roman" w:hAnsi="Times New Roman" w:cs="Times New Roman"/>
          <w:sz w:val="28"/>
          <w:szCs w:val="28"/>
          <w:lang w:val="uk-UA"/>
        </w:rPr>
        <w:t xml:space="preserve">вої конституції», яка перестане </w:t>
      </w:r>
      <w:r w:rsidRPr="002E545F">
        <w:rPr>
          <w:rFonts w:ascii="Times New Roman" w:hAnsi="Times New Roman" w:cs="Times New Roman"/>
          <w:sz w:val="28"/>
          <w:szCs w:val="28"/>
          <w:lang w:val="uk-UA"/>
        </w:rPr>
        <w:t xml:space="preserve">бути єдиним нормативно-правовим актом. Саме </w:t>
      </w:r>
      <w:r>
        <w:rPr>
          <w:rFonts w:ascii="Times New Roman" w:hAnsi="Times New Roman" w:cs="Times New Roman"/>
          <w:sz w:val="28"/>
          <w:szCs w:val="28"/>
          <w:lang w:val="uk-UA"/>
        </w:rPr>
        <w:t xml:space="preserve">тому пристосовувати Конституцію </w:t>
      </w:r>
      <w:r w:rsidRPr="002E545F">
        <w:rPr>
          <w:rFonts w:ascii="Times New Roman" w:hAnsi="Times New Roman" w:cs="Times New Roman"/>
          <w:sz w:val="28"/>
          <w:szCs w:val="28"/>
          <w:lang w:val="uk-UA"/>
        </w:rPr>
        <w:t>до суспільної дійсності необхідно шляхом</w:t>
      </w:r>
      <w:r>
        <w:rPr>
          <w:rFonts w:ascii="Times New Roman" w:hAnsi="Times New Roman" w:cs="Times New Roman"/>
          <w:sz w:val="28"/>
          <w:szCs w:val="28"/>
          <w:lang w:val="uk-UA"/>
        </w:rPr>
        <w:t xml:space="preserve"> офіційного тлумачення, яке має </w:t>
      </w:r>
      <w:r w:rsidRPr="002E545F">
        <w:rPr>
          <w:rFonts w:ascii="Times New Roman" w:hAnsi="Times New Roman" w:cs="Times New Roman"/>
          <w:sz w:val="28"/>
          <w:szCs w:val="28"/>
          <w:lang w:val="uk-UA"/>
        </w:rPr>
        <w:t xml:space="preserve">здійснювати Конституційний Суд. </w:t>
      </w:r>
    </w:p>
    <w:p w:rsidR="002E545F" w:rsidRDefault="002E545F" w:rsidP="002E545F">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Конституційний Суд </w:t>
      </w:r>
      <w:r w:rsidRPr="002E545F">
        <w:rPr>
          <w:rFonts w:ascii="Times New Roman" w:hAnsi="Times New Roman" w:cs="Times New Roman"/>
          <w:sz w:val="28"/>
          <w:szCs w:val="28"/>
          <w:lang w:val="uk-UA"/>
        </w:rPr>
        <w:t>України, здійснюючи тлумачення Конституці</w:t>
      </w:r>
      <w:r>
        <w:rPr>
          <w:rFonts w:ascii="Times New Roman" w:hAnsi="Times New Roman" w:cs="Times New Roman"/>
          <w:sz w:val="28"/>
          <w:szCs w:val="28"/>
          <w:lang w:val="uk-UA"/>
        </w:rPr>
        <w:t xml:space="preserve">ї України, повинен, не змінюючи </w:t>
      </w:r>
      <w:r w:rsidRPr="002E545F">
        <w:rPr>
          <w:rFonts w:ascii="Times New Roman" w:hAnsi="Times New Roman" w:cs="Times New Roman"/>
          <w:sz w:val="28"/>
          <w:szCs w:val="28"/>
          <w:lang w:val="uk-UA"/>
        </w:rPr>
        <w:t>тексту, удосконалити зміст її положень, прист</w:t>
      </w:r>
      <w:r>
        <w:rPr>
          <w:rFonts w:ascii="Times New Roman" w:hAnsi="Times New Roman" w:cs="Times New Roman"/>
          <w:sz w:val="28"/>
          <w:szCs w:val="28"/>
          <w:lang w:val="uk-UA"/>
        </w:rPr>
        <w:t xml:space="preserve">осувати до конкретних ситуацій, </w:t>
      </w:r>
      <w:r w:rsidRPr="002E545F">
        <w:rPr>
          <w:rFonts w:ascii="Times New Roman" w:hAnsi="Times New Roman" w:cs="Times New Roman"/>
          <w:sz w:val="28"/>
          <w:szCs w:val="28"/>
          <w:lang w:val="uk-UA"/>
        </w:rPr>
        <w:t>що заб</w:t>
      </w:r>
      <w:r>
        <w:rPr>
          <w:rFonts w:ascii="Times New Roman" w:hAnsi="Times New Roman" w:cs="Times New Roman"/>
          <w:sz w:val="28"/>
          <w:szCs w:val="28"/>
          <w:lang w:val="uk-UA"/>
        </w:rPr>
        <w:t>езпечить дієвість цих положень.</w:t>
      </w:r>
      <w:r w:rsidRPr="002E545F">
        <w:rPr>
          <w:rFonts w:ascii="Times New Roman" w:hAnsi="Times New Roman" w:cs="Times New Roman"/>
          <w:sz w:val="28"/>
          <w:szCs w:val="28"/>
          <w:lang w:val="uk-UA"/>
        </w:rPr>
        <w:t xml:space="preserve">Вищезазначені точки зору </w:t>
      </w:r>
      <w:r>
        <w:rPr>
          <w:rFonts w:ascii="Times New Roman" w:hAnsi="Times New Roman" w:cs="Times New Roman"/>
          <w:sz w:val="28"/>
          <w:szCs w:val="28"/>
          <w:lang w:val="uk-UA"/>
        </w:rPr>
        <w:t xml:space="preserve">доводять, що метою тлумачення </w:t>
      </w:r>
      <w:r w:rsidRPr="002E545F">
        <w:rPr>
          <w:rFonts w:ascii="Times New Roman" w:hAnsi="Times New Roman" w:cs="Times New Roman"/>
          <w:sz w:val="28"/>
          <w:szCs w:val="28"/>
          <w:lang w:val="uk-UA"/>
        </w:rPr>
        <w:t>Конституції України є не внесення поправок а</w:t>
      </w:r>
      <w:r>
        <w:rPr>
          <w:rFonts w:ascii="Times New Roman" w:hAnsi="Times New Roman" w:cs="Times New Roman"/>
          <w:sz w:val="28"/>
          <w:szCs w:val="28"/>
          <w:lang w:val="uk-UA"/>
        </w:rPr>
        <w:t xml:space="preserve">бо доповнень, а дослідження вже </w:t>
      </w:r>
      <w:r w:rsidRPr="002E545F">
        <w:rPr>
          <w:rFonts w:ascii="Times New Roman" w:hAnsi="Times New Roman" w:cs="Times New Roman"/>
          <w:sz w:val="28"/>
          <w:szCs w:val="28"/>
          <w:lang w:val="uk-UA"/>
        </w:rPr>
        <w:t>існуючого правового припису. Необхідність тлумачення Основного Закону зазвичай</w:t>
      </w:r>
      <w:r>
        <w:rPr>
          <w:rFonts w:ascii="Times New Roman" w:hAnsi="Times New Roman" w:cs="Times New Roman"/>
          <w:sz w:val="28"/>
          <w:szCs w:val="28"/>
          <w:lang w:val="uk-UA"/>
        </w:rPr>
        <w:t xml:space="preserve"> </w:t>
      </w:r>
      <w:r w:rsidRPr="002E545F">
        <w:rPr>
          <w:rFonts w:ascii="Times New Roman" w:hAnsi="Times New Roman" w:cs="Times New Roman"/>
          <w:sz w:val="28"/>
          <w:szCs w:val="28"/>
          <w:lang w:val="uk-UA"/>
        </w:rPr>
        <w:t xml:space="preserve">пов’язана з абстрактним формулюванням норм Конституції, </w:t>
      </w:r>
      <w:r>
        <w:rPr>
          <w:rFonts w:ascii="Times New Roman" w:hAnsi="Times New Roman" w:cs="Times New Roman"/>
          <w:sz w:val="28"/>
          <w:szCs w:val="28"/>
          <w:lang w:val="uk-UA"/>
        </w:rPr>
        <w:t xml:space="preserve">що не завжди дає змогу </w:t>
      </w:r>
      <w:r w:rsidRPr="002E545F">
        <w:rPr>
          <w:rFonts w:ascii="Times New Roman" w:hAnsi="Times New Roman" w:cs="Times New Roman"/>
          <w:sz w:val="28"/>
          <w:szCs w:val="28"/>
          <w:lang w:val="uk-UA"/>
        </w:rPr>
        <w:t xml:space="preserve">чітко простежити волю законодавця. </w:t>
      </w:r>
    </w:p>
    <w:p w:rsidR="002E545F" w:rsidRDefault="002E545F" w:rsidP="002E545F">
      <w:pPr>
        <w:pStyle w:val="a3"/>
        <w:widowControl w:val="0"/>
        <w:spacing w:line="360" w:lineRule="auto"/>
        <w:ind w:firstLine="708"/>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t>При тлумаченн</w:t>
      </w:r>
      <w:r>
        <w:rPr>
          <w:rFonts w:ascii="Times New Roman" w:hAnsi="Times New Roman" w:cs="Times New Roman"/>
          <w:sz w:val="28"/>
          <w:szCs w:val="28"/>
          <w:lang w:val="uk-UA"/>
        </w:rPr>
        <w:t xml:space="preserve">і Конституції України доцільно </w:t>
      </w:r>
      <w:r w:rsidRPr="002E545F">
        <w:rPr>
          <w:rFonts w:ascii="Times New Roman" w:hAnsi="Times New Roman" w:cs="Times New Roman"/>
          <w:sz w:val="28"/>
          <w:szCs w:val="28"/>
          <w:lang w:val="uk-UA"/>
        </w:rPr>
        <w:t xml:space="preserve">застосовувати комплексний підхід, побудований на </w:t>
      </w:r>
      <w:r>
        <w:rPr>
          <w:rFonts w:ascii="Times New Roman" w:hAnsi="Times New Roman" w:cs="Times New Roman"/>
          <w:sz w:val="28"/>
          <w:szCs w:val="28"/>
          <w:lang w:val="uk-UA"/>
        </w:rPr>
        <w:t xml:space="preserve">одночасному пізнанні й букви, і </w:t>
      </w:r>
      <w:r w:rsidRPr="002E545F">
        <w:rPr>
          <w:rFonts w:ascii="Times New Roman" w:hAnsi="Times New Roman" w:cs="Times New Roman"/>
          <w:sz w:val="28"/>
          <w:szCs w:val="28"/>
          <w:lang w:val="uk-UA"/>
        </w:rPr>
        <w:t>духу закону. При здійсненні правотлумачної діяльності важливо не пору</w:t>
      </w:r>
      <w:r>
        <w:rPr>
          <w:rFonts w:ascii="Times New Roman" w:hAnsi="Times New Roman" w:cs="Times New Roman"/>
          <w:sz w:val="28"/>
          <w:szCs w:val="28"/>
          <w:lang w:val="uk-UA"/>
        </w:rPr>
        <w:t xml:space="preserve">шувати </w:t>
      </w:r>
      <w:r w:rsidRPr="002E545F">
        <w:rPr>
          <w:rFonts w:ascii="Times New Roman" w:hAnsi="Times New Roman" w:cs="Times New Roman"/>
          <w:sz w:val="28"/>
          <w:szCs w:val="28"/>
          <w:lang w:val="uk-UA"/>
        </w:rPr>
        <w:t>закони і правила логіки, адже це може призвес</w:t>
      </w:r>
      <w:r>
        <w:rPr>
          <w:rFonts w:ascii="Times New Roman" w:hAnsi="Times New Roman" w:cs="Times New Roman"/>
          <w:sz w:val="28"/>
          <w:szCs w:val="28"/>
          <w:lang w:val="uk-UA"/>
        </w:rPr>
        <w:t xml:space="preserve">ти до неправильних результатів. </w:t>
      </w:r>
      <w:r w:rsidRPr="002E545F">
        <w:rPr>
          <w:rFonts w:ascii="Times New Roman" w:hAnsi="Times New Roman" w:cs="Times New Roman"/>
          <w:sz w:val="28"/>
          <w:szCs w:val="28"/>
          <w:lang w:val="uk-UA"/>
        </w:rPr>
        <w:t>Водночас тлумачення Конституції України неможливе у відриві від реальних умов,</w:t>
      </w:r>
      <w:r>
        <w:rPr>
          <w:rFonts w:ascii="Times New Roman" w:hAnsi="Times New Roman" w:cs="Times New Roman"/>
          <w:sz w:val="28"/>
          <w:szCs w:val="28"/>
          <w:lang w:val="uk-UA"/>
        </w:rPr>
        <w:t xml:space="preserve"> </w:t>
      </w:r>
      <w:r w:rsidRPr="002E545F">
        <w:rPr>
          <w:rFonts w:ascii="Times New Roman" w:hAnsi="Times New Roman" w:cs="Times New Roman"/>
          <w:sz w:val="28"/>
          <w:szCs w:val="28"/>
          <w:lang w:val="uk-UA"/>
        </w:rPr>
        <w:t>але це не означає, що в процесі тлумачення під приводом обліку умов, які</w:t>
      </w:r>
      <w:r>
        <w:rPr>
          <w:rFonts w:ascii="Times New Roman" w:hAnsi="Times New Roman" w:cs="Times New Roman"/>
          <w:sz w:val="28"/>
          <w:szCs w:val="28"/>
          <w:lang w:val="uk-UA"/>
        </w:rPr>
        <w:t xml:space="preserve"> </w:t>
      </w:r>
      <w:r w:rsidRPr="002E545F">
        <w:rPr>
          <w:rFonts w:ascii="Times New Roman" w:hAnsi="Times New Roman" w:cs="Times New Roman"/>
          <w:sz w:val="28"/>
          <w:szCs w:val="28"/>
          <w:lang w:val="uk-UA"/>
        </w:rPr>
        <w:t xml:space="preserve">змінилися, потреб соціально-політичного розвитку, можна відходити від </w:t>
      </w:r>
      <w:r w:rsidRPr="002E545F">
        <w:rPr>
          <w:rFonts w:ascii="Times New Roman" w:hAnsi="Times New Roman" w:cs="Times New Roman"/>
          <w:sz w:val="28"/>
          <w:szCs w:val="28"/>
          <w:lang w:val="uk-UA"/>
        </w:rPr>
        <w:lastRenderedPageBreak/>
        <w:t>точного</w:t>
      </w:r>
      <w:r>
        <w:rPr>
          <w:rFonts w:ascii="Times New Roman" w:hAnsi="Times New Roman" w:cs="Times New Roman"/>
          <w:sz w:val="28"/>
          <w:szCs w:val="28"/>
          <w:lang w:val="uk-UA"/>
        </w:rPr>
        <w:t xml:space="preserve"> </w:t>
      </w:r>
      <w:r w:rsidRPr="002E545F">
        <w:rPr>
          <w:rFonts w:ascii="Times New Roman" w:hAnsi="Times New Roman" w:cs="Times New Roman"/>
          <w:sz w:val="28"/>
          <w:szCs w:val="28"/>
          <w:lang w:val="uk-UA"/>
        </w:rPr>
        <w:t xml:space="preserve">змісту правового тексту </w:t>
      </w:r>
      <w:r>
        <w:rPr>
          <w:rFonts w:ascii="Times New Roman" w:hAnsi="Times New Roman" w:cs="Times New Roman"/>
          <w:sz w:val="28"/>
          <w:szCs w:val="28"/>
          <w:lang w:val="uk-UA"/>
        </w:rPr>
        <w:t>і змінювати його.</w:t>
      </w:r>
    </w:p>
    <w:p w:rsidR="002E545F" w:rsidRDefault="002E545F" w:rsidP="002E545F">
      <w:pPr>
        <w:pStyle w:val="a3"/>
        <w:widowControl w:val="0"/>
        <w:spacing w:line="360" w:lineRule="auto"/>
        <w:ind w:firstLine="708"/>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t>Отже, базуючись на існуючих загальн</w:t>
      </w:r>
      <w:r>
        <w:rPr>
          <w:rFonts w:ascii="Times New Roman" w:hAnsi="Times New Roman" w:cs="Times New Roman"/>
          <w:sz w:val="28"/>
          <w:szCs w:val="28"/>
          <w:lang w:val="uk-UA"/>
        </w:rPr>
        <w:t xml:space="preserve">отеоретичних напрацюваннях щодо </w:t>
      </w:r>
      <w:r w:rsidRPr="002E545F">
        <w:rPr>
          <w:rFonts w:ascii="Times New Roman" w:hAnsi="Times New Roman" w:cs="Times New Roman"/>
          <w:sz w:val="28"/>
          <w:szCs w:val="28"/>
          <w:lang w:val="uk-UA"/>
        </w:rPr>
        <w:t>мети тлумачення Конституції України, слі</w:t>
      </w:r>
      <w:r>
        <w:rPr>
          <w:rFonts w:ascii="Times New Roman" w:hAnsi="Times New Roman" w:cs="Times New Roman"/>
          <w:sz w:val="28"/>
          <w:szCs w:val="28"/>
          <w:lang w:val="uk-UA"/>
        </w:rPr>
        <w:t xml:space="preserve">д зазначити, що вона передбачає </w:t>
      </w:r>
      <w:r w:rsidRPr="002E545F">
        <w:rPr>
          <w:rFonts w:ascii="Times New Roman" w:hAnsi="Times New Roman" w:cs="Times New Roman"/>
          <w:sz w:val="28"/>
          <w:szCs w:val="28"/>
          <w:lang w:val="uk-UA"/>
        </w:rPr>
        <w:t>визначення змісту конституційно-правових припи</w:t>
      </w:r>
      <w:r>
        <w:rPr>
          <w:rFonts w:ascii="Times New Roman" w:hAnsi="Times New Roman" w:cs="Times New Roman"/>
          <w:sz w:val="28"/>
          <w:szCs w:val="28"/>
          <w:lang w:val="uk-UA"/>
        </w:rPr>
        <w:t xml:space="preserve">сів з точки зору законодавця та </w:t>
      </w:r>
      <w:r w:rsidRPr="002E545F">
        <w:rPr>
          <w:rFonts w:ascii="Times New Roman" w:hAnsi="Times New Roman" w:cs="Times New Roman"/>
          <w:sz w:val="28"/>
          <w:szCs w:val="28"/>
          <w:lang w:val="uk-UA"/>
        </w:rPr>
        <w:t>правової дійсності. Тлумачення Конституці</w:t>
      </w:r>
      <w:r>
        <w:rPr>
          <w:rFonts w:ascii="Times New Roman" w:hAnsi="Times New Roman" w:cs="Times New Roman"/>
          <w:sz w:val="28"/>
          <w:szCs w:val="28"/>
          <w:lang w:val="uk-UA"/>
        </w:rPr>
        <w:t xml:space="preserve">ї, зважаючи на абстрактність та </w:t>
      </w:r>
      <w:r w:rsidRPr="002E545F">
        <w:rPr>
          <w:rFonts w:ascii="Times New Roman" w:hAnsi="Times New Roman" w:cs="Times New Roman"/>
          <w:sz w:val="28"/>
          <w:szCs w:val="28"/>
          <w:lang w:val="uk-UA"/>
        </w:rPr>
        <w:t>загальність її норм, спрямоване на усунення не</w:t>
      </w:r>
      <w:r>
        <w:rPr>
          <w:rFonts w:ascii="Times New Roman" w:hAnsi="Times New Roman" w:cs="Times New Roman"/>
          <w:sz w:val="28"/>
          <w:szCs w:val="28"/>
          <w:lang w:val="uk-UA"/>
        </w:rPr>
        <w:t xml:space="preserve">ясностей, однакове розуміння та </w:t>
      </w:r>
      <w:r w:rsidRPr="002E545F">
        <w:rPr>
          <w:rFonts w:ascii="Times New Roman" w:hAnsi="Times New Roman" w:cs="Times New Roman"/>
          <w:sz w:val="28"/>
          <w:szCs w:val="28"/>
          <w:lang w:val="uk-UA"/>
        </w:rPr>
        <w:t>правильне застосування норм К</w:t>
      </w:r>
      <w:r>
        <w:rPr>
          <w:rFonts w:ascii="Times New Roman" w:hAnsi="Times New Roman" w:cs="Times New Roman"/>
          <w:sz w:val="28"/>
          <w:szCs w:val="28"/>
          <w:lang w:val="uk-UA"/>
        </w:rPr>
        <w:t>онституції, що тлумачаться.</w:t>
      </w:r>
    </w:p>
    <w:p w:rsidR="007E5568" w:rsidRDefault="002E545F" w:rsidP="007E5568">
      <w:pPr>
        <w:pStyle w:val="a3"/>
        <w:widowControl w:val="0"/>
        <w:spacing w:line="360" w:lineRule="auto"/>
        <w:ind w:firstLine="708"/>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t>Деякі радянські та вітчизняні науковці нагол</w:t>
      </w:r>
      <w:r>
        <w:rPr>
          <w:rFonts w:ascii="Times New Roman" w:hAnsi="Times New Roman" w:cs="Times New Roman"/>
          <w:sz w:val="28"/>
          <w:szCs w:val="28"/>
          <w:lang w:val="uk-UA"/>
        </w:rPr>
        <w:t xml:space="preserve">ошують на процесуальній природі </w:t>
      </w:r>
      <w:r w:rsidRPr="002E545F">
        <w:rPr>
          <w:rFonts w:ascii="Times New Roman" w:hAnsi="Times New Roman" w:cs="Times New Roman"/>
          <w:sz w:val="28"/>
          <w:szCs w:val="28"/>
          <w:lang w:val="uk-UA"/>
        </w:rPr>
        <w:t>тлумачення. Аналі</w:t>
      </w:r>
      <w:r>
        <w:rPr>
          <w:rFonts w:ascii="Times New Roman" w:hAnsi="Times New Roman" w:cs="Times New Roman"/>
          <w:sz w:val="28"/>
          <w:szCs w:val="28"/>
          <w:lang w:val="uk-UA"/>
        </w:rPr>
        <w:t xml:space="preserve">зуючи зазначені точки зору слід </w:t>
      </w:r>
      <w:r w:rsidRPr="002E545F">
        <w:rPr>
          <w:rFonts w:ascii="Times New Roman" w:hAnsi="Times New Roman" w:cs="Times New Roman"/>
          <w:sz w:val="28"/>
          <w:szCs w:val="28"/>
          <w:lang w:val="uk-UA"/>
        </w:rPr>
        <w:t xml:space="preserve">зазначити, що таке розуміння тлумачення </w:t>
      </w:r>
      <w:r>
        <w:rPr>
          <w:rFonts w:ascii="Times New Roman" w:hAnsi="Times New Roman" w:cs="Times New Roman"/>
          <w:sz w:val="28"/>
          <w:szCs w:val="28"/>
          <w:lang w:val="uk-UA"/>
        </w:rPr>
        <w:t xml:space="preserve">не дає можливості розкрити його особливості як процесу. </w:t>
      </w:r>
      <w:r w:rsidRPr="002E545F">
        <w:rPr>
          <w:rFonts w:ascii="Times New Roman" w:hAnsi="Times New Roman" w:cs="Times New Roman"/>
          <w:sz w:val="28"/>
          <w:szCs w:val="28"/>
          <w:lang w:val="uk-UA"/>
        </w:rPr>
        <w:t>Ті науковці, які наполягають на процесуальній</w:t>
      </w:r>
      <w:r>
        <w:rPr>
          <w:rFonts w:ascii="Times New Roman" w:hAnsi="Times New Roman" w:cs="Times New Roman"/>
          <w:sz w:val="28"/>
          <w:szCs w:val="28"/>
          <w:lang w:val="uk-UA"/>
        </w:rPr>
        <w:t xml:space="preserve"> природі тлумачення в цілому, у </w:t>
      </w:r>
      <w:r w:rsidRPr="002E545F">
        <w:rPr>
          <w:rFonts w:ascii="Times New Roman" w:hAnsi="Times New Roman" w:cs="Times New Roman"/>
          <w:sz w:val="28"/>
          <w:szCs w:val="28"/>
          <w:lang w:val="uk-UA"/>
        </w:rPr>
        <w:t>тому числі й Конституції, зазначають, що цей процес не</w:t>
      </w:r>
      <w:r>
        <w:rPr>
          <w:rFonts w:ascii="Times New Roman" w:hAnsi="Times New Roman" w:cs="Times New Roman"/>
          <w:sz w:val="28"/>
          <w:szCs w:val="28"/>
          <w:lang w:val="uk-UA"/>
        </w:rPr>
        <w:t xml:space="preserve"> може мати спонтанний, </w:t>
      </w:r>
      <w:r w:rsidRPr="002E545F">
        <w:rPr>
          <w:rFonts w:ascii="Times New Roman" w:hAnsi="Times New Roman" w:cs="Times New Roman"/>
          <w:sz w:val="28"/>
          <w:szCs w:val="28"/>
          <w:lang w:val="uk-UA"/>
        </w:rPr>
        <w:t xml:space="preserve">хаотичний характер, а виключно послідовний. </w:t>
      </w:r>
    </w:p>
    <w:p w:rsidR="007E5568" w:rsidRDefault="002E545F" w:rsidP="007E5568">
      <w:pPr>
        <w:pStyle w:val="a3"/>
        <w:widowControl w:val="0"/>
        <w:spacing w:line="360" w:lineRule="auto"/>
        <w:ind w:firstLine="708"/>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t>Необхідно зазначити, що процесу тлумачення</w:t>
      </w:r>
      <w:r w:rsidR="007E5568">
        <w:rPr>
          <w:rFonts w:ascii="Times New Roman" w:hAnsi="Times New Roman" w:cs="Times New Roman"/>
          <w:sz w:val="28"/>
          <w:szCs w:val="28"/>
          <w:lang w:val="uk-UA"/>
        </w:rPr>
        <w:t xml:space="preserve"> Конституції характерні основні </w:t>
      </w:r>
      <w:r w:rsidRPr="002E545F">
        <w:rPr>
          <w:rFonts w:ascii="Times New Roman" w:hAnsi="Times New Roman" w:cs="Times New Roman"/>
          <w:sz w:val="28"/>
          <w:szCs w:val="28"/>
          <w:lang w:val="uk-UA"/>
        </w:rPr>
        <w:t>ознаки юридичн</w:t>
      </w:r>
      <w:r w:rsidR="007E5568">
        <w:rPr>
          <w:rFonts w:ascii="Times New Roman" w:hAnsi="Times New Roman" w:cs="Times New Roman"/>
          <w:sz w:val="28"/>
          <w:szCs w:val="28"/>
          <w:lang w:val="uk-UA"/>
        </w:rPr>
        <w:t xml:space="preserve">ого процесу та його різновиду – </w:t>
      </w:r>
      <w:r w:rsidRPr="002E545F">
        <w:rPr>
          <w:rFonts w:ascii="Times New Roman" w:hAnsi="Times New Roman" w:cs="Times New Roman"/>
          <w:sz w:val="28"/>
          <w:szCs w:val="28"/>
          <w:lang w:val="uk-UA"/>
        </w:rPr>
        <w:t>к</w:t>
      </w:r>
      <w:r w:rsidR="007E5568">
        <w:rPr>
          <w:rFonts w:ascii="Times New Roman" w:hAnsi="Times New Roman" w:cs="Times New Roman"/>
          <w:sz w:val="28"/>
          <w:szCs w:val="28"/>
          <w:lang w:val="uk-UA"/>
        </w:rPr>
        <w:t xml:space="preserve">онституційного. Зокрема, процес </w:t>
      </w:r>
      <w:r w:rsidRPr="002E545F">
        <w:rPr>
          <w:rFonts w:ascii="Times New Roman" w:hAnsi="Times New Roman" w:cs="Times New Roman"/>
          <w:sz w:val="28"/>
          <w:szCs w:val="28"/>
          <w:lang w:val="uk-UA"/>
        </w:rPr>
        <w:t>тлумачення Конституції України Кон</w:t>
      </w:r>
      <w:r w:rsidR="007E5568">
        <w:rPr>
          <w:rFonts w:ascii="Times New Roman" w:hAnsi="Times New Roman" w:cs="Times New Roman"/>
          <w:sz w:val="28"/>
          <w:szCs w:val="28"/>
          <w:lang w:val="uk-UA"/>
        </w:rPr>
        <w:t xml:space="preserve">ституційним Судом України чітко </w:t>
      </w:r>
      <w:r w:rsidRPr="002E545F">
        <w:rPr>
          <w:rFonts w:ascii="Times New Roman" w:hAnsi="Times New Roman" w:cs="Times New Roman"/>
          <w:sz w:val="28"/>
          <w:szCs w:val="28"/>
          <w:lang w:val="uk-UA"/>
        </w:rPr>
        <w:t>регламентований чинн</w:t>
      </w:r>
      <w:r w:rsidR="007E5568">
        <w:rPr>
          <w:rFonts w:ascii="Times New Roman" w:hAnsi="Times New Roman" w:cs="Times New Roman"/>
          <w:sz w:val="28"/>
          <w:szCs w:val="28"/>
          <w:lang w:val="uk-UA"/>
        </w:rPr>
        <w:t xml:space="preserve">им законодавством України і спрямований на </w:t>
      </w:r>
      <w:r w:rsidRPr="002E545F">
        <w:rPr>
          <w:rFonts w:ascii="Times New Roman" w:hAnsi="Times New Roman" w:cs="Times New Roman"/>
          <w:sz w:val="28"/>
          <w:szCs w:val="28"/>
          <w:lang w:val="uk-UA"/>
        </w:rPr>
        <w:t>результативне здійснення правових приписів Конст</w:t>
      </w:r>
      <w:r w:rsidR="007E5568">
        <w:rPr>
          <w:rFonts w:ascii="Times New Roman" w:hAnsi="Times New Roman" w:cs="Times New Roman"/>
          <w:sz w:val="28"/>
          <w:szCs w:val="28"/>
          <w:lang w:val="uk-UA"/>
        </w:rPr>
        <w:t xml:space="preserve">итуції. Він являє собою систему </w:t>
      </w:r>
      <w:r w:rsidRPr="002E545F">
        <w:rPr>
          <w:rFonts w:ascii="Times New Roman" w:hAnsi="Times New Roman" w:cs="Times New Roman"/>
          <w:sz w:val="28"/>
          <w:szCs w:val="28"/>
          <w:lang w:val="uk-UA"/>
        </w:rPr>
        <w:t>взаємопов’язаних дій уповноважених суб’єктів,</w:t>
      </w:r>
      <w:r w:rsidR="007E5568">
        <w:rPr>
          <w:rFonts w:ascii="Times New Roman" w:hAnsi="Times New Roman" w:cs="Times New Roman"/>
          <w:sz w:val="28"/>
          <w:szCs w:val="28"/>
          <w:lang w:val="uk-UA"/>
        </w:rPr>
        <w:t xml:space="preserve"> що знаходить вияв у здійсненні </w:t>
      </w:r>
      <w:r w:rsidRPr="002E545F">
        <w:rPr>
          <w:rFonts w:ascii="Times New Roman" w:hAnsi="Times New Roman" w:cs="Times New Roman"/>
          <w:sz w:val="28"/>
          <w:szCs w:val="28"/>
          <w:lang w:val="uk-UA"/>
        </w:rPr>
        <w:t xml:space="preserve">операцій з вирішення юридичної справи </w:t>
      </w:r>
      <w:r w:rsidR="007E5568">
        <w:rPr>
          <w:rFonts w:ascii="Times New Roman" w:hAnsi="Times New Roman" w:cs="Times New Roman"/>
          <w:sz w:val="28"/>
          <w:szCs w:val="28"/>
          <w:lang w:val="uk-UA"/>
        </w:rPr>
        <w:t>–</w:t>
      </w:r>
      <w:r w:rsidRPr="002E545F">
        <w:rPr>
          <w:rFonts w:ascii="Times New Roman" w:hAnsi="Times New Roman" w:cs="Times New Roman"/>
          <w:sz w:val="28"/>
          <w:szCs w:val="28"/>
          <w:lang w:val="uk-UA"/>
        </w:rPr>
        <w:t xml:space="preserve"> т</w:t>
      </w:r>
      <w:r w:rsidR="007E5568">
        <w:rPr>
          <w:rFonts w:ascii="Times New Roman" w:hAnsi="Times New Roman" w:cs="Times New Roman"/>
          <w:sz w:val="28"/>
          <w:szCs w:val="28"/>
          <w:lang w:val="uk-UA"/>
        </w:rPr>
        <w:t xml:space="preserve">лумачення Конституції України, </w:t>
      </w:r>
      <w:r w:rsidRPr="002E545F">
        <w:rPr>
          <w:rFonts w:ascii="Times New Roman" w:hAnsi="Times New Roman" w:cs="Times New Roman"/>
          <w:sz w:val="28"/>
          <w:szCs w:val="28"/>
          <w:lang w:val="uk-UA"/>
        </w:rPr>
        <w:t>результат якої закріплюється у відповідному прав</w:t>
      </w:r>
      <w:r w:rsidR="007E5568">
        <w:rPr>
          <w:rFonts w:ascii="Times New Roman" w:hAnsi="Times New Roman" w:cs="Times New Roman"/>
          <w:sz w:val="28"/>
          <w:szCs w:val="28"/>
          <w:lang w:val="uk-UA"/>
        </w:rPr>
        <w:t>овому акті Конституційного Суду України.</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2E545F" w:rsidRPr="002E545F">
        <w:rPr>
          <w:rFonts w:ascii="Times New Roman" w:hAnsi="Times New Roman" w:cs="Times New Roman"/>
          <w:sz w:val="28"/>
          <w:szCs w:val="28"/>
          <w:lang w:val="uk-UA"/>
        </w:rPr>
        <w:t>лумачення Конституції Укр</w:t>
      </w:r>
      <w:r>
        <w:rPr>
          <w:rFonts w:ascii="Times New Roman" w:hAnsi="Times New Roman" w:cs="Times New Roman"/>
          <w:sz w:val="28"/>
          <w:szCs w:val="28"/>
          <w:lang w:val="uk-UA"/>
        </w:rPr>
        <w:t xml:space="preserve">аїни — це тривалий, послідовний </w:t>
      </w:r>
      <w:r w:rsidR="002E545F" w:rsidRPr="002E545F">
        <w:rPr>
          <w:rFonts w:ascii="Times New Roman" w:hAnsi="Times New Roman" w:cs="Times New Roman"/>
          <w:sz w:val="28"/>
          <w:szCs w:val="28"/>
          <w:lang w:val="uk-UA"/>
        </w:rPr>
        <w:t>процес, який, як і будь-який процес, вк</w:t>
      </w:r>
      <w:r>
        <w:rPr>
          <w:rFonts w:ascii="Times New Roman" w:hAnsi="Times New Roman" w:cs="Times New Roman"/>
          <w:sz w:val="28"/>
          <w:szCs w:val="28"/>
          <w:lang w:val="uk-UA"/>
        </w:rPr>
        <w:t xml:space="preserve">лючає низку взаємопов’язаних та </w:t>
      </w:r>
      <w:r w:rsidR="002E545F" w:rsidRPr="002E545F">
        <w:rPr>
          <w:rFonts w:ascii="Times New Roman" w:hAnsi="Times New Roman" w:cs="Times New Roman"/>
          <w:sz w:val="28"/>
          <w:szCs w:val="28"/>
          <w:lang w:val="uk-UA"/>
        </w:rPr>
        <w:t>взаємодоповнюючих стадій: встановлення необ</w:t>
      </w:r>
      <w:r>
        <w:rPr>
          <w:rFonts w:ascii="Times New Roman" w:hAnsi="Times New Roman" w:cs="Times New Roman"/>
          <w:sz w:val="28"/>
          <w:szCs w:val="28"/>
          <w:lang w:val="uk-UA"/>
        </w:rPr>
        <w:t>хідності тлумачення Конституції</w:t>
      </w:r>
      <w:r w:rsidR="002E545F" w:rsidRPr="002E545F">
        <w:rPr>
          <w:rFonts w:ascii="Times New Roman" w:hAnsi="Times New Roman" w:cs="Times New Roman"/>
          <w:sz w:val="28"/>
          <w:szCs w:val="28"/>
          <w:lang w:val="uk-UA"/>
        </w:rPr>
        <w:t>→ ініціатива тлумачення упов</w:t>
      </w:r>
      <w:r>
        <w:rPr>
          <w:rFonts w:ascii="Times New Roman" w:hAnsi="Times New Roman" w:cs="Times New Roman"/>
          <w:sz w:val="28"/>
          <w:szCs w:val="28"/>
          <w:lang w:val="uk-UA"/>
        </w:rPr>
        <w:t xml:space="preserve">новаженим суб’єктом → відкриття </w:t>
      </w:r>
      <w:r w:rsidR="002E545F" w:rsidRPr="002E545F">
        <w:rPr>
          <w:rFonts w:ascii="Times New Roman" w:hAnsi="Times New Roman" w:cs="Times New Roman"/>
          <w:sz w:val="28"/>
          <w:szCs w:val="28"/>
          <w:lang w:val="uk-UA"/>
        </w:rPr>
        <w:t>конституційного провадження та підготовка до</w:t>
      </w:r>
      <w:r>
        <w:rPr>
          <w:rFonts w:ascii="Times New Roman" w:hAnsi="Times New Roman" w:cs="Times New Roman"/>
          <w:sz w:val="28"/>
          <w:szCs w:val="28"/>
          <w:lang w:val="uk-UA"/>
        </w:rPr>
        <w:t xml:space="preserve"> розгляду → встановлення змісту </w:t>
      </w:r>
      <w:r w:rsidR="002E545F" w:rsidRPr="002E545F">
        <w:rPr>
          <w:rFonts w:ascii="Times New Roman" w:hAnsi="Times New Roman" w:cs="Times New Roman"/>
          <w:sz w:val="28"/>
          <w:szCs w:val="28"/>
          <w:lang w:val="uk-UA"/>
        </w:rPr>
        <w:t>правотлумачної норми Конституції → роз’яснен</w:t>
      </w:r>
      <w:r>
        <w:rPr>
          <w:rFonts w:ascii="Times New Roman" w:hAnsi="Times New Roman" w:cs="Times New Roman"/>
          <w:sz w:val="28"/>
          <w:szCs w:val="28"/>
          <w:lang w:val="uk-UA"/>
        </w:rPr>
        <w:t xml:space="preserve">ня правотлумачної норми та його </w:t>
      </w:r>
      <w:r w:rsidR="002E545F" w:rsidRPr="002E545F">
        <w:rPr>
          <w:rFonts w:ascii="Times New Roman" w:hAnsi="Times New Roman" w:cs="Times New Roman"/>
          <w:sz w:val="28"/>
          <w:szCs w:val="28"/>
          <w:lang w:val="uk-UA"/>
        </w:rPr>
        <w:t>оформлення в офіційному акті → доведення рішення Конституційного Суду</w:t>
      </w:r>
      <w:r>
        <w:rPr>
          <w:rFonts w:ascii="Times New Roman" w:hAnsi="Times New Roman" w:cs="Times New Roman"/>
          <w:sz w:val="28"/>
          <w:szCs w:val="28"/>
          <w:lang w:val="uk-UA"/>
        </w:rPr>
        <w:t xml:space="preserve"> </w:t>
      </w:r>
      <w:r w:rsidR="002E545F" w:rsidRPr="002E545F">
        <w:rPr>
          <w:rFonts w:ascii="Times New Roman" w:hAnsi="Times New Roman" w:cs="Times New Roman"/>
          <w:sz w:val="28"/>
          <w:szCs w:val="28"/>
          <w:lang w:val="uk-UA"/>
        </w:rPr>
        <w:t>України до відома.</w:t>
      </w:r>
    </w:p>
    <w:p w:rsidR="007E5568" w:rsidRDefault="002E545F" w:rsidP="007E5568">
      <w:pPr>
        <w:pStyle w:val="a3"/>
        <w:widowControl w:val="0"/>
        <w:spacing w:line="360" w:lineRule="auto"/>
        <w:ind w:firstLine="708"/>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lastRenderedPageBreak/>
        <w:t>Конституційні норми мають посилену стаб</w:t>
      </w:r>
      <w:r w:rsidR="007E5568">
        <w:rPr>
          <w:rFonts w:ascii="Times New Roman" w:hAnsi="Times New Roman" w:cs="Times New Roman"/>
          <w:sz w:val="28"/>
          <w:szCs w:val="28"/>
          <w:lang w:val="uk-UA"/>
        </w:rPr>
        <w:t xml:space="preserve">ільність, особливо охороняються </w:t>
      </w:r>
      <w:r w:rsidRPr="002E545F">
        <w:rPr>
          <w:rFonts w:ascii="Times New Roman" w:hAnsi="Times New Roman" w:cs="Times New Roman"/>
          <w:sz w:val="28"/>
          <w:szCs w:val="28"/>
          <w:lang w:val="uk-UA"/>
        </w:rPr>
        <w:t>державою, істотно впливають на суспільні відн</w:t>
      </w:r>
      <w:r w:rsidR="007E5568">
        <w:rPr>
          <w:rFonts w:ascii="Times New Roman" w:hAnsi="Times New Roman" w:cs="Times New Roman"/>
          <w:sz w:val="28"/>
          <w:szCs w:val="28"/>
          <w:lang w:val="uk-UA"/>
        </w:rPr>
        <w:t xml:space="preserve">осини, закріплюють найважливіші </w:t>
      </w:r>
      <w:r w:rsidRPr="002E545F">
        <w:rPr>
          <w:rFonts w:ascii="Times New Roman" w:hAnsi="Times New Roman" w:cs="Times New Roman"/>
          <w:sz w:val="28"/>
          <w:szCs w:val="28"/>
          <w:lang w:val="uk-UA"/>
        </w:rPr>
        <w:t xml:space="preserve">політико-правові цінності, апробовані досвідом </w:t>
      </w:r>
      <w:r w:rsidR="007E5568">
        <w:rPr>
          <w:rFonts w:ascii="Times New Roman" w:hAnsi="Times New Roman" w:cs="Times New Roman"/>
          <w:sz w:val="28"/>
          <w:szCs w:val="28"/>
          <w:lang w:val="uk-UA"/>
        </w:rPr>
        <w:t xml:space="preserve">світового конституціоналізму, є </w:t>
      </w:r>
      <w:r w:rsidRPr="002E545F">
        <w:rPr>
          <w:rFonts w:ascii="Times New Roman" w:hAnsi="Times New Roman" w:cs="Times New Roman"/>
          <w:sz w:val="28"/>
          <w:szCs w:val="28"/>
          <w:lang w:val="uk-UA"/>
        </w:rPr>
        <w:t>внутрішньо скоординованими й у</w:t>
      </w:r>
      <w:r w:rsidR="007E5568">
        <w:rPr>
          <w:rFonts w:ascii="Times New Roman" w:hAnsi="Times New Roman" w:cs="Times New Roman"/>
          <w:sz w:val="28"/>
          <w:szCs w:val="28"/>
          <w:lang w:val="uk-UA"/>
        </w:rPr>
        <w:t xml:space="preserve">творюють цілісну єдину систему. </w:t>
      </w:r>
      <w:r w:rsidRPr="002E545F">
        <w:rPr>
          <w:rFonts w:ascii="Times New Roman" w:hAnsi="Times New Roman" w:cs="Times New Roman"/>
          <w:sz w:val="28"/>
          <w:szCs w:val="28"/>
          <w:lang w:val="uk-UA"/>
        </w:rPr>
        <w:t xml:space="preserve">Конституцію, як правило, значно важче тлумачити, ніж звичайний закон. </w:t>
      </w:r>
      <w:r w:rsidR="007E5568">
        <w:rPr>
          <w:rFonts w:ascii="Times New Roman" w:hAnsi="Times New Roman" w:cs="Times New Roman"/>
          <w:sz w:val="28"/>
          <w:szCs w:val="28"/>
          <w:lang w:val="uk-UA"/>
        </w:rPr>
        <w:t>Ц</w:t>
      </w:r>
      <w:r w:rsidRPr="002E545F">
        <w:rPr>
          <w:rFonts w:ascii="Times New Roman" w:hAnsi="Times New Roman" w:cs="Times New Roman"/>
          <w:sz w:val="28"/>
          <w:szCs w:val="28"/>
          <w:lang w:val="uk-UA"/>
        </w:rPr>
        <w:t>е насамперед пов’язано з тим, що вона за своїм змістом є як</w:t>
      </w:r>
      <w:r w:rsidR="007E5568">
        <w:rPr>
          <w:rFonts w:ascii="Times New Roman" w:hAnsi="Times New Roman" w:cs="Times New Roman"/>
          <w:sz w:val="28"/>
          <w:szCs w:val="28"/>
          <w:lang w:val="uk-UA"/>
        </w:rPr>
        <w:t xml:space="preserve"> </w:t>
      </w:r>
      <w:r w:rsidRPr="002E545F">
        <w:rPr>
          <w:rFonts w:ascii="Times New Roman" w:hAnsi="Times New Roman" w:cs="Times New Roman"/>
          <w:sz w:val="28"/>
          <w:szCs w:val="28"/>
          <w:lang w:val="uk-UA"/>
        </w:rPr>
        <w:t>юридични</w:t>
      </w:r>
      <w:r w:rsidR="007E5568">
        <w:rPr>
          <w:rFonts w:ascii="Times New Roman" w:hAnsi="Times New Roman" w:cs="Times New Roman"/>
          <w:sz w:val="28"/>
          <w:szCs w:val="28"/>
          <w:lang w:val="uk-UA"/>
        </w:rPr>
        <w:t>м, так і політичним документом.</w:t>
      </w:r>
    </w:p>
    <w:p w:rsidR="002E545F" w:rsidRDefault="002E545F" w:rsidP="007E5568">
      <w:pPr>
        <w:pStyle w:val="a3"/>
        <w:widowControl w:val="0"/>
        <w:spacing w:line="360" w:lineRule="auto"/>
        <w:ind w:firstLine="708"/>
        <w:jc w:val="both"/>
        <w:rPr>
          <w:rFonts w:ascii="Times New Roman" w:hAnsi="Times New Roman" w:cs="Times New Roman"/>
          <w:sz w:val="28"/>
          <w:szCs w:val="28"/>
          <w:lang w:val="uk-UA"/>
        </w:rPr>
      </w:pPr>
      <w:r w:rsidRPr="002E545F">
        <w:rPr>
          <w:rFonts w:ascii="Times New Roman" w:hAnsi="Times New Roman" w:cs="Times New Roman"/>
          <w:sz w:val="28"/>
          <w:szCs w:val="28"/>
          <w:lang w:val="uk-UA"/>
        </w:rPr>
        <w:t xml:space="preserve">Враховуючи </w:t>
      </w:r>
      <w:r w:rsidR="007E5568">
        <w:rPr>
          <w:rFonts w:ascii="Times New Roman" w:hAnsi="Times New Roman" w:cs="Times New Roman"/>
          <w:sz w:val="28"/>
          <w:szCs w:val="28"/>
          <w:lang w:val="uk-UA"/>
        </w:rPr>
        <w:t xml:space="preserve">вище зазначене можна виокремити ознаки </w:t>
      </w:r>
      <w:r w:rsidRPr="002E545F">
        <w:rPr>
          <w:rFonts w:ascii="Times New Roman" w:hAnsi="Times New Roman" w:cs="Times New Roman"/>
          <w:sz w:val="28"/>
          <w:szCs w:val="28"/>
          <w:lang w:val="uk-UA"/>
        </w:rPr>
        <w:t>тлумачення Ко</w:t>
      </w:r>
      <w:r w:rsidR="007E5568">
        <w:rPr>
          <w:rFonts w:ascii="Times New Roman" w:hAnsi="Times New Roman" w:cs="Times New Roman"/>
          <w:sz w:val="28"/>
          <w:szCs w:val="28"/>
          <w:lang w:val="uk-UA"/>
        </w:rPr>
        <w:t>нституції України</w:t>
      </w:r>
      <w:r w:rsidRPr="002E545F">
        <w:rPr>
          <w:rFonts w:ascii="Times New Roman" w:hAnsi="Times New Roman" w:cs="Times New Roman"/>
          <w:sz w:val="28"/>
          <w:szCs w:val="28"/>
          <w:lang w:val="uk-UA"/>
        </w:rPr>
        <w:t>:</w:t>
      </w:r>
    </w:p>
    <w:p w:rsidR="002E545F"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Я</w:t>
      </w:r>
      <w:r w:rsidR="002E545F" w:rsidRPr="002E545F">
        <w:rPr>
          <w:rFonts w:ascii="Times New Roman" w:hAnsi="Times New Roman" w:cs="Times New Roman"/>
          <w:sz w:val="28"/>
          <w:szCs w:val="28"/>
          <w:lang w:val="uk-UA"/>
        </w:rPr>
        <w:t>вляє соб</w:t>
      </w:r>
      <w:r>
        <w:rPr>
          <w:rFonts w:ascii="Times New Roman" w:hAnsi="Times New Roman" w:cs="Times New Roman"/>
          <w:sz w:val="28"/>
          <w:szCs w:val="28"/>
          <w:lang w:val="uk-UA"/>
        </w:rPr>
        <w:t>ою тривалий, послідовний процес.</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Є </w:t>
      </w:r>
      <w:r w:rsidR="002E545F" w:rsidRPr="002E545F">
        <w:rPr>
          <w:rFonts w:ascii="Times New Roman" w:hAnsi="Times New Roman" w:cs="Times New Roman"/>
          <w:sz w:val="28"/>
          <w:szCs w:val="28"/>
          <w:lang w:val="uk-UA"/>
        </w:rPr>
        <w:t>творчим процесом, у рамках якого здійснюється інтеле</w:t>
      </w:r>
      <w:r>
        <w:rPr>
          <w:rFonts w:ascii="Times New Roman" w:hAnsi="Times New Roman" w:cs="Times New Roman"/>
          <w:sz w:val="28"/>
          <w:szCs w:val="28"/>
          <w:lang w:val="uk-UA"/>
        </w:rPr>
        <w:t>ктуальнопізнавальна діяльність.</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О</w:t>
      </w:r>
      <w:r w:rsidR="002E545F" w:rsidRPr="002E545F">
        <w:rPr>
          <w:rFonts w:ascii="Times New Roman" w:hAnsi="Times New Roman" w:cs="Times New Roman"/>
          <w:sz w:val="28"/>
          <w:szCs w:val="28"/>
          <w:lang w:val="uk-UA"/>
        </w:rPr>
        <w:t xml:space="preserve">хоплює юридичну діяльність зі </w:t>
      </w:r>
      <w:r>
        <w:rPr>
          <w:rFonts w:ascii="Times New Roman" w:hAnsi="Times New Roman" w:cs="Times New Roman"/>
          <w:sz w:val="28"/>
          <w:szCs w:val="28"/>
          <w:lang w:val="uk-UA"/>
        </w:rPr>
        <w:t>з’ясування і роз’яснення змісту Конституції та її положень.</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П</w:t>
      </w:r>
      <w:r w:rsidR="002E545F" w:rsidRPr="002E545F">
        <w:rPr>
          <w:rFonts w:ascii="Times New Roman" w:hAnsi="Times New Roman" w:cs="Times New Roman"/>
          <w:sz w:val="28"/>
          <w:szCs w:val="28"/>
          <w:lang w:val="uk-UA"/>
        </w:rPr>
        <w:t xml:space="preserve">ередбачає застосування різних способів </w:t>
      </w:r>
      <w:r>
        <w:rPr>
          <w:rFonts w:ascii="Times New Roman" w:hAnsi="Times New Roman" w:cs="Times New Roman"/>
          <w:sz w:val="28"/>
          <w:szCs w:val="28"/>
          <w:lang w:val="uk-UA"/>
        </w:rPr>
        <w:t>і прийомів, які є інструментами пізнання.</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Я</w:t>
      </w:r>
      <w:r w:rsidR="002E545F" w:rsidRPr="002E545F">
        <w:rPr>
          <w:rFonts w:ascii="Times New Roman" w:hAnsi="Times New Roman" w:cs="Times New Roman"/>
          <w:sz w:val="28"/>
          <w:szCs w:val="28"/>
          <w:lang w:val="uk-UA"/>
        </w:rPr>
        <w:t>вляє собою систему взаємопов’язаних д</w:t>
      </w:r>
      <w:r>
        <w:rPr>
          <w:rFonts w:ascii="Times New Roman" w:hAnsi="Times New Roman" w:cs="Times New Roman"/>
          <w:sz w:val="28"/>
          <w:szCs w:val="28"/>
          <w:lang w:val="uk-UA"/>
        </w:rPr>
        <w:t xml:space="preserve">ій уповноважених суб’єктів як з </w:t>
      </w:r>
      <w:r w:rsidR="002E545F" w:rsidRPr="002E545F">
        <w:rPr>
          <w:rFonts w:ascii="Times New Roman" w:hAnsi="Times New Roman" w:cs="Times New Roman"/>
          <w:sz w:val="28"/>
          <w:szCs w:val="28"/>
          <w:lang w:val="uk-UA"/>
        </w:rPr>
        <w:t>боку суб’єктів звернення, так і законо</w:t>
      </w:r>
      <w:r>
        <w:rPr>
          <w:rFonts w:ascii="Times New Roman" w:hAnsi="Times New Roman" w:cs="Times New Roman"/>
          <w:sz w:val="28"/>
          <w:szCs w:val="28"/>
          <w:lang w:val="uk-UA"/>
        </w:rPr>
        <w:t>давчо уповноваженого суб’єкта –</w:t>
      </w:r>
      <w:r w:rsidR="002E545F" w:rsidRPr="002E545F">
        <w:rPr>
          <w:rFonts w:ascii="Times New Roman" w:hAnsi="Times New Roman" w:cs="Times New Roman"/>
          <w:sz w:val="28"/>
          <w:szCs w:val="28"/>
          <w:lang w:val="uk-UA"/>
        </w:rPr>
        <w:t>Ко</w:t>
      </w:r>
      <w:r>
        <w:rPr>
          <w:rFonts w:ascii="Times New Roman" w:hAnsi="Times New Roman" w:cs="Times New Roman"/>
          <w:sz w:val="28"/>
          <w:szCs w:val="28"/>
          <w:lang w:val="uk-UA"/>
        </w:rPr>
        <w:t>нституційного Суду України.</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 М</w:t>
      </w:r>
      <w:r w:rsidR="002E545F" w:rsidRPr="002E545F">
        <w:rPr>
          <w:rFonts w:ascii="Times New Roman" w:hAnsi="Times New Roman" w:cs="Times New Roman"/>
          <w:sz w:val="28"/>
          <w:szCs w:val="28"/>
          <w:lang w:val="uk-UA"/>
        </w:rPr>
        <w:t>ає цільовий характер, виходить з</w:t>
      </w:r>
      <w:r>
        <w:rPr>
          <w:rFonts w:ascii="Times New Roman" w:hAnsi="Times New Roman" w:cs="Times New Roman"/>
          <w:sz w:val="28"/>
          <w:szCs w:val="28"/>
          <w:lang w:val="uk-UA"/>
        </w:rPr>
        <w:t xml:space="preserve"> потреб усунення невизначеності </w:t>
      </w:r>
      <w:r w:rsidR="002E545F" w:rsidRPr="002E545F">
        <w:rPr>
          <w:rFonts w:ascii="Times New Roman" w:hAnsi="Times New Roman" w:cs="Times New Roman"/>
          <w:sz w:val="28"/>
          <w:szCs w:val="28"/>
          <w:lang w:val="uk-UA"/>
        </w:rPr>
        <w:t>розуміння Конституції та забезпеч</w:t>
      </w:r>
      <w:r>
        <w:rPr>
          <w:rFonts w:ascii="Times New Roman" w:hAnsi="Times New Roman" w:cs="Times New Roman"/>
          <w:sz w:val="28"/>
          <w:szCs w:val="28"/>
          <w:lang w:val="uk-UA"/>
        </w:rPr>
        <w:t>ення належного її застосування.</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О</w:t>
      </w:r>
      <w:r w:rsidR="002E545F" w:rsidRPr="002E545F">
        <w:rPr>
          <w:rFonts w:ascii="Times New Roman" w:hAnsi="Times New Roman" w:cs="Times New Roman"/>
          <w:sz w:val="28"/>
          <w:szCs w:val="28"/>
          <w:lang w:val="uk-UA"/>
        </w:rPr>
        <w:t xml:space="preserve">б’єктом тлумачення є текст Конституції, а предметом </w:t>
      </w:r>
      <w:r>
        <w:rPr>
          <w:rFonts w:ascii="Times New Roman" w:hAnsi="Times New Roman" w:cs="Times New Roman"/>
          <w:sz w:val="28"/>
          <w:szCs w:val="28"/>
          <w:lang w:val="uk-UA"/>
        </w:rPr>
        <w:t>– зміст Конституції та її норм.</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 У</w:t>
      </w:r>
      <w:r w:rsidR="002E545F" w:rsidRPr="002E545F">
        <w:rPr>
          <w:rFonts w:ascii="Times New Roman" w:hAnsi="Times New Roman" w:cs="Times New Roman"/>
          <w:sz w:val="28"/>
          <w:szCs w:val="28"/>
          <w:lang w:val="uk-UA"/>
        </w:rPr>
        <w:t xml:space="preserve"> процесі тлумачення Конституції </w:t>
      </w:r>
      <w:r>
        <w:rPr>
          <w:rFonts w:ascii="Times New Roman" w:hAnsi="Times New Roman" w:cs="Times New Roman"/>
          <w:sz w:val="28"/>
          <w:szCs w:val="28"/>
          <w:lang w:val="uk-UA"/>
        </w:rPr>
        <w:t xml:space="preserve">України не змінюється її текст, </w:t>
      </w:r>
      <w:r w:rsidR="002E545F" w:rsidRPr="002E545F">
        <w:rPr>
          <w:rFonts w:ascii="Times New Roman" w:hAnsi="Times New Roman" w:cs="Times New Roman"/>
          <w:sz w:val="28"/>
          <w:szCs w:val="28"/>
          <w:lang w:val="uk-UA"/>
        </w:rPr>
        <w:t>удосконалюється тільки зміст її положень з урах</w:t>
      </w:r>
      <w:r>
        <w:rPr>
          <w:rFonts w:ascii="Times New Roman" w:hAnsi="Times New Roman" w:cs="Times New Roman"/>
          <w:sz w:val="28"/>
          <w:szCs w:val="28"/>
          <w:lang w:val="uk-UA"/>
        </w:rPr>
        <w:t xml:space="preserve">уванням точки зору законодавця, </w:t>
      </w:r>
      <w:r w:rsidR="002E545F" w:rsidRPr="002E545F">
        <w:rPr>
          <w:rFonts w:ascii="Times New Roman" w:hAnsi="Times New Roman" w:cs="Times New Roman"/>
          <w:sz w:val="28"/>
          <w:szCs w:val="28"/>
          <w:lang w:val="uk-UA"/>
        </w:rPr>
        <w:t>конкретни</w:t>
      </w:r>
      <w:r>
        <w:rPr>
          <w:rFonts w:ascii="Times New Roman" w:hAnsi="Times New Roman" w:cs="Times New Roman"/>
          <w:sz w:val="28"/>
          <w:szCs w:val="28"/>
          <w:lang w:val="uk-UA"/>
        </w:rPr>
        <w:t>х ситуацій, правової дійсності.</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9. З</w:t>
      </w:r>
      <w:r w:rsidR="002E545F" w:rsidRPr="002E545F">
        <w:rPr>
          <w:rFonts w:ascii="Times New Roman" w:hAnsi="Times New Roman" w:cs="Times New Roman"/>
          <w:sz w:val="28"/>
          <w:szCs w:val="28"/>
          <w:lang w:val="uk-UA"/>
        </w:rPr>
        <w:t>дійснюється з дотриманням законодавчо в</w:t>
      </w:r>
      <w:r>
        <w:rPr>
          <w:rFonts w:ascii="Times New Roman" w:hAnsi="Times New Roman" w:cs="Times New Roman"/>
          <w:sz w:val="28"/>
          <w:szCs w:val="28"/>
          <w:lang w:val="uk-UA"/>
        </w:rPr>
        <w:t>становлених вимог та процедур.</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10. П</w:t>
      </w:r>
      <w:r w:rsidR="002E545F" w:rsidRPr="002E545F">
        <w:rPr>
          <w:rFonts w:ascii="Times New Roman" w:hAnsi="Times New Roman" w:cs="Times New Roman"/>
          <w:sz w:val="28"/>
          <w:szCs w:val="28"/>
          <w:lang w:val="uk-UA"/>
        </w:rPr>
        <w:t>ередбачає наявність результату у вигляді офіційного акта тлумачення</w:t>
      </w:r>
      <w:r>
        <w:rPr>
          <w:rFonts w:ascii="Times New Roman" w:hAnsi="Times New Roman" w:cs="Times New Roman"/>
          <w:sz w:val="28"/>
          <w:szCs w:val="28"/>
          <w:lang w:val="uk-UA"/>
        </w:rPr>
        <w:t xml:space="preserve"> Конституційного Суду України.</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 І</w:t>
      </w:r>
      <w:r w:rsidR="002E545F" w:rsidRPr="002E545F">
        <w:rPr>
          <w:rFonts w:ascii="Times New Roman" w:hAnsi="Times New Roman" w:cs="Times New Roman"/>
          <w:sz w:val="28"/>
          <w:szCs w:val="28"/>
          <w:lang w:val="uk-UA"/>
        </w:rPr>
        <w:t xml:space="preserve">нтерпретаційний акт Конституційного </w:t>
      </w:r>
      <w:r>
        <w:rPr>
          <w:rFonts w:ascii="Times New Roman" w:hAnsi="Times New Roman" w:cs="Times New Roman"/>
          <w:sz w:val="28"/>
          <w:szCs w:val="28"/>
          <w:lang w:val="uk-UA"/>
        </w:rPr>
        <w:t xml:space="preserve">Суду є офіційним, обов’язковим, </w:t>
      </w:r>
      <w:r w:rsidR="002E545F" w:rsidRPr="002E545F">
        <w:rPr>
          <w:rFonts w:ascii="Times New Roman" w:hAnsi="Times New Roman" w:cs="Times New Roman"/>
          <w:sz w:val="28"/>
          <w:szCs w:val="28"/>
          <w:lang w:val="uk-UA"/>
        </w:rPr>
        <w:t>однак він не має юридичної сили Основного З</w:t>
      </w:r>
      <w:r>
        <w:rPr>
          <w:rFonts w:ascii="Times New Roman" w:hAnsi="Times New Roman" w:cs="Times New Roman"/>
          <w:sz w:val="28"/>
          <w:szCs w:val="28"/>
          <w:lang w:val="uk-UA"/>
        </w:rPr>
        <w:t xml:space="preserve">акону держави і діє в єдності з </w:t>
      </w:r>
      <w:r w:rsidR="002E545F" w:rsidRPr="002E545F">
        <w:rPr>
          <w:rFonts w:ascii="Times New Roman" w:hAnsi="Times New Roman" w:cs="Times New Roman"/>
          <w:sz w:val="28"/>
          <w:szCs w:val="28"/>
          <w:lang w:val="uk-UA"/>
        </w:rPr>
        <w:t>Конституці</w:t>
      </w:r>
      <w:r>
        <w:rPr>
          <w:rFonts w:ascii="Times New Roman" w:hAnsi="Times New Roman" w:cs="Times New Roman"/>
          <w:sz w:val="28"/>
          <w:szCs w:val="28"/>
          <w:lang w:val="uk-UA"/>
        </w:rPr>
        <w:t>єю України та її нормами.</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тлумачення </w:t>
      </w:r>
      <w:r w:rsidR="002E545F" w:rsidRPr="002E545F">
        <w:rPr>
          <w:rFonts w:ascii="Times New Roman" w:hAnsi="Times New Roman" w:cs="Times New Roman"/>
          <w:sz w:val="28"/>
          <w:szCs w:val="28"/>
          <w:lang w:val="uk-UA"/>
        </w:rPr>
        <w:t>Конституції Україн</w:t>
      </w:r>
      <w:r>
        <w:rPr>
          <w:rFonts w:ascii="Times New Roman" w:hAnsi="Times New Roman" w:cs="Times New Roman"/>
          <w:sz w:val="28"/>
          <w:szCs w:val="28"/>
          <w:lang w:val="uk-UA"/>
        </w:rPr>
        <w:t xml:space="preserve">и Конституційним Судом України – це тривалий, </w:t>
      </w:r>
      <w:r w:rsidR="002E545F" w:rsidRPr="002E545F">
        <w:rPr>
          <w:rFonts w:ascii="Times New Roman" w:hAnsi="Times New Roman" w:cs="Times New Roman"/>
          <w:sz w:val="28"/>
          <w:szCs w:val="28"/>
          <w:lang w:val="uk-UA"/>
        </w:rPr>
        <w:t>послідовний процес, у рамках якого за допомог</w:t>
      </w:r>
      <w:r>
        <w:rPr>
          <w:rFonts w:ascii="Times New Roman" w:hAnsi="Times New Roman" w:cs="Times New Roman"/>
          <w:sz w:val="28"/>
          <w:szCs w:val="28"/>
          <w:lang w:val="uk-UA"/>
        </w:rPr>
        <w:t xml:space="preserve">ою різних способів здійснюється </w:t>
      </w:r>
      <w:r w:rsidR="002E545F" w:rsidRPr="002E545F">
        <w:rPr>
          <w:rFonts w:ascii="Times New Roman" w:hAnsi="Times New Roman" w:cs="Times New Roman"/>
          <w:sz w:val="28"/>
          <w:szCs w:val="28"/>
          <w:lang w:val="uk-UA"/>
        </w:rPr>
        <w:t xml:space="preserve">інтелектуально-пізнавальна діяльність </w:t>
      </w:r>
      <w:r>
        <w:rPr>
          <w:rFonts w:ascii="Times New Roman" w:hAnsi="Times New Roman" w:cs="Times New Roman"/>
          <w:sz w:val="28"/>
          <w:szCs w:val="28"/>
          <w:lang w:val="uk-UA"/>
        </w:rPr>
        <w:t xml:space="preserve">Конституційного Суду України із </w:t>
      </w:r>
      <w:r w:rsidR="002E545F" w:rsidRPr="002E545F">
        <w:rPr>
          <w:rFonts w:ascii="Times New Roman" w:hAnsi="Times New Roman" w:cs="Times New Roman"/>
          <w:sz w:val="28"/>
          <w:szCs w:val="28"/>
          <w:lang w:val="uk-UA"/>
        </w:rPr>
        <w:t>з’ясування та офіційного роз’яснення дійсного з</w:t>
      </w:r>
      <w:r>
        <w:rPr>
          <w:rFonts w:ascii="Times New Roman" w:hAnsi="Times New Roman" w:cs="Times New Roman"/>
          <w:sz w:val="28"/>
          <w:szCs w:val="28"/>
          <w:lang w:val="uk-UA"/>
        </w:rPr>
        <w:t xml:space="preserve">місту Конституції України та її </w:t>
      </w:r>
      <w:r w:rsidR="002E545F" w:rsidRPr="002E545F">
        <w:rPr>
          <w:rFonts w:ascii="Times New Roman" w:hAnsi="Times New Roman" w:cs="Times New Roman"/>
          <w:sz w:val="28"/>
          <w:szCs w:val="28"/>
          <w:lang w:val="uk-UA"/>
        </w:rPr>
        <w:t>положень, що здійснюється на вимогу уповноважених суб’єктів з</w:t>
      </w:r>
      <w:r>
        <w:rPr>
          <w:rFonts w:ascii="Times New Roman" w:hAnsi="Times New Roman" w:cs="Times New Roman"/>
          <w:sz w:val="28"/>
          <w:szCs w:val="28"/>
          <w:lang w:val="uk-UA"/>
        </w:rPr>
        <w:t xml:space="preserve">вернення та за </w:t>
      </w:r>
      <w:r w:rsidR="002E545F" w:rsidRPr="002E545F">
        <w:rPr>
          <w:rFonts w:ascii="Times New Roman" w:hAnsi="Times New Roman" w:cs="Times New Roman"/>
          <w:sz w:val="28"/>
          <w:szCs w:val="28"/>
          <w:lang w:val="uk-UA"/>
        </w:rPr>
        <w:t>чітко визначеною процедурою, передбачає</w:t>
      </w:r>
      <w:r>
        <w:rPr>
          <w:rFonts w:ascii="Times New Roman" w:hAnsi="Times New Roman" w:cs="Times New Roman"/>
          <w:sz w:val="28"/>
          <w:szCs w:val="28"/>
          <w:lang w:val="uk-UA"/>
        </w:rPr>
        <w:t xml:space="preserve"> наявність результату у вигляді </w:t>
      </w:r>
      <w:r w:rsidR="002E545F" w:rsidRPr="002E545F">
        <w:rPr>
          <w:rFonts w:ascii="Times New Roman" w:hAnsi="Times New Roman" w:cs="Times New Roman"/>
          <w:sz w:val="28"/>
          <w:szCs w:val="28"/>
          <w:lang w:val="uk-UA"/>
        </w:rPr>
        <w:t>офіційного акта тлумачення Конституційного Суду України.</w:t>
      </w:r>
    </w:p>
    <w:p w:rsidR="007E5568" w:rsidRDefault="007E5568" w:rsidP="007E5568">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Як ефективний системоутворюючий факт</w:t>
      </w:r>
      <w:r>
        <w:rPr>
          <w:rFonts w:ascii="Times New Roman" w:hAnsi="Times New Roman" w:cs="Times New Roman"/>
          <w:sz w:val="28"/>
          <w:szCs w:val="28"/>
          <w:lang w:val="uk-UA"/>
        </w:rPr>
        <w:t xml:space="preserve">ор правової системи Конституція </w:t>
      </w:r>
      <w:r w:rsidRPr="007E5568">
        <w:rPr>
          <w:rFonts w:ascii="Times New Roman" w:hAnsi="Times New Roman" w:cs="Times New Roman"/>
          <w:sz w:val="28"/>
          <w:szCs w:val="28"/>
          <w:lang w:val="uk-UA"/>
        </w:rPr>
        <w:t>України закріплює основоположні засади суспільно</w:t>
      </w:r>
      <w:r>
        <w:rPr>
          <w:rFonts w:ascii="Times New Roman" w:hAnsi="Times New Roman" w:cs="Times New Roman"/>
          <w:sz w:val="28"/>
          <w:szCs w:val="28"/>
          <w:lang w:val="uk-UA"/>
        </w:rPr>
        <w:t xml:space="preserve">го та державного ладу. Її норми </w:t>
      </w:r>
      <w:r w:rsidRPr="007E5568">
        <w:rPr>
          <w:rFonts w:ascii="Times New Roman" w:hAnsi="Times New Roman" w:cs="Times New Roman"/>
          <w:sz w:val="28"/>
          <w:szCs w:val="28"/>
          <w:lang w:val="uk-UA"/>
        </w:rPr>
        <w:t>здебільшого мають абстрактний та загальний хара</w:t>
      </w:r>
      <w:r>
        <w:rPr>
          <w:rFonts w:ascii="Times New Roman" w:hAnsi="Times New Roman" w:cs="Times New Roman"/>
          <w:sz w:val="28"/>
          <w:szCs w:val="28"/>
          <w:lang w:val="uk-UA"/>
        </w:rPr>
        <w:t xml:space="preserve">ктер, що вимагає їх тлумачення. </w:t>
      </w:r>
      <w:r w:rsidRPr="007E5568">
        <w:rPr>
          <w:rFonts w:ascii="Times New Roman" w:hAnsi="Times New Roman" w:cs="Times New Roman"/>
          <w:sz w:val="28"/>
          <w:szCs w:val="28"/>
          <w:lang w:val="uk-UA"/>
        </w:rPr>
        <w:t>Адже саме через тлумачення Конституції України т</w:t>
      </w:r>
      <w:r>
        <w:rPr>
          <w:rFonts w:ascii="Times New Roman" w:hAnsi="Times New Roman" w:cs="Times New Roman"/>
          <w:sz w:val="28"/>
          <w:szCs w:val="28"/>
          <w:lang w:val="uk-UA"/>
        </w:rPr>
        <w:t xml:space="preserve">а її положень можна забезпечити </w:t>
      </w:r>
      <w:r w:rsidRPr="007E5568">
        <w:rPr>
          <w:rFonts w:ascii="Times New Roman" w:hAnsi="Times New Roman" w:cs="Times New Roman"/>
          <w:sz w:val="28"/>
          <w:szCs w:val="28"/>
          <w:lang w:val="uk-UA"/>
        </w:rPr>
        <w:t>правильне розуміння конституційних норм, їх</w:t>
      </w:r>
      <w:r>
        <w:rPr>
          <w:rFonts w:ascii="Times New Roman" w:hAnsi="Times New Roman" w:cs="Times New Roman"/>
          <w:sz w:val="28"/>
          <w:szCs w:val="28"/>
          <w:lang w:val="uk-UA"/>
        </w:rPr>
        <w:t xml:space="preserve"> дієву реалізацію з урахуванням сучасних умов і вимог.</w:t>
      </w:r>
    </w:p>
    <w:p w:rsidR="002E2DCC" w:rsidRDefault="007E5568" w:rsidP="002E2DCC">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Питання доцільності законодавчого</w:t>
      </w:r>
      <w:r>
        <w:rPr>
          <w:rFonts w:ascii="Times New Roman" w:hAnsi="Times New Roman" w:cs="Times New Roman"/>
          <w:sz w:val="28"/>
          <w:szCs w:val="28"/>
          <w:lang w:val="uk-UA"/>
        </w:rPr>
        <w:t xml:space="preserve"> закріплення системи тлумачення </w:t>
      </w:r>
      <w:r w:rsidRPr="007E5568">
        <w:rPr>
          <w:rFonts w:ascii="Times New Roman" w:hAnsi="Times New Roman" w:cs="Times New Roman"/>
          <w:sz w:val="28"/>
          <w:szCs w:val="28"/>
          <w:lang w:val="uk-UA"/>
        </w:rPr>
        <w:t>неодноразово поставали у різні історичні періоди існування нашої держави</w:t>
      </w:r>
      <w:r w:rsidR="002E2DCC">
        <w:rPr>
          <w:rFonts w:ascii="Times New Roman" w:hAnsi="Times New Roman" w:cs="Times New Roman"/>
          <w:sz w:val="28"/>
          <w:szCs w:val="28"/>
          <w:lang w:val="uk-UA"/>
        </w:rPr>
        <w:t>. П</w:t>
      </w:r>
      <w:r w:rsidRPr="007E5568">
        <w:rPr>
          <w:rFonts w:ascii="Times New Roman" w:hAnsi="Times New Roman" w:cs="Times New Roman"/>
          <w:sz w:val="28"/>
          <w:szCs w:val="28"/>
          <w:lang w:val="uk-UA"/>
        </w:rPr>
        <w:t>ерший проект запровадження аналога європейської</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моделі конституційного контролю з’явився у періо</w:t>
      </w:r>
      <w:r w:rsidR="002E2DCC">
        <w:rPr>
          <w:rFonts w:ascii="Times New Roman" w:hAnsi="Times New Roman" w:cs="Times New Roman"/>
          <w:sz w:val="28"/>
          <w:szCs w:val="28"/>
          <w:lang w:val="uk-UA"/>
        </w:rPr>
        <w:t xml:space="preserve">д існування УНР, однак так і не </w:t>
      </w:r>
      <w:r w:rsidRPr="007E5568">
        <w:rPr>
          <w:rFonts w:ascii="Times New Roman" w:hAnsi="Times New Roman" w:cs="Times New Roman"/>
          <w:sz w:val="28"/>
          <w:szCs w:val="28"/>
          <w:lang w:val="uk-UA"/>
        </w:rPr>
        <w:t xml:space="preserve">був реалізований. Фактично незастосованим </w:t>
      </w:r>
      <w:r w:rsidR="002E2DCC">
        <w:rPr>
          <w:rFonts w:ascii="Times New Roman" w:hAnsi="Times New Roman" w:cs="Times New Roman"/>
          <w:sz w:val="28"/>
          <w:szCs w:val="28"/>
          <w:lang w:val="uk-UA"/>
        </w:rPr>
        <w:t xml:space="preserve">інститут тлумачення конституції </w:t>
      </w:r>
      <w:r w:rsidRPr="007E5568">
        <w:rPr>
          <w:rFonts w:ascii="Times New Roman" w:hAnsi="Times New Roman" w:cs="Times New Roman"/>
          <w:sz w:val="28"/>
          <w:szCs w:val="28"/>
          <w:lang w:val="uk-UA"/>
        </w:rPr>
        <w:t>залишався й у період перебування Укра</w:t>
      </w:r>
      <w:r w:rsidR="002E2DCC">
        <w:rPr>
          <w:rFonts w:ascii="Times New Roman" w:hAnsi="Times New Roman" w:cs="Times New Roman"/>
          <w:sz w:val="28"/>
          <w:szCs w:val="28"/>
          <w:lang w:val="uk-UA"/>
        </w:rPr>
        <w:t xml:space="preserve">їни у складі СРСР. </w:t>
      </w:r>
    </w:p>
    <w:p w:rsidR="002E2DCC" w:rsidRDefault="002E2DCC" w:rsidP="002E2DC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7E5568" w:rsidRPr="007E5568">
        <w:rPr>
          <w:rFonts w:ascii="Times New Roman" w:hAnsi="Times New Roman" w:cs="Times New Roman"/>
          <w:sz w:val="28"/>
          <w:szCs w:val="28"/>
          <w:lang w:val="uk-UA"/>
        </w:rPr>
        <w:t>перше в історії нашої держави питання запровадження ефективної</w:t>
      </w:r>
      <w:r>
        <w:rPr>
          <w:rFonts w:ascii="Times New Roman" w:hAnsi="Times New Roman" w:cs="Times New Roman"/>
          <w:sz w:val="28"/>
          <w:szCs w:val="28"/>
          <w:lang w:val="uk-UA"/>
        </w:rPr>
        <w:t xml:space="preserve"> </w:t>
      </w:r>
      <w:r w:rsidR="007E5568" w:rsidRPr="007E5568">
        <w:rPr>
          <w:rFonts w:ascii="Times New Roman" w:hAnsi="Times New Roman" w:cs="Times New Roman"/>
          <w:sz w:val="28"/>
          <w:szCs w:val="28"/>
          <w:lang w:val="uk-UA"/>
        </w:rPr>
        <w:t>системи тлумачення стало реальним із проголо</w:t>
      </w:r>
      <w:r>
        <w:rPr>
          <w:rFonts w:ascii="Times New Roman" w:hAnsi="Times New Roman" w:cs="Times New Roman"/>
          <w:sz w:val="28"/>
          <w:szCs w:val="28"/>
          <w:lang w:val="uk-UA"/>
        </w:rPr>
        <w:t>шенням Декларації про державний суверенітет</w:t>
      </w:r>
      <w:r w:rsidR="007E5568" w:rsidRPr="007E5568">
        <w:rPr>
          <w:rFonts w:ascii="Times New Roman" w:hAnsi="Times New Roman" w:cs="Times New Roman"/>
          <w:sz w:val="28"/>
          <w:szCs w:val="28"/>
          <w:lang w:val="uk-UA"/>
        </w:rPr>
        <w:t>. Саме у ній встановлюв</w:t>
      </w:r>
      <w:r>
        <w:rPr>
          <w:rFonts w:ascii="Times New Roman" w:hAnsi="Times New Roman" w:cs="Times New Roman"/>
          <w:sz w:val="28"/>
          <w:szCs w:val="28"/>
          <w:lang w:val="uk-UA"/>
        </w:rPr>
        <w:t xml:space="preserve">ався принцип розподілу влади на </w:t>
      </w:r>
      <w:r w:rsidR="007E5568" w:rsidRPr="007E5568">
        <w:rPr>
          <w:rFonts w:ascii="Times New Roman" w:hAnsi="Times New Roman" w:cs="Times New Roman"/>
          <w:sz w:val="28"/>
          <w:szCs w:val="28"/>
          <w:lang w:val="uk-UA"/>
        </w:rPr>
        <w:t>законодавчу, виконавчу і судову як основн</w:t>
      </w:r>
      <w:r>
        <w:rPr>
          <w:rFonts w:ascii="Times New Roman" w:hAnsi="Times New Roman" w:cs="Times New Roman"/>
          <w:sz w:val="28"/>
          <w:szCs w:val="28"/>
          <w:lang w:val="uk-UA"/>
        </w:rPr>
        <w:t xml:space="preserve">ий принцип здійснення державної </w:t>
      </w:r>
      <w:r w:rsidR="007E5568" w:rsidRPr="007E5568">
        <w:rPr>
          <w:rFonts w:ascii="Times New Roman" w:hAnsi="Times New Roman" w:cs="Times New Roman"/>
          <w:sz w:val="28"/>
          <w:szCs w:val="28"/>
          <w:lang w:val="uk-UA"/>
        </w:rPr>
        <w:t xml:space="preserve">політики. </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Виходячи з цього положення, Зак</w:t>
      </w:r>
      <w:r w:rsidR="002E2DCC">
        <w:rPr>
          <w:rFonts w:ascii="Times New Roman" w:hAnsi="Times New Roman" w:cs="Times New Roman"/>
          <w:sz w:val="28"/>
          <w:szCs w:val="28"/>
          <w:lang w:val="uk-UA"/>
        </w:rPr>
        <w:t xml:space="preserve">он УРСР «Про зміни і доповнення </w:t>
      </w:r>
      <w:r w:rsidRPr="007E5568">
        <w:rPr>
          <w:rFonts w:ascii="Times New Roman" w:hAnsi="Times New Roman" w:cs="Times New Roman"/>
          <w:sz w:val="28"/>
          <w:szCs w:val="28"/>
          <w:lang w:val="uk-UA"/>
        </w:rPr>
        <w:t>Конституції (Основного Закону) УРСР» від 24 жовтня 1990 р. передбачав створення</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Консти</w:t>
      </w:r>
      <w:r w:rsidR="002E2DCC">
        <w:rPr>
          <w:rFonts w:ascii="Times New Roman" w:hAnsi="Times New Roman" w:cs="Times New Roman"/>
          <w:sz w:val="28"/>
          <w:szCs w:val="28"/>
          <w:lang w:val="uk-UA"/>
        </w:rPr>
        <w:t>туційного Суду</w:t>
      </w:r>
      <w:r w:rsidRPr="007E5568">
        <w:rPr>
          <w:rFonts w:ascii="Times New Roman" w:hAnsi="Times New Roman" w:cs="Times New Roman"/>
          <w:sz w:val="28"/>
          <w:szCs w:val="28"/>
          <w:lang w:val="uk-UA"/>
        </w:rPr>
        <w:t>. Однак у перші роки незалежності нашої</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lastRenderedPageBreak/>
        <w:t>держави цього не сталося. Під впливом Росії більшість</w:t>
      </w:r>
      <w:r w:rsidR="002E2DCC">
        <w:rPr>
          <w:rFonts w:ascii="Times New Roman" w:hAnsi="Times New Roman" w:cs="Times New Roman"/>
          <w:sz w:val="28"/>
          <w:szCs w:val="28"/>
          <w:lang w:val="uk-UA"/>
        </w:rPr>
        <w:t xml:space="preserve"> політиків того часу </w:t>
      </w:r>
      <w:r w:rsidRPr="007E5568">
        <w:rPr>
          <w:rFonts w:ascii="Times New Roman" w:hAnsi="Times New Roman" w:cs="Times New Roman"/>
          <w:sz w:val="28"/>
          <w:szCs w:val="28"/>
          <w:lang w:val="uk-UA"/>
        </w:rPr>
        <w:t>ігнорувала можливість тлумачення Конституції о</w:t>
      </w:r>
      <w:r w:rsidR="002E2DCC">
        <w:rPr>
          <w:rFonts w:ascii="Times New Roman" w:hAnsi="Times New Roman" w:cs="Times New Roman"/>
          <w:sz w:val="28"/>
          <w:szCs w:val="28"/>
          <w:lang w:val="uk-UA"/>
        </w:rPr>
        <w:t>рганом конституційної юстиції.</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Відповідно до укладення Конституційного Договору</w:t>
      </w:r>
      <w:r w:rsidR="002E2DCC">
        <w:rPr>
          <w:rFonts w:ascii="Times New Roman" w:hAnsi="Times New Roman" w:cs="Times New Roman"/>
          <w:sz w:val="28"/>
          <w:szCs w:val="28"/>
          <w:lang w:val="uk-UA"/>
        </w:rPr>
        <w:t xml:space="preserve"> 1995 pоку існувала трирівнева, </w:t>
      </w:r>
      <w:r w:rsidRPr="007E5568">
        <w:rPr>
          <w:rFonts w:ascii="Times New Roman" w:hAnsi="Times New Roman" w:cs="Times New Roman"/>
          <w:sz w:val="28"/>
          <w:szCs w:val="28"/>
          <w:lang w:val="uk-UA"/>
        </w:rPr>
        <w:t>а в подальшому дворівнева система консти</w:t>
      </w:r>
      <w:r w:rsidR="002E2DCC">
        <w:rPr>
          <w:rFonts w:ascii="Times New Roman" w:hAnsi="Times New Roman" w:cs="Times New Roman"/>
          <w:sz w:val="28"/>
          <w:szCs w:val="28"/>
          <w:lang w:val="uk-UA"/>
        </w:rPr>
        <w:t xml:space="preserve">туційного контролю і тлумачення </w:t>
      </w:r>
      <w:r w:rsidRPr="007E5568">
        <w:rPr>
          <w:rFonts w:ascii="Times New Roman" w:hAnsi="Times New Roman" w:cs="Times New Roman"/>
          <w:sz w:val="28"/>
          <w:szCs w:val="28"/>
          <w:lang w:val="uk-UA"/>
        </w:rPr>
        <w:t>конституції, де значними повноваженнями щодо</w:t>
      </w:r>
      <w:r w:rsidR="002E2DCC">
        <w:rPr>
          <w:rFonts w:ascii="Times New Roman" w:hAnsi="Times New Roman" w:cs="Times New Roman"/>
          <w:sz w:val="28"/>
          <w:szCs w:val="28"/>
          <w:lang w:val="uk-UA"/>
        </w:rPr>
        <w:t xml:space="preserve"> тлумачення наділялись Верховна </w:t>
      </w:r>
      <w:r w:rsidRPr="007E5568">
        <w:rPr>
          <w:rFonts w:ascii="Times New Roman" w:hAnsi="Times New Roman" w:cs="Times New Roman"/>
          <w:sz w:val="28"/>
          <w:szCs w:val="28"/>
          <w:lang w:val="uk-UA"/>
        </w:rPr>
        <w:t>Р</w:t>
      </w:r>
      <w:r w:rsidR="002E2DCC">
        <w:rPr>
          <w:rFonts w:ascii="Times New Roman" w:hAnsi="Times New Roman" w:cs="Times New Roman"/>
          <w:sz w:val="28"/>
          <w:szCs w:val="28"/>
          <w:lang w:val="uk-UA"/>
        </w:rPr>
        <w:t>ада та Президія Верховної Ради.</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Прийнята у 1996 році Конституція України у п</w:t>
      </w:r>
      <w:r w:rsidR="002E2DCC">
        <w:rPr>
          <w:rFonts w:ascii="Times New Roman" w:hAnsi="Times New Roman" w:cs="Times New Roman"/>
          <w:sz w:val="28"/>
          <w:szCs w:val="28"/>
          <w:lang w:val="uk-UA"/>
        </w:rPr>
        <w:t xml:space="preserve">. 2 ст. 150 встановила офіційне </w:t>
      </w:r>
      <w:r w:rsidRPr="007E5568">
        <w:rPr>
          <w:rFonts w:ascii="Times New Roman" w:hAnsi="Times New Roman" w:cs="Times New Roman"/>
          <w:sz w:val="28"/>
          <w:szCs w:val="28"/>
          <w:lang w:val="uk-UA"/>
        </w:rPr>
        <w:t>тлумачення Основного Закону України як одне із повноважень Конституційног</w:t>
      </w:r>
      <w:r w:rsidR="002E2DCC">
        <w:rPr>
          <w:rFonts w:ascii="Times New Roman" w:hAnsi="Times New Roman" w:cs="Times New Roman"/>
          <w:sz w:val="28"/>
          <w:szCs w:val="28"/>
          <w:lang w:val="uk-UA"/>
        </w:rPr>
        <w:t xml:space="preserve">о </w:t>
      </w:r>
      <w:r w:rsidRPr="007E5568">
        <w:rPr>
          <w:rFonts w:ascii="Times New Roman" w:hAnsi="Times New Roman" w:cs="Times New Roman"/>
          <w:sz w:val="28"/>
          <w:szCs w:val="28"/>
          <w:lang w:val="uk-UA"/>
        </w:rPr>
        <w:t>Суду України. Водночас у п 6 розділу XV «П</w:t>
      </w:r>
      <w:r w:rsidR="002E2DCC">
        <w:rPr>
          <w:rFonts w:ascii="Times New Roman" w:hAnsi="Times New Roman" w:cs="Times New Roman"/>
          <w:sz w:val="28"/>
          <w:szCs w:val="28"/>
          <w:lang w:val="uk-UA"/>
        </w:rPr>
        <w:t xml:space="preserve">ерехідні положення» Конституції </w:t>
      </w:r>
      <w:r w:rsidRPr="007E5568">
        <w:rPr>
          <w:rFonts w:ascii="Times New Roman" w:hAnsi="Times New Roman" w:cs="Times New Roman"/>
          <w:sz w:val="28"/>
          <w:szCs w:val="28"/>
          <w:lang w:val="uk-UA"/>
        </w:rPr>
        <w:t>України редакції 1996 року зафіксовано, що до</w:t>
      </w:r>
      <w:r w:rsidR="002E2DCC">
        <w:rPr>
          <w:rFonts w:ascii="Times New Roman" w:hAnsi="Times New Roman" w:cs="Times New Roman"/>
          <w:sz w:val="28"/>
          <w:szCs w:val="28"/>
          <w:lang w:val="uk-UA"/>
        </w:rPr>
        <w:t xml:space="preserve"> створення Конституційного Суду </w:t>
      </w:r>
      <w:r w:rsidRPr="007E5568">
        <w:rPr>
          <w:rFonts w:ascii="Times New Roman" w:hAnsi="Times New Roman" w:cs="Times New Roman"/>
          <w:sz w:val="28"/>
          <w:szCs w:val="28"/>
          <w:lang w:val="uk-UA"/>
        </w:rPr>
        <w:t>України тлумачення законів зді</w:t>
      </w:r>
      <w:r w:rsidR="002E2DCC">
        <w:rPr>
          <w:rFonts w:ascii="Times New Roman" w:hAnsi="Times New Roman" w:cs="Times New Roman"/>
          <w:sz w:val="28"/>
          <w:szCs w:val="28"/>
          <w:lang w:val="uk-UA"/>
        </w:rPr>
        <w:t>йснює Верховна Рада України</w:t>
      </w:r>
      <w:r w:rsidRPr="007E5568">
        <w:rPr>
          <w:rFonts w:ascii="Times New Roman" w:hAnsi="Times New Roman" w:cs="Times New Roman"/>
          <w:sz w:val="28"/>
          <w:szCs w:val="28"/>
          <w:lang w:val="uk-UA"/>
        </w:rPr>
        <w:t xml:space="preserve">. </w:t>
      </w:r>
    </w:p>
    <w:p w:rsidR="002E2DCC" w:rsidRDefault="002E2DCC" w:rsidP="002E2DCC">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після </w:t>
      </w:r>
      <w:r w:rsidR="007E5568" w:rsidRPr="007E5568">
        <w:rPr>
          <w:rFonts w:ascii="Times New Roman" w:hAnsi="Times New Roman" w:cs="Times New Roman"/>
          <w:sz w:val="28"/>
          <w:szCs w:val="28"/>
          <w:lang w:val="uk-UA"/>
        </w:rPr>
        <w:t>створення Конституційного Суду України укра</w:t>
      </w:r>
      <w:r>
        <w:rPr>
          <w:rFonts w:ascii="Times New Roman" w:hAnsi="Times New Roman" w:cs="Times New Roman"/>
          <w:sz w:val="28"/>
          <w:szCs w:val="28"/>
          <w:lang w:val="uk-UA"/>
        </w:rPr>
        <w:t>їнський парламент втратив право тлумачення. Т</w:t>
      </w:r>
      <w:r w:rsidR="007E5568" w:rsidRPr="007E5568">
        <w:rPr>
          <w:rFonts w:ascii="Times New Roman" w:hAnsi="Times New Roman" w:cs="Times New Roman"/>
          <w:sz w:val="28"/>
          <w:szCs w:val="28"/>
          <w:lang w:val="uk-UA"/>
        </w:rPr>
        <w:t xml:space="preserve">лумачення Конституції України і </w:t>
      </w:r>
      <w:r>
        <w:rPr>
          <w:rFonts w:ascii="Times New Roman" w:hAnsi="Times New Roman" w:cs="Times New Roman"/>
          <w:sz w:val="28"/>
          <w:szCs w:val="28"/>
          <w:lang w:val="uk-UA"/>
        </w:rPr>
        <w:t xml:space="preserve">законів України Верховною Радою </w:t>
      </w:r>
      <w:r w:rsidR="007E5568" w:rsidRPr="007E5568">
        <w:rPr>
          <w:rFonts w:ascii="Times New Roman" w:hAnsi="Times New Roman" w:cs="Times New Roman"/>
          <w:sz w:val="28"/>
          <w:szCs w:val="28"/>
          <w:lang w:val="uk-UA"/>
        </w:rPr>
        <w:t>України в період після прийняття Основного Зако</w:t>
      </w:r>
      <w:r>
        <w:rPr>
          <w:rFonts w:ascii="Times New Roman" w:hAnsi="Times New Roman" w:cs="Times New Roman"/>
          <w:sz w:val="28"/>
          <w:szCs w:val="28"/>
          <w:lang w:val="uk-UA"/>
        </w:rPr>
        <w:t xml:space="preserve">ну та до утворення </w:t>
      </w:r>
      <w:r w:rsidR="007E5568" w:rsidRPr="007E5568">
        <w:rPr>
          <w:rFonts w:ascii="Times New Roman" w:hAnsi="Times New Roman" w:cs="Times New Roman"/>
          <w:sz w:val="28"/>
          <w:szCs w:val="28"/>
          <w:lang w:val="uk-UA"/>
        </w:rPr>
        <w:t>Конституційного Суду України не є пр</w:t>
      </w:r>
      <w:r>
        <w:rPr>
          <w:rFonts w:ascii="Times New Roman" w:hAnsi="Times New Roman" w:cs="Times New Roman"/>
          <w:sz w:val="28"/>
          <w:szCs w:val="28"/>
          <w:lang w:val="uk-UA"/>
        </w:rPr>
        <w:t xml:space="preserve">икладом достеменного слідування конституції. У </w:t>
      </w:r>
      <w:r w:rsidR="007E5568" w:rsidRPr="007E5568">
        <w:rPr>
          <w:rFonts w:ascii="Times New Roman" w:hAnsi="Times New Roman" w:cs="Times New Roman"/>
          <w:sz w:val="28"/>
          <w:szCs w:val="28"/>
          <w:lang w:val="uk-UA"/>
        </w:rPr>
        <w:t>пер</w:t>
      </w:r>
      <w:r>
        <w:rPr>
          <w:rFonts w:ascii="Times New Roman" w:hAnsi="Times New Roman" w:cs="Times New Roman"/>
          <w:sz w:val="28"/>
          <w:szCs w:val="28"/>
          <w:lang w:val="uk-UA"/>
        </w:rPr>
        <w:t xml:space="preserve">іод до створення єдиного органу </w:t>
      </w:r>
      <w:r w:rsidR="007E5568" w:rsidRPr="007E5568">
        <w:rPr>
          <w:rFonts w:ascii="Times New Roman" w:hAnsi="Times New Roman" w:cs="Times New Roman"/>
          <w:sz w:val="28"/>
          <w:szCs w:val="28"/>
          <w:lang w:val="uk-UA"/>
        </w:rPr>
        <w:t>конституційної юрисдикції український парла</w:t>
      </w:r>
      <w:r>
        <w:rPr>
          <w:rFonts w:ascii="Times New Roman" w:hAnsi="Times New Roman" w:cs="Times New Roman"/>
          <w:sz w:val="28"/>
          <w:szCs w:val="28"/>
          <w:lang w:val="uk-UA"/>
        </w:rPr>
        <w:t xml:space="preserve">мент, посилаючись на «Перехідні </w:t>
      </w:r>
      <w:r w:rsidR="007E5568" w:rsidRPr="007E5568">
        <w:rPr>
          <w:rFonts w:ascii="Times New Roman" w:hAnsi="Times New Roman" w:cs="Times New Roman"/>
          <w:sz w:val="28"/>
          <w:szCs w:val="28"/>
          <w:lang w:val="uk-UA"/>
        </w:rPr>
        <w:t>положення» Конституції України, неодноразово</w:t>
      </w:r>
      <w:r>
        <w:rPr>
          <w:rFonts w:ascii="Times New Roman" w:hAnsi="Times New Roman" w:cs="Times New Roman"/>
          <w:sz w:val="28"/>
          <w:szCs w:val="28"/>
          <w:lang w:val="uk-UA"/>
        </w:rPr>
        <w:t xml:space="preserve"> здійснював тлумачення положень </w:t>
      </w:r>
      <w:r w:rsidR="007E5568" w:rsidRPr="007E5568">
        <w:rPr>
          <w:rFonts w:ascii="Times New Roman" w:hAnsi="Times New Roman" w:cs="Times New Roman"/>
          <w:sz w:val="28"/>
          <w:szCs w:val="28"/>
          <w:lang w:val="uk-UA"/>
        </w:rPr>
        <w:t>Основного Закону держави та законів Украї</w:t>
      </w:r>
      <w:r>
        <w:rPr>
          <w:rFonts w:ascii="Times New Roman" w:hAnsi="Times New Roman" w:cs="Times New Roman"/>
          <w:sz w:val="28"/>
          <w:szCs w:val="28"/>
          <w:lang w:val="uk-UA"/>
        </w:rPr>
        <w:t xml:space="preserve">ни. З цього приводу показовим є </w:t>
      </w:r>
      <w:r w:rsidR="007E5568" w:rsidRPr="007E5568">
        <w:rPr>
          <w:rFonts w:ascii="Times New Roman" w:hAnsi="Times New Roman" w:cs="Times New Roman"/>
          <w:sz w:val="28"/>
          <w:szCs w:val="28"/>
          <w:lang w:val="uk-UA"/>
        </w:rPr>
        <w:t xml:space="preserve">рішення Конституційного Суду України у справі </w:t>
      </w:r>
      <w:r>
        <w:rPr>
          <w:rFonts w:ascii="Times New Roman" w:hAnsi="Times New Roman" w:cs="Times New Roman"/>
          <w:sz w:val="28"/>
          <w:szCs w:val="28"/>
          <w:lang w:val="uk-UA"/>
        </w:rPr>
        <w:t xml:space="preserve">за конституційним поданням </w:t>
      </w:r>
      <w:r w:rsidR="007E5568" w:rsidRPr="007E5568">
        <w:rPr>
          <w:rFonts w:ascii="Times New Roman" w:hAnsi="Times New Roman" w:cs="Times New Roman"/>
          <w:sz w:val="28"/>
          <w:szCs w:val="28"/>
          <w:lang w:val="uk-UA"/>
        </w:rPr>
        <w:t>Президента України щодо відповідності Конститу</w:t>
      </w:r>
      <w:r>
        <w:rPr>
          <w:rFonts w:ascii="Times New Roman" w:hAnsi="Times New Roman" w:cs="Times New Roman"/>
          <w:sz w:val="28"/>
          <w:szCs w:val="28"/>
          <w:lang w:val="uk-UA"/>
        </w:rPr>
        <w:t xml:space="preserve">ції України Постанови Верховної </w:t>
      </w:r>
      <w:r w:rsidR="007E5568" w:rsidRPr="007E5568">
        <w:rPr>
          <w:rFonts w:ascii="Times New Roman" w:hAnsi="Times New Roman" w:cs="Times New Roman"/>
          <w:sz w:val="28"/>
          <w:szCs w:val="28"/>
          <w:lang w:val="uk-UA"/>
        </w:rPr>
        <w:t>Ради України «Про тлумачення статті 98 Конституції України» від 01 жовтня</w:t>
      </w:r>
      <w:r>
        <w:rPr>
          <w:rFonts w:ascii="Times New Roman" w:hAnsi="Times New Roman" w:cs="Times New Roman"/>
          <w:sz w:val="28"/>
          <w:szCs w:val="28"/>
          <w:lang w:val="uk-UA"/>
        </w:rPr>
        <w:t xml:space="preserve"> </w:t>
      </w:r>
      <w:r w:rsidR="007E5568" w:rsidRPr="007E5568">
        <w:rPr>
          <w:rFonts w:ascii="Times New Roman" w:hAnsi="Times New Roman" w:cs="Times New Roman"/>
          <w:sz w:val="28"/>
          <w:szCs w:val="28"/>
          <w:lang w:val="uk-UA"/>
        </w:rPr>
        <w:t xml:space="preserve">1996 р. Конституційний Суд України дійшов висновку про те, що, відповідно до </w:t>
      </w:r>
      <w:r>
        <w:rPr>
          <w:rFonts w:ascii="Times New Roman" w:hAnsi="Times New Roman" w:cs="Times New Roman"/>
          <w:sz w:val="28"/>
          <w:szCs w:val="28"/>
          <w:lang w:val="uk-UA"/>
        </w:rPr>
        <w:t xml:space="preserve">п. 6 </w:t>
      </w:r>
      <w:r w:rsidR="007E5568" w:rsidRPr="007E5568">
        <w:rPr>
          <w:rFonts w:ascii="Times New Roman" w:hAnsi="Times New Roman" w:cs="Times New Roman"/>
          <w:sz w:val="28"/>
          <w:szCs w:val="28"/>
          <w:lang w:val="uk-UA"/>
        </w:rPr>
        <w:t>розділу XV «Перехідні положення» Конституції</w:t>
      </w:r>
      <w:r>
        <w:rPr>
          <w:rFonts w:ascii="Times New Roman" w:hAnsi="Times New Roman" w:cs="Times New Roman"/>
          <w:sz w:val="28"/>
          <w:szCs w:val="28"/>
          <w:lang w:val="uk-UA"/>
        </w:rPr>
        <w:t xml:space="preserve"> України, Верховна Рада України т</w:t>
      </w:r>
      <w:r w:rsidR="007E5568" w:rsidRPr="007E5568">
        <w:rPr>
          <w:rFonts w:ascii="Times New Roman" w:hAnsi="Times New Roman" w:cs="Times New Roman"/>
          <w:sz w:val="28"/>
          <w:szCs w:val="28"/>
          <w:lang w:val="uk-UA"/>
        </w:rPr>
        <w:t>имчасово, на період до створення Конституц</w:t>
      </w:r>
      <w:r>
        <w:rPr>
          <w:rFonts w:ascii="Times New Roman" w:hAnsi="Times New Roman" w:cs="Times New Roman"/>
          <w:sz w:val="28"/>
          <w:szCs w:val="28"/>
          <w:lang w:val="uk-UA"/>
        </w:rPr>
        <w:t xml:space="preserve">ійного Суду України, мала право </w:t>
      </w:r>
      <w:r w:rsidR="007E5568" w:rsidRPr="007E5568">
        <w:rPr>
          <w:rFonts w:ascii="Times New Roman" w:hAnsi="Times New Roman" w:cs="Times New Roman"/>
          <w:sz w:val="28"/>
          <w:szCs w:val="28"/>
          <w:lang w:val="uk-UA"/>
        </w:rPr>
        <w:t>здійснювати тлумачення лише законів Ук</w:t>
      </w:r>
      <w:r>
        <w:rPr>
          <w:rFonts w:ascii="Times New Roman" w:hAnsi="Times New Roman" w:cs="Times New Roman"/>
          <w:sz w:val="28"/>
          <w:szCs w:val="28"/>
          <w:lang w:val="uk-UA"/>
        </w:rPr>
        <w:t xml:space="preserve">раїни і не мала права тлумачити </w:t>
      </w:r>
      <w:r w:rsidR="007E5568" w:rsidRPr="007E5568">
        <w:rPr>
          <w:rFonts w:ascii="Times New Roman" w:hAnsi="Times New Roman" w:cs="Times New Roman"/>
          <w:sz w:val="28"/>
          <w:szCs w:val="28"/>
          <w:lang w:val="uk-UA"/>
        </w:rPr>
        <w:t>Конституцію України. У результаті розгляду цієї справи Конституційний Суд</w:t>
      </w:r>
      <w:r>
        <w:rPr>
          <w:rFonts w:ascii="Times New Roman" w:hAnsi="Times New Roman" w:cs="Times New Roman"/>
          <w:sz w:val="28"/>
          <w:szCs w:val="28"/>
          <w:lang w:val="uk-UA"/>
        </w:rPr>
        <w:t xml:space="preserve"> </w:t>
      </w:r>
      <w:r w:rsidR="007E5568" w:rsidRPr="007E5568">
        <w:rPr>
          <w:rFonts w:ascii="Times New Roman" w:hAnsi="Times New Roman" w:cs="Times New Roman"/>
          <w:sz w:val="28"/>
          <w:szCs w:val="28"/>
          <w:lang w:val="uk-UA"/>
        </w:rPr>
        <w:t xml:space="preserve">України визнав </w:t>
      </w:r>
      <w:r w:rsidR="007E5568" w:rsidRPr="007E5568">
        <w:rPr>
          <w:rFonts w:ascii="Times New Roman" w:hAnsi="Times New Roman" w:cs="Times New Roman"/>
          <w:sz w:val="28"/>
          <w:szCs w:val="28"/>
          <w:lang w:val="uk-UA"/>
        </w:rPr>
        <w:lastRenderedPageBreak/>
        <w:t xml:space="preserve">Постанову Верховної Ради </w:t>
      </w:r>
      <w:r>
        <w:rPr>
          <w:rFonts w:ascii="Times New Roman" w:hAnsi="Times New Roman" w:cs="Times New Roman"/>
          <w:sz w:val="28"/>
          <w:szCs w:val="28"/>
          <w:lang w:val="uk-UA"/>
        </w:rPr>
        <w:t xml:space="preserve">України такою, що не відповідає </w:t>
      </w:r>
      <w:r w:rsidR="007E5568" w:rsidRPr="007E5568">
        <w:rPr>
          <w:rFonts w:ascii="Times New Roman" w:hAnsi="Times New Roman" w:cs="Times New Roman"/>
          <w:sz w:val="28"/>
          <w:szCs w:val="28"/>
          <w:lang w:val="uk-UA"/>
        </w:rPr>
        <w:t>Конституції Украї</w:t>
      </w:r>
      <w:r>
        <w:rPr>
          <w:rFonts w:ascii="Times New Roman" w:hAnsi="Times New Roman" w:cs="Times New Roman"/>
          <w:sz w:val="28"/>
          <w:szCs w:val="28"/>
          <w:lang w:val="uk-UA"/>
        </w:rPr>
        <w:t xml:space="preserve">ни, тобто неконституційною. </w:t>
      </w:r>
    </w:p>
    <w:p w:rsidR="002E2DCC" w:rsidRDefault="002E2DCC" w:rsidP="002E2DCC">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цим рішенням </w:t>
      </w:r>
      <w:r w:rsidR="007E5568" w:rsidRPr="007E5568">
        <w:rPr>
          <w:rFonts w:ascii="Times New Roman" w:hAnsi="Times New Roman" w:cs="Times New Roman"/>
          <w:sz w:val="28"/>
          <w:szCs w:val="28"/>
          <w:lang w:val="uk-UA"/>
        </w:rPr>
        <w:t>Конституційний Суд України фактично зафіксував перехід повноважень</w:t>
      </w:r>
      <w:r>
        <w:rPr>
          <w:rFonts w:ascii="Times New Roman" w:hAnsi="Times New Roman" w:cs="Times New Roman"/>
          <w:sz w:val="28"/>
          <w:szCs w:val="28"/>
          <w:lang w:val="uk-UA"/>
        </w:rPr>
        <w:t xml:space="preserve"> щодо </w:t>
      </w:r>
      <w:r w:rsidR="007E5568" w:rsidRPr="007E5568">
        <w:rPr>
          <w:rFonts w:ascii="Times New Roman" w:hAnsi="Times New Roman" w:cs="Times New Roman"/>
          <w:sz w:val="28"/>
          <w:szCs w:val="28"/>
          <w:lang w:val="uk-UA"/>
        </w:rPr>
        <w:t>тлумачення Конституції України до незалежного ор</w:t>
      </w:r>
      <w:r>
        <w:rPr>
          <w:rFonts w:ascii="Times New Roman" w:hAnsi="Times New Roman" w:cs="Times New Roman"/>
          <w:sz w:val="28"/>
          <w:szCs w:val="28"/>
          <w:lang w:val="uk-UA"/>
        </w:rPr>
        <w:t xml:space="preserve">гану конституційної юрисдикції. </w:t>
      </w:r>
      <w:r w:rsidR="007E5568" w:rsidRPr="007E5568">
        <w:rPr>
          <w:rFonts w:ascii="Times New Roman" w:hAnsi="Times New Roman" w:cs="Times New Roman"/>
          <w:sz w:val="28"/>
          <w:szCs w:val="28"/>
          <w:lang w:val="uk-UA"/>
        </w:rPr>
        <w:t>Створення Конституційного Суду України я</w:t>
      </w:r>
      <w:r>
        <w:rPr>
          <w:rFonts w:ascii="Times New Roman" w:hAnsi="Times New Roman" w:cs="Times New Roman"/>
          <w:sz w:val="28"/>
          <w:szCs w:val="28"/>
          <w:lang w:val="uk-UA"/>
        </w:rPr>
        <w:t xml:space="preserve">к єдиного органу конституційної </w:t>
      </w:r>
      <w:r w:rsidR="007E5568" w:rsidRPr="007E5568">
        <w:rPr>
          <w:rFonts w:ascii="Times New Roman" w:hAnsi="Times New Roman" w:cs="Times New Roman"/>
          <w:sz w:val="28"/>
          <w:szCs w:val="28"/>
          <w:lang w:val="uk-UA"/>
        </w:rPr>
        <w:t>юрисдикції та надання йому виключного права тл</w:t>
      </w:r>
      <w:r>
        <w:rPr>
          <w:rFonts w:ascii="Times New Roman" w:hAnsi="Times New Roman" w:cs="Times New Roman"/>
          <w:sz w:val="28"/>
          <w:szCs w:val="28"/>
          <w:lang w:val="uk-UA"/>
        </w:rPr>
        <w:t xml:space="preserve">умачення Конституції та законів </w:t>
      </w:r>
      <w:r w:rsidR="007E5568" w:rsidRPr="007E5568">
        <w:rPr>
          <w:rFonts w:ascii="Times New Roman" w:hAnsi="Times New Roman" w:cs="Times New Roman"/>
          <w:sz w:val="28"/>
          <w:szCs w:val="28"/>
          <w:lang w:val="uk-UA"/>
        </w:rPr>
        <w:t xml:space="preserve">України викликало чимало дебатів як серед політиків, так і серед науковців. </w:t>
      </w:r>
    </w:p>
    <w:p w:rsidR="002E2DCC" w:rsidRDefault="002E2DCC" w:rsidP="002E2DCC">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деяких пострадянських державах </w:t>
      </w:r>
      <w:r w:rsidR="007E5568" w:rsidRPr="007E5568">
        <w:rPr>
          <w:rFonts w:ascii="Times New Roman" w:hAnsi="Times New Roman" w:cs="Times New Roman"/>
          <w:sz w:val="28"/>
          <w:szCs w:val="28"/>
          <w:lang w:val="uk-UA"/>
        </w:rPr>
        <w:t>повноваження з тлумачення Основного Закону дер</w:t>
      </w:r>
      <w:r>
        <w:rPr>
          <w:rFonts w:ascii="Times New Roman" w:hAnsi="Times New Roman" w:cs="Times New Roman"/>
          <w:sz w:val="28"/>
          <w:szCs w:val="28"/>
          <w:lang w:val="uk-UA"/>
        </w:rPr>
        <w:t xml:space="preserve">жави надані саме конституційним </w:t>
      </w:r>
      <w:r w:rsidR="007E5568" w:rsidRPr="007E5568">
        <w:rPr>
          <w:rFonts w:ascii="Times New Roman" w:hAnsi="Times New Roman" w:cs="Times New Roman"/>
          <w:sz w:val="28"/>
          <w:szCs w:val="28"/>
          <w:lang w:val="uk-UA"/>
        </w:rPr>
        <w:t>судам (Азербайджан, Казахстан, Молдова, Узб</w:t>
      </w:r>
      <w:r>
        <w:rPr>
          <w:rFonts w:ascii="Times New Roman" w:hAnsi="Times New Roman" w:cs="Times New Roman"/>
          <w:sz w:val="28"/>
          <w:szCs w:val="28"/>
          <w:lang w:val="uk-UA"/>
        </w:rPr>
        <w:t xml:space="preserve">екистан, Росія). Однак у інших </w:t>
      </w:r>
      <w:r w:rsidR="007E5568" w:rsidRPr="007E5568">
        <w:rPr>
          <w:rFonts w:ascii="Times New Roman" w:hAnsi="Times New Roman" w:cs="Times New Roman"/>
          <w:sz w:val="28"/>
          <w:szCs w:val="28"/>
          <w:lang w:val="uk-UA"/>
        </w:rPr>
        <w:t>пострадянських країнах, незважаючи на</w:t>
      </w:r>
      <w:r>
        <w:rPr>
          <w:rFonts w:ascii="Times New Roman" w:hAnsi="Times New Roman" w:cs="Times New Roman"/>
          <w:sz w:val="28"/>
          <w:szCs w:val="28"/>
          <w:lang w:val="uk-UA"/>
        </w:rPr>
        <w:t xml:space="preserve"> те, що існує спеціальний орган </w:t>
      </w:r>
      <w:r w:rsidR="007E5568" w:rsidRPr="007E5568">
        <w:rPr>
          <w:rFonts w:ascii="Times New Roman" w:hAnsi="Times New Roman" w:cs="Times New Roman"/>
          <w:sz w:val="28"/>
          <w:szCs w:val="28"/>
          <w:lang w:val="uk-UA"/>
        </w:rPr>
        <w:t>конституційного правосуддя, право тлумаченн</w:t>
      </w:r>
      <w:r>
        <w:rPr>
          <w:rFonts w:ascii="Times New Roman" w:hAnsi="Times New Roman" w:cs="Times New Roman"/>
          <w:sz w:val="28"/>
          <w:szCs w:val="28"/>
          <w:lang w:val="uk-UA"/>
        </w:rPr>
        <w:t xml:space="preserve">я Конституції надано не йому, а </w:t>
      </w:r>
      <w:r w:rsidR="007E5568" w:rsidRPr="007E5568">
        <w:rPr>
          <w:rFonts w:ascii="Times New Roman" w:hAnsi="Times New Roman" w:cs="Times New Roman"/>
          <w:sz w:val="28"/>
          <w:szCs w:val="28"/>
          <w:lang w:val="uk-UA"/>
        </w:rPr>
        <w:t xml:space="preserve">парламенту (Вірменія, Білорусь, Киргизстан, Таджикистан). </w:t>
      </w:r>
      <w:r>
        <w:rPr>
          <w:rFonts w:ascii="Times New Roman" w:hAnsi="Times New Roman" w:cs="Times New Roman"/>
          <w:sz w:val="28"/>
          <w:szCs w:val="28"/>
          <w:lang w:val="uk-UA"/>
        </w:rPr>
        <w:t xml:space="preserve">На відміну від </w:t>
      </w:r>
      <w:r w:rsidR="007E5568" w:rsidRPr="007E5568">
        <w:rPr>
          <w:rFonts w:ascii="Times New Roman" w:hAnsi="Times New Roman" w:cs="Times New Roman"/>
          <w:sz w:val="28"/>
          <w:szCs w:val="28"/>
          <w:lang w:val="uk-UA"/>
        </w:rPr>
        <w:t>зазначених моделей, у Туркменістані зберег</w:t>
      </w:r>
      <w:r>
        <w:rPr>
          <w:rFonts w:ascii="Times New Roman" w:hAnsi="Times New Roman" w:cs="Times New Roman"/>
          <w:sz w:val="28"/>
          <w:szCs w:val="28"/>
          <w:lang w:val="uk-UA"/>
        </w:rPr>
        <w:t xml:space="preserve">лася радянська, за якої функцію </w:t>
      </w:r>
      <w:r w:rsidR="007E5568" w:rsidRPr="007E5568">
        <w:rPr>
          <w:rFonts w:ascii="Times New Roman" w:hAnsi="Times New Roman" w:cs="Times New Roman"/>
          <w:sz w:val="28"/>
          <w:szCs w:val="28"/>
          <w:lang w:val="uk-UA"/>
        </w:rPr>
        <w:t>конституційного правосуддя здійснює През</w:t>
      </w:r>
      <w:r>
        <w:rPr>
          <w:rFonts w:ascii="Times New Roman" w:hAnsi="Times New Roman" w:cs="Times New Roman"/>
          <w:sz w:val="28"/>
          <w:szCs w:val="28"/>
          <w:lang w:val="uk-UA"/>
        </w:rPr>
        <w:t>идент Республіки.</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У країнах англосаксонської правової сім</w:t>
      </w:r>
      <w:r w:rsidR="002E2DCC">
        <w:rPr>
          <w:rFonts w:ascii="Times New Roman" w:hAnsi="Times New Roman" w:cs="Times New Roman"/>
          <w:sz w:val="28"/>
          <w:szCs w:val="28"/>
          <w:lang w:val="uk-UA"/>
        </w:rPr>
        <w:t xml:space="preserve">’ї здебільшого тлумаченням норм </w:t>
      </w:r>
      <w:r w:rsidRPr="007E5568">
        <w:rPr>
          <w:rFonts w:ascii="Times New Roman" w:hAnsi="Times New Roman" w:cs="Times New Roman"/>
          <w:sz w:val="28"/>
          <w:szCs w:val="28"/>
          <w:lang w:val="uk-UA"/>
        </w:rPr>
        <w:t>конституції займаються судові органи загаль</w:t>
      </w:r>
      <w:r w:rsidR="002E2DCC">
        <w:rPr>
          <w:rFonts w:ascii="Times New Roman" w:hAnsi="Times New Roman" w:cs="Times New Roman"/>
          <w:sz w:val="28"/>
          <w:szCs w:val="28"/>
          <w:lang w:val="uk-UA"/>
        </w:rPr>
        <w:t xml:space="preserve">ної юрисдикції. Цікавою з цього </w:t>
      </w:r>
      <w:r w:rsidRPr="007E5568">
        <w:rPr>
          <w:rFonts w:ascii="Times New Roman" w:hAnsi="Times New Roman" w:cs="Times New Roman"/>
          <w:sz w:val="28"/>
          <w:szCs w:val="28"/>
          <w:lang w:val="uk-UA"/>
        </w:rPr>
        <w:t>приводу є практика США. Зокрема, офіцій</w:t>
      </w:r>
      <w:r w:rsidR="002E2DCC">
        <w:rPr>
          <w:rFonts w:ascii="Times New Roman" w:hAnsi="Times New Roman" w:cs="Times New Roman"/>
          <w:sz w:val="28"/>
          <w:szCs w:val="28"/>
          <w:lang w:val="uk-UA"/>
        </w:rPr>
        <w:t xml:space="preserve">не тлумачення Конституції надає </w:t>
      </w:r>
      <w:r w:rsidRPr="007E5568">
        <w:rPr>
          <w:rFonts w:ascii="Times New Roman" w:hAnsi="Times New Roman" w:cs="Times New Roman"/>
          <w:sz w:val="28"/>
          <w:szCs w:val="28"/>
          <w:lang w:val="uk-UA"/>
        </w:rPr>
        <w:t>Верховний Суд та інші суди. При цьому цікави</w:t>
      </w:r>
      <w:r w:rsidR="002E2DCC">
        <w:rPr>
          <w:rFonts w:ascii="Times New Roman" w:hAnsi="Times New Roman" w:cs="Times New Roman"/>
          <w:sz w:val="28"/>
          <w:szCs w:val="28"/>
          <w:lang w:val="uk-UA"/>
        </w:rPr>
        <w:t xml:space="preserve">м є той факт, що ні Конституція </w:t>
      </w:r>
      <w:r w:rsidRPr="007E5568">
        <w:rPr>
          <w:rFonts w:ascii="Times New Roman" w:hAnsi="Times New Roman" w:cs="Times New Roman"/>
          <w:sz w:val="28"/>
          <w:szCs w:val="28"/>
          <w:lang w:val="uk-UA"/>
        </w:rPr>
        <w:t>США, ні інші законодавчі акти цієї країни</w:t>
      </w:r>
      <w:r w:rsidR="002E2DCC">
        <w:rPr>
          <w:rFonts w:ascii="Times New Roman" w:hAnsi="Times New Roman" w:cs="Times New Roman"/>
          <w:sz w:val="28"/>
          <w:szCs w:val="28"/>
          <w:lang w:val="uk-UA"/>
        </w:rPr>
        <w:t xml:space="preserve"> не надають Верховному Суду США </w:t>
      </w:r>
      <w:r w:rsidRPr="007E5568">
        <w:rPr>
          <w:rFonts w:ascii="Times New Roman" w:hAnsi="Times New Roman" w:cs="Times New Roman"/>
          <w:sz w:val="28"/>
          <w:szCs w:val="28"/>
          <w:lang w:val="uk-UA"/>
        </w:rPr>
        <w:t>повноважень на тлумачення конституційних норм. Тлумачення конституції, яке</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здійснює Верховний Суд США, є казуальним, бо н</w:t>
      </w:r>
      <w:r w:rsidR="002E2DCC">
        <w:rPr>
          <w:rFonts w:ascii="Times New Roman" w:hAnsi="Times New Roman" w:cs="Times New Roman"/>
          <w:sz w:val="28"/>
          <w:szCs w:val="28"/>
          <w:lang w:val="uk-UA"/>
        </w:rPr>
        <w:t xml:space="preserve">адається щодо окремого випадку, </w:t>
      </w:r>
      <w:r w:rsidRPr="007E5568">
        <w:rPr>
          <w:rFonts w:ascii="Times New Roman" w:hAnsi="Times New Roman" w:cs="Times New Roman"/>
          <w:sz w:val="28"/>
          <w:szCs w:val="28"/>
          <w:lang w:val="uk-UA"/>
        </w:rPr>
        <w:t>що є предметом розгляду конкретної судової с</w:t>
      </w:r>
      <w:r w:rsidR="002E2DCC">
        <w:rPr>
          <w:rFonts w:ascii="Times New Roman" w:hAnsi="Times New Roman" w:cs="Times New Roman"/>
          <w:sz w:val="28"/>
          <w:szCs w:val="28"/>
          <w:lang w:val="uk-UA"/>
        </w:rPr>
        <w:t xml:space="preserve">прави. Водночас, ураховуючи, що </w:t>
      </w:r>
      <w:r w:rsidRPr="007E5568">
        <w:rPr>
          <w:rFonts w:ascii="Times New Roman" w:hAnsi="Times New Roman" w:cs="Times New Roman"/>
          <w:sz w:val="28"/>
          <w:szCs w:val="28"/>
          <w:lang w:val="uk-UA"/>
        </w:rPr>
        <w:t>прецеденти в країнах англосаксонської правової р</w:t>
      </w:r>
      <w:r w:rsidR="002E2DCC">
        <w:rPr>
          <w:rFonts w:ascii="Times New Roman" w:hAnsi="Times New Roman" w:cs="Times New Roman"/>
          <w:sz w:val="28"/>
          <w:szCs w:val="28"/>
          <w:lang w:val="uk-UA"/>
        </w:rPr>
        <w:t xml:space="preserve">одини є джерелами права, надане </w:t>
      </w:r>
      <w:r w:rsidRPr="007E5568">
        <w:rPr>
          <w:rFonts w:ascii="Times New Roman" w:hAnsi="Times New Roman" w:cs="Times New Roman"/>
          <w:sz w:val="28"/>
          <w:szCs w:val="28"/>
          <w:lang w:val="uk-UA"/>
        </w:rPr>
        <w:t>тлумачення має юридичну силу до в</w:t>
      </w:r>
      <w:r w:rsidR="002E2DCC">
        <w:rPr>
          <w:rFonts w:ascii="Times New Roman" w:hAnsi="Times New Roman" w:cs="Times New Roman"/>
          <w:sz w:val="28"/>
          <w:szCs w:val="28"/>
          <w:lang w:val="uk-UA"/>
        </w:rPr>
        <w:t>сіх інших аналогічних випадків.</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У більшості держав романо-германської правової сім’ї створюються окремі</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 xml:space="preserve">органи влади (конституційний суд </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 xml:space="preserve">Албанія, Болгарія, Угорщина, Німеччина, Іран,Мадагаскар, Судан та ін.; Конституційний трибунал </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 xml:space="preserve"> Польща, </w:t>
      </w:r>
      <w:r w:rsidR="002E2DCC">
        <w:rPr>
          <w:rFonts w:ascii="Times New Roman" w:hAnsi="Times New Roman" w:cs="Times New Roman"/>
          <w:sz w:val="28"/>
          <w:szCs w:val="28"/>
          <w:lang w:val="uk-UA"/>
        </w:rPr>
        <w:lastRenderedPageBreak/>
        <w:t xml:space="preserve">Іспанія; </w:t>
      </w:r>
      <w:r w:rsidRPr="007E5568">
        <w:rPr>
          <w:rFonts w:ascii="Times New Roman" w:hAnsi="Times New Roman" w:cs="Times New Roman"/>
          <w:sz w:val="28"/>
          <w:szCs w:val="28"/>
          <w:lang w:val="uk-UA"/>
        </w:rPr>
        <w:t xml:space="preserve">Конституційна Рада </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Франція), які наділяються п</w:t>
      </w:r>
      <w:r w:rsidR="002E2DCC">
        <w:rPr>
          <w:rFonts w:ascii="Times New Roman" w:hAnsi="Times New Roman" w:cs="Times New Roman"/>
          <w:sz w:val="28"/>
          <w:szCs w:val="28"/>
          <w:lang w:val="uk-UA"/>
        </w:rPr>
        <w:t xml:space="preserve">равом тлумачення Конституції та </w:t>
      </w:r>
      <w:r w:rsidRPr="007E5568">
        <w:rPr>
          <w:rFonts w:ascii="Times New Roman" w:hAnsi="Times New Roman" w:cs="Times New Roman"/>
          <w:sz w:val="28"/>
          <w:szCs w:val="28"/>
          <w:lang w:val="uk-UA"/>
        </w:rPr>
        <w:t>законів. Однак не всі вони наділені правом офіц</w:t>
      </w:r>
      <w:r w:rsidR="002E2DCC">
        <w:rPr>
          <w:rFonts w:ascii="Times New Roman" w:hAnsi="Times New Roman" w:cs="Times New Roman"/>
          <w:sz w:val="28"/>
          <w:szCs w:val="28"/>
          <w:lang w:val="uk-UA"/>
        </w:rPr>
        <w:t>ійного нормативного тлумачення.</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Так, у Німеччині конституційний суд тлумачить О</w:t>
      </w:r>
      <w:r w:rsidR="002E2DCC">
        <w:rPr>
          <w:rFonts w:ascii="Times New Roman" w:hAnsi="Times New Roman" w:cs="Times New Roman"/>
          <w:sz w:val="28"/>
          <w:szCs w:val="28"/>
          <w:lang w:val="uk-UA"/>
        </w:rPr>
        <w:t xml:space="preserve">сновний Закон із приводу спорів </w:t>
      </w:r>
      <w:r w:rsidRPr="007E5568">
        <w:rPr>
          <w:rFonts w:ascii="Times New Roman" w:hAnsi="Times New Roman" w:cs="Times New Roman"/>
          <w:sz w:val="28"/>
          <w:szCs w:val="28"/>
          <w:lang w:val="uk-UA"/>
        </w:rPr>
        <w:t>про обсяг прав і обов’язків верховного федеральн</w:t>
      </w:r>
      <w:r w:rsidR="002E2DCC">
        <w:rPr>
          <w:rFonts w:ascii="Times New Roman" w:hAnsi="Times New Roman" w:cs="Times New Roman"/>
          <w:sz w:val="28"/>
          <w:szCs w:val="28"/>
          <w:lang w:val="uk-UA"/>
        </w:rPr>
        <w:t xml:space="preserve">ого органу або інших учасників, </w:t>
      </w:r>
      <w:r w:rsidRPr="007E5568">
        <w:rPr>
          <w:rFonts w:ascii="Times New Roman" w:hAnsi="Times New Roman" w:cs="Times New Roman"/>
          <w:sz w:val="28"/>
          <w:szCs w:val="28"/>
          <w:lang w:val="uk-UA"/>
        </w:rPr>
        <w:t xml:space="preserve">які за цим Основним Законом мають власні </w:t>
      </w:r>
      <w:r w:rsidR="002E2DCC">
        <w:rPr>
          <w:rFonts w:ascii="Times New Roman" w:hAnsi="Times New Roman" w:cs="Times New Roman"/>
          <w:sz w:val="28"/>
          <w:szCs w:val="28"/>
          <w:lang w:val="uk-UA"/>
        </w:rPr>
        <w:t xml:space="preserve">права. У цьому разі тлумачення </w:t>
      </w:r>
      <w:r w:rsidRPr="007E5568">
        <w:rPr>
          <w:rFonts w:ascii="Times New Roman" w:hAnsi="Times New Roman" w:cs="Times New Roman"/>
          <w:sz w:val="28"/>
          <w:szCs w:val="28"/>
          <w:lang w:val="uk-UA"/>
        </w:rPr>
        <w:t>конституційного суду Німеччини є обмеженим і ох</w:t>
      </w:r>
      <w:r w:rsidR="002E2DCC">
        <w:rPr>
          <w:rFonts w:ascii="Times New Roman" w:hAnsi="Times New Roman" w:cs="Times New Roman"/>
          <w:sz w:val="28"/>
          <w:szCs w:val="28"/>
          <w:lang w:val="uk-UA"/>
        </w:rPr>
        <w:t>оплює тільки права та обов’язків окремих суб’єктів.</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Аналіз практики тлумачення різних краї</w:t>
      </w:r>
      <w:r w:rsidR="002E2DCC">
        <w:rPr>
          <w:rFonts w:ascii="Times New Roman" w:hAnsi="Times New Roman" w:cs="Times New Roman"/>
          <w:sz w:val="28"/>
          <w:szCs w:val="28"/>
          <w:lang w:val="uk-UA"/>
        </w:rPr>
        <w:t xml:space="preserve">н свідчить про те, що переважна </w:t>
      </w:r>
      <w:r w:rsidRPr="007E5568">
        <w:rPr>
          <w:rFonts w:ascii="Times New Roman" w:hAnsi="Times New Roman" w:cs="Times New Roman"/>
          <w:sz w:val="28"/>
          <w:szCs w:val="28"/>
          <w:lang w:val="uk-UA"/>
        </w:rPr>
        <w:t>більшість із них правом тлумачення Конституції над</w:t>
      </w:r>
      <w:r w:rsidR="002E2DCC">
        <w:rPr>
          <w:rFonts w:ascii="Times New Roman" w:hAnsi="Times New Roman" w:cs="Times New Roman"/>
          <w:sz w:val="28"/>
          <w:szCs w:val="28"/>
          <w:lang w:val="uk-UA"/>
        </w:rPr>
        <w:t xml:space="preserve">іляє спеціально створені органи </w:t>
      </w:r>
      <w:r w:rsidRPr="007E5568">
        <w:rPr>
          <w:rFonts w:ascii="Times New Roman" w:hAnsi="Times New Roman" w:cs="Times New Roman"/>
          <w:sz w:val="28"/>
          <w:szCs w:val="28"/>
          <w:lang w:val="uk-UA"/>
        </w:rPr>
        <w:t xml:space="preserve">конституційної юрисдикції — конституційні суди </w:t>
      </w:r>
      <w:r w:rsidR="002E2DCC">
        <w:rPr>
          <w:rFonts w:ascii="Times New Roman" w:hAnsi="Times New Roman" w:cs="Times New Roman"/>
          <w:sz w:val="28"/>
          <w:szCs w:val="28"/>
          <w:lang w:val="uk-UA"/>
        </w:rPr>
        <w:t xml:space="preserve">(близько 23 країн), які у своїй </w:t>
      </w:r>
      <w:r w:rsidRPr="007E5568">
        <w:rPr>
          <w:rFonts w:ascii="Times New Roman" w:hAnsi="Times New Roman" w:cs="Times New Roman"/>
          <w:sz w:val="28"/>
          <w:szCs w:val="28"/>
          <w:lang w:val="uk-UA"/>
        </w:rPr>
        <w:t>діяльності є самостійними, незалежн</w:t>
      </w:r>
      <w:r w:rsidR="002E2DCC">
        <w:rPr>
          <w:rFonts w:ascii="Times New Roman" w:hAnsi="Times New Roman" w:cs="Times New Roman"/>
          <w:sz w:val="28"/>
          <w:szCs w:val="28"/>
          <w:lang w:val="uk-UA"/>
        </w:rPr>
        <w:t>ими, об’єктивними і фаховими.</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Підсумовуючи вищевикладене, можна кон</w:t>
      </w:r>
      <w:r w:rsidR="002E2DCC">
        <w:rPr>
          <w:rFonts w:ascii="Times New Roman" w:hAnsi="Times New Roman" w:cs="Times New Roman"/>
          <w:sz w:val="28"/>
          <w:szCs w:val="28"/>
          <w:lang w:val="uk-UA"/>
        </w:rPr>
        <w:t xml:space="preserve">статувати, що закріплення права </w:t>
      </w:r>
      <w:r w:rsidRPr="007E5568">
        <w:rPr>
          <w:rFonts w:ascii="Times New Roman" w:hAnsi="Times New Roman" w:cs="Times New Roman"/>
          <w:sz w:val="28"/>
          <w:szCs w:val="28"/>
          <w:lang w:val="uk-UA"/>
        </w:rPr>
        <w:t>тлумачити Конституцію України за орга</w:t>
      </w:r>
      <w:r w:rsidR="002E2DCC">
        <w:rPr>
          <w:rFonts w:ascii="Times New Roman" w:hAnsi="Times New Roman" w:cs="Times New Roman"/>
          <w:sz w:val="28"/>
          <w:szCs w:val="28"/>
          <w:lang w:val="uk-UA"/>
        </w:rPr>
        <w:t xml:space="preserve">ном конституційної юрисдикції – </w:t>
      </w:r>
      <w:r w:rsidRPr="007E5568">
        <w:rPr>
          <w:rFonts w:ascii="Times New Roman" w:hAnsi="Times New Roman" w:cs="Times New Roman"/>
          <w:sz w:val="28"/>
          <w:szCs w:val="28"/>
          <w:lang w:val="uk-UA"/>
        </w:rPr>
        <w:t xml:space="preserve">Конституційним Судом України </w:t>
      </w:r>
      <w:r w:rsidR="002E2DCC">
        <w:rPr>
          <w:rFonts w:ascii="Times New Roman" w:hAnsi="Times New Roman" w:cs="Times New Roman"/>
          <w:sz w:val="28"/>
          <w:szCs w:val="28"/>
          <w:lang w:val="uk-UA"/>
        </w:rPr>
        <w:t xml:space="preserve">– відповідає світовій практиці </w:t>
      </w:r>
      <w:r w:rsidRPr="007E5568">
        <w:rPr>
          <w:rFonts w:ascii="Times New Roman" w:hAnsi="Times New Roman" w:cs="Times New Roman"/>
          <w:sz w:val="28"/>
          <w:szCs w:val="28"/>
          <w:lang w:val="uk-UA"/>
        </w:rPr>
        <w:t>конституціоналізму. Це безумовно сприятиме п</w:t>
      </w:r>
      <w:r w:rsidR="002E2DCC">
        <w:rPr>
          <w:rFonts w:ascii="Times New Roman" w:hAnsi="Times New Roman" w:cs="Times New Roman"/>
          <w:sz w:val="28"/>
          <w:szCs w:val="28"/>
          <w:lang w:val="uk-UA"/>
        </w:rPr>
        <w:t xml:space="preserve">равильному, глибокому розумінню </w:t>
      </w:r>
      <w:r w:rsidRPr="007E5568">
        <w:rPr>
          <w:rFonts w:ascii="Times New Roman" w:hAnsi="Times New Roman" w:cs="Times New Roman"/>
          <w:sz w:val="28"/>
          <w:szCs w:val="28"/>
          <w:lang w:val="uk-UA"/>
        </w:rPr>
        <w:t xml:space="preserve">дійсного змісту Конституції України та її положень </w:t>
      </w:r>
      <w:r w:rsidR="002E2DCC">
        <w:rPr>
          <w:rFonts w:ascii="Times New Roman" w:hAnsi="Times New Roman" w:cs="Times New Roman"/>
          <w:sz w:val="28"/>
          <w:szCs w:val="28"/>
          <w:lang w:val="uk-UA"/>
        </w:rPr>
        <w:t xml:space="preserve">з позиції права, а не політики, </w:t>
      </w:r>
      <w:r w:rsidRPr="007E5568">
        <w:rPr>
          <w:rFonts w:ascii="Times New Roman" w:hAnsi="Times New Roman" w:cs="Times New Roman"/>
          <w:sz w:val="28"/>
          <w:szCs w:val="28"/>
          <w:lang w:val="uk-UA"/>
        </w:rPr>
        <w:t>забезпечить належне їх застосуван</w:t>
      </w:r>
      <w:r w:rsidR="002E2DCC">
        <w:rPr>
          <w:rFonts w:ascii="Times New Roman" w:hAnsi="Times New Roman" w:cs="Times New Roman"/>
          <w:sz w:val="28"/>
          <w:szCs w:val="28"/>
          <w:lang w:val="uk-UA"/>
        </w:rPr>
        <w:t>ня у правозастосовчій практиці.</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Конституційна судова реформа, схвалена п</w:t>
      </w:r>
      <w:r w:rsidR="002E2DCC">
        <w:rPr>
          <w:rFonts w:ascii="Times New Roman" w:hAnsi="Times New Roman" w:cs="Times New Roman"/>
          <w:sz w:val="28"/>
          <w:szCs w:val="28"/>
          <w:lang w:val="uk-UA"/>
        </w:rPr>
        <w:t xml:space="preserve">арламентом 02 червня 2016 р., є </w:t>
      </w:r>
      <w:r w:rsidRPr="007E5568">
        <w:rPr>
          <w:rFonts w:ascii="Times New Roman" w:hAnsi="Times New Roman" w:cs="Times New Roman"/>
          <w:sz w:val="28"/>
          <w:szCs w:val="28"/>
          <w:lang w:val="uk-UA"/>
        </w:rPr>
        <w:t xml:space="preserve">другою системною конституційною реформою </w:t>
      </w:r>
      <w:r w:rsidR="002E2DCC">
        <w:rPr>
          <w:rFonts w:ascii="Times New Roman" w:hAnsi="Times New Roman" w:cs="Times New Roman"/>
          <w:sz w:val="28"/>
          <w:szCs w:val="28"/>
          <w:lang w:val="uk-UA"/>
        </w:rPr>
        <w:t xml:space="preserve">після конституційної політичної </w:t>
      </w:r>
      <w:r w:rsidRPr="007E5568">
        <w:rPr>
          <w:rFonts w:ascii="Times New Roman" w:hAnsi="Times New Roman" w:cs="Times New Roman"/>
          <w:sz w:val="28"/>
          <w:szCs w:val="28"/>
          <w:lang w:val="uk-UA"/>
        </w:rPr>
        <w:t>реформи 2004 року. Сьогодні здійснювана в Україні</w:t>
      </w:r>
      <w:r w:rsidR="002E2DCC">
        <w:rPr>
          <w:rFonts w:ascii="Times New Roman" w:hAnsi="Times New Roman" w:cs="Times New Roman"/>
          <w:sz w:val="28"/>
          <w:szCs w:val="28"/>
          <w:lang w:val="uk-UA"/>
        </w:rPr>
        <w:t xml:space="preserve"> судова реформа зосередила </w:t>
      </w:r>
      <w:r w:rsidRPr="007E5568">
        <w:rPr>
          <w:rFonts w:ascii="Times New Roman" w:hAnsi="Times New Roman" w:cs="Times New Roman"/>
          <w:sz w:val="28"/>
          <w:szCs w:val="28"/>
          <w:lang w:val="uk-UA"/>
        </w:rPr>
        <w:t>увагу на формуванні європейської моделі констит</w:t>
      </w:r>
      <w:r w:rsidR="002E2DCC">
        <w:rPr>
          <w:rFonts w:ascii="Times New Roman" w:hAnsi="Times New Roman" w:cs="Times New Roman"/>
          <w:sz w:val="28"/>
          <w:szCs w:val="28"/>
          <w:lang w:val="uk-UA"/>
        </w:rPr>
        <w:t xml:space="preserve">уційної юрисдикції. Це зумовило </w:t>
      </w:r>
      <w:r w:rsidRPr="007E5568">
        <w:rPr>
          <w:rFonts w:ascii="Times New Roman" w:hAnsi="Times New Roman" w:cs="Times New Roman"/>
          <w:sz w:val="28"/>
          <w:szCs w:val="28"/>
          <w:lang w:val="uk-UA"/>
        </w:rPr>
        <w:t>прийняття низки законів, які закріпили є</w:t>
      </w:r>
      <w:r w:rsidR="002E2DCC">
        <w:rPr>
          <w:rFonts w:ascii="Times New Roman" w:hAnsi="Times New Roman" w:cs="Times New Roman"/>
          <w:sz w:val="28"/>
          <w:szCs w:val="28"/>
          <w:lang w:val="uk-UA"/>
        </w:rPr>
        <w:t xml:space="preserve">вропейські стандарти діяльності </w:t>
      </w:r>
      <w:r w:rsidRPr="007E5568">
        <w:rPr>
          <w:rFonts w:ascii="Times New Roman" w:hAnsi="Times New Roman" w:cs="Times New Roman"/>
          <w:sz w:val="28"/>
          <w:szCs w:val="28"/>
          <w:lang w:val="uk-UA"/>
        </w:rPr>
        <w:t>Конституційного Суду України. Зокрема, прийнят</w:t>
      </w:r>
      <w:r w:rsidR="002E2DCC">
        <w:rPr>
          <w:rFonts w:ascii="Times New Roman" w:hAnsi="Times New Roman" w:cs="Times New Roman"/>
          <w:sz w:val="28"/>
          <w:szCs w:val="28"/>
          <w:lang w:val="uk-UA"/>
        </w:rPr>
        <w:t xml:space="preserve">тя Закону України «Про внесення </w:t>
      </w:r>
      <w:r w:rsidRPr="007E5568">
        <w:rPr>
          <w:rFonts w:ascii="Times New Roman" w:hAnsi="Times New Roman" w:cs="Times New Roman"/>
          <w:sz w:val="28"/>
          <w:szCs w:val="28"/>
          <w:lang w:val="uk-UA"/>
        </w:rPr>
        <w:t>змін до Конституції України (щодо правосудд</w:t>
      </w:r>
      <w:r w:rsidR="002E2DCC">
        <w:rPr>
          <w:rFonts w:ascii="Times New Roman" w:hAnsi="Times New Roman" w:cs="Times New Roman"/>
          <w:sz w:val="28"/>
          <w:szCs w:val="28"/>
          <w:lang w:val="uk-UA"/>
        </w:rPr>
        <w:t xml:space="preserve">я)» від 02 червня 2016 р. </w:t>
      </w:r>
      <w:r w:rsidRPr="007E5568">
        <w:rPr>
          <w:rFonts w:ascii="Times New Roman" w:hAnsi="Times New Roman" w:cs="Times New Roman"/>
          <w:sz w:val="28"/>
          <w:szCs w:val="28"/>
          <w:lang w:val="uk-UA"/>
        </w:rPr>
        <w:t>відображає бажання нашої держави створити дієву</w:t>
      </w:r>
      <w:r w:rsidR="002E2DCC">
        <w:rPr>
          <w:rFonts w:ascii="Times New Roman" w:hAnsi="Times New Roman" w:cs="Times New Roman"/>
          <w:sz w:val="28"/>
          <w:szCs w:val="28"/>
          <w:lang w:val="uk-UA"/>
        </w:rPr>
        <w:t xml:space="preserve"> судову систему України. Зміни, </w:t>
      </w:r>
      <w:r w:rsidRPr="007E5568">
        <w:rPr>
          <w:rFonts w:ascii="Times New Roman" w:hAnsi="Times New Roman" w:cs="Times New Roman"/>
          <w:sz w:val="28"/>
          <w:szCs w:val="28"/>
          <w:lang w:val="uk-UA"/>
        </w:rPr>
        <w:t>внесені цим Законом у розділ XII «Конститу</w:t>
      </w:r>
      <w:r w:rsidR="002E2DCC">
        <w:rPr>
          <w:rFonts w:ascii="Times New Roman" w:hAnsi="Times New Roman" w:cs="Times New Roman"/>
          <w:sz w:val="28"/>
          <w:szCs w:val="28"/>
          <w:lang w:val="uk-UA"/>
        </w:rPr>
        <w:t xml:space="preserve">ційний Суд України» Конституції </w:t>
      </w:r>
      <w:r w:rsidRPr="007E5568">
        <w:rPr>
          <w:rFonts w:ascii="Times New Roman" w:hAnsi="Times New Roman" w:cs="Times New Roman"/>
          <w:sz w:val="28"/>
          <w:szCs w:val="28"/>
          <w:lang w:val="uk-UA"/>
        </w:rPr>
        <w:t>України, спрямовані на закріплення особливого статусу Конституційного Суду</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 xml:space="preserve">України як органу </w:t>
      </w:r>
      <w:r w:rsidRPr="007E5568">
        <w:rPr>
          <w:rFonts w:ascii="Times New Roman" w:hAnsi="Times New Roman" w:cs="Times New Roman"/>
          <w:sz w:val="28"/>
          <w:szCs w:val="28"/>
          <w:lang w:val="uk-UA"/>
        </w:rPr>
        <w:lastRenderedPageBreak/>
        <w:t>конституцій</w:t>
      </w:r>
      <w:r w:rsidR="002E2DCC">
        <w:rPr>
          <w:rFonts w:ascii="Times New Roman" w:hAnsi="Times New Roman" w:cs="Times New Roman"/>
          <w:sz w:val="28"/>
          <w:szCs w:val="28"/>
          <w:lang w:val="uk-UA"/>
        </w:rPr>
        <w:t>ної юрисдикції в нашій державі.</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Слід зазначити, що 23 жовтня 2015 р.</w:t>
      </w:r>
      <w:r w:rsidR="002E2DCC">
        <w:rPr>
          <w:rFonts w:ascii="Times New Roman" w:hAnsi="Times New Roman" w:cs="Times New Roman"/>
          <w:sz w:val="28"/>
          <w:szCs w:val="28"/>
          <w:lang w:val="uk-UA"/>
        </w:rPr>
        <w:t xml:space="preserve"> на 104-му пленарному засіданні </w:t>
      </w:r>
      <w:r w:rsidRPr="007E5568">
        <w:rPr>
          <w:rFonts w:ascii="Times New Roman" w:hAnsi="Times New Roman" w:cs="Times New Roman"/>
          <w:sz w:val="28"/>
          <w:szCs w:val="28"/>
          <w:lang w:val="uk-UA"/>
        </w:rPr>
        <w:t>Венеціанської комісії було ухвален</w:t>
      </w:r>
      <w:r w:rsidR="002E2DCC">
        <w:rPr>
          <w:rFonts w:ascii="Times New Roman" w:hAnsi="Times New Roman" w:cs="Times New Roman"/>
          <w:sz w:val="28"/>
          <w:szCs w:val="28"/>
          <w:lang w:val="uk-UA"/>
        </w:rPr>
        <w:t xml:space="preserve">о Остаточний висновок (документ </w:t>
      </w:r>
      <w:r w:rsidRPr="007E5568">
        <w:rPr>
          <w:rFonts w:ascii="Times New Roman" w:hAnsi="Times New Roman" w:cs="Times New Roman"/>
          <w:sz w:val="28"/>
          <w:szCs w:val="28"/>
          <w:lang w:val="uk-UA"/>
        </w:rPr>
        <w:t>CDLAD(2015)027</w:t>
      </w:r>
      <w:r w:rsidR="002E2DCC">
        <w:rPr>
          <w:rFonts w:ascii="Times New Roman" w:hAnsi="Times New Roman" w:cs="Times New Roman"/>
          <w:sz w:val="28"/>
          <w:szCs w:val="28"/>
          <w:lang w:val="uk-UA"/>
        </w:rPr>
        <w:t xml:space="preserve">), у якому зазначається, що </w:t>
      </w:r>
      <w:r w:rsidRPr="007E5568">
        <w:rPr>
          <w:rFonts w:ascii="Times New Roman" w:hAnsi="Times New Roman" w:cs="Times New Roman"/>
          <w:sz w:val="28"/>
          <w:szCs w:val="28"/>
          <w:lang w:val="uk-UA"/>
        </w:rPr>
        <w:t>ост</w:t>
      </w:r>
      <w:r w:rsidR="002E2DCC">
        <w:rPr>
          <w:rFonts w:ascii="Times New Roman" w:hAnsi="Times New Roman" w:cs="Times New Roman"/>
          <w:sz w:val="28"/>
          <w:szCs w:val="28"/>
          <w:lang w:val="uk-UA"/>
        </w:rPr>
        <w:t xml:space="preserve">ання версія змін до Конституції </w:t>
      </w:r>
      <w:r w:rsidRPr="007E5568">
        <w:rPr>
          <w:rFonts w:ascii="Times New Roman" w:hAnsi="Times New Roman" w:cs="Times New Roman"/>
          <w:sz w:val="28"/>
          <w:szCs w:val="28"/>
          <w:lang w:val="uk-UA"/>
        </w:rPr>
        <w:t>України, підготовлена Робочою групою Конституційн</w:t>
      </w:r>
      <w:r w:rsidR="002E2DCC">
        <w:rPr>
          <w:rFonts w:ascii="Times New Roman" w:hAnsi="Times New Roman" w:cs="Times New Roman"/>
          <w:sz w:val="28"/>
          <w:szCs w:val="28"/>
          <w:lang w:val="uk-UA"/>
        </w:rPr>
        <w:t xml:space="preserve">ої комісії питань правосуддя, є </w:t>
      </w:r>
      <w:r w:rsidRPr="007E5568">
        <w:rPr>
          <w:rFonts w:ascii="Times New Roman" w:hAnsi="Times New Roman" w:cs="Times New Roman"/>
          <w:sz w:val="28"/>
          <w:szCs w:val="28"/>
          <w:lang w:val="uk-UA"/>
        </w:rPr>
        <w:t>дуже позитивною і добре підготовленою та зас</w:t>
      </w:r>
      <w:r w:rsidR="002E2DCC">
        <w:rPr>
          <w:rFonts w:ascii="Times New Roman" w:hAnsi="Times New Roman" w:cs="Times New Roman"/>
          <w:sz w:val="28"/>
          <w:szCs w:val="28"/>
          <w:lang w:val="uk-UA"/>
        </w:rPr>
        <w:t xml:space="preserve">луговує повної підтримки. </w:t>
      </w:r>
      <w:r w:rsidRPr="007E5568">
        <w:rPr>
          <w:rFonts w:ascii="Times New Roman" w:hAnsi="Times New Roman" w:cs="Times New Roman"/>
          <w:sz w:val="28"/>
          <w:szCs w:val="28"/>
          <w:lang w:val="uk-UA"/>
        </w:rPr>
        <w:t>Така висока оцінка вказує на те, що наша</w:t>
      </w:r>
      <w:r w:rsidR="002E2DCC">
        <w:rPr>
          <w:rFonts w:ascii="Times New Roman" w:hAnsi="Times New Roman" w:cs="Times New Roman"/>
          <w:sz w:val="28"/>
          <w:szCs w:val="28"/>
          <w:lang w:val="uk-UA"/>
        </w:rPr>
        <w:t xml:space="preserve"> держава, вибравши європейський </w:t>
      </w:r>
      <w:r w:rsidRPr="007E5568">
        <w:rPr>
          <w:rFonts w:ascii="Times New Roman" w:hAnsi="Times New Roman" w:cs="Times New Roman"/>
          <w:sz w:val="28"/>
          <w:szCs w:val="28"/>
          <w:lang w:val="uk-UA"/>
        </w:rPr>
        <w:t>вектор свого розвитку, перебуває на правильному</w:t>
      </w:r>
      <w:r w:rsidR="002E2DCC">
        <w:rPr>
          <w:rFonts w:ascii="Times New Roman" w:hAnsi="Times New Roman" w:cs="Times New Roman"/>
          <w:sz w:val="28"/>
          <w:szCs w:val="28"/>
          <w:lang w:val="uk-UA"/>
        </w:rPr>
        <w:t xml:space="preserve"> шляху. Відповідні зміни дадуть </w:t>
      </w:r>
      <w:r w:rsidRPr="007E5568">
        <w:rPr>
          <w:rFonts w:ascii="Times New Roman" w:hAnsi="Times New Roman" w:cs="Times New Roman"/>
          <w:sz w:val="28"/>
          <w:szCs w:val="28"/>
          <w:lang w:val="uk-UA"/>
        </w:rPr>
        <w:t xml:space="preserve">змогу сформувати дійсно дієвий та незалежний орган конституційної юрисдикції </w:t>
      </w:r>
      <w:r w:rsidR="002E2DCC">
        <w:rPr>
          <w:rFonts w:ascii="Times New Roman" w:hAnsi="Times New Roman" w:cs="Times New Roman"/>
          <w:sz w:val="28"/>
          <w:szCs w:val="28"/>
          <w:lang w:val="uk-UA"/>
        </w:rPr>
        <w:t>– Конституційний Суд України.</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Сучасна діяльність Конституційного Суду У</w:t>
      </w:r>
      <w:r w:rsidR="002E2DCC">
        <w:rPr>
          <w:rFonts w:ascii="Times New Roman" w:hAnsi="Times New Roman" w:cs="Times New Roman"/>
          <w:sz w:val="28"/>
          <w:szCs w:val="28"/>
          <w:lang w:val="uk-UA"/>
        </w:rPr>
        <w:t xml:space="preserve">країни регулюється нормами, які </w:t>
      </w:r>
      <w:r w:rsidRPr="007E5568">
        <w:rPr>
          <w:rFonts w:ascii="Times New Roman" w:hAnsi="Times New Roman" w:cs="Times New Roman"/>
          <w:sz w:val="28"/>
          <w:szCs w:val="28"/>
          <w:lang w:val="uk-UA"/>
        </w:rPr>
        <w:t>у своїй сукупності становлять інститут конституційного контролю, а частина з них</w:t>
      </w:r>
      <w:r w:rsidR="002E2DCC">
        <w:rPr>
          <w:rFonts w:ascii="Times New Roman" w:hAnsi="Times New Roman" w:cs="Times New Roman"/>
          <w:sz w:val="28"/>
          <w:szCs w:val="28"/>
          <w:lang w:val="uk-UA"/>
        </w:rPr>
        <w:t xml:space="preserve"> – </w:t>
      </w:r>
      <w:r w:rsidRPr="007E5568">
        <w:rPr>
          <w:rFonts w:ascii="Times New Roman" w:hAnsi="Times New Roman" w:cs="Times New Roman"/>
          <w:sz w:val="28"/>
          <w:szCs w:val="28"/>
          <w:lang w:val="uk-UA"/>
        </w:rPr>
        <w:t>інститут тлумачення Конституції. Ці норми м</w:t>
      </w:r>
      <w:r w:rsidR="002E2DCC">
        <w:rPr>
          <w:rFonts w:ascii="Times New Roman" w:hAnsi="Times New Roman" w:cs="Times New Roman"/>
          <w:sz w:val="28"/>
          <w:szCs w:val="28"/>
          <w:lang w:val="uk-UA"/>
        </w:rPr>
        <w:t xml:space="preserve">істяться в декількох джерелах, </w:t>
      </w:r>
      <w:r w:rsidRPr="007E5568">
        <w:rPr>
          <w:rFonts w:ascii="Times New Roman" w:hAnsi="Times New Roman" w:cs="Times New Roman"/>
          <w:sz w:val="28"/>
          <w:szCs w:val="28"/>
          <w:lang w:val="uk-UA"/>
        </w:rPr>
        <w:t>причому частина цих джерел має пряме відношенн</w:t>
      </w:r>
      <w:r w:rsidR="002E2DCC">
        <w:rPr>
          <w:rFonts w:ascii="Times New Roman" w:hAnsi="Times New Roman" w:cs="Times New Roman"/>
          <w:sz w:val="28"/>
          <w:szCs w:val="28"/>
          <w:lang w:val="uk-UA"/>
        </w:rPr>
        <w:t xml:space="preserve">я до організації та діяльності </w:t>
      </w:r>
      <w:r w:rsidRPr="007E5568">
        <w:rPr>
          <w:rFonts w:ascii="Times New Roman" w:hAnsi="Times New Roman" w:cs="Times New Roman"/>
          <w:sz w:val="28"/>
          <w:szCs w:val="28"/>
          <w:lang w:val="uk-UA"/>
        </w:rPr>
        <w:t>Конституційного Суд</w:t>
      </w:r>
      <w:r w:rsidR="002E2DCC">
        <w:rPr>
          <w:rFonts w:ascii="Times New Roman" w:hAnsi="Times New Roman" w:cs="Times New Roman"/>
          <w:sz w:val="28"/>
          <w:szCs w:val="28"/>
          <w:lang w:val="uk-UA"/>
        </w:rPr>
        <w:t>у України, а частина — побічне.</w:t>
      </w:r>
    </w:p>
    <w:p w:rsidR="002E2DCC" w:rsidRDefault="007E5568" w:rsidP="002E2DCC">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Основним нормативно-правовим актом,</w:t>
      </w:r>
      <w:r w:rsidR="002E2DCC">
        <w:rPr>
          <w:rFonts w:ascii="Times New Roman" w:hAnsi="Times New Roman" w:cs="Times New Roman"/>
          <w:sz w:val="28"/>
          <w:szCs w:val="28"/>
          <w:lang w:val="uk-UA"/>
        </w:rPr>
        <w:t xml:space="preserve"> як ми уже зазначали вище, який </w:t>
      </w:r>
      <w:r w:rsidRPr="007E5568">
        <w:rPr>
          <w:rFonts w:ascii="Times New Roman" w:hAnsi="Times New Roman" w:cs="Times New Roman"/>
          <w:sz w:val="28"/>
          <w:szCs w:val="28"/>
          <w:lang w:val="uk-UA"/>
        </w:rPr>
        <w:t>регламентує правотлумачну діяльність</w:t>
      </w:r>
      <w:r w:rsidR="002E2DCC">
        <w:rPr>
          <w:rFonts w:ascii="Times New Roman" w:hAnsi="Times New Roman" w:cs="Times New Roman"/>
          <w:sz w:val="28"/>
          <w:szCs w:val="28"/>
          <w:lang w:val="uk-UA"/>
        </w:rPr>
        <w:t xml:space="preserve"> Конституційного Суду України є </w:t>
      </w:r>
      <w:r w:rsidRPr="007E5568">
        <w:rPr>
          <w:rFonts w:ascii="Times New Roman" w:hAnsi="Times New Roman" w:cs="Times New Roman"/>
          <w:sz w:val="28"/>
          <w:szCs w:val="28"/>
          <w:lang w:val="uk-UA"/>
        </w:rPr>
        <w:t>Конституція України. Згідно зі ст. 147 Ко</w:t>
      </w:r>
      <w:r w:rsidR="002E2DCC">
        <w:rPr>
          <w:rFonts w:ascii="Times New Roman" w:hAnsi="Times New Roman" w:cs="Times New Roman"/>
          <w:sz w:val="28"/>
          <w:szCs w:val="28"/>
          <w:lang w:val="uk-UA"/>
        </w:rPr>
        <w:t xml:space="preserve">нституції України саме на нього </w:t>
      </w:r>
      <w:r w:rsidRPr="007E5568">
        <w:rPr>
          <w:rFonts w:ascii="Times New Roman" w:hAnsi="Times New Roman" w:cs="Times New Roman"/>
          <w:sz w:val="28"/>
          <w:szCs w:val="28"/>
          <w:lang w:val="uk-UA"/>
        </w:rPr>
        <w:t>покладається здійснення офіційного тлума</w:t>
      </w:r>
      <w:r w:rsidR="002E2DCC">
        <w:rPr>
          <w:rFonts w:ascii="Times New Roman" w:hAnsi="Times New Roman" w:cs="Times New Roman"/>
          <w:sz w:val="28"/>
          <w:szCs w:val="28"/>
          <w:lang w:val="uk-UA"/>
        </w:rPr>
        <w:t xml:space="preserve">чення Конституції України. Зміст цієї </w:t>
      </w:r>
      <w:r w:rsidRPr="007E5568">
        <w:rPr>
          <w:rFonts w:ascii="Times New Roman" w:hAnsi="Times New Roman" w:cs="Times New Roman"/>
          <w:sz w:val="28"/>
          <w:szCs w:val="28"/>
          <w:lang w:val="uk-UA"/>
        </w:rPr>
        <w:t xml:space="preserve">конституційної юрисдикції розкрито в ч. 1 п. 2 </w:t>
      </w:r>
      <w:r w:rsidR="002E2DCC">
        <w:rPr>
          <w:rFonts w:ascii="Times New Roman" w:hAnsi="Times New Roman" w:cs="Times New Roman"/>
          <w:sz w:val="28"/>
          <w:szCs w:val="28"/>
          <w:lang w:val="uk-UA"/>
        </w:rPr>
        <w:t xml:space="preserve">ст. 150 Конституції України, </w:t>
      </w:r>
      <w:r w:rsidRPr="007E5568">
        <w:rPr>
          <w:rFonts w:ascii="Times New Roman" w:hAnsi="Times New Roman" w:cs="Times New Roman"/>
          <w:sz w:val="28"/>
          <w:szCs w:val="28"/>
          <w:lang w:val="uk-UA"/>
        </w:rPr>
        <w:t>якою передбачено надання Конституційним Судом України офіц</w:t>
      </w:r>
      <w:r w:rsidR="002E2DCC">
        <w:rPr>
          <w:rFonts w:ascii="Times New Roman" w:hAnsi="Times New Roman" w:cs="Times New Roman"/>
          <w:sz w:val="28"/>
          <w:szCs w:val="28"/>
          <w:lang w:val="uk-UA"/>
        </w:rPr>
        <w:t>ійного тлумачення Конституції України.</w:t>
      </w:r>
    </w:p>
    <w:p w:rsidR="00F51FB3" w:rsidRDefault="007E5568" w:rsidP="00F51FB3">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Здійснений порівняльний аналіз ст. 147 Конституції України у редакціях до і</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після змін, внесених Законом України «Про внесе</w:t>
      </w:r>
      <w:r w:rsidR="002E2DCC">
        <w:rPr>
          <w:rFonts w:ascii="Times New Roman" w:hAnsi="Times New Roman" w:cs="Times New Roman"/>
          <w:sz w:val="28"/>
          <w:szCs w:val="28"/>
          <w:lang w:val="uk-UA"/>
        </w:rPr>
        <w:t xml:space="preserve">ння змін до Конституції України </w:t>
      </w:r>
      <w:r w:rsidRPr="007E5568">
        <w:rPr>
          <w:rFonts w:ascii="Times New Roman" w:hAnsi="Times New Roman" w:cs="Times New Roman"/>
          <w:sz w:val="28"/>
          <w:szCs w:val="28"/>
          <w:lang w:val="uk-UA"/>
        </w:rPr>
        <w:t>(щодо правосуд</w:t>
      </w:r>
      <w:r w:rsidR="002E2DCC">
        <w:rPr>
          <w:rFonts w:ascii="Times New Roman" w:hAnsi="Times New Roman" w:cs="Times New Roman"/>
          <w:sz w:val="28"/>
          <w:szCs w:val="28"/>
          <w:lang w:val="uk-UA"/>
        </w:rPr>
        <w:t>дя)» від 02 червня 2016 р.</w:t>
      </w:r>
      <w:r w:rsidRPr="007E5568">
        <w:rPr>
          <w:rFonts w:ascii="Times New Roman" w:hAnsi="Times New Roman" w:cs="Times New Roman"/>
          <w:sz w:val="28"/>
          <w:szCs w:val="28"/>
          <w:lang w:val="uk-UA"/>
        </w:rPr>
        <w:t>, дає змогу звер</w:t>
      </w:r>
      <w:r w:rsidR="002E2DCC">
        <w:rPr>
          <w:rFonts w:ascii="Times New Roman" w:hAnsi="Times New Roman" w:cs="Times New Roman"/>
          <w:sz w:val="28"/>
          <w:szCs w:val="28"/>
          <w:lang w:val="uk-UA"/>
        </w:rPr>
        <w:t xml:space="preserve">нути увагу на те, що у </w:t>
      </w:r>
      <w:r w:rsidRPr="007E5568">
        <w:rPr>
          <w:rFonts w:ascii="Times New Roman" w:hAnsi="Times New Roman" w:cs="Times New Roman"/>
          <w:sz w:val="28"/>
          <w:szCs w:val="28"/>
          <w:lang w:val="uk-UA"/>
        </w:rPr>
        <w:t>попередній редакції чітко закріплював</w:t>
      </w:r>
      <w:r w:rsidR="002E2DCC">
        <w:rPr>
          <w:rFonts w:ascii="Times New Roman" w:hAnsi="Times New Roman" w:cs="Times New Roman"/>
          <w:sz w:val="28"/>
          <w:szCs w:val="28"/>
          <w:lang w:val="uk-UA"/>
        </w:rPr>
        <w:t xml:space="preserve">ся за КСУ статус єдиного органу </w:t>
      </w:r>
      <w:r w:rsidRPr="007E5568">
        <w:rPr>
          <w:rFonts w:ascii="Times New Roman" w:hAnsi="Times New Roman" w:cs="Times New Roman"/>
          <w:sz w:val="28"/>
          <w:szCs w:val="28"/>
          <w:lang w:val="uk-UA"/>
        </w:rPr>
        <w:t>конституційної юрисдикції. Водночас у новій реда</w:t>
      </w:r>
      <w:r w:rsidR="002E2DCC">
        <w:rPr>
          <w:rFonts w:ascii="Times New Roman" w:hAnsi="Times New Roman" w:cs="Times New Roman"/>
          <w:sz w:val="28"/>
          <w:szCs w:val="28"/>
          <w:lang w:val="uk-UA"/>
        </w:rPr>
        <w:t xml:space="preserve">кції цього не зазначено. Це, на </w:t>
      </w:r>
      <w:r w:rsidRPr="007E5568">
        <w:rPr>
          <w:rFonts w:ascii="Times New Roman" w:hAnsi="Times New Roman" w:cs="Times New Roman"/>
          <w:sz w:val="28"/>
          <w:szCs w:val="28"/>
          <w:lang w:val="uk-UA"/>
        </w:rPr>
        <w:t>значно впливає на визначення о</w:t>
      </w:r>
      <w:r w:rsidR="002E2DCC">
        <w:rPr>
          <w:rFonts w:ascii="Times New Roman" w:hAnsi="Times New Roman" w:cs="Times New Roman"/>
          <w:sz w:val="28"/>
          <w:szCs w:val="28"/>
          <w:lang w:val="uk-UA"/>
        </w:rPr>
        <w:t xml:space="preserve">собливого статусу КСУ в системі </w:t>
      </w:r>
      <w:r w:rsidRPr="007E5568">
        <w:rPr>
          <w:rFonts w:ascii="Times New Roman" w:hAnsi="Times New Roman" w:cs="Times New Roman"/>
          <w:sz w:val="28"/>
          <w:szCs w:val="28"/>
          <w:lang w:val="uk-UA"/>
        </w:rPr>
        <w:t>«стримувань і противаг» і дає змогу маніпулювати цим питанням різним політичним</w:t>
      </w:r>
      <w:r w:rsidR="002E2DCC">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 xml:space="preserve">силам. </w:t>
      </w:r>
    </w:p>
    <w:p w:rsidR="00F51FB3" w:rsidRDefault="007E5568" w:rsidP="00F51FB3">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lastRenderedPageBreak/>
        <w:t>Позитивними можна назвати зміни, внесен</w:t>
      </w:r>
      <w:r w:rsidR="00F51FB3">
        <w:rPr>
          <w:rFonts w:ascii="Times New Roman" w:hAnsi="Times New Roman" w:cs="Times New Roman"/>
          <w:sz w:val="28"/>
          <w:szCs w:val="28"/>
          <w:lang w:val="uk-UA"/>
        </w:rPr>
        <w:t xml:space="preserve">і Законом України «Про внесення </w:t>
      </w:r>
      <w:r w:rsidRPr="007E5568">
        <w:rPr>
          <w:rFonts w:ascii="Times New Roman" w:hAnsi="Times New Roman" w:cs="Times New Roman"/>
          <w:sz w:val="28"/>
          <w:szCs w:val="28"/>
          <w:lang w:val="uk-UA"/>
        </w:rPr>
        <w:t>змін до Конституції України (щодо правосуддя)</w:t>
      </w:r>
      <w:r w:rsidR="00F51FB3">
        <w:rPr>
          <w:rFonts w:ascii="Times New Roman" w:hAnsi="Times New Roman" w:cs="Times New Roman"/>
          <w:sz w:val="28"/>
          <w:szCs w:val="28"/>
          <w:lang w:val="uk-UA"/>
        </w:rPr>
        <w:t xml:space="preserve">» від 02 червня 2016 р. № 1401-VIII </w:t>
      </w:r>
      <w:r w:rsidRPr="007E5568">
        <w:rPr>
          <w:rFonts w:ascii="Times New Roman" w:hAnsi="Times New Roman" w:cs="Times New Roman"/>
          <w:sz w:val="28"/>
          <w:szCs w:val="28"/>
          <w:lang w:val="uk-UA"/>
        </w:rPr>
        <w:t xml:space="preserve"> у розділ XII «Конституційний Суд України» Конституції України</w:t>
      </w:r>
      <w:r w:rsidR="00F51FB3">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Зокрема, ст. 147 Конституції України було доповне</w:t>
      </w:r>
      <w:r w:rsidR="00F51FB3">
        <w:rPr>
          <w:rFonts w:ascii="Times New Roman" w:hAnsi="Times New Roman" w:cs="Times New Roman"/>
          <w:sz w:val="28"/>
          <w:szCs w:val="28"/>
          <w:lang w:val="uk-UA"/>
        </w:rPr>
        <w:t xml:space="preserve">но ч. 2, у якій встановлюється, </w:t>
      </w:r>
      <w:r w:rsidRPr="007E5568">
        <w:rPr>
          <w:rFonts w:ascii="Times New Roman" w:hAnsi="Times New Roman" w:cs="Times New Roman"/>
          <w:sz w:val="28"/>
          <w:szCs w:val="28"/>
          <w:lang w:val="uk-UA"/>
        </w:rPr>
        <w:t>що діяльність Конституційного Суду У</w:t>
      </w:r>
      <w:r w:rsidR="00F51FB3">
        <w:rPr>
          <w:rFonts w:ascii="Times New Roman" w:hAnsi="Times New Roman" w:cs="Times New Roman"/>
          <w:sz w:val="28"/>
          <w:szCs w:val="28"/>
          <w:lang w:val="uk-UA"/>
        </w:rPr>
        <w:t xml:space="preserve">країни ґрунтується на принципах </w:t>
      </w:r>
      <w:r w:rsidRPr="007E5568">
        <w:rPr>
          <w:rFonts w:ascii="Times New Roman" w:hAnsi="Times New Roman" w:cs="Times New Roman"/>
          <w:sz w:val="28"/>
          <w:szCs w:val="28"/>
          <w:lang w:val="uk-UA"/>
        </w:rPr>
        <w:t>верховенства права, незалежності, колегіальності</w:t>
      </w:r>
      <w:r w:rsidR="00F51FB3">
        <w:rPr>
          <w:rFonts w:ascii="Times New Roman" w:hAnsi="Times New Roman" w:cs="Times New Roman"/>
          <w:sz w:val="28"/>
          <w:szCs w:val="28"/>
          <w:lang w:val="uk-UA"/>
        </w:rPr>
        <w:t xml:space="preserve">, гласності, обґрунтованості та </w:t>
      </w:r>
      <w:r w:rsidRPr="007E5568">
        <w:rPr>
          <w:rFonts w:ascii="Times New Roman" w:hAnsi="Times New Roman" w:cs="Times New Roman"/>
          <w:sz w:val="28"/>
          <w:szCs w:val="28"/>
          <w:lang w:val="uk-UA"/>
        </w:rPr>
        <w:t>обов’язковості ухвалених ним рішень i висновків. З</w:t>
      </w:r>
      <w:r w:rsidR="00F51FB3">
        <w:rPr>
          <w:rFonts w:ascii="Times New Roman" w:hAnsi="Times New Roman" w:cs="Times New Roman"/>
          <w:sz w:val="28"/>
          <w:szCs w:val="28"/>
          <w:lang w:val="uk-UA"/>
        </w:rPr>
        <w:t xml:space="preserve">азначені принципи відображені й </w:t>
      </w:r>
      <w:r w:rsidRPr="007E5568">
        <w:rPr>
          <w:rFonts w:ascii="Times New Roman" w:hAnsi="Times New Roman" w:cs="Times New Roman"/>
          <w:sz w:val="28"/>
          <w:szCs w:val="28"/>
          <w:lang w:val="uk-UA"/>
        </w:rPr>
        <w:t>у ст. 148–153 Конституції України, що закріп</w:t>
      </w:r>
      <w:r w:rsidR="00F51FB3">
        <w:rPr>
          <w:rFonts w:ascii="Times New Roman" w:hAnsi="Times New Roman" w:cs="Times New Roman"/>
          <w:sz w:val="28"/>
          <w:szCs w:val="28"/>
          <w:lang w:val="uk-UA"/>
        </w:rPr>
        <w:t xml:space="preserve">люють особливості формування та </w:t>
      </w:r>
      <w:r w:rsidRPr="007E5568">
        <w:rPr>
          <w:rFonts w:ascii="Times New Roman" w:hAnsi="Times New Roman" w:cs="Times New Roman"/>
          <w:sz w:val="28"/>
          <w:szCs w:val="28"/>
          <w:lang w:val="uk-UA"/>
        </w:rPr>
        <w:t xml:space="preserve">діяльності Конституційного Суду України. </w:t>
      </w:r>
    </w:p>
    <w:p w:rsidR="00F51FB3" w:rsidRDefault="007E5568" w:rsidP="00F51FB3">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Так</w:t>
      </w:r>
      <w:r w:rsidR="00F51FB3">
        <w:rPr>
          <w:rFonts w:ascii="Times New Roman" w:hAnsi="Times New Roman" w:cs="Times New Roman"/>
          <w:sz w:val="28"/>
          <w:szCs w:val="28"/>
          <w:lang w:val="uk-UA"/>
        </w:rPr>
        <w:t xml:space="preserve">ож вони знаходять свій вияв і в </w:t>
      </w:r>
      <w:r w:rsidRPr="007E5568">
        <w:rPr>
          <w:rFonts w:ascii="Times New Roman" w:hAnsi="Times New Roman" w:cs="Times New Roman"/>
          <w:sz w:val="28"/>
          <w:szCs w:val="28"/>
          <w:lang w:val="uk-UA"/>
        </w:rPr>
        <w:t>Законі України «Про Конституційний Суд Украї</w:t>
      </w:r>
      <w:r w:rsidR="00F51FB3">
        <w:rPr>
          <w:rFonts w:ascii="Times New Roman" w:hAnsi="Times New Roman" w:cs="Times New Roman"/>
          <w:sz w:val="28"/>
          <w:szCs w:val="28"/>
          <w:lang w:val="uk-UA"/>
        </w:rPr>
        <w:t xml:space="preserve">ни», аргументуються й у власних рішеннях КСУ. </w:t>
      </w:r>
      <w:r w:rsidRPr="007E5568">
        <w:rPr>
          <w:rFonts w:ascii="Times New Roman" w:hAnsi="Times New Roman" w:cs="Times New Roman"/>
          <w:sz w:val="28"/>
          <w:szCs w:val="28"/>
          <w:lang w:val="uk-UA"/>
        </w:rPr>
        <w:t>Слід зазначити, що у ст. 150 Конституції Україн</w:t>
      </w:r>
      <w:r w:rsidR="00F51FB3">
        <w:rPr>
          <w:rFonts w:ascii="Times New Roman" w:hAnsi="Times New Roman" w:cs="Times New Roman"/>
          <w:sz w:val="28"/>
          <w:szCs w:val="28"/>
          <w:lang w:val="uk-UA"/>
        </w:rPr>
        <w:t xml:space="preserve">и в редакції станом на 2014 рік </w:t>
      </w:r>
      <w:r w:rsidRPr="007E5568">
        <w:rPr>
          <w:rFonts w:ascii="Times New Roman" w:hAnsi="Times New Roman" w:cs="Times New Roman"/>
          <w:sz w:val="28"/>
          <w:szCs w:val="28"/>
          <w:lang w:val="uk-UA"/>
        </w:rPr>
        <w:t>наголошувалось на остаточності т</w:t>
      </w:r>
      <w:r w:rsidR="00F51FB3">
        <w:rPr>
          <w:rFonts w:ascii="Times New Roman" w:hAnsi="Times New Roman" w:cs="Times New Roman"/>
          <w:sz w:val="28"/>
          <w:szCs w:val="28"/>
          <w:lang w:val="uk-UA"/>
        </w:rPr>
        <w:t xml:space="preserve">а обов’язковості рішень КСУ. У редакції </w:t>
      </w:r>
      <w:r w:rsidRPr="007E5568">
        <w:rPr>
          <w:rFonts w:ascii="Times New Roman" w:hAnsi="Times New Roman" w:cs="Times New Roman"/>
          <w:sz w:val="28"/>
          <w:szCs w:val="28"/>
          <w:lang w:val="uk-UA"/>
        </w:rPr>
        <w:t>Конституції України станом на 2019 рік у ст. 150 ц</w:t>
      </w:r>
      <w:r w:rsidR="00F51FB3">
        <w:rPr>
          <w:rFonts w:ascii="Times New Roman" w:hAnsi="Times New Roman" w:cs="Times New Roman"/>
          <w:sz w:val="28"/>
          <w:szCs w:val="28"/>
          <w:lang w:val="uk-UA"/>
        </w:rPr>
        <w:t xml:space="preserve">і положення відсутні. Натомість </w:t>
      </w:r>
      <w:r w:rsidRPr="007E5568">
        <w:rPr>
          <w:rFonts w:ascii="Times New Roman" w:hAnsi="Times New Roman" w:cs="Times New Roman"/>
          <w:sz w:val="28"/>
          <w:szCs w:val="28"/>
          <w:lang w:val="uk-UA"/>
        </w:rPr>
        <w:t>на підставі змін та доповнень, внесених до О</w:t>
      </w:r>
      <w:r w:rsidR="00F51FB3">
        <w:rPr>
          <w:rFonts w:ascii="Times New Roman" w:hAnsi="Times New Roman" w:cs="Times New Roman"/>
          <w:sz w:val="28"/>
          <w:szCs w:val="28"/>
          <w:lang w:val="uk-UA"/>
        </w:rPr>
        <w:t xml:space="preserve">сновного Закону держави Законом </w:t>
      </w:r>
      <w:r w:rsidRPr="007E5568">
        <w:rPr>
          <w:rFonts w:ascii="Times New Roman" w:hAnsi="Times New Roman" w:cs="Times New Roman"/>
          <w:sz w:val="28"/>
          <w:szCs w:val="28"/>
          <w:lang w:val="uk-UA"/>
        </w:rPr>
        <w:t>України «Про внесення змін до Конституції</w:t>
      </w:r>
      <w:r w:rsidR="00F51FB3">
        <w:rPr>
          <w:rFonts w:ascii="Times New Roman" w:hAnsi="Times New Roman" w:cs="Times New Roman"/>
          <w:sz w:val="28"/>
          <w:szCs w:val="28"/>
          <w:lang w:val="uk-UA"/>
        </w:rPr>
        <w:t xml:space="preserve"> України (щодо правосуддя)» від 02 червня 2016 р.</w:t>
      </w:r>
      <w:r w:rsidRPr="007E5568">
        <w:rPr>
          <w:rFonts w:ascii="Times New Roman" w:hAnsi="Times New Roman" w:cs="Times New Roman"/>
          <w:sz w:val="28"/>
          <w:szCs w:val="28"/>
          <w:lang w:val="uk-UA"/>
        </w:rPr>
        <w:t>, вони містяться у окремій ст. 151</w:t>
      </w:r>
      <w:r w:rsidR="00F51FB3">
        <w:rPr>
          <w:rFonts w:ascii="Times New Roman" w:hAnsi="Times New Roman" w:cs="Times New Roman"/>
          <w:sz w:val="28"/>
          <w:szCs w:val="28"/>
          <w:lang w:val="uk-UA"/>
        </w:rPr>
        <w:t>-</w:t>
      </w:r>
      <w:r w:rsidRPr="007E5568">
        <w:rPr>
          <w:rFonts w:ascii="Times New Roman" w:hAnsi="Times New Roman" w:cs="Times New Roman"/>
          <w:sz w:val="28"/>
          <w:szCs w:val="28"/>
          <w:lang w:val="uk-UA"/>
        </w:rPr>
        <w:t>2 Конституції Ук</w:t>
      </w:r>
      <w:r w:rsidR="00F51FB3">
        <w:rPr>
          <w:rFonts w:ascii="Times New Roman" w:hAnsi="Times New Roman" w:cs="Times New Roman"/>
          <w:sz w:val="28"/>
          <w:szCs w:val="28"/>
          <w:lang w:val="uk-UA"/>
        </w:rPr>
        <w:t>раїни.</w:t>
      </w:r>
    </w:p>
    <w:p w:rsidR="00F51FB3" w:rsidRDefault="007E5568" w:rsidP="00F51FB3">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Такі зміни, хоча суттєво і не вплинули на обов’</w:t>
      </w:r>
      <w:r w:rsidR="00F51FB3">
        <w:rPr>
          <w:rFonts w:ascii="Times New Roman" w:hAnsi="Times New Roman" w:cs="Times New Roman"/>
          <w:sz w:val="28"/>
          <w:szCs w:val="28"/>
          <w:lang w:val="uk-UA"/>
        </w:rPr>
        <w:t xml:space="preserve">язковість виконання рішень КСУ, </w:t>
      </w:r>
      <w:r w:rsidRPr="007E5568">
        <w:rPr>
          <w:rFonts w:ascii="Times New Roman" w:hAnsi="Times New Roman" w:cs="Times New Roman"/>
          <w:sz w:val="28"/>
          <w:szCs w:val="28"/>
          <w:lang w:val="uk-UA"/>
        </w:rPr>
        <w:t xml:space="preserve">однак більш наголосили на недопустимості невиконання рішень. </w:t>
      </w:r>
      <w:r w:rsidR="00F51FB3">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Важливими для здійснення інтерпретаці</w:t>
      </w:r>
      <w:r w:rsidR="00F51FB3">
        <w:rPr>
          <w:rFonts w:ascii="Times New Roman" w:hAnsi="Times New Roman" w:cs="Times New Roman"/>
          <w:sz w:val="28"/>
          <w:szCs w:val="28"/>
          <w:lang w:val="uk-UA"/>
        </w:rPr>
        <w:t xml:space="preserve">йної діяльності КСУ є положення </w:t>
      </w:r>
      <w:r w:rsidRPr="007E5568">
        <w:rPr>
          <w:rFonts w:ascii="Times New Roman" w:hAnsi="Times New Roman" w:cs="Times New Roman"/>
          <w:sz w:val="28"/>
          <w:szCs w:val="28"/>
          <w:lang w:val="uk-UA"/>
        </w:rPr>
        <w:t>Конституції України, які визначають коло суб’єктів, уповноважених зв</w:t>
      </w:r>
      <w:r w:rsidR="00F51FB3">
        <w:rPr>
          <w:rFonts w:ascii="Times New Roman" w:hAnsi="Times New Roman" w:cs="Times New Roman"/>
          <w:sz w:val="28"/>
          <w:szCs w:val="28"/>
          <w:lang w:val="uk-UA"/>
        </w:rPr>
        <w:t xml:space="preserve">ертатись до </w:t>
      </w:r>
      <w:r w:rsidRPr="007E5568">
        <w:rPr>
          <w:rFonts w:ascii="Times New Roman" w:hAnsi="Times New Roman" w:cs="Times New Roman"/>
          <w:sz w:val="28"/>
          <w:szCs w:val="28"/>
          <w:lang w:val="uk-UA"/>
        </w:rPr>
        <w:t>КСУ щодо здійснення тлумачення Основного З</w:t>
      </w:r>
      <w:r w:rsidR="00F51FB3">
        <w:rPr>
          <w:rFonts w:ascii="Times New Roman" w:hAnsi="Times New Roman" w:cs="Times New Roman"/>
          <w:sz w:val="28"/>
          <w:szCs w:val="28"/>
          <w:lang w:val="uk-UA"/>
        </w:rPr>
        <w:t xml:space="preserve">акону держави та його положень: </w:t>
      </w:r>
      <w:r w:rsidRPr="007E5568">
        <w:rPr>
          <w:rFonts w:ascii="Times New Roman" w:hAnsi="Times New Roman" w:cs="Times New Roman"/>
          <w:sz w:val="28"/>
          <w:szCs w:val="28"/>
          <w:lang w:val="uk-UA"/>
        </w:rPr>
        <w:t>Президент України; щонайменше сорок п’</w:t>
      </w:r>
      <w:r w:rsidR="00F51FB3">
        <w:rPr>
          <w:rFonts w:ascii="Times New Roman" w:hAnsi="Times New Roman" w:cs="Times New Roman"/>
          <w:sz w:val="28"/>
          <w:szCs w:val="28"/>
          <w:lang w:val="uk-UA"/>
        </w:rPr>
        <w:t xml:space="preserve">ять народних депутатів України; </w:t>
      </w:r>
      <w:r w:rsidRPr="007E5568">
        <w:rPr>
          <w:rFonts w:ascii="Times New Roman" w:hAnsi="Times New Roman" w:cs="Times New Roman"/>
          <w:sz w:val="28"/>
          <w:szCs w:val="28"/>
          <w:lang w:val="uk-UA"/>
        </w:rPr>
        <w:t xml:space="preserve">Верховний Суд; Уповноважений Верховної Ради </w:t>
      </w:r>
      <w:r w:rsidR="00F51FB3">
        <w:rPr>
          <w:rFonts w:ascii="Times New Roman" w:hAnsi="Times New Roman" w:cs="Times New Roman"/>
          <w:sz w:val="28"/>
          <w:szCs w:val="28"/>
          <w:lang w:val="uk-UA"/>
        </w:rPr>
        <w:t xml:space="preserve">України з прав людини; Верховна </w:t>
      </w:r>
      <w:r w:rsidRPr="007E5568">
        <w:rPr>
          <w:rFonts w:ascii="Times New Roman" w:hAnsi="Times New Roman" w:cs="Times New Roman"/>
          <w:sz w:val="28"/>
          <w:szCs w:val="28"/>
          <w:lang w:val="uk-UA"/>
        </w:rPr>
        <w:t>Рада Автономної Республіки Крим (ч. 2 ст. 150 Конс</w:t>
      </w:r>
      <w:r w:rsidR="00F51FB3">
        <w:rPr>
          <w:rFonts w:ascii="Times New Roman" w:hAnsi="Times New Roman" w:cs="Times New Roman"/>
          <w:sz w:val="28"/>
          <w:szCs w:val="28"/>
          <w:lang w:val="uk-UA"/>
        </w:rPr>
        <w:t xml:space="preserve">титуції України); фізичні особи </w:t>
      </w:r>
      <w:r w:rsidRPr="007E5568">
        <w:rPr>
          <w:rFonts w:ascii="Times New Roman" w:hAnsi="Times New Roman" w:cs="Times New Roman"/>
          <w:sz w:val="28"/>
          <w:szCs w:val="28"/>
          <w:lang w:val="uk-UA"/>
        </w:rPr>
        <w:t>(ст. 151</w:t>
      </w:r>
      <w:r w:rsidR="00F51FB3">
        <w:rPr>
          <w:rFonts w:ascii="Times New Roman" w:hAnsi="Times New Roman" w:cs="Times New Roman"/>
          <w:sz w:val="28"/>
          <w:szCs w:val="28"/>
          <w:lang w:val="uk-UA"/>
        </w:rPr>
        <w:t>-1 Конституції України)</w:t>
      </w:r>
      <w:r w:rsidRPr="007E5568">
        <w:rPr>
          <w:rFonts w:ascii="Times New Roman" w:hAnsi="Times New Roman" w:cs="Times New Roman"/>
          <w:sz w:val="28"/>
          <w:szCs w:val="28"/>
          <w:lang w:val="uk-UA"/>
        </w:rPr>
        <w:t xml:space="preserve">. </w:t>
      </w:r>
    </w:p>
    <w:p w:rsidR="00F51FB3" w:rsidRDefault="007E5568" w:rsidP="00F51FB3">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Не зупиняючис</w:t>
      </w:r>
      <w:r w:rsidR="00F51FB3">
        <w:rPr>
          <w:rFonts w:ascii="Times New Roman" w:hAnsi="Times New Roman" w:cs="Times New Roman"/>
          <w:sz w:val="28"/>
          <w:szCs w:val="28"/>
          <w:lang w:val="uk-UA"/>
        </w:rPr>
        <w:t xml:space="preserve">ь на детальному аналізі підстав </w:t>
      </w:r>
      <w:r w:rsidRPr="007E5568">
        <w:rPr>
          <w:rFonts w:ascii="Times New Roman" w:hAnsi="Times New Roman" w:cs="Times New Roman"/>
          <w:sz w:val="28"/>
          <w:szCs w:val="28"/>
          <w:lang w:val="uk-UA"/>
        </w:rPr>
        <w:t>та кола суб’єктів, на вимогу яких КСУ здійснює тл</w:t>
      </w:r>
      <w:r w:rsidR="00F51FB3">
        <w:rPr>
          <w:rFonts w:ascii="Times New Roman" w:hAnsi="Times New Roman" w:cs="Times New Roman"/>
          <w:sz w:val="28"/>
          <w:szCs w:val="28"/>
          <w:lang w:val="uk-UA"/>
        </w:rPr>
        <w:t xml:space="preserve">умачення, що розглядатимуться в </w:t>
      </w:r>
      <w:r w:rsidRPr="007E5568">
        <w:rPr>
          <w:rFonts w:ascii="Times New Roman" w:hAnsi="Times New Roman" w:cs="Times New Roman"/>
          <w:sz w:val="28"/>
          <w:szCs w:val="28"/>
          <w:lang w:val="uk-UA"/>
        </w:rPr>
        <w:t>інших підрозділах цього дисертаційного досліджен</w:t>
      </w:r>
      <w:r w:rsidR="00F51FB3">
        <w:rPr>
          <w:rFonts w:ascii="Times New Roman" w:hAnsi="Times New Roman" w:cs="Times New Roman"/>
          <w:sz w:val="28"/>
          <w:szCs w:val="28"/>
          <w:lang w:val="uk-UA"/>
        </w:rPr>
        <w:t xml:space="preserve">ня, слід наголосити на тому, що </w:t>
      </w:r>
      <w:r w:rsidRPr="007E5568">
        <w:rPr>
          <w:rFonts w:ascii="Times New Roman" w:hAnsi="Times New Roman" w:cs="Times New Roman"/>
          <w:sz w:val="28"/>
          <w:szCs w:val="28"/>
          <w:lang w:val="uk-UA"/>
        </w:rPr>
        <w:t>не всі науковці та політики поділяють точку зору стосовно обмеження права на</w:t>
      </w:r>
      <w:r w:rsidR="00F51FB3">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lastRenderedPageBreak/>
        <w:t>звернення до КСУ щодо тлумачення Констит</w:t>
      </w:r>
      <w:r w:rsidR="00F51FB3">
        <w:rPr>
          <w:rFonts w:ascii="Times New Roman" w:hAnsi="Times New Roman" w:cs="Times New Roman"/>
          <w:sz w:val="28"/>
          <w:szCs w:val="28"/>
          <w:lang w:val="uk-UA"/>
        </w:rPr>
        <w:t xml:space="preserve">уції України. Водночас доцільно </w:t>
      </w:r>
      <w:r w:rsidRPr="007E5568">
        <w:rPr>
          <w:rFonts w:ascii="Times New Roman" w:hAnsi="Times New Roman" w:cs="Times New Roman"/>
          <w:sz w:val="28"/>
          <w:szCs w:val="28"/>
          <w:lang w:val="uk-UA"/>
        </w:rPr>
        <w:t>констатувати, що конституційне право особи на звернення до КСУ</w:t>
      </w:r>
      <w:r w:rsidR="00F51FB3">
        <w:rPr>
          <w:rFonts w:ascii="Times New Roman" w:hAnsi="Times New Roman" w:cs="Times New Roman"/>
          <w:sz w:val="28"/>
          <w:szCs w:val="28"/>
          <w:lang w:val="uk-UA"/>
        </w:rPr>
        <w:t xml:space="preserve"> із </w:t>
      </w:r>
      <w:r w:rsidRPr="007E5568">
        <w:rPr>
          <w:rFonts w:ascii="Times New Roman" w:hAnsi="Times New Roman" w:cs="Times New Roman"/>
          <w:sz w:val="28"/>
          <w:szCs w:val="28"/>
          <w:lang w:val="uk-UA"/>
        </w:rPr>
        <w:t>конституційною скаргою є беззаперечно важливим</w:t>
      </w:r>
      <w:r w:rsidR="00F51FB3">
        <w:rPr>
          <w:rFonts w:ascii="Times New Roman" w:hAnsi="Times New Roman" w:cs="Times New Roman"/>
          <w:sz w:val="28"/>
          <w:szCs w:val="28"/>
          <w:lang w:val="uk-UA"/>
        </w:rPr>
        <w:t xml:space="preserve"> елементом забезпечення захисту прав і свобод людини.</w:t>
      </w:r>
    </w:p>
    <w:p w:rsidR="00F51FB3" w:rsidRDefault="007E5568" w:rsidP="00F51FB3">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Не менш важливе значення для правот</w:t>
      </w:r>
      <w:r w:rsidR="00F51FB3">
        <w:rPr>
          <w:rFonts w:ascii="Times New Roman" w:hAnsi="Times New Roman" w:cs="Times New Roman"/>
          <w:sz w:val="28"/>
          <w:szCs w:val="28"/>
          <w:lang w:val="uk-UA"/>
        </w:rPr>
        <w:t xml:space="preserve">лумачної діяльності КСУ мають і </w:t>
      </w:r>
      <w:r w:rsidRPr="007E5568">
        <w:rPr>
          <w:rFonts w:ascii="Times New Roman" w:hAnsi="Times New Roman" w:cs="Times New Roman"/>
          <w:sz w:val="28"/>
          <w:szCs w:val="28"/>
          <w:lang w:val="uk-UA"/>
        </w:rPr>
        <w:t xml:space="preserve">положення </w:t>
      </w:r>
      <w:r w:rsidR="00F51FB3">
        <w:rPr>
          <w:rFonts w:ascii="Times New Roman" w:hAnsi="Times New Roman" w:cs="Times New Roman"/>
          <w:sz w:val="28"/>
          <w:szCs w:val="28"/>
          <w:lang w:val="uk-UA"/>
        </w:rPr>
        <w:t>ст. 153 Конституції України</w:t>
      </w:r>
      <w:r w:rsidRPr="007E5568">
        <w:rPr>
          <w:rFonts w:ascii="Times New Roman" w:hAnsi="Times New Roman" w:cs="Times New Roman"/>
          <w:sz w:val="28"/>
          <w:szCs w:val="28"/>
          <w:lang w:val="uk-UA"/>
        </w:rPr>
        <w:t>. У ній</w:t>
      </w:r>
      <w:r w:rsidR="00F51FB3">
        <w:rPr>
          <w:rFonts w:ascii="Times New Roman" w:hAnsi="Times New Roman" w:cs="Times New Roman"/>
          <w:sz w:val="28"/>
          <w:szCs w:val="28"/>
          <w:lang w:val="uk-UA"/>
        </w:rPr>
        <w:t xml:space="preserve"> чітко визначається, що порядок </w:t>
      </w:r>
      <w:r w:rsidRPr="007E5568">
        <w:rPr>
          <w:rFonts w:ascii="Times New Roman" w:hAnsi="Times New Roman" w:cs="Times New Roman"/>
          <w:sz w:val="28"/>
          <w:szCs w:val="28"/>
          <w:lang w:val="uk-UA"/>
        </w:rPr>
        <w:t>організації та діяльності Конституційного Су</w:t>
      </w:r>
      <w:r w:rsidR="00F51FB3">
        <w:rPr>
          <w:rFonts w:ascii="Times New Roman" w:hAnsi="Times New Roman" w:cs="Times New Roman"/>
          <w:sz w:val="28"/>
          <w:szCs w:val="28"/>
          <w:lang w:val="uk-UA"/>
        </w:rPr>
        <w:t xml:space="preserve">ду України, підстави і порядок </w:t>
      </w:r>
      <w:r w:rsidRPr="007E5568">
        <w:rPr>
          <w:rFonts w:ascii="Times New Roman" w:hAnsi="Times New Roman" w:cs="Times New Roman"/>
          <w:sz w:val="28"/>
          <w:szCs w:val="28"/>
          <w:lang w:val="uk-UA"/>
        </w:rPr>
        <w:t>звернення до Суду, а також процедура розгляду ни</w:t>
      </w:r>
      <w:r w:rsidR="00F51FB3">
        <w:rPr>
          <w:rFonts w:ascii="Times New Roman" w:hAnsi="Times New Roman" w:cs="Times New Roman"/>
          <w:sz w:val="28"/>
          <w:szCs w:val="28"/>
          <w:lang w:val="uk-UA"/>
        </w:rPr>
        <w:t xml:space="preserve">м справ і виконання рішень Суду </w:t>
      </w:r>
      <w:r w:rsidRPr="007E5568">
        <w:rPr>
          <w:rFonts w:ascii="Times New Roman" w:hAnsi="Times New Roman" w:cs="Times New Roman"/>
          <w:sz w:val="28"/>
          <w:szCs w:val="28"/>
          <w:lang w:val="uk-UA"/>
        </w:rPr>
        <w:t>визначаються Конституцією України та</w:t>
      </w:r>
      <w:r w:rsidR="00F51FB3">
        <w:rPr>
          <w:rFonts w:ascii="Times New Roman" w:hAnsi="Times New Roman" w:cs="Times New Roman"/>
          <w:sz w:val="28"/>
          <w:szCs w:val="28"/>
          <w:lang w:val="uk-UA"/>
        </w:rPr>
        <w:t xml:space="preserve"> законом. Відповідно, тільки на </w:t>
      </w:r>
      <w:r w:rsidRPr="007E5568">
        <w:rPr>
          <w:rFonts w:ascii="Times New Roman" w:hAnsi="Times New Roman" w:cs="Times New Roman"/>
          <w:sz w:val="28"/>
          <w:szCs w:val="28"/>
          <w:lang w:val="uk-UA"/>
        </w:rPr>
        <w:t>законодавчому рівні може закріплюватись п</w:t>
      </w:r>
      <w:r w:rsidR="00F51FB3">
        <w:rPr>
          <w:rFonts w:ascii="Times New Roman" w:hAnsi="Times New Roman" w:cs="Times New Roman"/>
          <w:sz w:val="28"/>
          <w:szCs w:val="28"/>
          <w:lang w:val="uk-UA"/>
        </w:rPr>
        <w:t xml:space="preserve">роцедура тлумачення Конституції </w:t>
      </w:r>
      <w:r w:rsidRPr="007E5568">
        <w:rPr>
          <w:rFonts w:ascii="Times New Roman" w:hAnsi="Times New Roman" w:cs="Times New Roman"/>
          <w:sz w:val="28"/>
          <w:szCs w:val="28"/>
          <w:lang w:val="uk-UA"/>
        </w:rPr>
        <w:t xml:space="preserve">України, здійснювана Конституційним Судом України. </w:t>
      </w:r>
    </w:p>
    <w:p w:rsidR="00F51FB3" w:rsidRDefault="00F51FB3" w:rsidP="00F51FB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цього приводу необхідно </w:t>
      </w:r>
      <w:r w:rsidR="007E5568" w:rsidRPr="007E5568">
        <w:rPr>
          <w:rFonts w:ascii="Times New Roman" w:hAnsi="Times New Roman" w:cs="Times New Roman"/>
          <w:sz w:val="28"/>
          <w:szCs w:val="28"/>
          <w:lang w:val="uk-UA"/>
        </w:rPr>
        <w:t>вказати на той факт, що питання процедур зді</w:t>
      </w:r>
      <w:r>
        <w:rPr>
          <w:rFonts w:ascii="Times New Roman" w:hAnsi="Times New Roman" w:cs="Times New Roman"/>
          <w:sz w:val="28"/>
          <w:szCs w:val="28"/>
          <w:lang w:val="uk-UA"/>
        </w:rPr>
        <w:t xml:space="preserve">йснення повноважень КСУ, у тому </w:t>
      </w:r>
      <w:r w:rsidR="007E5568" w:rsidRPr="007E5568">
        <w:rPr>
          <w:rFonts w:ascii="Times New Roman" w:hAnsi="Times New Roman" w:cs="Times New Roman"/>
          <w:sz w:val="28"/>
          <w:szCs w:val="28"/>
          <w:lang w:val="uk-UA"/>
        </w:rPr>
        <w:t>числі й щодо здійснення тлумачення Конституції України, регулює</w:t>
      </w:r>
      <w:r>
        <w:rPr>
          <w:rFonts w:ascii="Times New Roman" w:hAnsi="Times New Roman" w:cs="Times New Roman"/>
          <w:sz w:val="28"/>
          <w:szCs w:val="28"/>
          <w:lang w:val="uk-UA"/>
        </w:rPr>
        <w:t xml:space="preserve">ться Законом </w:t>
      </w:r>
      <w:r w:rsidR="007E5568" w:rsidRPr="007E5568">
        <w:rPr>
          <w:rFonts w:ascii="Times New Roman" w:hAnsi="Times New Roman" w:cs="Times New Roman"/>
          <w:sz w:val="28"/>
          <w:szCs w:val="28"/>
          <w:lang w:val="uk-UA"/>
        </w:rPr>
        <w:t>України «Про К</w:t>
      </w:r>
      <w:r>
        <w:rPr>
          <w:rFonts w:ascii="Times New Roman" w:hAnsi="Times New Roman" w:cs="Times New Roman"/>
          <w:sz w:val="28"/>
          <w:szCs w:val="28"/>
          <w:lang w:val="uk-UA"/>
        </w:rPr>
        <w:t>онституційний Суд України» та Регламентом Конституційного Суду України</w:t>
      </w:r>
      <w:r w:rsidR="007E5568" w:rsidRPr="007E5568">
        <w:rPr>
          <w:rFonts w:ascii="Times New Roman" w:hAnsi="Times New Roman" w:cs="Times New Roman"/>
          <w:sz w:val="28"/>
          <w:szCs w:val="28"/>
          <w:lang w:val="uk-UA"/>
        </w:rPr>
        <w:t>. І якщо зазначеним Зак</w:t>
      </w:r>
      <w:r>
        <w:rPr>
          <w:rFonts w:ascii="Times New Roman" w:hAnsi="Times New Roman" w:cs="Times New Roman"/>
          <w:sz w:val="28"/>
          <w:szCs w:val="28"/>
          <w:lang w:val="uk-UA"/>
        </w:rPr>
        <w:t xml:space="preserve">оном регулюються основні засади </w:t>
      </w:r>
      <w:r w:rsidR="007E5568" w:rsidRPr="007E5568">
        <w:rPr>
          <w:rFonts w:ascii="Times New Roman" w:hAnsi="Times New Roman" w:cs="Times New Roman"/>
          <w:sz w:val="28"/>
          <w:szCs w:val="28"/>
          <w:lang w:val="uk-UA"/>
        </w:rPr>
        <w:t>діяльності КС</w:t>
      </w:r>
      <w:r>
        <w:rPr>
          <w:rFonts w:ascii="Times New Roman" w:hAnsi="Times New Roman" w:cs="Times New Roman"/>
          <w:sz w:val="28"/>
          <w:szCs w:val="28"/>
          <w:lang w:val="uk-UA"/>
        </w:rPr>
        <w:t xml:space="preserve"> України</w:t>
      </w:r>
      <w:r w:rsidR="007E5568" w:rsidRPr="007E5568">
        <w:rPr>
          <w:rFonts w:ascii="Times New Roman" w:hAnsi="Times New Roman" w:cs="Times New Roman"/>
          <w:sz w:val="28"/>
          <w:szCs w:val="28"/>
          <w:lang w:val="uk-UA"/>
        </w:rPr>
        <w:t>, то всі особливості конституційни</w:t>
      </w:r>
      <w:r>
        <w:rPr>
          <w:rFonts w:ascii="Times New Roman" w:hAnsi="Times New Roman" w:cs="Times New Roman"/>
          <w:sz w:val="28"/>
          <w:szCs w:val="28"/>
          <w:lang w:val="uk-UA"/>
        </w:rPr>
        <w:t xml:space="preserve">х проваджень деталізуються саме </w:t>
      </w:r>
      <w:r w:rsidR="007E5568" w:rsidRPr="007E5568">
        <w:rPr>
          <w:rFonts w:ascii="Times New Roman" w:hAnsi="Times New Roman" w:cs="Times New Roman"/>
          <w:sz w:val="28"/>
          <w:szCs w:val="28"/>
          <w:lang w:val="uk-UA"/>
        </w:rPr>
        <w:t>у Регламенті КС</w:t>
      </w:r>
      <w:r>
        <w:rPr>
          <w:rFonts w:ascii="Times New Roman" w:hAnsi="Times New Roman" w:cs="Times New Roman"/>
          <w:sz w:val="28"/>
          <w:szCs w:val="28"/>
          <w:lang w:val="uk-UA"/>
        </w:rPr>
        <w:t xml:space="preserve"> України</w:t>
      </w:r>
      <w:r w:rsidR="007E5568" w:rsidRPr="007E5568">
        <w:rPr>
          <w:rFonts w:ascii="Times New Roman" w:hAnsi="Times New Roman" w:cs="Times New Roman"/>
          <w:sz w:val="28"/>
          <w:szCs w:val="28"/>
          <w:lang w:val="uk-UA"/>
        </w:rPr>
        <w:t xml:space="preserve">, який не є законодавчим </w:t>
      </w:r>
      <w:r>
        <w:rPr>
          <w:rFonts w:ascii="Times New Roman" w:hAnsi="Times New Roman" w:cs="Times New Roman"/>
          <w:sz w:val="28"/>
          <w:szCs w:val="28"/>
          <w:lang w:val="uk-UA"/>
        </w:rPr>
        <w:t xml:space="preserve">актом. </w:t>
      </w:r>
    </w:p>
    <w:p w:rsidR="00F51FB3" w:rsidRDefault="00F51FB3" w:rsidP="00F51FB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затвердження </w:t>
      </w:r>
      <w:r w:rsidR="007E5568" w:rsidRPr="007E5568">
        <w:rPr>
          <w:rFonts w:ascii="Times New Roman" w:hAnsi="Times New Roman" w:cs="Times New Roman"/>
          <w:sz w:val="28"/>
          <w:szCs w:val="28"/>
          <w:lang w:val="uk-UA"/>
        </w:rPr>
        <w:t>важливого для діяльності КСУ нормативн</w:t>
      </w:r>
      <w:r>
        <w:rPr>
          <w:rFonts w:ascii="Times New Roman" w:hAnsi="Times New Roman" w:cs="Times New Roman"/>
          <w:sz w:val="28"/>
          <w:szCs w:val="28"/>
          <w:lang w:val="uk-UA"/>
        </w:rPr>
        <w:t xml:space="preserve">о-правового акта Постановою КСУ </w:t>
      </w:r>
      <w:r w:rsidR="007E5568" w:rsidRPr="007E5568">
        <w:rPr>
          <w:rFonts w:ascii="Times New Roman" w:hAnsi="Times New Roman" w:cs="Times New Roman"/>
          <w:sz w:val="28"/>
          <w:szCs w:val="28"/>
          <w:lang w:val="uk-UA"/>
        </w:rPr>
        <w:t>суперечить ст</w:t>
      </w:r>
      <w:r>
        <w:rPr>
          <w:rFonts w:ascii="Times New Roman" w:hAnsi="Times New Roman" w:cs="Times New Roman"/>
          <w:sz w:val="28"/>
          <w:szCs w:val="28"/>
          <w:lang w:val="uk-UA"/>
        </w:rPr>
        <w:t xml:space="preserve">. 153 Конституції України. Враховуючи зазначене, необхідно </w:t>
      </w:r>
      <w:r w:rsidR="007E5568" w:rsidRPr="007E5568">
        <w:rPr>
          <w:rFonts w:ascii="Times New Roman" w:hAnsi="Times New Roman" w:cs="Times New Roman"/>
          <w:sz w:val="28"/>
          <w:szCs w:val="28"/>
          <w:lang w:val="uk-UA"/>
        </w:rPr>
        <w:t>вжити заходів для надання Регламенту КСУ статусу</w:t>
      </w:r>
      <w:r>
        <w:rPr>
          <w:rFonts w:ascii="Times New Roman" w:hAnsi="Times New Roman" w:cs="Times New Roman"/>
          <w:sz w:val="28"/>
          <w:szCs w:val="28"/>
          <w:lang w:val="uk-UA"/>
        </w:rPr>
        <w:t xml:space="preserve"> законодавчого акта. </w:t>
      </w:r>
      <w:r w:rsidR="007E5568" w:rsidRPr="007E5568">
        <w:rPr>
          <w:rFonts w:ascii="Times New Roman" w:hAnsi="Times New Roman" w:cs="Times New Roman"/>
          <w:sz w:val="28"/>
          <w:szCs w:val="28"/>
          <w:lang w:val="uk-UA"/>
        </w:rPr>
        <w:t>Підсумовуючи вищевикладене, можна</w:t>
      </w:r>
      <w:r>
        <w:rPr>
          <w:rFonts w:ascii="Times New Roman" w:hAnsi="Times New Roman" w:cs="Times New Roman"/>
          <w:sz w:val="28"/>
          <w:szCs w:val="28"/>
          <w:lang w:val="uk-UA"/>
        </w:rPr>
        <w:t xml:space="preserve"> стверджувати, що у розділі XII </w:t>
      </w:r>
      <w:r w:rsidR="007E5568" w:rsidRPr="007E5568">
        <w:rPr>
          <w:rFonts w:ascii="Times New Roman" w:hAnsi="Times New Roman" w:cs="Times New Roman"/>
          <w:sz w:val="28"/>
          <w:szCs w:val="28"/>
          <w:lang w:val="uk-UA"/>
        </w:rPr>
        <w:t>«Конституційний Суд України» (ст. 147–153</w:t>
      </w:r>
      <w:r>
        <w:rPr>
          <w:rFonts w:ascii="Times New Roman" w:hAnsi="Times New Roman" w:cs="Times New Roman"/>
          <w:sz w:val="28"/>
          <w:szCs w:val="28"/>
          <w:lang w:val="uk-UA"/>
        </w:rPr>
        <w:t xml:space="preserve">) Конституції України закладено </w:t>
      </w:r>
      <w:r w:rsidR="007E5568" w:rsidRPr="007E5568">
        <w:rPr>
          <w:rFonts w:ascii="Times New Roman" w:hAnsi="Times New Roman" w:cs="Times New Roman"/>
          <w:sz w:val="28"/>
          <w:szCs w:val="28"/>
          <w:lang w:val="uk-UA"/>
        </w:rPr>
        <w:t xml:space="preserve">основи конституційної юрисдикції європейського </w:t>
      </w:r>
      <w:r>
        <w:rPr>
          <w:rFonts w:ascii="Times New Roman" w:hAnsi="Times New Roman" w:cs="Times New Roman"/>
          <w:sz w:val="28"/>
          <w:szCs w:val="28"/>
          <w:lang w:val="uk-UA"/>
        </w:rPr>
        <w:t xml:space="preserve">зразка. Саме у положеннях цього </w:t>
      </w:r>
      <w:r w:rsidR="007E5568" w:rsidRPr="007E5568">
        <w:rPr>
          <w:rFonts w:ascii="Times New Roman" w:hAnsi="Times New Roman" w:cs="Times New Roman"/>
          <w:sz w:val="28"/>
          <w:szCs w:val="28"/>
          <w:lang w:val="uk-UA"/>
        </w:rPr>
        <w:t>розділу фактично вперше в історії укр</w:t>
      </w:r>
      <w:r>
        <w:rPr>
          <w:rFonts w:ascii="Times New Roman" w:hAnsi="Times New Roman" w:cs="Times New Roman"/>
          <w:sz w:val="28"/>
          <w:szCs w:val="28"/>
          <w:lang w:val="uk-UA"/>
        </w:rPr>
        <w:t xml:space="preserve">аїнської державності до відання </w:t>
      </w:r>
      <w:r w:rsidR="007E5568" w:rsidRPr="007E5568">
        <w:rPr>
          <w:rFonts w:ascii="Times New Roman" w:hAnsi="Times New Roman" w:cs="Times New Roman"/>
          <w:sz w:val="28"/>
          <w:szCs w:val="28"/>
          <w:lang w:val="uk-UA"/>
        </w:rPr>
        <w:t>Конституційного Суду України як органу конс</w:t>
      </w:r>
      <w:r>
        <w:rPr>
          <w:rFonts w:ascii="Times New Roman" w:hAnsi="Times New Roman" w:cs="Times New Roman"/>
          <w:sz w:val="28"/>
          <w:szCs w:val="28"/>
          <w:lang w:val="uk-UA"/>
        </w:rPr>
        <w:t xml:space="preserve">титуційної юрисдикції віднесено </w:t>
      </w:r>
      <w:r w:rsidR="007E5568" w:rsidRPr="007E5568">
        <w:rPr>
          <w:rFonts w:ascii="Times New Roman" w:hAnsi="Times New Roman" w:cs="Times New Roman"/>
          <w:sz w:val="28"/>
          <w:szCs w:val="28"/>
          <w:lang w:val="uk-UA"/>
        </w:rPr>
        <w:t xml:space="preserve">офіційне </w:t>
      </w:r>
      <w:r>
        <w:rPr>
          <w:rFonts w:ascii="Times New Roman" w:hAnsi="Times New Roman" w:cs="Times New Roman"/>
          <w:sz w:val="28"/>
          <w:szCs w:val="28"/>
          <w:lang w:val="uk-UA"/>
        </w:rPr>
        <w:t>тлумачення Конституції України.</w:t>
      </w:r>
    </w:p>
    <w:p w:rsidR="00F51FB3" w:rsidRDefault="007E5568" w:rsidP="00F51FB3">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Продовжуючи аналіз конституційно-правової регламентації правотлумачної</w:t>
      </w:r>
      <w:r w:rsidR="00F51FB3">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 xml:space="preserve">діяльності Конституційного Суду України, слід зазначити, що </w:t>
      </w:r>
      <w:r w:rsidR="00F51FB3">
        <w:rPr>
          <w:rFonts w:ascii="Times New Roman" w:hAnsi="Times New Roman" w:cs="Times New Roman"/>
          <w:sz w:val="28"/>
          <w:szCs w:val="28"/>
          <w:lang w:val="uk-UA"/>
        </w:rPr>
        <w:lastRenderedPageBreak/>
        <w:t xml:space="preserve">закріплення права </w:t>
      </w:r>
      <w:r w:rsidRPr="007E5568">
        <w:rPr>
          <w:rFonts w:ascii="Times New Roman" w:hAnsi="Times New Roman" w:cs="Times New Roman"/>
          <w:sz w:val="28"/>
          <w:szCs w:val="28"/>
          <w:lang w:val="uk-UA"/>
        </w:rPr>
        <w:t>тлумачити Конституцію України за орган</w:t>
      </w:r>
      <w:r w:rsidR="00F51FB3">
        <w:rPr>
          <w:rFonts w:ascii="Times New Roman" w:hAnsi="Times New Roman" w:cs="Times New Roman"/>
          <w:sz w:val="28"/>
          <w:szCs w:val="28"/>
          <w:lang w:val="uk-UA"/>
        </w:rPr>
        <w:t xml:space="preserve">ом конституційної юрисдикції на </w:t>
      </w:r>
      <w:r w:rsidRPr="007E5568">
        <w:rPr>
          <w:rFonts w:ascii="Times New Roman" w:hAnsi="Times New Roman" w:cs="Times New Roman"/>
          <w:sz w:val="28"/>
          <w:szCs w:val="28"/>
          <w:lang w:val="uk-UA"/>
        </w:rPr>
        <w:t>конституційному рівні ще не є початком практичн</w:t>
      </w:r>
      <w:r w:rsidR="00F51FB3">
        <w:rPr>
          <w:rFonts w:ascii="Times New Roman" w:hAnsi="Times New Roman" w:cs="Times New Roman"/>
          <w:sz w:val="28"/>
          <w:szCs w:val="28"/>
          <w:lang w:val="uk-UA"/>
        </w:rPr>
        <w:t xml:space="preserve">ого функціонування європейської </w:t>
      </w:r>
      <w:r w:rsidRPr="007E5568">
        <w:rPr>
          <w:rFonts w:ascii="Times New Roman" w:hAnsi="Times New Roman" w:cs="Times New Roman"/>
          <w:sz w:val="28"/>
          <w:szCs w:val="28"/>
          <w:lang w:val="uk-UA"/>
        </w:rPr>
        <w:t>моделі тлумачення в Україні. Останню крапку в с</w:t>
      </w:r>
      <w:r w:rsidR="00F51FB3">
        <w:rPr>
          <w:rFonts w:ascii="Times New Roman" w:hAnsi="Times New Roman" w:cs="Times New Roman"/>
          <w:sz w:val="28"/>
          <w:szCs w:val="28"/>
          <w:lang w:val="uk-UA"/>
        </w:rPr>
        <w:t xml:space="preserve">творенні в Україні європейської </w:t>
      </w:r>
      <w:r w:rsidRPr="007E5568">
        <w:rPr>
          <w:rFonts w:ascii="Times New Roman" w:hAnsi="Times New Roman" w:cs="Times New Roman"/>
          <w:sz w:val="28"/>
          <w:szCs w:val="28"/>
          <w:lang w:val="uk-UA"/>
        </w:rPr>
        <w:t xml:space="preserve">моделі тлумачення Конституції України було </w:t>
      </w:r>
      <w:r w:rsidR="00F51FB3">
        <w:rPr>
          <w:rFonts w:ascii="Times New Roman" w:hAnsi="Times New Roman" w:cs="Times New Roman"/>
          <w:sz w:val="28"/>
          <w:szCs w:val="28"/>
          <w:lang w:val="uk-UA"/>
        </w:rPr>
        <w:t xml:space="preserve">поставлено прийняттям 16 жовтня </w:t>
      </w:r>
      <w:r w:rsidRPr="007E5568">
        <w:rPr>
          <w:rFonts w:ascii="Times New Roman" w:hAnsi="Times New Roman" w:cs="Times New Roman"/>
          <w:sz w:val="28"/>
          <w:szCs w:val="28"/>
          <w:lang w:val="uk-UA"/>
        </w:rPr>
        <w:t>1996 р. Закону України «Про Конституційний</w:t>
      </w:r>
      <w:r w:rsidR="00F51FB3">
        <w:rPr>
          <w:rFonts w:ascii="Times New Roman" w:hAnsi="Times New Roman" w:cs="Times New Roman"/>
          <w:sz w:val="28"/>
          <w:szCs w:val="28"/>
          <w:lang w:val="uk-UA"/>
        </w:rPr>
        <w:t xml:space="preserve"> Суд України». Цей акт завершив </w:t>
      </w:r>
      <w:r w:rsidRPr="007E5568">
        <w:rPr>
          <w:rFonts w:ascii="Times New Roman" w:hAnsi="Times New Roman" w:cs="Times New Roman"/>
          <w:sz w:val="28"/>
          <w:szCs w:val="28"/>
          <w:lang w:val="uk-UA"/>
        </w:rPr>
        <w:t xml:space="preserve">формування системи тлумачення Конституції в Україні, яка за всіма ознаками </w:t>
      </w:r>
      <w:r w:rsidR="00F51FB3">
        <w:rPr>
          <w:rFonts w:ascii="Times New Roman" w:hAnsi="Times New Roman" w:cs="Times New Roman"/>
          <w:sz w:val="28"/>
          <w:szCs w:val="28"/>
          <w:lang w:val="uk-UA"/>
        </w:rPr>
        <w:t xml:space="preserve">є </w:t>
      </w:r>
      <w:r w:rsidRPr="007E5568">
        <w:rPr>
          <w:rFonts w:ascii="Times New Roman" w:hAnsi="Times New Roman" w:cs="Times New Roman"/>
          <w:sz w:val="28"/>
          <w:szCs w:val="28"/>
          <w:lang w:val="uk-UA"/>
        </w:rPr>
        <w:t>типовою представницею є</w:t>
      </w:r>
      <w:r w:rsidR="00F51FB3">
        <w:rPr>
          <w:rFonts w:ascii="Times New Roman" w:hAnsi="Times New Roman" w:cs="Times New Roman"/>
          <w:sz w:val="28"/>
          <w:szCs w:val="28"/>
          <w:lang w:val="uk-UA"/>
        </w:rPr>
        <w:t>вропейської моделі.</w:t>
      </w:r>
    </w:p>
    <w:p w:rsidR="00F51FB3" w:rsidRDefault="007E5568" w:rsidP="00F51FB3">
      <w:pPr>
        <w:pStyle w:val="a3"/>
        <w:widowControl w:val="0"/>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 xml:space="preserve">Реалізуючи проголошені напрями </w:t>
      </w:r>
      <w:r w:rsidR="00F51FB3">
        <w:rPr>
          <w:rFonts w:ascii="Times New Roman" w:hAnsi="Times New Roman" w:cs="Times New Roman"/>
          <w:sz w:val="28"/>
          <w:szCs w:val="28"/>
          <w:lang w:val="uk-UA"/>
        </w:rPr>
        <w:t xml:space="preserve">конституційної реформи, а також </w:t>
      </w:r>
      <w:r w:rsidRPr="007E5568">
        <w:rPr>
          <w:rFonts w:ascii="Times New Roman" w:hAnsi="Times New Roman" w:cs="Times New Roman"/>
          <w:sz w:val="28"/>
          <w:szCs w:val="28"/>
          <w:lang w:val="uk-UA"/>
        </w:rPr>
        <w:t>враховуючи конституційні зміни в сфері правосудд</w:t>
      </w:r>
      <w:r w:rsidR="00F51FB3">
        <w:rPr>
          <w:rFonts w:ascii="Times New Roman" w:hAnsi="Times New Roman" w:cs="Times New Roman"/>
          <w:sz w:val="28"/>
          <w:szCs w:val="28"/>
          <w:lang w:val="uk-UA"/>
        </w:rPr>
        <w:t xml:space="preserve">я від 02 червня 2016 р., </w:t>
      </w:r>
      <w:r w:rsidRPr="007E5568">
        <w:rPr>
          <w:rFonts w:ascii="Times New Roman" w:hAnsi="Times New Roman" w:cs="Times New Roman"/>
          <w:sz w:val="28"/>
          <w:szCs w:val="28"/>
          <w:lang w:val="uk-UA"/>
        </w:rPr>
        <w:t xml:space="preserve">українським парламентом </w:t>
      </w:r>
      <w:r w:rsidR="00F51FB3">
        <w:rPr>
          <w:rFonts w:ascii="Times New Roman" w:hAnsi="Times New Roman" w:cs="Times New Roman"/>
          <w:sz w:val="28"/>
          <w:szCs w:val="28"/>
          <w:lang w:val="uk-UA"/>
        </w:rPr>
        <w:t>–</w:t>
      </w:r>
      <w:r w:rsidRPr="007E5568">
        <w:rPr>
          <w:rFonts w:ascii="Times New Roman" w:hAnsi="Times New Roman" w:cs="Times New Roman"/>
          <w:sz w:val="28"/>
          <w:szCs w:val="28"/>
          <w:lang w:val="uk-UA"/>
        </w:rPr>
        <w:t xml:space="preserve"> Верховною Радою України </w:t>
      </w:r>
      <w:r w:rsidR="00F51FB3">
        <w:rPr>
          <w:rFonts w:ascii="Times New Roman" w:hAnsi="Times New Roman" w:cs="Times New Roman"/>
          <w:sz w:val="28"/>
          <w:szCs w:val="28"/>
          <w:lang w:val="uk-UA"/>
        </w:rPr>
        <w:t xml:space="preserve">– 13 липня 2017 р. було </w:t>
      </w:r>
      <w:r w:rsidRPr="007E5568">
        <w:rPr>
          <w:rFonts w:ascii="Times New Roman" w:hAnsi="Times New Roman" w:cs="Times New Roman"/>
          <w:sz w:val="28"/>
          <w:szCs w:val="28"/>
          <w:lang w:val="uk-UA"/>
        </w:rPr>
        <w:t>прийнято нову редакцію Закону «Про К</w:t>
      </w:r>
      <w:r w:rsidR="00F51FB3">
        <w:rPr>
          <w:rFonts w:ascii="Times New Roman" w:hAnsi="Times New Roman" w:cs="Times New Roman"/>
          <w:sz w:val="28"/>
          <w:szCs w:val="28"/>
          <w:lang w:val="uk-UA"/>
        </w:rPr>
        <w:t>онституційний суд України»</w:t>
      </w:r>
      <w:r w:rsidRPr="007E5568">
        <w:rPr>
          <w:rFonts w:ascii="Times New Roman" w:hAnsi="Times New Roman" w:cs="Times New Roman"/>
          <w:sz w:val="28"/>
          <w:szCs w:val="28"/>
          <w:lang w:val="uk-UA"/>
        </w:rPr>
        <w:t xml:space="preserve">. </w:t>
      </w:r>
    </w:p>
    <w:p w:rsidR="007E5568" w:rsidRPr="007E5568" w:rsidRDefault="00F51FB3" w:rsidP="00F51FB3">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Цей </w:t>
      </w:r>
      <w:r w:rsidR="007E5568" w:rsidRPr="007E5568">
        <w:rPr>
          <w:rFonts w:ascii="Times New Roman" w:hAnsi="Times New Roman" w:cs="Times New Roman"/>
          <w:sz w:val="28"/>
          <w:szCs w:val="28"/>
          <w:lang w:val="uk-UA"/>
        </w:rPr>
        <w:t>Закон, хоч і переносить окремі «старі» положен</w:t>
      </w:r>
      <w:r>
        <w:rPr>
          <w:rFonts w:ascii="Times New Roman" w:hAnsi="Times New Roman" w:cs="Times New Roman"/>
          <w:sz w:val="28"/>
          <w:szCs w:val="28"/>
          <w:lang w:val="uk-UA"/>
        </w:rPr>
        <w:t xml:space="preserve">ня попереднього Закону, однак і </w:t>
      </w:r>
      <w:r w:rsidR="007E5568" w:rsidRPr="007E5568">
        <w:rPr>
          <w:rFonts w:ascii="Times New Roman" w:hAnsi="Times New Roman" w:cs="Times New Roman"/>
          <w:sz w:val="28"/>
          <w:szCs w:val="28"/>
          <w:lang w:val="uk-UA"/>
        </w:rPr>
        <w:t>вносить багато нових новел. Зокрема, у новому</w:t>
      </w:r>
      <w:r>
        <w:rPr>
          <w:rFonts w:ascii="Times New Roman" w:hAnsi="Times New Roman" w:cs="Times New Roman"/>
          <w:sz w:val="28"/>
          <w:szCs w:val="28"/>
          <w:lang w:val="uk-UA"/>
        </w:rPr>
        <w:t xml:space="preserve"> Законі закріплено автономність </w:t>
      </w:r>
      <w:r w:rsidR="007E5568" w:rsidRPr="007E5568">
        <w:rPr>
          <w:rFonts w:ascii="Times New Roman" w:hAnsi="Times New Roman" w:cs="Times New Roman"/>
          <w:sz w:val="28"/>
          <w:szCs w:val="28"/>
          <w:lang w:val="uk-UA"/>
        </w:rPr>
        <w:t>Конституційного Суду України від системи суді</w:t>
      </w:r>
      <w:r>
        <w:rPr>
          <w:rFonts w:ascii="Times New Roman" w:hAnsi="Times New Roman" w:cs="Times New Roman"/>
          <w:sz w:val="28"/>
          <w:szCs w:val="28"/>
          <w:lang w:val="uk-UA"/>
        </w:rPr>
        <w:t xml:space="preserve">в, що здійснюють правосуддя, та </w:t>
      </w:r>
      <w:r w:rsidR="007E5568" w:rsidRPr="007E5568">
        <w:rPr>
          <w:rFonts w:ascii="Times New Roman" w:hAnsi="Times New Roman" w:cs="Times New Roman"/>
          <w:sz w:val="28"/>
          <w:szCs w:val="28"/>
          <w:lang w:val="uk-UA"/>
        </w:rPr>
        <w:t>запроваджується конституційна скарга як підстава конституційного провадження.</w:t>
      </w:r>
    </w:p>
    <w:p w:rsidR="007E5568" w:rsidRPr="007E5568" w:rsidRDefault="007E5568" w:rsidP="00F51FB3">
      <w:pPr>
        <w:pStyle w:val="a3"/>
        <w:spacing w:line="360" w:lineRule="auto"/>
        <w:ind w:firstLine="708"/>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Також достатньо структуровано та чітко визначено не лише функції нових органів</w:t>
      </w:r>
      <w:r w:rsidR="00F51FB3">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КСУ, а й порядок їх формування та систему вза</w:t>
      </w:r>
      <w:r w:rsidR="00F51FB3">
        <w:rPr>
          <w:rFonts w:ascii="Times New Roman" w:hAnsi="Times New Roman" w:cs="Times New Roman"/>
          <w:sz w:val="28"/>
          <w:szCs w:val="28"/>
          <w:lang w:val="uk-UA"/>
        </w:rPr>
        <w:t xml:space="preserve">ємодії між ними. Застосовується </w:t>
      </w:r>
      <w:r w:rsidRPr="007E5568">
        <w:rPr>
          <w:rFonts w:ascii="Times New Roman" w:hAnsi="Times New Roman" w:cs="Times New Roman"/>
          <w:sz w:val="28"/>
          <w:szCs w:val="28"/>
          <w:lang w:val="uk-UA"/>
        </w:rPr>
        <w:t>децентралізований підхід щодо регулюванн</w:t>
      </w:r>
      <w:r w:rsidR="00F51FB3">
        <w:rPr>
          <w:rFonts w:ascii="Times New Roman" w:hAnsi="Times New Roman" w:cs="Times New Roman"/>
          <w:sz w:val="28"/>
          <w:szCs w:val="28"/>
          <w:lang w:val="uk-UA"/>
        </w:rPr>
        <w:t xml:space="preserve">я питань відкриття та відмови у </w:t>
      </w:r>
      <w:r w:rsidRPr="007E5568">
        <w:rPr>
          <w:rFonts w:ascii="Times New Roman" w:hAnsi="Times New Roman" w:cs="Times New Roman"/>
          <w:sz w:val="28"/>
          <w:szCs w:val="28"/>
          <w:lang w:val="uk-UA"/>
        </w:rPr>
        <w:t>відкритті конституційного провадження, що безу</w:t>
      </w:r>
      <w:r w:rsidR="00F51FB3">
        <w:rPr>
          <w:rFonts w:ascii="Times New Roman" w:hAnsi="Times New Roman" w:cs="Times New Roman"/>
          <w:sz w:val="28"/>
          <w:szCs w:val="28"/>
          <w:lang w:val="uk-UA"/>
        </w:rPr>
        <w:t xml:space="preserve">мовно сприяє оптимізації роботи </w:t>
      </w:r>
      <w:r w:rsidRPr="007E5568">
        <w:rPr>
          <w:rFonts w:ascii="Times New Roman" w:hAnsi="Times New Roman" w:cs="Times New Roman"/>
          <w:sz w:val="28"/>
          <w:szCs w:val="28"/>
          <w:lang w:val="uk-UA"/>
        </w:rPr>
        <w:t>КСУ.</w:t>
      </w:r>
    </w:p>
    <w:p w:rsidR="00F51FB3" w:rsidRDefault="007E5568" w:rsidP="00F51FB3">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Прийняттю нового Закону України «Про Конституційний Суд України»</w:t>
      </w:r>
      <w:r w:rsidR="00F51FB3">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передували бурхливі дебати представників експе</w:t>
      </w:r>
      <w:r w:rsidR="00F51FB3">
        <w:rPr>
          <w:rFonts w:ascii="Times New Roman" w:hAnsi="Times New Roman" w:cs="Times New Roman"/>
          <w:sz w:val="28"/>
          <w:szCs w:val="28"/>
          <w:lang w:val="uk-UA"/>
        </w:rPr>
        <w:t xml:space="preserve">ртного та наукового середовища. </w:t>
      </w:r>
      <w:r w:rsidRPr="007E5568">
        <w:rPr>
          <w:rFonts w:ascii="Times New Roman" w:hAnsi="Times New Roman" w:cs="Times New Roman"/>
          <w:sz w:val="28"/>
          <w:szCs w:val="28"/>
          <w:lang w:val="uk-UA"/>
        </w:rPr>
        <w:t xml:space="preserve">Так, з позиції </w:t>
      </w:r>
      <w:r w:rsidR="00F51FB3">
        <w:rPr>
          <w:rFonts w:ascii="Times New Roman" w:hAnsi="Times New Roman" w:cs="Times New Roman"/>
          <w:sz w:val="28"/>
          <w:szCs w:val="28"/>
          <w:lang w:val="uk-UA"/>
        </w:rPr>
        <w:t>науковців</w:t>
      </w:r>
      <w:r w:rsidRPr="007E5568">
        <w:rPr>
          <w:rFonts w:ascii="Times New Roman" w:hAnsi="Times New Roman" w:cs="Times New Roman"/>
          <w:sz w:val="28"/>
          <w:szCs w:val="28"/>
          <w:lang w:val="uk-UA"/>
        </w:rPr>
        <w:t xml:space="preserve"> законопроекту в ціло</w:t>
      </w:r>
      <w:r w:rsidR="00F51FB3">
        <w:rPr>
          <w:rFonts w:ascii="Times New Roman" w:hAnsi="Times New Roman" w:cs="Times New Roman"/>
          <w:sz w:val="28"/>
          <w:szCs w:val="28"/>
          <w:lang w:val="uk-UA"/>
        </w:rPr>
        <w:t xml:space="preserve">му вдалося передати специфіку і </w:t>
      </w:r>
      <w:r w:rsidRPr="007E5568">
        <w:rPr>
          <w:rFonts w:ascii="Times New Roman" w:hAnsi="Times New Roman" w:cs="Times New Roman"/>
          <w:sz w:val="28"/>
          <w:szCs w:val="28"/>
          <w:lang w:val="uk-UA"/>
        </w:rPr>
        <w:t>природу конституційного судочинства. У цілому новий Закон України «</w:t>
      </w:r>
      <w:r w:rsidR="00F51FB3">
        <w:rPr>
          <w:rFonts w:ascii="Times New Roman" w:hAnsi="Times New Roman" w:cs="Times New Roman"/>
          <w:sz w:val="28"/>
          <w:szCs w:val="28"/>
          <w:lang w:val="uk-UA"/>
        </w:rPr>
        <w:t xml:space="preserve">Про Конституційний Суд України» </w:t>
      </w:r>
      <w:r w:rsidRPr="007E5568">
        <w:rPr>
          <w:rFonts w:ascii="Times New Roman" w:hAnsi="Times New Roman" w:cs="Times New Roman"/>
          <w:sz w:val="28"/>
          <w:szCs w:val="28"/>
          <w:lang w:val="uk-UA"/>
        </w:rPr>
        <w:t>підтримала і Венеціанська комісія на своєму засіданні</w:t>
      </w:r>
      <w:r w:rsidR="00F51FB3">
        <w:rPr>
          <w:rFonts w:ascii="Times New Roman" w:hAnsi="Times New Roman" w:cs="Times New Roman"/>
          <w:sz w:val="28"/>
          <w:szCs w:val="28"/>
          <w:lang w:val="uk-UA"/>
        </w:rPr>
        <w:t xml:space="preserve"> 09 грудня 2016 р. На її думку, </w:t>
      </w:r>
      <w:r w:rsidRPr="007E5568">
        <w:rPr>
          <w:rFonts w:ascii="Times New Roman" w:hAnsi="Times New Roman" w:cs="Times New Roman"/>
          <w:sz w:val="28"/>
          <w:szCs w:val="28"/>
          <w:lang w:val="uk-UA"/>
        </w:rPr>
        <w:t>цей законопроект є значним кроком уперед у впровадженні європейських стандартів</w:t>
      </w:r>
      <w:r w:rsidR="00F51FB3">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у конституційній юстиції. Відзначаючи позитивні сторони, було також наголошено</w:t>
      </w:r>
      <w:r w:rsidR="00F51FB3">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 xml:space="preserve">й на деяких </w:t>
      </w:r>
      <w:r w:rsidRPr="007E5568">
        <w:rPr>
          <w:rFonts w:ascii="Times New Roman" w:hAnsi="Times New Roman" w:cs="Times New Roman"/>
          <w:sz w:val="28"/>
          <w:szCs w:val="28"/>
          <w:lang w:val="uk-UA"/>
        </w:rPr>
        <w:lastRenderedPageBreak/>
        <w:t>недоліках законопроекту. Зокрема, Венеціанська комісія у висновку</w:t>
      </w:r>
      <w:r w:rsidR="00F51FB3">
        <w:rPr>
          <w:rFonts w:ascii="Times New Roman" w:hAnsi="Times New Roman" w:cs="Times New Roman"/>
          <w:sz w:val="28"/>
          <w:szCs w:val="28"/>
          <w:lang w:val="uk-UA"/>
        </w:rPr>
        <w:t xml:space="preserve"> </w:t>
      </w:r>
      <w:r w:rsidRPr="007E5568">
        <w:rPr>
          <w:rFonts w:ascii="Times New Roman" w:hAnsi="Times New Roman" w:cs="Times New Roman"/>
          <w:sz w:val="28"/>
          <w:szCs w:val="28"/>
          <w:lang w:val="uk-UA"/>
        </w:rPr>
        <w:t>CDL-REF(2016)066 від 09–10 грудня 2016 р. звертає</w:t>
      </w:r>
      <w:r w:rsidR="00F51FB3">
        <w:rPr>
          <w:rFonts w:ascii="Times New Roman" w:hAnsi="Times New Roman" w:cs="Times New Roman"/>
          <w:sz w:val="28"/>
          <w:szCs w:val="28"/>
          <w:lang w:val="uk-UA"/>
        </w:rPr>
        <w:t xml:space="preserve"> увагу на такі: насамперед щодо </w:t>
      </w:r>
      <w:r w:rsidRPr="007E5568">
        <w:rPr>
          <w:rFonts w:ascii="Times New Roman" w:hAnsi="Times New Roman" w:cs="Times New Roman"/>
          <w:sz w:val="28"/>
          <w:szCs w:val="28"/>
          <w:lang w:val="uk-UA"/>
        </w:rPr>
        <w:t>конкурсного відбору суддів КСУ та врегулювання інституту констит</w:t>
      </w:r>
      <w:r w:rsidR="00F51FB3">
        <w:rPr>
          <w:rFonts w:ascii="Times New Roman" w:hAnsi="Times New Roman" w:cs="Times New Roman"/>
          <w:sz w:val="28"/>
          <w:szCs w:val="28"/>
          <w:lang w:val="uk-UA"/>
        </w:rPr>
        <w:t xml:space="preserve">уційної скарги; </w:t>
      </w:r>
      <w:r w:rsidRPr="007E5568">
        <w:rPr>
          <w:rFonts w:ascii="Times New Roman" w:hAnsi="Times New Roman" w:cs="Times New Roman"/>
          <w:sz w:val="28"/>
          <w:szCs w:val="28"/>
          <w:lang w:val="uk-UA"/>
        </w:rPr>
        <w:t>відсутність у законі регламентації процедури пров</w:t>
      </w:r>
      <w:r w:rsidR="00F51FB3">
        <w:rPr>
          <w:rFonts w:ascii="Times New Roman" w:hAnsi="Times New Roman" w:cs="Times New Roman"/>
          <w:sz w:val="28"/>
          <w:szCs w:val="28"/>
          <w:lang w:val="uk-UA"/>
        </w:rPr>
        <w:t xml:space="preserve">едення конкурсу; не встановлено </w:t>
      </w:r>
      <w:r w:rsidRPr="007E5568">
        <w:rPr>
          <w:rFonts w:ascii="Times New Roman" w:hAnsi="Times New Roman" w:cs="Times New Roman"/>
          <w:sz w:val="28"/>
          <w:szCs w:val="28"/>
          <w:lang w:val="uk-UA"/>
        </w:rPr>
        <w:t>кількість членів конкурсних комісій, поря</w:t>
      </w:r>
      <w:r w:rsidR="00F51FB3">
        <w:rPr>
          <w:rFonts w:ascii="Times New Roman" w:hAnsi="Times New Roman" w:cs="Times New Roman"/>
          <w:sz w:val="28"/>
          <w:szCs w:val="28"/>
          <w:lang w:val="uk-UA"/>
        </w:rPr>
        <w:t>док їхньої роботи (постійно або тимчасово) та ін</w:t>
      </w:r>
      <w:r w:rsidRPr="007E5568">
        <w:rPr>
          <w:rFonts w:ascii="Times New Roman" w:hAnsi="Times New Roman" w:cs="Times New Roman"/>
          <w:sz w:val="28"/>
          <w:szCs w:val="28"/>
          <w:lang w:val="uk-UA"/>
        </w:rPr>
        <w:t xml:space="preserve">. </w:t>
      </w:r>
    </w:p>
    <w:p w:rsidR="00F51FB3" w:rsidRDefault="007E5568" w:rsidP="00F51FB3">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Погоджуючись із т</w:t>
      </w:r>
      <w:r w:rsidR="00F51FB3">
        <w:rPr>
          <w:rFonts w:ascii="Times New Roman" w:hAnsi="Times New Roman" w:cs="Times New Roman"/>
          <w:sz w:val="28"/>
          <w:szCs w:val="28"/>
          <w:lang w:val="uk-UA"/>
        </w:rPr>
        <w:t xml:space="preserve">им, що новий Закон України «Про </w:t>
      </w:r>
      <w:r w:rsidRPr="007E5568">
        <w:rPr>
          <w:rFonts w:ascii="Times New Roman" w:hAnsi="Times New Roman" w:cs="Times New Roman"/>
          <w:sz w:val="28"/>
          <w:szCs w:val="28"/>
          <w:lang w:val="uk-UA"/>
        </w:rPr>
        <w:t xml:space="preserve">Конституційний Суд України» не є ідеальним, усе </w:t>
      </w:r>
      <w:r w:rsidR="00F51FB3">
        <w:rPr>
          <w:rFonts w:ascii="Times New Roman" w:hAnsi="Times New Roman" w:cs="Times New Roman"/>
          <w:sz w:val="28"/>
          <w:szCs w:val="28"/>
          <w:lang w:val="uk-UA"/>
        </w:rPr>
        <w:t xml:space="preserve">ж таки необхідно зазначити, що </w:t>
      </w:r>
      <w:r w:rsidRPr="007E5568">
        <w:rPr>
          <w:rFonts w:ascii="Times New Roman" w:hAnsi="Times New Roman" w:cs="Times New Roman"/>
          <w:sz w:val="28"/>
          <w:szCs w:val="28"/>
          <w:lang w:val="uk-UA"/>
        </w:rPr>
        <w:t>його прийняття є вагомим кроком уперед. Но</w:t>
      </w:r>
      <w:r w:rsidR="00F51FB3">
        <w:rPr>
          <w:rFonts w:ascii="Times New Roman" w:hAnsi="Times New Roman" w:cs="Times New Roman"/>
          <w:sz w:val="28"/>
          <w:szCs w:val="28"/>
          <w:lang w:val="uk-UA"/>
        </w:rPr>
        <w:t xml:space="preserve">ве законодавство про структуру, </w:t>
      </w:r>
      <w:r w:rsidRPr="007E5568">
        <w:rPr>
          <w:rFonts w:ascii="Times New Roman" w:hAnsi="Times New Roman" w:cs="Times New Roman"/>
          <w:sz w:val="28"/>
          <w:szCs w:val="28"/>
          <w:lang w:val="uk-UA"/>
        </w:rPr>
        <w:t>організацію роботи, проведення добо</w:t>
      </w:r>
      <w:r w:rsidR="00F51FB3">
        <w:rPr>
          <w:rFonts w:ascii="Times New Roman" w:hAnsi="Times New Roman" w:cs="Times New Roman"/>
          <w:sz w:val="28"/>
          <w:szCs w:val="28"/>
          <w:lang w:val="uk-UA"/>
        </w:rPr>
        <w:t xml:space="preserve">ру суддів КСУ покликане сприяти </w:t>
      </w:r>
      <w:r w:rsidRPr="007E5568">
        <w:rPr>
          <w:rFonts w:ascii="Times New Roman" w:hAnsi="Times New Roman" w:cs="Times New Roman"/>
          <w:sz w:val="28"/>
          <w:szCs w:val="28"/>
          <w:lang w:val="uk-UA"/>
        </w:rPr>
        <w:t xml:space="preserve">вдосконаленню та доступності конституційної </w:t>
      </w:r>
      <w:r w:rsidR="00F51FB3">
        <w:rPr>
          <w:rFonts w:ascii="Times New Roman" w:hAnsi="Times New Roman" w:cs="Times New Roman"/>
          <w:sz w:val="28"/>
          <w:szCs w:val="28"/>
          <w:lang w:val="uk-UA"/>
        </w:rPr>
        <w:t>юстиції.</w:t>
      </w:r>
    </w:p>
    <w:p w:rsidR="00F51FB3" w:rsidRDefault="007E5568" w:rsidP="00F51FB3">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 xml:space="preserve">На відміну від Конституції України </w:t>
      </w:r>
      <w:r w:rsidR="00F51FB3">
        <w:rPr>
          <w:rFonts w:ascii="Times New Roman" w:hAnsi="Times New Roman" w:cs="Times New Roman"/>
          <w:sz w:val="28"/>
          <w:szCs w:val="28"/>
          <w:lang w:val="uk-UA"/>
        </w:rPr>
        <w:t xml:space="preserve">у новому </w:t>
      </w:r>
      <w:r w:rsidRPr="007E5568">
        <w:rPr>
          <w:rFonts w:ascii="Times New Roman" w:hAnsi="Times New Roman" w:cs="Times New Roman"/>
          <w:sz w:val="28"/>
          <w:szCs w:val="28"/>
          <w:lang w:val="uk-UA"/>
        </w:rPr>
        <w:t>Законі України «Про Конституційний Суд Україн</w:t>
      </w:r>
      <w:r w:rsidR="00F51FB3">
        <w:rPr>
          <w:rFonts w:ascii="Times New Roman" w:hAnsi="Times New Roman" w:cs="Times New Roman"/>
          <w:sz w:val="28"/>
          <w:szCs w:val="28"/>
          <w:lang w:val="uk-UA"/>
        </w:rPr>
        <w:t xml:space="preserve">и» чітко визначається особливий </w:t>
      </w:r>
      <w:r w:rsidRPr="007E5568">
        <w:rPr>
          <w:rFonts w:ascii="Times New Roman" w:hAnsi="Times New Roman" w:cs="Times New Roman"/>
          <w:sz w:val="28"/>
          <w:szCs w:val="28"/>
          <w:lang w:val="uk-UA"/>
        </w:rPr>
        <w:t>статус Конституційного Суду України</w:t>
      </w:r>
      <w:r w:rsidR="00F51FB3">
        <w:rPr>
          <w:rFonts w:ascii="Times New Roman" w:hAnsi="Times New Roman" w:cs="Times New Roman"/>
          <w:sz w:val="28"/>
          <w:szCs w:val="28"/>
          <w:lang w:val="uk-UA"/>
        </w:rPr>
        <w:t xml:space="preserve">. Зокрема, у ст. 1 цього Закону </w:t>
      </w:r>
      <w:r w:rsidRPr="007E5568">
        <w:rPr>
          <w:rFonts w:ascii="Times New Roman" w:hAnsi="Times New Roman" w:cs="Times New Roman"/>
          <w:sz w:val="28"/>
          <w:szCs w:val="28"/>
          <w:lang w:val="uk-UA"/>
        </w:rPr>
        <w:t>встановлюється, що Конституційний Суд У</w:t>
      </w:r>
      <w:r w:rsidR="00F51FB3">
        <w:rPr>
          <w:rFonts w:ascii="Times New Roman" w:hAnsi="Times New Roman" w:cs="Times New Roman"/>
          <w:sz w:val="28"/>
          <w:szCs w:val="28"/>
          <w:lang w:val="uk-UA"/>
        </w:rPr>
        <w:t xml:space="preserve">країни є органом конституційної </w:t>
      </w:r>
      <w:r w:rsidRPr="007E5568">
        <w:rPr>
          <w:rFonts w:ascii="Times New Roman" w:hAnsi="Times New Roman" w:cs="Times New Roman"/>
          <w:sz w:val="28"/>
          <w:szCs w:val="28"/>
          <w:lang w:val="uk-UA"/>
        </w:rPr>
        <w:t>юрисдикції, який забезпечує верховенство Конст</w:t>
      </w:r>
      <w:r w:rsidR="00F51FB3">
        <w:rPr>
          <w:rFonts w:ascii="Times New Roman" w:hAnsi="Times New Roman" w:cs="Times New Roman"/>
          <w:sz w:val="28"/>
          <w:szCs w:val="28"/>
          <w:lang w:val="uk-UA"/>
        </w:rPr>
        <w:t xml:space="preserve">итуції України, вирішує питання </w:t>
      </w:r>
      <w:r w:rsidRPr="007E5568">
        <w:rPr>
          <w:rFonts w:ascii="Times New Roman" w:hAnsi="Times New Roman" w:cs="Times New Roman"/>
          <w:sz w:val="28"/>
          <w:szCs w:val="28"/>
          <w:lang w:val="uk-UA"/>
        </w:rPr>
        <w:t>про відповідність Конституції України, зак</w:t>
      </w:r>
      <w:r w:rsidR="00F51FB3">
        <w:rPr>
          <w:rFonts w:ascii="Times New Roman" w:hAnsi="Times New Roman" w:cs="Times New Roman"/>
          <w:sz w:val="28"/>
          <w:szCs w:val="28"/>
          <w:lang w:val="uk-UA"/>
        </w:rPr>
        <w:t xml:space="preserve">онів України та, у передбачених </w:t>
      </w:r>
      <w:r w:rsidRPr="007E5568">
        <w:rPr>
          <w:rFonts w:ascii="Times New Roman" w:hAnsi="Times New Roman" w:cs="Times New Roman"/>
          <w:sz w:val="28"/>
          <w:szCs w:val="28"/>
          <w:lang w:val="uk-UA"/>
        </w:rPr>
        <w:t>Конституцією України випадках, інших актів, здій</w:t>
      </w:r>
      <w:r w:rsidR="00F51FB3">
        <w:rPr>
          <w:rFonts w:ascii="Times New Roman" w:hAnsi="Times New Roman" w:cs="Times New Roman"/>
          <w:sz w:val="28"/>
          <w:szCs w:val="28"/>
          <w:lang w:val="uk-UA"/>
        </w:rPr>
        <w:t xml:space="preserve">снює офіційне тлумачення </w:t>
      </w:r>
      <w:r w:rsidRPr="007E5568">
        <w:rPr>
          <w:rFonts w:ascii="Times New Roman" w:hAnsi="Times New Roman" w:cs="Times New Roman"/>
          <w:sz w:val="28"/>
          <w:szCs w:val="28"/>
          <w:lang w:val="uk-UA"/>
        </w:rPr>
        <w:t>Конституції України, а також інші повнова</w:t>
      </w:r>
      <w:r w:rsidR="00F51FB3">
        <w:rPr>
          <w:rFonts w:ascii="Times New Roman" w:hAnsi="Times New Roman" w:cs="Times New Roman"/>
          <w:sz w:val="28"/>
          <w:szCs w:val="28"/>
          <w:lang w:val="uk-UA"/>
        </w:rPr>
        <w:t>ження відповідно до Конституції України</w:t>
      </w:r>
      <w:r w:rsidRPr="007E5568">
        <w:rPr>
          <w:rFonts w:ascii="Times New Roman" w:hAnsi="Times New Roman" w:cs="Times New Roman"/>
          <w:sz w:val="28"/>
          <w:szCs w:val="28"/>
          <w:lang w:val="uk-UA"/>
        </w:rPr>
        <w:t xml:space="preserve">. </w:t>
      </w:r>
    </w:p>
    <w:p w:rsidR="00F51FB3" w:rsidRDefault="007E5568" w:rsidP="00F51FB3">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У цій статті законодавець акце</w:t>
      </w:r>
      <w:r w:rsidR="00F51FB3">
        <w:rPr>
          <w:rFonts w:ascii="Times New Roman" w:hAnsi="Times New Roman" w:cs="Times New Roman"/>
          <w:sz w:val="28"/>
          <w:szCs w:val="28"/>
          <w:lang w:val="uk-UA"/>
        </w:rPr>
        <w:t xml:space="preserve">нтує увагу на одній із основних </w:t>
      </w:r>
      <w:r w:rsidRPr="007E5568">
        <w:rPr>
          <w:rFonts w:ascii="Times New Roman" w:hAnsi="Times New Roman" w:cs="Times New Roman"/>
          <w:sz w:val="28"/>
          <w:szCs w:val="28"/>
          <w:lang w:val="uk-UA"/>
        </w:rPr>
        <w:t xml:space="preserve">функцій КСУ </w:t>
      </w:r>
      <w:r w:rsidR="00F51FB3">
        <w:rPr>
          <w:rFonts w:ascii="Times New Roman" w:hAnsi="Times New Roman" w:cs="Times New Roman"/>
          <w:sz w:val="28"/>
          <w:szCs w:val="28"/>
          <w:lang w:val="uk-UA"/>
        </w:rPr>
        <w:t>–</w:t>
      </w:r>
      <w:r w:rsidRPr="007E5568">
        <w:rPr>
          <w:rFonts w:ascii="Times New Roman" w:hAnsi="Times New Roman" w:cs="Times New Roman"/>
          <w:sz w:val="28"/>
          <w:szCs w:val="28"/>
          <w:lang w:val="uk-UA"/>
        </w:rPr>
        <w:t xml:space="preserve"> забезпечення верховенства Конституції України як нормативноправовог</w:t>
      </w:r>
      <w:r w:rsidR="00F51FB3">
        <w:rPr>
          <w:rFonts w:ascii="Times New Roman" w:hAnsi="Times New Roman" w:cs="Times New Roman"/>
          <w:sz w:val="28"/>
          <w:szCs w:val="28"/>
          <w:lang w:val="uk-UA"/>
        </w:rPr>
        <w:t>о акта найвищої юридичної сили. К</w:t>
      </w:r>
      <w:r w:rsidRPr="007E5568">
        <w:rPr>
          <w:rFonts w:ascii="Times New Roman" w:hAnsi="Times New Roman" w:cs="Times New Roman"/>
          <w:sz w:val="28"/>
          <w:szCs w:val="28"/>
          <w:lang w:val="uk-UA"/>
        </w:rPr>
        <w:t>онсти</w:t>
      </w:r>
      <w:r w:rsidR="00F51FB3">
        <w:rPr>
          <w:rFonts w:ascii="Times New Roman" w:hAnsi="Times New Roman" w:cs="Times New Roman"/>
          <w:sz w:val="28"/>
          <w:szCs w:val="28"/>
          <w:lang w:val="uk-UA"/>
        </w:rPr>
        <w:t xml:space="preserve">туційний Суд України об’єктивно </w:t>
      </w:r>
      <w:r w:rsidRPr="007E5568">
        <w:rPr>
          <w:rFonts w:ascii="Times New Roman" w:hAnsi="Times New Roman" w:cs="Times New Roman"/>
          <w:sz w:val="28"/>
          <w:szCs w:val="28"/>
          <w:lang w:val="uk-UA"/>
        </w:rPr>
        <w:t>виступає одночасно і важелем збалансув</w:t>
      </w:r>
      <w:r w:rsidR="00F51FB3">
        <w:rPr>
          <w:rFonts w:ascii="Times New Roman" w:hAnsi="Times New Roman" w:cs="Times New Roman"/>
          <w:sz w:val="28"/>
          <w:szCs w:val="28"/>
          <w:lang w:val="uk-UA"/>
        </w:rPr>
        <w:t xml:space="preserve">ання системи державної влади, й </w:t>
      </w:r>
      <w:r w:rsidRPr="007E5568">
        <w:rPr>
          <w:rFonts w:ascii="Times New Roman" w:hAnsi="Times New Roman" w:cs="Times New Roman"/>
          <w:sz w:val="28"/>
          <w:szCs w:val="28"/>
          <w:lang w:val="uk-UA"/>
        </w:rPr>
        <w:t>захисником від будь-яких законодавчих спотво</w:t>
      </w:r>
      <w:r w:rsidR="00F51FB3">
        <w:rPr>
          <w:rFonts w:ascii="Times New Roman" w:hAnsi="Times New Roman" w:cs="Times New Roman"/>
          <w:sz w:val="28"/>
          <w:szCs w:val="28"/>
          <w:lang w:val="uk-UA"/>
        </w:rPr>
        <w:t xml:space="preserve">рень тих фундаментальних норм і </w:t>
      </w:r>
      <w:r w:rsidRPr="007E5568">
        <w:rPr>
          <w:rFonts w:ascii="Times New Roman" w:hAnsi="Times New Roman" w:cs="Times New Roman"/>
          <w:sz w:val="28"/>
          <w:szCs w:val="28"/>
          <w:lang w:val="uk-UA"/>
        </w:rPr>
        <w:t>принципів, які встановлюють</w:t>
      </w:r>
      <w:r w:rsidR="00F51FB3">
        <w:rPr>
          <w:rFonts w:ascii="Times New Roman" w:hAnsi="Times New Roman" w:cs="Times New Roman"/>
          <w:sz w:val="28"/>
          <w:szCs w:val="28"/>
          <w:lang w:val="uk-UA"/>
        </w:rPr>
        <w:t xml:space="preserve">ся конституцією. Відповідно </w:t>
      </w:r>
      <w:r w:rsidRPr="007E5568">
        <w:rPr>
          <w:rFonts w:ascii="Times New Roman" w:hAnsi="Times New Roman" w:cs="Times New Roman"/>
          <w:sz w:val="28"/>
          <w:szCs w:val="28"/>
          <w:lang w:val="uk-UA"/>
        </w:rPr>
        <w:t>забезпечення верховенства Конституції Укра</w:t>
      </w:r>
      <w:r w:rsidR="00F51FB3">
        <w:rPr>
          <w:rFonts w:ascii="Times New Roman" w:hAnsi="Times New Roman" w:cs="Times New Roman"/>
          <w:sz w:val="28"/>
          <w:szCs w:val="28"/>
          <w:lang w:val="uk-UA"/>
        </w:rPr>
        <w:t xml:space="preserve">їни вимагає від КСУ контролю за </w:t>
      </w:r>
      <w:r w:rsidRPr="007E5568">
        <w:rPr>
          <w:rFonts w:ascii="Times New Roman" w:hAnsi="Times New Roman" w:cs="Times New Roman"/>
          <w:sz w:val="28"/>
          <w:szCs w:val="28"/>
          <w:lang w:val="uk-UA"/>
        </w:rPr>
        <w:t>дотриманням конституційних положень усіма су</w:t>
      </w:r>
      <w:r w:rsidR="00F51FB3">
        <w:rPr>
          <w:rFonts w:ascii="Times New Roman" w:hAnsi="Times New Roman" w:cs="Times New Roman"/>
          <w:sz w:val="28"/>
          <w:szCs w:val="28"/>
          <w:lang w:val="uk-UA"/>
        </w:rPr>
        <w:t xml:space="preserve">б’єктами конституційно-правових </w:t>
      </w:r>
      <w:r w:rsidRPr="007E5568">
        <w:rPr>
          <w:rFonts w:ascii="Times New Roman" w:hAnsi="Times New Roman" w:cs="Times New Roman"/>
          <w:sz w:val="28"/>
          <w:szCs w:val="28"/>
          <w:lang w:val="uk-UA"/>
        </w:rPr>
        <w:t>відносин, а також здійснення тлумачення з метою їх ефективної реалізації.</w:t>
      </w:r>
    </w:p>
    <w:p w:rsidR="00F51FB3" w:rsidRDefault="007E5568" w:rsidP="00F51FB3">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lastRenderedPageBreak/>
        <w:t>Ст. 2 Закону України «Про Ко</w:t>
      </w:r>
      <w:r w:rsidR="00F51FB3">
        <w:rPr>
          <w:rFonts w:ascii="Times New Roman" w:hAnsi="Times New Roman" w:cs="Times New Roman"/>
          <w:sz w:val="28"/>
          <w:szCs w:val="28"/>
          <w:lang w:val="uk-UA"/>
        </w:rPr>
        <w:t xml:space="preserve">нституційний Суд України» фактично </w:t>
      </w:r>
      <w:r w:rsidRPr="007E5568">
        <w:rPr>
          <w:rFonts w:ascii="Times New Roman" w:hAnsi="Times New Roman" w:cs="Times New Roman"/>
          <w:sz w:val="28"/>
          <w:szCs w:val="28"/>
          <w:lang w:val="uk-UA"/>
        </w:rPr>
        <w:t>повністю відображає положення ч. 2 ст. 147 К</w:t>
      </w:r>
      <w:r w:rsidR="00F51FB3">
        <w:rPr>
          <w:rFonts w:ascii="Times New Roman" w:hAnsi="Times New Roman" w:cs="Times New Roman"/>
          <w:sz w:val="28"/>
          <w:szCs w:val="28"/>
          <w:lang w:val="uk-UA"/>
        </w:rPr>
        <w:t xml:space="preserve">онституції України. У ній чітко </w:t>
      </w:r>
      <w:r w:rsidRPr="007E5568">
        <w:rPr>
          <w:rFonts w:ascii="Times New Roman" w:hAnsi="Times New Roman" w:cs="Times New Roman"/>
          <w:sz w:val="28"/>
          <w:szCs w:val="28"/>
          <w:lang w:val="uk-UA"/>
        </w:rPr>
        <w:t>визначаються основні (засадничі) принципи діяльності КСУ в цілому: верховенст</w:t>
      </w:r>
      <w:r w:rsidR="00F51FB3">
        <w:rPr>
          <w:rFonts w:ascii="Times New Roman" w:hAnsi="Times New Roman" w:cs="Times New Roman"/>
          <w:sz w:val="28"/>
          <w:szCs w:val="28"/>
          <w:lang w:val="uk-UA"/>
        </w:rPr>
        <w:t xml:space="preserve">ва </w:t>
      </w:r>
      <w:r w:rsidRPr="007E5568">
        <w:rPr>
          <w:rFonts w:ascii="Times New Roman" w:hAnsi="Times New Roman" w:cs="Times New Roman"/>
          <w:sz w:val="28"/>
          <w:szCs w:val="28"/>
          <w:lang w:val="uk-UA"/>
        </w:rPr>
        <w:t>права, незалежності, колегіальності, гласності, ві</w:t>
      </w:r>
      <w:r w:rsidR="00F51FB3">
        <w:rPr>
          <w:rFonts w:ascii="Times New Roman" w:hAnsi="Times New Roman" w:cs="Times New Roman"/>
          <w:sz w:val="28"/>
          <w:szCs w:val="28"/>
          <w:lang w:val="uk-UA"/>
        </w:rPr>
        <w:t xml:space="preserve">дкритості, повного і всебічного </w:t>
      </w:r>
      <w:r w:rsidRPr="007E5568">
        <w:rPr>
          <w:rFonts w:ascii="Times New Roman" w:hAnsi="Times New Roman" w:cs="Times New Roman"/>
          <w:sz w:val="28"/>
          <w:szCs w:val="28"/>
          <w:lang w:val="uk-UA"/>
        </w:rPr>
        <w:t>розгляду справ, обґрунтованості та обов’я</w:t>
      </w:r>
      <w:r w:rsidR="00F51FB3">
        <w:rPr>
          <w:rFonts w:ascii="Times New Roman" w:hAnsi="Times New Roman" w:cs="Times New Roman"/>
          <w:sz w:val="28"/>
          <w:szCs w:val="28"/>
          <w:lang w:val="uk-UA"/>
        </w:rPr>
        <w:t>зковості ухвалених ним рішень і висновків.</w:t>
      </w:r>
    </w:p>
    <w:p w:rsidR="004F6A86" w:rsidRDefault="007E5568" w:rsidP="004F6A86">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Відповідно до ч. 1 ст. 8 Конституції Укр</w:t>
      </w:r>
      <w:r w:rsidR="00F51FB3">
        <w:rPr>
          <w:rFonts w:ascii="Times New Roman" w:hAnsi="Times New Roman" w:cs="Times New Roman"/>
          <w:sz w:val="28"/>
          <w:szCs w:val="28"/>
          <w:lang w:val="uk-UA"/>
        </w:rPr>
        <w:t xml:space="preserve">аїни в Україні визнається і діє </w:t>
      </w:r>
      <w:r w:rsidRPr="007E5568">
        <w:rPr>
          <w:rFonts w:ascii="Times New Roman" w:hAnsi="Times New Roman" w:cs="Times New Roman"/>
          <w:sz w:val="28"/>
          <w:szCs w:val="28"/>
          <w:lang w:val="uk-UA"/>
        </w:rPr>
        <w:t>принцип ве</w:t>
      </w:r>
      <w:r w:rsidR="004F6A86">
        <w:rPr>
          <w:rFonts w:ascii="Times New Roman" w:hAnsi="Times New Roman" w:cs="Times New Roman"/>
          <w:sz w:val="28"/>
          <w:szCs w:val="28"/>
          <w:lang w:val="uk-UA"/>
        </w:rPr>
        <w:t>рховенства права</w:t>
      </w:r>
      <w:r w:rsidRPr="007E5568">
        <w:rPr>
          <w:rFonts w:ascii="Times New Roman" w:hAnsi="Times New Roman" w:cs="Times New Roman"/>
          <w:sz w:val="28"/>
          <w:szCs w:val="28"/>
          <w:lang w:val="uk-UA"/>
        </w:rPr>
        <w:t xml:space="preserve">. </w:t>
      </w:r>
      <w:r w:rsidR="004F6A86">
        <w:rPr>
          <w:rFonts w:ascii="Times New Roman" w:hAnsi="Times New Roman" w:cs="Times New Roman"/>
          <w:sz w:val="28"/>
          <w:szCs w:val="28"/>
          <w:lang w:val="uk-UA"/>
        </w:rPr>
        <w:t>П</w:t>
      </w:r>
      <w:r w:rsidRPr="007E5568">
        <w:rPr>
          <w:rFonts w:ascii="Times New Roman" w:hAnsi="Times New Roman" w:cs="Times New Roman"/>
          <w:sz w:val="28"/>
          <w:szCs w:val="28"/>
          <w:lang w:val="uk-UA"/>
        </w:rPr>
        <w:t xml:space="preserve">ринцип верховенства права і завдання забезпечення верховенства Конституції України </w:t>
      </w:r>
      <w:r w:rsidR="004F6A86">
        <w:rPr>
          <w:rFonts w:ascii="Times New Roman" w:hAnsi="Times New Roman" w:cs="Times New Roman"/>
          <w:sz w:val="28"/>
          <w:szCs w:val="28"/>
          <w:lang w:val="uk-UA"/>
        </w:rPr>
        <w:t>–</w:t>
      </w:r>
      <w:r w:rsidRPr="007E5568">
        <w:rPr>
          <w:rFonts w:ascii="Times New Roman" w:hAnsi="Times New Roman" w:cs="Times New Roman"/>
          <w:sz w:val="28"/>
          <w:szCs w:val="28"/>
          <w:lang w:val="uk-UA"/>
        </w:rPr>
        <w:t xml:space="preserve"> це різні правові явища, але завдання і </w:t>
      </w:r>
      <w:r w:rsidR="004F6A86">
        <w:rPr>
          <w:rFonts w:ascii="Times New Roman" w:hAnsi="Times New Roman" w:cs="Times New Roman"/>
          <w:sz w:val="28"/>
          <w:szCs w:val="28"/>
          <w:lang w:val="uk-UA"/>
        </w:rPr>
        <w:t xml:space="preserve">принципи як категорії найвищого </w:t>
      </w:r>
      <w:r w:rsidRPr="007E5568">
        <w:rPr>
          <w:rFonts w:ascii="Times New Roman" w:hAnsi="Times New Roman" w:cs="Times New Roman"/>
          <w:sz w:val="28"/>
          <w:szCs w:val="28"/>
          <w:lang w:val="uk-UA"/>
        </w:rPr>
        <w:t>рівня абстрагування, від яких залежить все інше</w:t>
      </w:r>
      <w:r w:rsidR="004F6A86">
        <w:rPr>
          <w:rFonts w:ascii="Times New Roman" w:hAnsi="Times New Roman" w:cs="Times New Roman"/>
          <w:sz w:val="28"/>
          <w:szCs w:val="28"/>
          <w:lang w:val="uk-UA"/>
        </w:rPr>
        <w:t xml:space="preserve"> правове регулювання статусу та </w:t>
      </w:r>
      <w:r w:rsidRPr="007E5568">
        <w:rPr>
          <w:rFonts w:ascii="Times New Roman" w:hAnsi="Times New Roman" w:cs="Times New Roman"/>
          <w:sz w:val="28"/>
          <w:szCs w:val="28"/>
          <w:lang w:val="uk-UA"/>
        </w:rPr>
        <w:t>діяльності Конституційного Суду України, маю</w:t>
      </w:r>
      <w:r w:rsidR="004F6A86">
        <w:rPr>
          <w:rFonts w:ascii="Times New Roman" w:hAnsi="Times New Roman" w:cs="Times New Roman"/>
          <w:sz w:val="28"/>
          <w:szCs w:val="28"/>
          <w:lang w:val="uk-UA"/>
        </w:rPr>
        <w:t>ть узгоджуватися між собою.</w:t>
      </w:r>
    </w:p>
    <w:p w:rsidR="004F6A86" w:rsidRDefault="007E5568" w:rsidP="004F6A86">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Принцип верховенства права як засада конс</w:t>
      </w:r>
      <w:r w:rsidR="004F6A86">
        <w:rPr>
          <w:rFonts w:ascii="Times New Roman" w:hAnsi="Times New Roman" w:cs="Times New Roman"/>
          <w:sz w:val="28"/>
          <w:szCs w:val="28"/>
          <w:lang w:val="uk-UA"/>
        </w:rPr>
        <w:t xml:space="preserve">титуційної держави полягає перш </w:t>
      </w:r>
      <w:r w:rsidRPr="007E5568">
        <w:rPr>
          <w:rFonts w:ascii="Times New Roman" w:hAnsi="Times New Roman" w:cs="Times New Roman"/>
          <w:sz w:val="28"/>
          <w:szCs w:val="28"/>
          <w:lang w:val="uk-UA"/>
        </w:rPr>
        <w:t>за все у зв’язаності держави правом, належн</w:t>
      </w:r>
      <w:r w:rsidR="004F6A86">
        <w:rPr>
          <w:rFonts w:ascii="Times New Roman" w:hAnsi="Times New Roman" w:cs="Times New Roman"/>
          <w:sz w:val="28"/>
          <w:szCs w:val="28"/>
          <w:lang w:val="uk-UA"/>
        </w:rPr>
        <w:t xml:space="preserve">ому функціонуванні та обмеженні </w:t>
      </w:r>
      <w:r w:rsidRPr="007E5568">
        <w:rPr>
          <w:rFonts w:ascii="Times New Roman" w:hAnsi="Times New Roman" w:cs="Times New Roman"/>
          <w:sz w:val="28"/>
          <w:szCs w:val="28"/>
          <w:lang w:val="uk-UA"/>
        </w:rPr>
        <w:t>державної влади правом, насамперед п</w:t>
      </w:r>
      <w:r w:rsidR="004F6A86">
        <w:rPr>
          <w:rFonts w:ascii="Times New Roman" w:hAnsi="Times New Roman" w:cs="Times New Roman"/>
          <w:sz w:val="28"/>
          <w:szCs w:val="28"/>
          <w:lang w:val="uk-UA"/>
        </w:rPr>
        <w:t>равами людини й основоположними свободами</w:t>
      </w:r>
      <w:r w:rsidRPr="007E5568">
        <w:rPr>
          <w:rFonts w:ascii="Times New Roman" w:hAnsi="Times New Roman" w:cs="Times New Roman"/>
          <w:sz w:val="28"/>
          <w:szCs w:val="28"/>
          <w:lang w:val="uk-UA"/>
        </w:rPr>
        <w:t>. Відповідно, усі органи публі</w:t>
      </w:r>
      <w:r w:rsidR="004F6A86">
        <w:rPr>
          <w:rFonts w:ascii="Times New Roman" w:hAnsi="Times New Roman" w:cs="Times New Roman"/>
          <w:sz w:val="28"/>
          <w:szCs w:val="28"/>
          <w:lang w:val="uk-UA"/>
        </w:rPr>
        <w:t xml:space="preserve">чної влади, у тому числі й КСУ, </w:t>
      </w:r>
      <w:r w:rsidRPr="007E5568">
        <w:rPr>
          <w:rFonts w:ascii="Times New Roman" w:hAnsi="Times New Roman" w:cs="Times New Roman"/>
          <w:sz w:val="28"/>
          <w:szCs w:val="28"/>
          <w:lang w:val="uk-UA"/>
        </w:rPr>
        <w:t>у своїй діяльності повинні керуватись правом. При цьому цей прин</w:t>
      </w:r>
      <w:r w:rsidR="004F6A86">
        <w:rPr>
          <w:rFonts w:ascii="Times New Roman" w:hAnsi="Times New Roman" w:cs="Times New Roman"/>
          <w:sz w:val="28"/>
          <w:szCs w:val="28"/>
          <w:lang w:val="uk-UA"/>
        </w:rPr>
        <w:t xml:space="preserve">цип передбачає, </w:t>
      </w:r>
      <w:r w:rsidRPr="007E5568">
        <w:rPr>
          <w:rFonts w:ascii="Times New Roman" w:hAnsi="Times New Roman" w:cs="Times New Roman"/>
          <w:sz w:val="28"/>
          <w:szCs w:val="28"/>
          <w:lang w:val="uk-UA"/>
        </w:rPr>
        <w:t>що, здійснюючи правотлумачну діяльність, Кон</w:t>
      </w:r>
      <w:r w:rsidR="004F6A86">
        <w:rPr>
          <w:rFonts w:ascii="Times New Roman" w:hAnsi="Times New Roman" w:cs="Times New Roman"/>
          <w:sz w:val="28"/>
          <w:szCs w:val="28"/>
          <w:lang w:val="uk-UA"/>
        </w:rPr>
        <w:t xml:space="preserve">ституційний Суд України повинен </w:t>
      </w:r>
      <w:r w:rsidRPr="007E5568">
        <w:rPr>
          <w:rFonts w:ascii="Times New Roman" w:hAnsi="Times New Roman" w:cs="Times New Roman"/>
          <w:sz w:val="28"/>
          <w:szCs w:val="28"/>
          <w:lang w:val="uk-UA"/>
        </w:rPr>
        <w:t xml:space="preserve">керуватись «духом» Конституції України. </w:t>
      </w:r>
    </w:p>
    <w:p w:rsidR="004F6A86" w:rsidRDefault="007E5568" w:rsidP="004F6A86">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За т</w:t>
      </w:r>
      <w:r w:rsidR="004F6A86">
        <w:rPr>
          <w:rFonts w:ascii="Times New Roman" w:hAnsi="Times New Roman" w:cs="Times New Roman"/>
          <w:sz w:val="28"/>
          <w:szCs w:val="28"/>
          <w:lang w:val="uk-UA"/>
        </w:rPr>
        <w:t xml:space="preserve">аких умов КСУ, надаючи офіційне </w:t>
      </w:r>
      <w:r w:rsidRPr="007E5568">
        <w:rPr>
          <w:rFonts w:ascii="Times New Roman" w:hAnsi="Times New Roman" w:cs="Times New Roman"/>
          <w:sz w:val="28"/>
          <w:szCs w:val="28"/>
          <w:lang w:val="uk-UA"/>
        </w:rPr>
        <w:t>тлумачення Конституції і законів України</w:t>
      </w:r>
      <w:r w:rsidR="004F6A86">
        <w:rPr>
          <w:rFonts w:ascii="Times New Roman" w:hAnsi="Times New Roman" w:cs="Times New Roman"/>
          <w:sz w:val="28"/>
          <w:szCs w:val="28"/>
          <w:lang w:val="uk-UA"/>
        </w:rPr>
        <w:t xml:space="preserve">, забезпечує публічний інтерес. </w:t>
      </w:r>
      <w:r w:rsidRPr="007E5568">
        <w:rPr>
          <w:rFonts w:ascii="Times New Roman" w:hAnsi="Times New Roman" w:cs="Times New Roman"/>
          <w:sz w:val="28"/>
          <w:szCs w:val="28"/>
          <w:lang w:val="uk-UA"/>
        </w:rPr>
        <w:t>З позиції Венеціанської комісії Р</w:t>
      </w:r>
      <w:r w:rsidR="004F6A86">
        <w:rPr>
          <w:rFonts w:ascii="Times New Roman" w:hAnsi="Times New Roman" w:cs="Times New Roman"/>
          <w:sz w:val="28"/>
          <w:szCs w:val="28"/>
          <w:lang w:val="uk-UA"/>
        </w:rPr>
        <w:t xml:space="preserve">ади Європи верховенство права є </w:t>
      </w:r>
      <w:r w:rsidRPr="007E5568">
        <w:rPr>
          <w:rFonts w:ascii="Times New Roman" w:hAnsi="Times New Roman" w:cs="Times New Roman"/>
          <w:sz w:val="28"/>
          <w:szCs w:val="28"/>
          <w:lang w:val="uk-UA"/>
        </w:rPr>
        <w:t>основоположною цінністю, яка охоплює</w:t>
      </w:r>
      <w:r w:rsidR="004F6A86">
        <w:rPr>
          <w:rFonts w:ascii="Times New Roman" w:hAnsi="Times New Roman" w:cs="Times New Roman"/>
          <w:sz w:val="28"/>
          <w:szCs w:val="28"/>
          <w:lang w:val="uk-UA"/>
        </w:rPr>
        <w:t xml:space="preserve"> сукупність таких формальних та </w:t>
      </w:r>
      <w:r w:rsidRPr="007E5568">
        <w:rPr>
          <w:rFonts w:ascii="Times New Roman" w:hAnsi="Times New Roman" w:cs="Times New Roman"/>
          <w:sz w:val="28"/>
          <w:szCs w:val="28"/>
          <w:lang w:val="uk-UA"/>
        </w:rPr>
        <w:t>матеріальних ознак, що передбачають консенсу</w:t>
      </w:r>
      <w:r w:rsidR="004F6A86">
        <w:rPr>
          <w:rFonts w:ascii="Times New Roman" w:hAnsi="Times New Roman" w:cs="Times New Roman"/>
          <w:sz w:val="28"/>
          <w:szCs w:val="28"/>
          <w:lang w:val="uk-UA"/>
        </w:rPr>
        <w:t>с верховенства права і правової держави:</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З</w:t>
      </w:r>
      <w:r w:rsidR="007E5568" w:rsidRPr="007E5568">
        <w:rPr>
          <w:rFonts w:ascii="Times New Roman" w:hAnsi="Times New Roman" w:cs="Times New Roman"/>
          <w:sz w:val="28"/>
          <w:szCs w:val="28"/>
          <w:lang w:val="uk-UA"/>
        </w:rPr>
        <w:t>аконність (що передбачає прозорий, підзвітний і де</w:t>
      </w:r>
      <w:r>
        <w:rPr>
          <w:rFonts w:ascii="Times New Roman" w:hAnsi="Times New Roman" w:cs="Times New Roman"/>
          <w:sz w:val="28"/>
          <w:szCs w:val="28"/>
          <w:lang w:val="uk-UA"/>
        </w:rPr>
        <w:t>мократичний процес прийняття законів).</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Правова визначеність.</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Заборона свавілля.</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Д</w:t>
      </w:r>
      <w:r w:rsidR="007E5568" w:rsidRPr="007E5568">
        <w:rPr>
          <w:rFonts w:ascii="Times New Roman" w:hAnsi="Times New Roman" w:cs="Times New Roman"/>
          <w:sz w:val="28"/>
          <w:szCs w:val="28"/>
          <w:lang w:val="uk-UA"/>
        </w:rPr>
        <w:t>оступ до</w:t>
      </w:r>
      <w:r>
        <w:rPr>
          <w:rFonts w:ascii="Times New Roman" w:hAnsi="Times New Roman" w:cs="Times New Roman"/>
          <w:sz w:val="28"/>
          <w:szCs w:val="28"/>
          <w:lang w:val="uk-UA"/>
        </w:rPr>
        <w:t xml:space="preserve"> </w:t>
      </w:r>
      <w:r w:rsidR="007E5568" w:rsidRPr="007E5568">
        <w:rPr>
          <w:rFonts w:ascii="Times New Roman" w:hAnsi="Times New Roman" w:cs="Times New Roman"/>
          <w:sz w:val="28"/>
          <w:szCs w:val="28"/>
          <w:lang w:val="uk-UA"/>
        </w:rPr>
        <w:t xml:space="preserve">правосуддя (яке здійснюється незалежними і </w:t>
      </w:r>
      <w:r w:rsidR="007E5568" w:rsidRPr="007E5568">
        <w:rPr>
          <w:rFonts w:ascii="Times New Roman" w:hAnsi="Times New Roman" w:cs="Times New Roman"/>
          <w:sz w:val="28"/>
          <w:szCs w:val="28"/>
          <w:lang w:val="uk-UA"/>
        </w:rPr>
        <w:lastRenderedPageBreak/>
        <w:t>неуп</w:t>
      </w:r>
      <w:r>
        <w:rPr>
          <w:rFonts w:ascii="Times New Roman" w:hAnsi="Times New Roman" w:cs="Times New Roman"/>
          <w:sz w:val="28"/>
          <w:szCs w:val="28"/>
          <w:lang w:val="uk-UA"/>
        </w:rPr>
        <w:t xml:space="preserve">ередженими судами, у тому числі </w:t>
      </w:r>
      <w:r w:rsidR="007E5568" w:rsidRPr="007E5568">
        <w:rPr>
          <w:rFonts w:ascii="Times New Roman" w:hAnsi="Times New Roman" w:cs="Times New Roman"/>
          <w:sz w:val="28"/>
          <w:szCs w:val="28"/>
          <w:lang w:val="uk-UA"/>
        </w:rPr>
        <w:t>судовий перегл</w:t>
      </w:r>
      <w:r>
        <w:rPr>
          <w:rFonts w:ascii="Times New Roman" w:hAnsi="Times New Roman" w:cs="Times New Roman"/>
          <w:sz w:val="28"/>
          <w:szCs w:val="28"/>
          <w:lang w:val="uk-UA"/>
        </w:rPr>
        <w:t>яд адміністративних актів).</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Дотримання прав людини.</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Н</w:t>
      </w:r>
      <w:r w:rsidR="007E5568" w:rsidRPr="007E5568">
        <w:rPr>
          <w:rFonts w:ascii="Times New Roman" w:hAnsi="Times New Roman" w:cs="Times New Roman"/>
          <w:sz w:val="28"/>
          <w:szCs w:val="28"/>
          <w:lang w:val="uk-UA"/>
        </w:rPr>
        <w:t xml:space="preserve">едискримінація і рівність перед законом. </w:t>
      </w:r>
      <w:r>
        <w:rPr>
          <w:rFonts w:ascii="Times New Roman" w:hAnsi="Times New Roman" w:cs="Times New Roman"/>
          <w:sz w:val="28"/>
          <w:szCs w:val="28"/>
          <w:lang w:val="uk-UA"/>
        </w:rPr>
        <w:t xml:space="preserve">У цьому разі акцент робиться на </w:t>
      </w:r>
      <w:r w:rsidR="007E5568" w:rsidRPr="007E5568">
        <w:rPr>
          <w:rFonts w:ascii="Times New Roman" w:hAnsi="Times New Roman" w:cs="Times New Roman"/>
          <w:sz w:val="28"/>
          <w:szCs w:val="28"/>
          <w:lang w:val="uk-UA"/>
        </w:rPr>
        <w:t xml:space="preserve">важливих складових верховенства права </w:t>
      </w:r>
      <w:r>
        <w:rPr>
          <w:rFonts w:ascii="Times New Roman" w:hAnsi="Times New Roman" w:cs="Times New Roman"/>
          <w:sz w:val="28"/>
          <w:szCs w:val="28"/>
          <w:lang w:val="uk-UA"/>
        </w:rPr>
        <w:t>–</w:t>
      </w:r>
      <w:r w:rsidR="007E5568" w:rsidRPr="007E5568">
        <w:rPr>
          <w:rFonts w:ascii="Times New Roman" w:hAnsi="Times New Roman" w:cs="Times New Roman"/>
          <w:sz w:val="28"/>
          <w:szCs w:val="28"/>
          <w:lang w:val="uk-UA"/>
        </w:rPr>
        <w:t xml:space="preserve"> зако</w:t>
      </w:r>
      <w:r>
        <w:rPr>
          <w:rFonts w:ascii="Times New Roman" w:hAnsi="Times New Roman" w:cs="Times New Roman"/>
          <w:sz w:val="28"/>
          <w:szCs w:val="28"/>
          <w:lang w:val="uk-UA"/>
        </w:rPr>
        <w:t>нності, правах людини, забороні свавілля.</w:t>
      </w:r>
    </w:p>
    <w:p w:rsidR="004F6A86" w:rsidRDefault="007E5568" w:rsidP="004F6A86">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 xml:space="preserve">Власне розуміння принципу верховенства </w:t>
      </w:r>
      <w:r w:rsidR="004F6A86">
        <w:rPr>
          <w:rFonts w:ascii="Times New Roman" w:hAnsi="Times New Roman" w:cs="Times New Roman"/>
          <w:sz w:val="28"/>
          <w:szCs w:val="28"/>
          <w:lang w:val="uk-UA"/>
        </w:rPr>
        <w:t xml:space="preserve">права частково було викладено і </w:t>
      </w:r>
      <w:r w:rsidRPr="007E5568">
        <w:rPr>
          <w:rFonts w:ascii="Times New Roman" w:hAnsi="Times New Roman" w:cs="Times New Roman"/>
          <w:sz w:val="28"/>
          <w:szCs w:val="28"/>
          <w:lang w:val="uk-UA"/>
        </w:rPr>
        <w:t>самим Конституційним Судом України. Так</w:t>
      </w:r>
      <w:r w:rsidR="004F6A86">
        <w:rPr>
          <w:rFonts w:ascii="Times New Roman" w:hAnsi="Times New Roman" w:cs="Times New Roman"/>
          <w:sz w:val="28"/>
          <w:szCs w:val="28"/>
          <w:lang w:val="uk-UA"/>
        </w:rPr>
        <w:t xml:space="preserve">, у своєму Рішенні у справі про </w:t>
      </w:r>
      <w:r w:rsidRPr="007E5568">
        <w:rPr>
          <w:rFonts w:ascii="Times New Roman" w:hAnsi="Times New Roman" w:cs="Times New Roman"/>
          <w:sz w:val="28"/>
          <w:szCs w:val="28"/>
          <w:lang w:val="uk-UA"/>
        </w:rPr>
        <w:t>призначення судом більш м’яко</w:t>
      </w:r>
      <w:r w:rsidR="004F6A86">
        <w:rPr>
          <w:rFonts w:ascii="Times New Roman" w:hAnsi="Times New Roman" w:cs="Times New Roman"/>
          <w:sz w:val="28"/>
          <w:szCs w:val="28"/>
          <w:lang w:val="uk-UA"/>
        </w:rPr>
        <w:t xml:space="preserve">го покарання № 15-рп/2004 Конституційний </w:t>
      </w:r>
      <w:r w:rsidRPr="007E5568">
        <w:rPr>
          <w:rFonts w:ascii="Times New Roman" w:hAnsi="Times New Roman" w:cs="Times New Roman"/>
          <w:sz w:val="28"/>
          <w:szCs w:val="28"/>
          <w:lang w:val="uk-UA"/>
        </w:rPr>
        <w:t>Суд України визначив верховенство права як пан</w:t>
      </w:r>
      <w:r w:rsidR="004F6A86">
        <w:rPr>
          <w:rFonts w:ascii="Times New Roman" w:hAnsi="Times New Roman" w:cs="Times New Roman"/>
          <w:sz w:val="28"/>
          <w:szCs w:val="28"/>
          <w:lang w:val="uk-UA"/>
        </w:rPr>
        <w:t xml:space="preserve">ування права в суспільстві. При </w:t>
      </w:r>
      <w:r w:rsidRPr="007E5568">
        <w:rPr>
          <w:rFonts w:ascii="Times New Roman" w:hAnsi="Times New Roman" w:cs="Times New Roman"/>
          <w:sz w:val="28"/>
          <w:szCs w:val="28"/>
          <w:lang w:val="uk-UA"/>
        </w:rPr>
        <w:t xml:space="preserve">цьому наголошується на тому, що одним із проявів верховенства </w:t>
      </w:r>
      <w:r w:rsidR="004F6A86">
        <w:rPr>
          <w:rFonts w:ascii="Times New Roman" w:hAnsi="Times New Roman" w:cs="Times New Roman"/>
          <w:sz w:val="28"/>
          <w:szCs w:val="28"/>
          <w:lang w:val="uk-UA"/>
        </w:rPr>
        <w:t xml:space="preserve">права є те, що </w:t>
      </w:r>
      <w:r w:rsidRPr="007E5568">
        <w:rPr>
          <w:rFonts w:ascii="Times New Roman" w:hAnsi="Times New Roman" w:cs="Times New Roman"/>
          <w:sz w:val="28"/>
          <w:szCs w:val="28"/>
          <w:lang w:val="uk-UA"/>
        </w:rPr>
        <w:t>право не обмежується лише законодавством як одніє</w:t>
      </w:r>
      <w:r w:rsidR="004F6A86">
        <w:rPr>
          <w:rFonts w:ascii="Times New Roman" w:hAnsi="Times New Roman" w:cs="Times New Roman"/>
          <w:sz w:val="28"/>
          <w:szCs w:val="28"/>
          <w:lang w:val="uk-UA"/>
        </w:rPr>
        <w:t xml:space="preserve">ю з його форм, а включає й інші </w:t>
      </w:r>
      <w:r w:rsidRPr="007E5568">
        <w:rPr>
          <w:rFonts w:ascii="Times New Roman" w:hAnsi="Times New Roman" w:cs="Times New Roman"/>
          <w:sz w:val="28"/>
          <w:szCs w:val="28"/>
          <w:lang w:val="uk-UA"/>
        </w:rPr>
        <w:t>соціальні регулятори, зокрема норми моралі, трад</w:t>
      </w:r>
      <w:r w:rsidR="004F6A86">
        <w:rPr>
          <w:rFonts w:ascii="Times New Roman" w:hAnsi="Times New Roman" w:cs="Times New Roman"/>
          <w:sz w:val="28"/>
          <w:szCs w:val="28"/>
          <w:lang w:val="uk-UA"/>
        </w:rPr>
        <w:t xml:space="preserve">иції, звичаї тощо, легітимовані </w:t>
      </w:r>
      <w:r w:rsidRPr="007E5568">
        <w:rPr>
          <w:rFonts w:ascii="Times New Roman" w:hAnsi="Times New Roman" w:cs="Times New Roman"/>
          <w:sz w:val="28"/>
          <w:szCs w:val="28"/>
          <w:lang w:val="uk-UA"/>
        </w:rPr>
        <w:t xml:space="preserve">суспільством і зумовлені історично досягнутим </w:t>
      </w:r>
      <w:r w:rsidR="004F6A86">
        <w:rPr>
          <w:rFonts w:ascii="Times New Roman" w:hAnsi="Times New Roman" w:cs="Times New Roman"/>
          <w:sz w:val="28"/>
          <w:szCs w:val="28"/>
          <w:lang w:val="uk-UA"/>
        </w:rPr>
        <w:t xml:space="preserve">його культурним рівнем. Усі ці </w:t>
      </w:r>
      <w:r w:rsidRPr="007E5568">
        <w:rPr>
          <w:rFonts w:ascii="Times New Roman" w:hAnsi="Times New Roman" w:cs="Times New Roman"/>
          <w:sz w:val="28"/>
          <w:szCs w:val="28"/>
          <w:lang w:val="uk-UA"/>
        </w:rPr>
        <w:t>елементи права об’єднуються якістю, що відповідає</w:t>
      </w:r>
      <w:r w:rsidR="004F6A86">
        <w:rPr>
          <w:rFonts w:ascii="Times New Roman" w:hAnsi="Times New Roman" w:cs="Times New Roman"/>
          <w:sz w:val="28"/>
          <w:szCs w:val="28"/>
          <w:lang w:val="uk-UA"/>
        </w:rPr>
        <w:t xml:space="preserve"> ідеології справедливості, ідеї </w:t>
      </w:r>
      <w:r w:rsidRPr="007E5568">
        <w:rPr>
          <w:rFonts w:ascii="Times New Roman" w:hAnsi="Times New Roman" w:cs="Times New Roman"/>
          <w:sz w:val="28"/>
          <w:szCs w:val="28"/>
          <w:lang w:val="uk-UA"/>
        </w:rPr>
        <w:t xml:space="preserve">права, яка значною мірою дістала відображення </w:t>
      </w:r>
      <w:r w:rsidR="004F6A86">
        <w:rPr>
          <w:rFonts w:ascii="Times New Roman" w:hAnsi="Times New Roman" w:cs="Times New Roman"/>
          <w:sz w:val="28"/>
          <w:szCs w:val="28"/>
          <w:lang w:val="uk-UA"/>
        </w:rPr>
        <w:t>в Конституції України</w:t>
      </w:r>
      <w:r w:rsidRPr="007E5568">
        <w:rPr>
          <w:rFonts w:ascii="Times New Roman" w:hAnsi="Times New Roman" w:cs="Times New Roman"/>
          <w:sz w:val="28"/>
          <w:szCs w:val="28"/>
          <w:lang w:val="uk-UA"/>
        </w:rPr>
        <w:t xml:space="preserve">. </w:t>
      </w:r>
    </w:p>
    <w:p w:rsidR="004F6A86" w:rsidRDefault="007E5568" w:rsidP="004F6A86">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Відповідно, принцип верховенства права в</w:t>
      </w:r>
      <w:r w:rsidR="004F6A86">
        <w:rPr>
          <w:rFonts w:ascii="Times New Roman" w:hAnsi="Times New Roman" w:cs="Times New Roman"/>
          <w:sz w:val="28"/>
          <w:szCs w:val="28"/>
          <w:lang w:val="uk-UA"/>
        </w:rPr>
        <w:t xml:space="preserve">имагає від Конституційного Суду </w:t>
      </w:r>
      <w:r w:rsidRPr="007E5568">
        <w:rPr>
          <w:rFonts w:ascii="Times New Roman" w:hAnsi="Times New Roman" w:cs="Times New Roman"/>
          <w:sz w:val="28"/>
          <w:szCs w:val="28"/>
          <w:lang w:val="uk-UA"/>
        </w:rPr>
        <w:t>України при виконанні своїх завдань, зокрем</w:t>
      </w:r>
      <w:r w:rsidR="004F6A86">
        <w:rPr>
          <w:rFonts w:ascii="Times New Roman" w:hAnsi="Times New Roman" w:cs="Times New Roman"/>
          <w:sz w:val="28"/>
          <w:szCs w:val="28"/>
          <w:lang w:val="uk-UA"/>
        </w:rPr>
        <w:t xml:space="preserve">а і щодо тлумачення Конституції </w:t>
      </w:r>
      <w:r w:rsidRPr="007E5568">
        <w:rPr>
          <w:rFonts w:ascii="Times New Roman" w:hAnsi="Times New Roman" w:cs="Times New Roman"/>
          <w:sz w:val="28"/>
          <w:szCs w:val="28"/>
          <w:lang w:val="uk-UA"/>
        </w:rPr>
        <w:t>України, діяти тільки правовим методами і ке</w:t>
      </w:r>
      <w:r w:rsidR="004F6A86">
        <w:rPr>
          <w:rFonts w:ascii="Times New Roman" w:hAnsi="Times New Roman" w:cs="Times New Roman"/>
          <w:sz w:val="28"/>
          <w:szCs w:val="28"/>
          <w:lang w:val="uk-UA"/>
        </w:rPr>
        <w:t xml:space="preserve">руватися лише законами України. </w:t>
      </w:r>
      <w:r w:rsidRPr="007E5568">
        <w:rPr>
          <w:rFonts w:ascii="Times New Roman" w:hAnsi="Times New Roman" w:cs="Times New Roman"/>
          <w:sz w:val="28"/>
          <w:szCs w:val="28"/>
          <w:lang w:val="uk-UA"/>
        </w:rPr>
        <w:t>Застосування принципу верховенства пра</w:t>
      </w:r>
      <w:r w:rsidR="004F6A86">
        <w:rPr>
          <w:rFonts w:ascii="Times New Roman" w:hAnsi="Times New Roman" w:cs="Times New Roman"/>
          <w:sz w:val="28"/>
          <w:szCs w:val="28"/>
          <w:lang w:val="uk-UA"/>
        </w:rPr>
        <w:t xml:space="preserve">ва Конституційним Судом України </w:t>
      </w:r>
      <w:r w:rsidRPr="007E5568">
        <w:rPr>
          <w:rFonts w:ascii="Times New Roman" w:hAnsi="Times New Roman" w:cs="Times New Roman"/>
          <w:sz w:val="28"/>
          <w:szCs w:val="28"/>
          <w:lang w:val="uk-UA"/>
        </w:rPr>
        <w:t>полягає в тому, що Суд на сучасному етапі діяльно</w:t>
      </w:r>
      <w:r w:rsidR="004F6A86">
        <w:rPr>
          <w:rFonts w:ascii="Times New Roman" w:hAnsi="Times New Roman" w:cs="Times New Roman"/>
          <w:sz w:val="28"/>
          <w:szCs w:val="28"/>
          <w:lang w:val="uk-UA"/>
        </w:rPr>
        <w:t xml:space="preserve">сті звертається до застосування </w:t>
      </w:r>
      <w:r w:rsidRPr="007E5568">
        <w:rPr>
          <w:rFonts w:ascii="Times New Roman" w:hAnsi="Times New Roman" w:cs="Times New Roman"/>
          <w:sz w:val="28"/>
          <w:szCs w:val="28"/>
          <w:lang w:val="uk-UA"/>
        </w:rPr>
        <w:t>принципу верховенства права як до допоміжного засобу забе</w:t>
      </w:r>
      <w:r w:rsidR="004F6A86">
        <w:rPr>
          <w:rFonts w:ascii="Times New Roman" w:hAnsi="Times New Roman" w:cs="Times New Roman"/>
          <w:sz w:val="28"/>
          <w:szCs w:val="28"/>
          <w:lang w:val="uk-UA"/>
        </w:rPr>
        <w:t xml:space="preserve">зпечення верховенства </w:t>
      </w:r>
      <w:r w:rsidRPr="007E5568">
        <w:rPr>
          <w:rFonts w:ascii="Times New Roman" w:hAnsi="Times New Roman" w:cs="Times New Roman"/>
          <w:sz w:val="28"/>
          <w:szCs w:val="28"/>
          <w:lang w:val="uk-UA"/>
        </w:rPr>
        <w:t xml:space="preserve">Конституції України та захисту прав і свобод людини і громадянина. </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Закон України </w:t>
      </w:r>
      <w:r w:rsidR="007E5568" w:rsidRPr="007E5568">
        <w:rPr>
          <w:rFonts w:ascii="Times New Roman" w:hAnsi="Times New Roman" w:cs="Times New Roman"/>
          <w:sz w:val="28"/>
          <w:szCs w:val="28"/>
          <w:lang w:val="uk-UA"/>
        </w:rPr>
        <w:t>«Про К</w:t>
      </w:r>
      <w:r>
        <w:rPr>
          <w:rFonts w:ascii="Times New Roman" w:hAnsi="Times New Roman" w:cs="Times New Roman"/>
          <w:sz w:val="28"/>
          <w:szCs w:val="28"/>
          <w:lang w:val="uk-UA"/>
        </w:rPr>
        <w:t>онституційний Суд України»</w:t>
      </w:r>
      <w:r w:rsidR="007E5568" w:rsidRPr="007E5568">
        <w:rPr>
          <w:rFonts w:ascii="Times New Roman" w:hAnsi="Times New Roman" w:cs="Times New Roman"/>
          <w:sz w:val="28"/>
          <w:szCs w:val="28"/>
          <w:lang w:val="uk-UA"/>
        </w:rPr>
        <w:t xml:space="preserve"> зобов’</w:t>
      </w:r>
      <w:r>
        <w:rPr>
          <w:rFonts w:ascii="Times New Roman" w:hAnsi="Times New Roman" w:cs="Times New Roman"/>
          <w:sz w:val="28"/>
          <w:szCs w:val="28"/>
          <w:lang w:val="uk-UA"/>
        </w:rPr>
        <w:t xml:space="preserve">язує КСУ дотримуватись принципу </w:t>
      </w:r>
      <w:r w:rsidR="007E5568" w:rsidRPr="007E5568">
        <w:rPr>
          <w:rFonts w:ascii="Times New Roman" w:hAnsi="Times New Roman" w:cs="Times New Roman"/>
          <w:sz w:val="28"/>
          <w:szCs w:val="28"/>
          <w:lang w:val="uk-UA"/>
        </w:rPr>
        <w:t>верховенства права, але встановлені законом механізми його діяльності фактич</w:t>
      </w:r>
      <w:r>
        <w:rPr>
          <w:rFonts w:ascii="Times New Roman" w:hAnsi="Times New Roman" w:cs="Times New Roman"/>
          <w:sz w:val="28"/>
          <w:szCs w:val="28"/>
          <w:lang w:val="uk-UA"/>
        </w:rPr>
        <w:t xml:space="preserve">но </w:t>
      </w:r>
      <w:r w:rsidR="007E5568" w:rsidRPr="007E5568">
        <w:rPr>
          <w:rFonts w:ascii="Times New Roman" w:hAnsi="Times New Roman" w:cs="Times New Roman"/>
          <w:sz w:val="28"/>
          <w:szCs w:val="28"/>
          <w:lang w:val="uk-UA"/>
        </w:rPr>
        <w:t>обмежують здійснення ним функції конституційної юстиції, які передбачають</w:t>
      </w:r>
      <w:r>
        <w:rPr>
          <w:rFonts w:ascii="Times New Roman" w:hAnsi="Times New Roman" w:cs="Times New Roman"/>
          <w:sz w:val="28"/>
          <w:szCs w:val="28"/>
          <w:lang w:val="uk-UA"/>
        </w:rPr>
        <w:t xml:space="preserve"> </w:t>
      </w:r>
      <w:r w:rsidR="007E5568" w:rsidRPr="007E5568">
        <w:rPr>
          <w:rFonts w:ascii="Times New Roman" w:hAnsi="Times New Roman" w:cs="Times New Roman"/>
          <w:sz w:val="28"/>
          <w:szCs w:val="28"/>
          <w:lang w:val="uk-UA"/>
        </w:rPr>
        <w:t>реалізацію принципу верховенства права. Загалом правотлумачна діяльність КСУ</w:t>
      </w:r>
      <w:r>
        <w:rPr>
          <w:rFonts w:ascii="Times New Roman" w:hAnsi="Times New Roman" w:cs="Times New Roman"/>
          <w:sz w:val="28"/>
          <w:szCs w:val="28"/>
          <w:lang w:val="uk-UA"/>
        </w:rPr>
        <w:t xml:space="preserve"> </w:t>
      </w:r>
      <w:r w:rsidR="007E5568" w:rsidRPr="007E5568">
        <w:rPr>
          <w:rFonts w:ascii="Times New Roman" w:hAnsi="Times New Roman" w:cs="Times New Roman"/>
          <w:sz w:val="28"/>
          <w:szCs w:val="28"/>
          <w:lang w:val="uk-UA"/>
        </w:rPr>
        <w:t xml:space="preserve">пов’язана не тільки з </w:t>
      </w:r>
      <w:r w:rsidR="007E5568" w:rsidRPr="007E5568">
        <w:rPr>
          <w:rFonts w:ascii="Times New Roman" w:hAnsi="Times New Roman" w:cs="Times New Roman"/>
          <w:sz w:val="28"/>
          <w:szCs w:val="28"/>
          <w:lang w:val="uk-UA"/>
        </w:rPr>
        <w:lastRenderedPageBreak/>
        <w:t>необхідністю вирішення скл</w:t>
      </w:r>
      <w:r>
        <w:rPr>
          <w:rFonts w:ascii="Times New Roman" w:hAnsi="Times New Roman" w:cs="Times New Roman"/>
          <w:sz w:val="28"/>
          <w:szCs w:val="28"/>
          <w:lang w:val="uk-UA"/>
        </w:rPr>
        <w:t xml:space="preserve">адних суспільних проблем, але й </w:t>
      </w:r>
      <w:r w:rsidR="007E5568" w:rsidRPr="007E5568">
        <w:rPr>
          <w:rFonts w:ascii="Times New Roman" w:hAnsi="Times New Roman" w:cs="Times New Roman"/>
          <w:sz w:val="28"/>
          <w:szCs w:val="28"/>
          <w:lang w:val="uk-UA"/>
        </w:rPr>
        <w:t>пошуком і визначенням «розуміння» права взагалі</w:t>
      </w:r>
      <w:r>
        <w:rPr>
          <w:rFonts w:ascii="Times New Roman" w:hAnsi="Times New Roman" w:cs="Times New Roman"/>
          <w:sz w:val="28"/>
          <w:szCs w:val="28"/>
          <w:lang w:val="uk-UA"/>
        </w:rPr>
        <w:t xml:space="preserve"> та верховенства права зокрема.</w:t>
      </w:r>
    </w:p>
    <w:p w:rsidR="004F6A86" w:rsidRDefault="007E5568" w:rsidP="004F6A86">
      <w:pPr>
        <w:pStyle w:val="a3"/>
        <w:widowControl w:val="0"/>
        <w:spacing w:line="360" w:lineRule="auto"/>
        <w:ind w:firstLine="709"/>
        <w:jc w:val="both"/>
        <w:rPr>
          <w:rFonts w:ascii="Times New Roman" w:hAnsi="Times New Roman" w:cs="Times New Roman"/>
          <w:sz w:val="28"/>
          <w:szCs w:val="28"/>
          <w:lang w:val="uk-UA"/>
        </w:rPr>
      </w:pPr>
      <w:r w:rsidRPr="007E5568">
        <w:rPr>
          <w:rFonts w:ascii="Times New Roman" w:hAnsi="Times New Roman" w:cs="Times New Roman"/>
          <w:sz w:val="28"/>
          <w:szCs w:val="28"/>
          <w:lang w:val="uk-UA"/>
        </w:rPr>
        <w:t>Можна констатувати, що КСУ втілює верховенство права в конституційноправові реалії та через свою інтерпретаційн</w:t>
      </w:r>
      <w:r w:rsidR="004F6A86">
        <w:rPr>
          <w:rFonts w:ascii="Times New Roman" w:hAnsi="Times New Roman" w:cs="Times New Roman"/>
          <w:sz w:val="28"/>
          <w:szCs w:val="28"/>
          <w:lang w:val="uk-UA"/>
        </w:rPr>
        <w:t xml:space="preserve">у діяльність створює потенційні </w:t>
      </w:r>
      <w:r w:rsidRPr="007E5568">
        <w:rPr>
          <w:rFonts w:ascii="Times New Roman" w:hAnsi="Times New Roman" w:cs="Times New Roman"/>
          <w:sz w:val="28"/>
          <w:szCs w:val="28"/>
          <w:lang w:val="uk-UA"/>
        </w:rPr>
        <w:t>можливості для утвердження верховенства права як фундаме</w:t>
      </w:r>
      <w:r w:rsidR="004F6A86">
        <w:rPr>
          <w:rFonts w:ascii="Times New Roman" w:hAnsi="Times New Roman" w:cs="Times New Roman"/>
          <w:sz w:val="28"/>
          <w:szCs w:val="28"/>
          <w:lang w:val="uk-UA"/>
        </w:rPr>
        <w:t xml:space="preserve">нтального принципу </w:t>
      </w:r>
      <w:r w:rsidRPr="007E5568">
        <w:rPr>
          <w:rFonts w:ascii="Times New Roman" w:hAnsi="Times New Roman" w:cs="Times New Roman"/>
          <w:sz w:val="28"/>
          <w:szCs w:val="28"/>
          <w:lang w:val="uk-UA"/>
        </w:rPr>
        <w:t>фу</w:t>
      </w:r>
      <w:r w:rsidR="004F6A86">
        <w:rPr>
          <w:rFonts w:ascii="Times New Roman" w:hAnsi="Times New Roman" w:cs="Times New Roman"/>
          <w:sz w:val="28"/>
          <w:szCs w:val="28"/>
          <w:lang w:val="uk-UA"/>
        </w:rPr>
        <w:t>нкціонування держави</w:t>
      </w:r>
      <w:r w:rsidRPr="007E5568">
        <w:rPr>
          <w:rFonts w:ascii="Times New Roman" w:hAnsi="Times New Roman" w:cs="Times New Roman"/>
          <w:sz w:val="28"/>
          <w:szCs w:val="28"/>
          <w:lang w:val="uk-UA"/>
        </w:rPr>
        <w:t>.</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Принцип незалежності означає, що конституційне правосуддя повинно</w:t>
      </w:r>
      <w:r>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здійснюватися неупереджено і без будь-якого пол</w:t>
      </w:r>
      <w:r>
        <w:rPr>
          <w:rFonts w:ascii="Times New Roman" w:hAnsi="Times New Roman" w:cs="Times New Roman"/>
          <w:sz w:val="28"/>
          <w:szCs w:val="28"/>
          <w:lang w:val="uk-UA"/>
        </w:rPr>
        <w:t xml:space="preserve">ітичного тиску. Найбільш повно </w:t>
      </w:r>
      <w:r w:rsidRPr="004F6A86">
        <w:rPr>
          <w:rFonts w:ascii="Times New Roman" w:hAnsi="Times New Roman" w:cs="Times New Roman"/>
          <w:sz w:val="28"/>
          <w:szCs w:val="28"/>
          <w:lang w:val="uk-UA"/>
        </w:rPr>
        <w:t>значення принципу незалежності судової</w:t>
      </w:r>
      <w:r>
        <w:rPr>
          <w:rFonts w:ascii="Times New Roman" w:hAnsi="Times New Roman" w:cs="Times New Roman"/>
          <w:sz w:val="28"/>
          <w:szCs w:val="28"/>
          <w:lang w:val="uk-UA"/>
        </w:rPr>
        <w:t xml:space="preserve"> влади в цілому розкривається у </w:t>
      </w:r>
      <w:r w:rsidRPr="004F6A86">
        <w:rPr>
          <w:rFonts w:ascii="Times New Roman" w:hAnsi="Times New Roman" w:cs="Times New Roman"/>
          <w:sz w:val="28"/>
          <w:szCs w:val="28"/>
          <w:lang w:val="uk-UA"/>
        </w:rPr>
        <w:t>міжнародних правових документах, а саме: З</w:t>
      </w:r>
      <w:r>
        <w:rPr>
          <w:rFonts w:ascii="Times New Roman" w:hAnsi="Times New Roman" w:cs="Times New Roman"/>
          <w:sz w:val="28"/>
          <w:szCs w:val="28"/>
          <w:lang w:val="uk-UA"/>
        </w:rPr>
        <w:t>агальній декларації прав людини (1948 рік) (ст. 10)</w:t>
      </w:r>
      <w:r w:rsidRPr="004F6A86">
        <w:rPr>
          <w:rFonts w:ascii="Times New Roman" w:hAnsi="Times New Roman" w:cs="Times New Roman"/>
          <w:sz w:val="28"/>
          <w:szCs w:val="28"/>
          <w:lang w:val="uk-UA"/>
        </w:rPr>
        <w:t>, Міжнародному пакті про</w:t>
      </w:r>
      <w:r>
        <w:rPr>
          <w:rFonts w:ascii="Times New Roman" w:hAnsi="Times New Roman" w:cs="Times New Roman"/>
          <w:sz w:val="28"/>
          <w:szCs w:val="28"/>
          <w:lang w:val="uk-UA"/>
        </w:rPr>
        <w:t xml:space="preserve"> громадянські і політичні права (1966 рік) (ст. 14)</w:t>
      </w:r>
      <w:r w:rsidRPr="004F6A86">
        <w:rPr>
          <w:rFonts w:ascii="Times New Roman" w:hAnsi="Times New Roman" w:cs="Times New Roman"/>
          <w:sz w:val="28"/>
          <w:szCs w:val="28"/>
          <w:lang w:val="uk-UA"/>
        </w:rPr>
        <w:t>, Конвенції про захист прав</w:t>
      </w:r>
      <w:r>
        <w:rPr>
          <w:rFonts w:ascii="Times New Roman" w:hAnsi="Times New Roman" w:cs="Times New Roman"/>
          <w:sz w:val="28"/>
          <w:szCs w:val="28"/>
          <w:lang w:val="uk-UA"/>
        </w:rPr>
        <w:t xml:space="preserve"> людини і основоположних свобод 1950 року (ст. 6)</w:t>
      </w:r>
      <w:r w:rsidRPr="004F6A86">
        <w:rPr>
          <w:rFonts w:ascii="Times New Roman" w:hAnsi="Times New Roman" w:cs="Times New Roman"/>
          <w:sz w:val="28"/>
          <w:szCs w:val="28"/>
          <w:lang w:val="uk-UA"/>
        </w:rPr>
        <w:t>, Основних принципах незалежності судо</w:t>
      </w:r>
      <w:r>
        <w:rPr>
          <w:rFonts w:ascii="Times New Roman" w:hAnsi="Times New Roman" w:cs="Times New Roman"/>
          <w:sz w:val="28"/>
          <w:szCs w:val="28"/>
          <w:lang w:val="uk-UA"/>
        </w:rPr>
        <w:t xml:space="preserve">вих органів, </w:t>
      </w:r>
      <w:r w:rsidRPr="004F6A86">
        <w:rPr>
          <w:rFonts w:ascii="Times New Roman" w:hAnsi="Times New Roman" w:cs="Times New Roman"/>
          <w:sz w:val="28"/>
          <w:szCs w:val="28"/>
          <w:lang w:val="uk-UA"/>
        </w:rPr>
        <w:t>схвалених резолюціями Генеральної Асамблеї ООН</w:t>
      </w:r>
      <w:r>
        <w:rPr>
          <w:rFonts w:ascii="Times New Roman" w:hAnsi="Times New Roman" w:cs="Times New Roman"/>
          <w:sz w:val="28"/>
          <w:szCs w:val="28"/>
          <w:lang w:val="uk-UA"/>
        </w:rPr>
        <w:t xml:space="preserve"> 40/32 від 29 листопада 1985 р. </w:t>
      </w:r>
      <w:r w:rsidRPr="004F6A86">
        <w:rPr>
          <w:rFonts w:ascii="Times New Roman" w:hAnsi="Times New Roman" w:cs="Times New Roman"/>
          <w:sz w:val="28"/>
          <w:szCs w:val="28"/>
          <w:lang w:val="uk-UA"/>
        </w:rPr>
        <w:t>та 40/146 від 23 грудня 1985 р., Рекомендаціях № (</w:t>
      </w:r>
      <w:r>
        <w:rPr>
          <w:rFonts w:ascii="Times New Roman" w:hAnsi="Times New Roman" w:cs="Times New Roman"/>
          <w:sz w:val="28"/>
          <w:szCs w:val="28"/>
          <w:lang w:val="uk-UA"/>
        </w:rPr>
        <w:t xml:space="preserve">94)12 «Незалежність, дієвість і </w:t>
      </w:r>
      <w:r w:rsidRPr="004F6A86">
        <w:rPr>
          <w:rFonts w:ascii="Times New Roman" w:hAnsi="Times New Roman" w:cs="Times New Roman"/>
          <w:sz w:val="28"/>
          <w:szCs w:val="28"/>
          <w:lang w:val="uk-UA"/>
        </w:rPr>
        <w:t>роль суддів», ухвалених Комітетом Міністрів Ра</w:t>
      </w:r>
      <w:r>
        <w:rPr>
          <w:rFonts w:ascii="Times New Roman" w:hAnsi="Times New Roman" w:cs="Times New Roman"/>
          <w:sz w:val="28"/>
          <w:szCs w:val="28"/>
          <w:lang w:val="uk-UA"/>
        </w:rPr>
        <w:t>ди Європи від 13 жовтня 1994 р.</w:t>
      </w:r>
      <w:r w:rsidRPr="004F6A86">
        <w:rPr>
          <w:rFonts w:ascii="Times New Roman" w:hAnsi="Times New Roman" w:cs="Times New Roman"/>
          <w:sz w:val="28"/>
          <w:szCs w:val="28"/>
          <w:lang w:val="uk-UA"/>
        </w:rPr>
        <w:t>, Європейській хартії «Про статус суддів» (19</w:t>
      </w:r>
      <w:r>
        <w:rPr>
          <w:rFonts w:ascii="Times New Roman" w:hAnsi="Times New Roman" w:cs="Times New Roman"/>
          <w:sz w:val="28"/>
          <w:szCs w:val="28"/>
          <w:lang w:val="uk-UA"/>
        </w:rPr>
        <w:t xml:space="preserve">98 рік) тощо. Аналіз зазначених </w:t>
      </w:r>
      <w:r w:rsidRPr="004F6A86">
        <w:rPr>
          <w:rFonts w:ascii="Times New Roman" w:hAnsi="Times New Roman" w:cs="Times New Roman"/>
          <w:sz w:val="28"/>
          <w:szCs w:val="28"/>
          <w:lang w:val="uk-UA"/>
        </w:rPr>
        <w:t>та інших міжнародно-правових актів вказує на</w:t>
      </w:r>
      <w:r>
        <w:rPr>
          <w:rFonts w:ascii="Times New Roman" w:hAnsi="Times New Roman" w:cs="Times New Roman"/>
          <w:sz w:val="28"/>
          <w:szCs w:val="28"/>
          <w:lang w:val="uk-UA"/>
        </w:rPr>
        <w:t xml:space="preserve"> те, що усі вони наголошують на </w:t>
      </w:r>
      <w:r w:rsidRPr="004F6A86">
        <w:rPr>
          <w:rFonts w:ascii="Times New Roman" w:hAnsi="Times New Roman" w:cs="Times New Roman"/>
          <w:sz w:val="28"/>
          <w:szCs w:val="28"/>
          <w:lang w:val="uk-UA"/>
        </w:rPr>
        <w:t>тому, що жодна влада не може втручатися у судовий</w:t>
      </w:r>
      <w:r>
        <w:rPr>
          <w:rFonts w:ascii="Times New Roman" w:hAnsi="Times New Roman" w:cs="Times New Roman"/>
          <w:sz w:val="28"/>
          <w:szCs w:val="28"/>
          <w:lang w:val="uk-UA"/>
        </w:rPr>
        <w:t xml:space="preserve"> процес, чинити тиск на суддів.</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На дотриманні принципу незалежності</w:t>
      </w:r>
      <w:r>
        <w:rPr>
          <w:rFonts w:ascii="Times New Roman" w:hAnsi="Times New Roman" w:cs="Times New Roman"/>
          <w:sz w:val="28"/>
          <w:szCs w:val="28"/>
          <w:lang w:val="uk-UA"/>
        </w:rPr>
        <w:t xml:space="preserve"> наголошується і в ч. 2 ст. 147 Конституції України </w:t>
      </w:r>
      <w:r w:rsidRPr="004F6A86">
        <w:rPr>
          <w:rFonts w:ascii="Times New Roman" w:hAnsi="Times New Roman" w:cs="Times New Roman"/>
          <w:sz w:val="28"/>
          <w:szCs w:val="28"/>
          <w:lang w:val="uk-UA"/>
        </w:rPr>
        <w:t xml:space="preserve">та ст. 2 і 24 Закону </w:t>
      </w:r>
      <w:r>
        <w:rPr>
          <w:rFonts w:ascii="Times New Roman" w:hAnsi="Times New Roman" w:cs="Times New Roman"/>
          <w:sz w:val="28"/>
          <w:szCs w:val="28"/>
          <w:lang w:val="uk-UA"/>
        </w:rPr>
        <w:t>України «Про Конституційний Суд України»</w:t>
      </w:r>
      <w:r w:rsidRPr="004F6A86">
        <w:rPr>
          <w:rFonts w:ascii="Times New Roman" w:hAnsi="Times New Roman" w:cs="Times New Roman"/>
          <w:sz w:val="28"/>
          <w:szCs w:val="28"/>
          <w:lang w:val="uk-UA"/>
        </w:rPr>
        <w:t>. Відповідно до зазначених пол</w:t>
      </w:r>
      <w:r>
        <w:rPr>
          <w:rFonts w:ascii="Times New Roman" w:hAnsi="Times New Roman" w:cs="Times New Roman"/>
          <w:sz w:val="28"/>
          <w:szCs w:val="28"/>
          <w:lang w:val="uk-UA"/>
        </w:rPr>
        <w:t xml:space="preserve">ожень, здійснюючи правотлумачну </w:t>
      </w:r>
      <w:r w:rsidRPr="004F6A86">
        <w:rPr>
          <w:rFonts w:ascii="Times New Roman" w:hAnsi="Times New Roman" w:cs="Times New Roman"/>
          <w:sz w:val="28"/>
          <w:szCs w:val="28"/>
          <w:lang w:val="uk-UA"/>
        </w:rPr>
        <w:t>діяльність, судді КСУ є самостійними і незалежними від бу</w:t>
      </w:r>
      <w:r>
        <w:rPr>
          <w:rFonts w:ascii="Times New Roman" w:hAnsi="Times New Roman" w:cs="Times New Roman"/>
          <w:sz w:val="28"/>
          <w:szCs w:val="28"/>
          <w:lang w:val="uk-UA"/>
        </w:rPr>
        <w:t xml:space="preserve">дь-якого впливу. Ніхто </w:t>
      </w:r>
      <w:r w:rsidRPr="004F6A86">
        <w:rPr>
          <w:rFonts w:ascii="Times New Roman" w:hAnsi="Times New Roman" w:cs="Times New Roman"/>
          <w:sz w:val="28"/>
          <w:szCs w:val="28"/>
          <w:lang w:val="uk-UA"/>
        </w:rPr>
        <w:t>не має права безпосередньо чи опосередковано впли</w:t>
      </w:r>
      <w:r>
        <w:rPr>
          <w:rFonts w:ascii="Times New Roman" w:hAnsi="Times New Roman" w:cs="Times New Roman"/>
          <w:sz w:val="28"/>
          <w:szCs w:val="28"/>
          <w:lang w:val="uk-UA"/>
        </w:rPr>
        <w:t xml:space="preserve">вати на КСУ. У своїй діяльності </w:t>
      </w:r>
      <w:r w:rsidRPr="004F6A86">
        <w:rPr>
          <w:rFonts w:ascii="Times New Roman" w:hAnsi="Times New Roman" w:cs="Times New Roman"/>
          <w:sz w:val="28"/>
          <w:szCs w:val="28"/>
          <w:lang w:val="uk-UA"/>
        </w:rPr>
        <w:t>КСУ керується лише законом, як це зазначено у час</w:t>
      </w:r>
      <w:r>
        <w:rPr>
          <w:rFonts w:ascii="Times New Roman" w:hAnsi="Times New Roman" w:cs="Times New Roman"/>
          <w:sz w:val="28"/>
          <w:szCs w:val="28"/>
          <w:lang w:val="uk-UA"/>
        </w:rPr>
        <w:t>тині першій ст. 129 Конституції України.</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Зміст незалежності КСУ полягає у створ</w:t>
      </w:r>
      <w:r>
        <w:rPr>
          <w:rFonts w:ascii="Times New Roman" w:hAnsi="Times New Roman" w:cs="Times New Roman"/>
          <w:sz w:val="28"/>
          <w:szCs w:val="28"/>
          <w:lang w:val="uk-UA"/>
        </w:rPr>
        <w:t xml:space="preserve">енні державою належних умов для </w:t>
      </w:r>
      <w:r w:rsidRPr="004F6A86">
        <w:rPr>
          <w:rFonts w:ascii="Times New Roman" w:hAnsi="Times New Roman" w:cs="Times New Roman"/>
          <w:sz w:val="28"/>
          <w:szCs w:val="28"/>
          <w:lang w:val="uk-UA"/>
        </w:rPr>
        <w:t>виконання ним своїх повноважень, зокрема, повне задоволення матеріальних і</w:t>
      </w:r>
      <w:r>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 xml:space="preserve">фінансових потреб, забезпечення нормальної роботи, </w:t>
      </w:r>
      <w:r>
        <w:rPr>
          <w:rFonts w:ascii="Times New Roman" w:hAnsi="Times New Roman" w:cs="Times New Roman"/>
          <w:sz w:val="28"/>
          <w:szCs w:val="28"/>
          <w:lang w:val="uk-UA"/>
        </w:rPr>
        <w:lastRenderedPageBreak/>
        <w:t xml:space="preserve">виключення будь-яких </w:t>
      </w:r>
      <w:r w:rsidRPr="004F6A86">
        <w:rPr>
          <w:rFonts w:ascii="Times New Roman" w:hAnsi="Times New Roman" w:cs="Times New Roman"/>
          <w:sz w:val="28"/>
          <w:szCs w:val="28"/>
          <w:lang w:val="uk-UA"/>
        </w:rPr>
        <w:t>перешкод у діяльності, недопущення різних фор</w:t>
      </w:r>
      <w:r>
        <w:rPr>
          <w:rFonts w:ascii="Times New Roman" w:hAnsi="Times New Roman" w:cs="Times New Roman"/>
          <w:sz w:val="28"/>
          <w:szCs w:val="28"/>
          <w:lang w:val="uk-UA"/>
        </w:rPr>
        <w:t xml:space="preserve">м тиску та впливу. </w:t>
      </w:r>
      <w:r w:rsidRPr="004F6A86">
        <w:rPr>
          <w:rFonts w:ascii="Times New Roman" w:hAnsi="Times New Roman" w:cs="Times New Roman"/>
          <w:sz w:val="28"/>
          <w:szCs w:val="28"/>
          <w:lang w:val="uk-UA"/>
        </w:rPr>
        <w:t>Зазначені об’єктивні та суб’єктивні чинники забе</w:t>
      </w:r>
      <w:r>
        <w:rPr>
          <w:rFonts w:ascii="Times New Roman" w:hAnsi="Times New Roman" w:cs="Times New Roman"/>
          <w:sz w:val="28"/>
          <w:szCs w:val="28"/>
          <w:lang w:val="uk-UA"/>
        </w:rPr>
        <w:t xml:space="preserve">зпечують належну діяльність КСУ </w:t>
      </w:r>
      <w:r w:rsidRPr="004F6A86">
        <w:rPr>
          <w:rFonts w:ascii="Times New Roman" w:hAnsi="Times New Roman" w:cs="Times New Roman"/>
          <w:sz w:val="28"/>
          <w:szCs w:val="28"/>
          <w:lang w:val="uk-UA"/>
        </w:rPr>
        <w:t>в цілому. Водночас принцип незалежності має п</w:t>
      </w:r>
      <w:r>
        <w:rPr>
          <w:rFonts w:ascii="Times New Roman" w:hAnsi="Times New Roman" w:cs="Times New Roman"/>
          <w:sz w:val="28"/>
          <w:szCs w:val="28"/>
          <w:lang w:val="uk-UA"/>
        </w:rPr>
        <w:t xml:space="preserve">одвійний характер. Одна частина </w:t>
      </w:r>
      <w:r w:rsidRPr="004F6A86">
        <w:rPr>
          <w:rFonts w:ascii="Times New Roman" w:hAnsi="Times New Roman" w:cs="Times New Roman"/>
          <w:sz w:val="28"/>
          <w:szCs w:val="28"/>
          <w:lang w:val="uk-UA"/>
        </w:rPr>
        <w:t>стосується незалежної діяльності КСУ в цілому, друга передбач</w:t>
      </w:r>
      <w:r>
        <w:rPr>
          <w:rFonts w:ascii="Times New Roman" w:hAnsi="Times New Roman" w:cs="Times New Roman"/>
          <w:sz w:val="28"/>
          <w:szCs w:val="28"/>
          <w:lang w:val="uk-UA"/>
        </w:rPr>
        <w:t xml:space="preserve">ає незалежність </w:t>
      </w:r>
      <w:r w:rsidRPr="004F6A86">
        <w:rPr>
          <w:rFonts w:ascii="Times New Roman" w:hAnsi="Times New Roman" w:cs="Times New Roman"/>
          <w:sz w:val="28"/>
          <w:szCs w:val="28"/>
          <w:lang w:val="uk-UA"/>
        </w:rPr>
        <w:t xml:space="preserve">кожного судді. </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 xml:space="preserve">Зокрема, ч. 1 ст. 24 Закону </w:t>
      </w:r>
      <w:r>
        <w:rPr>
          <w:rFonts w:ascii="Times New Roman" w:hAnsi="Times New Roman" w:cs="Times New Roman"/>
          <w:sz w:val="28"/>
          <w:szCs w:val="28"/>
          <w:lang w:val="uk-UA"/>
        </w:rPr>
        <w:t xml:space="preserve">України «Про Конституційний Суд </w:t>
      </w:r>
      <w:r w:rsidRPr="004F6A86">
        <w:rPr>
          <w:rFonts w:ascii="Times New Roman" w:hAnsi="Times New Roman" w:cs="Times New Roman"/>
          <w:sz w:val="28"/>
          <w:szCs w:val="28"/>
          <w:lang w:val="uk-UA"/>
        </w:rPr>
        <w:t>України» чітко визначає, що вплив на суддю К</w:t>
      </w:r>
      <w:r>
        <w:rPr>
          <w:rFonts w:ascii="Times New Roman" w:hAnsi="Times New Roman" w:cs="Times New Roman"/>
          <w:sz w:val="28"/>
          <w:szCs w:val="28"/>
          <w:lang w:val="uk-UA"/>
        </w:rPr>
        <w:t>онституційного Суду в будь-який спосіб забороняється</w:t>
      </w:r>
      <w:r w:rsidRPr="004F6A86">
        <w:rPr>
          <w:rFonts w:ascii="Times New Roman" w:hAnsi="Times New Roman" w:cs="Times New Roman"/>
          <w:sz w:val="28"/>
          <w:szCs w:val="28"/>
          <w:lang w:val="uk-UA"/>
        </w:rPr>
        <w:t>. Незалежність су</w:t>
      </w:r>
      <w:r>
        <w:rPr>
          <w:rFonts w:ascii="Times New Roman" w:hAnsi="Times New Roman" w:cs="Times New Roman"/>
          <w:sz w:val="28"/>
          <w:szCs w:val="28"/>
          <w:lang w:val="uk-UA"/>
        </w:rPr>
        <w:t xml:space="preserve">ддів КСУ також передбачає, що в </w:t>
      </w:r>
      <w:r w:rsidRPr="004F6A86">
        <w:rPr>
          <w:rFonts w:ascii="Times New Roman" w:hAnsi="Times New Roman" w:cs="Times New Roman"/>
          <w:sz w:val="28"/>
          <w:szCs w:val="28"/>
          <w:lang w:val="uk-UA"/>
        </w:rPr>
        <w:t>процесі ухвалення рішення і надання висновку Судо</w:t>
      </w:r>
      <w:r>
        <w:rPr>
          <w:rFonts w:ascii="Times New Roman" w:hAnsi="Times New Roman" w:cs="Times New Roman"/>
          <w:sz w:val="28"/>
          <w:szCs w:val="28"/>
          <w:lang w:val="uk-UA"/>
        </w:rPr>
        <w:t xml:space="preserve">м суддя безпосередньо голосує, </w:t>
      </w:r>
      <w:r w:rsidRPr="004F6A86">
        <w:rPr>
          <w:rFonts w:ascii="Times New Roman" w:hAnsi="Times New Roman" w:cs="Times New Roman"/>
          <w:sz w:val="28"/>
          <w:szCs w:val="28"/>
          <w:lang w:val="uk-UA"/>
        </w:rPr>
        <w:t>висловлює власні пропозиції, підписує усі а</w:t>
      </w:r>
      <w:r>
        <w:rPr>
          <w:rFonts w:ascii="Times New Roman" w:hAnsi="Times New Roman" w:cs="Times New Roman"/>
          <w:sz w:val="28"/>
          <w:szCs w:val="28"/>
          <w:lang w:val="uk-UA"/>
        </w:rPr>
        <w:t xml:space="preserve">кти (ст. 88 Закону України «Про </w:t>
      </w:r>
      <w:r w:rsidRPr="004F6A86">
        <w:rPr>
          <w:rFonts w:ascii="Times New Roman" w:hAnsi="Times New Roman" w:cs="Times New Roman"/>
          <w:sz w:val="28"/>
          <w:szCs w:val="28"/>
          <w:lang w:val="uk-UA"/>
        </w:rPr>
        <w:t>Конс</w:t>
      </w:r>
      <w:r>
        <w:rPr>
          <w:rFonts w:ascii="Times New Roman" w:hAnsi="Times New Roman" w:cs="Times New Roman"/>
          <w:sz w:val="28"/>
          <w:szCs w:val="28"/>
          <w:lang w:val="uk-UA"/>
        </w:rPr>
        <w:t>титуційний Суд України»).</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Слід зазначити, що цей принцип на конст</w:t>
      </w:r>
      <w:r>
        <w:rPr>
          <w:rFonts w:ascii="Times New Roman" w:hAnsi="Times New Roman" w:cs="Times New Roman"/>
          <w:sz w:val="28"/>
          <w:szCs w:val="28"/>
          <w:lang w:val="uk-UA"/>
        </w:rPr>
        <w:t xml:space="preserve">итуційному рівні закріплено й у </w:t>
      </w:r>
      <w:r w:rsidRPr="004F6A86">
        <w:rPr>
          <w:rFonts w:ascii="Times New Roman" w:hAnsi="Times New Roman" w:cs="Times New Roman"/>
          <w:sz w:val="28"/>
          <w:szCs w:val="28"/>
          <w:lang w:val="uk-UA"/>
        </w:rPr>
        <w:t>інших країнах світу. Зокрема, у ст. 97 Конс</w:t>
      </w:r>
      <w:r>
        <w:rPr>
          <w:rFonts w:ascii="Times New Roman" w:hAnsi="Times New Roman" w:cs="Times New Roman"/>
          <w:sz w:val="28"/>
          <w:szCs w:val="28"/>
          <w:lang w:val="uk-UA"/>
        </w:rPr>
        <w:t xml:space="preserve">титуції Федеративної Республіки </w:t>
      </w:r>
      <w:r w:rsidRPr="004F6A86">
        <w:rPr>
          <w:rFonts w:ascii="Times New Roman" w:hAnsi="Times New Roman" w:cs="Times New Roman"/>
          <w:sz w:val="28"/>
          <w:szCs w:val="28"/>
          <w:lang w:val="uk-UA"/>
        </w:rPr>
        <w:t>Німеччина передбачається, що судді є не</w:t>
      </w:r>
      <w:r>
        <w:rPr>
          <w:rFonts w:ascii="Times New Roman" w:hAnsi="Times New Roman" w:cs="Times New Roman"/>
          <w:sz w:val="28"/>
          <w:szCs w:val="28"/>
          <w:lang w:val="uk-UA"/>
        </w:rPr>
        <w:t>залежними і підкоряються тільки закону</w:t>
      </w:r>
      <w:r w:rsidRPr="004F6A86">
        <w:rPr>
          <w:rFonts w:ascii="Times New Roman" w:hAnsi="Times New Roman" w:cs="Times New Roman"/>
          <w:sz w:val="28"/>
          <w:szCs w:val="28"/>
          <w:lang w:val="uk-UA"/>
        </w:rPr>
        <w:t>. Відповідно, виконуючи прав</w:t>
      </w:r>
      <w:r>
        <w:rPr>
          <w:rFonts w:ascii="Times New Roman" w:hAnsi="Times New Roman" w:cs="Times New Roman"/>
          <w:sz w:val="28"/>
          <w:szCs w:val="28"/>
          <w:lang w:val="uk-UA"/>
        </w:rPr>
        <w:t xml:space="preserve">отлумачну діяльність, судді КСУ </w:t>
      </w:r>
      <w:r w:rsidRPr="004F6A86">
        <w:rPr>
          <w:rFonts w:ascii="Times New Roman" w:hAnsi="Times New Roman" w:cs="Times New Roman"/>
          <w:sz w:val="28"/>
          <w:szCs w:val="28"/>
          <w:lang w:val="uk-UA"/>
        </w:rPr>
        <w:t>керуються тільки законами держави і не повинні</w:t>
      </w:r>
      <w:r>
        <w:rPr>
          <w:rFonts w:ascii="Times New Roman" w:hAnsi="Times New Roman" w:cs="Times New Roman"/>
          <w:sz w:val="28"/>
          <w:szCs w:val="28"/>
          <w:lang w:val="uk-UA"/>
        </w:rPr>
        <w:t xml:space="preserve"> піддаватись будь-якому впливу.</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4F6A86">
        <w:rPr>
          <w:rFonts w:ascii="Times New Roman" w:hAnsi="Times New Roman" w:cs="Times New Roman"/>
          <w:sz w:val="28"/>
          <w:szCs w:val="28"/>
          <w:lang w:val="uk-UA"/>
        </w:rPr>
        <w:t>оворячи про незалежні</w:t>
      </w:r>
      <w:r>
        <w:rPr>
          <w:rFonts w:ascii="Times New Roman" w:hAnsi="Times New Roman" w:cs="Times New Roman"/>
          <w:sz w:val="28"/>
          <w:szCs w:val="28"/>
          <w:lang w:val="uk-UA"/>
        </w:rPr>
        <w:t xml:space="preserve">сть суддів КСУ, необхідно також </w:t>
      </w:r>
      <w:r w:rsidRPr="004F6A86">
        <w:rPr>
          <w:rFonts w:ascii="Times New Roman" w:hAnsi="Times New Roman" w:cs="Times New Roman"/>
          <w:sz w:val="28"/>
          <w:szCs w:val="28"/>
          <w:lang w:val="uk-UA"/>
        </w:rPr>
        <w:t>вказати на принцип їх рівності. Хоч цей принци</w:t>
      </w:r>
      <w:r>
        <w:rPr>
          <w:rFonts w:ascii="Times New Roman" w:hAnsi="Times New Roman" w:cs="Times New Roman"/>
          <w:sz w:val="28"/>
          <w:szCs w:val="28"/>
          <w:lang w:val="uk-UA"/>
        </w:rPr>
        <w:t xml:space="preserve">п не має чіткого відображення у </w:t>
      </w:r>
      <w:r w:rsidRPr="004F6A86">
        <w:rPr>
          <w:rFonts w:ascii="Times New Roman" w:hAnsi="Times New Roman" w:cs="Times New Roman"/>
          <w:sz w:val="28"/>
          <w:szCs w:val="28"/>
          <w:lang w:val="uk-UA"/>
        </w:rPr>
        <w:t>новій редакції Конституції України, Законі України «Про Конституці</w:t>
      </w:r>
      <w:r>
        <w:rPr>
          <w:rFonts w:ascii="Times New Roman" w:hAnsi="Times New Roman" w:cs="Times New Roman"/>
          <w:sz w:val="28"/>
          <w:szCs w:val="28"/>
          <w:lang w:val="uk-UA"/>
        </w:rPr>
        <w:t xml:space="preserve">йний Суд </w:t>
      </w:r>
      <w:r w:rsidRPr="004F6A86">
        <w:rPr>
          <w:rFonts w:ascii="Times New Roman" w:hAnsi="Times New Roman" w:cs="Times New Roman"/>
          <w:sz w:val="28"/>
          <w:szCs w:val="28"/>
          <w:lang w:val="uk-UA"/>
        </w:rPr>
        <w:t>України» та Регламенті Конституційного Суду Укр</w:t>
      </w:r>
      <w:r>
        <w:rPr>
          <w:rFonts w:ascii="Times New Roman" w:hAnsi="Times New Roman" w:cs="Times New Roman"/>
          <w:sz w:val="28"/>
          <w:szCs w:val="28"/>
          <w:lang w:val="uk-UA"/>
        </w:rPr>
        <w:t xml:space="preserve">аїни, однак його зміст випливає </w:t>
      </w:r>
      <w:r w:rsidRPr="004F6A86">
        <w:rPr>
          <w:rFonts w:ascii="Times New Roman" w:hAnsi="Times New Roman" w:cs="Times New Roman"/>
          <w:sz w:val="28"/>
          <w:szCs w:val="28"/>
          <w:lang w:val="uk-UA"/>
        </w:rPr>
        <w:t>із ряду їх положень. Зокрема, судді мают</w:t>
      </w:r>
      <w:r>
        <w:rPr>
          <w:rFonts w:ascii="Times New Roman" w:hAnsi="Times New Roman" w:cs="Times New Roman"/>
          <w:sz w:val="28"/>
          <w:szCs w:val="28"/>
          <w:lang w:val="uk-UA"/>
        </w:rPr>
        <w:t xml:space="preserve">ь рівні можливості обиратись на </w:t>
      </w:r>
      <w:r w:rsidRPr="004F6A86">
        <w:rPr>
          <w:rFonts w:ascii="Times New Roman" w:hAnsi="Times New Roman" w:cs="Times New Roman"/>
          <w:sz w:val="28"/>
          <w:szCs w:val="28"/>
          <w:lang w:val="uk-UA"/>
        </w:rPr>
        <w:t>адміністративні посади КСУ (частини 4–5 ст. 33, ч. 2</w:t>
      </w:r>
      <w:r>
        <w:rPr>
          <w:rFonts w:ascii="Times New Roman" w:hAnsi="Times New Roman" w:cs="Times New Roman"/>
          <w:sz w:val="28"/>
          <w:szCs w:val="28"/>
          <w:lang w:val="uk-UA"/>
        </w:rPr>
        <w:t xml:space="preserve"> ст. 34, статті 36–37 Закону та </w:t>
      </w:r>
      <w:r w:rsidRPr="004F6A86">
        <w:rPr>
          <w:rFonts w:ascii="Times New Roman" w:hAnsi="Times New Roman" w:cs="Times New Roman"/>
          <w:sz w:val="28"/>
          <w:szCs w:val="28"/>
          <w:lang w:val="uk-UA"/>
        </w:rPr>
        <w:t>ін.), у ході конституційного провадження із тлума</w:t>
      </w:r>
      <w:r>
        <w:rPr>
          <w:rFonts w:ascii="Times New Roman" w:hAnsi="Times New Roman" w:cs="Times New Roman"/>
          <w:sz w:val="28"/>
          <w:szCs w:val="28"/>
          <w:lang w:val="uk-UA"/>
        </w:rPr>
        <w:t xml:space="preserve">чення Конституції України чи її </w:t>
      </w:r>
      <w:r w:rsidRPr="004F6A86">
        <w:rPr>
          <w:rFonts w:ascii="Times New Roman" w:hAnsi="Times New Roman" w:cs="Times New Roman"/>
          <w:sz w:val="28"/>
          <w:szCs w:val="28"/>
          <w:lang w:val="uk-UA"/>
        </w:rPr>
        <w:t xml:space="preserve">окремих положень мають рівну можливість </w:t>
      </w:r>
      <w:r>
        <w:rPr>
          <w:rFonts w:ascii="Times New Roman" w:hAnsi="Times New Roman" w:cs="Times New Roman"/>
          <w:sz w:val="28"/>
          <w:szCs w:val="28"/>
          <w:lang w:val="uk-UA"/>
        </w:rPr>
        <w:t xml:space="preserve">виступати та ставити питання на </w:t>
      </w:r>
      <w:r w:rsidRPr="004F6A86">
        <w:rPr>
          <w:rFonts w:ascii="Times New Roman" w:hAnsi="Times New Roman" w:cs="Times New Roman"/>
          <w:sz w:val="28"/>
          <w:szCs w:val="28"/>
          <w:lang w:val="uk-UA"/>
        </w:rPr>
        <w:t xml:space="preserve">засіданнях Великої палати й Сенату (п. 6 ч. 4 ст. 53, п. </w:t>
      </w:r>
      <w:r>
        <w:rPr>
          <w:rFonts w:ascii="Times New Roman" w:hAnsi="Times New Roman" w:cs="Times New Roman"/>
          <w:sz w:val="28"/>
          <w:szCs w:val="28"/>
          <w:lang w:val="uk-UA"/>
        </w:rPr>
        <w:t xml:space="preserve">4 ч. 4 ст. 54, п. 1 ч. 5 ст. 57 </w:t>
      </w:r>
      <w:r w:rsidRPr="004F6A86">
        <w:rPr>
          <w:rFonts w:ascii="Times New Roman" w:hAnsi="Times New Roman" w:cs="Times New Roman"/>
          <w:sz w:val="28"/>
          <w:szCs w:val="28"/>
          <w:lang w:val="uk-UA"/>
        </w:rPr>
        <w:t>Регламенту та ін.) та викладати свої думки з пи</w:t>
      </w:r>
      <w:r>
        <w:rPr>
          <w:rFonts w:ascii="Times New Roman" w:hAnsi="Times New Roman" w:cs="Times New Roman"/>
          <w:sz w:val="28"/>
          <w:szCs w:val="28"/>
          <w:lang w:val="uk-UA"/>
        </w:rPr>
        <w:t xml:space="preserve">тань, що обговорюються, вносити </w:t>
      </w:r>
      <w:r w:rsidRPr="004F6A86">
        <w:rPr>
          <w:rFonts w:ascii="Times New Roman" w:hAnsi="Times New Roman" w:cs="Times New Roman"/>
          <w:sz w:val="28"/>
          <w:szCs w:val="28"/>
          <w:lang w:val="uk-UA"/>
        </w:rPr>
        <w:t>пропозиції, поправки до проекту акта Суду (ч. 8 ст</w:t>
      </w:r>
      <w:r>
        <w:rPr>
          <w:rFonts w:ascii="Times New Roman" w:hAnsi="Times New Roman" w:cs="Times New Roman"/>
          <w:sz w:val="28"/>
          <w:szCs w:val="28"/>
          <w:lang w:val="uk-UA"/>
        </w:rPr>
        <w:t>. 53, ч. 9 ст. 55 Регламенту та ін.)</w:t>
      </w:r>
      <w:r w:rsidRPr="004F6A86">
        <w:rPr>
          <w:rFonts w:ascii="Times New Roman" w:hAnsi="Times New Roman" w:cs="Times New Roman"/>
          <w:sz w:val="28"/>
          <w:szCs w:val="28"/>
          <w:lang w:val="uk-UA"/>
        </w:rPr>
        <w:t xml:space="preserve">. </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Принцип рівності має важливе значення для правотлумачної</w:t>
      </w:r>
      <w:r>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 xml:space="preserve">діяльності </w:t>
      </w:r>
      <w:r w:rsidRPr="004F6A86">
        <w:rPr>
          <w:rFonts w:ascii="Times New Roman" w:hAnsi="Times New Roman" w:cs="Times New Roman"/>
          <w:sz w:val="28"/>
          <w:szCs w:val="28"/>
          <w:lang w:val="uk-UA"/>
        </w:rPr>
        <w:lastRenderedPageBreak/>
        <w:t xml:space="preserve">кожного судді КСУ. Адже тлумачення передбачає інтелектуальновольову діяльність кожного судді КСУ, </w:t>
      </w:r>
      <w:r>
        <w:rPr>
          <w:rFonts w:ascii="Times New Roman" w:hAnsi="Times New Roman" w:cs="Times New Roman"/>
          <w:sz w:val="28"/>
          <w:szCs w:val="28"/>
          <w:lang w:val="uk-UA"/>
        </w:rPr>
        <w:t xml:space="preserve">який бере участь у відповідному </w:t>
      </w:r>
      <w:r w:rsidRPr="004F6A86">
        <w:rPr>
          <w:rFonts w:ascii="Times New Roman" w:hAnsi="Times New Roman" w:cs="Times New Roman"/>
          <w:sz w:val="28"/>
          <w:szCs w:val="28"/>
          <w:lang w:val="uk-UA"/>
        </w:rPr>
        <w:t>конституційному провадженні. У процесі тлумач</w:t>
      </w:r>
      <w:r>
        <w:rPr>
          <w:rFonts w:ascii="Times New Roman" w:hAnsi="Times New Roman" w:cs="Times New Roman"/>
          <w:sz w:val="28"/>
          <w:szCs w:val="28"/>
          <w:lang w:val="uk-UA"/>
        </w:rPr>
        <w:t xml:space="preserve">ення кожен суддя осмислює зміст </w:t>
      </w:r>
      <w:r w:rsidRPr="004F6A86">
        <w:rPr>
          <w:rFonts w:ascii="Times New Roman" w:hAnsi="Times New Roman" w:cs="Times New Roman"/>
          <w:sz w:val="28"/>
          <w:szCs w:val="28"/>
          <w:lang w:val="uk-UA"/>
        </w:rPr>
        <w:t>положень Конституції України, аналізує їх з огляду на конкр</w:t>
      </w:r>
      <w:r>
        <w:rPr>
          <w:rFonts w:ascii="Times New Roman" w:hAnsi="Times New Roman" w:cs="Times New Roman"/>
          <w:sz w:val="28"/>
          <w:szCs w:val="28"/>
          <w:lang w:val="uk-UA"/>
        </w:rPr>
        <w:t xml:space="preserve">етну ситуацію, </w:t>
      </w:r>
      <w:r w:rsidRPr="004F6A86">
        <w:rPr>
          <w:rFonts w:ascii="Times New Roman" w:hAnsi="Times New Roman" w:cs="Times New Roman"/>
          <w:sz w:val="28"/>
          <w:szCs w:val="28"/>
          <w:lang w:val="uk-UA"/>
        </w:rPr>
        <w:t>застосовує власні знання та досвід, висловлює в</w:t>
      </w:r>
      <w:r>
        <w:rPr>
          <w:rFonts w:ascii="Times New Roman" w:hAnsi="Times New Roman" w:cs="Times New Roman"/>
          <w:sz w:val="28"/>
          <w:szCs w:val="28"/>
          <w:lang w:val="uk-UA"/>
        </w:rPr>
        <w:t>ласне бачення вирішення справи.</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Подальше обговорення позиції кожного судді дає</w:t>
      </w:r>
      <w:r>
        <w:rPr>
          <w:rFonts w:ascii="Times New Roman" w:hAnsi="Times New Roman" w:cs="Times New Roman"/>
          <w:sz w:val="28"/>
          <w:szCs w:val="28"/>
          <w:lang w:val="uk-UA"/>
        </w:rPr>
        <w:t xml:space="preserve"> змогу віднайти істинне рішення </w:t>
      </w:r>
      <w:r w:rsidRPr="004F6A86">
        <w:rPr>
          <w:rFonts w:ascii="Times New Roman" w:hAnsi="Times New Roman" w:cs="Times New Roman"/>
          <w:sz w:val="28"/>
          <w:szCs w:val="28"/>
          <w:lang w:val="uk-UA"/>
        </w:rPr>
        <w:t>справи. Отже, включення до ч. 2 ст. 147 Конс</w:t>
      </w:r>
      <w:r>
        <w:rPr>
          <w:rFonts w:ascii="Times New Roman" w:hAnsi="Times New Roman" w:cs="Times New Roman"/>
          <w:sz w:val="28"/>
          <w:szCs w:val="28"/>
          <w:lang w:val="uk-UA"/>
        </w:rPr>
        <w:t xml:space="preserve">титуції України та ст. 2 Закону </w:t>
      </w:r>
      <w:r w:rsidRPr="004F6A86">
        <w:rPr>
          <w:rFonts w:ascii="Times New Roman" w:hAnsi="Times New Roman" w:cs="Times New Roman"/>
          <w:sz w:val="28"/>
          <w:szCs w:val="28"/>
          <w:lang w:val="uk-UA"/>
        </w:rPr>
        <w:t>України «Про Конституційний Суд Україн</w:t>
      </w:r>
      <w:r>
        <w:rPr>
          <w:rFonts w:ascii="Times New Roman" w:hAnsi="Times New Roman" w:cs="Times New Roman"/>
          <w:sz w:val="28"/>
          <w:szCs w:val="28"/>
          <w:lang w:val="uk-UA"/>
        </w:rPr>
        <w:t xml:space="preserve">и» принципу рівності суддів КСУ </w:t>
      </w:r>
      <w:r w:rsidRPr="004F6A86">
        <w:rPr>
          <w:rFonts w:ascii="Times New Roman" w:hAnsi="Times New Roman" w:cs="Times New Roman"/>
          <w:sz w:val="28"/>
          <w:szCs w:val="28"/>
          <w:lang w:val="uk-UA"/>
        </w:rPr>
        <w:t>слугуватиме належному закріпленню</w:t>
      </w:r>
      <w:r>
        <w:rPr>
          <w:rFonts w:ascii="Times New Roman" w:hAnsi="Times New Roman" w:cs="Times New Roman"/>
          <w:sz w:val="28"/>
          <w:szCs w:val="28"/>
          <w:lang w:val="uk-UA"/>
        </w:rPr>
        <w:t xml:space="preserve"> основних засад діяльності КСУ.</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Правотлумачна діяльність КСУ здійснюється</w:t>
      </w:r>
      <w:r>
        <w:rPr>
          <w:rFonts w:ascii="Times New Roman" w:hAnsi="Times New Roman" w:cs="Times New Roman"/>
          <w:sz w:val="28"/>
          <w:szCs w:val="28"/>
          <w:lang w:val="uk-UA"/>
        </w:rPr>
        <w:t xml:space="preserve"> групою суддів, які мають рівні </w:t>
      </w:r>
      <w:r w:rsidRPr="004F6A86">
        <w:rPr>
          <w:rFonts w:ascii="Times New Roman" w:hAnsi="Times New Roman" w:cs="Times New Roman"/>
          <w:sz w:val="28"/>
          <w:szCs w:val="28"/>
          <w:lang w:val="uk-UA"/>
        </w:rPr>
        <w:t>права та обов’язки. Усі рішення приймаються виключно кол</w:t>
      </w:r>
      <w:r>
        <w:rPr>
          <w:rFonts w:ascii="Times New Roman" w:hAnsi="Times New Roman" w:cs="Times New Roman"/>
          <w:sz w:val="28"/>
          <w:szCs w:val="28"/>
          <w:lang w:val="uk-UA"/>
        </w:rPr>
        <w:t xml:space="preserve">егіально. Принцип </w:t>
      </w:r>
      <w:r w:rsidRPr="004F6A86">
        <w:rPr>
          <w:rFonts w:ascii="Times New Roman" w:hAnsi="Times New Roman" w:cs="Times New Roman"/>
          <w:sz w:val="28"/>
          <w:szCs w:val="28"/>
          <w:lang w:val="uk-UA"/>
        </w:rPr>
        <w:t xml:space="preserve">колегіальності під час конституційного судочинства </w:t>
      </w:r>
      <w:r>
        <w:rPr>
          <w:rFonts w:ascii="Times New Roman" w:hAnsi="Times New Roman" w:cs="Times New Roman"/>
          <w:sz w:val="28"/>
          <w:szCs w:val="28"/>
          <w:lang w:val="uk-UA"/>
        </w:rPr>
        <w:t xml:space="preserve">забезпечує всебічність, повноту </w:t>
      </w:r>
      <w:r w:rsidRPr="004F6A86">
        <w:rPr>
          <w:rFonts w:ascii="Times New Roman" w:hAnsi="Times New Roman" w:cs="Times New Roman"/>
          <w:sz w:val="28"/>
          <w:szCs w:val="28"/>
          <w:lang w:val="uk-UA"/>
        </w:rPr>
        <w:t>та об’єктивність правотлумачного процесу. Принц</w:t>
      </w:r>
      <w:r>
        <w:rPr>
          <w:rFonts w:ascii="Times New Roman" w:hAnsi="Times New Roman" w:cs="Times New Roman"/>
          <w:sz w:val="28"/>
          <w:szCs w:val="28"/>
          <w:lang w:val="uk-UA"/>
        </w:rPr>
        <w:t xml:space="preserve">ип колегіальності реалізовано у </w:t>
      </w:r>
      <w:r w:rsidRPr="004F6A86">
        <w:rPr>
          <w:rFonts w:ascii="Times New Roman" w:hAnsi="Times New Roman" w:cs="Times New Roman"/>
          <w:sz w:val="28"/>
          <w:szCs w:val="28"/>
          <w:lang w:val="uk-UA"/>
        </w:rPr>
        <w:t>ст. 10 Закону України «Про К</w:t>
      </w:r>
      <w:r>
        <w:rPr>
          <w:rFonts w:ascii="Times New Roman" w:hAnsi="Times New Roman" w:cs="Times New Roman"/>
          <w:sz w:val="28"/>
          <w:szCs w:val="28"/>
          <w:lang w:val="uk-UA"/>
        </w:rPr>
        <w:t>онституційний Суд України»</w:t>
      </w:r>
      <w:r w:rsidRPr="004F6A86">
        <w:rPr>
          <w:rFonts w:ascii="Times New Roman" w:hAnsi="Times New Roman" w:cs="Times New Roman"/>
          <w:sz w:val="28"/>
          <w:szCs w:val="28"/>
          <w:lang w:val="uk-UA"/>
        </w:rPr>
        <w:t>, яка встано</w:t>
      </w:r>
      <w:r>
        <w:rPr>
          <w:rFonts w:ascii="Times New Roman" w:hAnsi="Times New Roman" w:cs="Times New Roman"/>
          <w:sz w:val="28"/>
          <w:szCs w:val="28"/>
          <w:lang w:val="uk-UA"/>
        </w:rPr>
        <w:t xml:space="preserve">влює, </w:t>
      </w:r>
      <w:r w:rsidRPr="004F6A86">
        <w:rPr>
          <w:rFonts w:ascii="Times New Roman" w:hAnsi="Times New Roman" w:cs="Times New Roman"/>
          <w:sz w:val="28"/>
          <w:szCs w:val="28"/>
          <w:lang w:val="uk-UA"/>
        </w:rPr>
        <w:t>що Суд є повноважним здійснювати констит</w:t>
      </w:r>
      <w:r>
        <w:rPr>
          <w:rFonts w:ascii="Times New Roman" w:hAnsi="Times New Roman" w:cs="Times New Roman"/>
          <w:sz w:val="28"/>
          <w:szCs w:val="28"/>
          <w:lang w:val="uk-UA"/>
        </w:rPr>
        <w:t xml:space="preserve">уційне провадження, якщо у його </w:t>
      </w:r>
      <w:r w:rsidRPr="004F6A86">
        <w:rPr>
          <w:rFonts w:ascii="Times New Roman" w:hAnsi="Times New Roman" w:cs="Times New Roman"/>
          <w:sz w:val="28"/>
          <w:szCs w:val="28"/>
          <w:lang w:val="uk-UA"/>
        </w:rPr>
        <w:t xml:space="preserve">складі є щонайменше 12 суддів Конституційного Суду. </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цього Закону </w:t>
      </w:r>
      <w:r w:rsidRPr="004F6A86">
        <w:rPr>
          <w:rFonts w:ascii="Times New Roman" w:hAnsi="Times New Roman" w:cs="Times New Roman"/>
          <w:sz w:val="28"/>
          <w:szCs w:val="28"/>
          <w:lang w:val="uk-UA"/>
        </w:rPr>
        <w:t>жодне рішення КСУ не може бути прийнято одноособово його Головою чи будьяким суддею КСУ. Колегіальність у правотлу</w:t>
      </w:r>
      <w:r>
        <w:rPr>
          <w:rFonts w:ascii="Times New Roman" w:hAnsi="Times New Roman" w:cs="Times New Roman"/>
          <w:sz w:val="28"/>
          <w:szCs w:val="28"/>
          <w:lang w:val="uk-UA"/>
        </w:rPr>
        <w:t xml:space="preserve">мачній діяльності КСУ дає змогу </w:t>
      </w:r>
      <w:r w:rsidRPr="004F6A86">
        <w:rPr>
          <w:rFonts w:ascii="Times New Roman" w:hAnsi="Times New Roman" w:cs="Times New Roman"/>
          <w:sz w:val="28"/>
          <w:szCs w:val="28"/>
          <w:lang w:val="uk-UA"/>
        </w:rPr>
        <w:t>врахувати позицію кожного із суддів і ухва</w:t>
      </w:r>
      <w:r>
        <w:rPr>
          <w:rFonts w:ascii="Times New Roman" w:hAnsi="Times New Roman" w:cs="Times New Roman"/>
          <w:sz w:val="28"/>
          <w:szCs w:val="28"/>
          <w:lang w:val="uk-UA"/>
        </w:rPr>
        <w:t>лити більшістю голосів найбільш прийнятне рішення.</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Гласність правотлумачної діяльності</w:t>
      </w:r>
      <w:r>
        <w:rPr>
          <w:rFonts w:ascii="Times New Roman" w:hAnsi="Times New Roman" w:cs="Times New Roman"/>
          <w:sz w:val="28"/>
          <w:szCs w:val="28"/>
          <w:lang w:val="uk-UA"/>
        </w:rPr>
        <w:t xml:space="preserve"> КСУ забезпечується відкритістю </w:t>
      </w:r>
      <w:r w:rsidRPr="004F6A86">
        <w:rPr>
          <w:rFonts w:ascii="Times New Roman" w:hAnsi="Times New Roman" w:cs="Times New Roman"/>
          <w:sz w:val="28"/>
          <w:szCs w:val="28"/>
          <w:lang w:val="uk-UA"/>
        </w:rPr>
        <w:t xml:space="preserve">конституційного провадження. Інтерпретаційні акти </w:t>
      </w:r>
      <w:r>
        <w:rPr>
          <w:rFonts w:ascii="Times New Roman" w:hAnsi="Times New Roman" w:cs="Times New Roman"/>
          <w:sz w:val="28"/>
          <w:szCs w:val="28"/>
          <w:lang w:val="uk-UA"/>
        </w:rPr>
        <w:t xml:space="preserve">КСУ згідно з п. 1 ст. 94 Закону </w:t>
      </w:r>
      <w:r w:rsidRPr="004F6A86">
        <w:rPr>
          <w:rFonts w:ascii="Times New Roman" w:hAnsi="Times New Roman" w:cs="Times New Roman"/>
          <w:sz w:val="28"/>
          <w:szCs w:val="28"/>
          <w:lang w:val="uk-UA"/>
        </w:rPr>
        <w:t>України «Про Конституційний Суд України» оприлюднюються на офіційному вебсайті КСУ або в окремих випадках за його ухвалою в</w:t>
      </w:r>
      <w:r>
        <w:rPr>
          <w:rFonts w:ascii="Times New Roman" w:hAnsi="Times New Roman" w:cs="Times New Roman"/>
          <w:sz w:val="28"/>
          <w:szCs w:val="28"/>
          <w:lang w:val="uk-UA"/>
        </w:rPr>
        <w:t xml:space="preserve"> Залі засідань Суду. Крім того, </w:t>
      </w:r>
      <w:r w:rsidRPr="004F6A86">
        <w:rPr>
          <w:rFonts w:ascii="Times New Roman" w:hAnsi="Times New Roman" w:cs="Times New Roman"/>
          <w:sz w:val="28"/>
          <w:szCs w:val="28"/>
          <w:lang w:val="uk-UA"/>
        </w:rPr>
        <w:t>інтерпретаційний акт КСУ разом з окремою думкою судді публікується у</w:t>
      </w:r>
      <w:r>
        <w:rPr>
          <w:rFonts w:ascii="Times New Roman" w:hAnsi="Times New Roman" w:cs="Times New Roman"/>
          <w:sz w:val="28"/>
          <w:szCs w:val="28"/>
          <w:lang w:val="uk-UA"/>
        </w:rPr>
        <w:t xml:space="preserve"> «Віснику </w:t>
      </w:r>
      <w:r w:rsidRPr="004F6A86">
        <w:rPr>
          <w:rFonts w:ascii="Times New Roman" w:hAnsi="Times New Roman" w:cs="Times New Roman"/>
          <w:sz w:val="28"/>
          <w:szCs w:val="28"/>
          <w:lang w:val="uk-UA"/>
        </w:rPr>
        <w:t>Конституційного Суду України» та інши</w:t>
      </w:r>
      <w:r>
        <w:rPr>
          <w:rFonts w:ascii="Times New Roman" w:hAnsi="Times New Roman" w:cs="Times New Roman"/>
          <w:sz w:val="28"/>
          <w:szCs w:val="28"/>
          <w:lang w:val="uk-UA"/>
        </w:rPr>
        <w:t>х офіційних друкованих виданнях України</w:t>
      </w:r>
      <w:r w:rsidRPr="004F6A86">
        <w:rPr>
          <w:rFonts w:ascii="Times New Roman" w:hAnsi="Times New Roman" w:cs="Times New Roman"/>
          <w:sz w:val="28"/>
          <w:szCs w:val="28"/>
          <w:lang w:val="uk-UA"/>
        </w:rPr>
        <w:t xml:space="preserve">. </w:t>
      </w:r>
    </w:p>
    <w:p w:rsidR="004F6A86" w:rsidRDefault="004F6A86" w:rsidP="004F6A86">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На засіданні КСУ можуть бути присутні всі охочі за винятком</w:t>
      </w:r>
      <w:r>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 xml:space="preserve">випадків, </w:t>
      </w:r>
      <w:r w:rsidRPr="004F6A86">
        <w:rPr>
          <w:rFonts w:ascii="Times New Roman" w:hAnsi="Times New Roman" w:cs="Times New Roman"/>
          <w:sz w:val="28"/>
          <w:szCs w:val="28"/>
          <w:lang w:val="uk-UA"/>
        </w:rPr>
        <w:lastRenderedPageBreak/>
        <w:t>зазначених у законодавстві. Про це йдет</w:t>
      </w:r>
      <w:r>
        <w:rPr>
          <w:rFonts w:ascii="Times New Roman" w:hAnsi="Times New Roman" w:cs="Times New Roman"/>
          <w:sz w:val="28"/>
          <w:szCs w:val="28"/>
          <w:lang w:val="uk-UA"/>
        </w:rPr>
        <w:t xml:space="preserve">ься у ст. 6 Закону України «Про </w:t>
      </w:r>
      <w:r w:rsidRPr="004F6A86">
        <w:rPr>
          <w:rFonts w:ascii="Times New Roman" w:hAnsi="Times New Roman" w:cs="Times New Roman"/>
          <w:sz w:val="28"/>
          <w:szCs w:val="28"/>
          <w:lang w:val="uk-UA"/>
        </w:rPr>
        <w:t xml:space="preserve">Конституційний Суд України», де встановлюється </w:t>
      </w:r>
      <w:r>
        <w:rPr>
          <w:rFonts w:ascii="Times New Roman" w:hAnsi="Times New Roman" w:cs="Times New Roman"/>
          <w:sz w:val="28"/>
          <w:szCs w:val="28"/>
          <w:lang w:val="uk-UA"/>
        </w:rPr>
        <w:t xml:space="preserve">також можливість присутності на </w:t>
      </w:r>
      <w:r w:rsidRPr="004F6A86">
        <w:rPr>
          <w:rFonts w:ascii="Times New Roman" w:hAnsi="Times New Roman" w:cs="Times New Roman"/>
          <w:sz w:val="28"/>
          <w:szCs w:val="28"/>
          <w:lang w:val="uk-UA"/>
        </w:rPr>
        <w:t>відкритих засіданнях і представників засобів масо</w:t>
      </w:r>
      <w:r>
        <w:rPr>
          <w:rFonts w:ascii="Times New Roman" w:hAnsi="Times New Roman" w:cs="Times New Roman"/>
          <w:sz w:val="28"/>
          <w:szCs w:val="28"/>
          <w:lang w:val="uk-UA"/>
        </w:rPr>
        <w:t xml:space="preserve">вої інформації, акредитованих у </w:t>
      </w:r>
      <w:r w:rsidRPr="004F6A86">
        <w:rPr>
          <w:rFonts w:ascii="Times New Roman" w:hAnsi="Times New Roman" w:cs="Times New Roman"/>
          <w:sz w:val="28"/>
          <w:szCs w:val="28"/>
          <w:lang w:val="uk-UA"/>
        </w:rPr>
        <w:t>Суді, які можуть здійснювати відео- та фотофікса</w:t>
      </w:r>
      <w:r>
        <w:rPr>
          <w:rFonts w:ascii="Times New Roman" w:hAnsi="Times New Roman" w:cs="Times New Roman"/>
          <w:sz w:val="28"/>
          <w:szCs w:val="28"/>
          <w:lang w:val="uk-UA"/>
        </w:rPr>
        <w:t xml:space="preserve">цію, вести аудіозапис відкритої </w:t>
      </w:r>
      <w:r w:rsidRPr="004F6A86">
        <w:rPr>
          <w:rFonts w:ascii="Times New Roman" w:hAnsi="Times New Roman" w:cs="Times New Roman"/>
          <w:sz w:val="28"/>
          <w:szCs w:val="28"/>
          <w:lang w:val="uk-UA"/>
        </w:rPr>
        <w:t>частини пленарного засідання Ве</w:t>
      </w:r>
      <w:r>
        <w:rPr>
          <w:rFonts w:ascii="Times New Roman" w:hAnsi="Times New Roman" w:cs="Times New Roman"/>
          <w:sz w:val="28"/>
          <w:szCs w:val="28"/>
          <w:lang w:val="uk-UA"/>
        </w:rPr>
        <w:t>ликої палати та Сенату КСУ</w:t>
      </w:r>
      <w:r w:rsidRPr="004F6A86">
        <w:rPr>
          <w:rFonts w:ascii="Times New Roman" w:hAnsi="Times New Roman" w:cs="Times New Roman"/>
          <w:sz w:val="28"/>
          <w:szCs w:val="28"/>
          <w:lang w:val="uk-UA"/>
        </w:rPr>
        <w:t xml:space="preserve">. </w:t>
      </w:r>
    </w:p>
    <w:p w:rsidR="004707FC" w:rsidRDefault="004707FC" w:rsidP="004707FC">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Порядок </w:t>
      </w:r>
      <w:r w:rsidR="004F6A86" w:rsidRPr="004F6A86">
        <w:rPr>
          <w:rFonts w:ascii="Times New Roman" w:hAnsi="Times New Roman" w:cs="Times New Roman"/>
          <w:sz w:val="28"/>
          <w:szCs w:val="28"/>
          <w:lang w:val="uk-UA"/>
        </w:rPr>
        <w:t>допуску до приміщення Суду та до Зали засіда</w:t>
      </w:r>
      <w:r>
        <w:rPr>
          <w:rFonts w:ascii="Times New Roman" w:hAnsi="Times New Roman" w:cs="Times New Roman"/>
          <w:sz w:val="28"/>
          <w:szCs w:val="28"/>
          <w:lang w:val="uk-UA"/>
        </w:rPr>
        <w:t xml:space="preserve">нь Суду встановлюється у ст. 68 Регламенту КСУ. </w:t>
      </w:r>
      <w:r w:rsidR="004F6A86" w:rsidRPr="004F6A86">
        <w:rPr>
          <w:rFonts w:ascii="Times New Roman" w:hAnsi="Times New Roman" w:cs="Times New Roman"/>
          <w:sz w:val="28"/>
          <w:szCs w:val="28"/>
          <w:lang w:val="uk-UA"/>
        </w:rPr>
        <w:t>Принцип повного і всебічного розгляду справ КСУ реалізується відповідно</w:t>
      </w:r>
      <w:r>
        <w:rPr>
          <w:rFonts w:ascii="Times New Roman" w:hAnsi="Times New Roman" w:cs="Times New Roman"/>
          <w:sz w:val="28"/>
          <w:szCs w:val="28"/>
          <w:lang w:val="uk-UA"/>
        </w:rPr>
        <w:t xml:space="preserve"> до </w:t>
      </w:r>
      <w:r w:rsidR="004F6A86" w:rsidRPr="004F6A86">
        <w:rPr>
          <w:rFonts w:ascii="Times New Roman" w:hAnsi="Times New Roman" w:cs="Times New Roman"/>
          <w:sz w:val="28"/>
          <w:szCs w:val="28"/>
          <w:lang w:val="uk-UA"/>
        </w:rPr>
        <w:t xml:space="preserve">п. 1 ч. 1 ст. 69 Закону України «Про </w:t>
      </w:r>
      <w:r>
        <w:rPr>
          <w:rFonts w:ascii="Times New Roman" w:hAnsi="Times New Roman" w:cs="Times New Roman"/>
          <w:sz w:val="28"/>
          <w:szCs w:val="28"/>
          <w:lang w:val="uk-UA"/>
        </w:rPr>
        <w:t xml:space="preserve">Конституційний Суд України», де </w:t>
      </w:r>
      <w:r w:rsidR="004F6A86" w:rsidRPr="004F6A86">
        <w:rPr>
          <w:rFonts w:ascii="Times New Roman" w:hAnsi="Times New Roman" w:cs="Times New Roman"/>
          <w:sz w:val="28"/>
          <w:szCs w:val="28"/>
          <w:lang w:val="uk-UA"/>
        </w:rPr>
        <w:t>встановлюється, що Колегія, Сенат, Велика палат</w:t>
      </w:r>
      <w:r>
        <w:rPr>
          <w:rFonts w:ascii="Times New Roman" w:hAnsi="Times New Roman" w:cs="Times New Roman"/>
          <w:sz w:val="28"/>
          <w:szCs w:val="28"/>
          <w:lang w:val="uk-UA"/>
        </w:rPr>
        <w:t xml:space="preserve">а КСУ під час підготовки справи </w:t>
      </w:r>
      <w:r w:rsidR="004F6A86" w:rsidRPr="004F6A86">
        <w:rPr>
          <w:rFonts w:ascii="Times New Roman" w:hAnsi="Times New Roman" w:cs="Times New Roman"/>
          <w:sz w:val="28"/>
          <w:szCs w:val="28"/>
          <w:lang w:val="uk-UA"/>
        </w:rPr>
        <w:t xml:space="preserve">до розгляду та конституційного провадження </w:t>
      </w:r>
      <w:r>
        <w:rPr>
          <w:rFonts w:ascii="Times New Roman" w:hAnsi="Times New Roman" w:cs="Times New Roman"/>
          <w:sz w:val="28"/>
          <w:szCs w:val="28"/>
          <w:lang w:val="uk-UA"/>
        </w:rPr>
        <w:t xml:space="preserve">у справі можуть витребувати від </w:t>
      </w:r>
      <w:r w:rsidR="004F6A86" w:rsidRPr="004F6A86">
        <w:rPr>
          <w:rFonts w:ascii="Times New Roman" w:hAnsi="Times New Roman" w:cs="Times New Roman"/>
          <w:sz w:val="28"/>
          <w:szCs w:val="28"/>
          <w:lang w:val="uk-UA"/>
        </w:rPr>
        <w:t>суб’єктів конституційного провадження, органів п</w:t>
      </w:r>
      <w:r>
        <w:rPr>
          <w:rFonts w:ascii="Times New Roman" w:hAnsi="Times New Roman" w:cs="Times New Roman"/>
          <w:sz w:val="28"/>
          <w:szCs w:val="28"/>
          <w:lang w:val="uk-UA"/>
        </w:rPr>
        <w:t xml:space="preserve">ублічної влади, посадових осіб, </w:t>
      </w:r>
      <w:r w:rsidR="004F6A86" w:rsidRPr="004F6A86">
        <w:rPr>
          <w:rFonts w:ascii="Times New Roman" w:hAnsi="Times New Roman" w:cs="Times New Roman"/>
          <w:sz w:val="28"/>
          <w:szCs w:val="28"/>
          <w:lang w:val="uk-UA"/>
        </w:rPr>
        <w:t>підприємств, установ, організацій усіх фор</w:t>
      </w:r>
      <w:r>
        <w:rPr>
          <w:rFonts w:ascii="Times New Roman" w:hAnsi="Times New Roman" w:cs="Times New Roman"/>
          <w:sz w:val="28"/>
          <w:szCs w:val="28"/>
          <w:lang w:val="uk-UA"/>
        </w:rPr>
        <w:t xml:space="preserve">м власності, політичних партій, </w:t>
      </w:r>
      <w:r w:rsidR="004F6A86" w:rsidRPr="004F6A86">
        <w:rPr>
          <w:rFonts w:ascii="Times New Roman" w:hAnsi="Times New Roman" w:cs="Times New Roman"/>
          <w:sz w:val="28"/>
          <w:szCs w:val="28"/>
          <w:lang w:val="uk-UA"/>
        </w:rPr>
        <w:t>громадських об’єднань копії документів, мат</w:t>
      </w:r>
      <w:r>
        <w:rPr>
          <w:rFonts w:ascii="Times New Roman" w:hAnsi="Times New Roman" w:cs="Times New Roman"/>
          <w:sz w:val="28"/>
          <w:szCs w:val="28"/>
          <w:lang w:val="uk-UA"/>
        </w:rPr>
        <w:t>еріалів, а також відомості, що стосуються справи</w:t>
      </w:r>
      <w:r w:rsidR="004F6A86" w:rsidRPr="004F6A86">
        <w:rPr>
          <w:rFonts w:ascii="Times New Roman" w:hAnsi="Times New Roman" w:cs="Times New Roman"/>
          <w:sz w:val="28"/>
          <w:szCs w:val="28"/>
          <w:lang w:val="uk-UA"/>
        </w:rPr>
        <w:t xml:space="preserve">. </w:t>
      </w:r>
    </w:p>
    <w:p w:rsidR="004707FC" w:rsidRDefault="004F6A86" w:rsidP="004707FC">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У цьому разі Закон встановлю</w:t>
      </w:r>
      <w:r w:rsidR="004707FC">
        <w:rPr>
          <w:rFonts w:ascii="Times New Roman" w:hAnsi="Times New Roman" w:cs="Times New Roman"/>
          <w:sz w:val="28"/>
          <w:szCs w:val="28"/>
          <w:lang w:val="uk-UA"/>
        </w:rPr>
        <w:t xml:space="preserve">є право за органами КСУ </w:t>
      </w:r>
      <w:r w:rsidRPr="004F6A86">
        <w:rPr>
          <w:rFonts w:ascii="Times New Roman" w:hAnsi="Times New Roman" w:cs="Times New Roman"/>
          <w:sz w:val="28"/>
          <w:szCs w:val="28"/>
          <w:lang w:val="uk-UA"/>
        </w:rPr>
        <w:t>витребувати необхідні в справі матеріали ві</w:t>
      </w:r>
      <w:r w:rsidR="004707FC">
        <w:rPr>
          <w:rFonts w:ascii="Times New Roman" w:hAnsi="Times New Roman" w:cs="Times New Roman"/>
          <w:sz w:val="28"/>
          <w:szCs w:val="28"/>
          <w:lang w:val="uk-UA"/>
        </w:rPr>
        <w:t xml:space="preserve">д будь-яких органів, фізичних і </w:t>
      </w:r>
      <w:r w:rsidRPr="004F6A86">
        <w:rPr>
          <w:rFonts w:ascii="Times New Roman" w:hAnsi="Times New Roman" w:cs="Times New Roman"/>
          <w:sz w:val="28"/>
          <w:szCs w:val="28"/>
          <w:lang w:val="uk-UA"/>
        </w:rPr>
        <w:t>юридичних осіб. Відповідно, якщо виникає необхідні</w:t>
      </w:r>
      <w:r w:rsidR="004707FC">
        <w:rPr>
          <w:rFonts w:ascii="Times New Roman" w:hAnsi="Times New Roman" w:cs="Times New Roman"/>
          <w:sz w:val="28"/>
          <w:szCs w:val="28"/>
          <w:lang w:val="uk-UA"/>
        </w:rPr>
        <w:t xml:space="preserve">сть дослідження матеріалів, які </w:t>
      </w:r>
      <w:r w:rsidRPr="004F6A86">
        <w:rPr>
          <w:rFonts w:ascii="Times New Roman" w:hAnsi="Times New Roman" w:cs="Times New Roman"/>
          <w:sz w:val="28"/>
          <w:szCs w:val="28"/>
          <w:lang w:val="uk-UA"/>
        </w:rPr>
        <w:t>є у приватній власності, то КСУ вправі їх витребувати та залучити до справи</w:t>
      </w:r>
      <w:r w:rsidR="004707FC">
        <w:rPr>
          <w:rFonts w:ascii="Times New Roman" w:hAnsi="Times New Roman" w:cs="Times New Roman"/>
          <w:sz w:val="28"/>
          <w:szCs w:val="28"/>
          <w:lang w:val="uk-UA"/>
        </w:rPr>
        <w:t xml:space="preserve">. Також </w:t>
      </w:r>
      <w:r w:rsidRPr="004F6A86">
        <w:rPr>
          <w:rFonts w:ascii="Times New Roman" w:hAnsi="Times New Roman" w:cs="Times New Roman"/>
          <w:sz w:val="28"/>
          <w:szCs w:val="28"/>
          <w:lang w:val="uk-UA"/>
        </w:rPr>
        <w:t>органи та посадові особи КСУ вправі пр</w:t>
      </w:r>
      <w:r w:rsidR="004707FC">
        <w:rPr>
          <w:rFonts w:ascii="Times New Roman" w:hAnsi="Times New Roman" w:cs="Times New Roman"/>
          <w:sz w:val="28"/>
          <w:szCs w:val="28"/>
          <w:lang w:val="uk-UA"/>
        </w:rPr>
        <w:t xml:space="preserve">изначати експертизу та залучати </w:t>
      </w:r>
      <w:r w:rsidRPr="004F6A86">
        <w:rPr>
          <w:rFonts w:ascii="Times New Roman" w:hAnsi="Times New Roman" w:cs="Times New Roman"/>
          <w:sz w:val="28"/>
          <w:szCs w:val="28"/>
          <w:lang w:val="uk-UA"/>
        </w:rPr>
        <w:t>спеціалістів, а також свідків, представників суб’є</w:t>
      </w:r>
      <w:r w:rsidR="004707FC">
        <w:rPr>
          <w:rFonts w:ascii="Times New Roman" w:hAnsi="Times New Roman" w:cs="Times New Roman"/>
          <w:sz w:val="28"/>
          <w:szCs w:val="28"/>
          <w:lang w:val="uk-UA"/>
        </w:rPr>
        <w:t xml:space="preserve">ктів звернень, громадян, участь </w:t>
      </w:r>
      <w:r w:rsidRPr="004F6A86">
        <w:rPr>
          <w:rFonts w:ascii="Times New Roman" w:hAnsi="Times New Roman" w:cs="Times New Roman"/>
          <w:sz w:val="28"/>
          <w:szCs w:val="28"/>
          <w:lang w:val="uk-UA"/>
        </w:rPr>
        <w:t>яких необхідна для забезпечення об’єктивного і пов</w:t>
      </w:r>
      <w:r w:rsidR="004707FC">
        <w:rPr>
          <w:rFonts w:ascii="Times New Roman" w:hAnsi="Times New Roman" w:cs="Times New Roman"/>
          <w:sz w:val="28"/>
          <w:szCs w:val="28"/>
          <w:lang w:val="uk-UA"/>
        </w:rPr>
        <w:t>ного розгляду справи (пункти 2-</w:t>
      </w:r>
      <w:r w:rsidRPr="004F6A86">
        <w:rPr>
          <w:rFonts w:ascii="Times New Roman" w:hAnsi="Times New Roman" w:cs="Times New Roman"/>
          <w:sz w:val="28"/>
          <w:szCs w:val="28"/>
          <w:lang w:val="uk-UA"/>
        </w:rPr>
        <w:t>3 ч. 1 ст. 69 Закону України «Про К</w:t>
      </w:r>
      <w:r w:rsidR="004707FC">
        <w:rPr>
          <w:rFonts w:ascii="Times New Roman" w:hAnsi="Times New Roman" w:cs="Times New Roman"/>
          <w:sz w:val="28"/>
          <w:szCs w:val="28"/>
          <w:lang w:val="uk-UA"/>
        </w:rPr>
        <w:t>онституційний Суд України»).</w:t>
      </w:r>
    </w:p>
    <w:p w:rsidR="004707FC" w:rsidRDefault="004F6A86" w:rsidP="004707FC">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Із принципом повного і всебічного розгляду с</w:t>
      </w:r>
      <w:r w:rsidR="004707FC">
        <w:rPr>
          <w:rFonts w:ascii="Times New Roman" w:hAnsi="Times New Roman" w:cs="Times New Roman"/>
          <w:sz w:val="28"/>
          <w:szCs w:val="28"/>
          <w:lang w:val="uk-UA"/>
        </w:rPr>
        <w:t xml:space="preserve">прав тісно пов’язаний і принцип </w:t>
      </w:r>
      <w:r w:rsidRPr="004F6A86">
        <w:rPr>
          <w:rFonts w:ascii="Times New Roman" w:hAnsi="Times New Roman" w:cs="Times New Roman"/>
          <w:sz w:val="28"/>
          <w:szCs w:val="28"/>
          <w:lang w:val="uk-UA"/>
        </w:rPr>
        <w:t>обґрунтованості рішень КСУ. На реалізац</w:t>
      </w:r>
      <w:r w:rsidR="004707FC">
        <w:rPr>
          <w:rFonts w:ascii="Times New Roman" w:hAnsi="Times New Roman" w:cs="Times New Roman"/>
          <w:sz w:val="28"/>
          <w:szCs w:val="28"/>
          <w:lang w:val="uk-UA"/>
        </w:rPr>
        <w:t>ію останнього спрямовані окремі</w:t>
      </w:r>
      <w:r w:rsidRPr="004F6A86">
        <w:rPr>
          <w:rFonts w:ascii="Times New Roman" w:hAnsi="Times New Roman" w:cs="Times New Roman"/>
          <w:sz w:val="28"/>
          <w:szCs w:val="28"/>
          <w:lang w:val="uk-UA"/>
        </w:rPr>
        <w:t>положення ст. 89</w:t>
      </w:r>
      <w:r w:rsidR="004707FC">
        <w:rPr>
          <w:rFonts w:ascii="Times New Roman" w:hAnsi="Times New Roman" w:cs="Times New Roman"/>
          <w:sz w:val="28"/>
          <w:szCs w:val="28"/>
          <w:lang w:val="uk-UA"/>
        </w:rPr>
        <w:t>-</w:t>
      </w:r>
      <w:r w:rsidRPr="004F6A86">
        <w:rPr>
          <w:rFonts w:ascii="Times New Roman" w:hAnsi="Times New Roman" w:cs="Times New Roman"/>
          <w:sz w:val="28"/>
          <w:szCs w:val="28"/>
          <w:lang w:val="uk-UA"/>
        </w:rPr>
        <w:t>90 Закону України «Про Конституційни</w:t>
      </w:r>
      <w:r w:rsidR="004707FC">
        <w:rPr>
          <w:rFonts w:ascii="Times New Roman" w:hAnsi="Times New Roman" w:cs="Times New Roman"/>
          <w:sz w:val="28"/>
          <w:szCs w:val="28"/>
          <w:lang w:val="uk-UA"/>
        </w:rPr>
        <w:t xml:space="preserve">й Суд України». </w:t>
      </w:r>
      <w:r w:rsidRPr="004F6A86">
        <w:rPr>
          <w:rFonts w:ascii="Times New Roman" w:hAnsi="Times New Roman" w:cs="Times New Roman"/>
          <w:sz w:val="28"/>
          <w:szCs w:val="28"/>
          <w:lang w:val="uk-UA"/>
        </w:rPr>
        <w:t>У них встановлюється обов’язковість обґрунтування рішень та висновків КСУ з</w:t>
      </w:r>
      <w:r w:rsidR="004707FC">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посиланням на Конституцію України. Відповідно, здійснюючи правотлумачну</w:t>
      </w:r>
      <w:r w:rsidR="004707FC">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 xml:space="preserve">діяльність, суддя повинен діяти не інтуїтивно, а аналізуючи </w:t>
      </w:r>
      <w:r w:rsidR="004707FC">
        <w:rPr>
          <w:rFonts w:ascii="Times New Roman" w:hAnsi="Times New Roman" w:cs="Times New Roman"/>
          <w:sz w:val="28"/>
          <w:szCs w:val="28"/>
          <w:lang w:val="uk-UA"/>
        </w:rPr>
        <w:lastRenderedPageBreak/>
        <w:t xml:space="preserve">зміст положень </w:t>
      </w:r>
      <w:r w:rsidRPr="004F6A86">
        <w:rPr>
          <w:rFonts w:ascii="Times New Roman" w:hAnsi="Times New Roman" w:cs="Times New Roman"/>
          <w:sz w:val="28"/>
          <w:szCs w:val="28"/>
          <w:lang w:val="uk-UA"/>
        </w:rPr>
        <w:t>Конституції України, враховуючи «букву» та</w:t>
      </w:r>
      <w:r w:rsidR="004707FC">
        <w:rPr>
          <w:rFonts w:ascii="Times New Roman" w:hAnsi="Times New Roman" w:cs="Times New Roman"/>
          <w:sz w:val="28"/>
          <w:szCs w:val="28"/>
          <w:lang w:val="uk-UA"/>
        </w:rPr>
        <w:t xml:space="preserve"> «дух» цього Закону, попередньо </w:t>
      </w:r>
      <w:r w:rsidRPr="004F6A86">
        <w:rPr>
          <w:rFonts w:ascii="Times New Roman" w:hAnsi="Times New Roman" w:cs="Times New Roman"/>
          <w:sz w:val="28"/>
          <w:szCs w:val="28"/>
          <w:lang w:val="uk-UA"/>
        </w:rPr>
        <w:t>винесені рішення та практику ЄСПЛ, застосовуючи в</w:t>
      </w:r>
      <w:r w:rsidR="004707FC">
        <w:rPr>
          <w:rFonts w:ascii="Times New Roman" w:hAnsi="Times New Roman" w:cs="Times New Roman"/>
          <w:sz w:val="28"/>
          <w:szCs w:val="28"/>
          <w:lang w:val="uk-UA"/>
        </w:rPr>
        <w:t>ласні знання та досвід, винести обґрунтоване рішення.</w:t>
      </w:r>
    </w:p>
    <w:p w:rsidR="004707FC" w:rsidRDefault="004F6A86" w:rsidP="004707FC">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 xml:space="preserve">Досліджуючи сутність поняття «тлумачення </w:t>
      </w:r>
      <w:r w:rsidR="004707FC">
        <w:rPr>
          <w:rFonts w:ascii="Times New Roman" w:hAnsi="Times New Roman" w:cs="Times New Roman"/>
          <w:sz w:val="28"/>
          <w:szCs w:val="28"/>
          <w:lang w:val="uk-UA"/>
        </w:rPr>
        <w:t xml:space="preserve">конституції», ми уже зазначали, </w:t>
      </w:r>
      <w:r w:rsidRPr="004F6A86">
        <w:rPr>
          <w:rFonts w:ascii="Times New Roman" w:hAnsi="Times New Roman" w:cs="Times New Roman"/>
          <w:sz w:val="28"/>
          <w:szCs w:val="28"/>
          <w:lang w:val="uk-UA"/>
        </w:rPr>
        <w:t>що тлумачення Конституції, зважаючи на абстрактніс</w:t>
      </w:r>
      <w:r w:rsidR="004707FC">
        <w:rPr>
          <w:rFonts w:ascii="Times New Roman" w:hAnsi="Times New Roman" w:cs="Times New Roman"/>
          <w:sz w:val="28"/>
          <w:szCs w:val="28"/>
          <w:lang w:val="uk-UA"/>
        </w:rPr>
        <w:t xml:space="preserve">ть та загальність її норм, перш </w:t>
      </w:r>
      <w:r w:rsidRPr="004F6A86">
        <w:rPr>
          <w:rFonts w:ascii="Times New Roman" w:hAnsi="Times New Roman" w:cs="Times New Roman"/>
          <w:sz w:val="28"/>
          <w:szCs w:val="28"/>
          <w:lang w:val="uk-UA"/>
        </w:rPr>
        <w:t>за все спрямоване на усунення неясностей та однак</w:t>
      </w:r>
      <w:r w:rsidR="004707FC">
        <w:rPr>
          <w:rFonts w:ascii="Times New Roman" w:hAnsi="Times New Roman" w:cs="Times New Roman"/>
          <w:sz w:val="28"/>
          <w:szCs w:val="28"/>
          <w:lang w:val="uk-UA"/>
        </w:rPr>
        <w:t xml:space="preserve">ове розуміння норм Конституції, </w:t>
      </w:r>
      <w:r w:rsidRPr="004F6A86">
        <w:rPr>
          <w:rFonts w:ascii="Times New Roman" w:hAnsi="Times New Roman" w:cs="Times New Roman"/>
          <w:sz w:val="28"/>
          <w:szCs w:val="28"/>
          <w:lang w:val="uk-UA"/>
        </w:rPr>
        <w:t>що тлумачиться. Тлумачення Конституц</w:t>
      </w:r>
      <w:r w:rsidR="004707FC">
        <w:rPr>
          <w:rFonts w:ascii="Times New Roman" w:hAnsi="Times New Roman" w:cs="Times New Roman"/>
          <w:sz w:val="28"/>
          <w:szCs w:val="28"/>
          <w:lang w:val="uk-UA"/>
        </w:rPr>
        <w:t xml:space="preserve">ії України здійснюється КСУ для </w:t>
      </w:r>
      <w:r w:rsidRPr="004F6A86">
        <w:rPr>
          <w:rFonts w:ascii="Times New Roman" w:hAnsi="Times New Roman" w:cs="Times New Roman"/>
          <w:sz w:val="28"/>
          <w:szCs w:val="28"/>
          <w:lang w:val="uk-UA"/>
        </w:rPr>
        <w:t>забезпечення правильного, однакового засто</w:t>
      </w:r>
      <w:r w:rsidR="004707FC">
        <w:rPr>
          <w:rFonts w:ascii="Times New Roman" w:hAnsi="Times New Roman" w:cs="Times New Roman"/>
          <w:sz w:val="28"/>
          <w:szCs w:val="28"/>
          <w:lang w:val="uk-UA"/>
        </w:rPr>
        <w:t xml:space="preserve">сування її положень. Отже, </w:t>
      </w:r>
      <w:r w:rsidRPr="004F6A86">
        <w:rPr>
          <w:rFonts w:ascii="Times New Roman" w:hAnsi="Times New Roman" w:cs="Times New Roman"/>
          <w:sz w:val="28"/>
          <w:szCs w:val="28"/>
          <w:lang w:val="uk-UA"/>
        </w:rPr>
        <w:t>інтерпретаційний акт КСУ, у якому на вимогу уповноважених суб’єктів дається</w:t>
      </w:r>
      <w:r w:rsidR="004707FC">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роз’яснення положень Конституції України, має б</w:t>
      </w:r>
      <w:r w:rsidR="004707FC">
        <w:rPr>
          <w:rFonts w:ascii="Times New Roman" w:hAnsi="Times New Roman" w:cs="Times New Roman"/>
          <w:sz w:val="28"/>
          <w:szCs w:val="28"/>
          <w:lang w:val="uk-UA"/>
        </w:rPr>
        <w:t xml:space="preserve">ути обов’язковим для виконання. </w:t>
      </w:r>
    </w:p>
    <w:p w:rsidR="004707FC" w:rsidRDefault="004707FC" w:rsidP="004707FC">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Зміст цього </w:t>
      </w:r>
      <w:r w:rsidR="004F6A86" w:rsidRPr="004F6A86">
        <w:rPr>
          <w:rFonts w:ascii="Times New Roman" w:hAnsi="Times New Roman" w:cs="Times New Roman"/>
          <w:sz w:val="28"/>
          <w:szCs w:val="28"/>
          <w:lang w:val="uk-UA"/>
        </w:rPr>
        <w:t xml:space="preserve">принципу розкривається у ст. 97 чинного Закону </w:t>
      </w:r>
      <w:r>
        <w:rPr>
          <w:rFonts w:ascii="Times New Roman" w:hAnsi="Times New Roman" w:cs="Times New Roman"/>
          <w:sz w:val="28"/>
          <w:szCs w:val="28"/>
          <w:lang w:val="uk-UA"/>
        </w:rPr>
        <w:t xml:space="preserve">України «Про Конституційний Суд </w:t>
      </w:r>
      <w:r w:rsidR="004F6A86" w:rsidRPr="004F6A86">
        <w:rPr>
          <w:rFonts w:ascii="Times New Roman" w:hAnsi="Times New Roman" w:cs="Times New Roman"/>
          <w:sz w:val="28"/>
          <w:szCs w:val="28"/>
          <w:lang w:val="uk-UA"/>
        </w:rPr>
        <w:t>України», де закріплюється право КСУ встановлю</w:t>
      </w:r>
      <w:r>
        <w:rPr>
          <w:rFonts w:ascii="Times New Roman" w:hAnsi="Times New Roman" w:cs="Times New Roman"/>
          <w:sz w:val="28"/>
          <w:szCs w:val="28"/>
          <w:lang w:val="uk-UA"/>
        </w:rPr>
        <w:t xml:space="preserve">вати порядок і строки виконання </w:t>
      </w:r>
      <w:r w:rsidR="004F6A86" w:rsidRPr="004F6A86">
        <w:rPr>
          <w:rFonts w:ascii="Times New Roman" w:hAnsi="Times New Roman" w:cs="Times New Roman"/>
          <w:sz w:val="28"/>
          <w:szCs w:val="28"/>
          <w:lang w:val="uk-UA"/>
        </w:rPr>
        <w:t>його рішень та висновків, забезпечувати</w:t>
      </w:r>
      <w:r>
        <w:rPr>
          <w:rFonts w:ascii="Times New Roman" w:hAnsi="Times New Roman" w:cs="Times New Roman"/>
          <w:sz w:val="28"/>
          <w:szCs w:val="28"/>
          <w:lang w:val="uk-UA"/>
        </w:rPr>
        <w:t xml:space="preserve"> здійснення державними органами </w:t>
      </w:r>
      <w:r w:rsidR="004F6A86" w:rsidRPr="004F6A86">
        <w:rPr>
          <w:rFonts w:ascii="Times New Roman" w:hAnsi="Times New Roman" w:cs="Times New Roman"/>
          <w:sz w:val="28"/>
          <w:szCs w:val="28"/>
          <w:lang w:val="uk-UA"/>
        </w:rPr>
        <w:t>належного</w:t>
      </w:r>
      <w:r>
        <w:rPr>
          <w:rFonts w:ascii="Times New Roman" w:hAnsi="Times New Roman" w:cs="Times New Roman"/>
          <w:sz w:val="28"/>
          <w:szCs w:val="28"/>
          <w:lang w:val="uk-UA"/>
        </w:rPr>
        <w:t xml:space="preserve"> контролю за їх виконанням</w:t>
      </w:r>
      <w:r w:rsidR="004F6A86" w:rsidRPr="004F6A86">
        <w:rPr>
          <w:rFonts w:ascii="Times New Roman" w:hAnsi="Times New Roman" w:cs="Times New Roman"/>
          <w:sz w:val="28"/>
          <w:szCs w:val="28"/>
          <w:lang w:val="uk-UA"/>
        </w:rPr>
        <w:t>. На відміну від Зак</w:t>
      </w:r>
      <w:r>
        <w:rPr>
          <w:rFonts w:ascii="Times New Roman" w:hAnsi="Times New Roman" w:cs="Times New Roman"/>
          <w:sz w:val="28"/>
          <w:szCs w:val="28"/>
          <w:lang w:val="uk-UA"/>
        </w:rPr>
        <w:t xml:space="preserve">ону України «Про </w:t>
      </w:r>
      <w:r w:rsidR="004F6A86" w:rsidRPr="004F6A86">
        <w:rPr>
          <w:rFonts w:ascii="Times New Roman" w:hAnsi="Times New Roman" w:cs="Times New Roman"/>
          <w:sz w:val="28"/>
          <w:szCs w:val="28"/>
          <w:lang w:val="uk-UA"/>
        </w:rPr>
        <w:t>Конституційний Суд України» від 03 ч</w:t>
      </w:r>
      <w:r>
        <w:rPr>
          <w:rFonts w:ascii="Times New Roman" w:hAnsi="Times New Roman" w:cs="Times New Roman"/>
          <w:sz w:val="28"/>
          <w:szCs w:val="28"/>
          <w:lang w:val="uk-UA"/>
        </w:rPr>
        <w:t xml:space="preserve">ервня 1992 р. № 2400-XII чинний Закон </w:t>
      </w:r>
      <w:r w:rsidR="004F6A86" w:rsidRPr="004F6A86">
        <w:rPr>
          <w:rFonts w:ascii="Times New Roman" w:hAnsi="Times New Roman" w:cs="Times New Roman"/>
          <w:sz w:val="28"/>
          <w:szCs w:val="28"/>
          <w:lang w:val="uk-UA"/>
        </w:rPr>
        <w:t>від 13 липня 2017 р. № 2136-VIII встановлює</w:t>
      </w:r>
      <w:r>
        <w:rPr>
          <w:rFonts w:ascii="Times New Roman" w:hAnsi="Times New Roman" w:cs="Times New Roman"/>
          <w:sz w:val="28"/>
          <w:szCs w:val="28"/>
          <w:lang w:val="uk-UA"/>
        </w:rPr>
        <w:t xml:space="preserve"> вимогу від відповідних органів </w:t>
      </w:r>
      <w:r w:rsidR="004F6A86" w:rsidRPr="004F6A86">
        <w:rPr>
          <w:rFonts w:ascii="Times New Roman" w:hAnsi="Times New Roman" w:cs="Times New Roman"/>
          <w:sz w:val="28"/>
          <w:szCs w:val="28"/>
          <w:lang w:val="uk-UA"/>
        </w:rPr>
        <w:t>надавати письмове підтвердження виконання р</w:t>
      </w:r>
      <w:r>
        <w:rPr>
          <w:rFonts w:ascii="Times New Roman" w:hAnsi="Times New Roman" w:cs="Times New Roman"/>
          <w:sz w:val="28"/>
          <w:szCs w:val="28"/>
          <w:lang w:val="uk-UA"/>
        </w:rPr>
        <w:t xml:space="preserve">ішення, додержання висновку КСУ </w:t>
      </w:r>
      <w:r w:rsidR="004F6A86" w:rsidRPr="004F6A86">
        <w:rPr>
          <w:rFonts w:ascii="Times New Roman" w:hAnsi="Times New Roman" w:cs="Times New Roman"/>
          <w:sz w:val="28"/>
          <w:szCs w:val="28"/>
          <w:lang w:val="uk-UA"/>
        </w:rPr>
        <w:t>(ч. 2 ст.</w:t>
      </w:r>
      <w:r>
        <w:rPr>
          <w:rFonts w:ascii="Times New Roman" w:hAnsi="Times New Roman" w:cs="Times New Roman"/>
          <w:sz w:val="28"/>
          <w:szCs w:val="28"/>
          <w:lang w:val="uk-UA"/>
        </w:rPr>
        <w:t xml:space="preserve"> 97).</w:t>
      </w:r>
    </w:p>
    <w:p w:rsidR="004707FC" w:rsidRDefault="004F6A86" w:rsidP="004707FC">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 xml:space="preserve">На обов’язковості виконання рішень </w:t>
      </w:r>
      <w:r w:rsidR="004707FC">
        <w:rPr>
          <w:rFonts w:ascii="Times New Roman" w:hAnsi="Times New Roman" w:cs="Times New Roman"/>
          <w:sz w:val="28"/>
          <w:szCs w:val="28"/>
          <w:lang w:val="uk-UA"/>
        </w:rPr>
        <w:t xml:space="preserve">та висновків наголошував і КСУ. </w:t>
      </w:r>
      <w:r w:rsidRPr="004F6A86">
        <w:rPr>
          <w:rFonts w:ascii="Times New Roman" w:hAnsi="Times New Roman" w:cs="Times New Roman"/>
          <w:sz w:val="28"/>
          <w:szCs w:val="28"/>
          <w:lang w:val="uk-UA"/>
        </w:rPr>
        <w:t xml:space="preserve">Зокрема, у Рішенні КСУ від 14 грудня 2000 р. </w:t>
      </w:r>
      <w:r w:rsidR="004707FC">
        <w:rPr>
          <w:rFonts w:ascii="Times New Roman" w:hAnsi="Times New Roman" w:cs="Times New Roman"/>
          <w:sz w:val="28"/>
          <w:szCs w:val="28"/>
          <w:lang w:val="uk-UA"/>
        </w:rPr>
        <w:t xml:space="preserve">№ 15-рп/2000 КСУ встановлює, що </w:t>
      </w:r>
      <w:r w:rsidRPr="004F6A86">
        <w:rPr>
          <w:rFonts w:ascii="Times New Roman" w:hAnsi="Times New Roman" w:cs="Times New Roman"/>
          <w:sz w:val="28"/>
          <w:szCs w:val="28"/>
          <w:lang w:val="uk-UA"/>
        </w:rPr>
        <w:t>рішення Конституційного Суду України мають пр</w:t>
      </w:r>
      <w:r w:rsidR="004707FC">
        <w:rPr>
          <w:rFonts w:ascii="Times New Roman" w:hAnsi="Times New Roman" w:cs="Times New Roman"/>
          <w:sz w:val="28"/>
          <w:szCs w:val="28"/>
          <w:lang w:val="uk-UA"/>
        </w:rPr>
        <w:t xml:space="preserve">яму дію і для набрання чинності </w:t>
      </w:r>
      <w:r w:rsidRPr="004F6A86">
        <w:rPr>
          <w:rFonts w:ascii="Times New Roman" w:hAnsi="Times New Roman" w:cs="Times New Roman"/>
          <w:sz w:val="28"/>
          <w:szCs w:val="28"/>
          <w:lang w:val="uk-UA"/>
        </w:rPr>
        <w:t>не потребують підтверджень з боку будь-яких орг</w:t>
      </w:r>
      <w:r w:rsidR="004707FC">
        <w:rPr>
          <w:rFonts w:ascii="Times New Roman" w:hAnsi="Times New Roman" w:cs="Times New Roman"/>
          <w:sz w:val="28"/>
          <w:szCs w:val="28"/>
          <w:lang w:val="uk-UA"/>
        </w:rPr>
        <w:t xml:space="preserve">анів державної влади. Обов’язок </w:t>
      </w:r>
      <w:r w:rsidRPr="004F6A86">
        <w:rPr>
          <w:rFonts w:ascii="Times New Roman" w:hAnsi="Times New Roman" w:cs="Times New Roman"/>
          <w:sz w:val="28"/>
          <w:szCs w:val="28"/>
          <w:lang w:val="uk-UA"/>
        </w:rPr>
        <w:t>виконання рішення Конституційного Суду України</w:t>
      </w:r>
      <w:r w:rsidR="004707FC">
        <w:rPr>
          <w:rFonts w:ascii="Times New Roman" w:hAnsi="Times New Roman" w:cs="Times New Roman"/>
          <w:sz w:val="28"/>
          <w:szCs w:val="28"/>
          <w:lang w:val="uk-UA"/>
        </w:rPr>
        <w:t xml:space="preserve"> є вимогою Конституції України, </w:t>
      </w:r>
      <w:r w:rsidRPr="004F6A86">
        <w:rPr>
          <w:rFonts w:ascii="Times New Roman" w:hAnsi="Times New Roman" w:cs="Times New Roman"/>
          <w:sz w:val="28"/>
          <w:szCs w:val="28"/>
          <w:lang w:val="uk-UA"/>
        </w:rPr>
        <w:t>яка має найвищу юридичну силу щодо всіх і</w:t>
      </w:r>
      <w:r w:rsidR="004707FC">
        <w:rPr>
          <w:rFonts w:ascii="Times New Roman" w:hAnsi="Times New Roman" w:cs="Times New Roman"/>
          <w:sz w:val="28"/>
          <w:szCs w:val="28"/>
          <w:lang w:val="uk-UA"/>
        </w:rPr>
        <w:t>нших нормативно-правових актів.</w:t>
      </w:r>
    </w:p>
    <w:p w:rsidR="004707FC" w:rsidRDefault="004F6A86" w:rsidP="004707FC">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Також КСУ акцентує увагу на тому, що його рішення</w:t>
      </w:r>
      <w:r w:rsidR="004707FC">
        <w:rPr>
          <w:rFonts w:ascii="Times New Roman" w:hAnsi="Times New Roman" w:cs="Times New Roman"/>
          <w:sz w:val="28"/>
          <w:szCs w:val="28"/>
          <w:lang w:val="uk-UA"/>
        </w:rPr>
        <w:t xml:space="preserve">, незалежно від того, визначено </w:t>
      </w:r>
      <w:r w:rsidRPr="004F6A86">
        <w:rPr>
          <w:rFonts w:ascii="Times New Roman" w:hAnsi="Times New Roman" w:cs="Times New Roman"/>
          <w:sz w:val="28"/>
          <w:szCs w:val="28"/>
          <w:lang w:val="uk-UA"/>
        </w:rPr>
        <w:t>в них порядок і строки їх виконання чи ні, є обов’язковими до виконання на всій</w:t>
      </w:r>
      <w:r w:rsidR="004707FC">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території України. У цьому рішенні КСУ акцентує увагу не тільки на обов’язковості</w:t>
      </w:r>
      <w:r w:rsidR="004707FC">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 xml:space="preserve">виконання його рішень, що випливає із положень ст. </w:t>
      </w:r>
      <w:r w:rsidRPr="004F6A86">
        <w:rPr>
          <w:rFonts w:ascii="Times New Roman" w:hAnsi="Times New Roman" w:cs="Times New Roman"/>
          <w:sz w:val="28"/>
          <w:szCs w:val="28"/>
          <w:lang w:val="uk-UA"/>
        </w:rPr>
        <w:lastRenderedPageBreak/>
        <w:t>151</w:t>
      </w:r>
      <w:r w:rsidR="004707FC">
        <w:rPr>
          <w:rFonts w:ascii="Times New Roman" w:hAnsi="Times New Roman" w:cs="Times New Roman"/>
          <w:sz w:val="28"/>
          <w:szCs w:val="28"/>
          <w:lang w:val="uk-UA"/>
        </w:rPr>
        <w:t>-</w:t>
      </w:r>
      <w:r w:rsidRPr="004F6A86">
        <w:rPr>
          <w:rFonts w:ascii="Times New Roman" w:hAnsi="Times New Roman" w:cs="Times New Roman"/>
          <w:sz w:val="28"/>
          <w:szCs w:val="28"/>
          <w:lang w:val="uk-UA"/>
        </w:rPr>
        <w:t>2 Консти</w:t>
      </w:r>
      <w:r w:rsidR="004707FC">
        <w:rPr>
          <w:rFonts w:ascii="Times New Roman" w:hAnsi="Times New Roman" w:cs="Times New Roman"/>
          <w:sz w:val="28"/>
          <w:szCs w:val="28"/>
          <w:lang w:val="uk-UA"/>
        </w:rPr>
        <w:t xml:space="preserve">туції України, </w:t>
      </w:r>
      <w:r w:rsidRPr="004F6A86">
        <w:rPr>
          <w:rFonts w:ascii="Times New Roman" w:hAnsi="Times New Roman" w:cs="Times New Roman"/>
          <w:sz w:val="28"/>
          <w:szCs w:val="28"/>
          <w:lang w:val="uk-UA"/>
        </w:rPr>
        <w:t xml:space="preserve">а й звертає увагу на те, що такі рішення можуть </w:t>
      </w:r>
      <w:r w:rsidR="004707FC">
        <w:rPr>
          <w:rFonts w:ascii="Times New Roman" w:hAnsi="Times New Roman" w:cs="Times New Roman"/>
          <w:sz w:val="28"/>
          <w:szCs w:val="28"/>
          <w:lang w:val="uk-UA"/>
        </w:rPr>
        <w:t xml:space="preserve">містити чи не містити порядок і </w:t>
      </w:r>
      <w:r w:rsidRPr="004F6A86">
        <w:rPr>
          <w:rFonts w:ascii="Times New Roman" w:hAnsi="Times New Roman" w:cs="Times New Roman"/>
          <w:sz w:val="28"/>
          <w:szCs w:val="28"/>
          <w:lang w:val="uk-UA"/>
        </w:rPr>
        <w:t xml:space="preserve">строки їх виконання. Як випливає із </w:t>
      </w:r>
      <w:r w:rsidR="004707FC">
        <w:rPr>
          <w:rFonts w:ascii="Times New Roman" w:hAnsi="Times New Roman" w:cs="Times New Roman"/>
          <w:sz w:val="28"/>
          <w:szCs w:val="28"/>
          <w:lang w:val="uk-UA"/>
        </w:rPr>
        <w:t xml:space="preserve">ч. 1 ст. 97 Закону України «Про </w:t>
      </w:r>
      <w:r w:rsidRPr="004F6A86">
        <w:rPr>
          <w:rFonts w:ascii="Times New Roman" w:hAnsi="Times New Roman" w:cs="Times New Roman"/>
          <w:sz w:val="28"/>
          <w:szCs w:val="28"/>
          <w:lang w:val="uk-UA"/>
        </w:rPr>
        <w:t>Конституційний Суд України», це є п</w:t>
      </w:r>
      <w:r w:rsidR="004707FC">
        <w:rPr>
          <w:rFonts w:ascii="Times New Roman" w:hAnsi="Times New Roman" w:cs="Times New Roman"/>
          <w:sz w:val="28"/>
          <w:szCs w:val="28"/>
          <w:lang w:val="uk-UA"/>
        </w:rPr>
        <w:t>равом, а не обов’язком КСУ.</w:t>
      </w:r>
    </w:p>
    <w:p w:rsidR="004707FC" w:rsidRDefault="004707FC" w:rsidP="004707FC">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4F6A86" w:rsidRPr="004F6A86">
        <w:rPr>
          <w:rFonts w:ascii="Times New Roman" w:hAnsi="Times New Roman" w:cs="Times New Roman"/>
          <w:sz w:val="28"/>
          <w:szCs w:val="28"/>
          <w:lang w:val="uk-UA"/>
        </w:rPr>
        <w:t>наліз законодавчого закріплення пр</w:t>
      </w:r>
      <w:r>
        <w:rPr>
          <w:rFonts w:ascii="Times New Roman" w:hAnsi="Times New Roman" w:cs="Times New Roman"/>
          <w:sz w:val="28"/>
          <w:szCs w:val="28"/>
          <w:lang w:val="uk-UA"/>
        </w:rPr>
        <w:t xml:space="preserve">инципу обов’язковості рішень та </w:t>
      </w:r>
      <w:r w:rsidR="004F6A86" w:rsidRPr="004F6A86">
        <w:rPr>
          <w:rFonts w:ascii="Times New Roman" w:hAnsi="Times New Roman" w:cs="Times New Roman"/>
          <w:sz w:val="28"/>
          <w:szCs w:val="28"/>
          <w:lang w:val="uk-UA"/>
        </w:rPr>
        <w:t>висновків КСУ вказує на те, що законодавець н</w:t>
      </w:r>
      <w:r>
        <w:rPr>
          <w:rFonts w:ascii="Times New Roman" w:hAnsi="Times New Roman" w:cs="Times New Roman"/>
          <w:sz w:val="28"/>
          <w:szCs w:val="28"/>
          <w:lang w:val="uk-UA"/>
        </w:rPr>
        <w:t xml:space="preserve">е тільки закріпив і розкрив цей </w:t>
      </w:r>
      <w:r w:rsidR="004F6A86" w:rsidRPr="004F6A86">
        <w:rPr>
          <w:rFonts w:ascii="Times New Roman" w:hAnsi="Times New Roman" w:cs="Times New Roman"/>
          <w:sz w:val="28"/>
          <w:szCs w:val="28"/>
          <w:lang w:val="uk-UA"/>
        </w:rPr>
        <w:t>принцип у Законі України «Про Конституційний Суд</w:t>
      </w:r>
      <w:r>
        <w:rPr>
          <w:rFonts w:ascii="Times New Roman" w:hAnsi="Times New Roman" w:cs="Times New Roman"/>
          <w:sz w:val="28"/>
          <w:szCs w:val="28"/>
          <w:lang w:val="uk-UA"/>
        </w:rPr>
        <w:t xml:space="preserve"> України», а й у ст. 98 </w:t>
      </w:r>
      <w:r w:rsidR="004F6A86" w:rsidRPr="004F6A86">
        <w:rPr>
          <w:rFonts w:ascii="Times New Roman" w:hAnsi="Times New Roman" w:cs="Times New Roman"/>
          <w:sz w:val="28"/>
          <w:szCs w:val="28"/>
          <w:lang w:val="uk-UA"/>
        </w:rPr>
        <w:t>зазначеного Закону встановив відповідальніст</w:t>
      </w:r>
      <w:r>
        <w:rPr>
          <w:rFonts w:ascii="Times New Roman" w:hAnsi="Times New Roman" w:cs="Times New Roman"/>
          <w:sz w:val="28"/>
          <w:szCs w:val="28"/>
          <w:lang w:val="uk-UA"/>
        </w:rPr>
        <w:t xml:space="preserve">ь за невиконання актів КСУ. </w:t>
      </w:r>
      <w:r w:rsidR="004F6A86" w:rsidRPr="004F6A86">
        <w:rPr>
          <w:rFonts w:ascii="Times New Roman" w:hAnsi="Times New Roman" w:cs="Times New Roman"/>
          <w:sz w:val="28"/>
          <w:szCs w:val="28"/>
          <w:lang w:val="uk-UA"/>
        </w:rPr>
        <w:t>Відповідно, у правозастосовчій діяльності суб’єкти н</w:t>
      </w:r>
      <w:r>
        <w:rPr>
          <w:rFonts w:ascii="Times New Roman" w:hAnsi="Times New Roman" w:cs="Times New Roman"/>
          <w:sz w:val="28"/>
          <w:szCs w:val="28"/>
          <w:lang w:val="uk-UA"/>
        </w:rPr>
        <w:t xml:space="preserve">е тільки зобов’язані виконувати </w:t>
      </w:r>
      <w:r w:rsidR="004F6A86" w:rsidRPr="004F6A86">
        <w:rPr>
          <w:rFonts w:ascii="Times New Roman" w:hAnsi="Times New Roman" w:cs="Times New Roman"/>
          <w:sz w:val="28"/>
          <w:szCs w:val="28"/>
          <w:lang w:val="uk-UA"/>
        </w:rPr>
        <w:t>рішення та висновки КСУ, а й можуть підлягати кримінальній відповідаль</w:t>
      </w:r>
      <w:r>
        <w:rPr>
          <w:rFonts w:ascii="Times New Roman" w:hAnsi="Times New Roman" w:cs="Times New Roman"/>
          <w:sz w:val="28"/>
          <w:szCs w:val="28"/>
          <w:lang w:val="uk-UA"/>
        </w:rPr>
        <w:t>ності.</w:t>
      </w:r>
    </w:p>
    <w:p w:rsidR="004707FC" w:rsidRDefault="004F6A86" w:rsidP="004707FC">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 xml:space="preserve">Зокрема, ч. 4 ст. 382 Кримінального Кодексу </w:t>
      </w:r>
      <w:r w:rsidR="004707FC">
        <w:rPr>
          <w:rFonts w:ascii="Times New Roman" w:hAnsi="Times New Roman" w:cs="Times New Roman"/>
          <w:sz w:val="28"/>
          <w:szCs w:val="28"/>
          <w:lang w:val="uk-UA"/>
        </w:rPr>
        <w:t xml:space="preserve">України (далі — ККУ) встановлює </w:t>
      </w:r>
      <w:r w:rsidRPr="004F6A86">
        <w:rPr>
          <w:rFonts w:ascii="Times New Roman" w:hAnsi="Times New Roman" w:cs="Times New Roman"/>
          <w:sz w:val="28"/>
          <w:szCs w:val="28"/>
          <w:lang w:val="uk-UA"/>
        </w:rPr>
        <w:t>кримінальну відповідальність за умисне невик</w:t>
      </w:r>
      <w:r w:rsidR="004707FC">
        <w:rPr>
          <w:rFonts w:ascii="Times New Roman" w:hAnsi="Times New Roman" w:cs="Times New Roman"/>
          <w:sz w:val="28"/>
          <w:szCs w:val="28"/>
          <w:lang w:val="uk-UA"/>
        </w:rPr>
        <w:t xml:space="preserve">онання службовою особою рішення </w:t>
      </w:r>
      <w:r w:rsidRPr="004F6A86">
        <w:rPr>
          <w:rFonts w:ascii="Times New Roman" w:hAnsi="Times New Roman" w:cs="Times New Roman"/>
          <w:sz w:val="28"/>
          <w:szCs w:val="28"/>
          <w:lang w:val="uk-UA"/>
        </w:rPr>
        <w:t xml:space="preserve">Європейського суду з прав людини, рішення </w:t>
      </w:r>
      <w:r w:rsidR="004707FC">
        <w:rPr>
          <w:rFonts w:ascii="Times New Roman" w:hAnsi="Times New Roman" w:cs="Times New Roman"/>
          <w:sz w:val="28"/>
          <w:szCs w:val="28"/>
          <w:lang w:val="uk-UA"/>
        </w:rPr>
        <w:t xml:space="preserve">Конституційного Суду України та </w:t>
      </w:r>
      <w:r w:rsidRPr="004F6A86">
        <w:rPr>
          <w:rFonts w:ascii="Times New Roman" w:hAnsi="Times New Roman" w:cs="Times New Roman"/>
          <w:sz w:val="28"/>
          <w:szCs w:val="28"/>
          <w:lang w:val="uk-UA"/>
        </w:rPr>
        <w:t>умисне недодержання нею висновку Конституцій</w:t>
      </w:r>
      <w:r w:rsidR="004707FC">
        <w:rPr>
          <w:rFonts w:ascii="Times New Roman" w:hAnsi="Times New Roman" w:cs="Times New Roman"/>
          <w:sz w:val="28"/>
          <w:szCs w:val="28"/>
          <w:lang w:val="uk-UA"/>
        </w:rPr>
        <w:t xml:space="preserve">ного Суду України. У цьому разі </w:t>
      </w:r>
      <w:r w:rsidRPr="004F6A86">
        <w:rPr>
          <w:rFonts w:ascii="Times New Roman" w:hAnsi="Times New Roman" w:cs="Times New Roman"/>
          <w:sz w:val="28"/>
          <w:szCs w:val="28"/>
          <w:lang w:val="uk-UA"/>
        </w:rPr>
        <w:t>КСУ встановлює відповідальність за умисне нев</w:t>
      </w:r>
      <w:r w:rsidR="004707FC">
        <w:rPr>
          <w:rFonts w:ascii="Times New Roman" w:hAnsi="Times New Roman" w:cs="Times New Roman"/>
          <w:sz w:val="28"/>
          <w:szCs w:val="28"/>
          <w:lang w:val="uk-UA"/>
        </w:rPr>
        <w:t>иконання рішень та недотримання висновків КСУ.</w:t>
      </w:r>
    </w:p>
    <w:p w:rsidR="004707FC" w:rsidRDefault="004F6A86" w:rsidP="004707FC">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Незважаючи на законодавче закріплення пр</w:t>
      </w:r>
      <w:r w:rsidR="004707FC">
        <w:rPr>
          <w:rFonts w:ascii="Times New Roman" w:hAnsi="Times New Roman" w:cs="Times New Roman"/>
          <w:sz w:val="28"/>
          <w:szCs w:val="28"/>
          <w:lang w:val="uk-UA"/>
        </w:rPr>
        <w:t xml:space="preserve">инципу обов’язковості виконання </w:t>
      </w:r>
      <w:r w:rsidRPr="004F6A86">
        <w:rPr>
          <w:rFonts w:ascii="Times New Roman" w:hAnsi="Times New Roman" w:cs="Times New Roman"/>
          <w:sz w:val="28"/>
          <w:szCs w:val="28"/>
          <w:lang w:val="uk-UA"/>
        </w:rPr>
        <w:t>рішень та додержання висновків КСУ, це питання с</w:t>
      </w:r>
      <w:r w:rsidR="004707FC">
        <w:rPr>
          <w:rFonts w:ascii="Times New Roman" w:hAnsi="Times New Roman" w:cs="Times New Roman"/>
          <w:sz w:val="28"/>
          <w:szCs w:val="28"/>
          <w:lang w:val="uk-UA"/>
        </w:rPr>
        <w:t xml:space="preserve">ьогодні є одним із проблемних у </w:t>
      </w:r>
      <w:r w:rsidRPr="004F6A86">
        <w:rPr>
          <w:rFonts w:ascii="Times New Roman" w:hAnsi="Times New Roman" w:cs="Times New Roman"/>
          <w:sz w:val="28"/>
          <w:szCs w:val="28"/>
          <w:lang w:val="uk-UA"/>
        </w:rPr>
        <w:t>вітчизняній теорії та практиці конституційн</w:t>
      </w:r>
      <w:r w:rsidR="004707FC">
        <w:rPr>
          <w:rFonts w:ascii="Times New Roman" w:hAnsi="Times New Roman" w:cs="Times New Roman"/>
          <w:sz w:val="28"/>
          <w:szCs w:val="28"/>
          <w:lang w:val="uk-UA"/>
        </w:rPr>
        <w:t xml:space="preserve">ої юстиції. Так, за аналітичним </w:t>
      </w:r>
      <w:r w:rsidRPr="004F6A86">
        <w:rPr>
          <w:rFonts w:ascii="Times New Roman" w:hAnsi="Times New Roman" w:cs="Times New Roman"/>
          <w:sz w:val="28"/>
          <w:szCs w:val="28"/>
          <w:lang w:val="uk-UA"/>
        </w:rPr>
        <w:t xml:space="preserve">висновком інформаційно-правового центру «Наше </w:t>
      </w:r>
      <w:r w:rsidR="004707FC">
        <w:rPr>
          <w:rFonts w:ascii="Times New Roman" w:hAnsi="Times New Roman" w:cs="Times New Roman"/>
          <w:sz w:val="28"/>
          <w:szCs w:val="28"/>
          <w:lang w:val="uk-UA"/>
        </w:rPr>
        <w:t xml:space="preserve">право», будь-яких інформаційних </w:t>
      </w:r>
      <w:r w:rsidRPr="004F6A86">
        <w:rPr>
          <w:rFonts w:ascii="Times New Roman" w:hAnsi="Times New Roman" w:cs="Times New Roman"/>
          <w:sz w:val="28"/>
          <w:szCs w:val="28"/>
          <w:lang w:val="uk-UA"/>
        </w:rPr>
        <w:t>підтверджень щодо виконання рішень, додержання висновків Конст</w:t>
      </w:r>
      <w:r w:rsidR="004707FC">
        <w:rPr>
          <w:rFonts w:ascii="Times New Roman" w:hAnsi="Times New Roman" w:cs="Times New Roman"/>
          <w:sz w:val="28"/>
          <w:szCs w:val="28"/>
          <w:lang w:val="uk-UA"/>
        </w:rPr>
        <w:t xml:space="preserve">итуційного Суду </w:t>
      </w:r>
      <w:r w:rsidRPr="004F6A86">
        <w:rPr>
          <w:rFonts w:ascii="Times New Roman" w:hAnsi="Times New Roman" w:cs="Times New Roman"/>
          <w:sz w:val="28"/>
          <w:szCs w:val="28"/>
          <w:lang w:val="uk-UA"/>
        </w:rPr>
        <w:t>України на офіційному веб-сайті не міститься; ві</w:t>
      </w:r>
      <w:r w:rsidR="004707FC">
        <w:rPr>
          <w:rFonts w:ascii="Times New Roman" w:hAnsi="Times New Roman" w:cs="Times New Roman"/>
          <w:sz w:val="28"/>
          <w:szCs w:val="28"/>
          <w:lang w:val="uk-UA"/>
        </w:rPr>
        <w:t xml:space="preserve">домості щодо наявності практики </w:t>
      </w:r>
      <w:r w:rsidRPr="004F6A86">
        <w:rPr>
          <w:rFonts w:ascii="Times New Roman" w:hAnsi="Times New Roman" w:cs="Times New Roman"/>
          <w:sz w:val="28"/>
          <w:szCs w:val="28"/>
          <w:lang w:val="uk-UA"/>
        </w:rPr>
        <w:t>притягнення до юридичної відпові</w:t>
      </w:r>
      <w:r w:rsidR="004707FC">
        <w:rPr>
          <w:rFonts w:ascii="Times New Roman" w:hAnsi="Times New Roman" w:cs="Times New Roman"/>
          <w:sz w:val="28"/>
          <w:szCs w:val="28"/>
          <w:lang w:val="uk-UA"/>
        </w:rPr>
        <w:t xml:space="preserve">дальності за невиконання рішень </w:t>
      </w:r>
      <w:r w:rsidRPr="004F6A86">
        <w:rPr>
          <w:rFonts w:ascii="Times New Roman" w:hAnsi="Times New Roman" w:cs="Times New Roman"/>
          <w:sz w:val="28"/>
          <w:szCs w:val="28"/>
          <w:lang w:val="uk-UA"/>
        </w:rPr>
        <w:t>Конституційного Суду України не передбачені.</w:t>
      </w:r>
      <w:r w:rsidR="004707FC">
        <w:rPr>
          <w:rFonts w:ascii="Times New Roman" w:hAnsi="Times New Roman" w:cs="Times New Roman"/>
          <w:sz w:val="28"/>
          <w:szCs w:val="28"/>
          <w:lang w:val="uk-UA"/>
        </w:rPr>
        <w:t xml:space="preserve"> Отже, КСУ необхідно ретельніше </w:t>
      </w:r>
      <w:r w:rsidRPr="004F6A86">
        <w:rPr>
          <w:rFonts w:ascii="Times New Roman" w:hAnsi="Times New Roman" w:cs="Times New Roman"/>
          <w:sz w:val="28"/>
          <w:szCs w:val="28"/>
          <w:lang w:val="uk-UA"/>
        </w:rPr>
        <w:t xml:space="preserve">проводити контроль за виконанням актів КСУ, у </w:t>
      </w:r>
      <w:r w:rsidR="004707FC">
        <w:rPr>
          <w:rFonts w:ascii="Times New Roman" w:hAnsi="Times New Roman" w:cs="Times New Roman"/>
          <w:sz w:val="28"/>
          <w:szCs w:val="28"/>
          <w:lang w:val="uk-UA"/>
        </w:rPr>
        <w:t xml:space="preserve">яких було встановлено процедуру </w:t>
      </w:r>
      <w:r w:rsidRPr="004F6A86">
        <w:rPr>
          <w:rFonts w:ascii="Times New Roman" w:hAnsi="Times New Roman" w:cs="Times New Roman"/>
          <w:sz w:val="28"/>
          <w:szCs w:val="28"/>
          <w:lang w:val="uk-UA"/>
        </w:rPr>
        <w:t xml:space="preserve">та строки їх виконання. </w:t>
      </w:r>
    </w:p>
    <w:p w:rsidR="004F6A86" w:rsidRPr="004F6A86" w:rsidRDefault="004F6A86" w:rsidP="004707FC">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Підтвердженням цього факту є перший щорічний звіт КСУ,</w:t>
      </w:r>
      <w:r w:rsidR="004707FC">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у якому він надав детальну інформацію щодо к</w:t>
      </w:r>
      <w:r w:rsidR="004707FC">
        <w:rPr>
          <w:rFonts w:ascii="Times New Roman" w:hAnsi="Times New Roman" w:cs="Times New Roman"/>
          <w:sz w:val="28"/>
          <w:szCs w:val="28"/>
          <w:lang w:val="uk-UA"/>
        </w:rPr>
        <w:t xml:space="preserve">ількості звернень до КСУ, однак </w:t>
      </w:r>
      <w:r w:rsidRPr="004F6A86">
        <w:rPr>
          <w:rFonts w:ascii="Times New Roman" w:hAnsi="Times New Roman" w:cs="Times New Roman"/>
          <w:sz w:val="28"/>
          <w:szCs w:val="28"/>
          <w:lang w:val="uk-UA"/>
        </w:rPr>
        <w:t>жодних даних щодо виконання рішень та додержання висновків у ньому не</w:t>
      </w:r>
      <w:r w:rsidR="004707FC">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міститься.</w:t>
      </w:r>
    </w:p>
    <w:p w:rsidR="004707FC" w:rsidRDefault="004F6A86" w:rsidP="004F6A86">
      <w:pPr>
        <w:pStyle w:val="a3"/>
        <w:spacing w:line="360" w:lineRule="auto"/>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lastRenderedPageBreak/>
        <w:t xml:space="preserve">Ця проблема також є однією із </w:t>
      </w:r>
      <w:r w:rsidR="004707FC">
        <w:rPr>
          <w:rFonts w:ascii="Times New Roman" w:hAnsi="Times New Roman" w:cs="Times New Roman"/>
          <w:sz w:val="28"/>
          <w:szCs w:val="28"/>
          <w:lang w:val="uk-UA"/>
        </w:rPr>
        <w:t xml:space="preserve">найбільш обговорюваних й у колі </w:t>
      </w:r>
      <w:r w:rsidRPr="004F6A86">
        <w:rPr>
          <w:rFonts w:ascii="Times New Roman" w:hAnsi="Times New Roman" w:cs="Times New Roman"/>
          <w:sz w:val="28"/>
          <w:szCs w:val="28"/>
          <w:lang w:val="uk-UA"/>
        </w:rPr>
        <w:t>правознавців. Більшість науковців у сво</w:t>
      </w:r>
      <w:r w:rsidR="004707FC">
        <w:rPr>
          <w:rFonts w:ascii="Times New Roman" w:hAnsi="Times New Roman" w:cs="Times New Roman"/>
          <w:sz w:val="28"/>
          <w:szCs w:val="28"/>
          <w:lang w:val="uk-UA"/>
        </w:rPr>
        <w:t xml:space="preserve">їх працях наголошує на тому, що </w:t>
      </w:r>
      <w:r w:rsidRPr="004F6A86">
        <w:rPr>
          <w:rFonts w:ascii="Times New Roman" w:hAnsi="Times New Roman" w:cs="Times New Roman"/>
          <w:sz w:val="28"/>
          <w:szCs w:val="28"/>
          <w:lang w:val="uk-UA"/>
        </w:rPr>
        <w:t>проблемою, яка перешкоджає належному виконанню</w:t>
      </w:r>
      <w:r w:rsidR="004707FC">
        <w:rPr>
          <w:rFonts w:ascii="Times New Roman" w:hAnsi="Times New Roman" w:cs="Times New Roman"/>
          <w:sz w:val="28"/>
          <w:szCs w:val="28"/>
          <w:lang w:val="uk-UA"/>
        </w:rPr>
        <w:t xml:space="preserve"> рішень КСУ є їх ігнорування з </w:t>
      </w:r>
      <w:r w:rsidRPr="004F6A86">
        <w:rPr>
          <w:rFonts w:ascii="Times New Roman" w:hAnsi="Times New Roman" w:cs="Times New Roman"/>
          <w:sz w:val="28"/>
          <w:szCs w:val="28"/>
          <w:lang w:val="uk-UA"/>
        </w:rPr>
        <w:t xml:space="preserve">боку суб’єктів правозастосування. </w:t>
      </w:r>
    </w:p>
    <w:p w:rsidR="004707FC" w:rsidRDefault="004707FC" w:rsidP="004707F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4F6A86" w:rsidRPr="004F6A86">
        <w:rPr>
          <w:rFonts w:ascii="Times New Roman" w:hAnsi="Times New Roman" w:cs="Times New Roman"/>
          <w:sz w:val="28"/>
          <w:szCs w:val="28"/>
          <w:lang w:val="uk-UA"/>
        </w:rPr>
        <w:t>алишається незрозумілим той факт, що законодавець у ст. 2 тільки перелічує</w:t>
      </w:r>
      <w:r>
        <w:rPr>
          <w:rFonts w:ascii="Times New Roman" w:hAnsi="Times New Roman" w:cs="Times New Roman"/>
          <w:sz w:val="28"/>
          <w:szCs w:val="28"/>
          <w:lang w:val="uk-UA"/>
        </w:rPr>
        <w:t xml:space="preserve"> </w:t>
      </w:r>
      <w:r w:rsidR="004F6A86" w:rsidRPr="004F6A86">
        <w:rPr>
          <w:rFonts w:ascii="Times New Roman" w:hAnsi="Times New Roman" w:cs="Times New Roman"/>
          <w:sz w:val="28"/>
          <w:szCs w:val="28"/>
          <w:lang w:val="uk-UA"/>
        </w:rPr>
        <w:t>засадничі принципи діяльності КСУ й фактично</w:t>
      </w:r>
      <w:r>
        <w:rPr>
          <w:rFonts w:ascii="Times New Roman" w:hAnsi="Times New Roman" w:cs="Times New Roman"/>
          <w:sz w:val="28"/>
          <w:szCs w:val="28"/>
          <w:lang w:val="uk-UA"/>
        </w:rPr>
        <w:t xml:space="preserve"> не розкриває їх, крім принципу </w:t>
      </w:r>
      <w:r w:rsidR="004F6A86" w:rsidRPr="004F6A86">
        <w:rPr>
          <w:rFonts w:ascii="Times New Roman" w:hAnsi="Times New Roman" w:cs="Times New Roman"/>
          <w:sz w:val="28"/>
          <w:szCs w:val="28"/>
          <w:lang w:val="uk-UA"/>
        </w:rPr>
        <w:t>відкритості, зміст якого визначено у ст. 6 аналізо</w:t>
      </w:r>
      <w:r>
        <w:rPr>
          <w:rFonts w:ascii="Times New Roman" w:hAnsi="Times New Roman" w:cs="Times New Roman"/>
          <w:sz w:val="28"/>
          <w:szCs w:val="28"/>
          <w:lang w:val="uk-UA"/>
        </w:rPr>
        <w:t xml:space="preserve">ваного Закону. Цей факт, на наш </w:t>
      </w:r>
      <w:r w:rsidR="004F6A86" w:rsidRPr="004F6A86">
        <w:rPr>
          <w:rFonts w:ascii="Times New Roman" w:hAnsi="Times New Roman" w:cs="Times New Roman"/>
          <w:sz w:val="28"/>
          <w:szCs w:val="28"/>
          <w:lang w:val="uk-UA"/>
        </w:rPr>
        <w:t>не дає змоги повною мірою зрозуміти, що са</w:t>
      </w:r>
      <w:r>
        <w:rPr>
          <w:rFonts w:ascii="Times New Roman" w:hAnsi="Times New Roman" w:cs="Times New Roman"/>
          <w:sz w:val="28"/>
          <w:szCs w:val="28"/>
          <w:lang w:val="uk-UA"/>
        </w:rPr>
        <w:t xml:space="preserve">ме вкладає законодавець у зміст </w:t>
      </w:r>
      <w:r w:rsidR="004F6A86" w:rsidRPr="004F6A86">
        <w:rPr>
          <w:rFonts w:ascii="Times New Roman" w:hAnsi="Times New Roman" w:cs="Times New Roman"/>
          <w:sz w:val="28"/>
          <w:szCs w:val="28"/>
          <w:lang w:val="uk-UA"/>
        </w:rPr>
        <w:t>усіх згаданих</w:t>
      </w:r>
      <w:r>
        <w:rPr>
          <w:rFonts w:ascii="Times New Roman" w:hAnsi="Times New Roman" w:cs="Times New Roman"/>
          <w:sz w:val="28"/>
          <w:szCs w:val="28"/>
          <w:lang w:val="uk-UA"/>
        </w:rPr>
        <w:t xml:space="preserve"> принципів. Отже, доцільно розкрити зміст усіх </w:t>
      </w:r>
      <w:r w:rsidR="004F6A86" w:rsidRPr="004F6A86">
        <w:rPr>
          <w:rFonts w:ascii="Times New Roman" w:hAnsi="Times New Roman" w:cs="Times New Roman"/>
          <w:sz w:val="28"/>
          <w:szCs w:val="28"/>
          <w:lang w:val="uk-UA"/>
        </w:rPr>
        <w:t>засадничих принципів ді</w:t>
      </w:r>
      <w:r>
        <w:rPr>
          <w:rFonts w:ascii="Times New Roman" w:hAnsi="Times New Roman" w:cs="Times New Roman"/>
          <w:sz w:val="28"/>
          <w:szCs w:val="28"/>
          <w:lang w:val="uk-UA"/>
        </w:rPr>
        <w:t>яльності КСУ в окремих статтях.</w:t>
      </w:r>
    </w:p>
    <w:p w:rsidR="004707FC" w:rsidRDefault="004F6A86" w:rsidP="004707FC">
      <w:pPr>
        <w:pStyle w:val="a3"/>
        <w:spacing w:line="360" w:lineRule="auto"/>
        <w:ind w:firstLine="708"/>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Здійснюючи далі аналіз Закону України «</w:t>
      </w:r>
      <w:r w:rsidR="004707FC">
        <w:rPr>
          <w:rFonts w:ascii="Times New Roman" w:hAnsi="Times New Roman" w:cs="Times New Roman"/>
          <w:sz w:val="28"/>
          <w:szCs w:val="28"/>
          <w:lang w:val="uk-UA"/>
        </w:rPr>
        <w:t xml:space="preserve">Про Конституційний Суд України» </w:t>
      </w:r>
      <w:r w:rsidRPr="004F6A86">
        <w:rPr>
          <w:rFonts w:ascii="Times New Roman" w:hAnsi="Times New Roman" w:cs="Times New Roman"/>
          <w:sz w:val="28"/>
          <w:szCs w:val="28"/>
          <w:lang w:val="uk-UA"/>
        </w:rPr>
        <w:t>як основного нормативно-правового акта, який регламентує діяльніст</w:t>
      </w:r>
      <w:r w:rsidR="004707FC">
        <w:rPr>
          <w:rFonts w:ascii="Times New Roman" w:hAnsi="Times New Roman" w:cs="Times New Roman"/>
          <w:sz w:val="28"/>
          <w:szCs w:val="28"/>
          <w:lang w:val="uk-UA"/>
        </w:rPr>
        <w:t xml:space="preserve">ь КСУ, </w:t>
      </w:r>
      <w:r w:rsidRPr="004F6A86">
        <w:rPr>
          <w:rFonts w:ascii="Times New Roman" w:hAnsi="Times New Roman" w:cs="Times New Roman"/>
          <w:sz w:val="28"/>
          <w:szCs w:val="28"/>
          <w:lang w:val="uk-UA"/>
        </w:rPr>
        <w:t>доцільно звернути увагу на те, що на відміну від</w:t>
      </w:r>
      <w:r w:rsidR="004707FC">
        <w:rPr>
          <w:rFonts w:ascii="Times New Roman" w:hAnsi="Times New Roman" w:cs="Times New Roman"/>
          <w:sz w:val="28"/>
          <w:szCs w:val="28"/>
          <w:lang w:val="uk-UA"/>
        </w:rPr>
        <w:t xml:space="preserve"> попередніх аналогічних Законів </w:t>
      </w:r>
      <w:r w:rsidRPr="004F6A86">
        <w:rPr>
          <w:rFonts w:ascii="Times New Roman" w:hAnsi="Times New Roman" w:cs="Times New Roman"/>
          <w:sz w:val="28"/>
          <w:szCs w:val="28"/>
          <w:lang w:val="uk-UA"/>
        </w:rPr>
        <w:t>останній значно змінив організаційну структу</w:t>
      </w:r>
      <w:r w:rsidR="004707FC">
        <w:rPr>
          <w:rFonts w:ascii="Times New Roman" w:hAnsi="Times New Roman" w:cs="Times New Roman"/>
          <w:sz w:val="28"/>
          <w:szCs w:val="28"/>
          <w:lang w:val="uk-UA"/>
        </w:rPr>
        <w:t xml:space="preserve">ру Конституційного Суду України </w:t>
      </w:r>
      <w:r w:rsidRPr="004F6A86">
        <w:rPr>
          <w:rFonts w:ascii="Times New Roman" w:hAnsi="Times New Roman" w:cs="Times New Roman"/>
          <w:sz w:val="28"/>
          <w:szCs w:val="28"/>
          <w:lang w:val="uk-UA"/>
        </w:rPr>
        <w:t>(ч. 1 ст. 32), процедури конституційних прова</w:t>
      </w:r>
      <w:r w:rsidR="004707FC">
        <w:rPr>
          <w:rFonts w:ascii="Times New Roman" w:hAnsi="Times New Roman" w:cs="Times New Roman"/>
          <w:sz w:val="28"/>
          <w:szCs w:val="28"/>
          <w:lang w:val="uk-UA"/>
        </w:rPr>
        <w:t xml:space="preserve">джень (розділ II «Конституційне </w:t>
      </w:r>
      <w:r w:rsidRPr="004F6A86">
        <w:rPr>
          <w:rFonts w:ascii="Times New Roman" w:hAnsi="Times New Roman" w:cs="Times New Roman"/>
          <w:sz w:val="28"/>
          <w:szCs w:val="28"/>
          <w:lang w:val="uk-UA"/>
        </w:rPr>
        <w:t>провадження»), а також запровадив конс</w:t>
      </w:r>
      <w:r w:rsidR="004707FC">
        <w:rPr>
          <w:rFonts w:ascii="Times New Roman" w:hAnsi="Times New Roman" w:cs="Times New Roman"/>
          <w:sz w:val="28"/>
          <w:szCs w:val="28"/>
          <w:lang w:val="uk-UA"/>
        </w:rPr>
        <w:t xml:space="preserve">титуційну скаргу як новий засіб </w:t>
      </w:r>
      <w:r w:rsidRPr="004F6A86">
        <w:rPr>
          <w:rFonts w:ascii="Times New Roman" w:hAnsi="Times New Roman" w:cs="Times New Roman"/>
          <w:sz w:val="28"/>
          <w:szCs w:val="28"/>
          <w:lang w:val="uk-UA"/>
        </w:rPr>
        <w:t>юридичного захисту конституційних прав і св</w:t>
      </w:r>
      <w:r w:rsidR="004707FC">
        <w:rPr>
          <w:rFonts w:ascii="Times New Roman" w:hAnsi="Times New Roman" w:cs="Times New Roman"/>
          <w:sz w:val="28"/>
          <w:szCs w:val="28"/>
          <w:lang w:val="uk-UA"/>
        </w:rPr>
        <w:t>обод (статті 55–56) та ін</w:t>
      </w:r>
      <w:r w:rsidRPr="004F6A86">
        <w:rPr>
          <w:rFonts w:ascii="Times New Roman" w:hAnsi="Times New Roman" w:cs="Times New Roman"/>
          <w:sz w:val="28"/>
          <w:szCs w:val="28"/>
          <w:lang w:val="uk-UA"/>
        </w:rPr>
        <w:t xml:space="preserve">. </w:t>
      </w:r>
    </w:p>
    <w:p w:rsidR="004707FC" w:rsidRDefault="004707FC" w:rsidP="004707FC">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4F6A86" w:rsidRPr="004F6A86">
        <w:rPr>
          <w:rFonts w:ascii="Times New Roman" w:hAnsi="Times New Roman" w:cs="Times New Roman"/>
          <w:sz w:val="28"/>
          <w:szCs w:val="28"/>
          <w:lang w:val="uk-UA"/>
        </w:rPr>
        <w:t>можемо стверджувати, що аналізований Зак</w:t>
      </w:r>
      <w:r>
        <w:rPr>
          <w:rFonts w:ascii="Times New Roman" w:hAnsi="Times New Roman" w:cs="Times New Roman"/>
          <w:sz w:val="28"/>
          <w:szCs w:val="28"/>
          <w:lang w:val="uk-UA"/>
        </w:rPr>
        <w:t xml:space="preserve">он запровадив нові особливості </w:t>
      </w:r>
      <w:r w:rsidR="004F6A86" w:rsidRPr="004F6A86">
        <w:rPr>
          <w:rFonts w:ascii="Times New Roman" w:hAnsi="Times New Roman" w:cs="Times New Roman"/>
          <w:sz w:val="28"/>
          <w:szCs w:val="28"/>
          <w:lang w:val="uk-UA"/>
        </w:rPr>
        <w:t>процедури тлумачення Конституції України. У Законі України «Про Конституційний Суд У</w:t>
      </w:r>
      <w:r>
        <w:rPr>
          <w:rFonts w:ascii="Times New Roman" w:hAnsi="Times New Roman" w:cs="Times New Roman"/>
          <w:sz w:val="28"/>
          <w:szCs w:val="28"/>
          <w:lang w:val="uk-UA"/>
        </w:rPr>
        <w:t xml:space="preserve">країни» привертають увагу нові </w:t>
      </w:r>
      <w:r w:rsidR="004F6A86" w:rsidRPr="004F6A86">
        <w:rPr>
          <w:rFonts w:ascii="Times New Roman" w:hAnsi="Times New Roman" w:cs="Times New Roman"/>
          <w:sz w:val="28"/>
          <w:szCs w:val="28"/>
          <w:lang w:val="uk-UA"/>
        </w:rPr>
        <w:t>положення щодо вимог до суддів КСУ та особливост</w:t>
      </w:r>
      <w:r>
        <w:rPr>
          <w:rFonts w:ascii="Times New Roman" w:hAnsi="Times New Roman" w:cs="Times New Roman"/>
          <w:sz w:val="28"/>
          <w:szCs w:val="28"/>
          <w:lang w:val="uk-UA"/>
        </w:rPr>
        <w:t>і їх призначення, що відповідає ст. 148 Конституції України</w:t>
      </w:r>
      <w:r w:rsidR="004F6A86" w:rsidRPr="004F6A86">
        <w:rPr>
          <w:rFonts w:ascii="Times New Roman" w:hAnsi="Times New Roman" w:cs="Times New Roman"/>
          <w:sz w:val="28"/>
          <w:szCs w:val="28"/>
          <w:lang w:val="uk-UA"/>
        </w:rPr>
        <w:t>. Так, зг</w:t>
      </w:r>
      <w:r>
        <w:rPr>
          <w:rFonts w:ascii="Times New Roman" w:hAnsi="Times New Roman" w:cs="Times New Roman"/>
          <w:sz w:val="28"/>
          <w:szCs w:val="28"/>
          <w:lang w:val="uk-UA"/>
        </w:rPr>
        <w:t xml:space="preserve">ідно з ч. 1 ст. 11 цього Закону </w:t>
      </w:r>
      <w:r w:rsidR="004F6A86" w:rsidRPr="004F6A86">
        <w:rPr>
          <w:rFonts w:ascii="Times New Roman" w:hAnsi="Times New Roman" w:cs="Times New Roman"/>
          <w:sz w:val="28"/>
          <w:szCs w:val="28"/>
          <w:lang w:val="uk-UA"/>
        </w:rPr>
        <w:t>встановлюється, що суддею КСУ може бути громадянин країни, який досяг 40</w:t>
      </w:r>
      <w:r>
        <w:rPr>
          <w:rFonts w:ascii="Times New Roman" w:hAnsi="Times New Roman" w:cs="Times New Roman"/>
          <w:sz w:val="28"/>
          <w:szCs w:val="28"/>
          <w:lang w:val="uk-UA"/>
        </w:rPr>
        <w:t xml:space="preserve"> років </w:t>
      </w:r>
      <w:r w:rsidR="004F6A86" w:rsidRPr="004F6A86">
        <w:rPr>
          <w:rFonts w:ascii="Times New Roman" w:hAnsi="Times New Roman" w:cs="Times New Roman"/>
          <w:sz w:val="28"/>
          <w:szCs w:val="28"/>
          <w:lang w:val="uk-UA"/>
        </w:rPr>
        <w:t xml:space="preserve">на день призначення </w:t>
      </w:r>
      <w:r>
        <w:rPr>
          <w:rFonts w:ascii="Times New Roman" w:hAnsi="Times New Roman" w:cs="Times New Roman"/>
          <w:sz w:val="28"/>
          <w:szCs w:val="28"/>
          <w:lang w:val="uk-UA"/>
        </w:rPr>
        <w:t>і має вищу юридичну освіту</w:t>
      </w:r>
      <w:r w:rsidR="004F6A86" w:rsidRPr="004F6A86">
        <w:rPr>
          <w:rFonts w:ascii="Times New Roman" w:hAnsi="Times New Roman" w:cs="Times New Roman"/>
          <w:sz w:val="28"/>
          <w:szCs w:val="28"/>
          <w:lang w:val="uk-UA"/>
        </w:rPr>
        <w:t xml:space="preserve">. </w:t>
      </w:r>
    </w:p>
    <w:p w:rsidR="004707FC" w:rsidRDefault="004707FC" w:rsidP="004707FC">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Такі вимоги, зважаючи на </w:t>
      </w:r>
      <w:r w:rsidR="004F6A86" w:rsidRPr="004F6A86">
        <w:rPr>
          <w:rFonts w:ascii="Times New Roman" w:hAnsi="Times New Roman" w:cs="Times New Roman"/>
          <w:sz w:val="28"/>
          <w:szCs w:val="28"/>
          <w:lang w:val="uk-UA"/>
        </w:rPr>
        <w:t>особливості повноважень КСУ, є слушними. Наявніс</w:t>
      </w:r>
      <w:r>
        <w:rPr>
          <w:rFonts w:ascii="Times New Roman" w:hAnsi="Times New Roman" w:cs="Times New Roman"/>
          <w:sz w:val="28"/>
          <w:szCs w:val="28"/>
          <w:lang w:val="uk-UA"/>
        </w:rPr>
        <w:t xml:space="preserve">ть відповідного рівня освіти та </w:t>
      </w:r>
      <w:r w:rsidR="004F6A86" w:rsidRPr="004F6A86">
        <w:rPr>
          <w:rFonts w:ascii="Times New Roman" w:hAnsi="Times New Roman" w:cs="Times New Roman"/>
          <w:sz w:val="28"/>
          <w:szCs w:val="28"/>
          <w:lang w:val="uk-UA"/>
        </w:rPr>
        <w:t>досвіду як суто життєвого, так і професійн</w:t>
      </w:r>
      <w:r>
        <w:rPr>
          <w:rFonts w:ascii="Times New Roman" w:hAnsi="Times New Roman" w:cs="Times New Roman"/>
          <w:sz w:val="28"/>
          <w:szCs w:val="28"/>
          <w:lang w:val="uk-UA"/>
        </w:rPr>
        <w:t xml:space="preserve">ого є запорукою належного рівня </w:t>
      </w:r>
      <w:r w:rsidR="004F6A86" w:rsidRPr="004F6A86">
        <w:rPr>
          <w:rFonts w:ascii="Times New Roman" w:hAnsi="Times New Roman" w:cs="Times New Roman"/>
          <w:sz w:val="28"/>
          <w:szCs w:val="28"/>
          <w:lang w:val="uk-UA"/>
        </w:rPr>
        <w:t>здійснення судде</w:t>
      </w:r>
      <w:r>
        <w:rPr>
          <w:rFonts w:ascii="Times New Roman" w:hAnsi="Times New Roman" w:cs="Times New Roman"/>
          <w:sz w:val="28"/>
          <w:szCs w:val="28"/>
          <w:lang w:val="uk-UA"/>
        </w:rPr>
        <w:t xml:space="preserve">ю КСУ своїх повноважень. В сучасних </w:t>
      </w:r>
      <w:r w:rsidR="004F6A86" w:rsidRPr="004F6A86">
        <w:rPr>
          <w:rFonts w:ascii="Times New Roman" w:hAnsi="Times New Roman" w:cs="Times New Roman"/>
          <w:sz w:val="28"/>
          <w:szCs w:val="28"/>
          <w:lang w:val="uk-UA"/>
        </w:rPr>
        <w:t>умовах для суб’єкта нормативного тлумачення важливим є здобування знань з:</w:t>
      </w:r>
      <w:r>
        <w:rPr>
          <w:rFonts w:ascii="Times New Roman" w:hAnsi="Times New Roman" w:cs="Times New Roman"/>
          <w:sz w:val="28"/>
          <w:szCs w:val="28"/>
          <w:lang w:val="uk-UA"/>
        </w:rPr>
        <w:t xml:space="preserve"> </w:t>
      </w:r>
      <w:r w:rsidR="004F6A86" w:rsidRPr="004F6A86">
        <w:rPr>
          <w:rFonts w:ascii="Times New Roman" w:hAnsi="Times New Roman" w:cs="Times New Roman"/>
          <w:sz w:val="28"/>
          <w:szCs w:val="28"/>
          <w:lang w:val="uk-UA"/>
        </w:rPr>
        <w:t xml:space="preserve">теорії права, конституційного права; </w:t>
      </w:r>
      <w:r w:rsidR="004F6A86" w:rsidRPr="004F6A86">
        <w:rPr>
          <w:rFonts w:ascii="Times New Roman" w:hAnsi="Times New Roman" w:cs="Times New Roman"/>
          <w:sz w:val="28"/>
          <w:szCs w:val="28"/>
          <w:lang w:val="uk-UA"/>
        </w:rPr>
        <w:lastRenderedPageBreak/>
        <w:t>міжнародних стандартів прав людини (зокрема,</w:t>
      </w:r>
      <w:r>
        <w:rPr>
          <w:rFonts w:ascii="Times New Roman" w:hAnsi="Times New Roman" w:cs="Times New Roman"/>
          <w:sz w:val="28"/>
          <w:szCs w:val="28"/>
          <w:lang w:val="uk-UA"/>
        </w:rPr>
        <w:t xml:space="preserve"> </w:t>
      </w:r>
      <w:r w:rsidR="004F6A86" w:rsidRPr="004F6A86">
        <w:rPr>
          <w:rFonts w:ascii="Times New Roman" w:hAnsi="Times New Roman" w:cs="Times New Roman"/>
          <w:sz w:val="28"/>
          <w:szCs w:val="28"/>
          <w:lang w:val="uk-UA"/>
        </w:rPr>
        <w:t>Конвенції та прецедентної практики ЄСПЛ); міжна</w:t>
      </w:r>
      <w:r>
        <w:rPr>
          <w:rFonts w:ascii="Times New Roman" w:hAnsi="Times New Roman" w:cs="Times New Roman"/>
          <w:sz w:val="28"/>
          <w:szCs w:val="28"/>
          <w:lang w:val="uk-UA"/>
        </w:rPr>
        <w:t xml:space="preserve">родного публічного права; основ </w:t>
      </w:r>
      <w:r w:rsidR="004F6A86" w:rsidRPr="004F6A86">
        <w:rPr>
          <w:rFonts w:ascii="Times New Roman" w:hAnsi="Times New Roman" w:cs="Times New Roman"/>
          <w:sz w:val="28"/>
          <w:szCs w:val="28"/>
          <w:lang w:val="uk-UA"/>
        </w:rPr>
        <w:t>права Ради Європи та права Європейського С</w:t>
      </w:r>
      <w:r>
        <w:rPr>
          <w:rFonts w:ascii="Times New Roman" w:hAnsi="Times New Roman" w:cs="Times New Roman"/>
          <w:sz w:val="28"/>
          <w:szCs w:val="28"/>
          <w:lang w:val="uk-UA"/>
        </w:rPr>
        <w:t xml:space="preserve">оюзу; теорії права та юридичної </w:t>
      </w:r>
      <w:r w:rsidR="004F6A86" w:rsidRPr="004F6A86">
        <w:rPr>
          <w:rFonts w:ascii="Times New Roman" w:hAnsi="Times New Roman" w:cs="Times New Roman"/>
          <w:sz w:val="28"/>
          <w:szCs w:val="28"/>
          <w:lang w:val="uk-UA"/>
        </w:rPr>
        <w:t xml:space="preserve">аргументації, професійної етики тощо. Крім </w:t>
      </w:r>
      <w:r>
        <w:rPr>
          <w:rFonts w:ascii="Times New Roman" w:hAnsi="Times New Roman" w:cs="Times New Roman"/>
          <w:sz w:val="28"/>
          <w:szCs w:val="28"/>
          <w:lang w:val="uk-UA"/>
        </w:rPr>
        <w:t xml:space="preserve">знань, важливим є набуття таких </w:t>
      </w:r>
      <w:r w:rsidR="004F6A86" w:rsidRPr="004F6A86">
        <w:rPr>
          <w:rFonts w:ascii="Times New Roman" w:hAnsi="Times New Roman" w:cs="Times New Roman"/>
          <w:sz w:val="28"/>
          <w:szCs w:val="28"/>
          <w:lang w:val="uk-UA"/>
        </w:rPr>
        <w:t>навичок: збору інформації, аналізу юридичн</w:t>
      </w:r>
      <w:r>
        <w:rPr>
          <w:rFonts w:ascii="Times New Roman" w:hAnsi="Times New Roman" w:cs="Times New Roman"/>
          <w:sz w:val="28"/>
          <w:szCs w:val="28"/>
          <w:lang w:val="uk-UA"/>
        </w:rPr>
        <w:t xml:space="preserve">ої проблеми, побудови юридичної </w:t>
      </w:r>
      <w:r w:rsidR="004F6A86" w:rsidRPr="004F6A86">
        <w:rPr>
          <w:rFonts w:ascii="Times New Roman" w:hAnsi="Times New Roman" w:cs="Times New Roman"/>
          <w:sz w:val="28"/>
          <w:szCs w:val="28"/>
          <w:lang w:val="uk-UA"/>
        </w:rPr>
        <w:t>аргументації, складання проектів юридичних докуме</w:t>
      </w:r>
      <w:r>
        <w:rPr>
          <w:rFonts w:ascii="Times New Roman" w:hAnsi="Times New Roman" w:cs="Times New Roman"/>
          <w:sz w:val="28"/>
          <w:szCs w:val="28"/>
          <w:lang w:val="uk-UA"/>
        </w:rPr>
        <w:t>нтів (зокрема, інтерпретаційних актів) та ін</w:t>
      </w:r>
      <w:r w:rsidR="004F6A86" w:rsidRPr="004F6A86">
        <w:rPr>
          <w:rFonts w:ascii="Times New Roman" w:hAnsi="Times New Roman" w:cs="Times New Roman"/>
          <w:sz w:val="28"/>
          <w:szCs w:val="28"/>
          <w:lang w:val="uk-UA"/>
        </w:rPr>
        <w:t xml:space="preserve">. </w:t>
      </w:r>
    </w:p>
    <w:p w:rsidR="004707FC" w:rsidRDefault="004F6A86" w:rsidP="004707FC">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Доцільно зазначити, що на відміну від попе</w:t>
      </w:r>
      <w:r w:rsidR="004707FC">
        <w:rPr>
          <w:rFonts w:ascii="Times New Roman" w:hAnsi="Times New Roman" w:cs="Times New Roman"/>
          <w:sz w:val="28"/>
          <w:szCs w:val="28"/>
          <w:lang w:val="uk-UA"/>
        </w:rPr>
        <w:t xml:space="preserve">редніх аналогічних Законів було </w:t>
      </w:r>
      <w:r w:rsidRPr="004F6A86">
        <w:rPr>
          <w:rFonts w:ascii="Times New Roman" w:hAnsi="Times New Roman" w:cs="Times New Roman"/>
          <w:sz w:val="28"/>
          <w:szCs w:val="28"/>
          <w:lang w:val="uk-UA"/>
        </w:rPr>
        <w:t>збільшено вимоги щодо стажу професійної діяльності з 10 рок</w:t>
      </w:r>
      <w:r w:rsidR="004707FC">
        <w:rPr>
          <w:rFonts w:ascii="Times New Roman" w:hAnsi="Times New Roman" w:cs="Times New Roman"/>
          <w:sz w:val="28"/>
          <w:szCs w:val="28"/>
          <w:lang w:val="uk-UA"/>
        </w:rPr>
        <w:t>ів до 15 років</w:t>
      </w:r>
      <w:r w:rsidRPr="004F6A86">
        <w:rPr>
          <w:rFonts w:ascii="Times New Roman" w:hAnsi="Times New Roman" w:cs="Times New Roman"/>
          <w:sz w:val="28"/>
          <w:szCs w:val="28"/>
          <w:lang w:val="uk-UA"/>
        </w:rPr>
        <w:t xml:space="preserve">. Збільшення професійного стажу, </w:t>
      </w:r>
      <w:r w:rsidR="004707FC">
        <w:rPr>
          <w:rFonts w:ascii="Times New Roman" w:hAnsi="Times New Roman" w:cs="Times New Roman"/>
          <w:sz w:val="28"/>
          <w:szCs w:val="28"/>
          <w:lang w:val="uk-UA"/>
        </w:rPr>
        <w:t xml:space="preserve">враховуючи категорії справ, які </w:t>
      </w:r>
      <w:r w:rsidRPr="004F6A86">
        <w:rPr>
          <w:rFonts w:ascii="Times New Roman" w:hAnsi="Times New Roman" w:cs="Times New Roman"/>
          <w:sz w:val="28"/>
          <w:szCs w:val="28"/>
          <w:lang w:val="uk-UA"/>
        </w:rPr>
        <w:t>розглядаються КСУ, вказує на те, що законодаве</w:t>
      </w:r>
      <w:r w:rsidR="004707FC">
        <w:rPr>
          <w:rFonts w:ascii="Times New Roman" w:hAnsi="Times New Roman" w:cs="Times New Roman"/>
          <w:sz w:val="28"/>
          <w:szCs w:val="28"/>
          <w:lang w:val="uk-UA"/>
        </w:rPr>
        <w:t xml:space="preserve">ць акцентував особливу увагу на </w:t>
      </w:r>
      <w:r w:rsidRPr="004F6A86">
        <w:rPr>
          <w:rFonts w:ascii="Times New Roman" w:hAnsi="Times New Roman" w:cs="Times New Roman"/>
          <w:sz w:val="28"/>
          <w:szCs w:val="28"/>
          <w:lang w:val="uk-UA"/>
        </w:rPr>
        <w:t>професійних якостях кандидата, його досвіді та</w:t>
      </w:r>
      <w:r w:rsidR="004707FC">
        <w:rPr>
          <w:rFonts w:ascii="Times New Roman" w:hAnsi="Times New Roman" w:cs="Times New Roman"/>
          <w:sz w:val="28"/>
          <w:szCs w:val="28"/>
          <w:lang w:val="uk-UA"/>
        </w:rPr>
        <w:t xml:space="preserve"> компетентності, що має сприяти </w:t>
      </w:r>
      <w:r w:rsidRPr="004F6A86">
        <w:rPr>
          <w:rFonts w:ascii="Times New Roman" w:hAnsi="Times New Roman" w:cs="Times New Roman"/>
          <w:sz w:val="28"/>
          <w:szCs w:val="28"/>
          <w:lang w:val="uk-UA"/>
        </w:rPr>
        <w:t>підвищенню якості робот</w:t>
      </w:r>
      <w:r w:rsidR="004707FC">
        <w:rPr>
          <w:rFonts w:ascii="Times New Roman" w:hAnsi="Times New Roman" w:cs="Times New Roman"/>
          <w:sz w:val="28"/>
          <w:szCs w:val="28"/>
          <w:lang w:val="uk-UA"/>
        </w:rPr>
        <w:t>и цього органу державної влади.</w:t>
      </w:r>
    </w:p>
    <w:p w:rsidR="006A269A" w:rsidRDefault="004F6A86" w:rsidP="006A269A">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Встановлення вимоги до кандидата у судді</w:t>
      </w:r>
      <w:r w:rsidR="004707FC">
        <w:rPr>
          <w:rFonts w:ascii="Times New Roman" w:hAnsi="Times New Roman" w:cs="Times New Roman"/>
          <w:sz w:val="28"/>
          <w:szCs w:val="28"/>
          <w:lang w:val="uk-UA"/>
        </w:rPr>
        <w:t xml:space="preserve"> конституційної юрисдикції щодо </w:t>
      </w:r>
      <w:r w:rsidRPr="004F6A86">
        <w:rPr>
          <w:rFonts w:ascii="Times New Roman" w:hAnsi="Times New Roman" w:cs="Times New Roman"/>
          <w:sz w:val="28"/>
          <w:szCs w:val="28"/>
          <w:lang w:val="uk-UA"/>
        </w:rPr>
        <w:t>значного стажу професійної діяльності у сфер</w:t>
      </w:r>
      <w:r w:rsidR="004707FC">
        <w:rPr>
          <w:rFonts w:ascii="Times New Roman" w:hAnsi="Times New Roman" w:cs="Times New Roman"/>
          <w:sz w:val="28"/>
          <w:szCs w:val="28"/>
          <w:lang w:val="uk-UA"/>
        </w:rPr>
        <w:t xml:space="preserve">і права притаманне для багатьох </w:t>
      </w:r>
      <w:r w:rsidRPr="004F6A86">
        <w:rPr>
          <w:rFonts w:ascii="Times New Roman" w:hAnsi="Times New Roman" w:cs="Times New Roman"/>
          <w:sz w:val="28"/>
          <w:szCs w:val="28"/>
          <w:lang w:val="uk-UA"/>
        </w:rPr>
        <w:t>держав. Так, не менше 15 років професійної діяльності вимага</w:t>
      </w:r>
      <w:r w:rsidR="004707FC">
        <w:rPr>
          <w:rFonts w:ascii="Times New Roman" w:hAnsi="Times New Roman" w:cs="Times New Roman"/>
          <w:sz w:val="28"/>
          <w:szCs w:val="28"/>
          <w:lang w:val="uk-UA"/>
        </w:rPr>
        <w:t xml:space="preserve">є законодавство Болгарії, Іспанії, натомість у Чехії – </w:t>
      </w:r>
      <w:r w:rsidRPr="004F6A86">
        <w:rPr>
          <w:rFonts w:ascii="Times New Roman" w:hAnsi="Times New Roman" w:cs="Times New Roman"/>
          <w:sz w:val="28"/>
          <w:szCs w:val="28"/>
          <w:lang w:val="uk-UA"/>
        </w:rPr>
        <w:t>1</w:t>
      </w:r>
      <w:r w:rsidR="004707FC">
        <w:rPr>
          <w:rFonts w:ascii="Times New Roman" w:hAnsi="Times New Roman" w:cs="Times New Roman"/>
          <w:sz w:val="28"/>
          <w:szCs w:val="28"/>
          <w:lang w:val="uk-UA"/>
        </w:rPr>
        <w:t xml:space="preserve">0 років. Така практика свідчить </w:t>
      </w:r>
      <w:r w:rsidRPr="004F6A86">
        <w:rPr>
          <w:rFonts w:ascii="Times New Roman" w:hAnsi="Times New Roman" w:cs="Times New Roman"/>
          <w:sz w:val="28"/>
          <w:szCs w:val="28"/>
          <w:lang w:val="uk-UA"/>
        </w:rPr>
        <w:t xml:space="preserve">про те, що на суддів конституційних судів </w:t>
      </w:r>
      <w:r w:rsidR="004707FC">
        <w:rPr>
          <w:rFonts w:ascii="Times New Roman" w:hAnsi="Times New Roman" w:cs="Times New Roman"/>
          <w:sz w:val="28"/>
          <w:szCs w:val="28"/>
          <w:lang w:val="uk-UA"/>
        </w:rPr>
        <w:t xml:space="preserve">покладається вирішення важливих </w:t>
      </w:r>
      <w:r w:rsidRPr="004F6A86">
        <w:rPr>
          <w:rFonts w:ascii="Times New Roman" w:hAnsi="Times New Roman" w:cs="Times New Roman"/>
          <w:sz w:val="28"/>
          <w:szCs w:val="28"/>
          <w:lang w:val="uk-UA"/>
        </w:rPr>
        <w:t>державотворчих питань. Здійснюючи, зокрема,</w:t>
      </w:r>
      <w:r w:rsidR="004707FC">
        <w:rPr>
          <w:rFonts w:ascii="Times New Roman" w:hAnsi="Times New Roman" w:cs="Times New Roman"/>
          <w:sz w:val="28"/>
          <w:szCs w:val="28"/>
          <w:lang w:val="uk-UA"/>
        </w:rPr>
        <w:t xml:space="preserve"> правотлумачну діяльність суддя </w:t>
      </w:r>
      <w:r w:rsidRPr="004F6A86">
        <w:rPr>
          <w:rFonts w:ascii="Times New Roman" w:hAnsi="Times New Roman" w:cs="Times New Roman"/>
          <w:sz w:val="28"/>
          <w:szCs w:val="28"/>
          <w:lang w:val="uk-UA"/>
        </w:rPr>
        <w:t>повинен бути не тільки освіченим, а й мати достатні</w:t>
      </w:r>
      <w:r w:rsidR="004707FC">
        <w:rPr>
          <w:rFonts w:ascii="Times New Roman" w:hAnsi="Times New Roman" w:cs="Times New Roman"/>
          <w:sz w:val="28"/>
          <w:szCs w:val="28"/>
          <w:lang w:val="uk-UA"/>
        </w:rPr>
        <w:t xml:space="preserve">й досвід діяльності перш за все </w:t>
      </w:r>
      <w:r w:rsidRPr="004F6A86">
        <w:rPr>
          <w:rFonts w:ascii="Times New Roman" w:hAnsi="Times New Roman" w:cs="Times New Roman"/>
          <w:sz w:val="28"/>
          <w:szCs w:val="28"/>
          <w:lang w:val="uk-UA"/>
        </w:rPr>
        <w:t>у сфері конституційного права.</w:t>
      </w:r>
    </w:p>
    <w:p w:rsidR="006A269A" w:rsidRDefault="004F6A86" w:rsidP="006A269A">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Позитивно оцінюючи зміни щодо збільшення с</w:t>
      </w:r>
      <w:r w:rsidR="006A269A">
        <w:rPr>
          <w:rFonts w:ascii="Times New Roman" w:hAnsi="Times New Roman" w:cs="Times New Roman"/>
          <w:sz w:val="28"/>
          <w:szCs w:val="28"/>
          <w:lang w:val="uk-UA"/>
        </w:rPr>
        <w:t xml:space="preserve">тажу професійної діяльності, </w:t>
      </w:r>
      <w:r w:rsidRPr="004F6A86">
        <w:rPr>
          <w:rFonts w:ascii="Times New Roman" w:hAnsi="Times New Roman" w:cs="Times New Roman"/>
          <w:sz w:val="28"/>
          <w:szCs w:val="28"/>
          <w:lang w:val="uk-UA"/>
        </w:rPr>
        <w:t>не зовсім зрозумілою є вимога, яка передбачає, що кандидат н</w:t>
      </w:r>
      <w:r w:rsidR="006A269A">
        <w:rPr>
          <w:rFonts w:ascii="Times New Roman" w:hAnsi="Times New Roman" w:cs="Times New Roman"/>
          <w:sz w:val="28"/>
          <w:szCs w:val="28"/>
          <w:lang w:val="uk-UA"/>
        </w:rPr>
        <w:t xml:space="preserve">а посаду </w:t>
      </w:r>
      <w:r w:rsidRPr="004F6A86">
        <w:rPr>
          <w:rFonts w:ascii="Times New Roman" w:hAnsi="Times New Roman" w:cs="Times New Roman"/>
          <w:sz w:val="28"/>
          <w:szCs w:val="28"/>
          <w:lang w:val="uk-UA"/>
        </w:rPr>
        <w:t>судді КСУ має бути «правником із визнаним рівне</w:t>
      </w:r>
      <w:r w:rsidR="006A269A">
        <w:rPr>
          <w:rFonts w:ascii="Times New Roman" w:hAnsi="Times New Roman" w:cs="Times New Roman"/>
          <w:sz w:val="28"/>
          <w:szCs w:val="28"/>
          <w:lang w:val="uk-UA"/>
        </w:rPr>
        <w:t>м компетентності» (ст. 11).</w:t>
      </w:r>
    </w:p>
    <w:p w:rsidR="006A269A" w:rsidRDefault="004F6A86" w:rsidP="006A269A">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Це поняття є оціночним і не конкретизує пер</w:t>
      </w:r>
      <w:r w:rsidR="006A269A">
        <w:rPr>
          <w:rFonts w:ascii="Times New Roman" w:hAnsi="Times New Roman" w:cs="Times New Roman"/>
          <w:sz w:val="28"/>
          <w:szCs w:val="28"/>
          <w:lang w:val="uk-UA"/>
        </w:rPr>
        <w:t xml:space="preserve">ш за все, ким саме він має бути </w:t>
      </w:r>
      <w:r w:rsidRPr="004F6A86">
        <w:rPr>
          <w:rFonts w:ascii="Times New Roman" w:hAnsi="Times New Roman" w:cs="Times New Roman"/>
          <w:sz w:val="28"/>
          <w:szCs w:val="28"/>
          <w:lang w:val="uk-UA"/>
        </w:rPr>
        <w:t>визнаним. Передбачення такої вимоги спричинил</w:t>
      </w:r>
      <w:r w:rsidR="006A269A">
        <w:rPr>
          <w:rFonts w:ascii="Times New Roman" w:hAnsi="Times New Roman" w:cs="Times New Roman"/>
          <w:sz w:val="28"/>
          <w:szCs w:val="28"/>
          <w:lang w:val="uk-UA"/>
        </w:rPr>
        <w:t xml:space="preserve">о бурхливе її обговорення серед </w:t>
      </w:r>
      <w:r w:rsidRPr="004F6A86">
        <w:rPr>
          <w:rFonts w:ascii="Times New Roman" w:hAnsi="Times New Roman" w:cs="Times New Roman"/>
          <w:sz w:val="28"/>
          <w:szCs w:val="28"/>
          <w:lang w:val="uk-UA"/>
        </w:rPr>
        <w:t>політиків, науковців, експертів. Більшість</w:t>
      </w:r>
      <w:r w:rsidR="006A269A">
        <w:rPr>
          <w:rFonts w:ascii="Times New Roman" w:hAnsi="Times New Roman" w:cs="Times New Roman"/>
          <w:sz w:val="28"/>
          <w:szCs w:val="28"/>
          <w:lang w:val="uk-UA"/>
        </w:rPr>
        <w:t xml:space="preserve"> з них наголошує на тому, що ні </w:t>
      </w:r>
      <w:r w:rsidRPr="004F6A86">
        <w:rPr>
          <w:rFonts w:ascii="Times New Roman" w:hAnsi="Times New Roman" w:cs="Times New Roman"/>
          <w:sz w:val="28"/>
          <w:szCs w:val="28"/>
          <w:lang w:val="uk-UA"/>
        </w:rPr>
        <w:t>Конституцією, ні будь-яким законом не наведено бодай орієнтовного переліку</w:t>
      </w:r>
      <w:r w:rsidR="006A269A">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 xml:space="preserve">критеріїв, за якими можна було б довести їх виконання. І </w:t>
      </w:r>
      <w:r w:rsidR="006A269A">
        <w:rPr>
          <w:rFonts w:ascii="Times New Roman" w:hAnsi="Times New Roman" w:cs="Times New Roman"/>
          <w:sz w:val="28"/>
          <w:szCs w:val="28"/>
          <w:lang w:val="uk-UA"/>
        </w:rPr>
        <w:lastRenderedPageBreak/>
        <w:t xml:space="preserve">це, як, наприклад, </w:t>
      </w:r>
      <w:r w:rsidRPr="004F6A86">
        <w:rPr>
          <w:rFonts w:ascii="Times New Roman" w:hAnsi="Times New Roman" w:cs="Times New Roman"/>
          <w:sz w:val="28"/>
          <w:szCs w:val="28"/>
          <w:lang w:val="uk-UA"/>
        </w:rPr>
        <w:t>наголошували експерти ГНЕУ, «створює стан пра</w:t>
      </w:r>
      <w:r w:rsidR="006A269A">
        <w:rPr>
          <w:rFonts w:ascii="Times New Roman" w:hAnsi="Times New Roman" w:cs="Times New Roman"/>
          <w:sz w:val="28"/>
          <w:szCs w:val="28"/>
          <w:lang w:val="uk-UA"/>
        </w:rPr>
        <w:t xml:space="preserve">вової невизначеності, що не </w:t>
      </w:r>
      <w:r w:rsidRPr="004F6A86">
        <w:rPr>
          <w:rFonts w:ascii="Times New Roman" w:hAnsi="Times New Roman" w:cs="Times New Roman"/>
          <w:sz w:val="28"/>
          <w:szCs w:val="28"/>
          <w:lang w:val="uk-UA"/>
        </w:rPr>
        <w:t>відповідає ст. 8 Конституції». Отже, суддею КСУ</w:t>
      </w:r>
      <w:r w:rsidR="006A269A">
        <w:rPr>
          <w:rFonts w:ascii="Times New Roman" w:hAnsi="Times New Roman" w:cs="Times New Roman"/>
          <w:sz w:val="28"/>
          <w:szCs w:val="28"/>
          <w:lang w:val="uk-UA"/>
        </w:rPr>
        <w:t xml:space="preserve"> має бути не тільки професійний </w:t>
      </w:r>
      <w:r w:rsidRPr="004F6A86">
        <w:rPr>
          <w:rFonts w:ascii="Times New Roman" w:hAnsi="Times New Roman" w:cs="Times New Roman"/>
          <w:sz w:val="28"/>
          <w:szCs w:val="28"/>
          <w:lang w:val="uk-UA"/>
        </w:rPr>
        <w:t>юрист, який досконало знає національне законо</w:t>
      </w:r>
      <w:r w:rsidR="006A269A">
        <w:rPr>
          <w:rFonts w:ascii="Times New Roman" w:hAnsi="Times New Roman" w:cs="Times New Roman"/>
          <w:sz w:val="28"/>
          <w:szCs w:val="28"/>
          <w:lang w:val="uk-UA"/>
        </w:rPr>
        <w:t xml:space="preserve">давство, а й особа, яка володіє </w:t>
      </w:r>
      <w:r w:rsidRPr="004F6A86">
        <w:rPr>
          <w:rFonts w:ascii="Times New Roman" w:hAnsi="Times New Roman" w:cs="Times New Roman"/>
          <w:sz w:val="28"/>
          <w:szCs w:val="28"/>
          <w:lang w:val="uk-UA"/>
        </w:rPr>
        <w:t>реальною соціально-політичною ситуац</w:t>
      </w:r>
      <w:r w:rsidR="006A269A">
        <w:rPr>
          <w:rFonts w:ascii="Times New Roman" w:hAnsi="Times New Roman" w:cs="Times New Roman"/>
          <w:sz w:val="28"/>
          <w:szCs w:val="28"/>
          <w:lang w:val="uk-UA"/>
        </w:rPr>
        <w:t xml:space="preserve">ією в державі, може здійснювати </w:t>
      </w:r>
      <w:r w:rsidRPr="004F6A86">
        <w:rPr>
          <w:rFonts w:ascii="Times New Roman" w:hAnsi="Times New Roman" w:cs="Times New Roman"/>
          <w:sz w:val="28"/>
          <w:szCs w:val="28"/>
          <w:lang w:val="uk-UA"/>
        </w:rPr>
        <w:t>тлумачення Основного Закону держави, враховуючи</w:t>
      </w:r>
      <w:r w:rsidR="006A269A">
        <w:rPr>
          <w:rFonts w:ascii="Times New Roman" w:hAnsi="Times New Roman" w:cs="Times New Roman"/>
          <w:sz w:val="28"/>
          <w:szCs w:val="28"/>
          <w:lang w:val="uk-UA"/>
        </w:rPr>
        <w:t xml:space="preserve"> не тільки позицію законодавця, </w:t>
      </w:r>
      <w:r w:rsidRPr="004F6A86">
        <w:rPr>
          <w:rFonts w:ascii="Times New Roman" w:hAnsi="Times New Roman" w:cs="Times New Roman"/>
          <w:sz w:val="28"/>
          <w:szCs w:val="28"/>
          <w:lang w:val="uk-UA"/>
        </w:rPr>
        <w:t>а й реальні суспіл</w:t>
      </w:r>
      <w:r w:rsidR="006A269A">
        <w:rPr>
          <w:rFonts w:ascii="Times New Roman" w:hAnsi="Times New Roman" w:cs="Times New Roman"/>
          <w:sz w:val="28"/>
          <w:szCs w:val="28"/>
          <w:lang w:val="uk-UA"/>
        </w:rPr>
        <w:t>ьно-державні вимоги сьогодення.</w:t>
      </w:r>
    </w:p>
    <w:p w:rsidR="004F6A86" w:rsidRPr="004F6A86" w:rsidRDefault="004F6A86" w:rsidP="006A269A">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При аналізі положення ст. 11 Закону України «Про Конституційний Суд</w:t>
      </w:r>
    </w:p>
    <w:p w:rsidR="006A269A" w:rsidRDefault="006A269A" w:rsidP="004F6A8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України» </w:t>
      </w:r>
      <w:r w:rsidR="004F6A86" w:rsidRPr="004F6A86">
        <w:rPr>
          <w:rFonts w:ascii="Times New Roman" w:hAnsi="Times New Roman" w:cs="Times New Roman"/>
          <w:sz w:val="28"/>
          <w:szCs w:val="28"/>
          <w:lang w:val="uk-UA"/>
        </w:rPr>
        <w:t>слід зазнати, що, порівняно з попередніми аналог</w:t>
      </w:r>
      <w:r>
        <w:rPr>
          <w:rFonts w:ascii="Times New Roman" w:hAnsi="Times New Roman" w:cs="Times New Roman"/>
          <w:sz w:val="28"/>
          <w:szCs w:val="28"/>
          <w:lang w:val="uk-UA"/>
        </w:rPr>
        <w:t xml:space="preserve">ічними Законами, </w:t>
      </w:r>
      <w:r w:rsidR="004F6A86" w:rsidRPr="004F6A86">
        <w:rPr>
          <w:rFonts w:ascii="Times New Roman" w:hAnsi="Times New Roman" w:cs="Times New Roman"/>
          <w:sz w:val="28"/>
          <w:szCs w:val="28"/>
          <w:lang w:val="uk-UA"/>
        </w:rPr>
        <w:t xml:space="preserve">маємо факт вилучення цензу осілості з вимог до кандидатів на посаду судді КСУ. </w:t>
      </w:r>
      <w:r>
        <w:rPr>
          <w:rFonts w:ascii="Times New Roman" w:hAnsi="Times New Roman" w:cs="Times New Roman"/>
          <w:sz w:val="28"/>
          <w:szCs w:val="28"/>
          <w:lang w:val="uk-UA"/>
        </w:rPr>
        <w:t>В</w:t>
      </w:r>
      <w:r w:rsidR="004F6A86" w:rsidRPr="004F6A86">
        <w:rPr>
          <w:rFonts w:ascii="Times New Roman" w:hAnsi="Times New Roman" w:cs="Times New Roman"/>
          <w:sz w:val="28"/>
          <w:szCs w:val="28"/>
          <w:lang w:val="uk-UA"/>
        </w:rPr>
        <w:t>становлення цензу проживання спрямоване на знання і</w:t>
      </w:r>
      <w:r>
        <w:rPr>
          <w:rFonts w:ascii="Times New Roman" w:hAnsi="Times New Roman" w:cs="Times New Roman"/>
          <w:sz w:val="28"/>
          <w:szCs w:val="28"/>
          <w:lang w:val="uk-UA"/>
        </w:rPr>
        <w:t xml:space="preserve"> </w:t>
      </w:r>
      <w:r w:rsidR="004F6A86" w:rsidRPr="004F6A86">
        <w:rPr>
          <w:rFonts w:ascii="Times New Roman" w:hAnsi="Times New Roman" w:cs="Times New Roman"/>
          <w:sz w:val="28"/>
          <w:szCs w:val="28"/>
          <w:lang w:val="uk-UA"/>
        </w:rPr>
        <w:t>розуміння суспільного життя в Україні, іст</w:t>
      </w:r>
      <w:r>
        <w:rPr>
          <w:rFonts w:ascii="Times New Roman" w:hAnsi="Times New Roman" w:cs="Times New Roman"/>
          <w:sz w:val="28"/>
          <w:szCs w:val="28"/>
          <w:lang w:val="uk-UA"/>
        </w:rPr>
        <w:t xml:space="preserve">оричних умов, за яких приймався </w:t>
      </w:r>
      <w:r w:rsidR="004F6A86" w:rsidRPr="004F6A86">
        <w:rPr>
          <w:rFonts w:ascii="Times New Roman" w:hAnsi="Times New Roman" w:cs="Times New Roman"/>
          <w:sz w:val="28"/>
          <w:szCs w:val="28"/>
          <w:lang w:val="uk-UA"/>
        </w:rPr>
        <w:t>відповідний закон, культури і традицій нар</w:t>
      </w:r>
      <w:r>
        <w:rPr>
          <w:rFonts w:ascii="Times New Roman" w:hAnsi="Times New Roman" w:cs="Times New Roman"/>
          <w:sz w:val="28"/>
          <w:szCs w:val="28"/>
          <w:lang w:val="uk-UA"/>
        </w:rPr>
        <w:t xml:space="preserve">оду. Ці вимоги, </w:t>
      </w:r>
      <w:r w:rsidR="004F6A86" w:rsidRPr="004F6A86">
        <w:rPr>
          <w:rFonts w:ascii="Times New Roman" w:hAnsi="Times New Roman" w:cs="Times New Roman"/>
          <w:sz w:val="28"/>
          <w:szCs w:val="28"/>
          <w:lang w:val="uk-UA"/>
        </w:rPr>
        <w:t xml:space="preserve">безумовно є важливими, особливо при здійсненні </w:t>
      </w:r>
      <w:r>
        <w:rPr>
          <w:rFonts w:ascii="Times New Roman" w:hAnsi="Times New Roman" w:cs="Times New Roman"/>
          <w:sz w:val="28"/>
          <w:szCs w:val="28"/>
          <w:lang w:val="uk-UA"/>
        </w:rPr>
        <w:t>тлумачення Конституції України.</w:t>
      </w:r>
    </w:p>
    <w:p w:rsidR="006A269A" w:rsidRDefault="004F6A86" w:rsidP="006A269A">
      <w:pPr>
        <w:pStyle w:val="a3"/>
        <w:spacing w:line="360" w:lineRule="auto"/>
        <w:ind w:firstLine="708"/>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Водночас у науковій літературі висловлюється позиція, за якої ценз</w:t>
      </w:r>
      <w:r w:rsidR="006A269A">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проживання не повинен враховуватись при призн</w:t>
      </w:r>
      <w:r w:rsidR="006A269A">
        <w:rPr>
          <w:rFonts w:ascii="Times New Roman" w:hAnsi="Times New Roman" w:cs="Times New Roman"/>
          <w:sz w:val="28"/>
          <w:szCs w:val="28"/>
          <w:lang w:val="uk-UA"/>
        </w:rPr>
        <w:t xml:space="preserve">аченні на посади суддів, у тому </w:t>
      </w:r>
      <w:r w:rsidRPr="004F6A86">
        <w:rPr>
          <w:rFonts w:ascii="Times New Roman" w:hAnsi="Times New Roman" w:cs="Times New Roman"/>
          <w:sz w:val="28"/>
          <w:szCs w:val="28"/>
          <w:lang w:val="uk-UA"/>
        </w:rPr>
        <w:t xml:space="preserve">числі й суддів КСУ. Так, з позиції </w:t>
      </w:r>
      <w:r w:rsidR="006A269A">
        <w:rPr>
          <w:rFonts w:ascii="Times New Roman" w:hAnsi="Times New Roman" w:cs="Times New Roman"/>
          <w:sz w:val="28"/>
          <w:szCs w:val="28"/>
          <w:lang w:val="uk-UA"/>
        </w:rPr>
        <w:t xml:space="preserve">конституціоналістів </w:t>
      </w:r>
      <w:r w:rsidRPr="004F6A86">
        <w:rPr>
          <w:rFonts w:ascii="Times New Roman" w:hAnsi="Times New Roman" w:cs="Times New Roman"/>
          <w:sz w:val="28"/>
          <w:szCs w:val="28"/>
          <w:lang w:val="uk-UA"/>
        </w:rPr>
        <w:t>відсутність такого цензу приведе до того, що пос</w:t>
      </w:r>
      <w:r w:rsidR="006A269A">
        <w:rPr>
          <w:rFonts w:ascii="Times New Roman" w:hAnsi="Times New Roman" w:cs="Times New Roman"/>
          <w:sz w:val="28"/>
          <w:szCs w:val="28"/>
          <w:lang w:val="uk-UA"/>
        </w:rPr>
        <w:t xml:space="preserve">аду судді зможе обіймати особа, </w:t>
      </w:r>
      <w:r w:rsidRPr="004F6A86">
        <w:rPr>
          <w:rFonts w:ascii="Times New Roman" w:hAnsi="Times New Roman" w:cs="Times New Roman"/>
          <w:sz w:val="28"/>
          <w:szCs w:val="28"/>
          <w:lang w:val="uk-UA"/>
        </w:rPr>
        <w:t>яка деякий час навчалася чи працювала з</w:t>
      </w:r>
      <w:r w:rsidR="006A269A">
        <w:rPr>
          <w:rFonts w:ascii="Times New Roman" w:hAnsi="Times New Roman" w:cs="Times New Roman"/>
          <w:sz w:val="28"/>
          <w:szCs w:val="28"/>
          <w:lang w:val="uk-UA"/>
        </w:rPr>
        <w:t>а кордоном.</w:t>
      </w:r>
    </w:p>
    <w:p w:rsidR="006A269A" w:rsidRDefault="004F6A86" w:rsidP="006A269A">
      <w:pPr>
        <w:pStyle w:val="a3"/>
        <w:spacing w:line="360" w:lineRule="auto"/>
        <w:ind w:firstLine="708"/>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Безумовно, наявність закордонного досвіду сп</w:t>
      </w:r>
      <w:r w:rsidR="006A269A">
        <w:rPr>
          <w:rFonts w:ascii="Times New Roman" w:hAnsi="Times New Roman" w:cs="Times New Roman"/>
          <w:sz w:val="28"/>
          <w:szCs w:val="28"/>
          <w:lang w:val="uk-UA"/>
        </w:rPr>
        <w:t xml:space="preserve">риятиме розширенню знань, однак </w:t>
      </w:r>
      <w:r w:rsidRPr="004F6A86">
        <w:rPr>
          <w:rFonts w:ascii="Times New Roman" w:hAnsi="Times New Roman" w:cs="Times New Roman"/>
          <w:sz w:val="28"/>
          <w:szCs w:val="28"/>
          <w:lang w:val="uk-UA"/>
        </w:rPr>
        <w:t>постійне проживання за кордоном не дасть змогу кандидату усвідомлювати вс</w:t>
      </w:r>
      <w:r w:rsidR="006A269A">
        <w:rPr>
          <w:rFonts w:ascii="Times New Roman" w:hAnsi="Times New Roman" w:cs="Times New Roman"/>
          <w:sz w:val="28"/>
          <w:szCs w:val="28"/>
          <w:lang w:val="uk-UA"/>
        </w:rPr>
        <w:t xml:space="preserve">і </w:t>
      </w:r>
      <w:r w:rsidRPr="004F6A86">
        <w:rPr>
          <w:rFonts w:ascii="Times New Roman" w:hAnsi="Times New Roman" w:cs="Times New Roman"/>
          <w:sz w:val="28"/>
          <w:szCs w:val="28"/>
          <w:lang w:val="uk-UA"/>
        </w:rPr>
        <w:t>важливі процеси у своїй державі й належним ч</w:t>
      </w:r>
      <w:r w:rsidR="006A269A">
        <w:rPr>
          <w:rFonts w:ascii="Times New Roman" w:hAnsi="Times New Roman" w:cs="Times New Roman"/>
          <w:sz w:val="28"/>
          <w:szCs w:val="28"/>
          <w:lang w:val="uk-UA"/>
        </w:rPr>
        <w:t xml:space="preserve">ином оцінювати їх, особливо при </w:t>
      </w:r>
      <w:r w:rsidRPr="004F6A86">
        <w:rPr>
          <w:rFonts w:ascii="Times New Roman" w:hAnsi="Times New Roman" w:cs="Times New Roman"/>
          <w:sz w:val="28"/>
          <w:szCs w:val="28"/>
          <w:lang w:val="uk-UA"/>
        </w:rPr>
        <w:t>правотлумачній діяльності, відповідній ситуац</w:t>
      </w:r>
      <w:r w:rsidR="006A269A">
        <w:rPr>
          <w:rFonts w:ascii="Times New Roman" w:hAnsi="Times New Roman" w:cs="Times New Roman"/>
          <w:sz w:val="28"/>
          <w:szCs w:val="28"/>
          <w:lang w:val="uk-UA"/>
        </w:rPr>
        <w:t>ії, щодо якої суддя має винести рішення.</w:t>
      </w:r>
    </w:p>
    <w:p w:rsidR="004F6A86" w:rsidRPr="004F6A86" w:rsidRDefault="004F6A86" w:rsidP="006A269A">
      <w:pPr>
        <w:pStyle w:val="a3"/>
        <w:widowControl w:val="0"/>
        <w:spacing w:line="360" w:lineRule="auto"/>
        <w:ind w:firstLine="709"/>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Враховуючи вищезазначене, на наш по</w:t>
      </w:r>
      <w:r w:rsidR="006A269A">
        <w:rPr>
          <w:rFonts w:ascii="Times New Roman" w:hAnsi="Times New Roman" w:cs="Times New Roman"/>
          <w:sz w:val="28"/>
          <w:szCs w:val="28"/>
          <w:lang w:val="uk-UA"/>
        </w:rPr>
        <w:t xml:space="preserve">гляд, доцільно передбачити ценз </w:t>
      </w:r>
      <w:r w:rsidRPr="004F6A86">
        <w:rPr>
          <w:rFonts w:ascii="Times New Roman" w:hAnsi="Times New Roman" w:cs="Times New Roman"/>
          <w:sz w:val="28"/>
          <w:szCs w:val="28"/>
          <w:lang w:val="uk-UA"/>
        </w:rPr>
        <w:t>проживання як вимогу до кандидата на посаду с</w:t>
      </w:r>
      <w:r w:rsidR="006A269A">
        <w:rPr>
          <w:rFonts w:ascii="Times New Roman" w:hAnsi="Times New Roman" w:cs="Times New Roman"/>
          <w:sz w:val="28"/>
          <w:szCs w:val="28"/>
          <w:lang w:val="uk-UA"/>
        </w:rPr>
        <w:t xml:space="preserve">удді КСУ. При цьому, враховуючи </w:t>
      </w:r>
      <w:r w:rsidRPr="004F6A86">
        <w:rPr>
          <w:rFonts w:ascii="Times New Roman" w:hAnsi="Times New Roman" w:cs="Times New Roman"/>
          <w:sz w:val="28"/>
          <w:szCs w:val="28"/>
          <w:lang w:val="uk-UA"/>
        </w:rPr>
        <w:t>рівень питань, які уповноважені вирішувати судд</w:t>
      </w:r>
      <w:r w:rsidR="006A269A">
        <w:rPr>
          <w:rFonts w:ascii="Times New Roman" w:hAnsi="Times New Roman" w:cs="Times New Roman"/>
          <w:sz w:val="28"/>
          <w:szCs w:val="28"/>
          <w:lang w:val="uk-UA"/>
        </w:rPr>
        <w:t xml:space="preserve">і КСУ, вона повинна передбачати </w:t>
      </w:r>
      <w:r w:rsidRPr="004F6A86">
        <w:rPr>
          <w:rFonts w:ascii="Times New Roman" w:hAnsi="Times New Roman" w:cs="Times New Roman"/>
          <w:sz w:val="28"/>
          <w:szCs w:val="28"/>
          <w:lang w:val="uk-UA"/>
        </w:rPr>
        <w:t>проживання на території України не менше 20 рок</w:t>
      </w:r>
      <w:r w:rsidR="006A269A">
        <w:rPr>
          <w:rFonts w:ascii="Times New Roman" w:hAnsi="Times New Roman" w:cs="Times New Roman"/>
          <w:sz w:val="28"/>
          <w:szCs w:val="28"/>
          <w:lang w:val="uk-UA"/>
        </w:rPr>
        <w:t xml:space="preserve">ів перед призначенням. Водночас </w:t>
      </w:r>
      <w:r w:rsidRPr="004F6A86">
        <w:rPr>
          <w:rFonts w:ascii="Times New Roman" w:hAnsi="Times New Roman" w:cs="Times New Roman"/>
          <w:sz w:val="28"/>
          <w:szCs w:val="28"/>
          <w:lang w:val="uk-UA"/>
        </w:rPr>
        <w:t>вимога безперервності проживання не повинна застосовуватися, якщо кандидат</w:t>
      </w:r>
      <w:r w:rsidR="006A269A">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 xml:space="preserve">певний період навчався чи працював за фахом </w:t>
      </w:r>
      <w:r w:rsidRPr="004F6A86">
        <w:rPr>
          <w:rFonts w:ascii="Times New Roman" w:hAnsi="Times New Roman" w:cs="Times New Roman"/>
          <w:sz w:val="28"/>
          <w:szCs w:val="28"/>
          <w:lang w:val="uk-UA"/>
        </w:rPr>
        <w:lastRenderedPageBreak/>
        <w:t>за кордоном.</w:t>
      </w:r>
    </w:p>
    <w:p w:rsidR="006A269A" w:rsidRDefault="004F6A86" w:rsidP="006A269A">
      <w:pPr>
        <w:pStyle w:val="a3"/>
        <w:spacing w:line="360" w:lineRule="auto"/>
        <w:ind w:firstLine="708"/>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У контексті аналізу законодавчо встановлених вимог до кандидатів на посаду</w:t>
      </w:r>
      <w:r w:rsidR="006A269A">
        <w:rPr>
          <w:rFonts w:ascii="Times New Roman" w:hAnsi="Times New Roman" w:cs="Times New Roman"/>
          <w:sz w:val="28"/>
          <w:szCs w:val="28"/>
          <w:lang w:val="uk-UA"/>
        </w:rPr>
        <w:t xml:space="preserve"> </w:t>
      </w:r>
      <w:r w:rsidRPr="004F6A86">
        <w:rPr>
          <w:rFonts w:ascii="Times New Roman" w:hAnsi="Times New Roman" w:cs="Times New Roman"/>
          <w:sz w:val="28"/>
          <w:szCs w:val="28"/>
          <w:lang w:val="uk-UA"/>
        </w:rPr>
        <w:t xml:space="preserve">судді КСУ слушним є зауваження </w:t>
      </w:r>
      <w:r w:rsidR="006A269A">
        <w:rPr>
          <w:rFonts w:ascii="Times New Roman" w:hAnsi="Times New Roman" w:cs="Times New Roman"/>
          <w:sz w:val="28"/>
          <w:szCs w:val="28"/>
          <w:lang w:val="uk-UA"/>
        </w:rPr>
        <w:t xml:space="preserve">на тому, </w:t>
      </w:r>
      <w:r w:rsidRPr="004F6A86">
        <w:rPr>
          <w:rFonts w:ascii="Times New Roman" w:hAnsi="Times New Roman" w:cs="Times New Roman"/>
          <w:sz w:val="28"/>
          <w:szCs w:val="28"/>
          <w:lang w:val="uk-UA"/>
        </w:rPr>
        <w:t>що сьогодні відсутня методика визначення р</w:t>
      </w:r>
      <w:r w:rsidR="006A269A">
        <w:rPr>
          <w:rFonts w:ascii="Times New Roman" w:hAnsi="Times New Roman" w:cs="Times New Roman"/>
          <w:sz w:val="28"/>
          <w:szCs w:val="28"/>
          <w:lang w:val="uk-UA"/>
        </w:rPr>
        <w:t xml:space="preserve">івня володіння державною мовою. </w:t>
      </w:r>
      <w:r w:rsidRPr="004F6A86">
        <w:rPr>
          <w:rFonts w:ascii="Times New Roman" w:hAnsi="Times New Roman" w:cs="Times New Roman"/>
          <w:sz w:val="28"/>
          <w:szCs w:val="28"/>
          <w:lang w:val="uk-UA"/>
        </w:rPr>
        <w:t>Натомість у деяких європейських державах така пере</w:t>
      </w:r>
      <w:r w:rsidR="006A269A">
        <w:rPr>
          <w:rFonts w:ascii="Times New Roman" w:hAnsi="Times New Roman" w:cs="Times New Roman"/>
          <w:sz w:val="28"/>
          <w:szCs w:val="28"/>
          <w:lang w:val="uk-UA"/>
        </w:rPr>
        <w:t xml:space="preserve">вірка є законодавчо закріплена. </w:t>
      </w:r>
      <w:r w:rsidRPr="004F6A86">
        <w:rPr>
          <w:rFonts w:ascii="Times New Roman" w:hAnsi="Times New Roman" w:cs="Times New Roman"/>
          <w:sz w:val="28"/>
          <w:szCs w:val="28"/>
          <w:lang w:val="uk-UA"/>
        </w:rPr>
        <w:t xml:space="preserve">Так, у Франції кандидати на посаду суддів на </w:t>
      </w:r>
      <w:r w:rsidR="006A269A">
        <w:rPr>
          <w:rFonts w:ascii="Times New Roman" w:hAnsi="Times New Roman" w:cs="Times New Roman"/>
          <w:sz w:val="28"/>
          <w:szCs w:val="28"/>
          <w:lang w:val="uk-UA"/>
        </w:rPr>
        <w:t>першому етапі відбору складають анонімний твір</w:t>
      </w:r>
      <w:r w:rsidRPr="004F6A86">
        <w:rPr>
          <w:rFonts w:ascii="Times New Roman" w:hAnsi="Times New Roman" w:cs="Times New Roman"/>
          <w:sz w:val="28"/>
          <w:szCs w:val="28"/>
          <w:lang w:val="uk-UA"/>
        </w:rPr>
        <w:t>. Отже, виникає н</w:t>
      </w:r>
      <w:r w:rsidR="006A269A">
        <w:rPr>
          <w:rFonts w:ascii="Times New Roman" w:hAnsi="Times New Roman" w:cs="Times New Roman"/>
          <w:sz w:val="28"/>
          <w:szCs w:val="28"/>
          <w:lang w:val="uk-UA"/>
        </w:rPr>
        <w:t xml:space="preserve">еобхідність вироблення методики </w:t>
      </w:r>
      <w:r w:rsidRPr="004F6A86">
        <w:rPr>
          <w:rFonts w:ascii="Times New Roman" w:hAnsi="Times New Roman" w:cs="Times New Roman"/>
          <w:sz w:val="28"/>
          <w:szCs w:val="28"/>
          <w:lang w:val="uk-UA"/>
        </w:rPr>
        <w:t>перевірки рівня знання державної мови канд</w:t>
      </w:r>
      <w:r w:rsidR="006A269A">
        <w:rPr>
          <w:rFonts w:ascii="Times New Roman" w:hAnsi="Times New Roman" w:cs="Times New Roman"/>
          <w:sz w:val="28"/>
          <w:szCs w:val="28"/>
          <w:lang w:val="uk-UA"/>
        </w:rPr>
        <w:t xml:space="preserve">идатом на посаду судді КСУ, яку </w:t>
      </w:r>
      <w:r w:rsidRPr="004F6A86">
        <w:rPr>
          <w:rFonts w:ascii="Times New Roman" w:hAnsi="Times New Roman" w:cs="Times New Roman"/>
          <w:sz w:val="28"/>
          <w:szCs w:val="28"/>
          <w:lang w:val="uk-UA"/>
        </w:rPr>
        <w:t>доцільно здійснювати в процесі проведення к</w:t>
      </w:r>
      <w:r w:rsidR="006A269A">
        <w:rPr>
          <w:rFonts w:ascii="Times New Roman" w:hAnsi="Times New Roman" w:cs="Times New Roman"/>
          <w:sz w:val="28"/>
          <w:szCs w:val="28"/>
          <w:lang w:val="uk-UA"/>
        </w:rPr>
        <w:t xml:space="preserve">онкурсу на посаду. Це питання є </w:t>
      </w:r>
      <w:r w:rsidRPr="004F6A86">
        <w:rPr>
          <w:rFonts w:ascii="Times New Roman" w:hAnsi="Times New Roman" w:cs="Times New Roman"/>
          <w:sz w:val="28"/>
          <w:szCs w:val="28"/>
          <w:lang w:val="uk-UA"/>
        </w:rPr>
        <w:t xml:space="preserve">надважливим у контексті правотлумачної діяльності КСУ. </w:t>
      </w:r>
    </w:p>
    <w:p w:rsidR="006A269A" w:rsidRDefault="004F6A86" w:rsidP="006A269A">
      <w:pPr>
        <w:pStyle w:val="a3"/>
        <w:spacing w:line="360" w:lineRule="auto"/>
        <w:ind w:firstLine="708"/>
        <w:jc w:val="both"/>
        <w:rPr>
          <w:rFonts w:ascii="Times New Roman" w:hAnsi="Times New Roman" w:cs="Times New Roman"/>
          <w:sz w:val="28"/>
          <w:szCs w:val="28"/>
          <w:lang w:val="uk-UA"/>
        </w:rPr>
      </w:pPr>
      <w:r w:rsidRPr="004F6A86">
        <w:rPr>
          <w:rFonts w:ascii="Times New Roman" w:hAnsi="Times New Roman" w:cs="Times New Roman"/>
          <w:sz w:val="28"/>
          <w:szCs w:val="28"/>
          <w:lang w:val="uk-UA"/>
        </w:rPr>
        <w:t>Водночас, врах</w:t>
      </w:r>
      <w:r w:rsidR="006A269A">
        <w:rPr>
          <w:rFonts w:ascii="Times New Roman" w:hAnsi="Times New Roman" w:cs="Times New Roman"/>
          <w:sz w:val="28"/>
          <w:szCs w:val="28"/>
          <w:lang w:val="uk-UA"/>
        </w:rPr>
        <w:t xml:space="preserve">овуючи те, </w:t>
      </w:r>
      <w:r w:rsidRPr="004F6A86">
        <w:rPr>
          <w:rFonts w:ascii="Times New Roman" w:hAnsi="Times New Roman" w:cs="Times New Roman"/>
          <w:sz w:val="28"/>
          <w:szCs w:val="28"/>
          <w:lang w:val="uk-UA"/>
        </w:rPr>
        <w:t>що у своїй діяльності суддя повинні кер</w:t>
      </w:r>
      <w:r w:rsidR="006A269A">
        <w:rPr>
          <w:rFonts w:ascii="Times New Roman" w:hAnsi="Times New Roman" w:cs="Times New Roman"/>
          <w:sz w:val="28"/>
          <w:szCs w:val="28"/>
          <w:lang w:val="uk-UA"/>
        </w:rPr>
        <w:t xml:space="preserve">уватись практикою ЄСПЛ, виникає </w:t>
      </w:r>
      <w:r w:rsidRPr="004F6A86">
        <w:rPr>
          <w:rFonts w:ascii="Times New Roman" w:hAnsi="Times New Roman" w:cs="Times New Roman"/>
          <w:sz w:val="28"/>
          <w:szCs w:val="28"/>
          <w:lang w:val="uk-UA"/>
        </w:rPr>
        <w:t>необхідність дослідження його рішень і не тіль</w:t>
      </w:r>
      <w:r w:rsidR="006A269A">
        <w:rPr>
          <w:rFonts w:ascii="Times New Roman" w:hAnsi="Times New Roman" w:cs="Times New Roman"/>
          <w:sz w:val="28"/>
          <w:szCs w:val="28"/>
          <w:lang w:val="uk-UA"/>
        </w:rPr>
        <w:t xml:space="preserve">ки щодо України. Це вимагає від </w:t>
      </w:r>
      <w:r w:rsidRPr="004F6A86">
        <w:rPr>
          <w:rFonts w:ascii="Times New Roman" w:hAnsi="Times New Roman" w:cs="Times New Roman"/>
          <w:sz w:val="28"/>
          <w:szCs w:val="28"/>
          <w:lang w:val="uk-UA"/>
        </w:rPr>
        <w:t>суддів та їхніх помічників належного рівня знання і</w:t>
      </w:r>
      <w:r w:rsidR="006A269A">
        <w:rPr>
          <w:rFonts w:ascii="Times New Roman" w:hAnsi="Times New Roman" w:cs="Times New Roman"/>
          <w:sz w:val="28"/>
          <w:szCs w:val="28"/>
          <w:lang w:val="uk-UA"/>
        </w:rPr>
        <w:t xml:space="preserve">ноземної мови. Такий рівень, </w:t>
      </w:r>
      <w:r w:rsidRPr="004F6A86">
        <w:rPr>
          <w:rFonts w:ascii="Times New Roman" w:hAnsi="Times New Roman" w:cs="Times New Roman"/>
          <w:sz w:val="28"/>
          <w:szCs w:val="28"/>
          <w:lang w:val="uk-UA"/>
        </w:rPr>
        <w:t>має відповідати вимогам, що встановл</w:t>
      </w:r>
      <w:r w:rsidR="006A269A">
        <w:rPr>
          <w:rFonts w:ascii="Times New Roman" w:hAnsi="Times New Roman" w:cs="Times New Roman"/>
          <w:sz w:val="28"/>
          <w:szCs w:val="28"/>
          <w:lang w:val="uk-UA"/>
        </w:rPr>
        <w:t xml:space="preserve">юються до науковців (кандидатів </w:t>
      </w:r>
      <w:r w:rsidRPr="004F6A86">
        <w:rPr>
          <w:rFonts w:ascii="Times New Roman" w:hAnsi="Times New Roman" w:cs="Times New Roman"/>
          <w:sz w:val="28"/>
          <w:szCs w:val="28"/>
          <w:lang w:val="uk-UA"/>
        </w:rPr>
        <w:t>та докторів наук) Мініст</w:t>
      </w:r>
      <w:r w:rsidR="006A269A">
        <w:rPr>
          <w:rFonts w:ascii="Times New Roman" w:hAnsi="Times New Roman" w:cs="Times New Roman"/>
          <w:sz w:val="28"/>
          <w:szCs w:val="28"/>
          <w:lang w:val="uk-UA"/>
        </w:rPr>
        <w:t>ерством освіти і науки України.</w:t>
      </w:r>
    </w:p>
    <w:p w:rsidR="00DD2FB3" w:rsidRDefault="00DD2FB3" w:rsidP="00DD2FB3">
      <w:pPr>
        <w:pStyle w:val="a3"/>
        <w:spacing w:line="360" w:lineRule="auto"/>
        <w:ind w:firstLine="708"/>
        <w:jc w:val="both"/>
        <w:rPr>
          <w:rFonts w:ascii="Times New Roman" w:hAnsi="Times New Roman" w:cs="Times New Roman"/>
          <w:sz w:val="28"/>
          <w:szCs w:val="24"/>
          <w:lang w:val="uk-UA" w:eastAsia="uk-UA"/>
        </w:rPr>
      </w:pPr>
      <w:r w:rsidRPr="00E073F5">
        <w:rPr>
          <w:rFonts w:ascii="Times New Roman" w:hAnsi="Times New Roman" w:cs="Times New Roman"/>
          <w:i/>
          <w:sz w:val="28"/>
          <w:szCs w:val="24"/>
          <w:lang w:val="uk-UA" w:eastAsia="uk-UA"/>
        </w:rPr>
        <w:t>Апробація результатів дослідження.</w:t>
      </w:r>
      <w:r w:rsidRPr="00E073F5">
        <w:rPr>
          <w:rFonts w:ascii="Times New Roman" w:hAnsi="Times New Roman" w:cs="Times New Roman"/>
          <w:sz w:val="28"/>
          <w:szCs w:val="24"/>
          <w:lang w:val="uk-UA" w:eastAsia="uk-UA"/>
        </w:rPr>
        <w:t xml:space="preserve"> Результати кваліфікаційної роботи були обговорені на засіданнях кафедри </w:t>
      </w:r>
      <w:r>
        <w:rPr>
          <w:rFonts w:ascii="Times New Roman" w:hAnsi="Times New Roman" w:cs="Times New Roman"/>
          <w:sz w:val="28"/>
          <w:szCs w:val="24"/>
          <w:lang w:val="uk-UA" w:eastAsia="uk-UA"/>
        </w:rPr>
        <w:t>конституційного та трудового</w:t>
      </w:r>
      <w:r w:rsidRPr="00E073F5">
        <w:rPr>
          <w:rFonts w:ascii="Times New Roman" w:hAnsi="Times New Roman" w:cs="Times New Roman"/>
          <w:sz w:val="28"/>
          <w:szCs w:val="24"/>
          <w:lang w:val="uk-UA" w:eastAsia="uk-UA"/>
        </w:rPr>
        <w:t xml:space="preserve"> права.</w:t>
      </w:r>
    </w:p>
    <w:p w:rsidR="006A269A" w:rsidRDefault="006A269A">
      <w:pPr>
        <w:jc w:val="left"/>
        <w:rPr>
          <w:rFonts w:eastAsiaTheme="minorHAnsi"/>
          <w:sz w:val="28"/>
          <w:szCs w:val="24"/>
          <w:lang w:val="uk-UA" w:eastAsia="uk-UA"/>
        </w:rPr>
      </w:pPr>
      <w:r>
        <w:rPr>
          <w:sz w:val="28"/>
          <w:szCs w:val="24"/>
          <w:lang w:val="uk-UA" w:eastAsia="uk-UA"/>
        </w:rPr>
        <w:br w:type="page"/>
      </w:r>
    </w:p>
    <w:p w:rsidR="006A269A" w:rsidRDefault="006A269A" w:rsidP="006A269A">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РОЗДІЛ 2 ПРАКТИЧНА ЧАСТИНА</w:t>
      </w:r>
    </w:p>
    <w:p w:rsidR="006A269A" w:rsidRDefault="006A269A" w:rsidP="006A269A">
      <w:pPr>
        <w:pStyle w:val="a3"/>
        <w:spacing w:line="360" w:lineRule="auto"/>
        <w:jc w:val="center"/>
        <w:rPr>
          <w:rFonts w:ascii="Times New Roman" w:hAnsi="Times New Roman" w:cs="Times New Roman"/>
          <w:sz w:val="28"/>
          <w:szCs w:val="24"/>
          <w:lang w:val="uk-UA" w:eastAsia="uk-UA"/>
        </w:rPr>
      </w:pPr>
    </w:p>
    <w:p w:rsidR="006A269A" w:rsidRDefault="006A269A" w:rsidP="006A269A">
      <w:pPr>
        <w:pStyle w:val="a3"/>
        <w:spacing w:line="360" w:lineRule="auto"/>
        <w:jc w:val="center"/>
        <w:rPr>
          <w:rFonts w:ascii="Times New Roman" w:hAnsi="Times New Roman" w:cs="Times New Roman"/>
          <w:sz w:val="28"/>
          <w:szCs w:val="24"/>
          <w:lang w:val="uk-UA" w:eastAsia="uk-UA"/>
        </w:rPr>
      </w:pPr>
    </w:p>
    <w:p w:rsidR="006A269A" w:rsidRDefault="004F36AE" w:rsidP="004F36AE">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ab/>
        <w:t>2.1 Результати роботи</w:t>
      </w:r>
      <w:r w:rsidR="00BB17D9">
        <w:rPr>
          <w:rFonts w:ascii="Times New Roman" w:hAnsi="Times New Roman" w:cs="Times New Roman"/>
          <w:sz w:val="28"/>
          <w:szCs w:val="24"/>
          <w:lang w:val="uk-UA" w:eastAsia="uk-UA"/>
        </w:rPr>
        <w:t xml:space="preserve"> Конституційного Суду України станом на 2019 р.</w:t>
      </w:r>
    </w:p>
    <w:p w:rsidR="00BB17D9" w:rsidRDefault="00BB17D9" w:rsidP="004F36AE">
      <w:pPr>
        <w:pStyle w:val="a3"/>
        <w:spacing w:line="360" w:lineRule="auto"/>
        <w:jc w:val="both"/>
        <w:rPr>
          <w:rFonts w:ascii="Times New Roman" w:hAnsi="Times New Roman" w:cs="Times New Roman"/>
          <w:sz w:val="28"/>
          <w:szCs w:val="24"/>
          <w:lang w:val="uk-UA" w:eastAsia="uk-UA"/>
        </w:rPr>
      </w:pPr>
    </w:p>
    <w:p w:rsidR="00BB17D9" w:rsidRDefault="00BB17D9" w:rsidP="004F36AE">
      <w:pPr>
        <w:pStyle w:val="a3"/>
        <w:spacing w:line="360" w:lineRule="auto"/>
        <w:jc w:val="both"/>
        <w:rPr>
          <w:rFonts w:ascii="Times New Roman" w:hAnsi="Times New Roman" w:cs="Times New Roman"/>
          <w:sz w:val="28"/>
          <w:szCs w:val="24"/>
          <w:lang w:val="uk-UA" w:eastAsia="uk-UA"/>
        </w:rPr>
      </w:pPr>
    </w:p>
    <w:p w:rsidR="00BB17D9" w:rsidRDefault="00BB17D9" w:rsidP="004F36AE">
      <w:pPr>
        <w:pStyle w:val="a3"/>
        <w:spacing w:line="360" w:lineRule="auto"/>
        <w:jc w:val="both"/>
        <w:rPr>
          <w:rFonts w:ascii="Times New Roman" w:hAnsi="Times New Roman" w:cs="Times New Roman"/>
          <w:sz w:val="28"/>
          <w:szCs w:val="24"/>
          <w:lang w:val="uk-UA" w:eastAsia="uk-UA"/>
        </w:rPr>
      </w:pPr>
      <w:r>
        <w:rPr>
          <w:noProof/>
          <w:lang w:eastAsia="ru-RU"/>
        </w:rPr>
        <w:drawing>
          <wp:inline distT="0" distB="0" distL="0" distR="0">
            <wp:extent cx="6120765" cy="3441588"/>
            <wp:effectExtent l="0" t="0" r="0" b="6985"/>
            <wp:docPr id="1" name="Рисунок 1" descr="КСУ визнав неконституційними 11 законів та 5 законопроектів » Слово і Ді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СУ визнав неконституційними 11 законів та 5 законопроектів » Слово і Діл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3441588"/>
                    </a:xfrm>
                    <a:prstGeom prst="rect">
                      <a:avLst/>
                    </a:prstGeom>
                    <a:noFill/>
                    <a:ln>
                      <a:noFill/>
                    </a:ln>
                  </pic:spPr>
                </pic:pic>
              </a:graphicData>
            </a:graphic>
          </wp:inline>
        </w:drawing>
      </w:r>
    </w:p>
    <w:p w:rsidR="00BB17D9" w:rsidRDefault="00BB17D9">
      <w:pPr>
        <w:jc w:val="left"/>
        <w:rPr>
          <w:rFonts w:eastAsiaTheme="minorHAnsi"/>
          <w:sz w:val="28"/>
          <w:szCs w:val="24"/>
          <w:lang w:val="uk-UA" w:eastAsia="uk-UA"/>
        </w:rPr>
      </w:pPr>
      <w:r>
        <w:rPr>
          <w:sz w:val="28"/>
          <w:szCs w:val="24"/>
          <w:lang w:val="uk-UA" w:eastAsia="uk-UA"/>
        </w:rPr>
        <w:br w:type="page"/>
      </w:r>
    </w:p>
    <w:p w:rsidR="00BB17D9" w:rsidRDefault="00BB17D9" w:rsidP="004F36AE">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2.2 Результати опутування населення щодо їх ставлення до діяльності Конституційного Суду України</w:t>
      </w:r>
    </w:p>
    <w:p w:rsidR="00BB17D9" w:rsidRDefault="00BB17D9" w:rsidP="004F36AE">
      <w:pPr>
        <w:pStyle w:val="a3"/>
        <w:spacing w:line="360" w:lineRule="auto"/>
        <w:jc w:val="both"/>
        <w:rPr>
          <w:rFonts w:ascii="Times New Roman" w:hAnsi="Times New Roman" w:cs="Times New Roman"/>
          <w:sz w:val="28"/>
          <w:szCs w:val="24"/>
          <w:lang w:val="uk-UA" w:eastAsia="uk-UA"/>
        </w:rPr>
      </w:pPr>
    </w:p>
    <w:p w:rsidR="00BB17D9" w:rsidRDefault="00BB17D9" w:rsidP="004F36AE">
      <w:pPr>
        <w:pStyle w:val="a3"/>
        <w:spacing w:line="360" w:lineRule="auto"/>
        <w:jc w:val="both"/>
        <w:rPr>
          <w:rFonts w:ascii="Times New Roman" w:hAnsi="Times New Roman" w:cs="Times New Roman"/>
          <w:sz w:val="28"/>
          <w:szCs w:val="24"/>
          <w:lang w:val="uk-UA" w:eastAsia="uk-UA"/>
        </w:rPr>
      </w:pPr>
    </w:p>
    <w:p w:rsidR="00BB17D9" w:rsidRDefault="00BB17D9" w:rsidP="004F36AE">
      <w:pPr>
        <w:pStyle w:val="a3"/>
        <w:spacing w:line="360" w:lineRule="auto"/>
        <w:jc w:val="both"/>
        <w:rPr>
          <w:rFonts w:ascii="Times New Roman" w:hAnsi="Times New Roman" w:cs="Times New Roman"/>
          <w:sz w:val="28"/>
          <w:szCs w:val="24"/>
          <w:lang w:val="uk-UA" w:eastAsia="uk-UA"/>
        </w:rPr>
      </w:pPr>
      <w:r>
        <w:rPr>
          <w:noProof/>
          <w:lang w:eastAsia="ru-RU"/>
        </w:rPr>
        <w:drawing>
          <wp:inline distT="0" distB="0" distL="0" distR="0">
            <wp:extent cx="5603358" cy="3578736"/>
            <wp:effectExtent l="0" t="0" r="0" b="3175"/>
            <wp:docPr id="2" name="Рисунок 2" descr="Скандальне рішення КСУ - розпуск суду підтримує майже 60% українців -  інфографіка - новин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дальне рішення КСУ - розпуск суду підтримує майже 60% українців -  інфографіка - новини Україн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075" cy="3576639"/>
                    </a:xfrm>
                    <a:prstGeom prst="rect">
                      <a:avLst/>
                    </a:prstGeom>
                    <a:noFill/>
                    <a:ln>
                      <a:noFill/>
                    </a:ln>
                  </pic:spPr>
                </pic:pic>
              </a:graphicData>
            </a:graphic>
          </wp:inline>
        </w:drawing>
      </w:r>
    </w:p>
    <w:p w:rsidR="00BB17D9" w:rsidRDefault="00BB17D9" w:rsidP="004F36AE">
      <w:pPr>
        <w:pStyle w:val="a3"/>
        <w:spacing w:line="360" w:lineRule="auto"/>
        <w:jc w:val="both"/>
        <w:rPr>
          <w:rFonts w:ascii="Times New Roman" w:hAnsi="Times New Roman" w:cs="Times New Roman"/>
          <w:sz w:val="28"/>
          <w:szCs w:val="24"/>
          <w:lang w:val="uk-UA" w:eastAsia="uk-UA"/>
        </w:rPr>
      </w:pPr>
    </w:p>
    <w:p w:rsidR="00BB17D9" w:rsidRDefault="00BB17D9" w:rsidP="004F36AE">
      <w:pPr>
        <w:pStyle w:val="a3"/>
        <w:spacing w:line="360" w:lineRule="auto"/>
        <w:jc w:val="both"/>
        <w:rPr>
          <w:rFonts w:ascii="Times New Roman" w:hAnsi="Times New Roman" w:cs="Times New Roman"/>
          <w:sz w:val="28"/>
          <w:szCs w:val="24"/>
          <w:lang w:val="uk-UA" w:eastAsia="uk-UA"/>
        </w:rPr>
      </w:pPr>
    </w:p>
    <w:p w:rsidR="00BB17D9" w:rsidRPr="00BB17D9" w:rsidRDefault="00BB17D9" w:rsidP="00BB17D9">
      <w:pPr>
        <w:pStyle w:val="a3"/>
        <w:spacing w:line="360" w:lineRule="auto"/>
        <w:jc w:val="both"/>
        <w:rPr>
          <w:rFonts w:ascii="Times New Roman" w:hAnsi="Times New Roman" w:cs="Times New Roman"/>
          <w:sz w:val="28"/>
          <w:szCs w:val="24"/>
          <w:lang w:val="uk-UA" w:eastAsia="uk-UA"/>
        </w:rPr>
      </w:pPr>
      <w:r>
        <w:rPr>
          <w:noProof/>
          <w:lang w:eastAsia="ru-RU"/>
        </w:rPr>
        <w:drawing>
          <wp:inline distT="0" distB="0" distL="0" distR="0" wp14:anchorId="3D9C1DB8" wp14:editId="292CE7BF">
            <wp:extent cx="5450774" cy="3692877"/>
            <wp:effectExtent l="0" t="0" r="0" b="3175"/>
            <wp:docPr id="3" name="Рисунок 3" descr="Скандальне рішення КСУ - розпуск суду підтримує майже 60% українців -  інфографіка - новини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дальне рішення КСУ - розпуск суду підтримує майже 60% українців -  інфографіка - новини Україн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0899" cy="3692962"/>
                    </a:xfrm>
                    <a:prstGeom prst="rect">
                      <a:avLst/>
                    </a:prstGeom>
                    <a:noFill/>
                    <a:ln>
                      <a:noFill/>
                    </a:ln>
                  </pic:spPr>
                </pic:pic>
              </a:graphicData>
            </a:graphic>
          </wp:inline>
        </w:drawing>
      </w:r>
      <w:r>
        <w:rPr>
          <w:rFonts w:ascii="Times New Roman" w:hAnsi="Times New Roman" w:cs="Times New Roman"/>
          <w:sz w:val="28"/>
          <w:szCs w:val="24"/>
          <w:lang w:val="uk-UA" w:eastAsia="uk-UA"/>
        </w:rPr>
        <w:br w:type="page"/>
      </w:r>
    </w:p>
    <w:p w:rsidR="00BB17D9" w:rsidRDefault="00BB17D9" w:rsidP="004F36AE">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2.3 Структура Конституційного Суду України</w:t>
      </w:r>
    </w:p>
    <w:p w:rsidR="00BB17D9" w:rsidRDefault="00BB17D9" w:rsidP="004F36AE">
      <w:pPr>
        <w:pStyle w:val="a3"/>
        <w:spacing w:line="360" w:lineRule="auto"/>
        <w:jc w:val="both"/>
        <w:rPr>
          <w:rFonts w:ascii="Times New Roman" w:hAnsi="Times New Roman" w:cs="Times New Roman"/>
          <w:sz w:val="28"/>
          <w:szCs w:val="24"/>
          <w:lang w:val="uk-UA" w:eastAsia="uk-UA"/>
        </w:rPr>
      </w:pPr>
    </w:p>
    <w:p w:rsidR="00BB17D9" w:rsidRDefault="00BB17D9" w:rsidP="004F36AE">
      <w:pPr>
        <w:pStyle w:val="a3"/>
        <w:spacing w:line="360" w:lineRule="auto"/>
        <w:jc w:val="both"/>
        <w:rPr>
          <w:rFonts w:ascii="Times New Roman" w:hAnsi="Times New Roman" w:cs="Times New Roman"/>
          <w:sz w:val="28"/>
          <w:szCs w:val="24"/>
          <w:lang w:val="uk-UA" w:eastAsia="uk-UA"/>
        </w:rPr>
      </w:pPr>
    </w:p>
    <w:p w:rsidR="00BB17D9" w:rsidRDefault="00BB17D9" w:rsidP="004F36AE">
      <w:pPr>
        <w:pStyle w:val="a3"/>
        <w:spacing w:line="360" w:lineRule="auto"/>
        <w:jc w:val="both"/>
        <w:rPr>
          <w:noProof/>
          <w:lang w:val="uk-UA"/>
        </w:rPr>
      </w:pPr>
    </w:p>
    <w:p w:rsidR="00BB17D9" w:rsidRDefault="00BB17D9" w:rsidP="004F36AE">
      <w:pPr>
        <w:pStyle w:val="a3"/>
        <w:spacing w:line="360" w:lineRule="auto"/>
        <w:jc w:val="both"/>
        <w:rPr>
          <w:rFonts w:ascii="Times New Roman" w:hAnsi="Times New Roman" w:cs="Times New Roman"/>
          <w:sz w:val="28"/>
          <w:szCs w:val="24"/>
          <w:lang w:val="uk-UA" w:eastAsia="uk-UA"/>
        </w:rPr>
      </w:pPr>
      <w:r>
        <w:rPr>
          <w:noProof/>
          <w:lang w:eastAsia="ru-RU"/>
        </w:rPr>
        <w:drawing>
          <wp:inline distT="0" distB="0" distL="0" distR="0" wp14:anchorId="7965D0EF" wp14:editId="6F8DB210">
            <wp:extent cx="5730949" cy="5880454"/>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882" t="21672" r="28049" b="5194"/>
                    <a:stretch/>
                  </pic:blipFill>
                  <pic:spPr bwMode="auto">
                    <a:xfrm>
                      <a:off x="0" y="0"/>
                      <a:ext cx="5747548" cy="5897486"/>
                    </a:xfrm>
                    <a:prstGeom prst="rect">
                      <a:avLst/>
                    </a:prstGeom>
                    <a:ln>
                      <a:noFill/>
                    </a:ln>
                    <a:extLst>
                      <a:ext uri="{53640926-AAD7-44D8-BBD7-CCE9431645EC}">
                        <a14:shadowObscured xmlns:a14="http://schemas.microsoft.com/office/drawing/2010/main"/>
                      </a:ext>
                    </a:extLst>
                  </pic:spPr>
                </pic:pic>
              </a:graphicData>
            </a:graphic>
          </wp:inline>
        </w:drawing>
      </w:r>
    </w:p>
    <w:p w:rsidR="00BB17D9" w:rsidRDefault="00BB17D9">
      <w:pPr>
        <w:jc w:val="left"/>
        <w:rPr>
          <w:rFonts w:eastAsiaTheme="minorHAnsi"/>
          <w:sz w:val="28"/>
          <w:szCs w:val="24"/>
          <w:lang w:val="uk-UA" w:eastAsia="uk-UA"/>
        </w:rPr>
      </w:pPr>
      <w:r>
        <w:rPr>
          <w:sz w:val="28"/>
          <w:szCs w:val="24"/>
          <w:lang w:val="uk-UA" w:eastAsia="uk-UA"/>
        </w:rPr>
        <w:br w:type="page"/>
      </w:r>
    </w:p>
    <w:p w:rsidR="00BB17D9" w:rsidRDefault="00BB17D9" w:rsidP="004F36AE">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2.4 Європейські моделі конституційної юстиції</w:t>
      </w:r>
    </w:p>
    <w:p w:rsidR="00BB17D9" w:rsidRDefault="00BB17D9" w:rsidP="004F36AE">
      <w:pPr>
        <w:pStyle w:val="a3"/>
        <w:spacing w:line="360" w:lineRule="auto"/>
        <w:jc w:val="both"/>
        <w:rPr>
          <w:rFonts w:ascii="Times New Roman" w:hAnsi="Times New Roman" w:cs="Times New Roman"/>
          <w:sz w:val="28"/>
          <w:szCs w:val="24"/>
          <w:lang w:val="uk-UA" w:eastAsia="uk-UA"/>
        </w:rPr>
      </w:pPr>
    </w:p>
    <w:p w:rsidR="00BB17D9" w:rsidRDefault="00BB17D9" w:rsidP="004F36AE">
      <w:pPr>
        <w:pStyle w:val="a3"/>
        <w:spacing w:line="360" w:lineRule="auto"/>
        <w:jc w:val="both"/>
        <w:rPr>
          <w:rFonts w:ascii="Times New Roman" w:hAnsi="Times New Roman" w:cs="Times New Roman"/>
          <w:sz w:val="28"/>
          <w:szCs w:val="24"/>
          <w:lang w:val="uk-UA" w:eastAsia="uk-UA"/>
        </w:rPr>
      </w:pPr>
    </w:p>
    <w:p w:rsidR="006A2151" w:rsidRDefault="006A2151" w:rsidP="004F36AE">
      <w:pPr>
        <w:pStyle w:val="a3"/>
        <w:spacing w:line="360" w:lineRule="auto"/>
        <w:jc w:val="both"/>
        <w:rPr>
          <w:noProof/>
          <w:lang w:val="uk-UA"/>
        </w:rPr>
      </w:pPr>
    </w:p>
    <w:p w:rsidR="00BB17D9" w:rsidRDefault="006A2151" w:rsidP="006A2151">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1FC7BAD4" wp14:editId="33284E9B">
            <wp:extent cx="5964865" cy="5313679"/>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488" t="27554" r="29617" b="9228"/>
                    <a:stretch/>
                  </pic:blipFill>
                  <pic:spPr bwMode="auto">
                    <a:xfrm>
                      <a:off x="0" y="0"/>
                      <a:ext cx="5982141" cy="5329069"/>
                    </a:xfrm>
                    <a:prstGeom prst="rect">
                      <a:avLst/>
                    </a:prstGeom>
                    <a:ln>
                      <a:noFill/>
                    </a:ln>
                    <a:extLst>
                      <a:ext uri="{53640926-AAD7-44D8-BBD7-CCE9431645EC}">
                        <a14:shadowObscured xmlns:a14="http://schemas.microsoft.com/office/drawing/2010/main"/>
                      </a:ext>
                    </a:extLst>
                  </pic:spPr>
                </pic:pic>
              </a:graphicData>
            </a:graphic>
          </wp:inline>
        </w:drawing>
      </w:r>
    </w:p>
    <w:p w:rsidR="006A2151" w:rsidRDefault="006A2151">
      <w:pPr>
        <w:jc w:val="left"/>
        <w:rPr>
          <w:rFonts w:eastAsiaTheme="minorHAnsi"/>
          <w:sz w:val="28"/>
          <w:szCs w:val="24"/>
          <w:lang w:val="uk-UA" w:eastAsia="uk-UA"/>
        </w:rPr>
      </w:pPr>
      <w:r>
        <w:rPr>
          <w:sz w:val="28"/>
          <w:szCs w:val="24"/>
          <w:lang w:val="uk-UA" w:eastAsia="uk-UA"/>
        </w:rPr>
        <w:br w:type="page"/>
      </w:r>
    </w:p>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2.5 Порівняльна таблиця моделей конституційної юстиції</w:t>
      </w:r>
    </w:p>
    <w:p w:rsidR="006A2151" w:rsidRDefault="006A2151" w:rsidP="006A2151">
      <w:pPr>
        <w:pStyle w:val="a3"/>
        <w:spacing w:line="360" w:lineRule="auto"/>
        <w:jc w:val="both"/>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675"/>
        <w:gridCol w:w="1843"/>
        <w:gridCol w:w="2552"/>
        <w:gridCol w:w="4785"/>
      </w:tblGrid>
      <w:tr w:rsidR="006A2151" w:rsidTr="006A2151">
        <w:tc>
          <w:tcPr>
            <w:tcW w:w="675" w:type="dxa"/>
          </w:tcPr>
          <w:p w:rsidR="006A2151" w:rsidRDefault="006A2151" w:rsidP="006A2151">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p>
        </w:tc>
        <w:tc>
          <w:tcPr>
            <w:tcW w:w="1843" w:type="dxa"/>
          </w:tcPr>
          <w:p w:rsidR="006A2151" w:rsidRDefault="006A2151" w:rsidP="006A2151">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Країна</w:t>
            </w:r>
          </w:p>
        </w:tc>
        <w:tc>
          <w:tcPr>
            <w:tcW w:w="2552" w:type="dxa"/>
          </w:tcPr>
          <w:p w:rsidR="006A2151" w:rsidRDefault="006A2151" w:rsidP="006A2151">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До якої моделі належить</w:t>
            </w:r>
          </w:p>
        </w:tc>
        <w:tc>
          <w:tcPr>
            <w:tcW w:w="4785" w:type="dxa"/>
          </w:tcPr>
          <w:p w:rsidR="006A2151" w:rsidRDefault="006A2151" w:rsidP="006A2151">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Характеристика</w:t>
            </w:r>
          </w:p>
        </w:tc>
      </w:tr>
      <w:tr w:rsidR="006A2151" w:rsidTr="006A2151">
        <w:tc>
          <w:tcPr>
            <w:tcW w:w="67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w:t>
            </w:r>
          </w:p>
        </w:tc>
        <w:tc>
          <w:tcPr>
            <w:tcW w:w="1843"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Фінляндія</w:t>
            </w:r>
          </w:p>
        </w:tc>
        <w:tc>
          <w:tcPr>
            <w:tcW w:w="2552"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6A2151">
              <w:rPr>
                <w:rFonts w:ascii="Times New Roman" w:hAnsi="Times New Roman" w:cs="Times New Roman"/>
                <w:sz w:val="28"/>
                <w:szCs w:val="24"/>
                <w:lang w:val="uk-UA" w:eastAsia="uk-UA"/>
              </w:rPr>
              <w:t>ідсутність Конституційного Суду та відсутність</w:t>
            </w:r>
            <w:r>
              <w:rPr>
                <w:rFonts w:ascii="Times New Roman" w:hAnsi="Times New Roman" w:cs="Times New Roman"/>
                <w:sz w:val="28"/>
                <w:szCs w:val="24"/>
                <w:lang w:val="uk-UA" w:eastAsia="uk-UA"/>
              </w:rPr>
              <w:t xml:space="preserve"> </w:t>
            </w:r>
            <w:r w:rsidRPr="006A2151">
              <w:rPr>
                <w:rFonts w:ascii="Times New Roman" w:hAnsi="Times New Roman" w:cs="Times New Roman"/>
                <w:sz w:val="28"/>
                <w:szCs w:val="24"/>
                <w:lang w:val="uk-UA" w:eastAsia="uk-UA"/>
              </w:rPr>
              <w:t>конституційної скарги як інди</w:t>
            </w:r>
            <w:r>
              <w:rPr>
                <w:rFonts w:ascii="Times New Roman" w:hAnsi="Times New Roman" w:cs="Times New Roman"/>
                <w:sz w:val="28"/>
                <w:szCs w:val="24"/>
                <w:lang w:val="uk-UA" w:eastAsia="uk-UA"/>
              </w:rPr>
              <w:t xml:space="preserve">відуального засобу захисту прав </w:t>
            </w:r>
            <w:r w:rsidRPr="006A2151">
              <w:rPr>
                <w:rFonts w:ascii="Times New Roman" w:hAnsi="Times New Roman" w:cs="Times New Roman"/>
                <w:sz w:val="28"/>
                <w:szCs w:val="24"/>
                <w:lang w:val="uk-UA" w:eastAsia="uk-UA"/>
              </w:rPr>
              <w:t>особи</w:t>
            </w:r>
          </w:p>
        </w:tc>
        <w:tc>
          <w:tcPr>
            <w:tcW w:w="478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sidRPr="006A2151">
              <w:rPr>
                <w:rFonts w:ascii="Times New Roman" w:hAnsi="Times New Roman" w:cs="Times New Roman"/>
                <w:sz w:val="28"/>
                <w:szCs w:val="24"/>
                <w:lang w:val="uk-UA" w:eastAsia="uk-UA"/>
              </w:rPr>
              <w:t>Відповідно до §35 Конституції Фінляндії конституційність законів</w:t>
            </w:r>
            <w:r>
              <w:rPr>
                <w:rFonts w:ascii="Times New Roman" w:hAnsi="Times New Roman" w:cs="Times New Roman"/>
                <w:sz w:val="28"/>
                <w:szCs w:val="24"/>
                <w:lang w:val="uk-UA" w:eastAsia="uk-UA"/>
              </w:rPr>
              <w:t xml:space="preserve"> </w:t>
            </w:r>
            <w:r w:rsidRPr="006A2151">
              <w:rPr>
                <w:rFonts w:ascii="Times New Roman" w:hAnsi="Times New Roman" w:cs="Times New Roman"/>
                <w:sz w:val="28"/>
                <w:szCs w:val="24"/>
                <w:lang w:val="uk-UA" w:eastAsia="uk-UA"/>
              </w:rPr>
              <w:t>не визначається судовою системою чи</w:t>
            </w:r>
            <w:r>
              <w:rPr>
                <w:rFonts w:ascii="Times New Roman" w:hAnsi="Times New Roman" w:cs="Times New Roman"/>
                <w:sz w:val="28"/>
                <w:szCs w:val="24"/>
                <w:lang w:val="uk-UA" w:eastAsia="uk-UA"/>
              </w:rPr>
              <w:t xml:space="preserve"> спеціалізованим органом влади, </w:t>
            </w:r>
            <w:r w:rsidRPr="006A2151">
              <w:rPr>
                <w:rFonts w:ascii="Times New Roman" w:hAnsi="Times New Roman" w:cs="Times New Roman"/>
                <w:sz w:val="28"/>
                <w:szCs w:val="24"/>
                <w:lang w:val="uk-UA" w:eastAsia="uk-UA"/>
              </w:rPr>
              <w:t xml:space="preserve">натомість питання конституційності </w:t>
            </w:r>
            <w:r>
              <w:rPr>
                <w:rFonts w:ascii="Times New Roman" w:hAnsi="Times New Roman" w:cs="Times New Roman"/>
                <w:sz w:val="28"/>
                <w:szCs w:val="24"/>
                <w:lang w:val="uk-UA" w:eastAsia="uk-UA"/>
              </w:rPr>
              <w:t xml:space="preserve">нормативних актів розглядається </w:t>
            </w:r>
            <w:r w:rsidRPr="006A2151">
              <w:rPr>
                <w:rFonts w:ascii="Times New Roman" w:hAnsi="Times New Roman" w:cs="Times New Roman"/>
                <w:sz w:val="28"/>
                <w:szCs w:val="24"/>
                <w:lang w:val="uk-UA" w:eastAsia="uk-UA"/>
              </w:rPr>
              <w:t>Конституційно-правовим Комітетом,</w:t>
            </w:r>
            <w:r>
              <w:rPr>
                <w:rFonts w:ascii="Times New Roman" w:hAnsi="Times New Roman" w:cs="Times New Roman"/>
                <w:sz w:val="28"/>
                <w:szCs w:val="24"/>
                <w:lang w:val="uk-UA" w:eastAsia="uk-UA"/>
              </w:rPr>
              <w:t xml:space="preserve"> який діє в складі Парламенту і </w:t>
            </w:r>
            <w:r w:rsidRPr="006A2151">
              <w:rPr>
                <w:rFonts w:ascii="Times New Roman" w:hAnsi="Times New Roman" w:cs="Times New Roman"/>
                <w:sz w:val="28"/>
                <w:szCs w:val="24"/>
                <w:lang w:val="uk-UA" w:eastAsia="uk-UA"/>
              </w:rPr>
              <w:t>скликається на такий же строк.</w:t>
            </w:r>
            <w:r>
              <w:rPr>
                <w:rFonts w:ascii="Times New Roman" w:hAnsi="Times New Roman" w:cs="Times New Roman"/>
                <w:sz w:val="28"/>
                <w:szCs w:val="24"/>
                <w:lang w:val="uk-UA" w:eastAsia="uk-UA"/>
              </w:rPr>
              <w:t xml:space="preserve"> Суди не мають права порушувати </w:t>
            </w:r>
            <w:r w:rsidRPr="006A2151">
              <w:rPr>
                <w:rFonts w:ascii="Times New Roman" w:hAnsi="Times New Roman" w:cs="Times New Roman"/>
                <w:sz w:val="28"/>
                <w:szCs w:val="24"/>
                <w:lang w:val="uk-UA" w:eastAsia="uk-UA"/>
              </w:rPr>
              <w:t>питання щодо конститу</w:t>
            </w:r>
            <w:r>
              <w:rPr>
                <w:rFonts w:ascii="Times New Roman" w:hAnsi="Times New Roman" w:cs="Times New Roman"/>
                <w:sz w:val="28"/>
                <w:szCs w:val="24"/>
                <w:lang w:val="uk-UA" w:eastAsia="uk-UA"/>
              </w:rPr>
              <w:t xml:space="preserve">ційності актів або визнавати їх </w:t>
            </w:r>
            <w:r w:rsidRPr="006A2151">
              <w:rPr>
                <w:rFonts w:ascii="Times New Roman" w:hAnsi="Times New Roman" w:cs="Times New Roman"/>
                <w:sz w:val="28"/>
                <w:szCs w:val="24"/>
                <w:lang w:val="uk-UA" w:eastAsia="uk-UA"/>
              </w:rPr>
              <w:t>неконституційними, а для всіх практич</w:t>
            </w:r>
            <w:r>
              <w:rPr>
                <w:rFonts w:ascii="Times New Roman" w:hAnsi="Times New Roman" w:cs="Times New Roman"/>
                <w:sz w:val="28"/>
                <w:szCs w:val="24"/>
                <w:lang w:val="uk-UA" w:eastAsia="uk-UA"/>
              </w:rPr>
              <w:t xml:space="preserve">них і теоретичних цілей Комітет </w:t>
            </w:r>
            <w:r w:rsidRPr="006A2151">
              <w:rPr>
                <w:rFonts w:ascii="Times New Roman" w:hAnsi="Times New Roman" w:cs="Times New Roman"/>
                <w:sz w:val="28"/>
                <w:szCs w:val="24"/>
                <w:lang w:val="uk-UA" w:eastAsia="uk-UA"/>
              </w:rPr>
              <w:t>та його рішення мають таку ж нормативн</w:t>
            </w:r>
            <w:r>
              <w:rPr>
                <w:rFonts w:ascii="Times New Roman" w:hAnsi="Times New Roman" w:cs="Times New Roman"/>
                <w:sz w:val="28"/>
                <w:szCs w:val="24"/>
                <w:lang w:val="uk-UA" w:eastAsia="uk-UA"/>
              </w:rPr>
              <w:t xml:space="preserve">у роль, як і конституційні суди </w:t>
            </w:r>
            <w:r w:rsidRPr="006A2151">
              <w:rPr>
                <w:rFonts w:ascii="Times New Roman" w:hAnsi="Times New Roman" w:cs="Times New Roman"/>
                <w:sz w:val="28"/>
                <w:szCs w:val="24"/>
                <w:lang w:val="uk-UA" w:eastAsia="uk-UA"/>
              </w:rPr>
              <w:t>в інших державах, але особа обмежена</w:t>
            </w:r>
            <w:r>
              <w:rPr>
                <w:rFonts w:ascii="Times New Roman" w:hAnsi="Times New Roman" w:cs="Times New Roman"/>
                <w:sz w:val="28"/>
                <w:szCs w:val="24"/>
                <w:lang w:val="uk-UA" w:eastAsia="uk-UA"/>
              </w:rPr>
              <w:t xml:space="preserve"> у праві безпосередньо впливати </w:t>
            </w:r>
            <w:r w:rsidRPr="006A2151">
              <w:rPr>
                <w:rFonts w:ascii="Times New Roman" w:hAnsi="Times New Roman" w:cs="Times New Roman"/>
                <w:sz w:val="28"/>
                <w:szCs w:val="24"/>
                <w:lang w:val="uk-UA" w:eastAsia="uk-UA"/>
              </w:rPr>
              <w:t>на конституційність закону чи його положення</w:t>
            </w:r>
            <w:r>
              <w:rPr>
                <w:rFonts w:ascii="Times New Roman" w:hAnsi="Times New Roman" w:cs="Times New Roman"/>
                <w:sz w:val="28"/>
                <w:szCs w:val="24"/>
                <w:lang w:val="uk-UA" w:eastAsia="uk-UA"/>
              </w:rPr>
              <w:t>.</w:t>
            </w:r>
          </w:p>
        </w:tc>
      </w:tr>
      <w:tr w:rsidR="006A2151" w:rsidTr="006A2151">
        <w:tc>
          <w:tcPr>
            <w:tcW w:w="67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w:t>
            </w:r>
          </w:p>
        </w:tc>
        <w:tc>
          <w:tcPr>
            <w:tcW w:w="1843"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Франція</w:t>
            </w:r>
          </w:p>
        </w:tc>
        <w:tc>
          <w:tcPr>
            <w:tcW w:w="2552" w:type="dxa"/>
          </w:tcPr>
          <w:p w:rsidR="006A2151" w:rsidRDefault="006A2151" w:rsidP="00F67FA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6A2151">
              <w:rPr>
                <w:rFonts w:ascii="Times New Roman" w:hAnsi="Times New Roman" w:cs="Times New Roman"/>
                <w:sz w:val="28"/>
                <w:szCs w:val="24"/>
                <w:lang w:val="uk-UA" w:eastAsia="uk-UA"/>
              </w:rPr>
              <w:t>ідсутність Конституційного Суду та відсутність</w:t>
            </w:r>
            <w:r>
              <w:rPr>
                <w:rFonts w:ascii="Times New Roman" w:hAnsi="Times New Roman" w:cs="Times New Roman"/>
                <w:sz w:val="28"/>
                <w:szCs w:val="24"/>
                <w:lang w:val="uk-UA" w:eastAsia="uk-UA"/>
              </w:rPr>
              <w:t xml:space="preserve"> </w:t>
            </w:r>
            <w:r w:rsidRPr="006A2151">
              <w:rPr>
                <w:rFonts w:ascii="Times New Roman" w:hAnsi="Times New Roman" w:cs="Times New Roman"/>
                <w:sz w:val="28"/>
                <w:szCs w:val="24"/>
                <w:lang w:val="uk-UA" w:eastAsia="uk-UA"/>
              </w:rPr>
              <w:t xml:space="preserve">конституційної скарги як </w:t>
            </w:r>
            <w:r w:rsidRPr="006A2151">
              <w:rPr>
                <w:rFonts w:ascii="Times New Roman" w:hAnsi="Times New Roman" w:cs="Times New Roman"/>
                <w:sz w:val="28"/>
                <w:szCs w:val="24"/>
                <w:lang w:val="uk-UA" w:eastAsia="uk-UA"/>
              </w:rPr>
              <w:lastRenderedPageBreak/>
              <w:t>інди</w:t>
            </w:r>
            <w:r>
              <w:rPr>
                <w:rFonts w:ascii="Times New Roman" w:hAnsi="Times New Roman" w:cs="Times New Roman"/>
                <w:sz w:val="28"/>
                <w:szCs w:val="24"/>
                <w:lang w:val="uk-UA" w:eastAsia="uk-UA"/>
              </w:rPr>
              <w:t xml:space="preserve">відуального засобу захисту прав </w:t>
            </w:r>
            <w:r w:rsidRPr="006A2151">
              <w:rPr>
                <w:rFonts w:ascii="Times New Roman" w:hAnsi="Times New Roman" w:cs="Times New Roman"/>
                <w:sz w:val="28"/>
                <w:szCs w:val="24"/>
                <w:lang w:val="uk-UA" w:eastAsia="uk-UA"/>
              </w:rPr>
              <w:t>особи</w:t>
            </w:r>
          </w:p>
        </w:tc>
        <w:tc>
          <w:tcPr>
            <w:tcW w:w="478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sidRPr="006A2151">
              <w:rPr>
                <w:rFonts w:ascii="Times New Roman" w:hAnsi="Times New Roman" w:cs="Times New Roman"/>
                <w:sz w:val="28"/>
                <w:szCs w:val="24"/>
                <w:lang w:val="uk-UA" w:eastAsia="uk-UA"/>
              </w:rPr>
              <w:lastRenderedPageBreak/>
              <w:t>Згідно з розділом VII Конституції Франції органом конституційної</w:t>
            </w:r>
            <w:r>
              <w:rPr>
                <w:rFonts w:ascii="Times New Roman" w:hAnsi="Times New Roman" w:cs="Times New Roman"/>
                <w:sz w:val="28"/>
                <w:szCs w:val="24"/>
                <w:lang w:val="uk-UA" w:eastAsia="uk-UA"/>
              </w:rPr>
              <w:t xml:space="preserve"> </w:t>
            </w:r>
            <w:r w:rsidRPr="006A2151">
              <w:rPr>
                <w:rFonts w:ascii="Times New Roman" w:hAnsi="Times New Roman" w:cs="Times New Roman"/>
                <w:sz w:val="28"/>
                <w:szCs w:val="24"/>
                <w:lang w:val="uk-UA" w:eastAsia="uk-UA"/>
              </w:rPr>
              <w:t>юрисдикції є Конституційна Рада, до п</w:t>
            </w:r>
            <w:r>
              <w:rPr>
                <w:rFonts w:ascii="Times New Roman" w:hAnsi="Times New Roman" w:cs="Times New Roman"/>
                <w:sz w:val="28"/>
                <w:szCs w:val="24"/>
                <w:lang w:val="uk-UA" w:eastAsia="uk-UA"/>
              </w:rPr>
              <w:t xml:space="preserve">овноважень якої входить розгляд </w:t>
            </w:r>
            <w:r w:rsidRPr="006A2151">
              <w:rPr>
                <w:rFonts w:ascii="Times New Roman" w:hAnsi="Times New Roman" w:cs="Times New Roman"/>
                <w:sz w:val="28"/>
                <w:szCs w:val="24"/>
                <w:lang w:val="uk-UA" w:eastAsia="uk-UA"/>
              </w:rPr>
              <w:t>нормативних актів на предмет їх від</w:t>
            </w:r>
            <w:r>
              <w:rPr>
                <w:rFonts w:ascii="Times New Roman" w:hAnsi="Times New Roman" w:cs="Times New Roman"/>
                <w:sz w:val="28"/>
                <w:szCs w:val="24"/>
                <w:lang w:val="uk-UA" w:eastAsia="uk-UA"/>
              </w:rPr>
              <w:t xml:space="preserve">повідності до Основного закону. </w:t>
            </w:r>
            <w:r w:rsidRPr="006A2151">
              <w:rPr>
                <w:rFonts w:ascii="Times New Roman" w:hAnsi="Times New Roman" w:cs="Times New Roman"/>
                <w:sz w:val="28"/>
                <w:szCs w:val="24"/>
                <w:lang w:val="uk-UA" w:eastAsia="uk-UA"/>
              </w:rPr>
              <w:lastRenderedPageBreak/>
              <w:t>Франція також відноситься до де</w:t>
            </w:r>
            <w:r>
              <w:rPr>
                <w:rFonts w:ascii="Times New Roman" w:hAnsi="Times New Roman" w:cs="Times New Roman"/>
                <w:sz w:val="28"/>
                <w:szCs w:val="24"/>
                <w:lang w:val="uk-UA" w:eastAsia="uk-UA"/>
              </w:rPr>
              <w:t xml:space="preserve">ржав, які не надають громадянам </w:t>
            </w:r>
            <w:r w:rsidRPr="006A2151">
              <w:rPr>
                <w:rFonts w:ascii="Times New Roman" w:hAnsi="Times New Roman" w:cs="Times New Roman"/>
                <w:sz w:val="28"/>
                <w:szCs w:val="24"/>
                <w:lang w:val="uk-UA" w:eastAsia="uk-UA"/>
              </w:rPr>
              <w:t>прямого доступу до конституцій</w:t>
            </w:r>
            <w:r>
              <w:rPr>
                <w:rFonts w:ascii="Times New Roman" w:hAnsi="Times New Roman" w:cs="Times New Roman"/>
                <w:sz w:val="28"/>
                <w:szCs w:val="24"/>
                <w:lang w:val="uk-UA" w:eastAsia="uk-UA"/>
              </w:rPr>
              <w:t xml:space="preserve">ного правосуддя, а звернення до </w:t>
            </w:r>
            <w:r w:rsidRPr="006A2151">
              <w:rPr>
                <w:rFonts w:ascii="Times New Roman" w:hAnsi="Times New Roman" w:cs="Times New Roman"/>
                <w:sz w:val="28"/>
                <w:szCs w:val="24"/>
                <w:lang w:val="uk-UA" w:eastAsia="uk-UA"/>
              </w:rPr>
              <w:t xml:space="preserve">Конституційної Ради з питанням про </w:t>
            </w:r>
            <w:r>
              <w:rPr>
                <w:rFonts w:ascii="Times New Roman" w:hAnsi="Times New Roman" w:cs="Times New Roman"/>
                <w:sz w:val="28"/>
                <w:szCs w:val="24"/>
                <w:lang w:val="uk-UA" w:eastAsia="uk-UA"/>
              </w:rPr>
              <w:t xml:space="preserve">неконституційність нормативного </w:t>
            </w:r>
            <w:r w:rsidRPr="006A2151">
              <w:rPr>
                <w:rFonts w:ascii="Times New Roman" w:hAnsi="Times New Roman" w:cs="Times New Roman"/>
                <w:sz w:val="28"/>
                <w:szCs w:val="24"/>
                <w:lang w:val="uk-UA" w:eastAsia="uk-UA"/>
              </w:rPr>
              <w:t>акта чи його положення можливе л</w:t>
            </w:r>
            <w:r>
              <w:rPr>
                <w:rFonts w:ascii="Times New Roman" w:hAnsi="Times New Roman" w:cs="Times New Roman"/>
                <w:sz w:val="28"/>
                <w:szCs w:val="24"/>
                <w:lang w:val="uk-UA" w:eastAsia="uk-UA"/>
              </w:rPr>
              <w:t xml:space="preserve">ише Касаційним Судом Франції чи </w:t>
            </w:r>
            <w:r w:rsidRPr="006A2151">
              <w:rPr>
                <w:rFonts w:ascii="Times New Roman" w:hAnsi="Times New Roman" w:cs="Times New Roman"/>
                <w:sz w:val="28"/>
                <w:szCs w:val="24"/>
                <w:lang w:val="uk-UA" w:eastAsia="uk-UA"/>
              </w:rPr>
              <w:t>Державною Радою</w:t>
            </w:r>
            <w:r>
              <w:rPr>
                <w:rFonts w:ascii="Times New Roman" w:hAnsi="Times New Roman" w:cs="Times New Roman"/>
                <w:sz w:val="28"/>
                <w:szCs w:val="24"/>
                <w:lang w:val="uk-UA" w:eastAsia="uk-UA"/>
              </w:rPr>
              <w:t>.</w:t>
            </w:r>
          </w:p>
        </w:tc>
      </w:tr>
      <w:tr w:rsidR="006A2151" w:rsidTr="006A2151">
        <w:tc>
          <w:tcPr>
            <w:tcW w:w="67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3</w:t>
            </w:r>
          </w:p>
        </w:tc>
        <w:tc>
          <w:tcPr>
            <w:tcW w:w="1843"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Литва</w:t>
            </w:r>
          </w:p>
        </w:tc>
        <w:tc>
          <w:tcPr>
            <w:tcW w:w="2552"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6A2151">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6A2151">
              <w:rPr>
                <w:rFonts w:ascii="Times New Roman" w:hAnsi="Times New Roman" w:cs="Times New Roman"/>
                <w:sz w:val="28"/>
                <w:szCs w:val="24"/>
                <w:lang w:val="uk-UA" w:eastAsia="uk-UA"/>
              </w:rPr>
              <w:t>конституційної юрисдикції та відсутність конституційної скарги</w:t>
            </w:r>
          </w:p>
        </w:tc>
        <w:tc>
          <w:tcPr>
            <w:tcW w:w="478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sidRPr="006A2151">
              <w:rPr>
                <w:rFonts w:ascii="Times New Roman" w:hAnsi="Times New Roman" w:cs="Times New Roman"/>
                <w:sz w:val="28"/>
                <w:szCs w:val="24"/>
                <w:lang w:val="uk-UA" w:eastAsia="uk-UA"/>
              </w:rPr>
              <w:t>До прикладу в Литві не передбачено індивідуального доступу</w:t>
            </w:r>
            <w:r>
              <w:rPr>
                <w:rFonts w:ascii="Times New Roman" w:hAnsi="Times New Roman" w:cs="Times New Roman"/>
                <w:sz w:val="28"/>
                <w:szCs w:val="24"/>
                <w:lang w:val="uk-UA" w:eastAsia="uk-UA"/>
              </w:rPr>
              <w:t xml:space="preserve"> </w:t>
            </w:r>
            <w:r w:rsidRPr="006A2151">
              <w:rPr>
                <w:rFonts w:ascii="Times New Roman" w:hAnsi="Times New Roman" w:cs="Times New Roman"/>
                <w:sz w:val="28"/>
                <w:szCs w:val="24"/>
                <w:lang w:val="uk-UA" w:eastAsia="uk-UA"/>
              </w:rPr>
              <w:t>громадян до конституційного право</w:t>
            </w:r>
            <w:r>
              <w:rPr>
                <w:rFonts w:ascii="Times New Roman" w:hAnsi="Times New Roman" w:cs="Times New Roman"/>
                <w:sz w:val="28"/>
                <w:szCs w:val="24"/>
                <w:lang w:val="uk-UA" w:eastAsia="uk-UA"/>
              </w:rPr>
              <w:t xml:space="preserve">суддя, але питання впровадження </w:t>
            </w:r>
            <w:r w:rsidRPr="006A2151">
              <w:rPr>
                <w:rFonts w:ascii="Times New Roman" w:hAnsi="Times New Roman" w:cs="Times New Roman"/>
                <w:sz w:val="28"/>
                <w:szCs w:val="24"/>
                <w:lang w:val="uk-UA" w:eastAsia="uk-UA"/>
              </w:rPr>
              <w:t>конституційної скарги вже піднімалось</w:t>
            </w:r>
            <w:r>
              <w:rPr>
                <w:rFonts w:ascii="Times New Roman" w:hAnsi="Times New Roman" w:cs="Times New Roman"/>
                <w:sz w:val="28"/>
                <w:szCs w:val="24"/>
                <w:lang w:val="uk-UA" w:eastAsia="uk-UA"/>
              </w:rPr>
              <w:t xml:space="preserve"> на національному рівні. Так, 4 </w:t>
            </w:r>
            <w:r w:rsidRPr="006A2151">
              <w:rPr>
                <w:rFonts w:ascii="Times New Roman" w:hAnsi="Times New Roman" w:cs="Times New Roman"/>
                <w:sz w:val="28"/>
                <w:szCs w:val="24"/>
                <w:lang w:val="uk-UA" w:eastAsia="uk-UA"/>
              </w:rPr>
              <w:t>липня 2007 року Сейм Литви зат</w:t>
            </w:r>
            <w:r>
              <w:rPr>
                <w:rFonts w:ascii="Times New Roman" w:hAnsi="Times New Roman" w:cs="Times New Roman"/>
                <w:sz w:val="28"/>
                <w:szCs w:val="24"/>
                <w:lang w:val="uk-UA" w:eastAsia="uk-UA"/>
              </w:rPr>
              <w:t xml:space="preserve">вердив концепцію індивідуальної </w:t>
            </w:r>
            <w:r w:rsidRPr="006A2151">
              <w:rPr>
                <w:rFonts w:ascii="Times New Roman" w:hAnsi="Times New Roman" w:cs="Times New Roman"/>
                <w:sz w:val="28"/>
                <w:szCs w:val="24"/>
                <w:lang w:val="uk-UA" w:eastAsia="uk-UA"/>
              </w:rPr>
              <w:t>конституційної скарги, за як</w:t>
            </w:r>
            <w:r>
              <w:rPr>
                <w:rFonts w:ascii="Times New Roman" w:hAnsi="Times New Roman" w:cs="Times New Roman"/>
                <w:sz w:val="28"/>
                <w:szCs w:val="24"/>
                <w:lang w:val="uk-UA" w:eastAsia="uk-UA"/>
              </w:rPr>
              <w:t xml:space="preserve">ою до Конституційного Суду може </w:t>
            </w:r>
            <w:r w:rsidRPr="006A2151">
              <w:rPr>
                <w:rFonts w:ascii="Times New Roman" w:hAnsi="Times New Roman" w:cs="Times New Roman"/>
                <w:sz w:val="28"/>
                <w:szCs w:val="24"/>
                <w:lang w:val="uk-UA" w:eastAsia="uk-UA"/>
              </w:rPr>
              <w:t>звернутись фізична особа, право якої п</w:t>
            </w:r>
            <w:r>
              <w:rPr>
                <w:rFonts w:ascii="Times New Roman" w:hAnsi="Times New Roman" w:cs="Times New Roman"/>
                <w:sz w:val="28"/>
                <w:szCs w:val="24"/>
                <w:lang w:val="uk-UA" w:eastAsia="uk-UA"/>
              </w:rPr>
              <w:t xml:space="preserve">орушено. Відповідно до Проекту, </w:t>
            </w:r>
            <w:r w:rsidRPr="006A2151">
              <w:rPr>
                <w:rFonts w:ascii="Times New Roman" w:hAnsi="Times New Roman" w:cs="Times New Roman"/>
                <w:sz w:val="28"/>
                <w:szCs w:val="24"/>
                <w:lang w:val="uk-UA" w:eastAsia="uk-UA"/>
              </w:rPr>
              <w:t>скарга повинна складатись фахівцем з</w:t>
            </w:r>
            <w:r>
              <w:rPr>
                <w:rFonts w:ascii="Times New Roman" w:hAnsi="Times New Roman" w:cs="Times New Roman"/>
                <w:sz w:val="28"/>
                <w:szCs w:val="24"/>
                <w:lang w:val="uk-UA" w:eastAsia="uk-UA"/>
              </w:rPr>
              <w:t xml:space="preserve"> права або скаржником, за умови </w:t>
            </w:r>
            <w:r w:rsidRPr="006A2151">
              <w:rPr>
                <w:rFonts w:ascii="Times New Roman" w:hAnsi="Times New Roman" w:cs="Times New Roman"/>
                <w:sz w:val="28"/>
                <w:szCs w:val="24"/>
                <w:lang w:val="uk-UA" w:eastAsia="uk-UA"/>
              </w:rPr>
              <w:t>наявності у нього вищої юри</w:t>
            </w:r>
            <w:r>
              <w:rPr>
                <w:rFonts w:ascii="Times New Roman" w:hAnsi="Times New Roman" w:cs="Times New Roman"/>
                <w:sz w:val="28"/>
                <w:szCs w:val="24"/>
                <w:lang w:val="uk-UA" w:eastAsia="uk-UA"/>
              </w:rPr>
              <w:t xml:space="preserve">дичної освіти; умовою подання є </w:t>
            </w:r>
            <w:r w:rsidRPr="006A2151">
              <w:rPr>
                <w:rFonts w:ascii="Times New Roman" w:hAnsi="Times New Roman" w:cs="Times New Roman"/>
                <w:sz w:val="28"/>
                <w:szCs w:val="24"/>
                <w:lang w:val="uk-UA" w:eastAsia="uk-UA"/>
              </w:rPr>
              <w:t>вичерпання усіх можливих засобів прав</w:t>
            </w:r>
            <w:r>
              <w:rPr>
                <w:rFonts w:ascii="Times New Roman" w:hAnsi="Times New Roman" w:cs="Times New Roman"/>
                <w:sz w:val="28"/>
                <w:szCs w:val="24"/>
                <w:lang w:val="uk-UA" w:eastAsia="uk-UA"/>
              </w:rPr>
              <w:t xml:space="preserve">ового захисту; скарга подається </w:t>
            </w:r>
            <w:r w:rsidRPr="006A2151">
              <w:rPr>
                <w:rFonts w:ascii="Times New Roman" w:hAnsi="Times New Roman" w:cs="Times New Roman"/>
                <w:sz w:val="28"/>
                <w:szCs w:val="24"/>
                <w:lang w:val="uk-UA" w:eastAsia="uk-UA"/>
              </w:rPr>
              <w:t>не пізніше трьох місяців з дня оста</w:t>
            </w:r>
            <w:r>
              <w:rPr>
                <w:rFonts w:ascii="Times New Roman" w:hAnsi="Times New Roman" w:cs="Times New Roman"/>
                <w:sz w:val="28"/>
                <w:szCs w:val="24"/>
                <w:lang w:val="uk-UA" w:eastAsia="uk-UA"/>
              </w:rPr>
              <w:t xml:space="preserve">точного рішення у справі. Однак </w:t>
            </w:r>
            <w:r w:rsidRPr="006A2151">
              <w:rPr>
                <w:rFonts w:ascii="Times New Roman" w:hAnsi="Times New Roman" w:cs="Times New Roman"/>
                <w:sz w:val="28"/>
                <w:szCs w:val="24"/>
                <w:lang w:val="uk-UA" w:eastAsia="uk-UA"/>
              </w:rPr>
              <w:t xml:space="preserve">станом на сьогодні, незважаючи на значний </w:t>
            </w:r>
            <w:r>
              <w:rPr>
                <w:rFonts w:ascii="Times New Roman" w:hAnsi="Times New Roman" w:cs="Times New Roman"/>
                <w:sz w:val="28"/>
                <w:szCs w:val="24"/>
                <w:lang w:val="uk-UA" w:eastAsia="uk-UA"/>
              </w:rPr>
              <w:lastRenderedPageBreak/>
              <w:t xml:space="preserve">проміжок часу, інститут </w:t>
            </w:r>
            <w:r w:rsidRPr="006A2151">
              <w:rPr>
                <w:rFonts w:ascii="Times New Roman" w:hAnsi="Times New Roman" w:cs="Times New Roman"/>
                <w:sz w:val="28"/>
                <w:szCs w:val="24"/>
                <w:lang w:val="uk-UA" w:eastAsia="uk-UA"/>
              </w:rPr>
              <w:t>конституційної скарги не впроваджений в систему права Литви</w:t>
            </w:r>
            <w:r>
              <w:rPr>
                <w:rFonts w:ascii="Times New Roman" w:hAnsi="Times New Roman" w:cs="Times New Roman"/>
                <w:sz w:val="28"/>
                <w:szCs w:val="24"/>
                <w:lang w:val="uk-UA" w:eastAsia="uk-UA"/>
              </w:rPr>
              <w:t>.</w:t>
            </w:r>
          </w:p>
        </w:tc>
      </w:tr>
      <w:tr w:rsidR="006A2151" w:rsidTr="006A2151">
        <w:tc>
          <w:tcPr>
            <w:tcW w:w="67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4</w:t>
            </w:r>
          </w:p>
        </w:tc>
        <w:tc>
          <w:tcPr>
            <w:tcW w:w="1843"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Швеція</w:t>
            </w:r>
          </w:p>
        </w:tc>
        <w:tc>
          <w:tcPr>
            <w:tcW w:w="2552"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6A2151">
              <w:rPr>
                <w:rFonts w:ascii="Times New Roman" w:hAnsi="Times New Roman" w:cs="Times New Roman"/>
                <w:sz w:val="28"/>
                <w:szCs w:val="24"/>
                <w:lang w:val="uk-UA" w:eastAsia="uk-UA"/>
              </w:rPr>
              <w:t>ідсутність</w:t>
            </w:r>
            <w:r>
              <w:rPr>
                <w:rFonts w:ascii="Times New Roman" w:hAnsi="Times New Roman" w:cs="Times New Roman"/>
                <w:sz w:val="28"/>
                <w:szCs w:val="24"/>
                <w:lang w:val="uk-UA" w:eastAsia="uk-UA"/>
              </w:rPr>
              <w:t xml:space="preserve"> Конституційного Суду як органу </w:t>
            </w:r>
            <w:r w:rsidRPr="006A2151">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6A2151" w:rsidRDefault="006A2151" w:rsidP="002F2278">
            <w:pPr>
              <w:pStyle w:val="a3"/>
              <w:spacing w:line="360" w:lineRule="auto"/>
              <w:jc w:val="both"/>
              <w:rPr>
                <w:rFonts w:ascii="Times New Roman" w:hAnsi="Times New Roman" w:cs="Times New Roman"/>
                <w:sz w:val="28"/>
                <w:szCs w:val="24"/>
                <w:lang w:val="uk-UA" w:eastAsia="uk-UA"/>
              </w:rPr>
            </w:pPr>
            <w:r w:rsidRPr="006A2151">
              <w:rPr>
                <w:rFonts w:ascii="Times New Roman" w:hAnsi="Times New Roman" w:cs="Times New Roman"/>
                <w:sz w:val="28"/>
                <w:szCs w:val="24"/>
                <w:lang w:val="uk-UA" w:eastAsia="uk-UA"/>
              </w:rPr>
              <w:t>У Швеції доступ до інституту конституційної скарги передбачений</w:t>
            </w:r>
            <w:r>
              <w:rPr>
                <w:rFonts w:ascii="Times New Roman" w:hAnsi="Times New Roman" w:cs="Times New Roman"/>
                <w:sz w:val="28"/>
                <w:szCs w:val="24"/>
                <w:lang w:val="uk-UA" w:eastAsia="uk-UA"/>
              </w:rPr>
              <w:t xml:space="preserve"> </w:t>
            </w:r>
            <w:r w:rsidRPr="006A2151">
              <w:rPr>
                <w:rFonts w:ascii="Times New Roman" w:hAnsi="Times New Roman" w:cs="Times New Roman"/>
                <w:sz w:val="28"/>
                <w:szCs w:val="24"/>
                <w:lang w:val="uk-UA" w:eastAsia="uk-UA"/>
              </w:rPr>
              <w:t>і нормативно закріплений, але зі сво</w:t>
            </w:r>
            <w:r>
              <w:rPr>
                <w:rFonts w:ascii="Times New Roman" w:hAnsi="Times New Roman" w:cs="Times New Roman"/>
                <w:sz w:val="28"/>
                <w:szCs w:val="24"/>
                <w:lang w:val="uk-UA" w:eastAsia="uk-UA"/>
              </w:rPr>
              <w:t xml:space="preserve">їми особливостями, що, зокрема, </w:t>
            </w:r>
            <w:r w:rsidRPr="006A2151">
              <w:rPr>
                <w:rFonts w:ascii="Times New Roman" w:hAnsi="Times New Roman" w:cs="Times New Roman"/>
                <w:sz w:val="28"/>
                <w:szCs w:val="24"/>
                <w:lang w:val="uk-UA" w:eastAsia="uk-UA"/>
              </w:rPr>
              <w:t>стосується суб’єкта розгляду даної консти</w:t>
            </w:r>
            <w:r>
              <w:rPr>
                <w:rFonts w:ascii="Times New Roman" w:hAnsi="Times New Roman" w:cs="Times New Roman"/>
                <w:sz w:val="28"/>
                <w:szCs w:val="24"/>
                <w:lang w:val="uk-UA" w:eastAsia="uk-UA"/>
              </w:rPr>
              <w:t xml:space="preserve">туційної скарги. У главі 11 §14 </w:t>
            </w:r>
            <w:r w:rsidRPr="006A2151">
              <w:rPr>
                <w:rFonts w:ascii="Times New Roman" w:hAnsi="Times New Roman" w:cs="Times New Roman"/>
                <w:sz w:val="28"/>
                <w:szCs w:val="24"/>
                <w:lang w:val="uk-UA" w:eastAsia="uk-UA"/>
              </w:rPr>
              <w:t>Акта про форму правління Конституц</w:t>
            </w:r>
            <w:r>
              <w:rPr>
                <w:rFonts w:ascii="Times New Roman" w:hAnsi="Times New Roman" w:cs="Times New Roman"/>
                <w:sz w:val="28"/>
                <w:szCs w:val="24"/>
                <w:lang w:val="uk-UA" w:eastAsia="uk-UA"/>
              </w:rPr>
              <w:t xml:space="preserve">ії Швеції передбачено, якщо суд </w:t>
            </w:r>
            <w:r w:rsidRPr="006A2151">
              <w:rPr>
                <w:rFonts w:ascii="Times New Roman" w:hAnsi="Times New Roman" w:cs="Times New Roman"/>
                <w:sz w:val="28"/>
                <w:szCs w:val="24"/>
                <w:lang w:val="uk-UA" w:eastAsia="uk-UA"/>
              </w:rPr>
              <w:t>або інший державний орган знаходить, що припис суперечить</w:t>
            </w:r>
            <w:r w:rsidR="002F2278">
              <w:rPr>
                <w:rFonts w:ascii="Times New Roman" w:hAnsi="Times New Roman" w:cs="Times New Roman"/>
                <w:sz w:val="28"/>
                <w:szCs w:val="24"/>
                <w:lang w:val="uk-UA" w:eastAsia="uk-UA"/>
              </w:rPr>
              <w:t xml:space="preserve"> </w:t>
            </w:r>
            <w:r w:rsidR="002F2278" w:rsidRPr="002F2278">
              <w:rPr>
                <w:rFonts w:ascii="Times New Roman" w:hAnsi="Times New Roman" w:cs="Times New Roman"/>
                <w:sz w:val="28"/>
                <w:szCs w:val="24"/>
                <w:lang w:val="uk-UA" w:eastAsia="uk-UA"/>
              </w:rPr>
              <w:t>положенням основного закону або будь-якого акту вищого органу або</w:t>
            </w:r>
            <w:r w:rsidR="002F2278">
              <w:rPr>
                <w:rFonts w:ascii="Times New Roman" w:hAnsi="Times New Roman" w:cs="Times New Roman"/>
                <w:sz w:val="28"/>
                <w:szCs w:val="24"/>
                <w:lang w:val="uk-UA" w:eastAsia="uk-UA"/>
              </w:rPr>
              <w:t xml:space="preserve"> </w:t>
            </w:r>
            <w:r w:rsidR="002F2278" w:rsidRPr="002F2278">
              <w:rPr>
                <w:rFonts w:ascii="Times New Roman" w:hAnsi="Times New Roman" w:cs="Times New Roman"/>
                <w:sz w:val="28"/>
                <w:szCs w:val="24"/>
                <w:lang w:val="uk-UA" w:eastAsia="uk-UA"/>
              </w:rPr>
              <w:t>що встановлений порядок не дотримує</w:t>
            </w:r>
            <w:r w:rsidR="002F2278">
              <w:rPr>
                <w:rFonts w:ascii="Times New Roman" w:hAnsi="Times New Roman" w:cs="Times New Roman"/>
                <w:sz w:val="28"/>
                <w:szCs w:val="24"/>
                <w:lang w:val="uk-UA" w:eastAsia="uk-UA"/>
              </w:rPr>
              <w:t xml:space="preserve">ться, він має право не прийняти </w:t>
            </w:r>
            <w:r w:rsidR="002F2278" w:rsidRPr="002F2278">
              <w:rPr>
                <w:rFonts w:ascii="Times New Roman" w:hAnsi="Times New Roman" w:cs="Times New Roman"/>
                <w:sz w:val="28"/>
                <w:szCs w:val="24"/>
                <w:lang w:val="uk-UA" w:eastAsia="uk-UA"/>
              </w:rPr>
              <w:t>до уваги такий припис. Але якщо припис встановлено Рикс</w:t>
            </w:r>
            <w:r w:rsidR="002F2278">
              <w:rPr>
                <w:rFonts w:ascii="Times New Roman" w:hAnsi="Times New Roman" w:cs="Times New Roman"/>
                <w:sz w:val="28"/>
                <w:szCs w:val="24"/>
                <w:lang w:val="uk-UA" w:eastAsia="uk-UA"/>
              </w:rPr>
              <w:t xml:space="preserve">дагом або </w:t>
            </w:r>
            <w:r w:rsidR="002F2278" w:rsidRPr="002F2278">
              <w:rPr>
                <w:rFonts w:ascii="Times New Roman" w:hAnsi="Times New Roman" w:cs="Times New Roman"/>
                <w:sz w:val="28"/>
                <w:szCs w:val="24"/>
                <w:lang w:val="uk-UA" w:eastAsia="uk-UA"/>
              </w:rPr>
              <w:t>Урядом, такий підхід допускається т</w:t>
            </w:r>
            <w:r w:rsidR="002F2278">
              <w:rPr>
                <w:rFonts w:ascii="Times New Roman" w:hAnsi="Times New Roman" w:cs="Times New Roman"/>
                <w:sz w:val="28"/>
                <w:szCs w:val="24"/>
                <w:lang w:val="uk-UA" w:eastAsia="uk-UA"/>
              </w:rPr>
              <w:t>ільки тоді, коли здійснена явна помилка</w:t>
            </w:r>
            <w:r w:rsidR="002F2278" w:rsidRPr="002F2278">
              <w:rPr>
                <w:rFonts w:ascii="Times New Roman" w:hAnsi="Times New Roman" w:cs="Times New Roman"/>
                <w:sz w:val="28"/>
                <w:szCs w:val="24"/>
                <w:lang w:val="uk-UA" w:eastAsia="uk-UA"/>
              </w:rPr>
              <w:t>. Це положення слугує пер</w:t>
            </w:r>
            <w:r w:rsidR="002F2278">
              <w:rPr>
                <w:rFonts w:ascii="Times New Roman" w:hAnsi="Times New Roman" w:cs="Times New Roman"/>
                <w:sz w:val="28"/>
                <w:szCs w:val="24"/>
                <w:lang w:val="uk-UA" w:eastAsia="uk-UA"/>
              </w:rPr>
              <w:t xml:space="preserve">едумовою для звернення громадян </w:t>
            </w:r>
            <w:r w:rsidR="002F2278" w:rsidRPr="002F2278">
              <w:rPr>
                <w:rFonts w:ascii="Times New Roman" w:hAnsi="Times New Roman" w:cs="Times New Roman"/>
                <w:sz w:val="28"/>
                <w:szCs w:val="24"/>
                <w:lang w:val="uk-UA" w:eastAsia="uk-UA"/>
              </w:rPr>
              <w:t>за допомогою юридичного представ</w:t>
            </w:r>
            <w:r w:rsidR="002F2278">
              <w:rPr>
                <w:rFonts w:ascii="Times New Roman" w:hAnsi="Times New Roman" w:cs="Times New Roman"/>
                <w:sz w:val="28"/>
                <w:szCs w:val="24"/>
                <w:lang w:val="uk-UA" w:eastAsia="uk-UA"/>
              </w:rPr>
              <w:t xml:space="preserve">ництва до суду з питаннями щодо </w:t>
            </w:r>
            <w:r w:rsidR="002F2278" w:rsidRPr="002F2278">
              <w:rPr>
                <w:rFonts w:ascii="Times New Roman" w:hAnsi="Times New Roman" w:cs="Times New Roman"/>
                <w:sz w:val="28"/>
                <w:szCs w:val="24"/>
                <w:lang w:val="uk-UA" w:eastAsia="uk-UA"/>
              </w:rPr>
              <w:t>конституційності акта чи окремого його положення.</w:t>
            </w:r>
            <w:r w:rsidR="002F2278">
              <w:rPr>
                <w:rFonts w:ascii="Times New Roman" w:hAnsi="Times New Roman" w:cs="Times New Roman"/>
                <w:sz w:val="28"/>
                <w:szCs w:val="24"/>
                <w:lang w:val="uk-UA" w:eastAsia="uk-UA"/>
              </w:rPr>
              <w:t xml:space="preserve"> При цьому, така </w:t>
            </w:r>
            <w:r w:rsidR="002F2278" w:rsidRPr="002F2278">
              <w:rPr>
                <w:rFonts w:ascii="Times New Roman" w:hAnsi="Times New Roman" w:cs="Times New Roman"/>
                <w:sz w:val="28"/>
                <w:szCs w:val="24"/>
                <w:lang w:val="uk-UA" w:eastAsia="uk-UA"/>
              </w:rPr>
              <w:t xml:space="preserve">скарга направляється не до спеціалізованого органу </w:t>
            </w:r>
            <w:r w:rsidR="002F2278">
              <w:rPr>
                <w:rFonts w:ascii="Times New Roman" w:hAnsi="Times New Roman" w:cs="Times New Roman"/>
                <w:sz w:val="28"/>
                <w:szCs w:val="24"/>
                <w:lang w:val="uk-UA" w:eastAsia="uk-UA"/>
              </w:rPr>
              <w:lastRenderedPageBreak/>
              <w:t xml:space="preserve">конституційної </w:t>
            </w:r>
            <w:r w:rsidR="002F2278" w:rsidRPr="002F2278">
              <w:rPr>
                <w:rFonts w:ascii="Times New Roman" w:hAnsi="Times New Roman" w:cs="Times New Roman"/>
                <w:sz w:val="28"/>
                <w:szCs w:val="24"/>
                <w:lang w:val="uk-UA" w:eastAsia="uk-UA"/>
              </w:rPr>
              <w:t>юстиції, а до звичайних судів</w:t>
            </w:r>
          </w:p>
        </w:tc>
      </w:tr>
      <w:tr w:rsidR="006A2151" w:rsidTr="006A2151">
        <w:tc>
          <w:tcPr>
            <w:tcW w:w="67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5</w:t>
            </w:r>
          </w:p>
        </w:tc>
        <w:tc>
          <w:tcPr>
            <w:tcW w:w="1843" w:type="dxa"/>
          </w:tcPr>
          <w:p w:rsidR="006A2151"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Естонія</w:t>
            </w:r>
          </w:p>
        </w:tc>
        <w:tc>
          <w:tcPr>
            <w:tcW w:w="2552" w:type="dxa"/>
          </w:tcPr>
          <w:p w:rsidR="006A2151"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6A2151">
              <w:rPr>
                <w:rFonts w:ascii="Times New Roman" w:hAnsi="Times New Roman" w:cs="Times New Roman"/>
                <w:sz w:val="28"/>
                <w:szCs w:val="24"/>
                <w:lang w:val="uk-UA" w:eastAsia="uk-UA"/>
              </w:rPr>
              <w:t>ідсутність</w:t>
            </w:r>
            <w:r>
              <w:rPr>
                <w:rFonts w:ascii="Times New Roman" w:hAnsi="Times New Roman" w:cs="Times New Roman"/>
                <w:sz w:val="28"/>
                <w:szCs w:val="24"/>
                <w:lang w:val="uk-UA" w:eastAsia="uk-UA"/>
              </w:rPr>
              <w:t xml:space="preserve"> Конституційного Суду як органу </w:t>
            </w:r>
            <w:r w:rsidRPr="006A2151">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6A2151" w:rsidRDefault="00F67FAB" w:rsidP="00F67FAB">
            <w:pPr>
              <w:pStyle w:val="a3"/>
              <w:spacing w:line="360" w:lineRule="auto"/>
              <w:jc w:val="both"/>
              <w:rPr>
                <w:rFonts w:ascii="Times New Roman" w:hAnsi="Times New Roman" w:cs="Times New Roman"/>
                <w:sz w:val="28"/>
                <w:szCs w:val="24"/>
                <w:lang w:val="uk-UA" w:eastAsia="uk-UA"/>
              </w:rPr>
            </w:pPr>
            <w:r w:rsidRPr="00F67FAB">
              <w:rPr>
                <w:rFonts w:ascii="Times New Roman" w:hAnsi="Times New Roman" w:cs="Times New Roman"/>
                <w:sz w:val="28"/>
                <w:szCs w:val="24"/>
                <w:lang w:val="uk-UA" w:eastAsia="uk-UA"/>
              </w:rPr>
              <w:t>Цікавим є досвід Естонії, де немає такої інституції як</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Конституційний Суд, проте є Верхо</w:t>
            </w:r>
            <w:r>
              <w:rPr>
                <w:rFonts w:ascii="Times New Roman" w:hAnsi="Times New Roman" w:cs="Times New Roman"/>
                <w:sz w:val="28"/>
                <w:szCs w:val="24"/>
                <w:lang w:val="uk-UA" w:eastAsia="uk-UA"/>
              </w:rPr>
              <w:t xml:space="preserve">вний Суд Естонської Республіки. </w:t>
            </w:r>
            <w:r w:rsidRPr="00F67FAB">
              <w:rPr>
                <w:rFonts w:ascii="Times New Roman" w:hAnsi="Times New Roman" w:cs="Times New Roman"/>
                <w:sz w:val="28"/>
                <w:szCs w:val="24"/>
                <w:lang w:val="uk-UA" w:eastAsia="uk-UA"/>
              </w:rPr>
              <w:t>Звернутись із оскарженням закону</w:t>
            </w:r>
            <w:r>
              <w:rPr>
                <w:rFonts w:ascii="Times New Roman" w:hAnsi="Times New Roman" w:cs="Times New Roman"/>
                <w:sz w:val="28"/>
                <w:szCs w:val="24"/>
                <w:lang w:val="uk-UA" w:eastAsia="uk-UA"/>
              </w:rPr>
              <w:t xml:space="preserve"> чи іншого нормативно-правового </w:t>
            </w:r>
            <w:r w:rsidRPr="00F67FAB">
              <w:rPr>
                <w:rFonts w:ascii="Times New Roman" w:hAnsi="Times New Roman" w:cs="Times New Roman"/>
                <w:sz w:val="28"/>
                <w:szCs w:val="24"/>
                <w:lang w:val="uk-UA" w:eastAsia="uk-UA"/>
              </w:rPr>
              <w:t>акта може кожен, чиї права по</w:t>
            </w:r>
            <w:r>
              <w:rPr>
                <w:rFonts w:ascii="Times New Roman" w:hAnsi="Times New Roman" w:cs="Times New Roman"/>
                <w:sz w:val="28"/>
                <w:szCs w:val="24"/>
                <w:lang w:val="uk-UA" w:eastAsia="uk-UA"/>
              </w:rPr>
              <w:t xml:space="preserve">рушені чи можуть бути порушені. </w:t>
            </w:r>
            <w:r w:rsidRPr="00F67FAB">
              <w:rPr>
                <w:rFonts w:ascii="Times New Roman" w:hAnsi="Times New Roman" w:cs="Times New Roman"/>
                <w:sz w:val="28"/>
                <w:szCs w:val="24"/>
                <w:lang w:val="uk-UA" w:eastAsia="uk-UA"/>
              </w:rPr>
              <w:t>Верховний Суд в результаті розгляду може скасувати дію законодавчо</w:t>
            </w:r>
            <w:r>
              <w:rPr>
                <w:rFonts w:ascii="Times New Roman" w:hAnsi="Times New Roman" w:cs="Times New Roman"/>
                <w:sz w:val="28"/>
                <w:szCs w:val="24"/>
                <w:lang w:val="uk-UA" w:eastAsia="uk-UA"/>
              </w:rPr>
              <w:t xml:space="preserve">го </w:t>
            </w:r>
            <w:r w:rsidRPr="00F67FAB">
              <w:rPr>
                <w:rFonts w:ascii="Times New Roman" w:hAnsi="Times New Roman" w:cs="Times New Roman"/>
                <w:sz w:val="28"/>
                <w:szCs w:val="24"/>
                <w:lang w:val="uk-UA" w:eastAsia="uk-UA"/>
              </w:rPr>
              <w:t>акта.</w:t>
            </w:r>
          </w:p>
        </w:tc>
      </w:tr>
      <w:tr w:rsidR="006A2151" w:rsidTr="006A2151">
        <w:tc>
          <w:tcPr>
            <w:tcW w:w="67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6</w:t>
            </w:r>
          </w:p>
        </w:tc>
        <w:tc>
          <w:tcPr>
            <w:tcW w:w="1843" w:type="dxa"/>
          </w:tcPr>
          <w:p w:rsidR="006A2151"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Австрія</w:t>
            </w:r>
          </w:p>
        </w:tc>
        <w:tc>
          <w:tcPr>
            <w:tcW w:w="2552" w:type="dxa"/>
          </w:tcPr>
          <w:p w:rsidR="006A2151" w:rsidRDefault="00F67FAB" w:rsidP="00F67FA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F67FAB" w:rsidRDefault="00F67FAB" w:rsidP="00F67FAB">
            <w:pPr>
              <w:pStyle w:val="a3"/>
              <w:spacing w:line="360" w:lineRule="auto"/>
              <w:jc w:val="both"/>
              <w:rPr>
                <w:rFonts w:ascii="Times New Roman" w:hAnsi="Times New Roman" w:cs="Times New Roman"/>
                <w:sz w:val="28"/>
                <w:szCs w:val="24"/>
                <w:lang w:val="uk-UA" w:eastAsia="uk-UA"/>
              </w:rPr>
            </w:pPr>
            <w:r w:rsidRPr="00F67FAB">
              <w:rPr>
                <w:rFonts w:ascii="Times New Roman" w:hAnsi="Times New Roman" w:cs="Times New Roman"/>
                <w:sz w:val="28"/>
                <w:szCs w:val="24"/>
                <w:lang w:val="uk-UA" w:eastAsia="uk-UA"/>
              </w:rPr>
              <w:t>Конституційний Суд Австрії розглядає питання щодо</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неконституційності законів за клопота</w:t>
            </w:r>
            <w:r>
              <w:rPr>
                <w:rFonts w:ascii="Times New Roman" w:hAnsi="Times New Roman" w:cs="Times New Roman"/>
                <w:sz w:val="28"/>
                <w:szCs w:val="24"/>
                <w:lang w:val="uk-UA" w:eastAsia="uk-UA"/>
              </w:rPr>
              <w:t xml:space="preserve">нням особи, яка стверджує, що у </w:t>
            </w:r>
            <w:r w:rsidRPr="00F67FAB">
              <w:rPr>
                <w:rFonts w:ascii="Times New Roman" w:hAnsi="Times New Roman" w:cs="Times New Roman"/>
                <w:sz w:val="28"/>
                <w:szCs w:val="24"/>
                <w:lang w:val="uk-UA" w:eastAsia="uk-UA"/>
              </w:rPr>
              <w:t>зв’язку з неконституційніст</w:t>
            </w:r>
            <w:r>
              <w:rPr>
                <w:rFonts w:ascii="Times New Roman" w:hAnsi="Times New Roman" w:cs="Times New Roman"/>
                <w:sz w:val="28"/>
                <w:szCs w:val="24"/>
                <w:lang w:val="uk-UA" w:eastAsia="uk-UA"/>
              </w:rPr>
              <w:t xml:space="preserve">ю закону було порушено її права </w:t>
            </w:r>
            <w:r w:rsidRPr="00F67FAB">
              <w:rPr>
                <w:rFonts w:ascii="Times New Roman" w:hAnsi="Times New Roman" w:cs="Times New Roman"/>
                <w:sz w:val="28"/>
                <w:szCs w:val="24"/>
                <w:lang w:val="uk-UA" w:eastAsia="uk-UA"/>
              </w:rPr>
              <w:t>безпосередньо. Цікаво те, що Конст</w:t>
            </w:r>
            <w:r>
              <w:rPr>
                <w:rFonts w:ascii="Times New Roman" w:hAnsi="Times New Roman" w:cs="Times New Roman"/>
                <w:sz w:val="28"/>
                <w:szCs w:val="24"/>
                <w:lang w:val="uk-UA" w:eastAsia="uk-UA"/>
              </w:rPr>
              <w:t xml:space="preserve">итуційний суд Австрії розглядає </w:t>
            </w:r>
            <w:r w:rsidRPr="00F67FAB">
              <w:rPr>
                <w:rFonts w:ascii="Times New Roman" w:hAnsi="Times New Roman" w:cs="Times New Roman"/>
                <w:sz w:val="28"/>
                <w:szCs w:val="24"/>
                <w:lang w:val="uk-UA" w:eastAsia="uk-UA"/>
              </w:rPr>
              <w:t>конституційні скарги від осіб не лише щодо конст</w:t>
            </w:r>
            <w:r>
              <w:rPr>
                <w:rFonts w:ascii="Times New Roman" w:hAnsi="Times New Roman" w:cs="Times New Roman"/>
                <w:sz w:val="28"/>
                <w:szCs w:val="24"/>
                <w:lang w:val="uk-UA" w:eastAsia="uk-UA"/>
              </w:rPr>
              <w:t xml:space="preserve">итуційності законів, а </w:t>
            </w:r>
            <w:r w:rsidRPr="00F67FAB">
              <w:rPr>
                <w:rFonts w:ascii="Times New Roman" w:hAnsi="Times New Roman" w:cs="Times New Roman"/>
                <w:sz w:val="28"/>
                <w:szCs w:val="24"/>
                <w:lang w:val="uk-UA" w:eastAsia="uk-UA"/>
              </w:rPr>
              <w:t>й також законності підзаконних</w:t>
            </w:r>
            <w:r>
              <w:rPr>
                <w:rFonts w:ascii="Times New Roman" w:hAnsi="Times New Roman" w:cs="Times New Roman"/>
                <w:sz w:val="28"/>
                <w:szCs w:val="24"/>
                <w:lang w:val="uk-UA" w:eastAsia="uk-UA"/>
              </w:rPr>
              <w:t xml:space="preserve"> нормативно-правових актів, які </w:t>
            </w:r>
            <w:r w:rsidRPr="00F67FAB">
              <w:rPr>
                <w:rFonts w:ascii="Times New Roman" w:hAnsi="Times New Roman" w:cs="Times New Roman"/>
                <w:sz w:val="28"/>
                <w:szCs w:val="24"/>
                <w:lang w:val="uk-UA" w:eastAsia="uk-UA"/>
              </w:rPr>
              <w:t xml:space="preserve">безпосередньо стосуються прав і свобод, </w:t>
            </w:r>
            <w:r>
              <w:rPr>
                <w:rFonts w:ascii="Times New Roman" w:hAnsi="Times New Roman" w:cs="Times New Roman"/>
                <w:sz w:val="28"/>
                <w:szCs w:val="24"/>
                <w:lang w:val="uk-UA" w:eastAsia="uk-UA"/>
              </w:rPr>
              <w:t xml:space="preserve">незалежно від їх застосування в </w:t>
            </w:r>
            <w:r w:rsidRPr="00F67FAB">
              <w:rPr>
                <w:rFonts w:ascii="Times New Roman" w:hAnsi="Times New Roman" w:cs="Times New Roman"/>
                <w:sz w:val="28"/>
                <w:szCs w:val="24"/>
                <w:lang w:val="uk-UA" w:eastAsia="uk-UA"/>
              </w:rPr>
              <w:t>конкретній справі. Відповідно до вимог законодавства у конституційній</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 xml:space="preserve">скарзі повинно зазначатись з-поміж іншого норма, </w:t>
            </w:r>
            <w:r>
              <w:rPr>
                <w:rFonts w:ascii="Times New Roman" w:hAnsi="Times New Roman" w:cs="Times New Roman"/>
                <w:sz w:val="28"/>
                <w:szCs w:val="24"/>
                <w:lang w:val="uk-UA" w:eastAsia="uk-UA"/>
              </w:rPr>
              <w:lastRenderedPageBreak/>
              <w:t xml:space="preserve">яка підлягає </w:t>
            </w:r>
            <w:r w:rsidRPr="00F67FAB">
              <w:rPr>
                <w:rFonts w:ascii="Times New Roman" w:hAnsi="Times New Roman" w:cs="Times New Roman"/>
                <w:sz w:val="28"/>
                <w:szCs w:val="24"/>
                <w:lang w:val="uk-UA" w:eastAsia="uk-UA"/>
              </w:rPr>
              <w:t>оскарженню; фактичні обставини с</w:t>
            </w:r>
            <w:r>
              <w:rPr>
                <w:rFonts w:ascii="Times New Roman" w:hAnsi="Times New Roman" w:cs="Times New Roman"/>
                <w:sz w:val="28"/>
                <w:szCs w:val="24"/>
                <w:lang w:val="uk-UA" w:eastAsia="uk-UA"/>
              </w:rPr>
              <w:t xml:space="preserve">прави; обґрунтування, чому були </w:t>
            </w:r>
            <w:r w:rsidRPr="00F67FAB">
              <w:rPr>
                <w:rFonts w:ascii="Times New Roman" w:hAnsi="Times New Roman" w:cs="Times New Roman"/>
                <w:sz w:val="28"/>
                <w:szCs w:val="24"/>
                <w:lang w:val="uk-UA" w:eastAsia="uk-UA"/>
              </w:rPr>
              <w:t>порушені права і на підставі я</w:t>
            </w:r>
            <w:r>
              <w:rPr>
                <w:rFonts w:ascii="Times New Roman" w:hAnsi="Times New Roman" w:cs="Times New Roman"/>
                <w:sz w:val="28"/>
                <w:szCs w:val="24"/>
                <w:lang w:val="uk-UA" w:eastAsia="uk-UA"/>
              </w:rPr>
              <w:t xml:space="preserve">кого закону. Строк звернення до </w:t>
            </w:r>
            <w:r w:rsidRPr="00F67FAB">
              <w:rPr>
                <w:rFonts w:ascii="Times New Roman" w:hAnsi="Times New Roman" w:cs="Times New Roman"/>
                <w:sz w:val="28"/>
                <w:szCs w:val="24"/>
                <w:lang w:val="uk-UA" w:eastAsia="uk-UA"/>
              </w:rPr>
              <w:t>Конституційного Суду станов</w:t>
            </w:r>
            <w:r>
              <w:rPr>
                <w:rFonts w:ascii="Times New Roman" w:hAnsi="Times New Roman" w:cs="Times New Roman"/>
                <w:sz w:val="28"/>
                <w:szCs w:val="24"/>
                <w:lang w:val="uk-UA" w:eastAsia="uk-UA"/>
              </w:rPr>
              <w:t xml:space="preserve">ить 6 тижнів з моменту вручення </w:t>
            </w:r>
            <w:r w:rsidRPr="00F67FAB">
              <w:rPr>
                <w:rFonts w:ascii="Times New Roman" w:hAnsi="Times New Roman" w:cs="Times New Roman"/>
                <w:sz w:val="28"/>
                <w:szCs w:val="24"/>
                <w:lang w:val="uk-UA" w:eastAsia="uk-UA"/>
              </w:rPr>
              <w:t>остаточного рішення у справі, у які</w:t>
            </w:r>
            <w:r>
              <w:rPr>
                <w:rFonts w:ascii="Times New Roman" w:hAnsi="Times New Roman" w:cs="Times New Roman"/>
                <w:sz w:val="28"/>
                <w:szCs w:val="24"/>
                <w:lang w:val="uk-UA" w:eastAsia="uk-UA"/>
              </w:rPr>
              <w:t xml:space="preserve">й було застосовано оскаржуваний </w:t>
            </w:r>
            <w:r w:rsidRPr="00F67FAB">
              <w:rPr>
                <w:rFonts w:ascii="Times New Roman" w:hAnsi="Times New Roman" w:cs="Times New Roman"/>
                <w:sz w:val="28"/>
                <w:szCs w:val="24"/>
                <w:lang w:val="uk-UA" w:eastAsia="uk-UA"/>
              </w:rPr>
              <w:t>закон чи його полож</w:t>
            </w:r>
            <w:r>
              <w:rPr>
                <w:rFonts w:ascii="Times New Roman" w:hAnsi="Times New Roman" w:cs="Times New Roman"/>
                <w:sz w:val="28"/>
                <w:szCs w:val="24"/>
                <w:lang w:val="uk-UA" w:eastAsia="uk-UA"/>
              </w:rPr>
              <w:t>ення.</w:t>
            </w:r>
          </w:p>
          <w:p w:rsidR="006A2151" w:rsidRDefault="00F67FAB" w:rsidP="00F67FAB">
            <w:pPr>
              <w:pStyle w:val="a3"/>
              <w:spacing w:line="360" w:lineRule="auto"/>
              <w:jc w:val="both"/>
              <w:rPr>
                <w:rFonts w:ascii="Times New Roman" w:hAnsi="Times New Roman" w:cs="Times New Roman"/>
                <w:sz w:val="28"/>
                <w:szCs w:val="24"/>
                <w:lang w:val="uk-UA" w:eastAsia="uk-UA"/>
              </w:rPr>
            </w:pPr>
            <w:r w:rsidRPr="00F67FAB">
              <w:rPr>
                <w:rFonts w:ascii="Times New Roman" w:hAnsi="Times New Roman" w:cs="Times New Roman"/>
                <w:sz w:val="28"/>
                <w:szCs w:val="24"/>
                <w:lang w:val="uk-UA" w:eastAsia="uk-UA"/>
              </w:rPr>
              <w:t xml:space="preserve">Задоволення </w:t>
            </w:r>
            <w:r>
              <w:rPr>
                <w:rFonts w:ascii="Times New Roman" w:hAnsi="Times New Roman" w:cs="Times New Roman"/>
                <w:sz w:val="28"/>
                <w:szCs w:val="24"/>
                <w:lang w:val="uk-UA" w:eastAsia="uk-UA"/>
              </w:rPr>
              <w:t xml:space="preserve">конституційної скарги особи має </w:t>
            </w:r>
            <w:r w:rsidRPr="00F67FAB">
              <w:rPr>
                <w:rFonts w:ascii="Times New Roman" w:hAnsi="Times New Roman" w:cs="Times New Roman"/>
                <w:sz w:val="28"/>
                <w:szCs w:val="24"/>
                <w:lang w:val="uk-UA" w:eastAsia="uk-UA"/>
              </w:rPr>
              <w:t>наслідком реституцію, а також ви</w:t>
            </w:r>
            <w:r>
              <w:rPr>
                <w:rFonts w:ascii="Times New Roman" w:hAnsi="Times New Roman" w:cs="Times New Roman"/>
                <w:sz w:val="28"/>
                <w:szCs w:val="24"/>
                <w:lang w:val="uk-UA" w:eastAsia="uk-UA"/>
              </w:rPr>
              <w:t xml:space="preserve">знання закону чи його положення </w:t>
            </w:r>
            <w:r w:rsidRPr="00F67FAB">
              <w:rPr>
                <w:rFonts w:ascii="Times New Roman" w:hAnsi="Times New Roman" w:cs="Times New Roman"/>
                <w:sz w:val="28"/>
                <w:szCs w:val="24"/>
                <w:lang w:val="uk-UA" w:eastAsia="uk-UA"/>
              </w:rPr>
              <w:t>неконституційним</w:t>
            </w:r>
            <w:r>
              <w:rPr>
                <w:rFonts w:ascii="Times New Roman" w:hAnsi="Times New Roman" w:cs="Times New Roman"/>
                <w:sz w:val="28"/>
                <w:szCs w:val="24"/>
                <w:lang w:val="uk-UA" w:eastAsia="uk-UA"/>
              </w:rPr>
              <w:t>.</w:t>
            </w:r>
          </w:p>
        </w:tc>
      </w:tr>
      <w:tr w:rsidR="006A2151" w:rsidTr="006A2151">
        <w:tc>
          <w:tcPr>
            <w:tcW w:w="675" w:type="dxa"/>
          </w:tcPr>
          <w:p w:rsidR="006A2151" w:rsidRDefault="006A2151"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7</w:t>
            </w:r>
          </w:p>
        </w:tc>
        <w:tc>
          <w:tcPr>
            <w:tcW w:w="1843" w:type="dxa"/>
          </w:tcPr>
          <w:p w:rsidR="006A2151"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Іспанія</w:t>
            </w:r>
          </w:p>
        </w:tc>
        <w:tc>
          <w:tcPr>
            <w:tcW w:w="2552" w:type="dxa"/>
          </w:tcPr>
          <w:p w:rsidR="006A2151"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6A2151" w:rsidRDefault="00F67FAB" w:rsidP="00F67FAB">
            <w:pPr>
              <w:pStyle w:val="a3"/>
              <w:spacing w:line="360" w:lineRule="auto"/>
              <w:jc w:val="both"/>
              <w:rPr>
                <w:rFonts w:ascii="Times New Roman" w:hAnsi="Times New Roman" w:cs="Times New Roman"/>
                <w:sz w:val="28"/>
                <w:szCs w:val="24"/>
                <w:lang w:val="uk-UA" w:eastAsia="uk-UA"/>
              </w:rPr>
            </w:pPr>
            <w:r w:rsidRPr="00F67FAB">
              <w:rPr>
                <w:rFonts w:ascii="Times New Roman" w:hAnsi="Times New Roman" w:cs="Times New Roman"/>
                <w:sz w:val="28"/>
                <w:szCs w:val="24"/>
                <w:lang w:val="uk-UA" w:eastAsia="uk-UA"/>
              </w:rPr>
              <w:t>Особливість моделі конституційного оскарження в Іспанії</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зумовлена наявністю так званої процед</w:t>
            </w:r>
            <w:r>
              <w:rPr>
                <w:rFonts w:ascii="Times New Roman" w:hAnsi="Times New Roman" w:cs="Times New Roman"/>
                <w:sz w:val="28"/>
                <w:szCs w:val="24"/>
                <w:lang w:val="uk-UA" w:eastAsia="uk-UA"/>
              </w:rPr>
              <w:t xml:space="preserve">ури ампаро (recurso de amparo). </w:t>
            </w:r>
            <w:r w:rsidRPr="00F67FAB">
              <w:rPr>
                <w:rFonts w:ascii="Times New Roman" w:hAnsi="Times New Roman" w:cs="Times New Roman"/>
                <w:sz w:val="28"/>
                <w:szCs w:val="24"/>
                <w:lang w:val="uk-UA" w:eastAsia="uk-UA"/>
              </w:rPr>
              <w:t>Слово «ампаро» в перекладі з іспанської</w:t>
            </w:r>
            <w:r>
              <w:rPr>
                <w:rFonts w:ascii="Times New Roman" w:hAnsi="Times New Roman" w:cs="Times New Roman"/>
                <w:sz w:val="28"/>
                <w:szCs w:val="24"/>
                <w:lang w:val="uk-UA" w:eastAsia="uk-UA"/>
              </w:rPr>
              <w:t xml:space="preserve"> означає «захист». Цей механізм </w:t>
            </w:r>
            <w:r w:rsidRPr="00F67FAB">
              <w:rPr>
                <w:rFonts w:ascii="Times New Roman" w:hAnsi="Times New Roman" w:cs="Times New Roman"/>
                <w:sz w:val="28"/>
                <w:szCs w:val="24"/>
                <w:lang w:val="uk-UA" w:eastAsia="uk-UA"/>
              </w:rPr>
              <w:t>був запозичений із основ судово</w:t>
            </w:r>
            <w:r>
              <w:rPr>
                <w:rFonts w:ascii="Times New Roman" w:hAnsi="Times New Roman" w:cs="Times New Roman"/>
                <w:sz w:val="28"/>
                <w:szCs w:val="24"/>
                <w:lang w:val="uk-UA" w:eastAsia="uk-UA"/>
              </w:rPr>
              <w:t xml:space="preserve">го перегляду в США. Суть ампаро </w:t>
            </w:r>
            <w:r w:rsidRPr="00F67FAB">
              <w:rPr>
                <w:rFonts w:ascii="Times New Roman" w:hAnsi="Times New Roman" w:cs="Times New Roman"/>
                <w:sz w:val="28"/>
                <w:szCs w:val="24"/>
                <w:lang w:val="uk-UA" w:eastAsia="uk-UA"/>
              </w:rPr>
              <w:t>полягає в можливості осо</w:t>
            </w:r>
            <w:r>
              <w:rPr>
                <w:rFonts w:ascii="Times New Roman" w:hAnsi="Times New Roman" w:cs="Times New Roman"/>
                <w:sz w:val="28"/>
                <w:szCs w:val="24"/>
                <w:lang w:val="uk-UA" w:eastAsia="uk-UA"/>
              </w:rPr>
              <w:t xml:space="preserve">би подати скаргу щодо перевірки </w:t>
            </w:r>
            <w:r w:rsidRPr="00F67FAB">
              <w:rPr>
                <w:rFonts w:ascii="Times New Roman" w:hAnsi="Times New Roman" w:cs="Times New Roman"/>
                <w:sz w:val="28"/>
                <w:szCs w:val="24"/>
                <w:lang w:val="uk-UA" w:eastAsia="uk-UA"/>
              </w:rPr>
              <w:t xml:space="preserve">конституційності законів у зв’язку з </w:t>
            </w:r>
            <w:r>
              <w:rPr>
                <w:rFonts w:ascii="Times New Roman" w:hAnsi="Times New Roman" w:cs="Times New Roman"/>
                <w:sz w:val="28"/>
                <w:szCs w:val="24"/>
                <w:lang w:val="uk-UA" w:eastAsia="uk-UA"/>
              </w:rPr>
              <w:t xml:space="preserve">порушенням права, гарантованого </w:t>
            </w:r>
            <w:r w:rsidRPr="00F67FAB">
              <w:rPr>
                <w:rFonts w:ascii="Times New Roman" w:hAnsi="Times New Roman" w:cs="Times New Roman"/>
                <w:sz w:val="28"/>
                <w:szCs w:val="24"/>
                <w:lang w:val="uk-UA" w:eastAsia="uk-UA"/>
              </w:rPr>
              <w:t>Конституцією Іспанії. При цьому, що р</w:t>
            </w:r>
            <w:r>
              <w:rPr>
                <w:rFonts w:ascii="Times New Roman" w:hAnsi="Times New Roman" w:cs="Times New Roman"/>
                <w:sz w:val="28"/>
                <w:szCs w:val="24"/>
                <w:lang w:val="uk-UA" w:eastAsia="uk-UA"/>
              </w:rPr>
              <w:t xml:space="preserve">ішення, яке буде винесено судом </w:t>
            </w:r>
            <w:r w:rsidRPr="00F67FAB">
              <w:rPr>
                <w:rFonts w:ascii="Times New Roman" w:hAnsi="Times New Roman" w:cs="Times New Roman"/>
                <w:sz w:val="28"/>
                <w:szCs w:val="24"/>
                <w:lang w:val="uk-UA" w:eastAsia="uk-UA"/>
              </w:rPr>
              <w:t>щодо перевірки конституційності певного законодавчого акта буде</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lastRenderedPageBreak/>
              <w:t>обов'язковим лише для сторін, які бе</w:t>
            </w:r>
            <w:r>
              <w:rPr>
                <w:rFonts w:ascii="Times New Roman" w:hAnsi="Times New Roman" w:cs="Times New Roman"/>
                <w:sz w:val="28"/>
                <w:szCs w:val="24"/>
                <w:lang w:val="uk-UA" w:eastAsia="uk-UA"/>
              </w:rPr>
              <w:t xml:space="preserve">руть участь у процесі. Важливою </w:t>
            </w:r>
            <w:r w:rsidRPr="00F67FAB">
              <w:rPr>
                <w:rFonts w:ascii="Times New Roman" w:hAnsi="Times New Roman" w:cs="Times New Roman"/>
                <w:sz w:val="28"/>
                <w:szCs w:val="24"/>
                <w:lang w:val="uk-UA" w:eastAsia="uk-UA"/>
              </w:rPr>
              <w:t>умовою є вичерпання усіх національних засобів юридичног</w:t>
            </w:r>
            <w:r>
              <w:rPr>
                <w:rFonts w:ascii="Times New Roman" w:hAnsi="Times New Roman" w:cs="Times New Roman"/>
                <w:sz w:val="28"/>
                <w:szCs w:val="24"/>
                <w:lang w:val="uk-UA" w:eastAsia="uk-UA"/>
              </w:rPr>
              <w:t xml:space="preserve">о захисту як </w:t>
            </w:r>
            <w:r w:rsidRPr="00F67FAB">
              <w:rPr>
                <w:rFonts w:ascii="Times New Roman" w:hAnsi="Times New Roman" w:cs="Times New Roman"/>
                <w:sz w:val="28"/>
                <w:szCs w:val="24"/>
                <w:lang w:val="uk-UA" w:eastAsia="uk-UA"/>
              </w:rPr>
              <w:t>передумови для звернення із к</w:t>
            </w:r>
            <w:r>
              <w:rPr>
                <w:rFonts w:ascii="Times New Roman" w:hAnsi="Times New Roman" w:cs="Times New Roman"/>
                <w:sz w:val="28"/>
                <w:szCs w:val="24"/>
                <w:lang w:val="uk-UA" w:eastAsia="uk-UA"/>
              </w:rPr>
              <w:t xml:space="preserve">онституційною скаргою до органу </w:t>
            </w:r>
            <w:r w:rsidRPr="00F67FAB">
              <w:rPr>
                <w:rFonts w:ascii="Times New Roman" w:hAnsi="Times New Roman" w:cs="Times New Roman"/>
                <w:sz w:val="28"/>
                <w:szCs w:val="24"/>
                <w:lang w:val="uk-UA" w:eastAsia="uk-UA"/>
              </w:rPr>
              <w:t>конституційного контролю.</w:t>
            </w:r>
          </w:p>
        </w:tc>
      </w:tr>
      <w:tr w:rsidR="00F67FAB" w:rsidTr="006A2151">
        <w:tc>
          <w:tcPr>
            <w:tcW w:w="675" w:type="dxa"/>
          </w:tcPr>
          <w:p w:rsid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8</w:t>
            </w:r>
          </w:p>
        </w:tc>
        <w:tc>
          <w:tcPr>
            <w:tcW w:w="1843" w:type="dxa"/>
          </w:tcPr>
          <w:p w:rsid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Італія</w:t>
            </w:r>
          </w:p>
        </w:tc>
        <w:tc>
          <w:tcPr>
            <w:tcW w:w="2552" w:type="dxa"/>
          </w:tcPr>
          <w:p w:rsid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F67FAB" w:rsidRPr="00F67FAB" w:rsidRDefault="00F67FAB" w:rsidP="00F67FAB">
            <w:pPr>
              <w:pStyle w:val="a3"/>
              <w:spacing w:line="360" w:lineRule="auto"/>
              <w:jc w:val="both"/>
              <w:rPr>
                <w:rFonts w:ascii="Times New Roman" w:hAnsi="Times New Roman" w:cs="Times New Roman"/>
                <w:sz w:val="28"/>
                <w:szCs w:val="24"/>
                <w:lang w:val="uk-UA" w:eastAsia="uk-UA"/>
              </w:rPr>
            </w:pPr>
            <w:r w:rsidRPr="00F67FAB">
              <w:rPr>
                <w:rFonts w:ascii="Times New Roman" w:hAnsi="Times New Roman" w:cs="Times New Roman"/>
                <w:sz w:val="28"/>
                <w:szCs w:val="24"/>
                <w:lang w:val="uk-UA" w:eastAsia="uk-UA"/>
              </w:rPr>
              <w:t>Конституційний суд Італії розглядається як спеціальний</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контрольний орган, існування яког</w:t>
            </w:r>
            <w:r>
              <w:rPr>
                <w:rFonts w:ascii="Times New Roman" w:hAnsi="Times New Roman" w:cs="Times New Roman"/>
                <w:sz w:val="28"/>
                <w:szCs w:val="24"/>
                <w:lang w:val="uk-UA" w:eastAsia="uk-UA"/>
              </w:rPr>
              <w:t xml:space="preserve">о виступає гарантією реалізації </w:t>
            </w:r>
            <w:r w:rsidRPr="00F67FAB">
              <w:rPr>
                <w:rFonts w:ascii="Times New Roman" w:hAnsi="Times New Roman" w:cs="Times New Roman"/>
                <w:sz w:val="28"/>
                <w:szCs w:val="24"/>
                <w:lang w:val="uk-UA" w:eastAsia="uk-UA"/>
              </w:rPr>
              <w:t>Основного Закону, тому до одн</w:t>
            </w:r>
            <w:r>
              <w:rPr>
                <w:rFonts w:ascii="Times New Roman" w:hAnsi="Times New Roman" w:cs="Times New Roman"/>
                <w:sz w:val="28"/>
                <w:szCs w:val="24"/>
                <w:lang w:val="uk-UA" w:eastAsia="uk-UA"/>
              </w:rPr>
              <w:t xml:space="preserve">ого з його повноважень належить </w:t>
            </w:r>
            <w:r w:rsidRPr="00F67FAB">
              <w:rPr>
                <w:rFonts w:ascii="Times New Roman" w:hAnsi="Times New Roman" w:cs="Times New Roman"/>
                <w:sz w:val="28"/>
                <w:szCs w:val="24"/>
                <w:lang w:val="uk-UA" w:eastAsia="uk-UA"/>
              </w:rPr>
              <w:t xml:space="preserve">визначення конституційності законів </w:t>
            </w:r>
            <w:r>
              <w:rPr>
                <w:rFonts w:ascii="Times New Roman" w:hAnsi="Times New Roman" w:cs="Times New Roman"/>
                <w:sz w:val="28"/>
                <w:szCs w:val="24"/>
                <w:lang w:val="uk-UA" w:eastAsia="uk-UA"/>
              </w:rPr>
              <w:t xml:space="preserve">і актів держави та регіонів, що </w:t>
            </w:r>
            <w:r w:rsidRPr="00F67FAB">
              <w:rPr>
                <w:rFonts w:ascii="Times New Roman" w:hAnsi="Times New Roman" w:cs="Times New Roman"/>
                <w:sz w:val="28"/>
                <w:szCs w:val="24"/>
                <w:lang w:val="uk-UA" w:eastAsia="uk-UA"/>
              </w:rPr>
              <w:t>мають силу закону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Італія є класичним прикладом країни, де конституційна скарга є</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дієвим засобом захисту порушено</w:t>
            </w:r>
            <w:r>
              <w:rPr>
                <w:rFonts w:ascii="Times New Roman" w:hAnsi="Times New Roman" w:cs="Times New Roman"/>
                <w:sz w:val="28"/>
                <w:szCs w:val="24"/>
                <w:lang w:val="uk-UA" w:eastAsia="uk-UA"/>
              </w:rPr>
              <w:t xml:space="preserve">го права громадян. Цей інститут </w:t>
            </w:r>
            <w:r w:rsidRPr="00F67FAB">
              <w:rPr>
                <w:rFonts w:ascii="Times New Roman" w:hAnsi="Times New Roman" w:cs="Times New Roman"/>
                <w:sz w:val="28"/>
                <w:szCs w:val="24"/>
                <w:lang w:val="uk-UA" w:eastAsia="uk-UA"/>
              </w:rPr>
              <w:t>містить своє нормативне закріплення у Ко</w:t>
            </w:r>
            <w:r>
              <w:rPr>
                <w:rFonts w:ascii="Times New Roman" w:hAnsi="Times New Roman" w:cs="Times New Roman"/>
                <w:sz w:val="28"/>
                <w:szCs w:val="24"/>
                <w:lang w:val="uk-UA" w:eastAsia="uk-UA"/>
              </w:rPr>
              <w:t xml:space="preserve">нституції Італії та Законі «Про </w:t>
            </w:r>
            <w:r w:rsidRPr="00F67FAB">
              <w:rPr>
                <w:rFonts w:ascii="Times New Roman" w:hAnsi="Times New Roman" w:cs="Times New Roman"/>
                <w:sz w:val="28"/>
                <w:szCs w:val="24"/>
                <w:lang w:val="uk-UA" w:eastAsia="uk-UA"/>
              </w:rPr>
              <w:t>організацію та діяльність Конституційного Суду». В</w:t>
            </w:r>
            <w:r>
              <w:rPr>
                <w:rFonts w:ascii="Times New Roman" w:hAnsi="Times New Roman" w:cs="Times New Roman"/>
                <w:sz w:val="28"/>
                <w:szCs w:val="24"/>
                <w:lang w:val="uk-UA" w:eastAsia="uk-UA"/>
              </w:rPr>
              <w:t xml:space="preserve">ідтак, громадяни </w:t>
            </w:r>
            <w:r w:rsidRPr="00F67FAB">
              <w:rPr>
                <w:rFonts w:ascii="Times New Roman" w:hAnsi="Times New Roman" w:cs="Times New Roman"/>
                <w:sz w:val="28"/>
                <w:szCs w:val="24"/>
                <w:lang w:val="uk-UA" w:eastAsia="uk-UA"/>
              </w:rPr>
              <w:t>Італії мають право звернутись до Ко</w:t>
            </w:r>
            <w:r>
              <w:rPr>
                <w:rFonts w:ascii="Times New Roman" w:hAnsi="Times New Roman" w:cs="Times New Roman"/>
                <w:sz w:val="28"/>
                <w:szCs w:val="24"/>
                <w:lang w:val="uk-UA" w:eastAsia="uk-UA"/>
              </w:rPr>
              <w:t xml:space="preserve">нституційного суду Італії з тих </w:t>
            </w:r>
            <w:r w:rsidRPr="00F67FAB">
              <w:rPr>
                <w:rFonts w:ascii="Times New Roman" w:hAnsi="Times New Roman" w:cs="Times New Roman"/>
                <w:sz w:val="28"/>
                <w:szCs w:val="24"/>
                <w:lang w:val="uk-UA" w:eastAsia="uk-UA"/>
              </w:rPr>
              <w:t>підстав, що їхня справа не може бути р</w:t>
            </w:r>
            <w:r>
              <w:rPr>
                <w:rFonts w:ascii="Times New Roman" w:hAnsi="Times New Roman" w:cs="Times New Roman"/>
                <w:sz w:val="28"/>
                <w:szCs w:val="24"/>
                <w:lang w:val="uk-UA" w:eastAsia="uk-UA"/>
              </w:rPr>
              <w:t>озглянута без вирішення питання про конституційність закону</w:t>
            </w:r>
            <w:r w:rsidRPr="00F67FAB">
              <w:rPr>
                <w:rFonts w:ascii="Times New Roman" w:hAnsi="Times New Roman" w:cs="Times New Roman"/>
                <w:sz w:val="28"/>
                <w:szCs w:val="24"/>
                <w:lang w:val="uk-UA" w:eastAsia="uk-UA"/>
              </w:rPr>
              <w:t>.</w:t>
            </w:r>
          </w:p>
          <w:p w:rsidR="00F67FAB" w:rsidRPr="00F67FAB" w:rsidRDefault="00F67FAB" w:rsidP="00F67FAB">
            <w:pPr>
              <w:pStyle w:val="a3"/>
              <w:spacing w:line="360" w:lineRule="auto"/>
              <w:jc w:val="both"/>
              <w:rPr>
                <w:rFonts w:ascii="Times New Roman" w:hAnsi="Times New Roman" w:cs="Times New Roman"/>
                <w:sz w:val="28"/>
                <w:szCs w:val="24"/>
                <w:lang w:val="uk-UA" w:eastAsia="uk-UA"/>
              </w:rPr>
            </w:pPr>
            <w:r w:rsidRPr="00F67FAB">
              <w:rPr>
                <w:rFonts w:ascii="Times New Roman" w:hAnsi="Times New Roman" w:cs="Times New Roman"/>
                <w:sz w:val="28"/>
                <w:szCs w:val="24"/>
                <w:lang w:val="uk-UA" w:eastAsia="uk-UA"/>
              </w:rPr>
              <w:t>Конституційний суд Італії має досить широкі повноваження,</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 xml:space="preserve">оскільки після </w:t>
            </w:r>
            <w:r w:rsidRPr="00F67FAB">
              <w:rPr>
                <w:rFonts w:ascii="Times New Roman" w:hAnsi="Times New Roman" w:cs="Times New Roman"/>
                <w:sz w:val="28"/>
                <w:szCs w:val="24"/>
                <w:lang w:val="uk-UA" w:eastAsia="uk-UA"/>
              </w:rPr>
              <w:lastRenderedPageBreak/>
              <w:t>звернення суб’єкта ко</w:t>
            </w:r>
            <w:r>
              <w:rPr>
                <w:rFonts w:ascii="Times New Roman" w:hAnsi="Times New Roman" w:cs="Times New Roman"/>
                <w:sz w:val="28"/>
                <w:szCs w:val="24"/>
                <w:lang w:val="uk-UA" w:eastAsia="uk-UA"/>
              </w:rPr>
              <w:t xml:space="preserve">нституційної скарги про розгляд </w:t>
            </w:r>
            <w:r w:rsidRPr="00F67FAB">
              <w:rPr>
                <w:rFonts w:ascii="Times New Roman" w:hAnsi="Times New Roman" w:cs="Times New Roman"/>
                <w:sz w:val="28"/>
                <w:szCs w:val="24"/>
                <w:lang w:val="uk-UA" w:eastAsia="uk-UA"/>
              </w:rPr>
              <w:t>нормативних актів на пре</w:t>
            </w:r>
            <w:r>
              <w:rPr>
                <w:rFonts w:ascii="Times New Roman" w:hAnsi="Times New Roman" w:cs="Times New Roman"/>
                <w:sz w:val="28"/>
                <w:szCs w:val="24"/>
                <w:lang w:val="uk-UA" w:eastAsia="uk-UA"/>
              </w:rPr>
              <w:t xml:space="preserve">дмет відповідності Конституції, </w:t>
            </w:r>
            <w:r w:rsidRPr="00F67FAB">
              <w:rPr>
                <w:rFonts w:ascii="Times New Roman" w:hAnsi="Times New Roman" w:cs="Times New Roman"/>
                <w:sz w:val="28"/>
                <w:szCs w:val="24"/>
                <w:lang w:val="uk-UA" w:eastAsia="uk-UA"/>
              </w:rPr>
              <w:t>Конституційний суд може розгля</w:t>
            </w:r>
            <w:r>
              <w:rPr>
                <w:rFonts w:ascii="Times New Roman" w:hAnsi="Times New Roman" w:cs="Times New Roman"/>
                <w:sz w:val="28"/>
                <w:szCs w:val="24"/>
                <w:lang w:val="uk-UA" w:eastAsia="uk-UA"/>
              </w:rPr>
              <w:t xml:space="preserve">нути конституційність не тільки </w:t>
            </w:r>
            <w:r w:rsidRPr="00F67FAB">
              <w:rPr>
                <w:rFonts w:ascii="Times New Roman" w:hAnsi="Times New Roman" w:cs="Times New Roman"/>
                <w:sz w:val="28"/>
                <w:szCs w:val="24"/>
                <w:lang w:val="uk-UA" w:eastAsia="uk-UA"/>
              </w:rPr>
              <w:t>оспорюваних норм, а й усього закону. В</w:t>
            </w:r>
            <w:r>
              <w:rPr>
                <w:rFonts w:ascii="Times New Roman" w:hAnsi="Times New Roman" w:cs="Times New Roman"/>
                <w:sz w:val="28"/>
                <w:szCs w:val="24"/>
                <w:lang w:val="uk-UA" w:eastAsia="uk-UA"/>
              </w:rPr>
              <w:t xml:space="preserve"> результаті, Конституційний Суд </w:t>
            </w:r>
            <w:r w:rsidRPr="00F67FAB">
              <w:rPr>
                <w:rFonts w:ascii="Times New Roman" w:hAnsi="Times New Roman" w:cs="Times New Roman"/>
                <w:sz w:val="28"/>
                <w:szCs w:val="24"/>
                <w:lang w:val="uk-UA" w:eastAsia="uk-UA"/>
              </w:rPr>
              <w:t>має право визнати будь-яке положен</w:t>
            </w:r>
            <w:r>
              <w:rPr>
                <w:rFonts w:ascii="Times New Roman" w:hAnsi="Times New Roman" w:cs="Times New Roman"/>
                <w:sz w:val="28"/>
                <w:szCs w:val="24"/>
                <w:lang w:val="uk-UA" w:eastAsia="uk-UA"/>
              </w:rPr>
              <w:t xml:space="preserve">ня закону або акта, що має силу </w:t>
            </w:r>
            <w:r w:rsidRPr="00F67FAB">
              <w:rPr>
                <w:rFonts w:ascii="Times New Roman" w:hAnsi="Times New Roman" w:cs="Times New Roman"/>
                <w:sz w:val="28"/>
                <w:szCs w:val="24"/>
                <w:lang w:val="uk-UA" w:eastAsia="uk-UA"/>
              </w:rPr>
              <w:t>закону, неконституційним, таке по</w:t>
            </w:r>
            <w:r>
              <w:rPr>
                <w:rFonts w:ascii="Times New Roman" w:hAnsi="Times New Roman" w:cs="Times New Roman"/>
                <w:sz w:val="28"/>
                <w:szCs w:val="24"/>
                <w:lang w:val="uk-UA" w:eastAsia="uk-UA"/>
              </w:rPr>
              <w:t xml:space="preserve">ложення втрачає чинність з дня, </w:t>
            </w:r>
            <w:r w:rsidRPr="00F67FAB">
              <w:rPr>
                <w:rFonts w:ascii="Times New Roman" w:hAnsi="Times New Roman" w:cs="Times New Roman"/>
                <w:sz w:val="28"/>
                <w:szCs w:val="24"/>
                <w:lang w:val="uk-UA" w:eastAsia="uk-UA"/>
              </w:rPr>
              <w:t>наступного за д</w:t>
            </w:r>
            <w:r>
              <w:rPr>
                <w:rFonts w:ascii="Times New Roman" w:hAnsi="Times New Roman" w:cs="Times New Roman"/>
                <w:sz w:val="28"/>
                <w:szCs w:val="24"/>
                <w:lang w:val="uk-UA" w:eastAsia="uk-UA"/>
              </w:rPr>
              <w:t xml:space="preserve">нем опублікування рішення Суду. Кореспондуюче </w:t>
            </w:r>
            <w:r w:rsidRPr="00F67FAB">
              <w:rPr>
                <w:rFonts w:ascii="Times New Roman" w:hAnsi="Times New Roman" w:cs="Times New Roman"/>
                <w:sz w:val="28"/>
                <w:szCs w:val="24"/>
                <w:lang w:val="uk-UA" w:eastAsia="uk-UA"/>
              </w:rPr>
              <w:t>положення міститься і в пункті 3, статт</w:t>
            </w:r>
            <w:r>
              <w:rPr>
                <w:rFonts w:ascii="Times New Roman" w:hAnsi="Times New Roman" w:cs="Times New Roman"/>
                <w:sz w:val="28"/>
                <w:szCs w:val="24"/>
                <w:lang w:val="uk-UA" w:eastAsia="uk-UA"/>
              </w:rPr>
              <w:t xml:space="preserve">і 30 Закону «Про організацію та </w:t>
            </w:r>
            <w:r w:rsidRPr="00F67FAB">
              <w:rPr>
                <w:rFonts w:ascii="Times New Roman" w:hAnsi="Times New Roman" w:cs="Times New Roman"/>
                <w:sz w:val="28"/>
                <w:szCs w:val="24"/>
                <w:lang w:val="uk-UA" w:eastAsia="uk-UA"/>
              </w:rPr>
              <w:t>діяльність Конституційного суду»</w:t>
            </w:r>
            <w:r>
              <w:rPr>
                <w:rFonts w:ascii="Times New Roman" w:hAnsi="Times New Roman" w:cs="Times New Roman"/>
                <w:sz w:val="28"/>
                <w:szCs w:val="24"/>
                <w:lang w:val="uk-UA" w:eastAsia="uk-UA"/>
              </w:rPr>
              <w:t xml:space="preserve"> де вказано: закони, що визнані </w:t>
            </w:r>
            <w:r w:rsidRPr="00F67FAB">
              <w:rPr>
                <w:rFonts w:ascii="Times New Roman" w:hAnsi="Times New Roman" w:cs="Times New Roman"/>
                <w:sz w:val="28"/>
                <w:szCs w:val="24"/>
                <w:lang w:val="uk-UA" w:eastAsia="uk-UA"/>
              </w:rPr>
              <w:t>неконституційними, не можуть засто</w:t>
            </w:r>
            <w:r>
              <w:rPr>
                <w:rFonts w:ascii="Times New Roman" w:hAnsi="Times New Roman" w:cs="Times New Roman"/>
                <w:sz w:val="28"/>
                <w:szCs w:val="24"/>
                <w:lang w:val="uk-UA" w:eastAsia="uk-UA"/>
              </w:rPr>
              <w:t xml:space="preserve">совуватися з дня, наступного за </w:t>
            </w:r>
            <w:r w:rsidRPr="00F67FAB">
              <w:rPr>
                <w:rFonts w:ascii="Times New Roman" w:hAnsi="Times New Roman" w:cs="Times New Roman"/>
                <w:sz w:val="28"/>
                <w:szCs w:val="24"/>
                <w:lang w:val="uk-UA" w:eastAsia="uk-UA"/>
              </w:rPr>
              <w:t>опублікуванням рішення.</w:t>
            </w:r>
          </w:p>
        </w:tc>
      </w:tr>
      <w:tr w:rsidR="00F67FAB" w:rsidTr="006A2151">
        <w:tc>
          <w:tcPr>
            <w:tcW w:w="675" w:type="dxa"/>
          </w:tcPr>
          <w:p w:rsid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9</w:t>
            </w:r>
          </w:p>
        </w:tc>
        <w:tc>
          <w:tcPr>
            <w:tcW w:w="1843" w:type="dxa"/>
          </w:tcPr>
          <w:p w:rsid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Латвія</w:t>
            </w:r>
          </w:p>
        </w:tc>
        <w:tc>
          <w:tcPr>
            <w:tcW w:w="2552" w:type="dxa"/>
          </w:tcPr>
          <w:p w:rsidR="00F67FAB" w:rsidRP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F67FAB" w:rsidRPr="00F67FAB" w:rsidRDefault="00F67FAB" w:rsidP="00C23117">
            <w:pPr>
              <w:pStyle w:val="a3"/>
              <w:spacing w:line="360" w:lineRule="auto"/>
              <w:jc w:val="both"/>
              <w:rPr>
                <w:rFonts w:ascii="Times New Roman" w:hAnsi="Times New Roman" w:cs="Times New Roman"/>
                <w:sz w:val="28"/>
                <w:szCs w:val="24"/>
                <w:lang w:val="uk-UA" w:eastAsia="uk-UA"/>
              </w:rPr>
            </w:pPr>
            <w:r w:rsidRPr="00F67FAB">
              <w:rPr>
                <w:rFonts w:ascii="Times New Roman" w:hAnsi="Times New Roman" w:cs="Times New Roman"/>
                <w:sz w:val="28"/>
                <w:szCs w:val="24"/>
                <w:lang w:val="uk-UA" w:eastAsia="uk-UA"/>
              </w:rPr>
              <w:t>Досвід Латвії свідчить, що право подання конституційної скарги</w:t>
            </w:r>
            <w:r w:rsidR="00C23117">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мають фізичні особи, які вважають, щ</w:t>
            </w:r>
            <w:r w:rsidR="00C23117">
              <w:rPr>
                <w:rFonts w:ascii="Times New Roman" w:hAnsi="Times New Roman" w:cs="Times New Roman"/>
                <w:sz w:val="28"/>
                <w:szCs w:val="24"/>
                <w:lang w:val="uk-UA" w:eastAsia="uk-UA"/>
              </w:rPr>
              <w:t xml:space="preserve">о неконституційні правові норми </w:t>
            </w:r>
            <w:r w:rsidRPr="00F67FAB">
              <w:rPr>
                <w:rFonts w:ascii="Times New Roman" w:hAnsi="Times New Roman" w:cs="Times New Roman"/>
                <w:sz w:val="28"/>
                <w:szCs w:val="24"/>
                <w:lang w:val="uk-UA" w:eastAsia="uk-UA"/>
              </w:rPr>
              <w:t>закону порушують їх права. Так</w:t>
            </w:r>
            <w:r w:rsidR="00C23117">
              <w:rPr>
                <w:rFonts w:ascii="Times New Roman" w:hAnsi="Times New Roman" w:cs="Times New Roman"/>
                <w:sz w:val="28"/>
                <w:szCs w:val="24"/>
                <w:lang w:val="uk-UA" w:eastAsia="uk-UA"/>
              </w:rPr>
              <w:t xml:space="preserve">, у ст. 19–2 Закону Латвії «Про </w:t>
            </w:r>
            <w:r w:rsidRPr="00F67FAB">
              <w:rPr>
                <w:rFonts w:ascii="Times New Roman" w:hAnsi="Times New Roman" w:cs="Times New Roman"/>
                <w:sz w:val="28"/>
                <w:szCs w:val="24"/>
                <w:lang w:val="uk-UA" w:eastAsia="uk-UA"/>
              </w:rPr>
              <w:t>Конституційний Суд» зазначаєть</w:t>
            </w:r>
            <w:r w:rsidR="00C23117">
              <w:rPr>
                <w:rFonts w:ascii="Times New Roman" w:hAnsi="Times New Roman" w:cs="Times New Roman"/>
                <w:sz w:val="28"/>
                <w:szCs w:val="24"/>
                <w:lang w:val="uk-UA" w:eastAsia="uk-UA"/>
              </w:rPr>
              <w:t xml:space="preserve">ся, що «конституційну скаргу до </w:t>
            </w:r>
            <w:r w:rsidRPr="00F67FAB">
              <w:rPr>
                <w:rFonts w:ascii="Times New Roman" w:hAnsi="Times New Roman" w:cs="Times New Roman"/>
                <w:sz w:val="28"/>
                <w:szCs w:val="24"/>
                <w:lang w:val="uk-UA" w:eastAsia="uk-UA"/>
              </w:rPr>
              <w:t>Конституційного Суду може подати будь-яка особа, яка вважає, що</w:t>
            </w:r>
            <w:r w:rsidR="00C23117">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lastRenderedPageBreak/>
              <w:t>визначені в Конституції її основні права порушуються нормою, котра не</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відповід</w:t>
            </w:r>
            <w:r w:rsidR="00C23117">
              <w:rPr>
                <w:rFonts w:ascii="Times New Roman" w:hAnsi="Times New Roman" w:cs="Times New Roman"/>
                <w:sz w:val="28"/>
                <w:szCs w:val="24"/>
                <w:lang w:val="uk-UA" w:eastAsia="uk-UA"/>
              </w:rPr>
              <w:t xml:space="preserve">ає нормі вищої юридичної сили». У конкретній справі людина </w:t>
            </w:r>
            <w:r w:rsidRPr="00F67FAB">
              <w:rPr>
                <w:rFonts w:ascii="Times New Roman" w:hAnsi="Times New Roman" w:cs="Times New Roman"/>
                <w:sz w:val="28"/>
                <w:szCs w:val="24"/>
                <w:lang w:val="uk-UA" w:eastAsia="uk-UA"/>
              </w:rPr>
              <w:t>повинна виражати своє суб'єктивне</w:t>
            </w:r>
            <w:r w:rsidR="00C23117">
              <w:rPr>
                <w:rFonts w:ascii="Times New Roman" w:hAnsi="Times New Roman" w:cs="Times New Roman"/>
                <w:sz w:val="28"/>
                <w:szCs w:val="24"/>
                <w:lang w:val="uk-UA" w:eastAsia="uk-UA"/>
              </w:rPr>
              <w:t xml:space="preserve"> ставлення до порушення, а тому </w:t>
            </w:r>
            <w:r w:rsidRPr="00F67FAB">
              <w:rPr>
                <w:rFonts w:ascii="Times New Roman" w:hAnsi="Times New Roman" w:cs="Times New Roman"/>
                <w:sz w:val="28"/>
                <w:szCs w:val="24"/>
                <w:lang w:val="uk-UA" w:eastAsia="uk-UA"/>
              </w:rPr>
              <w:t>скаржник повинен обґрунтув</w:t>
            </w:r>
            <w:r w:rsidR="00C23117">
              <w:rPr>
                <w:rFonts w:ascii="Times New Roman" w:hAnsi="Times New Roman" w:cs="Times New Roman"/>
                <w:sz w:val="28"/>
                <w:szCs w:val="24"/>
                <w:lang w:val="uk-UA" w:eastAsia="uk-UA"/>
              </w:rPr>
              <w:t xml:space="preserve">ати, яким чином, на його думку, </w:t>
            </w:r>
            <w:r w:rsidRPr="00F67FAB">
              <w:rPr>
                <w:rFonts w:ascii="Times New Roman" w:hAnsi="Times New Roman" w:cs="Times New Roman"/>
                <w:sz w:val="28"/>
                <w:szCs w:val="24"/>
                <w:lang w:val="uk-UA" w:eastAsia="uk-UA"/>
              </w:rPr>
              <w:t>оскаржуване положення порушил</w:t>
            </w:r>
            <w:r w:rsidR="00C23117">
              <w:rPr>
                <w:rFonts w:ascii="Times New Roman" w:hAnsi="Times New Roman" w:cs="Times New Roman"/>
                <w:sz w:val="28"/>
                <w:szCs w:val="24"/>
                <w:lang w:val="uk-UA" w:eastAsia="uk-UA"/>
              </w:rPr>
              <w:t xml:space="preserve">о його основні права. При цьому </w:t>
            </w:r>
            <w:r w:rsidRPr="00F67FAB">
              <w:rPr>
                <w:rFonts w:ascii="Times New Roman" w:hAnsi="Times New Roman" w:cs="Times New Roman"/>
                <w:sz w:val="28"/>
                <w:szCs w:val="24"/>
                <w:lang w:val="uk-UA" w:eastAsia="uk-UA"/>
              </w:rPr>
              <w:t>скаржник не зобов'язаний довести,</w:t>
            </w:r>
            <w:r w:rsidR="00C23117">
              <w:rPr>
                <w:rFonts w:ascii="Times New Roman" w:hAnsi="Times New Roman" w:cs="Times New Roman"/>
                <w:sz w:val="28"/>
                <w:szCs w:val="24"/>
                <w:lang w:val="uk-UA" w:eastAsia="uk-UA"/>
              </w:rPr>
              <w:t xml:space="preserve"> що оспорювана ним норма закону </w:t>
            </w:r>
            <w:r w:rsidRPr="00F67FAB">
              <w:rPr>
                <w:rFonts w:ascii="Times New Roman" w:hAnsi="Times New Roman" w:cs="Times New Roman"/>
                <w:sz w:val="28"/>
                <w:szCs w:val="24"/>
                <w:lang w:val="uk-UA" w:eastAsia="uk-UA"/>
              </w:rPr>
              <w:t>дійсно несумісна з правовим пол</w:t>
            </w:r>
            <w:r w:rsidR="00C23117">
              <w:rPr>
                <w:rFonts w:ascii="Times New Roman" w:hAnsi="Times New Roman" w:cs="Times New Roman"/>
                <w:sz w:val="28"/>
                <w:szCs w:val="24"/>
                <w:lang w:val="uk-UA" w:eastAsia="uk-UA"/>
              </w:rPr>
              <w:t xml:space="preserve">оженням Основного Закону. Однак </w:t>
            </w:r>
            <w:r w:rsidRPr="00F67FAB">
              <w:rPr>
                <w:rFonts w:ascii="Times New Roman" w:hAnsi="Times New Roman" w:cs="Times New Roman"/>
                <w:sz w:val="28"/>
                <w:szCs w:val="24"/>
                <w:lang w:val="uk-UA" w:eastAsia="uk-UA"/>
              </w:rPr>
              <w:t xml:space="preserve">порушення основних прав має бути </w:t>
            </w:r>
            <w:r w:rsidR="00C23117">
              <w:rPr>
                <w:rFonts w:ascii="Times New Roman" w:hAnsi="Times New Roman" w:cs="Times New Roman"/>
                <w:sz w:val="28"/>
                <w:szCs w:val="24"/>
                <w:lang w:val="uk-UA" w:eastAsia="uk-UA"/>
              </w:rPr>
              <w:t xml:space="preserve">прямим та індивідуальним. Строк </w:t>
            </w:r>
            <w:r w:rsidRPr="00F67FAB">
              <w:rPr>
                <w:rFonts w:ascii="Times New Roman" w:hAnsi="Times New Roman" w:cs="Times New Roman"/>
                <w:sz w:val="28"/>
                <w:szCs w:val="24"/>
                <w:lang w:val="uk-UA" w:eastAsia="uk-UA"/>
              </w:rPr>
              <w:t>для подання конституційної скарг</w:t>
            </w:r>
            <w:r w:rsidR="00C23117">
              <w:rPr>
                <w:rFonts w:ascii="Times New Roman" w:hAnsi="Times New Roman" w:cs="Times New Roman"/>
                <w:sz w:val="28"/>
                <w:szCs w:val="24"/>
                <w:lang w:val="uk-UA" w:eastAsia="uk-UA"/>
              </w:rPr>
              <w:t xml:space="preserve">и становить 6 місяців з моменту </w:t>
            </w:r>
            <w:r w:rsidRPr="00F67FAB">
              <w:rPr>
                <w:rFonts w:ascii="Times New Roman" w:hAnsi="Times New Roman" w:cs="Times New Roman"/>
                <w:sz w:val="28"/>
                <w:szCs w:val="24"/>
                <w:lang w:val="uk-UA" w:eastAsia="uk-UA"/>
              </w:rPr>
              <w:t>набрання законної сили остаточного судового рішення.</w:t>
            </w:r>
          </w:p>
          <w:p w:rsidR="00C23117" w:rsidRDefault="00F67FAB" w:rsidP="00C23117">
            <w:pPr>
              <w:pStyle w:val="a3"/>
              <w:spacing w:line="360" w:lineRule="auto"/>
              <w:jc w:val="both"/>
              <w:rPr>
                <w:rFonts w:ascii="Times New Roman" w:hAnsi="Times New Roman" w:cs="Times New Roman"/>
                <w:sz w:val="28"/>
                <w:szCs w:val="24"/>
                <w:lang w:val="uk-UA" w:eastAsia="uk-UA"/>
              </w:rPr>
            </w:pPr>
            <w:r w:rsidRPr="00F67FAB">
              <w:rPr>
                <w:rFonts w:ascii="Times New Roman" w:hAnsi="Times New Roman" w:cs="Times New Roman"/>
                <w:sz w:val="28"/>
                <w:szCs w:val="24"/>
                <w:lang w:val="uk-UA" w:eastAsia="uk-UA"/>
              </w:rPr>
              <w:t>Характерною ознакою моделі</w:t>
            </w:r>
            <w:r w:rsidR="00C23117">
              <w:rPr>
                <w:rFonts w:ascii="Times New Roman" w:hAnsi="Times New Roman" w:cs="Times New Roman"/>
                <w:sz w:val="28"/>
                <w:szCs w:val="24"/>
                <w:lang w:val="uk-UA" w:eastAsia="uk-UA"/>
              </w:rPr>
              <w:t xml:space="preserve"> конституційної скарги у Латвії </w:t>
            </w:r>
            <w:r w:rsidRPr="00F67FAB">
              <w:rPr>
                <w:rFonts w:ascii="Times New Roman" w:hAnsi="Times New Roman" w:cs="Times New Roman"/>
                <w:sz w:val="28"/>
                <w:szCs w:val="24"/>
                <w:lang w:val="uk-UA" w:eastAsia="uk-UA"/>
              </w:rPr>
              <w:t>виступає можливість зверну</w:t>
            </w:r>
            <w:r w:rsidR="00C23117">
              <w:rPr>
                <w:rFonts w:ascii="Times New Roman" w:hAnsi="Times New Roman" w:cs="Times New Roman"/>
                <w:sz w:val="28"/>
                <w:szCs w:val="24"/>
                <w:lang w:val="uk-UA" w:eastAsia="uk-UA"/>
              </w:rPr>
              <w:t xml:space="preserve">тися до Конституційного Суду до </w:t>
            </w:r>
            <w:r w:rsidRPr="00F67FAB">
              <w:rPr>
                <w:rFonts w:ascii="Times New Roman" w:hAnsi="Times New Roman" w:cs="Times New Roman"/>
                <w:sz w:val="28"/>
                <w:szCs w:val="24"/>
                <w:lang w:val="uk-UA" w:eastAsia="uk-UA"/>
              </w:rPr>
              <w:t xml:space="preserve">вичерпання всіх правових можливостей захисту за таких умов: </w:t>
            </w:r>
          </w:p>
          <w:p w:rsidR="00C23117" w:rsidRDefault="00C23117" w:rsidP="00C23117">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1. якщо </w:t>
            </w:r>
            <w:r w:rsidR="00F67FAB" w:rsidRPr="00F67FAB">
              <w:rPr>
                <w:rFonts w:ascii="Times New Roman" w:hAnsi="Times New Roman" w:cs="Times New Roman"/>
                <w:sz w:val="28"/>
                <w:szCs w:val="24"/>
                <w:lang w:val="uk-UA" w:eastAsia="uk-UA"/>
              </w:rPr>
              <w:t xml:space="preserve">«...визначені в Конституції її основні </w:t>
            </w:r>
            <w:r>
              <w:rPr>
                <w:rFonts w:ascii="Times New Roman" w:hAnsi="Times New Roman" w:cs="Times New Roman"/>
                <w:sz w:val="28"/>
                <w:szCs w:val="24"/>
                <w:lang w:val="uk-UA" w:eastAsia="uk-UA"/>
              </w:rPr>
              <w:t xml:space="preserve">права порушуються нормою, котра </w:t>
            </w:r>
            <w:r w:rsidR="00F67FAB" w:rsidRPr="00F67FAB">
              <w:rPr>
                <w:rFonts w:ascii="Times New Roman" w:hAnsi="Times New Roman" w:cs="Times New Roman"/>
                <w:sz w:val="28"/>
                <w:szCs w:val="24"/>
                <w:lang w:val="uk-UA" w:eastAsia="uk-UA"/>
              </w:rPr>
              <w:t xml:space="preserve">не відповідає нормі вищої юридичної сили...», </w:t>
            </w:r>
          </w:p>
          <w:p w:rsidR="00F67FAB" w:rsidRPr="00F67FAB" w:rsidRDefault="00C23117" w:rsidP="00C23117">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 xml:space="preserve">2. якщо звичайний захист </w:t>
            </w:r>
            <w:r w:rsidR="00F67FAB" w:rsidRPr="00F67FAB">
              <w:rPr>
                <w:rFonts w:ascii="Times New Roman" w:hAnsi="Times New Roman" w:cs="Times New Roman"/>
                <w:sz w:val="28"/>
                <w:szCs w:val="24"/>
                <w:lang w:val="uk-UA" w:eastAsia="uk-UA"/>
              </w:rPr>
              <w:t>є неефективним або обмежується</w:t>
            </w:r>
            <w:r>
              <w:rPr>
                <w:rFonts w:ascii="Times New Roman" w:hAnsi="Times New Roman" w:cs="Times New Roman"/>
                <w:sz w:val="28"/>
                <w:szCs w:val="24"/>
                <w:lang w:val="uk-UA" w:eastAsia="uk-UA"/>
              </w:rPr>
              <w:t xml:space="preserve"> штучними засобами. При цьому є </w:t>
            </w:r>
            <w:r w:rsidR="00F67FAB" w:rsidRPr="00F67FAB">
              <w:rPr>
                <w:rFonts w:ascii="Times New Roman" w:hAnsi="Times New Roman" w:cs="Times New Roman"/>
                <w:sz w:val="28"/>
                <w:szCs w:val="24"/>
                <w:lang w:val="uk-UA" w:eastAsia="uk-UA"/>
              </w:rPr>
              <w:t>необхідним, аби скарга мала загальносуспільне значення.</w:t>
            </w:r>
          </w:p>
        </w:tc>
      </w:tr>
      <w:tr w:rsidR="00F67FAB" w:rsidTr="006A2151">
        <w:tc>
          <w:tcPr>
            <w:tcW w:w="675" w:type="dxa"/>
          </w:tcPr>
          <w:p w:rsid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10</w:t>
            </w:r>
          </w:p>
        </w:tc>
        <w:tc>
          <w:tcPr>
            <w:tcW w:w="1843" w:type="dxa"/>
          </w:tcPr>
          <w:p w:rsidR="00F67FAB"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Німеччина</w:t>
            </w:r>
          </w:p>
        </w:tc>
        <w:tc>
          <w:tcPr>
            <w:tcW w:w="2552" w:type="dxa"/>
          </w:tcPr>
          <w:p w:rsidR="00F67FAB"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C23117" w:rsidRDefault="00C23117" w:rsidP="00C23117">
            <w:pPr>
              <w:pStyle w:val="a3"/>
              <w:spacing w:line="360" w:lineRule="auto"/>
              <w:jc w:val="both"/>
              <w:rPr>
                <w:rFonts w:ascii="Times New Roman" w:hAnsi="Times New Roman" w:cs="Times New Roman"/>
                <w:sz w:val="28"/>
                <w:szCs w:val="24"/>
                <w:lang w:val="uk-UA" w:eastAsia="uk-UA"/>
              </w:rPr>
            </w:pPr>
            <w:r w:rsidRPr="00C23117">
              <w:rPr>
                <w:rFonts w:ascii="Times New Roman" w:hAnsi="Times New Roman" w:cs="Times New Roman"/>
                <w:sz w:val="28"/>
                <w:szCs w:val="24"/>
                <w:lang w:val="uk-UA" w:eastAsia="uk-UA"/>
              </w:rPr>
              <w:t>На конституційному рівні діяльність Конституційного Суду</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t>Федеративної Республіки Німе</w:t>
            </w:r>
            <w:r>
              <w:rPr>
                <w:rFonts w:ascii="Times New Roman" w:hAnsi="Times New Roman" w:cs="Times New Roman"/>
                <w:sz w:val="28"/>
                <w:szCs w:val="24"/>
                <w:lang w:val="uk-UA" w:eastAsia="uk-UA"/>
              </w:rPr>
              <w:t xml:space="preserve">ччина докладно регламентовано в </w:t>
            </w:r>
            <w:r w:rsidRPr="00C23117">
              <w:rPr>
                <w:rFonts w:ascii="Times New Roman" w:hAnsi="Times New Roman" w:cs="Times New Roman"/>
                <w:sz w:val="28"/>
                <w:szCs w:val="24"/>
                <w:lang w:val="uk-UA" w:eastAsia="uk-UA"/>
              </w:rPr>
              <w:t>Основному законі (ст.</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t xml:space="preserve">93), а </w:t>
            </w:r>
            <w:r>
              <w:rPr>
                <w:rFonts w:ascii="Times New Roman" w:hAnsi="Times New Roman" w:cs="Times New Roman"/>
                <w:sz w:val="28"/>
                <w:szCs w:val="24"/>
                <w:lang w:val="uk-UA" w:eastAsia="uk-UA"/>
              </w:rPr>
              <w:t xml:space="preserve">також у Законі «Про Федеральний </w:t>
            </w:r>
            <w:r w:rsidRPr="00C23117">
              <w:rPr>
                <w:rFonts w:ascii="Times New Roman" w:hAnsi="Times New Roman" w:cs="Times New Roman"/>
                <w:sz w:val="28"/>
                <w:szCs w:val="24"/>
                <w:lang w:val="uk-UA" w:eastAsia="uk-UA"/>
              </w:rPr>
              <w:t>Конституційний Су</w:t>
            </w:r>
            <w:r>
              <w:rPr>
                <w:rFonts w:ascii="Times New Roman" w:hAnsi="Times New Roman" w:cs="Times New Roman"/>
                <w:sz w:val="28"/>
                <w:szCs w:val="24"/>
                <w:lang w:val="uk-UA" w:eastAsia="uk-UA"/>
              </w:rPr>
              <w:t xml:space="preserve">д Німеччини» (ст. ст. 90 і 94). Виділяють два види </w:t>
            </w:r>
            <w:r w:rsidRPr="00C23117">
              <w:rPr>
                <w:rFonts w:ascii="Times New Roman" w:hAnsi="Times New Roman" w:cs="Times New Roman"/>
                <w:sz w:val="28"/>
                <w:szCs w:val="24"/>
                <w:lang w:val="uk-UA" w:eastAsia="uk-UA"/>
              </w:rPr>
              <w:t>конституційних скарг у Німеччині, щ</w:t>
            </w:r>
            <w:r>
              <w:rPr>
                <w:rFonts w:ascii="Times New Roman" w:hAnsi="Times New Roman" w:cs="Times New Roman"/>
                <w:sz w:val="28"/>
                <w:szCs w:val="24"/>
                <w:lang w:val="uk-UA" w:eastAsia="uk-UA"/>
              </w:rPr>
              <w:t xml:space="preserve">о зумовлено федеративною формою </w:t>
            </w:r>
            <w:r w:rsidRPr="00C23117">
              <w:rPr>
                <w:rFonts w:ascii="Times New Roman" w:hAnsi="Times New Roman" w:cs="Times New Roman"/>
                <w:sz w:val="28"/>
                <w:szCs w:val="24"/>
                <w:lang w:val="uk-UA" w:eastAsia="uk-UA"/>
              </w:rPr>
              <w:t xml:space="preserve">устрою: </w:t>
            </w:r>
          </w:p>
          <w:p w:rsidR="00C23117" w:rsidRDefault="00C23117" w:rsidP="00C23117">
            <w:pPr>
              <w:pStyle w:val="a3"/>
              <w:spacing w:line="360" w:lineRule="auto"/>
              <w:jc w:val="both"/>
              <w:rPr>
                <w:rFonts w:ascii="Times New Roman" w:hAnsi="Times New Roman" w:cs="Times New Roman"/>
                <w:sz w:val="28"/>
                <w:szCs w:val="24"/>
                <w:lang w:val="uk-UA" w:eastAsia="uk-UA"/>
              </w:rPr>
            </w:pPr>
            <w:r w:rsidRPr="00C23117">
              <w:rPr>
                <w:rFonts w:ascii="Times New Roman" w:hAnsi="Times New Roman" w:cs="Times New Roman"/>
                <w:sz w:val="28"/>
                <w:szCs w:val="24"/>
                <w:lang w:val="uk-UA" w:eastAsia="uk-UA"/>
              </w:rPr>
              <w:t>1) конституційна скарга (Verfa</w:t>
            </w:r>
            <w:r>
              <w:rPr>
                <w:rFonts w:ascii="Times New Roman" w:hAnsi="Times New Roman" w:cs="Times New Roman"/>
                <w:sz w:val="28"/>
                <w:szCs w:val="24"/>
                <w:lang w:val="uk-UA" w:eastAsia="uk-UA"/>
              </w:rPr>
              <w:t xml:space="preserve">ssungsbeschwerde) до земельного </w:t>
            </w:r>
            <w:r w:rsidRPr="00C23117">
              <w:rPr>
                <w:rFonts w:ascii="Times New Roman" w:hAnsi="Times New Roman" w:cs="Times New Roman"/>
                <w:sz w:val="28"/>
                <w:szCs w:val="24"/>
                <w:lang w:val="uk-UA" w:eastAsia="uk-UA"/>
              </w:rPr>
              <w:t>Конституційного Суду (Verfassungs</w:t>
            </w:r>
            <w:r>
              <w:rPr>
                <w:rFonts w:ascii="Times New Roman" w:hAnsi="Times New Roman" w:cs="Times New Roman"/>
                <w:sz w:val="28"/>
                <w:szCs w:val="24"/>
                <w:lang w:val="uk-UA" w:eastAsia="uk-UA"/>
              </w:rPr>
              <w:t xml:space="preserve">gericht) конкретної федеральної </w:t>
            </w:r>
            <w:r w:rsidRPr="00C23117">
              <w:rPr>
                <w:rFonts w:ascii="Times New Roman" w:hAnsi="Times New Roman" w:cs="Times New Roman"/>
                <w:sz w:val="28"/>
                <w:szCs w:val="24"/>
                <w:lang w:val="uk-UA" w:eastAsia="uk-UA"/>
              </w:rPr>
              <w:t>землі, на підставі якої розглядається порушення прав к</w:t>
            </w:r>
            <w:r>
              <w:rPr>
                <w:rFonts w:ascii="Times New Roman" w:hAnsi="Times New Roman" w:cs="Times New Roman"/>
                <w:sz w:val="28"/>
                <w:szCs w:val="24"/>
                <w:lang w:val="uk-UA" w:eastAsia="uk-UA"/>
              </w:rPr>
              <w:t xml:space="preserve">онституції даної </w:t>
            </w:r>
            <w:r w:rsidRPr="00C23117">
              <w:rPr>
                <w:rFonts w:ascii="Times New Roman" w:hAnsi="Times New Roman" w:cs="Times New Roman"/>
                <w:sz w:val="28"/>
                <w:szCs w:val="24"/>
                <w:lang w:val="uk-UA" w:eastAsia="uk-UA"/>
              </w:rPr>
              <w:t xml:space="preserve">землі, якщо дана процедура нею передбачена; </w:t>
            </w:r>
          </w:p>
          <w:p w:rsidR="00C23117" w:rsidRPr="00C23117" w:rsidRDefault="00C23117" w:rsidP="00C23117">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2) федеральна </w:t>
            </w:r>
            <w:r w:rsidRPr="00C23117">
              <w:rPr>
                <w:rFonts w:ascii="Times New Roman" w:hAnsi="Times New Roman" w:cs="Times New Roman"/>
                <w:sz w:val="28"/>
                <w:szCs w:val="24"/>
                <w:lang w:val="uk-UA" w:eastAsia="uk-UA"/>
              </w:rPr>
              <w:t>конституційна скарга до Федерального конституційного суду</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t>(Bundesverfassungsgericht, ФКС)</w:t>
            </w:r>
            <w:r>
              <w:rPr>
                <w:rFonts w:ascii="Times New Roman" w:hAnsi="Times New Roman" w:cs="Times New Roman"/>
                <w:sz w:val="28"/>
                <w:szCs w:val="24"/>
                <w:lang w:val="uk-UA" w:eastAsia="uk-UA"/>
              </w:rPr>
              <w:t xml:space="preserve">, який розглядає порушення прав </w:t>
            </w:r>
            <w:r w:rsidRPr="00C23117">
              <w:rPr>
                <w:rFonts w:ascii="Times New Roman" w:hAnsi="Times New Roman" w:cs="Times New Roman"/>
                <w:sz w:val="28"/>
                <w:szCs w:val="24"/>
                <w:lang w:val="uk-UA" w:eastAsia="uk-UA"/>
              </w:rPr>
              <w:t>Основного закону ФРН .</w:t>
            </w:r>
          </w:p>
          <w:p w:rsidR="00F67FAB" w:rsidRPr="00F67FAB" w:rsidRDefault="00C23117" w:rsidP="00C23117">
            <w:pPr>
              <w:pStyle w:val="a3"/>
              <w:spacing w:line="360" w:lineRule="auto"/>
              <w:jc w:val="both"/>
              <w:rPr>
                <w:rFonts w:ascii="Times New Roman" w:hAnsi="Times New Roman" w:cs="Times New Roman"/>
                <w:sz w:val="28"/>
                <w:szCs w:val="24"/>
                <w:lang w:val="uk-UA" w:eastAsia="uk-UA"/>
              </w:rPr>
            </w:pPr>
            <w:r w:rsidRPr="00C23117">
              <w:rPr>
                <w:rFonts w:ascii="Times New Roman" w:hAnsi="Times New Roman" w:cs="Times New Roman"/>
                <w:sz w:val="28"/>
                <w:szCs w:val="24"/>
                <w:lang w:val="uk-UA" w:eastAsia="uk-UA"/>
              </w:rPr>
              <w:t>Стаття 93 Закону Німеччини «Про Федеральний Конституційний</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t xml:space="preserve">Суд»: </w:t>
            </w:r>
            <w:r w:rsidRPr="00C23117">
              <w:rPr>
                <w:rFonts w:ascii="Times New Roman" w:hAnsi="Times New Roman" w:cs="Times New Roman"/>
                <w:sz w:val="28"/>
                <w:szCs w:val="24"/>
                <w:lang w:val="uk-UA" w:eastAsia="uk-UA"/>
              </w:rPr>
              <w:lastRenderedPageBreak/>
              <w:t>«Якщо конституційна скарга с</w:t>
            </w:r>
            <w:r>
              <w:rPr>
                <w:rFonts w:ascii="Times New Roman" w:hAnsi="Times New Roman" w:cs="Times New Roman"/>
                <w:sz w:val="28"/>
                <w:szCs w:val="24"/>
                <w:lang w:val="uk-UA" w:eastAsia="uk-UA"/>
              </w:rPr>
              <w:t xml:space="preserve">прямована на закон або на вищий </w:t>
            </w:r>
            <w:r w:rsidRPr="00C23117">
              <w:rPr>
                <w:rFonts w:ascii="Times New Roman" w:hAnsi="Times New Roman" w:cs="Times New Roman"/>
                <w:sz w:val="28"/>
                <w:szCs w:val="24"/>
                <w:lang w:val="uk-UA" w:eastAsia="uk-UA"/>
              </w:rPr>
              <w:t>акт, щодо якого судовий позов не допу</w:t>
            </w:r>
            <w:r>
              <w:rPr>
                <w:rFonts w:ascii="Times New Roman" w:hAnsi="Times New Roman" w:cs="Times New Roman"/>
                <w:sz w:val="28"/>
                <w:szCs w:val="24"/>
                <w:lang w:val="uk-UA" w:eastAsia="uk-UA"/>
              </w:rPr>
              <w:t xml:space="preserve">стимо, конституційну скаргу </w:t>
            </w:r>
            <w:r w:rsidRPr="00C23117">
              <w:rPr>
                <w:rFonts w:ascii="Times New Roman" w:hAnsi="Times New Roman" w:cs="Times New Roman"/>
                <w:sz w:val="28"/>
                <w:szCs w:val="24"/>
                <w:lang w:val="uk-UA" w:eastAsia="uk-UA"/>
              </w:rPr>
              <w:t>можна подати тільки протягом одно</w:t>
            </w:r>
            <w:r>
              <w:rPr>
                <w:rFonts w:ascii="Times New Roman" w:hAnsi="Times New Roman" w:cs="Times New Roman"/>
                <w:sz w:val="28"/>
                <w:szCs w:val="24"/>
                <w:lang w:val="uk-UA" w:eastAsia="uk-UA"/>
              </w:rPr>
              <w:t xml:space="preserve">го року з моменту вступу в силу </w:t>
            </w:r>
            <w:r w:rsidRPr="00C23117">
              <w:rPr>
                <w:rFonts w:ascii="Times New Roman" w:hAnsi="Times New Roman" w:cs="Times New Roman"/>
                <w:sz w:val="28"/>
                <w:szCs w:val="24"/>
                <w:lang w:val="uk-UA" w:eastAsia="uk-UA"/>
              </w:rPr>
              <w:t>закону</w:t>
            </w:r>
            <w:r>
              <w:rPr>
                <w:rFonts w:ascii="Times New Roman" w:hAnsi="Times New Roman" w:cs="Times New Roman"/>
                <w:sz w:val="28"/>
                <w:szCs w:val="24"/>
                <w:lang w:val="uk-UA" w:eastAsia="uk-UA"/>
              </w:rPr>
              <w:t xml:space="preserve"> або проголошення вищого акту». Відповідно до законодавства </w:t>
            </w:r>
            <w:r w:rsidRPr="00C23117">
              <w:rPr>
                <w:rFonts w:ascii="Times New Roman" w:hAnsi="Times New Roman" w:cs="Times New Roman"/>
                <w:sz w:val="28"/>
                <w:szCs w:val="24"/>
                <w:lang w:val="uk-UA" w:eastAsia="uk-UA"/>
              </w:rPr>
              <w:t>Німеччини передбачено п</w:t>
            </w:r>
            <w:r>
              <w:rPr>
                <w:rFonts w:ascii="Times New Roman" w:hAnsi="Times New Roman" w:cs="Times New Roman"/>
                <w:sz w:val="28"/>
                <w:szCs w:val="24"/>
                <w:lang w:val="uk-UA" w:eastAsia="uk-UA"/>
              </w:rPr>
              <w:t xml:space="preserve">раво фізичної особи подати таку </w:t>
            </w:r>
            <w:r w:rsidRPr="00C23117">
              <w:rPr>
                <w:rFonts w:ascii="Times New Roman" w:hAnsi="Times New Roman" w:cs="Times New Roman"/>
                <w:sz w:val="28"/>
                <w:szCs w:val="24"/>
                <w:lang w:val="uk-UA" w:eastAsia="uk-UA"/>
              </w:rPr>
              <w:t>конституційну скаргу. Необхідно врахуват</w:t>
            </w:r>
            <w:r>
              <w:rPr>
                <w:rFonts w:ascii="Times New Roman" w:hAnsi="Times New Roman" w:cs="Times New Roman"/>
                <w:sz w:val="28"/>
                <w:szCs w:val="24"/>
                <w:lang w:val="uk-UA" w:eastAsia="uk-UA"/>
              </w:rPr>
              <w:t xml:space="preserve">и ще один чинник, який </w:t>
            </w:r>
            <w:r w:rsidRPr="00C23117">
              <w:rPr>
                <w:rFonts w:ascii="Times New Roman" w:hAnsi="Times New Roman" w:cs="Times New Roman"/>
                <w:sz w:val="28"/>
                <w:szCs w:val="24"/>
                <w:lang w:val="uk-UA" w:eastAsia="uk-UA"/>
              </w:rPr>
              <w:t>стосується вимоги вичерпання усіх з</w:t>
            </w:r>
            <w:r>
              <w:rPr>
                <w:rFonts w:ascii="Times New Roman" w:hAnsi="Times New Roman" w:cs="Times New Roman"/>
                <w:sz w:val="28"/>
                <w:szCs w:val="24"/>
                <w:lang w:val="uk-UA" w:eastAsia="uk-UA"/>
              </w:rPr>
              <w:t xml:space="preserve">асобів правового захисту: у ч.1 </w:t>
            </w:r>
            <w:r w:rsidRPr="00C23117">
              <w:rPr>
                <w:rFonts w:ascii="Times New Roman" w:hAnsi="Times New Roman" w:cs="Times New Roman"/>
                <w:sz w:val="28"/>
                <w:szCs w:val="24"/>
                <w:lang w:val="uk-UA" w:eastAsia="uk-UA"/>
              </w:rPr>
              <w:t>статті 90. 2. Закону «Про Федеральний</w:t>
            </w:r>
            <w:r>
              <w:rPr>
                <w:rFonts w:ascii="Times New Roman" w:hAnsi="Times New Roman" w:cs="Times New Roman"/>
                <w:sz w:val="28"/>
                <w:szCs w:val="24"/>
                <w:lang w:val="uk-UA" w:eastAsia="uk-UA"/>
              </w:rPr>
              <w:t xml:space="preserve"> Конституційний Суд» зазначено: </w:t>
            </w:r>
            <w:r w:rsidRPr="00C23117">
              <w:rPr>
                <w:rFonts w:ascii="Times New Roman" w:hAnsi="Times New Roman" w:cs="Times New Roman"/>
                <w:sz w:val="28"/>
                <w:szCs w:val="24"/>
                <w:lang w:val="uk-UA" w:eastAsia="uk-UA"/>
              </w:rPr>
              <w:t>«Якщо судовий позов на порушення є д</w:t>
            </w:r>
            <w:r>
              <w:rPr>
                <w:rFonts w:ascii="Times New Roman" w:hAnsi="Times New Roman" w:cs="Times New Roman"/>
                <w:sz w:val="28"/>
                <w:szCs w:val="24"/>
                <w:lang w:val="uk-UA" w:eastAsia="uk-UA"/>
              </w:rPr>
              <w:t xml:space="preserve">опустимим, конституційну скаргу </w:t>
            </w:r>
            <w:r w:rsidRPr="00C23117">
              <w:rPr>
                <w:rFonts w:ascii="Times New Roman" w:hAnsi="Times New Roman" w:cs="Times New Roman"/>
                <w:sz w:val="28"/>
                <w:szCs w:val="24"/>
                <w:lang w:val="uk-UA" w:eastAsia="uk-UA"/>
              </w:rPr>
              <w:t xml:space="preserve">можна подати після вичерпання всіх </w:t>
            </w:r>
            <w:r>
              <w:rPr>
                <w:rFonts w:ascii="Times New Roman" w:hAnsi="Times New Roman" w:cs="Times New Roman"/>
                <w:sz w:val="28"/>
                <w:szCs w:val="24"/>
                <w:lang w:val="uk-UA" w:eastAsia="uk-UA"/>
              </w:rPr>
              <w:t xml:space="preserve">засобів правового захисту». При </w:t>
            </w:r>
            <w:r w:rsidRPr="00C23117">
              <w:rPr>
                <w:rFonts w:ascii="Times New Roman" w:hAnsi="Times New Roman" w:cs="Times New Roman"/>
                <w:sz w:val="28"/>
                <w:szCs w:val="24"/>
                <w:lang w:val="uk-UA" w:eastAsia="uk-UA"/>
              </w:rPr>
              <w:t>цьому у випадку, якщо питання ма</w:t>
            </w:r>
            <w:r>
              <w:rPr>
                <w:rFonts w:ascii="Times New Roman" w:hAnsi="Times New Roman" w:cs="Times New Roman"/>
                <w:sz w:val="28"/>
                <w:szCs w:val="24"/>
                <w:lang w:val="uk-UA" w:eastAsia="uk-UA"/>
              </w:rPr>
              <w:t xml:space="preserve">є загальну важливість, або якщо </w:t>
            </w:r>
            <w:r w:rsidRPr="00C23117">
              <w:rPr>
                <w:rFonts w:ascii="Times New Roman" w:hAnsi="Times New Roman" w:cs="Times New Roman"/>
                <w:sz w:val="28"/>
                <w:szCs w:val="24"/>
                <w:lang w:val="uk-UA" w:eastAsia="uk-UA"/>
              </w:rPr>
              <w:t>звернення до інших судів може завдат</w:t>
            </w:r>
            <w:r>
              <w:rPr>
                <w:rFonts w:ascii="Times New Roman" w:hAnsi="Times New Roman" w:cs="Times New Roman"/>
                <w:sz w:val="28"/>
                <w:szCs w:val="24"/>
                <w:lang w:val="uk-UA" w:eastAsia="uk-UA"/>
              </w:rPr>
              <w:t xml:space="preserve">и серйозної і незворотної шкоди </w:t>
            </w:r>
            <w:r w:rsidRPr="00C23117">
              <w:rPr>
                <w:rFonts w:ascii="Times New Roman" w:hAnsi="Times New Roman" w:cs="Times New Roman"/>
                <w:sz w:val="28"/>
                <w:szCs w:val="24"/>
                <w:lang w:val="uk-UA" w:eastAsia="uk-UA"/>
              </w:rPr>
              <w:t>заявнику, особа може звернутис</w:t>
            </w:r>
            <w:r>
              <w:rPr>
                <w:rFonts w:ascii="Times New Roman" w:hAnsi="Times New Roman" w:cs="Times New Roman"/>
                <w:sz w:val="28"/>
                <w:szCs w:val="24"/>
                <w:lang w:val="uk-UA" w:eastAsia="uk-UA"/>
              </w:rPr>
              <w:t xml:space="preserve">ь до суду щодо конституційності </w:t>
            </w:r>
            <w:r w:rsidRPr="00C23117">
              <w:rPr>
                <w:rFonts w:ascii="Times New Roman" w:hAnsi="Times New Roman" w:cs="Times New Roman"/>
                <w:sz w:val="28"/>
                <w:szCs w:val="24"/>
                <w:lang w:val="uk-UA" w:eastAsia="uk-UA"/>
              </w:rPr>
              <w:t>певного акта до вичерпання ус</w:t>
            </w:r>
            <w:r>
              <w:rPr>
                <w:rFonts w:ascii="Times New Roman" w:hAnsi="Times New Roman" w:cs="Times New Roman"/>
                <w:sz w:val="28"/>
                <w:szCs w:val="24"/>
                <w:lang w:val="uk-UA" w:eastAsia="uk-UA"/>
              </w:rPr>
              <w:t xml:space="preserve">іх засобів захисту. Задоволення </w:t>
            </w:r>
            <w:r w:rsidRPr="00C23117">
              <w:rPr>
                <w:rFonts w:ascii="Times New Roman" w:hAnsi="Times New Roman" w:cs="Times New Roman"/>
                <w:sz w:val="28"/>
                <w:szCs w:val="24"/>
                <w:lang w:val="uk-UA" w:eastAsia="uk-UA"/>
              </w:rPr>
              <w:t xml:space="preserve">конституційної скарги особи тягне за собою правові </w:t>
            </w:r>
            <w:r>
              <w:rPr>
                <w:rFonts w:ascii="Times New Roman" w:hAnsi="Times New Roman" w:cs="Times New Roman"/>
                <w:sz w:val="28"/>
                <w:szCs w:val="24"/>
                <w:lang w:val="uk-UA" w:eastAsia="uk-UA"/>
              </w:rPr>
              <w:lastRenderedPageBreak/>
              <w:t xml:space="preserve">наслідки визнання </w:t>
            </w:r>
            <w:r w:rsidRPr="00C23117">
              <w:rPr>
                <w:rFonts w:ascii="Times New Roman" w:hAnsi="Times New Roman" w:cs="Times New Roman"/>
                <w:sz w:val="28"/>
                <w:szCs w:val="24"/>
                <w:lang w:val="uk-UA" w:eastAsia="uk-UA"/>
              </w:rPr>
              <w:t>недійсності оскаржуваного закону</w:t>
            </w:r>
            <w:r>
              <w:rPr>
                <w:rFonts w:ascii="Times New Roman" w:hAnsi="Times New Roman" w:cs="Times New Roman"/>
                <w:sz w:val="28"/>
                <w:szCs w:val="24"/>
                <w:lang w:val="uk-UA" w:eastAsia="uk-UA"/>
              </w:rPr>
              <w:t>.</w:t>
            </w:r>
          </w:p>
        </w:tc>
      </w:tr>
      <w:tr w:rsidR="00F67FAB" w:rsidRPr="000E52A3" w:rsidTr="006A2151">
        <w:tc>
          <w:tcPr>
            <w:tcW w:w="675" w:type="dxa"/>
          </w:tcPr>
          <w:p w:rsid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11</w:t>
            </w:r>
          </w:p>
        </w:tc>
        <w:tc>
          <w:tcPr>
            <w:tcW w:w="1843" w:type="dxa"/>
          </w:tcPr>
          <w:p w:rsidR="00F67FAB"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Польща</w:t>
            </w:r>
          </w:p>
        </w:tc>
        <w:tc>
          <w:tcPr>
            <w:tcW w:w="2552" w:type="dxa"/>
          </w:tcPr>
          <w:p w:rsidR="00F67FAB"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F67FAB" w:rsidRPr="00F67FAB" w:rsidRDefault="00C23117" w:rsidP="00C23117">
            <w:pPr>
              <w:pStyle w:val="a3"/>
              <w:spacing w:line="360" w:lineRule="auto"/>
              <w:jc w:val="both"/>
              <w:rPr>
                <w:rFonts w:ascii="Times New Roman" w:hAnsi="Times New Roman" w:cs="Times New Roman"/>
                <w:sz w:val="28"/>
                <w:szCs w:val="24"/>
                <w:lang w:val="uk-UA" w:eastAsia="uk-UA"/>
              </w:rPr>
            </w:pPr>
            <w:r w:rsidRPr="00C23117">
              <w:rPr>
                <w:rFonts w:ascii="Times New Roman" w:hAnsi="Times New Roman" w:cs="Times New Roman"/>
                <w:sz w:val="28"/>
                <w:szCs w:val="24"/>
                <w:lang w:val="uk-UA" w:eastAsia="uk-UA"/>
              </w:rPr>
              <w:t>У Польській Республіці передбачається наявність моделі</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t>конституційної скарги в ч. 1 статті 79 К</w:t>
            </w:r>
            <w:r>
              <w:rPr>
                <w:rFonts w:ascii="Times New Roman" w:hAnsi="Times New Roman" w:cs="Times New Roman"/>
                <w:sz w:val="28"/>
                <w:szCs w:val="24"/>
                <w:lang w:val="uk-UA" w:eastAsia="uk-UA"/>
              </w:rPr>
              <w:t xml:space="preserve">онституції, відповідно до якої: </w:t>
            </w:r>
            <w:r w:rsidRPr="00C23117">
              <w:rPr>
                <w:rFonts w:ascii="Times New Roman" w:hAnsi="Times New Roman" w:cs="Times New Roman"/>
                <w:sz w:val="28"/>
                <w:szCs w:val="24"/>
                <w:lang w:val="uk-UA" w:eastAsia="uk-UA"/>
              </w:rPr>
              <w:t>«Кожен, чиї конституційні свободи чи права порушені, має п</w:t>
            </w:r>
            <w:r>
              <w:rPr>
                <w:rFonts w:ascii="Times New Roman" w:hAnsi="Times New Roman" w:cs="Times New Roman"/>
                <w:sz w:val="28"/>
                <w:szCs w:val="24"/>
                <w:lang w:val="uk-UA" w:eastAsia="uk-UA"/>
              </w:rPr>
              <w:t xml:space="preserve">раво в </w:t>
            </w:r>
            <w:r w:rsidRPr="00C23117">
              <w:rPr>
                <w:rFonts w:ascii="Times New Roman" w:hAnsi="Times New Roman" w:cs="Times New Roman"/>
                <w:sz w:val="28"/>
                <w:szCs w:val="24"/>
                <w:lang w:val="uk-UA" w:eastAsia="uk-UA"/>
              </w:rPr>
              <w:t>установленому законом порядку п</w:t>
            </w:r>
            <w:r>
              <w:rPr>
                <w:rFonts w:ascii="Times New Roman" w:hAnsi="Times New Roman" w:cs="Times New Roman"/>
                <w:sz w:val="28"/>
                <w:szCs w:val="24"/>
                <w:lang w:val="uk-UA" w:eastAsia="uk-UA"/>
              </w:rPr>
              <w:t>одати скаргу до Конституційного Трибуналу»</w:t>
            </w:r>
            <w:r w:rsidRPr="00C23117">
              <w:rPr>
                <w:rFonts w:ascii="Times New Roman" w:hAnsi="Times New Roman" w:cs="Times New Roman"/>
                <w:sz w:val="28"/>
                <w:szCs w:val="24"/>
                <w:lang w:val="uk-UA" w:eastAsia="uk-UA"/>
              </w:rPr>
              <w:t>. Строк звернен</w:t>
            </w:r>
            <w:r>
              <w:rPr>
                <w:rFonts w:ascii="Times New Roman" w:hAnsi="Times New Roman" w:cs="Times New Roman"/>
                <w:sz w:val="28"/>
                <w:szCs w:val="24"/>
                <w:lang w:val="uk-UA" w:eastAsia="uk-UA"/>
              </w:rPr>
              <w:t xml:space="preserve">ня становить 3 місяці з моменту </w:t>
            </w:r>
            <w:r w:rsidRPr="00C23117">
              <w:rPr>
                <w:rFonts w:ascii="Times New Roman" w:hAnsi="Times New Roman" w:cs="Times New Roman"/>
                <w:sz w:val="28"/>
                <w:szCs w:val="24"/>
                <w:lang w:val="uk-UA" w:eastAsia="uk-UA"/>
              </w:rPr>
              <w:t>направлення юридично дійсного р</w:t>
            </w:r>
            <w:r>
              <w:rPr>
                <w:rFonts w:ascii="Times New Roman" w:hAnsi="Times New Roman" w:cs="Times New Roman"/>
                <w:sz w:val="28"/>
                <w:szCs w:val="24"/>
                <w:lang w:val="uk-UA" w:eastAsia="uk-UA"/>
              </w:rPr>
              <w:t xml:space="preserve">ішення, остаточного рішення або </w:t>
            </w:r>
            <w:r w:rsidRPr="00C23117">
              <w:rPr>
                <w:rFonts w:ascii="Times New Roman" w:hAnsi="Times New Roman" w:cs="Times New Roman"/>
                <w:sz w:val="28"/>
                <w:szCs w:val="24"/>
                <w:lang w:val="uk-UA" w:eastAsia="uk-UA"/>
              </w:rPr>
              <w:t>іншого остаточного судового акта заявнику. В статті 48 Закону «Про</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t>Конституційний Трибунал» містит</w:t>
            </w:r>
            <w:r>
              <w:rPr>
                <w:rFonts w:ascii="Times New Roman" w:hAnsi="Times New Roman" w:cs="Times New Roman"/>
                <w:sz w:val="28"/>
                <w:szCs w:val="24"/>
                <w:lang w:val="uk-UA" w:eastAsia="uk-UA"/>
              </w:rPr>
              <w:t xml:space="preserve">ься додаткова вимога до подання </w:t>
            </w:r>
            <w:r w:rsidRPr="00C23117">
              <w:rPr>
                <w:rFonts w:ascii="Times New Roman" w:hAnsi="Times New Roman" w:cs="Times New Roman"/>
                <w:sz w:val="28"/>
                <w:szCs w:val="24"/>
                <w:lang w:val="uk-UA" w:eastAsia="uk-UA"/>
              </w:rPr>
              <w:t>конституційної скарги, а саме те, що та</w:t>
            </w:r>
            <w:r>
              <w:rPr>
                <w:rFonts w:ascii="Times New Roman" w:hAnsi="Times New Roman" w:cs="Times New Roman"/>
                <w:sz w:val="28"/>
                <w:szCs w:val="24"/>
                <w:lang w:val="uk-UA" w:eastAsia="uk-UA"/>
              </w:rPr>
              <w:t xml:space="preserve">ка конституційна скарга повинна </w:t>
            </w:r>
            <w:r w:rsidRPr="00C23117">
              <w:rPr>
                <w:rFonts w:ascii="Times New Roman" w:hAnsi="Times New Roman" w:cs="Times New Roman"/>
                <w:sz w:val="28"/>
                <w:szCs w:val="24"/>
                <w:lang w:val="uk-UA" w:eastAsia="uk-UA"/>
              </w:rPr>
              <w:t>бути складена особою з ю</w:t>
            </w:r>
            <w:r>
              <w:rPr>
                <w:rFonts w:ascii="Times New Roman" w:hAnsi="Times New Roman" w:cs="Times New Roman"/>
                <w:sz w:val="28"/>
                <w:szCs w:val="24"/>
                <w:lang w:val="uk-UA" w:eastAsia="uk-UA"/>
              </w:rPr>
              <w:t xml:space="preserve">ридичною освітою: адвокатом або </w:t>
            </w:r>
            <w:r w:rsidRPr="00C23117">
              <w:rPr>
                <w:rFonts w:ascii="Times New Roman" w:hAnsi="Times New Roman" w:cs="Times New Roman"/>
                <w:sz w:val="28"/>
                <w:szCs w:val="24"/>
                <w:lang w:val="uk-UA" w:eastAsia="uk-UA"/>
              </w:rPr>
              <w:t>юрисконсультом, якщо особа, яка п</w:t>
            </w:r>
            <w:r>
              <w:rPr>
                <w:rFonts w:ascii="Times New Roman" w:hAnsi="Times New Roman" w:cs="Times New Roman"/>
                <w:sz w:val="28"/>
                <w:szCs w:val="24"/>
                <w:lang w:val="uk-UA" w:eastAsia="uk-UA"/>
              </w:rPr>
              <w:t xml:space="preserve">редставляє скаргу, не є суддею, </w:t>
            </w:r>
            <w:r w:rsidRPr="00C23117">
              <w:rPr>
                <w:rFonts w:ascii="Times New Roman" w:hAnsi="Times New Roman" w:cs="Times New Roman"/>
                <w:sz w:val="28"/>
                <w:szCs w:val="24"/>
                <w:lang w:val="uk-UA" w:eastAsia="uk-UA"/>
              </w:rPr>
              <w:t>прокурором, нотаріусом, професор</w:t>
            </w:r>
            <w:r>
              <w:rPr>
                <w:rFonts w:ascii="Times New Roman" w:hAnsi="Times New Roman" w:cs="Times New Roman"/>
                <w:sz w:val="28"/>
                <w:szCs w:val="24"/>
                <w:lang w:val="uk-UA" w:eastAsia="uk-UA"/>
              </w:rPr>
              <w:t xml:space="preserve">ом або доктором юридичних наук. У </w:t>
            </w:r>
            <w:r w:rsidRPr="00C23117">
              <w:rPr>
                <w:rFonts w:ascii="Times New Roman" w:hAnsi="Times New Roman" w:cs="Times New Roman"/>
                <w:sz w:val="28"/>
                <w:szCs w:val="24"/>
                <w:lang w:val="uk-UA" w:eastAsia="uk-UA"/>
              </w:rPr>
              <w:t xml:space="preserve">скарзі, на додаток до вимог, </w:t>
            </w:r>
            <w:r>
              <w:rPr>
                <w:rFonts w:ascii="Times New Roman" w:hAnsi="Times New Roman" w:cs="Times New Roman"/>
                <w:sz w:val="28"/>
                <w:szCs w:val="24"/>
                <w:lang w:val="uk-UA" w:eastAsia="uk-UA"/>
              </w:rPr>
              <w:t xml:space="preserve">що висуваються до процесуальним </w:t>
            </w:r>
            <w:r w:rsidRPr="00C23117">
              <w:rPr>
                <w:rFonts w:ascii="Times New Roman" w:hAnsi="Times New Roman" w:cs="Times New Roman"/>
                <w:sz w:val="28"/>
                <w:szCs w:val="24"/>
                <w:lang w:val="uk-UA" w:eastAsia="uk-UA"/>
              </w:rPr>
              <w:t>документам, повинні бути вказані закон або інший нормативний акт, на</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lastRenderedPageBreak/>
              <w:t>підставі якого суд чи інший орган дер</w:t>
            </w:r>
            <w:r>
              <w:rPr>
                <w:rFonts w:ascii="Times New Roman" w:hAnsi="Times New Roman" w:cs="Times New Roman"/>
                <w:sz w:val="28"/>
                <w:szCs w:val="24"/>
                <w:lang w:val="uk-UA" w:eastAsia="uk-UA"/>
              </w:rPr>
              <w:t xml:space="preserve">жавної влади прийняли остаточне </w:t>
            </w:r>
            <w:r w:rsidRPr="00C23117">
              <w:rPr>
                <w:rFonts w:ascii="Times New Roman" w:hAnsi="Times New Roman" w:cs="Times New Roman"/>
                <w:sz w:val="28"/>
                <w:szCs w:val="24"/>
                <w:lang w:val="uk-UA" w:eastAsia="uk-UA"/>
              </w:rPr>
              <w:t>рішення щодо прав, свобод чи обов'язкі</w:t>
            </w:r>
            <w:r>
              <w:rPr>
                <w:rFonts w:ascii="Times New Roman" w:hAnsi="Times New Roman" w:cs="Times New Roman"/>
                <w:sz w:val="28"/>
                <w:szCs w:val="24"/>
                <w:lang w:val="uk-UA" w:eastAsia="uk-UA"/>
              </w:rPr>
              <w:t xml:space="preserve">в, передбачених Конституцією, і </w:t>
            </w:r>
            <w:r w:rsidRPr="00C23117">
              <w:rPr>
                <w:rFonts w:ascii="Times New Roman" w:hAnsi="Times New Roman" w:cs="Times New Roman"/>
                <w:sz w:val="28"/>
                <w:szCs w:val="24"/>
                <w:lang w:val="uk-UA" w:eastAsia="uk-UA"/>
              </w:rPr>
              <w:t>який заперечує особа, яка подал</w:t>
            </w:r>
            <w:r>
              <w:rPr>
                <w:rFonts w:ascii="Times New Roman" w:hAnsi="Times New Roman" w:cs="Times New Roman"/>
                <w:sz w:val="28"/>
                <w:szCs w:val="24"/>
                <w:lang w:val="uk-UA" w:eastAsia="uk-UA"/>
              </w:rPr>
              <w:t xml:space="preserve">а скаргу. Тобто, Конституційний </w:t>
            </w:r>
            <w:r w:rsidRPr="00C23117">
              <w:rPr>
                <w:rFonts w:ascii="Times New Roman" w:hAnsi="Times New Roman" w:cs="Times New Roman"/>
                <w:sz w:val="28"/>
                <w:szCs w:val="24"/>
                <w:lang w:val="uk-UA" w:eastAsia="uk-UA"/>
              </w:rPr>
              <w:t>Трибунал досліджує не акти за</w:t>
            </w:r>
            <w:r>
              <w:rPr>
                <w:rFonts w:ascii="Times New Roman" w:hAnsi="Times New Roman" w:cs="Times New Roman"/>
                <w:sz w:val="28"/>
                <w:szCs w:val="24"/>
                <w:lang w:val="uk-UA" w:eastAsia="uk-UA"/>
              </w:rPr>
              <w:t xml:space="preserve">стосування права (не вироки або </w:t>
            </w:r>
            <w:r w:rsidRPr="00C23117">
              <w:rPr>
                <w:rFonts w:ascii="Times New Roman" w:hAnsi="Times New Roman" w:cs="Times New Roman"/>
                <w:sz w:val="28"/>
                <w:szCs w:val="24"/>
                <w:lang w:val="uk-UA" w:eastAsia="uk-UA"/>
              </w:rPr>
              <w:t>рішення), а нормативні акти, на під</w:t>
            </w:r>
            <w:r>
              <w:rPr>
                <w:rFonts w:ascii="Times New Roman" w:hAnsi="Times New Roman" w:cs="Times New Roman"/>
                <w:sz w:val="28"/>
                <w:szCs w:val="24"/>
                <w:lang w:val="uk-UA" w:eastAsia="uk-UA"/>
              </w:rPr>
              <w:t xml:space="preserve">ставі яких ці рішення винесені. </w:t>
            </w:r>
            <w:r w:rsidRPr="00C23117">
              <w:rPr>
                <w:rFonts w:ascii="Times New Roman" w:hAnsi="Times New Roman" w:cs="Times New Roman"/>
                <w:sz w:val="28"/>
                <w:szCs w:val="24"/>
                <w:lang w:val="uk-UA" w:eastAsia="uk-UA"/>
              </w:rPr>
              <w:t>Згідно зі статтею 190 Конститу</w:t>
            </w:r>
            <w:r>
              <w:rPr>
                <w:rFonts w:ascii="Times New Roman" w:hAnsi="Times New Roman" w:cs="Times New Roman"/>
                <w:sz w:val="28"/>
                <w:szCs w:val="24"/>
                <w:lang w:val="uk-UA" w:eastAsia="uk-UA"/>
              </w:rPr>
              <w:t xml:space="preserve">ції Республіки Польща: «Рішення </w:t>
            </w:r>
            <w:r w:rsidRPr="00C23117">
              <w:rPr>
                <w:rFonts w:ascii="Times New Roman" w:hAnsi="Times New Roman" w:cs="Times New Roman"/>
                <w:sz w:val="28"/>
                <w:szCs w:val="24"/>
                <w:lang w:val="uk-UA" w:eastAsia="uk-UA"/>
              </w:rPr>
              <w:t xml:space="preserve">Конституційного Трибуналу вступає в </w:t>
            </w:r>
            <w:r>
              <w:rPr>
                <w:rFonts w:ascii="Times New Roman" w:hAnsi="Times New Roman" w:cs="Times New Roman"/>
                <w:sz w:val="28"/>
                <w:szCs w:val="24"/>
                <w:lang w:val="uk-UA" w:eastAsia="uk-UA"/>
              </w:rPr>
              <w:t xml:space="preserve">силу в день його опублікування, </w:t>
            </w:r>
            <w:r w:rsidRPr="00C23117">
              <w:rPr>
                <w:rFonts w:ascii="Times New Roman" w:hAnsi="Times New Roman" w:cs="Times New Roman"/>
                <w:sz w:val="28"/>
                <w:szCs w:val="24"/>
                <w:lang w:val="uk-UA" w:eastAsia="uk-UA"/>
              </w:rPr>
              <w:t>однак Конституційний Суд мож</w:t>
            </w:r>
            <w:r>
              <w:rPr>
                <w:rFonts w:ascii="Times New Roman" w:hAnsi="Times New Roman" w:cs="Times New Roman"/>
                <w:sz w:val="28"/>
                <w:szCs w:val="24"/>
                <w:lang w:val="uk-UA" w:eastAsia="uk-UA"/>
              </w:rPr>
              <w:t xml:space="preserve">е визначити інший термін втрати </w:t>
            </w:r>
            <w:r w:rsidRPr="00C23117">
              <w:rPr>
                <w:rFonts w:ascii="Times New Roman" w:hAnsi="Times New Roman" w:cs="Times New Roman"/>
                <w:sz w:val="28"/>
                <w:szCs w:val="24"/>
                <w:lang w:val="uk-UA" w:eastAsia="uk-UA"/>
              </w:rPr>
              <w:t>обов'язкової сили нормат</w:t>
            </w:r>
            <w:r>
              <w:rPr>
                <w:rFonts w:ascii="Times New Roman" w:hAnsi="Times New Roman" w:cs="Times New Roman"/>
                <w:sz w:val="28"/>
                <w:szCs w:val="24"/>
                <w:lang w:val="uk-UA" w:eastAsia="uk-UA"/>
              </w:rPr>
              <w:t xml:space="preserve">ивного акту. Цей термін не може </w:t>
            </w:r>
            <w:r w:rsidRPr="00C23117">
              <w:rPr>
                <w:rFonts w:ascii="Times New Roman" w:hAnsi="Times New Roman" w:cs="Times New Roman"/>
                <w:sz w:val="28"/>
                <w:szCs w:val="24"/>
                <w:lang w:val="uk-UA" w:eastAsia="uk-UA"/>
              </w:rPr>
              <w:t>перевищувати вісімнадцяти місяців щод</w:t>
            </w:r>
            <w:r>
              <w:rPr>
                <w:rFonts w:ascii="Times New Roman" w:hAnsi="Times New Roman" w:cs="Times New Roman"/>
                <w:sz w:val="28"/>
                <w:szCs w:val="24"/>
                <w:lang w:val="uk-UA" w:eastAsia="uk-UA"/>
              </w:rPr>
              <w:t xml:space="preserve">о законів, і дванадцяти місяців </w:t>
            </w:r>
            <w:r w:rsidRPr="00C23117">
              <w:rPr>
                <w:rFonts w:ascii="Times New Roman" w:hAnsi="Times New Roman" w:cs="Times New Roman"/>
                <w:sz w:val="28"/>
                <w:szCs w:val="24"/>
                <w:lang w:val="uk-UA" w:eastAsia="uk-UA"/>
              </w:rPr>
              <w:t>щодо інших нормативних актів».</w:t>
            </w:r>
          </w:p>
        </w:tc>
      </w:tr>
      <w:tr w:rsidR="00F67FAB" w:rsidTr="006A2151">
        <w:tc>
          <w:tcPr>
            <w:tcW w:w="675" w:type="dxa"/>
          </w:tcPr>
          <w:p w:rsid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12</w:t>
            </w:r>
          </w:p>
        </w:tc>
        <w:tc>
          <w:tcPr>
            <w:tcW w:w="1843" w:type="dxa"/>
          </w:tcPr>
          <w:p w:rsidR="00F67FAB"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Португалія</w:t>
            </w:r>
          </w:p>
        </w:tc>
        <w:tc>
          <w:tcPr>
            <w:tcW w:w="2552" w:type="dxa"/>
          </w:tcPr>
          <w:p w:rsidR="00F67FAB"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F67FAB" w:rsidRPr="00F67FAB" w:rsidRDefault="00C23117" w:rsidP="00C23117">
            <w:pPr>
              <w:pStyle w:val="a3"/>
              <w:spacing w:line="360" w:lineRule="auto"/>
              <w:jc w:val="both"/>
              <w:rPr>
                <w:rFonts w:ascii="Times New Roman" w:hAnsi="Times New Roman" w:cs="Times New Roman"/>
                <w:sz w:val="28"/>
                <w:szCs w:val="24"/>
                <w:lang w:val="uk-UA" w:eastAsia="uk-UA"/>
              </w:rPr>
            </w:pPr>
            <w:r w:rsidRPr="00C23117">
              <w:rPr>
                <w:rFonts w:ascii="Times New Roman" w:hAnsi="Times New Roman" w:cs="Times New Roman"/>
                <w:sz w:val="28"/>
                <w:szCs w:val="24"/>
                <w:lang w:val="uk-UA" w:eastAsia="uk-UA"/>
              </w:rPr>
              <w:t>Право на індивідуальне конституційне оскарження закону</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t>передбачене також у законодавстві По</w:t>
            </w:r>
            <w:r>
              <w:rPr>
                <w:rFonts w:ascii="Times New Roman" w:hAnsi="Times New Roman" w:cs="Times New Roman"/>
                <w:sz w:val="28"/>
                <w:szCs w:val="24"/>
                <w:lang w:val="uk-UA" w:eastAsia="uk-UA"/>
              </w:rPr>
              <w:t xml:space="preserve">ртугалії. Так, однією з підстав </w:t>
            </w:r>
            <w:r w:rsidRPr="00C23117">
              <w:rPr>
                <w:rFonts w:ascii="Times New Roman" w:hAnsi="Times New Roman" w:cs="Times New Roman"/>
                <w:sz w:val="28"/>
                <w:szCs w:val="24"/>
                <w:lang w:val="uk-UA" w:eastAsia="uk-UA"/>
              </w:rPr>
              <w:t>звернення фізичної особи до</w:t>
            </w:r>
            <w:r>
              <w:rPr>
                <w:rFonts w:ascii="Times New Roman" w:hAnsi="Times New Roman" w:cs="Times New Roman"/>
                <w:sz w:val="28"/>
                <w:szCs w:val="24"/>
                <w:lang w:val="uk-UA" w:eastAsia="uk-UA"/>
              </w:rPr>
              <w:t xml:space="preserve"> Конституційного Суду є питання </w:t>
            </w:r>
            <w:r w:rsidRPr="00C23117">
              <w:rPr>
                <w:rFonts w:ascii="Times New Roman" w:hAnsi="Times New Roman" w:cs="Times New Roman"/>
                <w:sz w:val="28"/>
                <w:szCs w:val="24"/>
                <w:lang w:val="uk-UA" w:eastAsia="uk-UA"/>
              </w:rPr>
              <w:t>оскарження судових рішень, які містять відмову в застосуванні будь-</w:t>
            </w:r>
            <w:r>
              <w:rPr>
                <w:rFonts w:ascii="Times New Roman" w:hAnsi="Times New Roman" w:cs="Times New Roman"/>
                <w:sz w:val="28"/>
                <w:szCs w:val="24"/>
                <w:lang w:val="uk-UA" w:eastAsia="uk-UA"/>
              </w:rPr>
              <w:lastRenderedPageBreak/>
              <w:t xml:space="preserve">якої </w:t>
            </w:r>
            <w:r w:rsidRPr="00C23117">
              <w:rPr>
                <w:rFonts w:ascii="Times New Roman" w:hAnsi="Times New Roman" w:cs="Times New Roman"/>
                <w:sz w:val="28"/>
                <w:szCs w:val="24"/>
                <w:lang w:val="uk-UA" w:eastAsia="uk-UA"/>
              </w:rPr>
              <w:t>норми, обґрунто</w:t>
            </w:r>
            <w:r>
              <w:rPr>
                <w:rFonts w:ascii="Times New Roman" w:hAnsi="Times New Roman" w:cs="Times New Roman"/>
                <w:sz w:val="28"/>
                <w:szCs w:val="24"/>
                <w:lang w:val="uk-UA" w:eastAsia="uk-UA"/>
              </w:rPr>
              <w:t>вуючи це її неконституційністю.</w:t>
            </w:r>
            <w:r w:rsidRPr="00C23117">
              <w:rPr>
                <w:rFonts w:ascii="Times New Roman" w:hAnsi="Times New Roman" w:cs="Times New Roman"/>
                <w:sz w:val="28"/>
                <w:szCs w:val="24"/>
                <w:lang w:val="uk-UA" w:eastAsia="uk-UA"/>
              </w:rPr>
              <w:t>Право на конституційне оскар</w:t>
            </w:r>
            <w:r>
              <w:rPr>
                <w:rFonts w:ascii="Times New Roman" w:hAnsi="Times New Roman" w:cs="Times New Roman"/>
                <w:sz w:val="28"/>
                <w:szCs w:val="24"/>
                <w:lang w:val="uk-UA" w:eastAsia="uk-UA"/>
              </w:rPr>
              <w:t xml:space="preserve">ження має особа, щодо якої було </w:t>
            </w:r>
            <w:r w:rsidRPr="00C23117">
              <w:rPr>
                <w:rFonts w:ascii="Times New Roman" w:hAnsi="Times New Roman" w:cs="Times New Roman"/>
                <w:sz w:val="28"/>
                <w:szCs w:val="24"/>
                <w:lang w:val="uk-UA" w:eastAsia="uk-UA"/>
              </w:rPr>
              <w:t>прийнято остаточне рішення, в якому</w:t>
            </w:r>
            <w:r>
              <w:rPr>
                <w:rFonts w:ascii="Times New Roman" w:hAnsi="Times New Roman" w:cs="Times New Roman"/>
                <w:sz w:val="28"/>
                <w:szCs w:val="24"/>
                <w:lang w:val="uk-UA" w:eastAsia="uk-UA"/>
              </w:rPr>
              <w:t xml:space="preserve"> остання припускає, що її право </w:t>
            </w:r>
            <w:r w:rsidRPr="00C23117">
              <w:rPr>
                <w:rFonts w:ascii="Times New Roman" w:hAnsi="Times New Roman" w:cs="Times New Roman"/>
                <w:sz w:val="28"/>
                <w:szCs w:val="24"/>
                <w:lang w:val="uk-UA" w:eastAsia="uk-UA"/>
              </w:rPr>
              <w:t>було порушено. Якщо Конституційний Суд визнає звернення особи</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t>обґрунтованим (навіть частково), спра</w:t>
            </w:r>
            <w:r>
              <w:rPr>
                <w:rFonts w:ascii="Times New Roman" w:hAnsi="Times New Roman" w:cs="Times New Roman"/>
                <w:sz w:val="28"/>
                <w:szCs w:val="24"/>
                <w:lang w:val="uk-UA" w:eastAsia="uk-UA"/>
              </w:rPr>
              <w:t xml:space="preserve">ва повертається до відповідного </w:t>
            </w:r>
            <w:r w:rsidRPr="00C23117">
              <w:rPr>
                <w:rFonts w:ascii="Times New Roman" w:hAnsi="Times New Roman" w:cs="Times New Roman"/>
                <w:sz w:val="28"/>
                <w:szCs w:val="24"/>
                <w:lang w:val="uk-UA" w:eastAsia="uk-UA"/>
              </w:rPr>
              <w:t>суду для того, щоб даний суд, в зале</w:t>
            </w:r>
            <w:r>
              <w:rPr>
                <w:rFonts w:ascii="Times New Roman" w:hAnsi="Times New Roman" w:cs="Times New Roman"/>
                <w:sz w:val="28"/>
                <w:szCs w:val="24"/>
                <w:lang w:val="uk-UA" w:eastAsia="uk-UA"/>
              </w:rPr>
              <w:t xml:space="preserve">жності від обставин справи, міг </w:t>
            </w:r>
            <w:r w:rsidRPr="00C23117">
              <w:rPr>
                <w:rFonts w:ascii="Times New Roman" w:hAnsi="Times New Roman" w:cs="Times New Roman"/>
                <w:sz w:val="28"/>
                <w:szCs w:val="24"/>
                <w:lang w:val="uk-UA" w:eastAsia="uk-UA"/>
              </w:rPr>
              <w:t>змінити рішення відп</w:t>
            </w:r>
            <w:r>
              <w:rPr>
                <w:rFonts w:ascii="Times New Roman" w:hAnsi="Times New Roman" w:cs="Times New Roman"/>
                <w:sz w:val="28"/>
                <w:szCs w:val="24"/>
                <w:lang w:val="uk-UA" w:eastAsia="uk-UA"/>
              </w:rPr>
              <w:t xml:space="preserve">овідно до рішення з питання про </w:t>
            </w:r>
            <w:r w:rsidRPr="00C23117">
              <w:rPr>
                <w:rFonts w:ascii="Times New Roman" w:hAnsi="Times New Roman" w:cs="Times New Roman"/>
                <w:sz w:val="28"/>
                <w:szCs w:val="24"/>
                <w:lang w:val="uk-UA" w:eastAsia="uk-UA"/>
              </w:rPr>
              <w:t>неконституційність чи незакон</w:t>
            </w:r>
            <w:r>
              <w:rPr>
                <w:rFonts w:ascii="Times New Roman" w:hAnsi="Times New Roman" w:cs="Times New Roman"/>
                <w:sz w:val="28"/>
                <w:szCs w:val="24"/>
                <w:lang w:val="uk-UA" w:eastAsia="uk-UA"/>
              </w:rPr>
              <w:t xml:space="preserve">ність. Рішення про визнання </w:t>
            </w:r>
            <w:r w:rsidRPr="00C23117">
              <w:rPr>
                <w:rFonts w:ascii="Times New Roman" w:hAnsi="Times New Roman" w:cs="Times New Roman"/>
                <w:sz w:val="28"/>
                <w:szCs w:val="24"/>
                <w:lang w:val="uk-UA" w:eastAsia="uk-UA"/>
              </w:rPr>
              <w:t>неконституційним має загальнообов'язкову силу.</w:t>
            </w:r>
          </w:p>
        </w:tc>
      </w:tr>
      <w:tr w:rsidR="00F67FAB" w:rsidTr="006A2151">
        <w:tc>
          <w:tcPr>
            <w:tcW w:w="675" w:type="dxa"/>
          </w:tcPr>
          <w:p w:rsidR="00F67FAB" w:rsidRDefault="00F67FAB"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13</w:t>
            </w:r>
          </w:p>
        </w:tc>
        <w:tc>
          <w:tcPr>
            <w:tcW w:w="1843" w:type="dxa"/>
          </w:tcPr>
          <w:p w:rsidR="00F67FAB"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Словацька Республіка</w:t>
            </w:r>
          </w:p>
        </w:tc>
        <w:tc>
          <w:tcPr>
            <w:tcW w:w="2552" w:type="dxa"/>
          </w:tcPr>
          <w:p w:rsidR="00F67FAB"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F67FAB" w:rsidRPr="00F67FAB" w:rsidRDefault="00C23117" w:rsidP="00C23117">
            <w:pPr>
              <w:pStyle w:val="a3"/>
              <w:spacing w:line="360" w:lineRule="auto"/>
              <w:jc w:val="both"/>
              <w:rPr>
                <w:rFonts w:ascii="Times New Roman" w:hAnsi="Times New Roman" w:cs="Times New Roman"/>
                <w:sz w:val="28"/>
                <w:szCs w:val="24"/>
                <w:lang w:val="uk-UA" w:eastAsia="uk-UA"/>
              </w:rPr>
            </w:pPr>
            <w:r w:rsidRPr="00C23117">
              <w:rPr>
                <w:rFonts w:ascii="Times New Roman" w:hAnsi="Times New Roman" w:cs="Times New Roman"/>
                <w:sz w:val="28"/>
                <w:szCs w:val="24"/>
                <w:lang w:val="uk-UA" w:eastAsia="uk-UA"/>
              </w:rPr>
              <w:t>Досить розвинутий та ефективний інститут конституційної скарги</w:t>
            </w:r>
            <w:r>
              <w:rPr>
                <w:rFonts w:ascii="Times New Roman" w:hAnsi="Times New Roman" w:cs="Times New Roman"/>
                <w:sz w:val="28"/>
                <w:szCs w:val="24"/>
                <w:lang w:val="uk-UA" w:eastAsia="uk-UA"/>
              </w:rPr>
              <w:t xml:space="preserve"> </w:t>
            </w:r>
            <w:r w:rsidRPr="00C23117">
              <w:rPr>
                <w:rFonts w:ascii="Times New Roman" w:hAnsi="Times New Roman" w:cs="Times New Roman"/>
                <w:sz w:val="28"/>
                <w:szCs w:val="24"/>
                <w:lang w:val="uk-UA" w:eastAsia="uk-UA"/>
              </w:rPr>
              <w:t>діє у Словацькій Республіці. У ці</w:t>
            </w:r>
            <w:r>
              <w:rPr>
                <w:rFonts w:ascii="Times New Roman" w:hAnsi="Times New Roman" w:cs="Times New Roman"/>
                <w:sz w:val="28"/>
                <w:szCs w:val="24"/>
                <w:lang w:val="uk-UA" w:eastAsia="uk-UA"/>
              </w:rPr>
              <w:t xml:space="preserve">й державі модель конституційної </w:t>
            </w:r>
            <w:r w:rsidRPr="00C23117">
              <w:rPr>
                <w:rFonts w:ascii="Times New Roman" w:hAnsi="Times New Roman" w:cs="Times New Roman"/>
                <w:sz w:val="28"/>
                <w:szCs w:val="24"/>
                <w:lang w:val="uk-UA" w:eastAsia="uk-UA"/>
              </w:rPr>
              <w:t>скарги визначено у ст. ст. 127, 127</w:t>
            </w:r>
            <w:r>
              <w:rPr>
                <w:rFonts w:ascii="Times New Roman" w:hAnsi="Times New Roman" w:cs="Times New Roman"/>
                <w:sz w:val="28"/>
                <w:szCs w:val="24"/>
                <w:lang w:val="uk-UA" w:eastAsia="uk-UA"/>
              </w:rPr>
              <w:t xml:space="preserve"> а Конституції Словаччини. Дану </w:t>
            </w:r>
            <w:r w:rsidRPr="00C23117">
              <w:rPr>
                <w:rFonts w:ascii="Times New Roman" w:hAnsi="Times New Roman" w:cs="Times New Roman"/>
                <w:sz w:val="28"/>
                <w:szCs w:val="24"/>
                <w:lang w:val="uk-UA" w:eastAsia="uk-UA"/>
              </w:rPr>
              <w:t>скаргу може подати фізична особа п</w:t>
            </w:r>
            <w:r>
              <w:rPr>
                <w:rFonts w:ascii="Times New Roman" w:hAnsi="Times New Roman" w:cs="Times New Roman"/>
                <w:sz w:val="28"/>
                <w:szCs w:val="24"/>
                <w:lang w:val="uk-UA" w:eastAsia="uk-UA"/>
              </w:rPr>
              <w:t xml:space="preserve">ротягом двох місяців. Цей строк </w:t>
            </w:r>
            <w:r w:rsidRPr="00C23117">
              <w:rPr>
                <w:rFonts w:ascii="Times New Roman" w:hAnsi="Times New Roman" w:cs="Times New Roman"/>
                <w:sz w:val="28"/>
                <w:szCs w:val="24"/>
                <w:lang w:val="uk-UA" w:eastAsia="uk-UA"/>
              </w:rPr>
              <w:t>починається з моменту всту</w:t>
            </w:r>
            <w:r>
              <w:rPr>
                <w:rFonts w:ascii="Times New Roman" w:hAnsi="Times New Roman" w:cs="Times New Roman"/>
                <w:sz w:val="28"/>
                <w:szCs w:val="24"/>
                <w:lang w:val="uk-UA" w:eastAsia="uk-UA"/>
              </w:rPr>
              <w:t xml:space="preserve">пу в силу рішення або з моменту </w:t>
            </w:r>
            <w:r w:rsidRPr="00C23117">
              <w:rPr>
                <w:rFonts w:ascii="Times New Roman" w:hAnsi="Times New Roman" w:cs="Times New Roman"/>
                <w:sz w:val="28"/>
                <w:szCs w:val="24"/>
                <w:lang w:val="uk-UA" w:eastAsia="uk-UA"/>
              </w:rPr>
              <w:t>повідомлення заявника про результа</w:t>
            </w:r>
            <w:r w:rsidR="00D60E02">
              <w:rPr>
                <w:rFonts w:ascii="Times New Roman" w:hAnsi="Times New Roman" w:cs="Times New Roman"/>
                <w:sz w:val="28"/>
                <w:szCs w:val="24"/>
                <w:lang w:val="uk-UA" w:eastAsia="uk-UA"/>
              </w:rPr>
              <w:t xml:space="preserve">ти звернення, а при відсутності </w:t>
            </w:r>
            <w:r w:rsidRPr="00C23117">
              <w:rPr>
                <w:rFonts w:ascii="Times New Roman" w:hAnsi="Times New Roman" w:cs="Times New Roman"/>
                <w:sz w:val="28"/>
                <w:szCs w:val="24"/>
                <w:lang w:val="uk-UA" w:eastAsia="uk-UA"/>
              </w:rPr>
              <w:t xml:space="preserve">цього, з моменту порушення основних прав і свобод </w:t>
            </w:r>
            <w:r w:rsidR="00D60E02">
              <w:rPr>
                <w:rFonts w:ascii="Times New Roman" w:hAnsi="Times New Roman" w:cs="Times New Roman"/>
                <w:sz w:val="28"/>
                <w:szCs w:val="24"/>
                <w:lang w:val="uk-UA" w:eastAsia="uk-UA"/>
              </w:rPr>
              <w:lastRenderedPageBreak/>
              <w:t xml:space="preserve">заявника. Так, як і у </w:t>
            </w:r>
            <w:r w:rsidRPr="00C23117">
              <w:rPr>
                <w:rFonts w:ascii="Times New Roman" w:hAnsi="Times New Roman" w:cs="Times New Roman"/>
                <w:sz w:val="28"/>
                <w:szCs w:val="24"/>
                <w:lang w:val="uk-UA" w:eastAsia="uk-UA"/>
              </w:rPr>
              <w:t>інших державах, зазначених вище</w:t>
            </w:r>
            <w:r w:rsidR="00D60E02">
              <w:rPr>
                <w:rFonts w:ascii="Times New Roman" w:hAnsi="Times New Roman" w:cs="Times New Roman"/>
                <w:sz w:val="28"/>
                <w:szCs w:val="24"/>
                <w:lang w:val="uk-UA" w:eastAsia="uk-UA"/>
              </w:rPr>
              <w:t xml:space="preserve">, у Словаччині є положення, яке </w:t>
            </w:r>
            <w:r w:rsidRPr="00C23117">
              <w:rPr>
                <w:rFonts w:ascii="Times New Roman" w:hAnsi="Times New Roman" w:cs="Times New Roman"/>
                <w:sz w:val="28"/>
                <w:szCs w:val="24"/>
                <w:lang w:val="uk-UA" w:eastAsia="uk-UA"/>
              </w:rPr>
              <w:t>передбачає зобов’язання суб’єкта под</w:t>
            </w:r>
            <w:r w:rsidR="00D60E02">
              <w:rPr>
                <w:rFonts w:ascii="Times New Roman" w:hAnsi="Times New Roman" w:cs="Times New Roman"/>
                <w:sz w:val="28"/>
                <w:szCs w:val="24"/>
                <w:lang w:val="uk-UA" w:eastAsia="uk-UA"/>
              </w:rPr>
              <w:t xml:space="preserve">ання конституційної скарги бути </w:t>
            </w:r>
            <w:r w:rsidRPr="00C23117">
              <w:rPr>
                <w:rFonts w:ascii="Times New Roman" w:hAnsi="Times New Roman" w:cs="Times New Roman"/>
                <w:sz w:val="28"/>
                <w:szCs w:val="24"/>
                <w:lang w:val="uk-UA" w:eastAsia="uk-UA"/>
              </w:rPr>
              <w:t>юридично представленим. Відповідно до</w:t>
            </w:r>
            <w:r w:rsidR="00D60E02">
              <w:rPr>
                <w:rFonts w:ascii="Times New Roman" w:hAnsi="Times New Roman" w:cs="Times New Roman"/>
                <w:sz w:val="28"/>
                <w:szCs w:val="24"/>
                <w:lang w:val="uk-UA" w:eastAsia="uk-UA"/>
              </w:rPr>
              <w:t xml:space="preserve"> ст. 20 Закону «Про Організацію </w:t>
            </w:r>
            <w:r w:rsidRPr="00C23117">
              <w:rPr>
                <w:rFonts w:ascii="Times New Roman" w:hAnsi="Times New Roman" w:cs="Times New Roman"/>
                <w:sz w:val="28"/>
                <w:szCs w:val="24"/>
                <w:lang w:val="uk-UA" w:eastAsia="uk-UA"/>
              </w:rPr>
              <w:t>Конституційного Суду» до консти</w:t>
            </w:r>
            <w:r w:rsidR="00D60E02">
              <w:rPr>
                <w:rFonts w:ascii="Times New Roman" w:hAnsi="Times New Roman" w:cs="Times New Roman"/>
                <w:sz w:val="28"/>
                <w:szCs w:val="24"/>
                <w:lang w:val="uk-UA" w:eastAsia="uk-UA"/>
              </w:rPr>
              <w:t xml:space="preserve">туційної скарги особи необхідно </w:t>
            </w:r>
            <w:r w:rsidRPr="00C23117">
              <w:rPr>
                <w:rFonts w:ascii="Times New Roman" w:hAnsi="Times New Roman" w:cs="Times New Roman"/>
                <w:sz w:val="28"/>
                <w:szCs w:val="24"/>
                <w:lang w:val="uk-UA" w:eastAsia="uk-UA"/>
              </w:rPr>
              <w:t>додатки довіреність, що дозво</w:t>
            </w:r>
            <w:r w:rsidR="00D60E02">
              <w:rPr>
                <w:rFonts w:ascii="Times New Roman" w:hAnsi="Times New Roman" w:cs="Times New Roman"/>
                <w:sz w:val="28"/>
                <w:szCs w:val="24"/>
                <w:lang w:val="uk-UA" w:eastAsia="uk-UA"/>
              </w:rPr>
              <w:t xml:space="preserve">ляє заявнику бути представленим </w:t>
            </w:r>
            <w:r w:rsidRPr="00C23117">
              <w:rPr>
                <w:rFonts w:ascii="Times New Roman" w:hAnsi="Times New Roman" w:cs="Times New Roman"/>
                <w:sz w:val="28"/>
                <w:szCs w:val="24"/>
                <w:lang w:val="uk-UA" w:eastAsia="uk-UA"/>
              </w:rPr>
              <w:t>адвокатом або торговим адвокато</w:t>
            </w:r>
            <w:r w:rsidR="00D60E02">
              <w:rPr>
                <w:rFonts w:ascii="Times New Roman" w:hAnsi="Times New Roman" w:cs="Times New Roman"/>
                <w:sz w:val="28"/>
                <w:szCs w:val="24"/>
                <w:lang w:val="uk-UA" w:eastAsia="uk-UA"/>
              </w:rPr>
              <w:t xml:space="preserve">м, якщо інше не передбачено цим </w:t>
            </w:r>
            <w:r w:rsidRPr="00C23117">
              <w:rPr>
                <w:rFonts w:ascii="Times New Roman" w:hAnsi="Times New Roman" w:cs="Times New Roman"/>
                <w:sz w:val="28"/>
                <w:szCs w:val="24"/>
                <w:lang w:val="uk-UA" w:eastAsia="uk-UA"/>
              </w:rPr>
              <w:t>законом. У цій державі наявна вимо</w:t>
            </w:r>
            <w:r w:rsidR="00D60E02">
              <w:rPr>
                <w:rFonts w:ascii="Times New Roman" w:hAnsi="Times New Roman" w:cs="Times New Roman"/>
                <w:sz w:val="28"/>
                <w:szCs w:val="24"/>
                <w:lang w:val="uk-UA" w:eastAsia="uk-UA"/>
              </w:rPr>
              <w:t xml:space="preserve">га вичерпання усіх національних </w:t>
            </w:r>
            <w:r w:rsidRPr="00C23117">
              <w:rPr>
                <w:rFonts w:ascii="Times New Roman" w:hAnsi="Times New Roman" w:cs="Times New Roman"/>
                <w:sz w:val="28"/>
                <w:szCs w:val="24"/>
                <w:lang w:val="uk-UA" w:eastAsia="uk-UA"/>
              </w:rPr>
              <w:t>засобів правового захисту, крім винят</w:t>
            </w:r>
            <w:r w:rsidR="00D60E02">
              <w:rPr>
                <w:rFonts w:ascii="Times New Roman" w:hAnsi="Times New Roman" w:cs="Times New Roman"/>
                <w:sz w:val="28"/>
                <w:szCs w:val="24"/>
                <w:lang w:val="uk-UA" w:eastAsia="uk-UA"/>
              </w:rPr>
              <w:t xml:space="preserve">ків, передбачених законом: якщо </w:t>
            </w:r>
            <w:r w:rsidRPr="00C23117">
              <w:rPr>
                <w:rFonts w:ascii="Times New Roman" w:hAnsi="Times New Roman" w:cs="Times New Roman"/>
                <w:sz w:val="28"/>
                <w:szCs w:val="24"/>
                <w:lang w:val="uk-UA" w:eastAsia="uk-UA"/>
              </w:rPr>
              <w:t>скарга має значення, що значно переви</w:t>
            </w:r>
            <w:r>
              <w:rPr>
                <w:rFonts w:ascii="Times New Roman" w:hAnsi="Times New Roman" w:cs="Times New Roman"/>
                <w:sz w:val="28"/>
                <w:szCs w:val="24"/>
                <w:lang w:val="uk-UA" w:eastAsia="uk-UA"/>
              </w:rPr>
              <w:t>щує приватні інтереси заявника.</w:t>
            </w:r>
          </w:p>
        </w:tc>
      </w:tr>
      <w:tr w:rsidR="00C23117" w:rsidTr="006A2151">
        <w:tc>
          <w:tcPr>
            <w:tcW w:w="675" w:type="dxa"/>
          </w:tcPr>
          <w:p w:rsidR="00C23117"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14</w:t>
            </w:r>
          </w:p>
        </w:tc>
        <w:tc>
          <w:tcPr>
            <w:tcW w:w="1843" w:type="dxa"/>
          </w:tcPr>
          <w:p w:rsidR="00C23117" w:rsidRDefault="00D60E02"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Словенія</w:t>
            </w:r>
          </w:p>
        </w:tc>
        <w:tc>
          <w:tcPr>
            <w:tcW w:w="2552" w:type="dxa"/>
          </w:tcPr>
          <w:p w:rsidR="00C23117" w:rsidRDefault="00D60E02"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D60E02" w:rsidRPr="00D60E02" w:rsidRDefault="00D60E02" w:rsidP="00D60E02">
            <w:pPr>
              <w:pStyle w:val="a3"/>
              <w:spacing w:line="360" w:lineRule="auto"/>
              <w:jc w:val="both"/>
              <w:rPr>
                <w:rFonts w:ascii="Times New Roman" w:hAnsi="Times New Roman" w:cs="Times New Roman"/>
                <w:sz w:val="28"/>
                <w:szCs w:val="24"/>
                <w:lang w:val="uk-UA" w:eastAsia="uk-UA"/>
              </w:rPr>
            </w:pPr>
            <w:r w:rsidRPr="00D60E02">
              <w:rPr>
                <w:rFonts w:ascii="Times New Roman" w:hAnsi="Times New Roman" w:cs="Times New Roman"/>
                <w:sz w:val="28"/>
                <w:szCs w:val="24"/>
                <w:lang w:val="uk-UA" w:eastAsia="uk-UA"/>
              </w:rPr>
              <w:t>Словенія є державою, де передбачене непряме оскарження</w:t>
            </w:r>
            <w:r>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t>загальних законів. Особливість зазн</w:t>
            </w:r>
            <w:r>
              <w:rPr>
                <w:rFonts w:ascii="Times New Roman" w:hAnsi="Times New Roman" w:cs="Times New Roman"/>
                <w:sz w:val="28"/>
                <w:szCs w:val="24"/>
                <w:lang w:val="uk-UA" w:eastAsia="uk-UA"/>
              </w:rPr>
              <w:t xml:space="preserve">аченої моделі зумовлена тим, що </w:t>
            </w:r>
            <w:r w:rsidRPr="00D60E02">
              <w:rPr>
                <w:rFonts w:ascii="Times New Roman" w:hAnsi="Times New Roman" w:cs="Times New Roman"/>
                <w:sz w:val="28"/>
                <w:szCs w:val="24"/>
                <w:lang w:val="uk-UA" w:eastAsia="uk-UA"/>
              </w:rPr>
              <w:t>Конституційний Суд наділ</w:t>
            </w:r>
            <w:r>
              <w:rPr>
                <w:rFonts w:ascii="Times New Roman" w:hAnsi="Times New Roman" w:cs="Times New Roman"/>
                <w:sz w:val="28"/>
                <w:szCs w:val="24"/>
                <w:lang w:val="uk-UA" w:eastAsia="uk-UA"/>
              </w:rPr>
              <w:t xml:space="preserve">ений правом розширення предмету </w:t>
            </w:r>
            <w:r w:rsidRPr="00D60E02">
              <w:rPr>
                <w:rFonts w:ascii="Times New Roman" w:hAnsi="Times New Roman" w:cs="Times New Roman"/>
                <w:sz w:val="28"/>
                <w:szCs w:val="24"/>
                <w:lang w:val="uk-UA" w:eastAsia="uk-UA"/>
              </w:rPr>
              <w:t>конституційного розгляду у вип</w:t>
            </w:r>
            <w:r>
              <w:rPr>
                <w:rFonts w:ascii="Times New Roman" w:hAnsi="Times New Roman" w:cs="Times New Roman"/>
                <w:sz w:val="28"/>
                <w:szCs w:val="24"/>
                <w:lang w:val="uk-UA" w:eastAsia="uk-UA"/>
              </w:rPr>
              <w:t xml:space="preserve">адку, якщо особа оскаржує певне </w:t>
            </w:r>
            <w:r w:rsidRPr="00D60E02">
              <w:rPr>
                <w:rFonts w:ascii="Times New Roman" w:hAnsi="Times New Roman" w:cs="Times New Roman"/>
                <w:sz w:val="28"/>
                <w:szCs w:val="24"/>
                <w:lang w:val="uk-UA" w:eastAsia="uk-UA"/>
              </w:rPr>
              <w:t>«остаточне» рішення та звертається у Конституційний Суд, однак не</w:t>
            </w:r>
            <w:r>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lastRenderedPageBreak/>
              <w:t>посилається на неконституційність зак</w:t>
            </w:r>
            <w:r>
              <w:rPr>
                <w:rFonts w:ascii="Times New Roman" w:hAnsi="Times New Roman" w:cs="Times New Roman"/>
                <w:sz w:val="28"/>
                <w:szCs w:val="24"/>
                <w:lang w:val="uk-UA" w:eastAsia="uk-UA"/>
              </w:rPr>
              <w:t xml:space="preserve">ону, але Конституційний Суд при </w:t>
            </w:r>
            <w:r w:rsidRPr="00D60E02">
              <w:rPr>
                <w:rFonts w:ascii="Times New Roman" w:hAnsi="Times New Roman" w:cs="Times New Roman"/>
                <w:sz w:val="28"/>
                <w:szCs w:val="24"/>
                <w:lang w:val="uk-UA" w:eastAsia="uk-UA"/>
              </w:rPr>
              <w:t>розгляді справи за таким зверне</w:t>
            </w:r>
            <w:r>
              <w:rPr>
                <w:rFonts w:ascii="Times New Roman" w:hAnsi="Times New Roman" w:cs="Times New Roman"/>
                <w:sz w:val="28"/>
                <w:szCs w:val="24"/>
                <w:lang w:val="uk-UA" w:eastAsia="uk-UA"/>
              </w:rPr>
              <w:t xml:space="preserve">нням може дійти до висновку про </w:t>
            </w:r>
            <w:r w:rsidRPr="00D60E02">
              <w:rPr>
                <w:rFonts w:ascii="Times New Roman" w:hAnsi="Times New Roman" w:cs="Times New Roman"/>
                <w:sz w:val="28"/>
                <w:szCs w:val="24"/>
                <w:lang w:val="uk-UA" w:eastAsia="uk-UA"/>
              </w:rPr>
              <w:t>неконституційність закону. Тобто Конституційний Суд не зв’язаний з</w:t>
            </w:r>
            <w:r>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t>вимогами скаржника. Відпов</w:t>
            </w:r>
            <w:r>
              <w:rPr>
                <w:rFonts w:ascii="Times New Roman" w:hAnsi="Times New Roman" w:cs="Times New Roman"/>
                <w:sz w:val="28"/>
                <w:szCs w:val="24"/>
                <w:lang w:val="uk-UA" w:eastAsia="uk-UA"/>
              </w:rPr>
              <w:t xml:space="preserve">ідно до п. 1 ст. 24 Закону «Про </w:t>
            </w:r>
            <w:r w:rsidRPr="00D60E02">
              <w:rPr>
                <w:rFonts w:ascii="Times New Roman" w:hAnsi="Times New Roman" w:cs="Times New Roman"/>
                <w:sz w:val="28"/>
                <w:szCs w:val="24"/>
                <w:lang w:val="uk-UA" w:eastAsia="uk-UA"/>
              </w:rPr>
              <w:t>Конституційний Суд» в Словенії</w:t>
            </w:r>
            <w:r>
              <w:rPr>
                <w:rFonts w:ascii="Times New Roman" w:hAnsi="Times New Roman" w:cs="Times New Roman"/>
                <w:sz w:val="28"/>
                <w:szCs w:val="24"/>
                <w:lang w:val="uk-UA" w:eastAsia="uk-UA"/>
              </w:rPr>
              <w:t xml:space="preserve"> кожен, хто демонструє законний </w:t>
            </w:r>
            <w:r w:rsidRPr="00D60E02">
              <w:rPr>
                <w:rFonts w:ascii="Times New Roman" w:hAnsi="Times New Roman" w:cs="Times New Roman"/>
                <w:sz w:val="28"/>
                <w:szCs w:val="24"/>
                <w:lang w:val="uk-UA" w:eastAsia="uk-UA"/>
              </w:rPr>
              <w:t>інтерес, може подати клопотанн</w:t>
            </w:r>
            <w:r>
              <w:rPr>
                <w:rFonts w:ascii="Times New Roman" w:hAnsi="Times New Roman" w:cs="Times New Roman"/>
                <w:sz w:val="28"/>
                <w:szCs w:val="24"/>
                <w:lang w:val="uk-UA" w:eastAsia="uk-UA"/>
              </w:rPr>
              <w:t xml:space="preserve">я про перегляд конституційності </w:t>
            </w:r>
            <w:r w:rsidRPr="00D60E02">
              <w:rPr>
                <w:rFonts w:ascii="Times New Roman" w:hAnsi="Times New Roman" w:cs="Times New Roman"/>
                <w:sz w:val="28"/>
                <w:szCs w:val="24"/>
                <w:lang w:val="uk-UA" w:eastAsia="uk-UA"/>
              </w:rPr>
              <w:t>загальних актів, виданих для здійснен</w:t>
            </w:r>
            <w:r>
              <w:rPr>
                <w:rFonts w:ascii="Times New Roman" w:hAnsi="Times New Roman" w:cs="Times New Roman"/>
                <w:sz w:val="28"/>
                <w:szCs w:val="24"/>
                <w:lang w:val="uk-UA" w:eastAsia="uk-UA"/>
              </w:rPr>
              <w:t>ня державної влади</w:t>
            </w:r>
            <w:r w:rsidRPr="00D60E02">
              <w:rPr>
                <w:rFonts w:ascii="Times New Roman" w:hAnsi="Times New Roman" w:cs="Times New Roman"/>
                <w:sz w:val="28"/>
                <w:szCs w:val="24"/>
                <w:lang w:val="uk-UA" w:eastAsia="uk-UA"/>
              </w:rPr>
              <w:t>.</w:t>
            </w:r>
          </w:p>
          <w:p w:rsidR="00C23117" w:rsidRPr="00F67FAB" w:rsidRDefault="00D60E02" w:rsidP="00D60E02">
            <w:pPr>
              <w:pStyle w:val="a3"/>
              <w:spacing w:line="360" w:lineRule="auto"/>
              <w:jc w:val="both"/>
              <w:rPr>
                <w:rFonts w:ascii="Times New Roman" w:hAnsi="Times New Roman" w:cs="Times New Roman"/>
                <w:sz w:val="28"/>
                <w:szCs w:val="24"/>
                <w:lang w:val="uk-UA" w:eastAsia="uk-UA"/>
              </w:rPr>
            </w:pPr>
            <w:r w:rsidRPr="00D60E02">
              <w:rPr>
                <w:rFonts w:ascii="Times New Roman" w:hAnsi="Times New Roman" w:cs="Times New Roman"/>
                <w:sz w:val="28"/>
                <w:szCs w:val="24"/>
                <w:lang w:val="uk-UA" w:eastAsia="uk-UA"/>
              </w:rPr>
              <w:t>Конституція Словенії не встан</w:t>
            </w:r>
            <w:r>
              <w:rPr>
                <w:rFonts w:ascii="Times New Roman" w:hAnsi="Times New Roman" w:cs="Times New Roman"/>
                <w:sz w:val="28"/>
                <w:szCs w:val="24"/>
                <w:lang w:val="uk-UA" w:eastAsia="uk-UA"/>
              </w:rPr>
              <w:t xml:space="preserve">овлює жодних обмежень для особи </w:t>
            </w:r>
            <w:r w:rsidRPr="00D60E02">
              <w:rPr>
                <w:rFonts w:ascii="Times New Roman" w:hAnsi="Times New Roman" w:cs="Times New Roman"/>
                <w:sz w:val="28"/>
                <w:szCs w:val="24"/>
                <w:lang w:val="uk-UA" w:eastAsia="uk-UA"/>
              </w:rPr>
              <w:t>ініціювати відкриття конституційн</w:t>
            </w:r>
            <w:r>
              <w:rPr>
                <w:rFonts w:ascii="Times New Roman" w:hAnsi="Times New Roman" w:cs="Times New Roman"/>
                <w:sz w:val="28"/>
                <w:szCs w:val="24"/>
                <w:lang w:val="uk-UA" w:eastAsia="uk-UA"/>
              </w:rPr>
              <w:t xml:space="preserve">ого провадження, звернувшись до </w:t>
            </w:r>
            <w:r w:rsidRPr="00D60E02">
              <w:rPr>
                <w:rFonts w:ascii="Times New Roman" w:hAnsi="Times New Roman" w:cs="Times New Roman"/>
                <w:sz w:val="28"/>
                <w:szCs w:val="24"/>
                <w:lang w:val="uk-UA" w:eastAsia="uk-UA"/>
              </w:rPr>
              <w:t>Конституційного Суду зі скаргою на закон</w:t>
            </w:r>
            <w:r>
              <w:rPr>
                <w:rFonts w:ascii="Times New Roman" w:hAnsi="Times New Roman" w:cs="Times New Roman"/>
                <w:sz w:val="28"/>
                <w:szCs w:val="24"/>
                <w:lang w:val="uk-UA" w:eastAsia="uk-UA"/>
              </w:rPr>
              <w:t xml:space="preserve">, який, на її думку, порушує її </w:t>
            </w:r>
            <w:r w:rsidRPr="00D60E02">
              <w:rPr>
                <w:rFonts w:ascii="Times New Roman" w:hAnsi="Times New Roman" w:cs="Times New Roman"/>
                <w:sz w:val="28"/>
                <w:szCs w:val="24"/>
                <w:lang w:val="uk-UA" w:eastAsia="uk-UA"/>
              </w:rPr>
              <w:t>основні права та свободи. Але поруше</w:t>
            </w:r>
            <w:r>
              <w:rPr>
                <w:rFonts w:ascii="Times New Roman" w:hAnsi="Times New Roman" w:cs="Times New Roman"/>
                <w:sz w:val="28"/>
                <w:szCs w:val="24"/>
                <w:lang w:val="uk-UA" w:eastAsia="uk-UA"/>
              </w:rPr>
              <w:t xml:space="preserve">ння повинно бути таким, що </w:t>
            </w:r>
            <w:r w:rsidRPr="00D60E02">
              <w:rPr>
                <w:rFonts w:ascii="Times New Roman" w:hAnsi="Times New Roman" w:cs="Times New Roman"/>
                <w:sz w:val="28"/>
                <w:szCs w:val="24"/>
                <w:lang w:val="uk-UA" w:eastAsia="uk-UA"/>
              </w:rPr>
              <w:t xml:space="preserve">призвело до серйозних наслідків для </w:t>
            </w:r>
            <w:r>
              <w:rPr>
                <w:rFonts w:ascii="Times New Roman" w:hAnsi="Times New Roman" w:cs="Times New Roman"/>
                <w:sz w:val="28"/>
                <w:szCs w:val="24"/>
                <w:lang w:val="uk-UA" w:eastAsia="uk-UA"/>
              </w:rPr>
              <w:t xml:space="preserve">скаржника. Конституційна скарга </w:t>
            </w:r>
            <w:r w:rsidRPr="00D60E02">
              <w:rPr>
                <w:rFonts w:ascii="Times New Roman" w:hAnsi="Times New Roman" w:cs="Times New Roman"/>
                <w:sz w:val="28"/>
                <w:szCs w:val="24"/>
                <w:lang w:val="uk-UA" w:eastAsia="uk-UA"/>
              </w:rPr>
              <w:t>подається протягом 60 днів з дня на</w:t>
            </w:r>
            <w:r>
              <w:rPr>
                <w:rFonts w:ascii="Times New Roman" w:hAnsi="Times New Roman" w:cs="Times New Roman"/>
                <w:sz w:val="28"/>
                <w:szCs w:val="24"/>
                <w:lang w:val="uk-UA" w:eastAsia="uk-UA"/>
              </w:rPr>
              <w:t xml:space="preserve">брання законної сили остаточним </w:t>
            </w:r>
            <w:r w:rsidRPr="00D60E02">
              <w:rPr>
                <w:rFonts w:ascii="Times New Roman" w:hAnsi="Times New Roman" w:cs="Times New Roman"/>
                <w:sz w:val="28"/>
                <w:szCs w:val="24"/>
                <w:lang w:val="uk-UA" w:eastAsia="uk-UA"/>
              </w:rPr>
              <w:t>судовим рішенням. У особливо обґру</w:t>
            </w:r>
            <w:r>
              <w:rPr>
                <w:rFonts w:ascii="Times New Roman" w:hAnsi="Times New Roman" w:cs="Times New Roman"/>
                <w:sz w:val="28"/>
                <w:szCs w:val="24"/>
                <w:lang w:val="uk-UA" w:eastAsia="uk-UA"/>
              </w:rPr>
              <w:t xml:space="preserve">нтованих справах Конституційний </w:t>
            </w:r>
            <w:r w:rsidRPr="00D60E02">
              <w:rPr>
                <w:rFonts w:ascii="Times New Roman" w:hAnsi="Times New Roman" w:cs="Times New Roman"/>
                <w:sz w:val="28"/>
                <w:szCs w:val="24"/>
                <w:lang w:val="uk-UA" w:eastAsia="uk-UA"/>
              </w:rPr>
              <w:t xml:space="preserve">Суд може винятково вирішувати конституційну </w:t>
            </w:r>
            <w:r>
              <w:rPr>
                <w:rFonts w:ascii="Times New Roman" w:hAnsi="Times New Roman" w:cs="Times New Roman"/>
                <w:sz w:val="28"/>
                <w:szCs w:val="24"/>
                <w:lang w:val="uk-UA" w:eastAsia="uk-UA"/>
              </w:rPr>
              <w:lastRenderedPageBreak/>
              <w:t xml:space="preserve">скаргу, яка загалом є </w:t>
            </w:r>
            <w:r w:rsidRPr="00D60E02">
              <w:rPr>
                <w:rFonts w:ascii="Times New Roman" w:hAnsi="Times New Roman" w:cs="Times New Roman"/>
                <w:sz w:val="28"/>
                <w:szCs w:val="24"/>
                <w:lang w:val="uk-UA" w:eastAsia="uk-UA"/>
              </w:rPr>
              <w:t>неприйнятною у подібних випадк</w:t>
            </w:r>
            <w:r>
              <w:rPr>
                <w:rFonts w:ascii="Times New Roman" w:hAnsi="Times New Roman" w:cs="Times New Roman"/>
                <w:sz w:val="28"/>
                <w:szCs w:val="24"/>
                <w:lang w:val="uk-UA" w:eastAsia="uk-UA"/>
              </w:rPr>
              <w:t xml:space="preserve">ах, однак вирішення конкретного </w:t>
            </w:r>
            <w:r w:rsidRPr="00D60E02">
              <w:rPr>
                <w:rFonts w:ascii="Times New Roman" w:hAnsi="Times New Roman" w:cs="Times New Roman"/>
                <w:sz w:val="28"/>
                <w:szCs w:val="24"/>
                <w:lang w:val="uk-UA" w:eastAsia="uk-UA"/>
              </w:rPr>
              <w:t>конституційного питання визнається</w:t>
            </w:r>
            <w:r>
              <w:rPr>
                <w:rFonts w:ascii="Times New Roman" w:hAnsi="Times New Roman" w:cs="Times New Roman"/>
                <w:sz w:val="28"/>
                <w:szCs w:val="24"/>
                <w:lang w:val="uk-UA" w:eastAsia="uk-UA"/>
              </w:rPr>
              <w:t xml:space="preserve"> таким, що перевищує важливість </w:t>
            </w:r>
            <w:r w:rsidRPr="00D60E02">
              <w:rPr>
                <w:rFonts w:ascii="Times New Roman" w:hAnsi="Times New Roman" w:cs="Times New Roman"/>
                <w:sz w:val="28"/>
                <w:szCs w:val="24"/>
                <w:lang w:val="uk-UA" w:eastAsia="uk-UA"/>
              </w:rPr>
              <w:t>конкретної судової справи.</w:t>
            </w:r>
          </w:p>
        </w:tc>
      </w:tr>
      <w:tr w:rsidR="00C23117" w:rsidTr="006A2151">
        <w:tc>
          <w:tcPr>
            <w:tcW w:w="675" w:type="dxa"/>
          </w:tcPr>
          <w:p w:rsidR="00C23117"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15</w:t>
            </w:r>
          </w:p>
        </w:tc>
        <w:tc>
          <w:tcPr>
            <w:tcW w:w="1843" w:type="dxa"/>
          </w:tcPr>
          <w:p w:rsidR="00C23117" w:rsidRDefault="00D60E02"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Угорщина</w:t>
            </w:r>
          </w:p>
        </w:tc>
        <w:tc>
          <w:tcPr>
            <w:tcW w:w="2552" w:type="dxa"/>
          </w:tcPr>
          <w:p w:rsidR="00C23117" w:rsidRDefault="00D60E02"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C23117" w:rsidRPr="00F67FAB" w:rsidRDefault="00D60E02" w:rsidP="00D60E02">
            <w:pPr>
              <w:pStyle w:val="a3"/>
              <w:spacing w:line="360" w:lineRule="auto"/>
              <w:jc w:val="both"/>
              <w:rPr>
                <w:rFonts w:ascii="Times New Roman" w:hAnsi="Times New Roman" w:cs="Times New Roman"/>
                <w:sz w:val="28"/>
                <w:szCs w:val="24"/>
                <w:lang w:val="uk-UA" w:eastAsia="uk-UA"/>
              </w:rPr>
            </w:pPr>
            <w:r w:rsidRPr="00D60E02">
              <w:rPr>
                <w:rFonts w:ascii="Times New Roman" w:hAnsi="Times New Roman" w:cs="Times New Roman"/>
                <w:sz w:val="28"/>
                <w:szCs w:val="24"/>
                <w:lang w:val="uk-UA" w:eastAsia="uk-UA"/>
              </w:rPr>
              <w:t>Конституційна скарга в Угорщині передбачена Конституцією</w:t>
            </w:r>
            <w:r>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t>Угорщини 2011р. Конституційний</w:t>
            </w:r>
            <w:r>
              <w:rPr>
                <w:rFonts w:ascii="Times New Roman" w:hAnsi="Times New Roman" w:cs="Times New Roman"/>
                <w:sz w:val="28"/>
                <w:szCs w:val="24"/>
                <w:lang w:val="uk-UA" w:eastAsia="uk-UA"/>
              </w:rPr>
              <w:t xml:space="preserve"> Суд наділений правом визнавати </w:t>
            </w:r>
            <w:r w:rsidRPr="00D60E02">
              <w:rPr>
                <w:rFonts w:ascii="Times New Roman" w:hAnsi="Times New Roman" w:cs="Times New Roman"/>
                <w:sz w:val="28"/>
                <w:szCs w:val="24"/>
                <w:lang w:val="uk-UA" w:eastAsia="uk-UA"/>
              </w:rPr>
              <w:t>неконституційними законодавчих акти або їх полож</w:t>
            </w:r>
            <w:r>
              <w:rPr>
                <w:rFonts w:ascii="Times New Roman" w:hAnsi="Times New Roman" w:cs="Times New Roman"/>
                <w:sz w:val="28"/>
                <w:szCs w:val="24"/>
                <w:lang w:val="uk-UA" w:eastAsia="uk-UA"/>
              </w:rPr>
              <w:t xml:space="preserve">ення, які суперечать </w:t>
            </w:r>
            <w:r w:rsidRPr="00D60E02">
              <w:rPr>
                <w:rFonts w:ascii="Times New Roman" w:hAnsi="Times New Roman" w:cs="Times New Roman"/>
                <w:sz w:val="28"/>
                <w:szCs w:val="24"/>
                <w:lang w:val="uk-UA" w:eastAsia="uk-UA"/>
              </w:rPr>
              <w:t>Основному Закону, що передбачено пун</w:t>
            </w:r>
            <w:r>
              <w:rPr>
                <w:rFonts w:ascii="Times New Roman" w:hAnsi="Times New Roman" w:cs="Times New Roman"/>
                <w:sz w:val="28"/>
                <w:szCs w:val="24"/>
                <w:lang w:val="uk-UA" w:eastAsia="uk-UA"/>
              </w:rPr>
              <w:t xml:space="preserve">ктами статтею 24 Конституції. В </w:t>
            </w:r>
            <w:r w:rsidRPr="00D60E02">
              <w:rPr>
                <w:rFonts w:ascii="Times New Roman" w:hAnsi="Times New Roman" w:cs="Times New Roman"/>
                <w:sz w:val="28"/>
                <w:szCs w:val="24"/>
                <w:lang w:val="uk-UA" w:eastAsia="uk-UA"/>
              </w:rPr>
              <w:t>результаті індивідуального оскарженн</w:t>
            </w:r>
            <w:r>
              <w:rPr>
                <w:rFonts w:ascii="Times New Roman" w:hAnsi="Times New Roman" w:cs="Times New Roman"/>
                <w:sz w:val="28"/>
                <w:szCs w:val="24"/>
                <w:lang w:val="uk-UA" w:eastAsia="uk-UA"/>
              </w:rPr>
              <w:t xml:space="preserve">я за зверненням особи перевірці </w:t>
            </w:r>
            <w:r w:rsidRPr="00D60E02">
              <w:rPr>
                <w:rFonts w:ascii="Times New Roman" w:hAnsi="Times New Roman" w:cs="Times New Roman"/>
                <w:sz w:val="28"/>
                <w:szCs w:val="24"/>
                <w:lang w:val="uk-UA" w:eastAsia="uk-UA"/>
              </w:rPr>
              <w:t>Конституційним Судом підлягають прав</w:t>
            </w:r>
            <w:r>
              <w:rPr>
                <w:rFonts w:ascii="Times New Roman" w:hAnsi="Times New Roman" w:cs="Times New Roman"/>
                <w:sz w:val="28"/>
                <w:szCs w:val="24"/>
                <w:lang w:val="uk-UA" w:eastAsia="uk-UA"/>
              </w:rPr>
              <w:t xml:space="preserve">ові норми, які застосовуються в </w:t>
            </w:r>
            <w:r w:rsidRPr="00D60E02">
              <w:rPr>
                <w:rFonts w:ascii="Times New Roman" w:hAnsi="Times New Roman" w:cs="Times New Roman"/>
                <w:sz w:val="28"/>
                <w:szCs w:val="24"/>
                <w:lang w:val="uk-UA" w:eastAsia="uk-UA"/>
              </w:rPr>
              <w:t>окремих справах на відповідність Осно</w:t>
            </w:r>
            <w:r>
              <w:rPr>
                <w:rFonts w:ascii="Times New Roman" w:hAnsi="Times New Roman" w:cs="Times New Roman"/>
                <w:sz w:val="28"/>
                <w:szCs w:val="24"/>
                <w:lang w:val="uk-UA" w:eastAsia="uk-UA"/>
              </w:rPr>
              <w:t xml:space="preserve">вному закону (п. с абз. 2 ст.24 </w:t>
            </w:r>
            <w:r w:rsidRPr="00D60E02">
              <w:rPr>
                <w:rFonts w:ascii="Times New Roman" w:hAnsi="Times New Roman" w:cs="Times New Roman"/>
                <w:sz w:val="28"/>
                <w:szCs w:val="24"/>
                <w:lang w:val="uk-UA" w:eastAsia="uk-UA"/>
              </w:rPr>
              <w:t>Конституції)28. Суб’єктом конституційн</w:t>
            </w:r>
            <w:r>
              <w:rPr>
                <w:rFonts w:ascii="Times New Roman" w:hAnsi="Times New Roman" w:cs="Times New Roman"/>
                <w:sz w:val="28"/>
                <w:szCs w:val="24"/>
                <w:lang w:val="uk-UA" w:eastAsia="uk-UA"/>
              </w:rPr>
              <w:t xml:space="preserve">ої скарги може виступати особа, </w:t>
            </w:r>
            <w:r w:rsidRPr="00D60E02">
              <w:rPr>
                <w:rFonts w:ascii="Times New Roman" w:hAnsi="Times New Roman" w:cs="Times New Roman"/>
                <w:sz w:val="28"/>
                <w:szCs w:val="24"/>
                <w:lang w:val="uk-UA" w:eastAsia="uk-UA"/>
              </w:rPr>
              <w:t>яка постраждала в конкретній життєв</w:t>
            </w:r>
            <w:r>
              <w:rPr>
                <w:rFonts w:ascii="Times New Roman" w:hAnsi="Times New Roman" w:cs="Times New Roman"/>
                <w:sz w:val="28"/>
                <w:szCs w:val="24"/>
                <w:lang w:val="uk-UA" w:eastAsia="uk-UA"/>
              </w:rPr>
              <w:t xml:space="preserve">ій ситуації, в наслідок чого її </w:t>
            </w:r>
            <w:r w:rsidRPr="00D60E02">
              <w:rPr>
                <w:rFonts w:ascii="Times New Roman" w:hAnsi="Times New Roman" w:cs="Times New Roman"/>
                <w:sz w:val="28"/>
                <w:szCs w:val="24"/>
                <w:lang w:val="uk-UA" w:eastAsia="uk-UA"/>
              </w:rPr>
              <w:t>конституційні права були порушені, а всі засоби правового захисту</w:t>
            </w:r>
            <w:r>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t>вичерпані нею. Стосовно строків подання консти</w:t>
            </w:r>
            <w:r>
              <w:rPr>
                <w:rFonts w:ascii="Times New Roman" w:hAnsi="Times New Roman" w:cs="Times New Roman"/>
                <w:sz w:val="28"/>
                <w:szCs w:val="24"/>
                <w:lang w:val="uk-UA" w:eastAsia="uk-UA"/>
              </w:rPr>
              <w:t xml:space="preserve">туційної скарги, то </w:t>
            </w:r>
            <w:r w:rsidRPr="00D60E02">
              <w:rPr>
                <w:rFonts w:ascii="Times New Roman" w:hAnsi="Times New Roman" w:cs="Times New Roman"/>
                <w:sz w:val="28"/>
                <w:szCs w:val="24"/>
                <w:lang w:val="uk-UA" w:eastAsia="uk-UA"/>
              </w:rPr>
              <w:t xml:space="preserve">відповідно до статті 48 Закону «Про </w:t>
            </w:r>
            <w:r>
              <w:rPr>
                <w:rFonts w:ascii="Times New Roman" w:hAnsi="Times New Roman" w:cs="Times New Roman"/>
                <w:sz w:val="28"/>
                <w:szCs w:val="24"/>
                <w:lang w:val="uk-UA" w:eastAsia="uk-UA"/>
              </w:rPr>
              <w:lastRenderedPageBreak/>
              <w:t xml:space="preserve">Конституційний Суд»: </w:t>
            </w:r>
            <w:r w:rsidRPr="00D60E02">
              <w:rPr>
                <w:rFonts w:ascii="Times New Roman" w:hAnsi="Times New Roman" w:cs="Times New Roman"/>
                <w:sz w:val="28"/>
                <w:szCs w:val="24"/>
                <w:lang w:val="uk-UA" w:eastAsia="uk-UA"/>
              </w:rPr>
              <w:t>«Конституційну скаргу можна по</w:t>
            </w:r>
            <w:r>
              <w:rPr>
                <w:rFonts w:ascii="Times New Roman" w:hAnsi="Times New Roman" w:cs="Times New Roman"/>
                <w:sz w:val="28"/>
                <w:szCs w:val="24"/>
                <w:lang w:val="uk-UA" w:eastAsia="uk-UA"/>
              </w:rPr>
              <w:t xml:space="preserve">дати протягом шістдесяти днів з </w:t>
            </w:r>
            <w:r w:rsidRPr="00D60E02">
              <w:rPr>
                <w:rFonts w:ascii="Times New Roman" w:hAnsi="Times New Roman" w:cs="Times New Roman"/>
                <w:sz w:val="28"/>
                <w:szCs w:val="24"/>
                <w:lang w:val="uk-UA" w:eastAsia="uk-UA"/>
              </w:rPr>
              <w:t>момент</w:t>
            </w:r>
            <w:r>
              <w:rPr>
                <w:rFonts w:ascii="Times New Roman" w:hAnsi="Times New Roman" w:cs="Times New Roman"/>
                <w:sz w:val="28"/>
                <w:szCs w:val="24"/>
                <w:lang w:val="uk-UA" w:eastAsia="uk-UA"/>
              </w:rPr>
              <w:t>у отримання остаточного рішення».</w:t>
            </w:r>
          </w:p>
        </w:tc>
      </w:tr>
      <w:tr w:rsidR="00C23117" w:rsidTr="006A2151">
        <w:tc>
          <w:tcPr>
            <w:tcW w:w="675" w:type="dxa"/>
          </w:tcPr>
          <w:p w:rsidR="00C23117"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16</w:t>
            </w:r>
          </w:p>
        </w:tc>
        <w:tc>
          <w:tcPr>
            <w:tcW w:w="1843" w:type="dxa"/>
          </w:tcPr>
          <w:p w:rsidR="00C23117" w:rsidRDefault="00D60E02"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Хорватія</w:t>
            </w:r>
          </w:p>
        </w:tc>
        <w:tc>
          <w:tcPr>
            <w:tcW w:w="2552" w:type="dxa"/>
          </w:tcPr>
          <w:p w:rsidR="00C23117" w:rsidRDefault="00D60E02"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C23117" w:rsidRPr="00F67FAB" w:rsidRDefault="00D60E02" w:rsidP="00D60E02">
            <w:pPr>
              <w:pStyle w:val="a3"/>
              <w:spacing w:line="360" w:lineRule="auto"/>
              <w:jc w:val="both"/>
              <w:rPr>
                <w:rFonts w:ascii="Times New Roman" w:hAnsi="Times New Roman" w:cs="Times New Roman"/>
                <w:sz w:val="28"/>
                <w:szCs w:val="24"/>
                <w:lang w:val="uk-UA" w:eastAsia="uk-UA"/>
              </w:rPr>
            </w:pPr>
            <w:r w:rsidRPr="00D60E02">
              <w:rPr>
                <w:rFonts w:ascii="Times New Roman" w:hAnsi="Times New Roman" w:cs="Times New Roman"/>
                <w:sz w:val="28"/>
                <w:szCs w:val="24"/>
                <w:lang w:val="uk-UA" w:eastAsia="uk-UA"/>
              </w:rPr>
              <w:t>У законодавстві Хорватії передбачена повна нормативна</w:t>
            </w:r>
            <w:r>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t>конституційна скарга, що передбача</w:t>
            </w:r>
            <w:r>
              <w:rPr>
                <w:rFonts w:ascii="Times New Roman" w:hAnsi="Times New Roman" w:cs="Times New Roman"/>
                <w:sz w:val="28"/>
                <w:szCs w:val="24"/>
                <w:lang w:val="uk-UA" w:eastAsia="uk-UA"/>
              </w:rPr>
              <w:t xml:space="preserve">є у розглянутому нами контексті </w:t>
            </w:r>
            <w:r w:rsidRPr="00D60E02">
              <w:rPr>
                <w:rFonts w:ascii="Times New Roman" w:hAnsi="Times New Roman" w:cs="Times New Roman"/>
                <w:sz w:val="28"/>
                <w:szCs w:val="24"/>
                <w:lang w:val="uk-UA" w:eastAsia="uk-UA"/>
              </w:rPr>
              <w:t>можливість особи оска</w:t>
            </w:r>
            <w:r>
              <w:rPr>
                <w:rFonts w:ascii="Times New Roman" w:hAnsi="Times New Roman" w:cs="Times New Roman"/>
                <w:sz w:val="28"/>
                <w:szCs w:val="24"/>
                <w:lang w:val="uk-UA" w:eastAsia="uk-UA"/>
              </w:rPr>
              <w:t xml:space="preserve">ржити закон у випадку, якщо він </w:t>
            </w:r>
            <w:r w:rsidRPr="00D60E02">
              <w:rPr>
                <w:rFonts w:ascii="Times New Roman" w:hAnsi="Times New Roman" w:cs="Times New Roman"/>
                <w:sz w:val="28"/>
                <w:szCs w:val="24"/>
                <w:lang w:val="uk-UA" w:eastAsia="uk-UA"/>
              </w:rPr>
              <w:t>застосовуватиметься у конкретних право</w:t>
            </w:r>
            <w:r>
              <w:rPr>
                <w:rFonts w:ascii="Times New Roman" w:hAnsi="Times New Roman" w:cs="Times New Roman"/>
                <w:sz w:val="28"/>
                <w:szCs w:val="24"/>
                <w:lang w:val="uk-UA" w:eastAsia="uk-UA"/>
              </w:rPr>
              <w:t xml:space="preserve">відносинах, де він є учасником, </w:t>
            </w:r>
            <w:r w:rsidRPr="00D60E02">
              <w:rPr>
                <w:rFonts w:ascii="Times New Roman" w:hAnsi="Times New Roman" w:cs="Times New Roman"/>
                <w:sz w:val="28"/>
                <w:szCs w:val="24"/>
                <w:lang w:val="uk-UA" w:eastAsia="uk-UA"/>
              </w:rPr>
              <w:t>та порушуватиме її основні права, з</w:t>
            </w:r>
            <w:r>
              <w:rPr>
                <w:rFonts w:ascii="Times New Roman" w:hAnsi="Times New Roman" w:cs="Times New Roman"/>
                <w:sz w:val="28"/>
                <w:szCs w:val="24"/>
                <w:lang w:val="uk-UA" w:eastAsia="uk-UA"/>
              </w:rPr>
              <w:t xml:space="preserve">а умови вичерпання усіх засобів </w:t>
            </w:r>
            <w:r w:rsidRPr="00D60E02">
              <w:rPr>
                <w:rFonts w:ascii="Times New Roman" w:hAnsi="Times New Roman" w:cs="Times New Roman"/>
                <w:sz w:val="28"/>
                <w:szCs w:val="24"/>
                <w:lang w:val="uk-UA" w:eastAsia="uk-UA"/>
              </w:rPr>
              <w:t>національного захисту. При</w:t>
            </w:r>
            <w:r>
              <w:rPr>
                <w:rFonts w:ascii="Times New Roman" w:hAnsi="Times New Roman" w:cs="Times New Roman"/>
                <w:sz w:val="28"/>
                <w:szCs w:val="24"/>
                <w:lang w:val="uk-UA" w:eastAsia="uk-UA"/>
              </w:rPr>
              <w:t xml:space="preserve"> цьому існують винятки, за яких </w:t>
            </w:r>
            <w:r w:rsidRPr="00D60E02">
              <w:rPr>
                <w:rFonts w:ascii="Times New Roman" w:hAnsi="Times New Roman" w:cs="Times New Roman"/>
                <w:sz w:val="28"/>
                <w:szCs w:val="24"/>
                <w:lang w:val="uk-UA" w:eastAsia="uk-UA"/>
              </w:rPr>
              <w:t>Конституційний Суд може за звернен</w:t>
            </w:r>
            <w:r>
              <w:rPr>
                <w:rFonts w:ascii="Times New Roman" w:hAnsi="Times New Roman" w:cs="Times New Roman"/>
                <w:sz w:val="28"/>
                <w:szCs w:val="24"/>
                <w:lang w:val="uk-UA" w:eastAsia="uk-UA"/>
              </w:rPr>
              <w:t xml:space="preserve">ням особи розпочати провадження </w:t>
            </w:r>
            <w:r w:rsidRPr="00D60E02">
              <w:rPr>
                <w:rFonts w:ascii="Times New Roman" w:hAnsi="Times New Roman" w:cs="Times New Roman"/>
                <w:sz w:val="28"/>
                <w:szCs w:val="24"/>
                <w:lang w:val="uk-UA" w:eastAsia="uk-UA"/>
              </w:rPr>
              <w:t>до вичерпання зазначених засобів</w:t>
            </w:r>
            <w:r>
              <w:rPr>
                <w:rFonts w:ascii="Times New Roman" w:hAnsi="Times New Roman" w:cs="Times New Roman"/>
                <w:sz w:val="28"/>
                <w:szCs w:val="24"/>
                <w:lang w:val="uk-UA" w:eastAsia="uk-UA"/>
              </w:rPr>
              <w:t xml:space="preserve"> за умов, коли загальний суд не </w:t>
            </w:r>
            <w:r w:rsidRPr="00D60E02">
              <w:rPr>
                <w:rFonts w:ascii="Times New Roman" w:hAnsi="Times New Roman" w:cs="Times New Roman"/>
                <w:sz w:val="28"/>
                <w:szCs w:val="24"/>
                <w:lang w:val="uk-UA" w:eastAsia="uk-UA"/>
              </w:rPr>
              <w:t xml:space="preserve">приймає протягом розумного строку </w:t>
            </w:r>
            <w:r>
              <w:rPr>
                <w:rFonts w:ascii="Times New Roman" w:hAnsi="Times New Roman" w:cs="Times New Roman"/>
                <w:sz w:val="28"/>
                <w:szCs w:val="24"/>
                <w:lang w:val="uk-UA" w:eastAsia="uk-UA"/>
              </w:rPr>
              <w:t xml:space="preserve">рішення щодо прав та обов’язків </w:t>
            </w:r>
            <w:r w:rsidRPr="00D60E02">
              <w:rPr>
                <w:rFonts w:ascii="Times New Roman" w:hAnsi="Times New Roman" w:cs="Times New Roman"/>
                <w:sz w:val="28"/>
                <w:szCs w:val="24"/>
                <w:lang w:val="uk-UA" w:eastAsia="uk-UA"/>
              </w:rPr>
              <w:t>сторін чи у випадках, коли пра</w:t>
            </w:r>
            <w:r>
              <w:rPr>
                <w:rFonts w:ascii="Times New Roman" w:hAnsi="Times New Roman" w:cs="Times New Roman"/>
                <w:sz w:val="28"/>
                <w:szCs w:val="24"/>
                <w:lang w:val="uk-UA" w:eastAsia="uk-UA"/>
              </w:rPr>
              <w:t xml:space="preserve">возастосовний акт грубо порушує </w:t>
            </w:r>
            <w:r w:rsidRPr="00D60E02">
              <w:rPr>
                <w:rFonts w:ascii="Times New Roman" w:hAnsi="Times New Roman" w:cs="Times New Roman"/>
                <w:sz w:val="28"/>
                <w:szCs w:val="24"/>
                <w:lang w:val="uk-UA" w:eastAsia="uk-UA"/>
              </w:rPr>
              <w:t>конституційні права і цілком зр</w:t>
            </w:r>
            <w:r>
              <w:rPr>
                <w:rFonts w:ascii="Times New Roman" w:hAnsi="Times New Roman" w:cs="Times New Roman"/>
                <w:sz w:val="28"/>
                <w:szCs w:val="24"/>
                <w:lang w:val="uk-UA" w:eastAsia="uk-UA"/>
              </w:rPr>
              <w:t xml:space="preserve">озуміло, що це несе серйозні та </w:t>
            </w:r>
            <w:r w:rsidRPr="00D60E02">
              <w:rPr>
                <w:rFonts w:ascii="Times New Roman" w:hAnsi="Times New Roman" w:cs="Times New Roman"/>
                <w:sz w:val="28"/>
                <w:szCs w:val="24"/>
                <w:lang w:val="uk-UA" w:eastAsia="uk-UA"/>
              </w:rPr>
              <w:t>не</w:t>
            </w:r>
            <w:r>
              <w:rPr>
                <w:rFonts w:ascii="Times New Roman" w:hAnsi="Times New Roman" w:cs="Times New Roman"/>
                <w:sz w:val="28"/>
                <w:szCs w:val="24"/>
                <w:lang w:val="uk-UA" w:eastAsia="uk-UA"/>
              </w:rPr>
              <w:t xml:space="preserve">поправні наслідки для заявника. </w:t>
            </w:r>
            <w:r w:rsidRPr="00D60E02">
              <w:rPr>
                <w:rFonts w:ascii="Times New Roman" w:hAnsi="Times New Roman" w:cs="Times New Roman"/>
                <w:sz w:val="28"/>
                <w:szCs w:val="24"/>
                <w:lang w:val="uk-UA" w:eastAsia="uk-UA"/>
              </w:rPr>
              <w:t>Строк подання конституційної скарги відповідно до Закону</w:t>
            </w:r>
            <w:r>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t xml:space="preserve">«Конституційний акт про </w:t>
            </w:r>
            <w:r w:rsidRPr="00D60E02">
              <w:rPr>
                <w:rFonts w:ascii="Times New Roman" w:hAnsi="Times New Roman" w:cs="Times New Roman"/>
                <w:sz w:val="28"/>
                <w:szCs w:val="24"/>
                <w:lang w:val="uk-UA" w:eastAsia="uk-UA"/>
              </w:rPr>
              <w:lastRenderedPageBreak/>
              <w:t>конституційний суд Ре</w:t>
            </w:r>
            <w:r>
              <w:rPr>
                <w:rFonts w:ascii="Times New Roman" w:hAnsi="Times New Roman" w:cs="Times New Roman"/>
                <w:sz w:val="28"/>
                <w:szCs w:val="24"/>
                <w:lang w:val="uk-UA" w:eastAsia="uk-UA"/>
              </w:rPr>
              <w:t xml:space="preserve">спубліки Хорватія» </w:t>
            </w:r>
            <w:r w:rsidRPr="00D60E02">
              <w:rPr>
                <w:rFonts w:ascii="Times New Roman" w:hAnsi="Times New Roman" w:cs="Times New Roman"/>
                <w:sz w:val="28"/>
                <w:szCs w:val="24"/>
                <w:lang w:val="uk-UA" w:eastAsia="uk-UA"/>
              </w:rPr>
              <w:t xml:space="preserve">становить 30 днів з дня прийняття </w:t>
            </w:r>
            <w:r>
              <w:rPr>
                <w:rFonts w:ascii="Times New Roman" w:hAnsi="Times New Roman" w:cs="Times New Roman"/>
                <w:sz w:val="28"/>
                <w:szCs w:val="24"/>
                <w:lang w:val="uk-UA" w:eastAsia="uk-UA"/>
              </w:rPr>
              <w:t xml:space="preserve">остаточного рішення у справі за </w:t>
            </w:r>
            <w:r w:rsidRPr="00D60E02">
              <w:rPr>
                <w:rFonts w:ascii="Times New Roman" w:hAnsi="Times New Roman" w:cs="Times New Roman"/>
                <w:sz w:val="28"/>
                <w:szCs w:val="24"/>
                <w:lang w:val="uk-UA" w:eastAsia="uk-UA"/>
              </w:rPr>
              <w:t>вин</w:t>
            </w:r>
            <w:r>
              <w:rPr>
                <w:rFonts w:ascii="Times New Roman" w:hAnsi="Times New Roman" w:cs="Times New Roman"/>
                <w:sz w:val="28"/>
                <w:szCs w:val="24"/>
                <w:lang w:val="uk-UA" w:eastAsia="uk-UA"/>
              </w:rPr>
              <w:t>ятком ситуацій, наведених вище</w:t>
            </w:r>
            <w:r w:rsidRPr="00D60E02">
              <w:rPr>
                <w:rFonts w:ascii="Times New Roman" w:hAnsi="Times New Roman" w:cs="Times New Roman"/>
                <w:sz w:val="28"/>
                <w:szCs w:val="24"/>
                <w:lang w:val="uk-UA" w:eastAsia="uk-UA"/>
              </w:rPr>
              <w:t>.</w:t>
            </w:r>
            <w:r>
              <w:rPr>
                <w:rFonts w:ascii="Times New Roman" w:hAnsi="Times New Roman" w:cs="Times New Roman"/>
                <w:sz w:val="28"/>
                <w:szCs w:val="24"/>
                <w:lang w:val="uk-UA" w:eastAsia="uk-UA"/>
              </w:rPr>
              <w:t xml:space="preserve"> Важливо, що Конституційний Суд </w:t>
            </w:r>
            <w:r w:rsidRPr="00D60E02">
              <w:rPr>
                <w:rFonts w:ascii="Times New Roman" w:hAnsi="Times New Roman" w:cs="Times New Roman"/>
                <w:sz w:val="28"/>
                <w:szCs w:val="24"/>
                <w:lang w:val="uk-UA" w:eastAsia="uk-UA"/>
              </w:rPr>
              <w:t xml:space="preserve">Хорватії може тимчасово призупинити </w:t>
            </w:r>
            <w:r>
              <w:rPr>
                <w:rFonts w:ascii="Times New Roman" w:hAnsi="Times New Roman" w:cs="Times New Roman"/>
                <w:sz w:val="28"/>
                <w:szCs w:val="24"/>
                <w:lang w:val="uk-UA" w:eastAsia="uk-UA"/>
              </w:rPr>
              <w:t xml:space="preserve">дію індивідуального рішення або </w:t>
            </w:r>
            <w:r w:rsidRPr="00D60E02">
              <w:rPr>
                <w:rFonts w:ascii="Times New Roman" w:hAnsi="Times New Roman" w:cs="Times New Roman"/>
                <w:sz w:val="28"/>
                <w:szCs w:val="24"/>
                <w:lang w:val="uk-UA" w:eastAsia="uk-UA"/>
              </w:rPr>
              <w:t>дії, якщо вони базуються на законі,</w:t>
            </w:r>
            <w:r>
              <w:rPr>
                <w:rFonts w:ascii="Times New Roman" w:hAnsi="Times New Roman" w:cs="Times New Roman"/>
                <w:sz w:val="28"/>
                <w:szCs w:val="24"/>
                <w:lang w:val="uk-UA" w:eastAsia="uk-UA"/>
              </w:rPr>
              <w:t xml:space="preserve"> конституційність якого </w:t>
            </w:r>
            <w:r w:rsidRPr="00D60E02">
              <w:rPr>
                <w:rFonts w:ascii="Times New Roman" w:hAnsi="Times New Roman" w:cs="Times New Roman"/>
                <w:sz w:val="28"/>
                <w:szCs w:val="24"/>
                <w:lang w:val="uk-UA" w:eastAsia="uk-UA"/>
              </w:rPr>
              <w:t>розглядається, до того моменту, по</w:t>
            </w:r>
            <w:r>
              <w:rPr>
                <w:rFonts w:ascii="Times New Roman" w:hAnsi="Times New Roman" w:cs="Times New Roman"/>
                <w:sz w:val="28"/>
                <w:szCs w:val="24"/>
                <w:lang w:val="uk-UA" w:eastAsia="uk-UA"/>
              </w:rPr>
              <w:t xml:space="preserve">ки Конституційним Судом не буде </w:t>
            </w:r>
            <w:r w:rsidRPr="00D60E02">
              <w:rPr>
                <w:rFonts w:ascii="Times New Roman" w:hAnsi="Times New Roman" w:cs="Times New Roman"/>
                <w:sz w:val="28"/>
                <w:szCs w:val="24"/>
                <w:lang w:val="uk-UA" w:eastAsia="uk-UA"/>
              </w:rPr>
              <w:t>прийнято остаточного рішення, якщ</w:t>
            </w:r>
            <w:r>
              <w:rPr>
                <w:rFonts w:ascii="Times New Roman" w:hAnsi="Times New Roman" w:cs="Times New Roman"/>
                <w:sz w:val="28"/>
                <w:szCs w:val="24"/>
                <w:lang w:val="uk-UA" w:eastAsia="uk-UA"/>
              </w:rPr>
              <w:t xml:space="preserve">о таке виконання може призвести </w:t>
            </w:r>
            <w:r w:rsidRPr="00D60E02">
              <w:rPr>
                <w:rFonts w:ascii="Times New Roman" w:hAnsi="Times New Roman" w:cs="Times New Roman"/>
                <w:sz w:val="28"/>
                <w:szCs w:val="24"/>
                <w:lang w:val="uk-UA" w:eastAsia="uk-UA"/>
              </w:rPr>
              <w:t>до серйозних та невідкладних наслідків.</w:t>
            </w:r>
          </w:p>
        </w:tc>
      </w:tr>
      <w:tr w:rsidR="00C23117" w:rsidTr="006A2151">
        <w:tc>
          <w:tcPr>
            <w:tcW w:w="675" w:type="dxa"/>
          </w:tcPr>
          <w:p w:rsidR="00C23117" w:rsidRDefault="00C23117"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17</w:t>
            </w:r>
          </w:p>
        </w:tc>
        <w:tc>
          <w:tcPr>
            <w:tcW w:w="1843" w:type="dxa"/>
          </w:tcPr>
          <w:p w:rsidR="00C23117" w:rsidRDefault="00D60E02"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Чеська Республіка</w:t>
            </w:r>
          </w:p>
        </w:tc>
        <w:tc>
          <w:tcPr>
            <w:tcW w:w="2552" w:type="dxa"/>
          </w:tcPr>
          <w:p w:rsidR="00C23117" w:rsidRDefault="00D60E02"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67FAB">
              <w:rPr>
                <w:rFonts w:ascii="Times New Roman" w:hAnsi="Times New Roman" w:cs="Times New Roman"/>
                <w:sz w:val="28"/>
                <w:szCs w:val="24"/>
                <w:lang w:val="uk-UA" w:eastAsia="uk-UA"/>
              </w:rPr>
              <w:t>аявність Конституційного Суду як органу</w:t>
            </w:r>
            <w:r>
              <w:rPr>
                <w:rFonts w:ascii="Times New Roman" w:hAnsi="Times New Roman" w:cs="Times New Roman"/>
                <w:sz w:val="28"/>
                <w:szCs w:val="24"/>
                <w:lang w:val="uk-UA" w:eastAsia="uk-UA"/>
              </w:rPr>
              <w:t xml:space="preserve"> </w:t>
            </w:r>
            <w:r w:rsidRPr="00F67FAB">
              <w:rPr>
                <w:rFonts w:ascii="Times New Roman" w:hAnsi="Times New Roman" w:cs="Times New Roman"/>
                <w:sz w:val="28"/>
                <w:szCs w:val="24"/>
                <w:lang w:val="uk-UA" w:eastAsia="uk-UA"/>
              </w:rPr>
              <w:t>конституційної юрисдикції та наявність конституційної скарги</w:t>
            </w:r>
          </w:p>
        </w:tc>
        <w:tc>
          <w:tcPr>
            <w:tcW w:w="4785" w:type="dxa"/>
          </w:tcPr>
          <w:p w:rsidR="00C23117" w:rsidRPr="00F67FAB" w:rsidRDefault="00D60E02" w:rsidP="00D60E02">
            <w:pPr>
              <w:pStyle w:val="a3"/>
              <w:spacing w:line="360" w:lineRule="auto"/>
              <w:jc w:val="both"/>
              <w:rPr>
                <w:rFonts w:ascii="Times New Roman" w:hAnsi="Times New Roman" w:cs="Times New Roman"/>
                <w:sz w:val="28"/>
                <w:szCs w:val="24"/>
                <w:lang w:val="uk-UA" w:eastAsia="uk-UA"/>
              </w:rPr>
            </w:pPr>
            <w:r w:rsidRPr="00D60E02">
              <w:rPr>
                <w:rFonts w:ascii="Times New Roman" w:hAnsi="Times New Roman" w:cs="Times New Roman"/>
                <w:sz w:val="28"/>
                <w:szCs w:val="24"/>
                <w:lang w:val="uk-UA" w:eastAsia="uk-UA"/>
              </w:rPr>
              <w:t>Інститут конституційної скарги в Чеській Республіці передбачено</w:t>
            </w:r>
            <w:r>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t xml:space="preserve">в ч.1 статті 87 Конституції ЧР 31 і в </w:t>
            </w:r>
            <w:r>
              <w:rPr>
                <w:rFonts w:ascii="Times New Roman" w:hAnsi="Times New Roman" w:cs="Times New Roman"/>
                <w:sz w:val="28"/>
                <w:szCs w:val="24"/>
                <w:lang w:val="uk-UA" w:eastAsia="uk-UA"/>
              </w:rPr>
              <w:t xml:space="preserve">§ 72 закону «Про Конституційний </w:t>
            </w:r>
            <w:r w:rsidRPr="00D60E02">
              <w:rPr>
                <w:rFonts w:ascii="Times New Roman" w:hAnsi="Times New Roman" w:cs="Times New Roman"/>
                <w:sz w:val="28"/>
                <w:szCs w:val="24"/>
                <w:lang w:val="uk-UA" w:eastAsia="uk-UA"/>
              </w:rPr>
              <w:t xml:space="preserve">Суд» 1993 р. Згідно § 72 </w:t>
            </w:r>
            <w:r>
              <w:rPr>
                <w:rFonts w:ascii="Times New Roman" w:hAnsi="Times New Roman" w:cs="Times New Roman"/>
                <w:sz w:val="28"/>
                <w:szCs w:val="24"/>
                <w:lang w:val="uk-UA" w:eastAsia="uk-UA"/>
              </w:rPr>
              <w:t xml:space="preserve">Закону «Про Конституційний Суд» </w:t>
            </w:r>
            <w:r w:rsidRPr="00D60E02">
              <w:rPr>
                <w:rFonts w:ascii="Times New Roman" w:hAnsi="Times New Roman" w:cs="Times New Roman"/>
                <w:sz w:val="28"/>
                <w:szCs w:val="24"/>
                <w:lang w:val="uk-UA" w:eastAsia="uk-UA"/>
              </w:rPr>
              <w:t>конституційна скарга в Чеській Республ</w:t>
            </w:r>
            <w:r>
              <w:rPr>
                <w:rFonts w:ascii="Times New Roman" w:hAnsi="Times New Roman" w:cs="Times New Roman"/>
                <w:sz w:val="28"/>
                <w:szCs w:val="24"/>
                <w:lang w:val="uk-UA" w:eastAsia="uk-UA"/>
              </w:rPr>
              <w:t xml:space="preserve">іці може бути подана і фізичною </w:t>
            </w:r>
            <w:r w:rsidRPr="00D60E02">
              <w:rPr>
                <w:rFonts w:ascii="Times New Roman" w:hAnsi="Times New Roman" w:cs="Times New Roman"/>
                <w:sz w:val="28"/>
                <w:szCs w:val="24"/>
                <w:lang w:val="uk-UA" w:eastAsia="uk-UA"/>
              </w:rPr>
              <w:t>особою. Окрім того, необхідно звернути</w:t>
            </w:r>
            <w:r>
              <w:rPr>
                <w:rFonts w:ascii="Times New Roman" w:hAnsi="Times New Roman" w:cs="Times New Roman"/>
                <w:sz w:val="28"/>
                <w:szCs w:val="24"/>
                <w:lang w:val="uk-UA" w:eastAsia="uk-UA"/>
              </w:rPr>
              <w:t xml:space="preserve"> увагу на статтю 30 Закону «Про </w:t>
            </w:r>
            <w:r w:rsidRPr="00D60E02">
              <w:rPr>
                <w:rFonts w:ascii="Times New Roman" w:hAnsi="Times New Roman" w:cs="Times New Roman"/>
                <w:sz w:val="28"/>
                <w:szCs w:val="24"/>
                <w:lang w:val="uk-UA" w:eastAsia="uk-UA"/>
              </w:rPr>
              <w:t>Конституційний Суд», яка передб</w:t>
            </w:r>
            <w:r>
              <w:rPr>
                <w:rFonts w:ascii="Times New Roman" w:hAnsi="Times New Roman" w:cs="Times New Roman"/>
                <w:sz w:val="28"/>
                <w:szCs w:val="24"/>
                <w:lang w:val="uk-UA" w:eastAsia="uk-UA"/>
              </w:rPr>
              <w:t>ачає зобов'язання бути юридично представленим</w:t>
            </w:r>
            <w:r w:rsidRPr="00D60E02">
              <w:rPr>
                <w:rFonts w:ascii="Times New Roman" w:hAnsi="Times New Roman" w:cs="Times New Roman"/>
                <w:sz w:val="28"/>
                <w:szCs w:val="24"/>
                <w:lang w:val="uk-UA" w:eastAsia="uk-UA"/>
              </w:rPr>
              <w:t>. Конституційну скаргу можна подати протягом 60 днів</w:t>
            </w:r>
            <w:r>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t xml:space="preserve">з моменту </w:t>
            </w:r>
            <w:r w:rsidRPr="00D60E02">
              <w:rPr>
                <w:rFonts w:ascii="Times New Roman" w:hAnsi="Times New Roman" w:cs="Times New Roman"/>
                <w:sz w:val="28"/>
                <w:szCs w:val="24"/>
                <w:lang w:val="uk-UA" w:eastAsia="uk-UA"/>
              </w:rPr>
              <w:lastRenderedPageBreak/>
              <w:t>надсилання заявнику рі</w:t>
            </w:r>
            <w:r>
              <w:rPr>
                <w:rFonts w:ascii="Times New Roman" w:hAnsi="Times New Roman" w:cs="Times New Roman"/>
                <w:sz w:val="28"/>
                <w:szCs w:val="24"/>
                <w:lang w:val="uk-UA" w:eastAsia="uk-UA"/>
              </w:rPr>
              <w:t xml:space="preserve">шення, прийнятого в остаточному процесі, передбаченому законом. </w:t>
            </w:r>
            <w:r w:rsidRPr="00D60E02">
              <w:rPr>
                <w:rFonts w:ascii="Times New Roman" w:hAnsi="Times New Roman" w:cs="Times New Roman"/>
                <w:sz w:val="28"/>
                <w:szCs w:val="24"/>
                <w:lang w:val="uk-UA" w:eastAsia="uk-UA"/>
              </w:rPr>
              <w:t>В даному випадку особа повинна в</w:t>
            </w:r>
            <w:r>
              <w:rPr>
                <w:rFonts w:ascii="Times New Roman" w:hAnsi="Times New Roman" w:cs="Times New Roman"/>
                <w:sz w:val="28"/>
                <w:szCs w:val="24"/>
                <w:lang w:val="uk-UA" w:eastAsia="uk-UA"/>
              </w:rPr>
              <w:t xml:space="preserve">ичерпати всі національні засоби </w:t>
            </w:r>
            <w:r w:rsidRPr="00D60E02">
              <w:rPr>
                <w:rFonts w:ascii="Times New Roman" w:hAnsi="Times New Roman" w:cs="Times New Roman"/>
                <w:sz w:val="28"/>
                <w:szCs w:val="24"/>
                <w:lang w:val="uk-UA" w:eastAsia="uk-UA"/>
              </w:rPr>
              <w:t>правового захисту для подання конс</w:t>
            </w:r>
            <w:r>
              <w:rPr>
                <w:rFonts w:ascii="Times New Roman" w:hAnsi="Times New Roman" w:cs="Times New Roman"/>
                <w:sz w:val="28"/>
                <w:szCs w:val="24"/>
                <w:lang w:val="uk-UA" w:eastAsia="uk-UA"/>
              </w:rPr>
              <w:t xml:space="preserve">титуційної скарги. В результаті </w:t>
            </w:r>
            <w:r w:rsidRPr="00D60E02">
              <w:rPr>
                <w:rFonts w:ascii="Times New Roman" w:hAnsi="Times New Roman" w:cs="Times New Roman"/>
                <w:sz w:val="28"/>
                <w:szCs w:val="24"/>
                <w:lang w:val="uk-UA" w:eastAsia="uk-UA"/>
              </w:rPr>
              <w:t>розгляду конституційної скарги, К</w:t>
            </w:r>
            <w:r>
              <w:rPr>
                <w:rFonts w:ascii="Times New Roman" w:hAnsi="Times New Roman" w:cs="Times New Roman"/>
                <w:sz w:val="28"/>
                <w:szCs w:val="24"/>
                <w:lang w:val="uk-UA" w:eastAsia="uk-UA"/>
              </w:rPr>
              <w:t xml:space="preserve">онституційний Суд може дійти до </w:t>
            </w:r>
            <w:r w:rsidRPr="00D60E02">
              <w:rPr>
                <w:rFonts w:ascii="Times New Roman" w:hAnsi="Times New Roman" w:cs="Times New Roman"/>
                <w:sz w:val="28"/>
                <w:szCs w:val="24"/>
                <w:lang w:val="uk-UA" w:eastAsia="uk-UA"/>
              </w:rPr>
              <w:t>висновку, що закон або його о</w:t>
            </w:r>
            <w:r>
              <w:rPr>
                <w:rFonts w:ascii="Times New Roman" w:hAnsi="Times New Roman" w:cs="Times New Roman"/>
                <w:sz w:val="28"/>
                <w:szCs w:val="24"/>
                <w:lang w:val="uk-UA" w:eastAsia="uk-UA"/>
              </w:rPr>
              <w:t xml:space="preserve">кремі положення не відповідають </w:t>
            </w:r>
            <w:r w:rsidRPr="00D60E02">
              <w:rPr>
                <w:rFonts w:ascii="Times New Roman" w:hAnsi="Times New Roman" w:cs="Times New Roman"/>
                <w:sz w:val="28"/>
                <w:szCs w:val="24"/>
                <w:lang w:val="uk-UA" w:eastAsia="uk-UA"/>
              </w:rPr>
              <w:t xml:space="preserve">Основному Закону, після чого він </w:t>
            </w:r>
            <w:r>
              <w:rPr>
                <w:rFonts w:ascii="Times New Roman" w:hAnsi="Times New Roman" w:cs="Times New Roman"/>
                <w:sz w:val="28"/>
                <w:szCs w:val="24"/>
                <w:lang w:val="uk-UA" w:eastAsia="uk-UA"/>
              </w:rPr>
              <w:t xml:space="preserve">встановлює в своєму рішенні, що </w:t>
            </w:r>
            <w:r w:rsidRPr="00D60E02">
              <w:rPr>
                <w:rFonts w:ascii="Times New Roman" w:hAnsi="Times New Roman" w:cs="Times New Roman"/>
                <w:sz w:val="28"/>
                <w:szCs w:val="24"/>
                <w:lang w:val="uk-UA" w:eastAsia="uk-UA"/>
              </w:rPr>
              <w:t>даний закон або інший акт, о</w:t>
            </w:r>
            <w:r>
              <w:rPr>
                <w:rFonts w:ascii="Times New Roman" w:hAnsi="Times New Roman" w:cs="Times New Roman"/>
                <w:sz w:val="28"/>
                <w:szCs w:val="24"/>
                <w:lang w:val="uk-UA" w:eastAsia="uk-UA"/>
              </w:rPr>
              <w:t xml:space="preserve">кремі його положення визнаються </w:t>
            </w:r>
            <w:r w:rsidRPr="00D60E02">
              <w:rPr>
                <w:rFonts w:ascii="Times New Roman" w:hAnsi="Times New Roman" w:cs="Times New Roman"/>
                <w:sz w:val="28"/>
                <w:szCs w:val="24"/>
                <w:lang w:val="uk-UA" w:eastAsia="uk-UA"/>
              </w:rPr>
              <w:t>недійсними з мо</w:t>
            </w:r>
            <w:r>
              <w:rPr>
                <w:rFonts w:ascii="Times New Roman" w:hAnsi="Times New Roman" w:cs="Times New Roman"/>
                <w:sz w:val="28"/>
                <w:szCs w:val="24"/>
                <w:lang w:val="uk-UA" w:eastAsia="uk-UA"/>
              </w:rPr>
              <w:t xml:space="preserve">менту, встановленого в рішенні. </w:t>
            </w:r>
            <w:r w:rsidRPr="00D60E02">
              <w:rPr>
                <w:rFonts w:ascii="Times New Roman" w:hAnsi="Times New Roman" w:cs="Times New Roman"/>
                <w:sz w:val="28"/>
                <w:szCs w:val="24"/>
                <w:lang w:val="uk-UA" w:eastAsia="uk-UA"/>
              </w:rPr>
              <w:t>На особливу увагу заслуговує положення статті 71 Зак</w:t>
            </w:r>
            <w:r>
              <w:rPr>
                <w:rFonts w:ascii="Times New Roman" w:hAnsi="Times New Roman" w:cs="Times New Roman"/>
                <w:sz w:val="28"/>
                <w:szCs w:val="24"/>
                <w:lang w:val="uk-UA" w:eastAsia="uk-UA"/>
              </w:rPr>
              <w:t xml:space="preserve">ону «Про </w:t>
            </w:r>
            <w:r w:rsidRPr="00D60E02">
              <w:rPr>
                <w:rFonts w:ascii="Times New Roman" w:hAnsi="Times New Roman" w:cs="Times New Roman"/>
                <w:sz w:val="28"/>
                <w:szCs w:val="24"/>
                <w:lang w:val="uk-UA" w:eastAsia="uk-UA"/>
              </w:rPr>
              <w:t>Конституційний Суд», згідно з яки</w:t>
            </w:r>
            <w:r>
              <w:rPr>
                <w:rFonts w:ascii="Times New Roman" w:hAnsi="Times New Roman" w:cs="Times New Roman"/>
                <w:sz w:val="28"/>
                <w:szCs w:val="24"/>
                <w:lang w:val="uk-UA" w:eastAsia="uk-UA"/>
              </w:rPr>
              <w:t xml:space="preserve">м: «Якщо на підставі закону або </w:t>
            </w:r>
            <w:r w:rsidRPr="00D60E02">
              <w:rPr>
                <w:rFonts w:ascii="Times New Roman" w:hAnsi="Times New Roman" w:cs="Times New Roman"/>
                <w:sz w:val="28"/>
                <w:szCs w:val="24"/>
                <w:lang w:val="uk-UA" w:eastAsia="uk-UA"/>
              </w:rPr>
              <w:t>іншого акту, визнаного Судом н</w:t>
            </w:r>
            <w:r>
              <w:rPr>
                <w:rFonts w:ascii="Times New Roman" w:hAnsi="Times New Roman" w:cs="Times New Roman"/>
                <w:sz w:val="28"/>
                <w:szCs w:val="24"/>
                <w:lang w:val="uk-UA" w:eastAsia="uk-UA"/>
              </w:rPr>
              <w:t xml:space="preserve">едійсним, суд прийняв рішення у </w:t>
            </w:r>
            <w:r w:rsidRPr="00D60E02">
              <w:rPr>
                <w:rFonts w:ascii="Times New Roman" w:hAnsi="Times New Roman" w:cs="Times New Roman"/>
                <w:sz w:val="28"/>
                <w:szCs w:val="24"/>
                <w:lang w:val="uk-UA" w:eastAsia="uk-UA"/>
              </w:rPr>
              <w:t>кримінальній справі, який набрав чин</w:t>
            </w:r>
            <w:r w:rsidR="007B0B6E">
              <w:rPr>
                <w:rFonts w:ascii="Times New Roman" w:hAnsi="Times New Roman" w:cs="Times New Roman"/>
                <w:sz w:val="28"/>
                <w:szCs w:val="24"/>
                <w:lang w:val="uk-UA" w:eastAsia="uk-UA"/>
              </w:rPr>
              <w:t xml:space="preserve">ності, але ще не був виконаний, </w:t>
            </w:r>
            <w:r w:rsidRPr="00D60E02">
              <w:rPr>
                <w:rFonts w:ascii="Times New Roman" w:hAnsi="Times New Roman" w:cs="Times New Roman"/>
                <w:sz w:val="28"/>
                <w:szCs w:val="24"/>
                <w:lang w:val="uk-UA" w:eastAsia="uk-UA"/>
              </w:rPr>
              <w:t>визнання недійсним даного закону чи іншого акту є пі</w:t>
            </w:r>
            <w:r w:rsidR="007B0B6E">
              <w:rPr>
                <w:rFonts w:ascii="Times New Roman" w:hAnsi="Times New Roman" w:cs="Times New Roman"/>
                <w:sz w:val="28"/>
                <w:szCs w:val="24"/>
                <w:lang w:val="uk-UA" w:eastAsia="uk-UA"/>
              </w:rPr>
              <w:t xml:space="preserve">дставою для </w:t>
            </w:r>
            <w:r w:rsidRPr="00D60E02">
              <w:rPr>
                <w:rFonts w:ascii="Times New Roman" w:hAnsi="Times New Roman" w:cs="Times New Roman"/>
                <w:sz w:val="28"/>
                <w:szCs w:val="24"/>
                <w:lang w:val="uk-UA" w:eastAsia="uk-UA"/>
              </w:rPr>
              <w:t>поновлення провадження у справі відповідно до норм кримінальнопроцесуального кодексу. Інші рішення, які вступили в силу, прийняті на</w:t>
            </w:r>
            <w:r w:rsidR="007B0B6E">
              <w:rPr>
                <w:rFonts w:ascii="Times New Roman" w:hAnsi="Times New Roman" w:cs="Times New Roman"/>
                <w:sz w:val="28"/>
                <w:szCs w:val="24"/>
                <w:lang w:val="uk-UA" w:eastAsia="uk-UA"/>
              </w:rPr>
              <w:t xml:space="preserve"> </w:t>
            </w:r>
            <w:r w:rsidRPr="00D60E02">
              <w:rPr>
                <w:rFonts w:ascii="Times New Roman" w:hAnsi="Times New Roman" w:cs="Times New Roman"/>
                <w:sz w:val="28"/>
                <w:szCs w:val="24"/>
                <w:lang w:val="uk-UA" w:eastAsia="uk-UA"/>
              </w:rPr>
              <w:t xml:space="preserve">підставі закону або </w:t>
            </w:r>
            <w:r w:rsidRPr="00D60E02">
              <w:rPr>
                <w:rFonts w:ascii="Times New Roman" w:hAnsi="Times New Roman" w:cs="Times New Roman"/>
                <w:sz w:val="28"/>
                <w:szCs w:val="24"/>
                <w:lang w:val="uk-UA" w:eastAsia="uk-UA"/>
              </w:rPr>
              <w:lastRenderedPageBreak/>
              <w:t>іншого акту, виз</w:t>
            </w:r>
            <w:r w:rsidR="007B0B6E">
              <w:rPr>
                <w:rFonts w:ascii="Times New Roman" w:hAnsi="Times New Roman" w:cs="Times New Roman"/>
                <w:sz w:val="28"/>
                <w:szCs w:val="24"/>
                <w:lang w:val="uk-UA" w:eastAsia="uk-UA"/>
              </w:rPr>
              <w:t xml:space="preserve">наного недійсним, не підлягають </w:t>
            </w:r>
            <w:r w:rsidRPr="00D60E02">
              <w:rPr>
                <w:rFonts w:ascii="Times New Roman" w:hAnsi="Times New Roman" w:cs="Times New Roman"/>
                <w:sz w:val="28"/>
                <w:szCs w:val="24"/>
                <w:lang w:val="uk-UA" w:eastAsia="uk-UA"/>
              </w:rPr>
              <w:t>перегляду; однак, права і обов'язки, що випливають з даних рішень, не</w:t>
            </w:r>
            <w:r>
              <w:rPr>
                <w:rFonts w:ascii="Times New Roman" w:hAnsi="Times New Roman" w:cs="Times New Roman"/>
                <w:sz w:val="28"/>
                <w:szCs w:val="24"/>
                <w:lang w:val="uk-UA" w:eastAsia="uk-UA"/>
              </w:rPr>
              <w:t xml:space="preserve"> </w:t>
            </w:r>
            <w:r w:rsidR="007B0B6E">
              <w:rPr>
                <w:rFonts w:ascii="Times New Roman" w:hAnsi="Times New Roman" w:cs="Times New Roman"/>
                <w:sz w:val="28"/>
                <w:szCs w:val="24"/>
                <w:lang w:val="uk-UA" w:eastAsia="uk-UA"/>
              </w:rPr>
              <w:t>можуть виконуватися»</w:t>
            </w:r>
            <w:r w:rsidRPr="00D60E02">
              <w:rPr>
                <w:rFonts w:ascii="Times New Roman" w:hAnsi="Times New Roman" w:cs="Times New Roman"/>
                <w:sz w:val="28"/>
                <w:szCs w:val="24"/>
                <w:lang w:val="uk-UA" w:eastAsia="uk-UA"/>
              </w:rPr>
              <w:t>. Рішення Конституцій</w:t>
            </w:r>
            <w:r w:rsidR="007B0B6E">
              <w:rPr>
                <w:rFonts w:ascii="Times New Roman" w:hAnsi="Times New Roman" w:cs="Times New Roman"/>
                <w:sz w:val="28"/>
                <w:szCs w:val="24"/>
                <w:lang w:val="uk-UA" w:eastAsia="uk-UA"/>
              </w:rPr>
              <w:t xml:space="preserve">ного суду підлягає </w:t>
            </w:r>
            <w:r w:rsidRPr="00D60E02">
              <w:rPr>
                <w:rFonts w:ascii="Times New Roman" w:hAnsi="Times New Roman" w:cs="Times New Roman"/>
                <w:sz w:val="28"/>
                <w:szCs w:val="24"/>
                <w:lang w:val="uk-UA" w:eastAsia="uk-UA"/>
              </w:rPr>
              <w:t>виконанню з моменту оприлю</w:t>
            </w:r>
            <w:r w:rsidR="007B0B6E">
              <w:rPr>
                <w:rFonts w:ascii="Times New Roman" w:hAnsi="Times New Roman" w:cs="Times New Roman"/>
                <w:sz w:val="28"/>
                <w:szCs w:val="24"/>
                <w:lang w:val="uk-UA" w:eastAsia="uk-UA"/>
              </w:rPr>
              <w:t xml:space="preserve">днення в порядку, встановленому </w:t>
            </w:r>
            <w:r w:rsidRPr="00D60E02">
              <w:rPr>
                <w:rFonts w:ascii="Times New Roman" w:hAnsi="Times New Roman" w:cs="Times New Roman"/>
                <w:sz w:val="28"/>
                <w:szCs w:val="24"/>
                <w:lang w:val="uk-UA" w:eastAsia="uk-UA"/>
              </w:rPr>
              <w:t>законом, якщо інше не встановлено рішенням Конституційного суду.</w:t>
            </w:r>
          </w:p>
        </w:tc>
      </w:tr>
    </w:tbl>
    <w:p w:rsidR="007B0B6E" w:rsidRDefault="007B0B6E" w:rsidP="006A2151">
      <w:pPr>
        <w:pStyle w:val="a3"/>
        <w:spacing w:line="360" w:lineRule="auto"/>
        <w:jc w:val="both"/>
        <w:rPr>
          <w:rFonts w:ascii="Times New Roman" w:hAnsi="Times New Roman" w:cs="Times New Roman"/>
          <w:sz w:val="28"/>
          <w:szCs w:val="24"/>
          <w:lang w:val="uk-UA" w:eastAsia="uk-UA"/>
        </w:rPr>
      </w:pPr>
    </w:p>
    <w:p w:rsidR="007B0B6E" w:rsidRDefault="007B0B6E">
      <w:pPr>
        <w:jc w:val="left"/>
        <w:rPr>
          <w:rFonts w:eastAsiaTheme="minorHAnsi"/>
          <w:sz w:val="28"/>
          <w:szCs w:val="24"/>
          <w:lang w:val="uk-UA" w:eastAsia="uk-UA"/>
        </w:rPr>
      </w:pPr>
      <w:r>
        <w:rPr>
          <w:sz w:val="28"/>
          <w:szCs w:val="24"/>
          <w:lang w:val="uk-UA" w:eastAsia="uk-UA"/>
        </w:rPr>
        <w:br w:type="page"/>
      </w:r>
    </w:p>
    <w:p w:rsidR="006A2151" w:rsidRDefault="007B0B6E" w:rsidP="006A215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2.6 Статистичні показники діяльності Конституційного Суду України у 2020 р.</w:t>
      </w:r>
    </w:p>
    <w:p w:rsidR="007B0B6E" w:rsidRDefault="007B0B6E" w:rsidP="006A2151">
      <w:pPr>
        <w:pStyle w:val="a3"/>
        <w:spacing w:line="360" w:lineRule="auto"/>
        <w:jc w:val="both"/>
        <w:rPr>
          <w:rFonts w:ascii="Times New Roman" w:hAnsi="Times New Roman" w:cs="Times New Roman"/>
          <w:sz w:val="28"/>
          <w:szCs w:val="24"/>
          <w:lang w:val="uk-UA" w:eastAsia="uk-UA"/>
        </w:rPr>
      </w:pPr>
    </w:p>
    <w:p w:rsidR="007B0B6E" w:rsidRDefault="007B0B6E" w:rsidP="006A2151">
      <w:pPr>
        <w:pStyle w:val="a3"/>
        <w:spacing w:line="360" w:lineRule="auto"/>
        <w:jc w:val="both"/>
        <w:rPr>
          <w:rFonts w:ascii="Times New Roman" w:hAnsi="Times New Roman" w:cs="Times New Roman"/>
          <w:sz w:val="28"/>
          <w:szCs w:val="24"/>
          <w:lang w:val="uk-UA" w:eastAsia="uk-UA"/>
        </w:rPr>
      </w:pPr>
    </w:p>
    <w:p w:rsidR="007B0B6E" w:rsidRDefault="007B0B6E" w:rsidP="006A2151">
      <w:pPr>
        <w:pStyle w:val="a3"/>
        <w:spacing w:line="360" w:lineRule="auto"/>
        <w:jc w:val="both"/>
        <w:rPr>
          <w:noProof/>
          <w:lang w:val="uk-UA"/>
        </w:rPr>
      </w:pPr>
    </w:p>
    <w:p w:rsidR="007B0B6E" w:rsidRDefault="007B0B6E" w:rsidP="007B0B6E">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13A7F67D" wp14:editId="2DA7D415">
            <wp:extent cx="5550195" cy="3237613"/>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397" t="37462" r="29791" b="19154"/>
                    <a:stretch/>
                  </pic:blipFill>
                  <pic:spPr bwMode="auto">
                    <a:xfrm>
                      <a:off x="0" y="0"/>
                      <a:ext cx="5566270" cy="3246990"/>
                    </a:xfrm>
                    <a:prstGeom prst="rect">
                      <a:avLst/>
                    </a:prstGeom>
                    <a:ln>
                      <a:noFill/>
                    </a:ln>
                    <a:extLst>
                      <a:ext uri="{53640926-AAD7-44D8-BBD7-CCE9431645EC}">
                        <a14:shadowObscured xmlns:a14="http://schemas.microsoft.com/office/drawing/2010/main"/>
                      </a:ext>
                    </a:extLst>
                  </pic:spPr>
                </pic:pic>
              </a:graphicData>
            </a:graphic>
          </wp:inline>
        </w:drawing>
      </w:r>
    </w:p>
    <w:p w:rsidR="007B0B6E" w:rsidRDefault="007B0B6E" w:rsidP="007B0B6E">
      <w:pPr>
        <w:pStyle w:val="a3"/>
        <w:spacing w:line="360" w:lineRule="auto"/>
        <w:jc w:val="center"/>
        <w:rPr>
          <w:rFonts w:ascii="Times New Roman" w:hAnsi="Times New Roman" w:cs="Times New Roman"/>
          <w:sz w:val="28"/>
          <w:szCs w:val="24"/>
          <w:lang w:val="uk-UA" w:eastAsia="uk-UA"/>
        </w:rPr>
      </w:pPr>
    </w:p>
    <w:p w:rsidR="007B0B6E" w:rsidRDefault="007B0B6E" w:rsidP="007B0B6E">
      <w:pPr>
        <w:pStyle w:val="a3"/>
        <w:spacing w:line="360" w:lineRule="auto"/>
        <w:jc w:val="center"/>
        <w:rPr>
          <w:noProof/>
          <w:lang w:val="uk-UA"/>
        </w:rPr>
      </w:pPr>
    </w:p>
    <w:p w:rsidR="007B0B6E" w:rsidRDefault="007B0B6E" w:rsidP="007B0B6E">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3BF2AC72" wp14:editId="534EE1A5">
            <wp:extent cx="5814259" cy="3402419"/>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352" t="21672" r="25610" b="29365"/>
                    <a:stretch/>
                  </pic:blipFill>
                  <pic:spPr bwMode="auto">
                    <a:xfrm>
                      <a:off x="0" y="0"/>
                      <a:ext cx="5833723" cy="3413809"/>
                    </a:xfrm>
                    <a:prstGeom prst="rect">
                      <a:avLst/>
                    </a:prstGeom>
                    <a:ln>
                      <a:noFill/>
                    </a:ln>
                    <a:extLst>
                      <a:ext uri="{53640926-AAD7-44D8-BBD7-CCE9431645EC}">
                        <a14:shadowObscured xmlns:a14="http://schemas.microsoft.com/office/drawing/2010/main"/>
                      </a:ext>
                    </a:extLst>
                  </pic:spPr>
                </pic:pic>
              </a:graphicData>
            </a:graphic>
          </wp:inline>
        </w:drawing>
      </w:r>
    </w:p>
    <w:p w:rsidR="007B0B6E" w:rsidRPr="007B0B6E" w:rsidRDefault="007B0B6E" w:rsidP="007B0B6E">
      <w:pPr>
        <w:jc w:val="left"/>
        <w:rPr>
          <w:rFonts w:eastAsiaTheme="minorHAnsi"/>
          <w:sz w:val="28"/>
          <w:szCs w:val="24"/>
          <w:lang w:val="uk-UA" w:eastAsia="uk-UA"/>
        </w:rPr>
      </w:pPr>
      <w:r>
        <w:rPr>
          <w:sz w:val="28"/>
          <w:szCs w:val="24"/>
          <w:lang w:val="uk-UA" w:eastAsia="uk-UA"/>
        </w:rPr>
        <w:br w:type="page"/>
      </w:r>
    </w:p>
    <w:p w:rsidR="007B0B6E" w:rsidRDefault="007B0B6E" w:rsidP="007B0B6E">
      <w:pPr>
        <w:pStyle w:val="a3"/>
        <w:spacing w:line="360" w:lineRule="auto"/>
        <w:jc w:val="center"/>
        <w:rPr>
          <w:rFonts w:ascii="Times New Roman" w:hAnsi="Times New Roman" w:cs="Times New Roman"/>
          <w:sz w:val="28"/>
          <w:szCs w:val="24"/>
          <w:lang w:val="uk-UA" w:eastAsia="uk-UA"/>
        </w:rPr>
      </w:pPr>
      <w:r>
        <w:rPr>
          <w:noProof/>
          <w:lang w:eastAsia="ru-RU"/>
        </w:rPr>
        <w:lastRenderedPageBreak/>
        <w:drawing>
          <wp:inline distT="0" distB="0" distL="0" distR="0" wp14:anchorId="09DB60BE" wp14:editId="7E868ABC">
            <wp:extent cx="5740871" cy="3785191"/>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701" t="34675" r="24739" b="9544"/>
                    <a:stretch/>
                  </pic:blipFill>
                  <pic:spPr bwMode="auto">
                    <a:xfrm>
                      <a:off x="0" y="0"/>
                      <a:ext cx="5757498" cy="3796154"/>
                    </a:xfrm>
                    <a:prstGeom prst="rect">
                      <a:avLst/>
                    </a:prstGeom>
                    <a:ln>
                      <a:noFill/>
                    </a:ln>
                    <a:extLst>
                      <a:ext uri="{53640926-AAD7-44D8-BBD7-CCE9431645EC}">
                        <a14:shadowObscured xmlns:a14="http://schemas.microsoft.com/office/drawing/2010/main"/>
                      </a:ext>
                    </a:extLst>
                  </pic:spPr>
                </pic:pic>
              </a:graphicData>
            </a:graphic>
          </wp:inline>
        </w:drawing>
      </w:r>
    </w:p>
    <w:p w:rsidR="007B0B6E" w:rsidRDefault="007B0B6E" w:rsidP="007B0B6E">
      <w:pPr>
        <w:pStyle w:val="a3"/>
        <w:spacing w:line="360" w:lineRule="auto"/>
        <w:jc w:val="center"/>
        <w:rPr>
          <w:rFonts w:ascii="Times New Roman" w:hAnsi="Times New Roman" w:cs="Times New Roman"/>
          <w:sz w:val="28"/>
          <w:szCs w:val="24"/>
          <w:lang w:val="uk-UA" w:eastAsia="uk-UA"/>
        </w:rPr>
      </w:pPr>
    </w:p>
    <w:p w:rsidR="007B0B6E" w:rsidRDefault="007B0B6E" w:rsidP="007B0B6E">
      <w:pPr>
        <w:pStyle w:val="a3"/>
        <w:spacing w:line="360" w:lineRule="auto"/>
        <w:jc w:val="center"/>
        <w:rPr>
          <w:rFonts w:ascii="Times New Roman" w:hAnsi="Times New Roman" w:cs="Times New Roman"/>
          <w:sz w:val="28"/>
          <w:szCs w:val="24"/>
          <w:lang w:val="uk-UA" w:eastAsia="uk-UA"/>
        </w:rPr>
      </w:pPr>
    </w:p>
    <w:p w:rsidR="007B0B6E" w:rsidRDefault="007B0B6E" w:rsidP="007B0B6E">
      <w:pPr>
        <w:pStyle w:val="a3"/>
        <w:spacing w:line="360" w:lineRule="auto"/>
        <w:jc w:val="center"/>
        <w:rPr>
          <w:noProof/>
          <w:lang w:val="uk-UA"/>
        </w:rPr>
      </w:pPr>
    </w:p>
    <w:p w:rsidR="007B0B6E" w:rsidRDefault="007B0B6E" w:rsidP="007B0B6E">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548622FA" wp14:editId="50213824">
            <wp:extent cx="6054303" cy="3742661"/>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352" t="22290" r="24739" b="25028"/>
                    <a:stretch/>
                  </pic:blipFill>
                  <pic:spPr bwMode="auto">
                    <a:xfrm>
                      <a:off x="0" y="0"/>
                      <a:ext cx="6071839" cy="3753501"/>
                    </a:xfrm>
                    <a:prstGeom prst="rect">
                      <a:avLst/>
                    </a:prstGeom>
                    <a:ln>
                      <a:noFill/>
                    </a:ln>
                    <a:extLst>
                      <a:ext uri="{53640926-AAD7-44D8-BBD7-CCE9431645EC}">
                        <a14:shadowObscured xmlns:a14="http://schemas.microsoft.com/office/drawing/2010/main"/>
                      </a:ext>
                    </a:extLst>
                  </pic:spPr>
                </pic:pic>
              </a:graphicData>
            </a:graphic>
          </wp:inline>
        </w:drawing>
      </w:r>
    </w:p>
    <w:p w:rsidR="007B0B6E" w:rsidRPr="007B0B6E" w:rsidRDefault="007B0B6E" w:rsidP="007B0B6E">
      <w:pPr>
        <w:jc w:val="left"/>
        <w:rPr>
          <w:rFonts w:eastAsiaTheme="minorHAnsi"/>
          <w:sz w:val="28"/>
          <w:szCs w:val="24"/>
          <w:lang w:val="uk-UA" w:eastAsia="uk-UA"/>
        </w:rPr>
      </w:pPr>
      <w:r>
        <w:rPr>
          <w:sz w:val="28"/>
          <w:szCs w:val="24"/>
          <w:lang w:val="uk-UA" w:eastAsia="uk-UA"/>
        </w:rPr>
        <w:br w:type="page"/>
      </w:r>
    </w:p>
    <w:p w:rsidR="007B0B6E" w:rsidRDefault="007B0B6E" w:rsidP="007B0B6E">
      <w:pPr>
        <w:pStyle w:val="a3"/>
        <w:spacing w:line="360" w:lineRule="auto"/>
        <w:jc w:val="center"/>
        <w:rPr>
          <w:rFonts w:ascii="Times New Roman" w:hAnsi="Times New Roman" w:cs="Times New Roman"/>
          <w:sz w:val="28"/>
          <w:szCs w:val="24"/>
          <w:lang w:val="uk-UA" w:eastAsia="uk-UA"/>
        </w:rP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3800209</wp:posOffset>
                </wp:positionH>
                <wp:positionV relativeFrom="paragraph">
                  <wp:posOffset>576122</wp:posOffset>
                </wp:positionV>
                <wp:extent cx="1977656" cy="190367"/>
                <wp:effectExtent l="0" t="0" r="22860" b="19685"/>
                <wp:wrapNone/>
                <wp:docPr id="11" name="Прямоугольник 11"/>
                <wp:cNvGraphicFramePr/>
                <a:graphic xmlns:a="http://schemas.openxmlformats.org/drawingml/2006/main">
                  <a:graphicData uri="http://schemas.microsoft.com/office/word/2010/wordprocessingShape">
                    <wps:wsp>
                      <wps:cNvSpPr/>
                      <wps:spPr>
                        <a:xfrm>
                          <a:off x="0" y="0"/>
                          <a:ext cx="1977656" cy="190367"/>
                        </a:xfrm>
                        <a:prstGeom prst="rect">
                          <a:avLst/>
                        </a:prstGeom>
                        <a:ln w="3175">
                          <a:solidFill>
                            <a:schemeClr val="bg1">
                              <a:lumMod val="85000"/>
                            </a:schemeClr>
                          </a:solidFill>
                        </a:ln>
                      </wps:spPr>
                      <wps:style>
                        <a:lnRef idx="2">
                          <a:schemeClr val="accent1">
                            <a:shade val="50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8A0B8" id="Прямоугольник 11" o:spid="_x0000_s1026" style="position:absolute;margin-left:299.25pt;margin-top:45.35pt;width:155.7pt;height: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" fillcolor="#eeece1 [3203]" strokecolor="#d8d8d8 [2732]" strokeweight=".25pt"/>
            </w:pict>
          </mc:Fallback>
        </mc:AlternateContent>
      </w:r>
      <w:r>
        <w:rPr>
          <w:noProof/>
          <w:lang w:eastAsia="ru-RU"/>
        </w:rPr>
        <w:drawing>
          <wp:inline distT="0" distB="0" distL="0" distR="0" wp14:anchorId="03ABE906" wp14:editId="24C98599">
            <wp:extent cx="5980332" cy="3668233"/>
            <wp:effectExtent l="0" t="0" r="1905"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352" t="41176" r="25784" b="7692"/>
                    <a:stretch/>
                  </pic:blipFill>
                  <pic:spPr bwMode="auto">
                    <a:xfrm>
                      <a:off x="0" y="0"/>
                      <a:ext cx="5997652" cy="3678857"/>
                    </a:xfrm>
                    <a:prstGeom prst="rect">
                      <a:avLst/>
                    </a:prstGeom>
                    <a:ln>
                      <a:noFill/>
                    </a:ln>
                    <a:extLst>
                      <a:ext uri="{53640926-AAD7-44D8-BBD7-CCE9431645EC}">
                        <a14:shadowObscured xmlns:a14="http://schemas.microsoft.com/office/drawing/2010/main"/>
                      </a:ext>
                    </a:extLst>
                  </pic:spPr>
                </pic:pic>
              </a:graphicData>
            </a:graphic>
          </wp:inline>
        </w:drawing>
      </w:r>
    </w:p>
    <w:p w:rsidR="00502523" w:rsidRDefault="00502523" w:rsidP="007B0B6E">
      <w:pPr>
        <w:pStyle w:val="a3"/>
        <w:spacing w:line="360" w:lineRule="auto"/>
        <w:jc w:val="center"/>
        <w:rPr>
          <w:rFonts w:ascii="Times New Roman" w:hAnsi="Times New Roman" w:cs="Times New Roman"/>
          <w:sz w:val="28"/>
          <w:szCs w:val="24"/>
          <w:lang w:val="uk-UA" w:eastAsia="uk-UA"/>
        </w:rPr>
      </w:pPr>
    </w:p>
    <w:p w:rsidR="00502523" w:rsidRDefault="00502523" w:rsidP="007B0B6E">
      <w:pPr>
        <w:pStyle w:val="a3"/>
        <w:spacing w:line="360" w:lineRule="auto"/>
        <w:jc w:val="center"/>
        <w:rPr>
          <w:rFonts w:ascii="Times New Roman" w:hAnsi="Times New Roman" w:cs="Times New Roman"/>
          <w:sz w:val="28"/>
          <w:szCs w:val="24"/>
          <w:lang w:val="uk-UA" w:eastAsia="uk-UA"/>
        </w:rPr>
      </w:pPr>
    </w:p>
    <w:p w:rsidR="00502523" w:rsidRDefault="00502523" w:rsidP="007B0B6E">
      <w:pPr>
        <w:pStyle w:val="a3"/>
        <w:spacing w:line="360" w:lineRule="auto"/>
        <w:jc w:val="center"/>
        <w:rPr>
          <w:noProof/>
          <w:lang w:val="uk-UA"/>
        </w:rPr>
      </w:pPr>
    </w:p>
    <w:p w:rsidR="00502523" w:rsidRDefault="00502523" w:rsidP="007B0B6E">
      <w:pPr>
        <w:pStyle w:val="a3"/>
        <w:spacing w:line="360" w:lineRule="auto"/>
        <w:jc w:val="center"/>
        <w:rPr>
          <w:rFonts w:ascii="Times New Roman" w:hAnsi="Times New Roman" w:cs="Times New Roman"/>
          <w:sz w:val="28"/>
          <w:szCs w:val="24"/>
          <w:lang w:val="uk-UA" w:eastAsia="uk-UA"/>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1705595</wp:posOffset>
                </wp:positionH>
                <wp:positionV relativeFrom="paragraph">
                  <wp:posOffset>244741</wp:posOffset>
                </wp:positionV>
                <wp:extent cx="2658140" cy="212651"/>
                <wp:effectExtent l="0" t="0" r="27940" b="16510"/>
                <wp:wrapNone/>
                <wp:docPr id="13" name="Прямоугольник 13"/>
                <wp:cNvGraphicFramePr/>
                <a:graphic xmlns:a="http://schemas.openxmlformats.org/drawingml/2006/main">
                  <a:graphicData uri="http://schemas.microsoft.com/office/word/2010/wordprocessingShape">
                    <wps:wsp>
                      <wps:cNvSpPr/>
                      <wps:spPr>
                        <a:xfrm>
                          <a:off x="0" y="0"/>
                          <a:ext cx="2658140" cy="212651"/>
                        </a:xfrm>
                        <a:prstGeom prst="rect">
                          <a:avLst/>
                        </a:prstGeom>
                        <a:solidFill>
                          <a:schemeClr val="accent5">
                            <a:lumMod val="20000"/>
                            <a:lumOff val="80000"/>
                          </a:schemeClr>
                        </a:solidFill>
                        <a:ln w="3175">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0BF3D" id="Прямоугольник 13" o:spid="_x0000_s1026" style="position:absolute;margin-left:134.3pt;margin-top:19.25pt;width:209.3pt;height:1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" fillcolor="#daeef3 [664]" strokecolor="#daeef3 [664]" strokeweight=".25pt"/>
            </w:pict>
          </mc:Fallback>
        </mc:AlternateContent>
      </w:r>
      <w:r>
        <w:rPr>
          <w:noProof/>
          <w:lang w:eastAsia="ru-RU"/>
        </w:rPr>
        <w:drawing>
          <wp:inline distT="0" distB="0" distL="0" distR="0" wp14:anchorId="61475361" wp14:editId="341A2C8E">
            <wp:extent cx="6106267" cy="3668233"/>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352" t="38080" r="25087" b="11097"/>
                    <a:stretch/>
                  </pic:blipFill>
                  <pic:spPr bwMode="auto">
                    <a:xfrm>
                      <a:off x="0" y="0"/>
                      <a:ext cx="6127626" cy="3681064"/>
                    </a:xfrm>
                    <a:prstGeom prst="rect">
                      <a:avLst/>
                    </a:prstGeom>
                    <a:ln>
                      <a:noFill/>
                    </a:ln>
                    <a:extLst>
                      <a:ext uri="{53640926-AAD7-44D8-BBD7-CCE9431645EC}">
                        <a14:shadowObscured xmlns:a14="http://schemas.microsoft.com/office/drawing/2010/main"/>
                      </a:ext>
                    </a:extLst>
                  </pic:spPr>
                </pic:pic>
              </a:graphicData>
            </a:graphic>
          </wp:inline>
        </w:drawing>
      </w:r>
    </w:p>
    <w:p w:rsidR="00502523" w:rsidRPr="00502523" w:rsidRDefault="00502523" w:rsidP="00502523">
      <w:pPr>
        <w:jc w:val="left"/>
        <w:rPr>
          <w:rFonts w:eastAsiaTheme="minorHAnsi"/>
          <w:sz w:val="28"/>
          <w:szCs w:val="24"/>
          <w:lang w:val="uk-UA" w:eastAsia="uk-UA"/>
        </w:rPr>
      </w:pPr>
      <w:r>
        <w:rPr>
          <w:sz w:val="28"/>
          <w:szCs w:val="24"/>
          <w:lang w:val="uk-UA" w:eastAsia="uk-UA"/>
        </w:rPr>
        <w:br w:type="page"/>
      </w:r>
    </w:p>
    <w:p w:rsidR="00502523" w:rsidRDefault="00502523" w:rsidP="00502523">
      <w:pPr>
        <w:pStyle w:val="a3"/>
        <w:spacing w:line="360" w:lineRule="auto"/>
        <w:jc w:val="center"/>
        <w:rPr>
          <w:noProof/>
          <w:lang w:val="uk-UA"/>
        </w:rPr>
      </w:pPr>
    </w:p>
    <w:p w:rsidR="00502523" w:rsidRDefault="00502523" w:rsidP="00502523">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716F810F" wp14:editId="66751716">
            <wp:extent cx="5831295" cy="32216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178" t="38390" r="25783" b="15383"/>
                    <a:stretch/>
                  </pic:blipFill>
                  <pic:spPr bwMode="auto">
                    <a:xfrm>
                      <a:off x="0" y="0"/>
                      <a:ext cx="5854181" cy="3234309"/>
                    </a:xfrm>
                    <a:prstGeom prst="rect">
                      <a:avLst/>
                    </a:prstGeom>
                    <a:ln>
                      <a:noFill/>
                    </a:ln>
                    <a:extLst>
                      <a:ext uri="{53640926-AAD7-44D8-BBD7-CCE9431645EC}">
                        <a14:shadowObscured xmlns:a14="http://schemas.microsoft.com/office/drawing/2010/main"/>
                      </a:ext>
                    </a:extLst>
                  </pic:spPr>
                </pic:pic>
              </a:graphicData>
            </a:graphic>
          </wp:inline>
        </w:drawing>
      </w:r>
    </w:p>
    <w:p w:rsidR="00502523" w:rsidRDefault="00502523" w:rsidP="00502523">
      <w:pPr>
        <w:pStyle w:val="a3"/>
        <w:spacing w:line="360" w:lineRule="auto"/>
        <w:jc w:val="center"/>
        <w:rPr>
          <w:rFonts w:ascii="Times New Roman" w:hAnsi="Times New Roman" w:cs="Times New Roman"/>
          <w:sz w:val="28"/>
          <w:szCs w:val="24"/>
          <w:lang w:val="uk-UA" w:eastAsia="uk-UA"/>
        </w:rPr>
      </w:pPr>
    </w:p>
    <w:p w:rsidR="00502523" w:rsidRDefault="00502523" w:rsidP="00502523">
      <w:pPr>
        <w:pStyle w:val="a3"/>
        <w:spacing w:line="360" w:lineRule="auto"/>
        <w:jc w:val="center"/>
        <w:rPr>
          <w:rFonts w:ascii="Times New Roman" w:hAnsi="Times New Roman" w:cs="Times New Roman"/>
          <w:sz w:val="28"/>
          <w:szCs w:val="24"/>
          <w:lang w:val="uk-UA" w:eastAsia="uk-UA"/>
        </w:rPr>
      </w:pPr>
    </w:p>
    <w:p w:rsidR="00502523" w:rsidRDefault="00502523" w:rsidP="00502523">
      <w:pPr>
        <w:pStyle w:val="a3"/>
        <w:spacing w:line="360" w:lineRule="auto"/>
        <w:jc w:val="center"/>
        <w:rPr>
          <w:noProof/>
          <w:lang w:val="uk-UA"/>
        </w:rPr>
      </w:pPr>
    </w:p>
    <w:p w:rsidR="00502523" w:rsidRDefault="00502523" w:rsidP="00502523">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7B261EDB" wp14:editId="7882770D">
            <wp:extent cx="5869172" cy="3325928"/>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526" t="22622" r="25784" b="32817"/>
                    <a:stretch/>
                  </pic:blipFill>
                  <pic:spPr bwMode="auto">
                    <a:xfrm>
                      <a:off x="0" y="0"/>
                      <a:ext cx="5889822" cy="3337630"/>
                    </a:xfrm>
                    <a:prstGeom prst="rect">
                      <a:avLst/>
                    </a:prstGeom>
                    <a:ln>
                      <a:noFill/>
                    </a:ln>
                    <a:extLst>
                      <a:ext uri="{53640926-AAD7-44D8-BBD7-CCE9431645EC}">
                        <a14:shadowObscured xmlns:a14="http://schemas.microsoft.com/office/drawing/2010/main"/>
                      </a:ext>
                    </a:extLst>
                  </pic:spPr>
                </pic:pic>
              </a:graphicData>
            </a:graphic>
          </wp:inline>
        </w:drawing>
      </w:r>
    </w:p>
    <w:p w:rsidR="00502523" w:rsidRDefault="00502523">
      <w:pPr>
        <w:jc w:val="left"/>
        <w:rPr>
          <w:rFonts w:eastAsiaTheme="minorHAnsi"/>
          <w:sz w:val="28"/>
          <w:szCs w:val="24"/>
          <w:lang w:val="uk-UA" w:eastAsia="uk-UA"/>
        </w:rPr>
      </w:pPr>
      <w:r>
        <w:rPr>
          <w:sz w:val="28"/>
          <w:szCs w:val="24"/>
          <w:lang w:val="uk-UA" w:eastAsia="uk-UA"/>
        </w:rPr>
        <w:br w:type="page"/>
      </w:r>
    </w:p>
    <w:p w:rsidR="00502523" w:rsidRDefault="00502523"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2.7 Ґенеза тлумачення конституційних норм</w:t>
      </w:r>
    </w:p>
    <w:p w:rsidR="00502523" w:rsidRDefault="00502523" w:rsidP="00502523">
      <w:pPr>
        <w:pStyle w:val="a3"/>
        <w:spacing w:line="360" w:lineRule="auto"/>
        <w:rPr>
          <w:rFonts w:ascii="Times New Roman" w:hAnsi="Times New Roman" w:cs="Times New Roman"/>
          <w:sz w:val="28"/>
          <w:szCs w:val="24"/>
          <w:lang w:val="uk-UA" w:eastAsia="uk-UA"/>
        </w:rPr>
      </w:pPr>
    </w:p>
    <w:p w:rsidR="00502523" w:rsidRDefault="00502523" w:rsidP="00502523">
      <w:pPr>
        <w:pStyle w:val="a3"/>
        <w:spacing w:line="360" w:lineRule="auto"/>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675"/>
        <w:gridCol w:w="2835"/>
        <w:gridCol w:w="6345"/>
      </w:tblGrid>
      <w:tr w:rsidR="00502523" w:rsidTr="00502523">
        <w:tc>
          <w:tcPr>
            <w:tcW w:w="675" w:type="dxa"/>
          </w:tcPr>
          <w:p w:rsidR="00502523" w:rsidRDefault="00502523" w:rsidP="00502523">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p>
        </w:tc>
        <w:tc>
          <w:tcPr>
            <w:tcW w:w="2835" w:type="dxa"/>
          </w:tcPr>
          <w:p w:rsidR="00502523" w:rsidRDefault="00502523" w:rsidP="00502523">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Історичний період/ науковець, який досліджував необхідність тлумачення</w:t>
            </w:r>
          </w:p>
        </w:tc>
        <w:tc>
          <w:tcPr>
            <w:tcW w:w="6345" w:type="dxa"/>
          </w:tcPr>
          <w:p w:rsidR="00502523" w:rsidRDefault="00502523" w:rsidP="00502523">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Характерні риси</w:t>
            </w:r>
          </w:p>
        </w:tc>
      </w:tr>
      <w:tr w:rsidR="00502523" w:rsidRPr="000E52A3" w:rsidTr="00502523">
        <w:tc>
          <w:tcPr>
            <w:tcW w:w="675" w:type="dxa"/>
          </w:tcPr>
          <w:p w:rsidR="00502523" w:rsidRDefault="00502523"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w:t>
            </w:r>
          </w:p>
        </w:tc>
        <w:tc>
          <w:tcPr>
            <w:tcW w:w="2835" w:type="dxa"/>
          </w:tcPr>
          <w:p w:rsidR="00502523" w:rsidRDefault="00502523"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Стародавня Греція та Стародавній Рим</w:t>
            </w:r>
          </w:p>
        </w:tc>
        <w:tc>
          <w:tcPr>
            <w:tcW w:w="6345" w:type="dxa"/>
          </w:tcPr>
          <w:p w:rsidR="00502523" w:rsidRDefault="00502523" w:rsidP="00132CC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Б</w:t>
            </w:r>
            <w:r w:rsidRPr="00502523">
              <w:rPr>
                <w:rFonts w:ascii="Times New Roman" w:hAnsi="Times New Roman" w:cs="Times New Roman"/>
                <w:sz w:val="28"/>
                <w:szCs w:val="24"/>
                <w:lang w:val="uk-UA" w:eastAsia="uk-UA"/>
              </w:rPr>
              <w:t>ула розвинена ціла система</w:t>
            </w:r>
            <w:r w:rsidR="00132CCD">
              <w:rPr>
                <w:rFonts w:ascii="Times New Roman" w:hAnsi="Times New Roman" w:cs="Times New Roman"/>
                <w:sz w:val="28"/>
                <w:szCs w:val="24"/>
                <w:lang w:val="uk-UA" w:eastAsia="uk-UA"/>
              </w:rPr>
              <w:t xml:space="preserve"> </w:t>
            </w:r>
            <w:r w:rsidRPr="00502523">
              <w:rPr>
                <w:rFonts w:ascii="Times New Roman" w:hAnsi="Times New Roman" w:cs="Times New Roman"/>
                <w:sz w:val="28"/>
                <w:szCs w:val="24"/>
                <w:lang w:val="uk-UA" w:eastAsia="uk-UA"/>
              </w:rPr>
              <w:t>аргументації під назвою «status» (латин.</w:t>
            </w:r>
            <w:r w:rsidR="00132CCD">
              <w:rPr>
                <w:rFonts w:ascii="Times New Roman" w:hAnsi="Times New Roman" w:cs="Times New Roman"/>
                <w:sz w:val="28"/>
                <w:szCs w:val="24"/>
                <w:lang w:val="uk-UA" w:eastAsia="uk-UA"/>
              </w:rPr>
              <w:t xml:space="preserve">) чи «stasis» (гр.). Її активно </w:t>
            </w:r>
            <w:r w:rsidRPr="00502523">
              <w:rPr>
                <w:rFonts w:ascii="Times New Roman" w:hAnsi="Times New Roman" w:cs="Times New Roman"/>
                <w:sz w:val="28"/>
                <w:szCs w:val="24"/>
                <w:lang w:val="uk-UA" w:eastAsia="uk-UA"/>
              </w:rPr>
              <w:t>використовували грецькі та римські оратори. Ц</w:t>
            </w:r>
            <w:r w:rsidR="00132CCD">
              <w:rPr>
                <w:rFonts w:ascii="Times New Roman" w:hAnsi="Times New Roman" w:cs="Times New Roman"/>
                <w:sz w:val="28"/>
                <w:szCs w:val="24"/>
                <w:lang w:val="uk-UA" w:eastAsia="uk-UA"/>
              </w:rPr>
              <w:t xml:space="preserve">я система застосовувалась як до </w:t>
            </w:r>
            <w:r w:rsidRPr="00502523">
              <w:rPr>
                <w:rFonts w:ascii="Times New Roman" w:hAnsi="Times New Roman" w:cs="Times New Roman"/>
                <w:sz w:val="28"/>
                <w:szCs w:val="24"/>
                <w:lang w:val="uk-UA" w:eastAsia="uk-UA"/>
              </w:rPr>
              <w:t>тлумачення взагалі (у тому числі як мистецтво)</w:t>
            </w:r>
            <w:r w:rsidR="00132CCD">
              <w:rPr>
                <w:rFonts w:ascii="Times New Roman" w:hAnsi="Times New Roman" w:cs="Times New Roman"/>
                <w:sz w:val="28"/>
                <w:szCs w:val="24"/>
                <w:lang w:val="uk-UA" w:eastAsia="uk-UA"/>
              </w:rPr>
              <w:t xml:space="preserve">, так і до тлумачення юридичних </w:t>
            </w:r>
            <w:r w:rsidRPr="00502523">
              <w:rPr>
                <w:rFonts w:ascii="Times New Roman" w:hAnsi="Times New Roman" w:cs="Times New Roman"/>
                <w:sz w:val="28"/>
                <w:szCs w:val="24"/>
                <w:lang w:val="uk-UA" w:eastAsia="uk-UA"/>
              </w:rPr>
              <w:t>текстів зокрема. Тлумачення, відповідно до не</w:t>
            </w:r>
            <w:r w:rsidR="00132CCD">
              <w:rPr>
                <w:rFonts w:ascii="Times New Roman" w:hAnsi="Times New Roman" w:cs="Times New Roman"/>
                <w:sz w:val="28"/>
                <w:szCs w:val="24"/>
                <w:lang w:val="uk-UA" w:eastAsia="uk-UA"/>
              </w:rPr>
              <w:t xml:space="preserve">ї, вважалися питанням дефініцій </w:t>
            </w:r>
            <w:r w:rsidRPr="00502523">
              <w:rPr>
                <w:rFonts w:ascii="Times New Roman" w:hAnsi="Times New Roman" w:cs="Times New Roman"/>
                <w:sz w:val="28"/>
                <w:szCs w:val="24"/>
                <w:lang w:val="uk-UA" w:eastAsia="uk-UA"/>
              </w:rPr>
              <w:t>(statusdefinitivus).</w:t>
            </w:r>
            <w:r>
              <w:rPr>
                <w:rFonts w:ascii="Times New Roman" w:hAnsi="Times New Roman" w:cs="Times New Roman"/>
                <w:sz w:val="28"/>
                <w:szCs w:val="24"/>
                <w:lang w:val="uk-UA" w:eastAsia="uk-UA"/>
              </w:rPr>
              <w:t xml:space="preserve"> </w:t>
            </w:r>
            <w:r w:rsidRPr="00502523">
              <w:rPr>
                <w:rFonts w:ascii="Times New Roman" w:hAnsi="Times New Roman" w:cs="Times New Roman"/>
                <w:sz w:val="28"/>
                <w:szCs w:val="24"/>
                <w:lang w:val="uk-UA" w:eastAsia="uk-UA"/>
              </w:rPr>
              <w:t xml:space="preserve">У Давній </w:t>
            </w:r>
            <w:r w:rsidR="00132CCD">
              <w:rPr>
                <w:rFonts w:ascii="Times New Roman" w:hAnsi="Times New Roman" w:cs="Times New Roman"/>
                <w:sz w:val="28"/>
                <w:szCs w:val="24"/>
                <w:lang w:val="uk-UA" w:eastAsia="uk-UA"/>
              </w:rPr>
              <w:t xml:space="preserve">Греції інтерпретація полягала у </w:t>
            </w:r>
            <w:r w:rsidRPr="00502523">
              <w:rPr>
                <w:rFonts w:ascii="Times New Roman" w:hAnsi="Times New Roman" w:cs="Times New Roman"/>
                <w:sz w:val="28"/>
                <w:szCs w:val="24"/>
                <w:lang w:val="uk-UA" w:eastAsia="uk-UA"/>
              </w:rPr>
              <w:t>тлумаченні листів, правових джерел і застосув</w:t>
            </w:r>
            <w:r w:rsidR="00132CCD">
              <w:rPr>
                <w:rFonts w:ascii="Times New Roman" w:hAnsi="Times New Roman" w:cs="Times New Roman"/>
                <w:sz w:val="28"/>
                <w:szCs w:val="24"/>
                <w:lang w:val="uk-UA" w:eastAsia="uk-UA"/>
              </w:rPr>
              <w:t xml:space="preserve">ання їх при роз’ясненні судової </w:t>
            </w:r>
            <w:r w:rsidRPr="00502523">
              <w:rPr>
                <w:rFonts w:ascii="Times New Roman" w:hAnsi="Times New Roman" w:cs="Times New Roman"/>
                <w:sz w:val="28"/>
                <w:szCs w:val="24"/>
                <w:lang w:val="uk-UA" w:eastAsia="uk-UA"/>
              </w:rPr>
              <w:t>справи.</w:t>
            </w:r>
          </w:p>
        </w:tc>
      </w:tr>
      <w:tr w:rsidR="00502523" w:rsidTr="00502523">
        <w:tc>
          <w:tcPr>
            <w:tcW w:w="675" w:type="dxa"/>
          </w:tcPr>
          <w:p w:rsidR="00502523" w:rsidRDefault="00502523"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w:t>
            </w:r>
          </w:p>
        </w:tc>
        <w:tc>
          <w:tcPr>
            <w:tcW w:w="2835" w:type="dxa"/>
          </w:tcPr>
          <w:p w:rsidR="00502523" w:rsidRDefault="00132CCD"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Аристотель</w:t>
            </w:r>
          </w:p>
        </w:tc>
        <w:tc>
          <w:tcPr>
            <w:tcW w:w="6345" w:type="dxa"/>
          </w:tcPr>
          <w:p w:rsidR="00502523" w:rsidRDefault="00132CCD" w:rsidP="00132CC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Твердження</w:t>
            </w:r>
            <w:r w:rsidRPr="00132CCD">
              <w:rPr>
                <w:rFonts w:ascii="Times New Roman" w:hAnsi="Times New Roman" w:cs="Times New Roman"/>
                <w:sz w:val="28"/>
                <w:szCs w:val="24"/>
                <w:lang w:val="uk-UA" w:eastAsia="uk-UA"/>
              </w:rPr>
              <w:t xml:space="preserve"> про значення термінів,</w:t>
            </w:r>
            <w:r>
              <w:rPr>
                <w:rFonts w:ascii="Times New Roman" w:hAnsi="Times New Roman" w:cs="Times New Roman"/>
                <w:sz w:val="28"/>
                <w:szCs w:val="24"/>
                <w:lang w:val="uk-UA" w:eastAsia="uk-UA"/>
              </w:rPr>
              <w:t xml:space="preserve"> </w:t>
            </w:r>
            <w:r w:rsidRPr="00132CCD">
              <w:rPr>
                <w:rFonts w:ascii="Times New Roman" w:hAnsi="Times New Roman" w:cs="Times New Roman"/>
                <w:sz w:val="28"/>
                <w:szCs w:val="24"/>
                <w:lang w:val="uk-UA" w:eastAsia="uk-UA"/>
              </w:rPr>
              <w:t xml:space="preserve">які водночас не обстоюють існування чи не </w:t>
            </w:r>
            <w:r>
              <w:rPr>
                <w:rFonts w:ascii="Times New Roman" w:hAnsi="Times New Roman" w:cs="Times New Roman"/>
                <w:sz w:val="28"/>
                <w:szCs w:val="24"/>
                <w:lang w:val="uk-UA" w:eastAsia="uk-UA"/>
              </w:rPr>
              <w:t xml:space="preserve">існування (важливість) речі, що </w:t>
            </w:r>
            <w:r w:rsidRPr="00132CCD">
              <w:rPr>
                <w:rFonts w:ascii="Times New Roman" w:hAnsi="Times New Roman" w:cs="Times New Roman"/>
                <w:sz w:val="28"/>
                <w:szCs w:val="24"/>
                <w:lang w:val="uk-UA" w:eastAsia="uk-UA"/>
              </w:rPr>
              <w:t>визначається</w:t>
            </w:r>
            <w:r>
              <w:rPr>
                <w:rFonts w:ascii="Times New Roman" w:hAnsi="Times New Roman" w:cs="Times New Roman"/>
                <w:sz w:val="28"/>
                <w:szCs w:val="24"/>
                <w:lang w:val="uk-UA" w:eastAsia="uk-UA"/>
              </w:rPr>
              <w:t>.</w:t>
            </w:r>
          </w:p>
        </w:tc>
      </w:tr>
      <w:tr w:rsidR="00502523" w:rsidTr="00502523">
        <w:tc>
          <w:tcPr>
            <w:tcW w:w="675" w:type="dxa"/>
          </w:tcPr>
          <w:p w:rsidR="00502523" w:rsidRDefault="00502523"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3</w:t>
            </w:r>
          </w:p>
        </w:tc>
        <w:tc>
          <w:tcPr>
            <w:tcW w:w="2835" w:type="dxa"/>
          </w:tcPr>
          <w:p w:rsidR="00502523" w:rsidRDefault="00132CCD"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Середньовіччя</w:t>
            </w:r>
          </w:p>
        </w:tc>
        <w:tc>
          <w:tcPr>
            <w:tcW w:w="6345" w:type="dxa"/>
          </w:tcPr>
          <w:p w:rsidR="00502523" w:rsidRDefault="00132CCD" w:rsidP="00132CC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132CCD">
              <w:rPr>
                <w:rFonts w:ascii="Times New Roman" w:hAnsi="Times New Roman" w:cs="Times New Roman"/>
                <w:sz w:val="28"/>
                <w:szCs w:val="24"/>
                <w:lang w:val="uk-UA" w:eastAsia="uk-UA"/>
              </w:rPr>
              <w:t xml:space="preserve"> епоху Середньовіччя велике значення мало тлумачення Біблійних</w:t>
            </w:r>
            <w:r>
              <w:rPr>
                <w:rFonts w:ascii="Times New Roman" w:hAnsi="Times New Roman" w:cs="Times New Roman"/>
                <w:sz w:val="28"/>
                <w:szCs w:val="24"/>
                <w:lang w:val="uk-UA" w:eastAsia="uk-UA"/>
              </w:rPr>
              <w:t xml:space="preserve"> </w:t>
            </w:r>
            <w:r w:rsidRPr="00132CCD">
              <w:rPr>
                <w:rFonts w:ascii="Times New Roman" w:hAnsi="Times New Roman" w:cs="Times New Roman"/>
                <w:sz w:val="28"/>
                <w:szCs w:val="24"/>
                <w:lang w:val="uk-UA" w:eastAsia="uk-UA"/>
              </w:rPr>
              <w:t>текстів</w:t>
            </w:r>
            <w:r>
              <w:rPr>
                <w:rFonts w:ascii="Times New Roman" w:hAnsi="Times New Roman" w:cs="Times New Roman"/>
                <w:sz w:val="28"/>
                <w:szCs w:val="24"/>
                <w:lang w:val="uk-UA" w:eastAsia="uk-UA"/>
              </w:rPr>
              <w:t>.</w:t>
            </w:r>
          </w:p>
        </w:tc>
      </w:tr>
      <w:tr w:rsidR="00502523" w:rsidTr="00502523">
        <w:tc>
          <w:tcPr>
            <w:tcW w:w="675" w:type="dxa"/>
          </w:tcPr>
          <w:p w:rsidR="00502523" w:rsidRDefault="00502523"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4</w:t>
            </w:r>
          </w:p>
        </w:tc>
        <w:tc>
          <w:tcPr>
            <w:tcW w:w="2835" w:type="dxa"/>
          </w:tcPr>
          <w:p w:rsidR="00502523" w:rsidRDefault="00132CCD"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Епоха Відродження</w:t>
            </w:r>
          </w:p>
        </w:tc>
        <w:tc>
          <w:tcPr>
            <w:tcW w:w="6345" w:type="dxa"/>
          </w:tcPr>
          <w:p w:rsidR="00502523" w:rsidRDefault="00132CCD" w:rsidP="00132CCD">
            <w:pPr>
              <w:pStyle w:val="a3"/>
              <w:spacing w:line="360" w:lineRule="auto"/>
              <w:jc w:val="both"/>
              <w:rPr>
                <w:rFonts w:ascii="Times New Roman" w:hAnsi="Times New Roman" w:cs="Times New Roman"/>
                <w:sz w:val="28"/>
                <w:szCs w:val="24"/>
                <w:lang w:val="uk-UA" w:eastAsia="uk-UA"/>
              </w:rPr>
            </w:pPr>
            <w:r w:rsidRPr="00132CCD">
              <w:rPr>
                <w:rFonts w:ascii="Times New Roman" w:hAnsi="Times New Roman" w:cs="Times New Roman"/>
                <w:sz w:val="28"/>
                <w:szCs w:val="24"/>
                <w:lang w:val="uk-UA" w:eastAsia="uk-UA"/>
              </w:rPr>
              <w:t>Визнання людини як індивідуальності в епоху Відродження зумовило нові</w:t>
            </w:r>
            <w:r>
              <w:rPr>
                <w:rFonts w:ascii="Times New Roman" w:hAnsi="Times New Roman" w:cs="Times New Roman"/>
                <w:sz w:val="28"/>
                <w:szCs w:val="24"/>
                <w:lang w:val="uk-UA" w:eastAsia="uk-UA"/>
              </w:rPr>
              <w:t xml:space="preserve"> </w:t>
            </w:r>
            <w:r w:rsidRPr="00132CCD">
              <w:rPr>
                <w:rFonts w:ascii="Times New Roman" w:hAnsi="Times New Roman" w:cs="Times New Roman"/>
                <w:sz w:val="28"/>
                <w:szCs w:val="24"/>
                <w:lang w:val="uk-UA" w:eastAsia="uk-UA"/>
              </w:rPr>
              <w:t>пошуки обґрунтувань сутності суспільства і де</w:t>
            </w:r>
            <w:r>
              <w:rPr>
                <w:rFonts w:ascii="Times New Roman" w:hAnsi="Times New Roman" w:cs="Times New Roman"/>
                <w:sz w:val="28"/>
                <w:szCs w:val="24"/>
                <w:lang w:val="uk-UA" w:eastAsia="uk-UA"/>
              </w:rPr>
              <w:t xml:space="preserve">ржави. У цей період виникає так </w:t>
            </w:r>
            <w:r w:rsidRPr="00132CCD">
              <w:rPr>
                <w:rFonts w:ascii="Times New Roman" w:hAnsi="Times New Roman" w:cs="Times New Roman"/>
                <w:sz w:val="28"/>
                <w:szCs w:val="24"/>
                <w:lang w:val="uk-UA" w:eastAsia="uk-UA"/>
              </w:rPr>
              <w:t>званий гуманістичний напрям в юриспруденції, представники якого зосереджуют</w:t>
            </w:r>
            <w:r>
              <w:rPr>
                <w:rFonts w:ascii="Times New Roman" w:hAnsi="Times New Roman" w:cs="Times New Roman"/>
                <w:sz w:val="28"/>
                <w:szCs w:val="24"/>
                <w:lang w:val="uk-UA" w:eastAsia="uk-UA"/>
              </w:rPr>
              <w:t xml:space="preserve">ь </w:t>
            </w:r>
            <w:r w:rsidRPr="00132CCD">
              <w:rPr>
                <w:rFonts w:ascii="Times New Roman" w:hAnsi="Times New Roman" w:cs="Times New Roman"/>
                <w:sz w:val="28"/>
                <w:szCs w:val="24"/>
                <w:lang w:val="uk-UA" w:eastAsia="uk-UA"/>
              </w:rPr>
              <w:t xml:space="preserve">увагу на вивченні джерел чинного права (особливо </w:t>
            </w:r>
            <w:r>
              <w:rPr>
                <w:rFonts w:ascii="Times New Roman" w:hAnsi="Times New Roman" w:cs="Times New Roman"/>
                <w:sz w:val="28"/>
                <w:szCs w:val="24"/>
                <w:lang w:val="uk-UA" w:eastAsia="uk-UA"/>
              </w:rPr>
              <w:lastRenderedPageBreak/>
              <w:t xml:space="preserve">римського), посилений процес </w:t>
            </w:r>
            <w:r w:rsidRPr="00132CCD">
              <w:rPr>
                <w:rFonts w:ascii="Times New Roman" w:hAnsi="Times New Roman" w:cs="Times New Roman"/>
                <w:sz w:val="28"/>
                <w:szCs w:val="24"/>
                <w:lang w:val="uk-UA" w:eastAsia="uk-UA"/>
              </w:rPr>
              <w:t>рецепції якого потребував узгодження його положень із новими умовами суспільнополітичного життя та нормами місцевого</w:t>
            </w:r>
            <w:r>
              <w:rPr>
                <w:rFonts w:ascii="Times New Roman" w:hAnsi="Times New Roman" w:cs="Times New Roman"/>
                <w:sz w:val="28"/>
                <w:szCs w:val="24"/>
                <w:lang w:val="uk-UA" w:eastAsia="uk-UA"/>
              </w:rPr>
              <w:t xml:space="preserve"> національного права. Починають </w:t>
            </w:r>
            <w:r w:rsidRPr="00132CCD">
              <w:rPr>
                <w:rFonts w:ascii="Times New Roman" w:hAnsi="Times New Roman" w:cs="Times New Roman"/>
                <w:sz w:val="28"/>
                <w:szCs w:val="24"/>
                <w:lang w:val="uk-UA" w:eastAsia="uk-UA"/>
              </w:rPr>
              <w:t>розвиватися зачатки історичного розуміння й тлум</w:t>
            </w:r>
            <w:r>
              <w:rPr>
                <w:rFonts w:ascii="Times New Roman" w:hAnsi="Times New Roman" w:cs="Times New Roman"/>
                <w:sz w:val="28"/>
                <w:szCs w:val="24"/>
                <w:lang w:val="uk-UA" w:eastAsia="uk-UA"/>
              </w:rPr>
              <w:t xml:space="preserve">ачення права. Новий час відкрив </w:t>
            </w:r>
            <w:r w:rsidRPr="00132CCD">
              <w:rPr>
                <w:rFonts w:ascii="Times New Roman" w:hAnsi="Times New Roman" w:cs="Times New Roman"/>
                <w:sz w:val="28"/>
                <w:szCs w:val="24"/>
                <w:lang w:val="uk-UA" w:eastAsia="uk-UA"/>
              </w:rPr>
              <w:t>нову епоху в історичному розвитку права.</w:t>
            </w:r>
          </w:p>
        </w:tc>
      </w:tr>
      <w:tr w:rsidR="00502523" w:rsidTr="00502523">
        <w:tc>
          <w:tcPr>
            <w:tcW w:w="675" w:type="dxa"/>
          </w:tcPr>
          <w:p w:rsidR="00502523" w:rsidRDefault="00502523"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5</w:t>
            </w:r>
          </w:p>
        </w:tc>
        <w:tc>
          <w:tcPr>
            <w:tcW w:w="2835" w:type="dxa"/>
          </w:tcPr>
          <w:p w:rsidR="00502523" w:rsidRDefault="00132CCD"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Гуго Гроцій</w:t>
            </w:r>
          </w:p>
        </w:tc>
        <w:tc>
          <w:tcPr>
            <w:tcW w:w="6345" w:type="dxa"/>
          </w:tcPr>
          <w:p w:rsidR="00502523" w:rsidRDefault="00132CCD" w:rsidP="00132CC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У</w:t>
            </w:r>
            <w:r w:rsidRPr="00132CCD">
              <w:rPr>
                <w:rFonts w:ascii="Times New Roman" w:hAnsi="Times New Roman" w:cs="Times New Roman"/>
                <w:sz w:val="28"/>
                <w:szCs w:val="24"/>
                <w:lang w:val="uk-UA" w:eastAsia="uk-UA"/>
              </w:rPr>
              <w:t xml:space="preserve"> своїй праці «Про право війни і</w:t>
            </w:r>
            <w:r>
              <w:rPr>
                <w:rFonts w:ascii="Times New Roman" w:hAnsi="Times New Roman" w:cs="Times New Roman"/>
                <w:sz w:val="28"/>
                <w:szCs w:val="24"/>
                <w:lang w:val="uk-UA" w:eastAsia="uk-UA"/>
              </w:rPr>
              <w:t xml:space="preserve"> </w:t>
            </w:r>
            <w:r w:rsidRPr="00132CCD">
              <w:rPr>
                <w:rFonts w:ascii="Times New Roman" w:hAnsi="Times New Roman" w:cs="Times New Roman"/>
                <w:sz w:val="28"/>
                <w:szCs w:val="24"/>
                <w:lang w:val="uk-UA" w:eastAsia="uk-UA"/>
              </w:rPr>
              <w:t xml:space="preserve">миру. Три книги, в яких пояснюються природне </w:t>
            </w:r>
            <w:r>
              <w:rPr>
                <w:rFonts w:ascii="Times New Roman" w:hAnsi="Times New Roman" w:cs="Times New Roman"/>
                <w:sz w:val="28"/>
                <w:szCs w:val="24"/>
                <w:lang w:val="uk-UA" w:eastAsia="uk-UA"/>
              </w:rPr>
              <w:t xml:space="preserve">право і право народів, а також </w:t>
            </w:r>
            <w:r w:rsidRPr="00132CCD">
              <w:rPr>
                <w:rFonts w:ascii="Times New Roman" w:hAnsi="Times New Roman" w:cs="Times New Roman"/>
                <w:sz w:val="28"/>
                <w:szCs w:val="24"/>
                <w:lang w:val="uk-UA" w:eastAsia="uk-UA"/>
              </w:rPr>
              <w:t>принципи публі</w:t>
            </w:r>
            <w:r w:rsidR="00F878B1">
              <w:rPr>
                <w:rFonts w:ascii="Times New Roman" w:hAnsi="Times New Roman" w:cs="Times New Roman"/>
                <w:sz w:val="28"/>
                <w:szCs w:val="24"/>
                <w:lang w:val="uk-UA" w:eastAsia="uk-UA"/>
              </w:rPr>
              <w:t xml:space="preserve">чного права», </w:t>
            </w:r>
            <w:r>
              <w:rPr>
                <w:rFonts w:ascii="Times New Roman" w:hAnsi="Times New Roman" w:cs="Times New Roman"/>
                <w:sz w:val="28"/>
                <w:szCs w:val="24"/>
                <w:lang w:val="uk-UA" w:eastAsia="uk-UA"/>
              </w:rPr>
              <w:t xml:space="preserve">розкриває сутність </w:t>
            </w:r>
            <w:r w:rsidRPr="00132CCD">
              <w:rPr>
                <w:rFonts w:ascii="Times New Roman" w:hAnsi="Times New Roman" w:cs="Times New Roman"/>
                <w:sz w:val="28"/>
                <w:szCs w:val="24"/>
                <w:lang w:val="uk-UA" w:eastAsia="uk-UA"/>
              </w:rPr>
              <w:t>тлумачення законів</w:t>
            </w:r>
            <w:r>
              <w:rPr>
                <w:rFonts w:ascii="Times New Roman" w:hAnsi="Times New Roman" w:cs="Times New Roman"/>
                <w:sz w:val="28"/>
                <w:szCs w:val="24"/>
                <w:lang w:val="uk-UA" w:eastAsia="uk-UA"/>
              </w:rPr>
              <w:t>.</w:t>
            </w:r>
          </w:p>
        </w:tc>
      </w:tr>
      <w:tr w:rsidR="00502523" w:rsidRPr="000E52A3" w:rsidTr="00502523">
        <w:tc>
          <w:tcPr>
            <w:tcW w:w="675" w:type="dxa"/>
          </w:tcPr>
          <w:p w:rsidR="00502523" w:rsidRDefault="00502523"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6</w:t>
            </w:r>
          </w:p>
        </w:tc>
        <w:tc>
          <w:tcPr>
            <w:tcW w:w="2835" w:type="dxa"/>
          </w:tcPr>
          <w:p w:rsidR="00502523" w:rsidRDefault="00132CCD"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Ф. К. Савіньї</w:t>
            </w:r>
          </w:p>
        </w:tc>
        <w:tc>
          <w:tcPr>
            <w:tcW w:w="6345" w:type="dxa"/>
          </w:tcPr>
          <w:p w:rsidR="00502523" w:rsidRDefault="00132CCD" w:rsidP="00132CCD">
            <w:pPr>
              <w:pStyle w:val="a3"/>
              <w:spacing w:line="360" w:lineRule="auto"/>
              <w:jc w:val="both"/>
              <w:rPr>
                <w:rFonts w:ascii="Times New Roman" w:hAnsi="Times New Roman" w:cs="Times New Roman"/>
                <w:sz w:val="28"/>
                <w:szCs w:val="24"/>
                <w:lang w:val="uk-UA" w:eastAsia="uk-UA"/>
              </w:rPr>
            </w:pPr>
            <w:r w:rsidRPr="00132CCD">
              <w:rPr>
                <w:rFonts w:ascii="Times New Roman" w:hAnsi="Times New Roman" w:cs="Times New Roman"/>
                <w:sz w:val="28"/>
                <w:szCs w:val="24"/>
                <w:lang w:val="uk-UA" w:eastAsia="uk-UA"/>
              </w:rPr>
              <w:t>Особливий вплив на розвиток вітчизняної</w:t>
            </w:r>
            <w:r>
              <w:rPr>
                <w:rFonts w:ascii="Times New Roman" w:hAnsi="Times New Roman" w:cs="Times New Roman"/>
                <w:sz w:val="28"/>
                <w:szCs w:val="24"/>
                <w:lang w:val="uk-UA" w:eastAsia="uk-UA"/>
              </w:rPr>
              <w:t xml:space="preserve"> юридичної науки кінця ХІХ – </w:t>
            </w:r>
            <w:r w:rsidRPr="00132CCD">
              <w:rPr>
                <w:rFonts w:ascii="Times New Roman" w:hAnsi="Times New Roman" w:cs="Times New Roman"/>
                <w:sz w:val="28"/>
                <w:szCs w:val="24"/>
                <w:lang w:val="uk-UA" w:eastAsia="uk-UA"/>
              </w:rPr>
              <w:t>початок ХХ ст. здійсн</w:t>
            </w:r>
            <w:r>
              <w:rPr>
                <w:rFonts w:ascii="Times New Roman" w:hAnsi="Times New Roman" w:cs="Times New Roman"/>
                <w:sz w:val="28"/>
                <w:szCs w:val="24"/>
                <w:lang w:val="uk-UA" w:eastAsia="uk-UA"/>
              </w:rPr>
              <w:t xml:space="preserve">или праці Ф. К. Савіньї та його </w:t>
            </w:r>
            <w:r w:rsidRPr="00132CCD">
              <w:rPr>
                <w:rFonts w:ascii="Times New Roman" w:hAnsi="Times New Roman" w:cs="Times New Roman"/>
                <w:sz w:val="28"/>
                <w:szCs w:val="24"/>
                <w:lang w:val="uk-UA" w:eastAsia="uk-UA"/>
              </w:rPr>
              <w:t>послідовників, які досліджували сутність юридич</w:t>
            </w:r>
            <w:r>
              <w:rPr>
                <w:rFonts w:ascii="Times New Roman" w:hAnsi="Times New Roman" w:cs="Times New Roman"/>
                <w:sz w:val="28"/>
                <w:szCs w:val="24"/>
                <w:lang w:val="uk-UA" w:eastAsia="uk-UA"/>
              </w:rPr>
              <w:t xml:space="preserve">ної інтерпретації і виділили її </w:t>
            </w:r>
            <w:r w:rsidRPr="00132CCD">
              <w:rPr>
                <w:rFonts w:ascii="Times New Roman" w:hAnsi="Times New Roman" w:cs="Times New Roman"/>
                <w:sz w:val="28"/>
                <w:szCs w:val="24"/>
                <w:lang w:val="uk-UA" w:eastAsia="uk-UA"/>
              </w:rPr>
              <w:t>типи</w:t>
            </w:r>
            <w:r>
              <w:rPr>
                <w:rFonts w:ascii="Times New Roman" w:hAnsi="Times New Roman" w:cs="Times New Roman"/>
                <w:sz w:val="28"/>
                <w:szCs w:val="24"/>
                <w:lang w:val="uk-UA" w:eastAsia="uk-UA"/>
              </w:rPr>
              <w:t>.</w:t>
            </w:r>
          </w:p>
        </w:tc>
      </w:tr>
      <w:tr w:rsidR="00502523" w:rsidTr="00502523">
        <w:tc>
          <w:tcPr>
            <w:tcW w:w="675" w:type="dxa"/>
          </w:tcPr>
          <w:p w:rsidR="00502523" w:rsidRDefault="00502523"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7</w:t>
            </w:r>
          </w:p>
        </w:tc>
        <w:tc>
          <w:tcPr>
            <w:tcW w:w="2835" w:type="dxa"/>
          </w:tcPr>
          <w:p w:rsidR="00502523" w:rsidRDefault="00132CCD" w:rsidP="00502523">
            <w:pPr>
              <w:pStyle w:val="a3"/>
              <w:spacing w:line="360" w:lineRule="auto"/>
              <w:rPr>
                <w:rFonts w:ascii="Times New Roman" w:hAnsi="Times New Roman" w:cs="Times New Roman"/>
                <w:sz w:val="28"/>
                <w:szCs w:val="24"/>
                <w:lang w:val="uk-UA" w:eastAsia="uk-UA"/>
              </w:rPr>
            </w:pPr>
            <w:r w:rsidRPr="00132CCD">
              <w:rPr>
                <w:rFonts w:ascii="Times New Roman" w:hAnsi="Times New Roman" w:cs="Times New Roman"/>
                <w:sz w:val="28"/>
                <w:szCs w:val="24"/>
                <w:lang w:val="uk-UA" w:eastAsia="uk-UA"/>
              </w:rPr>
              <w:t>Ф. Шлейєрмахер</w:t>
            </w:r>
          </w:p>
        </w:tc>
        <w:tc>
          <w:tcPr>
            <w:tcW w:w="6345" w:type="dxa"/>
          </w:tcPr>
          <w:p w:rsidR="00502523" w:rsidRDefault="00132CCD" w:rsidP="00F878B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132CCD">
              <w:rPr>
                <w:rFonts w:ascii="Times New Roman" w:hAnsi="Times New Roman" w:cs="Times New Roman"/>
                <w:sz w:val="28"/>
                <w:szCs w:val="24"/>
                <w:lang w:val="uk-UA" w:eastAsia="uk-UA"/>
              </w:rPr>
              <w:t>исунувши ідею</w:t>
            </w:r>
            <w:r>
              <w:rPr>
                <w:rFonts w:ascii="Times New Roman" w:hAnsi="Times New Roman" w:cs="Times New Roman"/>
                <w:sz w:val="28"/>
                <w:szCs w:val="24"/>
                <w:lang w:val="uk-UA" w:eastAsia="uk-UA"/>
              </w:rPr>
              <w:t xml:space="preserve"> </w:t>
            </w:r>
            <w:r w:rsidRPr="00132CCD">
              <w:rPr>
                <w:rFonts w:ascii="Times New Roman" w:hAnsi="Times New Roman" w:cs="Times New Roman"/>
                <w:sz w:val="28"/>
                <w:szCs w:val="24"/>
                <w:lang w:val="uk-UA" w:eastAsia="uk-UA"/>
              </w:rPr>
              <w:t>універсальної герменевтики, започаткував сис</w:t>
            </w:r>
            <w:r>
              <w:rPr>
                <w:rFonts w:ascii="Times New Roman" w:hAnsi="Times New Roman" w:cs="Times New Roman"/>
                <w:sz w:val="28"/>
                <w:szCs w:val="24"/>
                <w:lang w:val="uk-UA" w:eastAsia="uk-UA"/>
              </w:rPr>
              <w:t xml:space="preserve">тематичну розробку проблематики </w:t>
            </w:r>
            <w:r w:rsidRPr="00132CCD">
              <w:rPr>
                <w:rFonts w:ascii="Times New Roman" w:hAnsi="Times New Roman" w:cs="Times New Roman"/>
                <w:sz w:val="28"/>
                <w:szCs w:val="24"/>
                <w:lang w:val="uk-UA" w:eastAsia="uk-UA"/>
              </w:rPr>
              <w:t xml:space="preserve">останньої та впорядкування її концептуального </w:t>
            </w:r>
            <w:r>
              <w:rPr>
                <w:rFonts w:ascii="Times New Roman" w:hAnsi="Times New Roman" w:cs="Times New Roman"/>
                <w:sz w:val="28"/>
                <w:szCs w:val="24"/>
                <w:lang w:val="uk-UA" w:eastAsia="uk-UA"/>
              </w:rPr>
              <w:t xml:space="preserve">апарату, який відтоді поступово </w:t>
            </w:r>
            <w:r w:rsidRPr="00132CCD">
              <w:rPr>
                <w:rFonts w:ascii="Times New Roman" w:hAnsi="Times New Roman" w:cs="Times New Roman"/>
                <w:sz w:val="28"/>
                <w:szCs w:val="24"/>
                <w:lang w:val="uk-UA" w:eastAsia="uk-UA"/>
              </w:rPr>
              <w:t xml:space="preserve">входить у теоретичний ужиток вчених-гуманітаріїв. </w:t>
            </w:r>
            <w:r w:rsidR="00F878B1">
              <w:rPr>
                <w:rFonts w:ascii="Times New Roman" w:hAnsi="Times New Roman" w:cs="Times New Roman"/>
                <w:sz w:val="28"/>
                <w:szCs w:val="24"/>
                <w:lang w:val="uk-UA" w:eastAsia="uk-UA"/>
              </w:rPr>
              <w:t>С</w:t>
            </w:r>
            <w:r>
              <w:rPr>
                <w:rFonts w:ascii="Times New Roman" w:hAnsi="Times New Roman" w:cs="Times New Roman"/>
                <w:sz w:val="28"/>
                <w:szCs w:val="24"/>
                <w:lang w:val="uk-UA" w:eastAsia="uk-UA"/>
              </w:rPr>
              <w:t xml:space="preserve">формулював основну мету </w:t>
            </w:r>
            <w:r w:rsidR="00F878B1">
              <w:rPr>
                <w:rFonts w:ascii="Times New Roman" w:hAnsi="Times New Roman" w:cs="Times New Roman"/>
                <w:sz w:val="28"/>
                <w:szCs w:val="24"/>
                <w:lang w:val="uk-UA" w:eastAsia="uk-UA"/>
              </w:rPr>
              <w:t>герменевтичного методу.</w:t>
            </w:r>
          </w:p>
        </w:tc>
      </w:tr>
      <w:tr w:rsidR="00132CCD" w:rsidTr="00502523">
        <w:tc>
          <w:tcPr>
            <w:tcW w:w="675" w:type="dxa"/>
          </w:tcPr>
          <w:p w:rsidR="00132CCD" w:rsidRDefault="00132CCD"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8</w:t>
            </w:r>
          </w:p>
        </w:tc>
        <w:tc>
          <w:tcPr>
            <w:tcW w:w="2835" w:type="dxa"/>
          </w:tcPr>
          <w:p w:rsidR="00132CCD" w:rsidRPr="00132CCD" w:rsidRDefault="00132CCD"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М. Гредескул</w:t>
            </w:r>
          </w:p>
        </w:tc>
        <w:tc>
          <w:tcPr>
            <w:tcW w:w="6345" w:type="dxa"/>
          </w:tcPr>
          <w:p w:rsidR="00132CCD" w:rsidRDefault="00132CCD" w:rsidP="00132CCD">
            <w:pPr>
              <w:pStyle w:val="a3"/>
              <w:spacing w:line="360" w:lineRule="auto"/>
              <w:jc w:val="both"/>
              <w:rPr>
                <w:rFonts w:ascii="Times New Roman" w:hAnsi="Times New Roman" w:cs="Times New Roman"/>
                <w:sz w:val="28"/>
                <w:szCs w:val="24"/>
                <w:lang w:val="uk-UA" w:eastAsia="uk-UA"/>
              </w:rPr>
            </w:pPr>
            <w:r w:rsidRPr="00132CCD">
              <w:rPr>
                <w:rFonts w:ascii="Times New Roman" w:hAnsi="Times New Roman" w:cs="Times New Roman"/>
                <w:sz w:val="28"/>
                <w:szCs w:val="24"/>
                <w:lang w:val="uk-UA" w:eastAsia="uk-UA"/>
              </w:rPr>
              <w:t>У рамках соціологічного напряму видатн</w:t>
            </w:r>
            <w:r>
              <w:rPr>
                <w:rFonts w:ascii="Times New Roman" w:hAnsi="Times New Roman" w:cs="Times New Roman"/>
                <w:sz w:val="28"/>
                <w:szCs w:val="24"/>
                <w:lang w:val="uk-UA" w:eastAsia="uk-UA"/>
              </w:rPr>
              <w:t>ий</w:t>
            </w:r>
            <w:r w:rsidRPr="00132CCD">
              <w:rPr>
                <w:rFonts w:ascii="Times New Roman" w:hAnsi="Times New Roman" w:cs="Times New Roman"/>
                <w:sz w:val="28"/>
                <w:szCs w:val="24"/>
                <w:lang w:val="uk-UA" w:eastAsia="uk-UA"/>
              </w:rPr>
              <w:t xml:space="preserve"> </w:t>
            </w:r>
            <w:r>
              <w:rPr>
                <w:rFonts w:ascii="Times New Roman" w:hAnsi="Times New Roman" w:cs="Times New Roman"/>
                <w:sz w:val="28"/>
                <w:szCs w:val="24"/>
                <w:lang w:val="uk-UA" w:eastAsia="uk-UA"/>
              </w:rPr>
              <w:t xml:space="preserve">вчений </w:t>
            </w:r>
            <w:r w:rsidRPr="00132CCD">
              <w:rPr>
                <w:rFonts w:ascii="Times New Roman" w:hAnsi="Times New Roman" w:cs="Times New Roman"/>
                <w:sz w:val="28"/>
                <w:szCs w:val="24"/>
                <w:lang w:val="uk-UA" w:eastAsia="uk-UA"/>
              </w:rPr>
              <w:t>до 1900 року розробляв «вчення про здійснення права».</w:t>
            </w:r>
          </w:p>
        </w:tc>
      </w:tr>
      <w:tr w:rsidR="00132CCD" w:rsidTr="00502523">
        <w:tc>
          <w:tcPr>
            <w:tcW w:w="675" w:type="dxa"/>
          </w:tcPr>
          <w:p w:rsidR="00132CCD" w:rsidRDefault="00132CCD"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9</w:t>
            </w:r>
          </w:p>
        </w:tc>
        <w:tc>
          <w:tcPr>
            <w:tcW w:w="2835" w:type="dxa"/>
          </w:tcPr>
          <w:p w:rsidR="00132CCD" w:rsidRPr="00132CCD" w:rsidRDefault="00132CCD"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Є. Васьковський</w:t>
            </w:r>
          </w:p>
        </w:tc>
        <w:tc>
          <w:tcPr>
            <w:tcW w:w="6345" w:type="dxa"/>
          </w:tcPr>
          <w:p w:rsidR="00132CCD" w:rsidRDefault="00132CCD" w:rsidP="00132CC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132CCD">
              <w:rPr>
                <w:rFonts w:ascii="Times New Roman" w:hAnsi="Times New Roman" w:cs="Times New Roman"/>
                <w:sz w:val="28"/>
                <w:szCs w:val="24"/>
                <w:lang w:val="uk-UA" w:eastAsia="uk-UA"/>
              </w:rPr>
              <w:t>ідомим польським циві</w:t>
            </w:r>
            <w:r>
              <w:rPr>
                <w:rFonts w:ascii="Times New Roman" w:hAnsi="Times New Roman" w:cs="Times New Roman"/>
                <w:sz w:val="28"/>
                <w:szCs w:val="24"/>
                <w:lang w:val="uk-UA" w:eastAsia="uk-UA"/>
              </w:rPr>
              <w:t xml:space="preserve">лістом Є. В. Васьковським </w:t>
            </w:r>
            <w:r w:rsidRPr="00132CCD">
              <w:rPr>
                <w:rFonts w:ascii="Times New Roman" w:hAnsi="Times New Roman" w:cs="Times New Roman"/>
                <w:sz w:val="28"/>
                <w:szCs w:val="24"/>
                <w:lang w:val="uk-UA" w:eastAsia="uk-UA"/>
              </w:rPr>
              <w:t xml:space="preserve">з 1901 по 1913 роки </w:t>
            </w:r>
            <w:r>
              <w:rPr>
                <w:rFonts w:ascii="Times New Roman" w:hAnsi="Times New Roman" w:cs="Times New Roman"/>
                <w:sz w:val="28"/>
                <w:szCs w:val="24"/>
                <w:lang w:val="uk-UA" w:eastAsia="uk-UA"/>
              </w:rPr>
              <w:t>створено</w:t>
            </w:r>
            <w:r w:rsidRPr="00132CCD">
              <w:rPr>
                <w:rFonts w:ascii="Times New Roman" w:hAnsi="Times New Roman" w:cs="Times New Roman"/>
                <w:sz w:val="28"/>
                <w:szCs w:val="24"/>
                <w:lang w:val="uk-UA" w:eastAsia="uk-UA"/>
              </w:rPr>
              <w:t xml:space="preserve"> посібни</w:t>
            </w:r>
            <w:r>
              <w:rPr>
                <w:rFonts w:ascii="Times New Roman" w:hAnsi="Times New Roman" w:cs="Times New Roman"/>
                <w:sz w:val="28"/>
                <w:szCs w:val="24"/>
                <w:lang w:val="uk-UA" w:eastAsia="uk-UA"/>
              </w:rPr>
              <w:t>к з «тлумачення та застосування законів».</w:t>
            </w:r>
          </w:p>
        </w:tc>
      </w:tr>
    </w:tbl>
    <w:p w:rsidR="00F878B1" w:rsidRDefault="00F878B1">
      <w:pPr>
        <w:jc w:val="left"/>
        <w:rPr>
          <w:rFonts w:eastAsiaTheme="minorHAnsi"/>
          <w:sz w:val="28"/>
          <w:szCs w:val="24"/>
          <w:lang w:val="uk-UA" w:eastAsia="uk-UA"/>
        </w:rPr>
      </w:pPr>
      <w:r>
        <w:rPr>
          <w:sz w:val="28"/>
          <w:szCs w:val="24"/>
          <w:lang w:val="uk-UA" w:eastAsia="uk-UA"/>
        </w:rPr>
        <w:br w:type="page"/>
      </w:r>
    </w:p>
    <w:p w:rsidR="00502523" w:rsidRDefault="00F878B1"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2.8 Причини необхідності тлумачення Конституції України</w:t>
      </w:r>
    </w:p>
    <w:p w:rsidR="00F878B1" w:rsidRDefault="00F878B1" w:rsidP="00502523">
      <w:pPr>
        <w:pStyle w:val="a3"/>
        <w:spacing w:line="360" w:lineRule="auto"/>
        <w:rPr>
          <w:rFonts w:ascii="Times New Roman" w:hAnsi="Times New Roman" w:cs="Times New Roman"/>
          <w:sz w:val="28"/>
          <w:szCs w:val="24"/>
          <w:lang w:val="uk-UA" w:eastAsia="uk-UA"/>
        </w:rPr>
      </w:pPr>
    </w:p>
    <w:p w:rsidR="00F878B1" w:rsidRDefault="00F878B1" w:rsidP="00502523">
      <w:pPr>
        <w:pStyle w:val="a3"/>
        <w:spacing w:line="360" w:lineRule="auto"/>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817"/>
        <w:gridCol w:w="3686"/>
        <w:gridCol w:w="5352"/>
      </w:tblGrid>
      <w:tr w:rsidR="00F878B1" w:rsidTr="00F878B1">
        <w:tc>
          <w:tcPr>
            <w:tcW w:w="817" w:type="dxa"/>
          </w:tcPr>
          <w:p w:rsidR="00F878B1" w:rsidRDefault="00F878B1" w:rsidP="00F878B1">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p>
        </w:tc>
        <w:tc>
          <w:tcPr>
            <w:tcW w:w="3686" w:type="dxa"/>
          </w:tcPr>
          <w:p w:rsidR="00F878B1" w:rsidRDefault="00F878B1" w:rsidP="00F878B1">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Науковець, який висуває причину</w:t>
            </w:r>
          </w:p>
        </w:tc>
        <w:tc>
          <w:tcPr>
            <w:tcW w:w="5352" w:type="dxa"/>
          </w:tcPr>
          <w:p w:rsidR="00F878B1" w:rsidRDefault="00F878B1" w:rsidP="00F878B1">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Причина</w:t>
            </w:r>
          </w:p>
        </w:tc>
      </w:tr>
      <w:tr w:rsidR="00F878B1" w:rsidTr="00F878B1">
        <w:tc>
          <w:tcPr>
            <w:tcW w:w="817" w:type="dxa"/>
          </w:tcPr>
          <w:p w:rsidR="00F878B1" w:rsidRDefault="00F878B1"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w:t>
            </w:r>
          </w:p>
        </w:tc>
        <w:tc>
          <w:tcPr>
            <w:tcW w:w="3686" w:type="dxa"/>
          </w:tcPr>
          <w:p w:rsidR="00F878B1" w:rsidRDefault="00F878B1"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М. Козюбра</w:t>
            </w:r>
          </w:p>
        </w:tc>
        <w:tc>
          <w:tcPr>
            <w:tcW w:w="5352" w:type="dxa"/>
          </w:tcPr>
          <w:p w:rsidR="00F878B1" w:rsidRDefault="00F878B1" w:rsidP="00F878B1">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F878B1">
              <w:rPr>
                <w:rFonts w:ascii="Times New Roman" w:hAnsi="Times New Roman" w:cs="Times New Roman"/>
                <w:sz w:val="28"/>
                <w:szCs w:val="24"/>
                <w:lang w:val="uk-UA" w:eastAsia="uk-UA"/>
              </w:rPr>
              <w:t>орми права мають загальний та абстрактний характер і не завжди</w:t>
            </w:r>
            <w:r>
              <w:rPr>
                <w:rFonts w:ascii="Times New Roman" w:hAnsi="Times New Roman" w:cs="Times New Roman"/>
                <w:sz w:val="28"/>
                <w:szCs w:val="24"/>
                <w:lang w:val="uk-UA" w:eastAsia="uk-UA"/>
              </w:rPr>
              <w:t xml:space="preserve"> </w:t>
            </w:r>
            <w:r w:rsidRPr="00F878B1">
              <w:rPr>
                <w:rFonts w:ascii="Times New Roman" w:hAnsi="Times New Roman" w:cs="Times New Roman"/>
                <w:sz w:val="28"/>
                <w:szCs w:val="24"/>
                <w:lang w:val="uk-UA" w:eastAsia="uk-UA"/>
              </w:rPr>
              <w:t>зрозумілий зміст, що вимагає їх конкретизації відповідно до життєвих ситуацій</w:t>
            </w:r>
            <w:r>
              <w:rPr>
                <w:rFonts w:ascii="Times New Roman" w:hAnsi="Times New Roman" w:cs="Times New Roman"/>
                <w:sz w:val="28"/>
                <w:szCs w:val="24"/>
                <w:lang w:val="uk-UA" w:eastAsia="uk-UA"/>
              </w:rPr>
              <w:t>.</w:t>
            </w:r>
          </w:p>
        </w:tc>
      </w:tr>
      <w:tr w:rsidR="00F878B1" w:rsidTr="00F878B1">
        <w:tc>
          <w:tcPr>
            <w:tcW w:w="817" w:type="dxa"/>
          </w:tcPr>
          <w:p w:rsidR="00F878B1" w:rsidRDefault="00F878B1"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w:t>
            </w:r>
          </w:p>
        </w:tc>
        <w:tc>
          <w:tcPr>
            <w:tcW w:w="3686"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М. Оніщук, Л. </w:t>
            </w:r>
            <w:r w:rsidRPr="00F878B1">
              <w:rPr>
                <w:rFonts w:ascii="Times New Roman" w:hAnsi="Times New Roman" w:cs="Times New Roman"/>
                <w:sz w:val="28"/>
                <w:szCs w:val="24"/>
                <w:lang w:val="uk-UA" w:eastAsia="uk-UA"/>
              </w:rPr>
              <w:t>Луць</w:t>
            </w:r>
          </w:p>
        </w:tc>
        <w:tc>
          <w:tcPr>
            <w:tcW w:w="5352"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00F878B1" w:rsidRPr="00F878B1">
              <w:rPr>
                <w:rFonts w:ascii="Times New Roman" w:hAnsi="Times New Roman" w:cs="Times New Roman"/>
                <w:sz w:val="28"/>
                <w:szCs w:val="24"/>
                <w:lang w:val="uk-UA" w:eastAsia="uk-UA"/>
              </w:rPr>
              <w:t>едосконалість законодавчої техніки</w:t>
            </w:r>
            <w:r>
              <w:rPr>
                <w:rFonts w:ascii="Times New Roman" w:hAnsi="Times New Roman" w:cs="Times New Roman"/>
                <w:sz w:val="28"/>
                <w:szCs w:val="24"/>
                <w:lang w:val="uk-UA" w:eastAsia="uk-UA"/>
              </w:rPr>
              <w:t>.</w:t>
            </w:r>
            <w:r w:rsidR="00F878B1" w:rsidRPr="00F878B1">
              <w:rPr>
                <w:rFonts w:ascii="Times New Roman" w:hAnsi="Times New Roman" w:cs="Times New Roman"/>
                <w:sz w:val="28"/>
                <w:szCs w:val="24"/>
                <w:lang w:val="uk-UA" w:eastAsia="uk-UA"/>
              </w:rPr>
              <w:t xml:space="preserve"> </w:t>
            </w:r>
          </w:p>
        </w:tc>
      </w:tr>
      <w:tr w:rsidR="00F878B1" w:rsidTr="00F878B1">
        <w:tc>
          <w:tcPr>
            <w:tcW w:w="817" w:type="dxa"/>
          </w:tcPr>
          <w:p w:rsidR="00F878B1" w:rsidRDefault="00F878B1"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3</w:t>
            </w:r>
          </w:p>
        </w:tc>
        <w:tc>
          <w:tcPr>
            <w:tcW w:w="3686"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О. Скакун, Н. Кресовська, Л. </w:t>
            </w:r>
            <w:r w:rsidRPr="005469CF">
              <w:rPr>
                <w:rFonts w:ascii="Times New Roman" w:hAnsi="Times New Roman" w:cs="Times New Roman"/>
                <w:sz w:val="28"/>
                <w:szCs w:val="24"/>
                <w:lang w:val="uk-UA" w:eastAsia="uk-UA"/>
              </w:rPr>
              <w:t>Матвєєва</w:t>
            </w:r>
          </w:p>
        </w:tc>
        <w:tc>
          <w:tcPr>
            <w:tcW w:w="5352"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w:t>
            </w:r>
            <w:r w:rsidRPr="005469CF">
              <w:rPr>
                <w:rFonts w:ascii="Times New Roman" w:hAnsi="Times New Roman" w:cs="Times New Roman"/>
                <w:sz w:val="28"/>
                <w:szCs w:val="24"/>
                <w:lang w:val="uk-UA" w:eastAsia="uk-UA"/>
              </w:rPr>
              <w:t>истемність викладу норм права в нормативних актах, що потребує</w:t>
            </w:r>
            <w:r>
              <w:rPr>
                <w:rFonts w:ascii="Times New Roman" w:hAnsi="Times New Roman" w:cs="Times New Roman"/>
                <w:sz w:val="28"/>
                <w:szCs w:val="24"/>
                <w:lang w:val="uk-UA" w:eastAsia="uk-UA"/>
              </w:rPr>
              <w:t xml:space="preserve"> </w:t>
            </w:r>
            <w:r w:rsidRPr="005469CF">
              <w:rPr>
                <w:rFonts w:ascii="Times New Roman" w:hAnsi="Times New Roman" w:cs="Times New Roman"/>
                <w:sz w:val="28"/>
                <w:szCs w:val="24"/>
                <w:lang w:val="uk-UA" w:eastAsia="uk-UA"/>
              </w:rPr>
              <w:t>врахувати їх зв’язок з іншими нормами</w:t>
            </w:r>
            <w:r>
              <w:rPr>
                <w:rFonts w:ascii="Times New Roman" w:hAnsi="Times New Roman" w:cs="Times New Roman"/>
                <w:sz w:val="28"/>
                <w:szCs w:val="24"/>
                <w:lang w:val="uk-UA" w:eastAsia="uk-UA"/>
              </w:rPr>
              <w:t>.</w:t>
            </w:r>
          </w:p>
        </w:tc>
      </w:tr>
      <w:tr w:rsidR="00F878B1" w:rsidRPr="000E52A3" w:rsidTr="00F878B1">
        <w:tc>
          <w:tcPr>
            <w:tcW w:w="817" w:type="dxa"/>
          </w:tcPr>
          <w:p w:rsidR="00F878B1" w:rsidRDefault="00F878B1"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4</w:t>
            </w:r>
          </w:p>
        </w:tc>
        <w:tc>
          <w:tcPr>
            <w:tcW w:w="3686"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М. Кельман, О. Мурашин, Н. Хома, Л. </w:t>
            </w:r>
            <w:r w:rsidRPr="005469CF">
              <w:rPr>
                <w:rFonts w:ascii="Times New Roman" w:hAnsi="Times New Roman" w:cs="Times New Roman"/>
                <w:sz w:val="28"/>
                <w:szCs w:val="24"/>
                <w:lang w:val="uk-UA" w:eastAsia="uk-UA"/>
              </w:rPr>
              <w:t>Луць</w:t>
            </w:r>
          </w:p>
        </w:tc>
        <w:tc>
          <w:tcPr>
            <w:tcW w:w="5352"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М</w:t>
            </w:r>
            <w:r w:rsidRPr="005469CF">
              <w:rPr>
                <w:rFonts w:ascii="Times New Roman" w:hAnsi="Times New Roman" w:cs="Times New Roman"/>
                <w:sz w:val="28"/>
                <w:szCs w:val="24"/>
                <w:lang w:val="uk-UA" w:eastAsia="uk-UA"/>
              </w:rPr>
              <w:t>ожлив</w:t>
            </w:r>
            <w:r>
              <w:rPr>
                <w:rFonts w:ascii="Times New Roman" w:hAnsi="Times New Roman" w:cs="Times New Roman"/>
                <w:sz w:val="28"/>
                <w:szCs w:val="24"/>
                <w:lang w:val="uk-UA" w:eastAsia="uk-UA"/>
              </w:rPr>
              <w:t>ість</w:t>
            </w:r>
            <w:r w:rsidRPr="005469CF">
              <w:rPr>
                <w:rFonts w:ascii="Times New Roman" w:hAnsi="Times New Roman" w:cs="Times New Roman"/>
                <w:sz w:val="28"/>
                <w:szCs w:val="24"/>
                <w:lang w:val="uk-UA" w:eastAsia="uk-UA"/>
              </w:rPr>
              <w:t xml:space="preserve"> протиріччями між формою і змістом</w:t>
            </w:r>
            <w:r>
              <w:rPr>
                <w:rFonts w:ascii="Times New Roman" w:hAnsi="Times New Roman" w:cs="Times New Roman"/>
                <w:sz w:val="28"/>
                <w:szCs w:val="24"/>
                <w:lang w:val="uk-UA" w:eastAsia="uk-UA"/>
              </w:rPr>
              <w:t>.</w:t>
            </w:r>
          </w:p>
        </w:tc>
      </w:tr>
      <w:tr w:rsidR="00F878B1" w:rsidTr="00F878B1">
        <w:tc>
          <w:tcPr>
            <w:tcW w:w="817" w:type="dxa"/>
          </w:tcPr>
          <w:p w:rsidR="00F878B1" w:rsidRDefault="00F878B1"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5</w:t>
            </w:r>
          </w:p>
        </w:tc>
        <w:tc>
          <w:tcPr>
            <w:tcW w:w="3686"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А.</w:t>
            </w:r>
            <w:r w:rsidRPr="005469CF">
              <w:rPr>
                <w:rFonts w:ascii="Times New Roman" w:hAnsi="Times New Roman" w:cs="Times New Roman"/>
                <w:sz w:val="28"/>
                <w:szCs w:val="24"/>
                <w:lang w:val="uk-UA" w:eastAsia="uk-UA"/>
              </w:rPr>
              <w:t>О</w:t>
            </w:r>
            <w:r>
              <w:rPr>
                <w:rFonts w:ascii="Times New Roman" w:hAnsi="Times New Roman" w:cs="Times New Roman"/>
                <w:sz w:val="28"/>
                <w:szCs w:val="24"/>
                <w:lang w:val="uk-UA" w:eastAsia="uk-UA"/>
              </w:rPr>
              <w:t xml:space="preserve">сауленко, Н. Кресовська, Л. </w:t>
            </w:r>
            <w:r w:rsidRPr="005469CF">
              <w:rPr>
                <w:rFonts w:ascii="Times New Roman" w:hAnsi="Times New Roman" w:cs="Times New Roman"/>
                <w:sz w:val="28"/>
                <w:szCs w:val="24"/>
                <w:lang w:val="uk-UA" w:eastAsia="uk-UA"/>
              </w:rPr>
              <w:t>Матвєєва</w:t>
            </w:r>
          </w:p>
        </w:tc>
        <w:tc>
          <w:tcPr>
            <w:tcW w:w="5352"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5469CF">
              <w:rPr>
                <w:rFonts w:ascii="Times New Roman" w:hAnsi="Times New Roman" w:cs="Times New Roman"/>
                <w:sz w:val="28"/>
                <w:szCs w:val="24"/>
                <w:lang w:val="uk-UA" w:eastAsia="uk-UA"/>
              </w:rPr>
              <w:t>аявність спеціальних правових понять, особливих виразів, що мають</w:t>
            </w:r>
            <w:r>
              <w:rPr>
                <w:rFonts w:ascii="Times New Roman" w:hAnsi="Times New Roman" w:cs="Times New Roman"/>
                <w:sz w:val="28"/>
                <w:szCs w:val="24"/>
                <w:lang w:val="uk-UA" w:eastAsia="uk-UA"/>
              </w:rPr>
              <w:t xml:space="preserve"> </w:t>
            </w:r>
            <w:r w:rsidRPr="005469CF">
              <w:rPr>
                <w:rFonts w:ascii="Times New Roman" w:hAnsi="Times New Roman" w:cs="Times New Roman"/>
                <w:sz w:val="28"/>
                <w:szCs w:val="24"/>
                <w:lang w:val="uk-UA" w:eastAsia="uk-UA"/>
              </w:rPr>
              <w:t>багатозначний характер, та розбіжностей між прав</w:t>
            </w:r>
            <w:r>
              <w:rPr>
                <w:rFonts w:ascii="Times New Roman" w:hAnsi="Times New Roman" w:cs="Times New Roman"/>
                <w:sz w:val="28"/>
                <w:szCs w:val="24"/>
                <w:lang w:val="uk-UA" w:eastAsia="uk-UA"/>
              </w:rPr>
              <w:t xml:space="preserve">овими поняттями і термінами, що </w:t>
            </w:r>
            <w:r w:rsidRPr="005469CF">
              <w:rPr>
                <w:rFonts w:ascii="Times New Roman" w:hAnsi="Times New Roman" w:cs="Times New Roman"/>
                <w:sz w:val="28"/>
                <w:szCs w:val="24"/>
                <w:lang w:val="uk-UA" w:eastAsia="uk-UA"/>
              </w:rPr>
              <w:t>їх виражають</w:t>
            </w:r>
            <w:r>
              <w:rPr>
                <w:rFonts w:ascii="Times New Roman" w:hAnsi="Times New Roman" w:cs="Times New Roman"/>
                <w:sz w:val="28"/>
                <w:szCs w:val="24"/>
                <w:lang w:val="uk-UA" w:eastAsia="uk-UA"/>
              </w:rPr>
              <w:t>.</w:t>
            </w:r>
          </w:p>
        </w:tc>
      </w:tr>
      <w:tr w:rsidR="00F878B1" w:rsidTr="00F878B1">
        <w:tc>
          <w:tcPr>
            <w:tcW w:w="817" w:type="dxa"/>
          </w:tcPr>
          <w:p w:rsidR="00F878B1" w:rsidRDefault="00F878B1"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6</w:t>
            </w:r>
          </w:p>
        </w:tc>
        <w:tc>
          <w:tcPr>
            <w:tcW w:w="3686" w:type="dxa"/>
          </w:tcPr>
          <w:p w:rsidR="00F878B1" w:rsidRDefault="005469CF"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Л. Луць</w:t>
            </w:r>
          </w:p>
        </w:tc>
        <w:tc>
          <w:tcPr>
            <w:tcW w:w="5352"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З</w:t>
            </w:r>
            <w:r w:rsidRPr="005469CF">
              <w:rPr>
                <w:rFonts w:ascii="Times New Roman" w:hAnsi="Times New Roman" w:cs="Times New Roman"/>
                <w:sz w:val="28"/>
                <w:szCs w:val="24"/>
                <w:lang w:val="uk-UA" w:eastAsia="uk-UA"/>
              </w:rPr>
              <w:t>міни в розвитку суспільних відносин</w:t>
            </w:r>
            <w:r>
              <w:rPr>
                <w:rFonts w:ascii="Times New Roman" w:hAnsi="Times New Roman" w:cs="Times New Roman"/>
                <w:sz w:val="28"/>
                <w:szCs w:val="24"/>
                <w:lang w:val="uk-UA" w:eastAsia="uk-UA"/>
              </w:rPr>
              <w:t>.</w:t>
            </w:r>
          </w:p>
        </w:tc>
      </w:tr>
      <w:tr w:rsidR="00F878B1" w:rsidTr="00F878B1">
        <w:tc>
          <w:tcPr>
            <w:tcW w:w="817" w:type="dxa"/>
          </w:tcPr>
          <w:p w:rsidR="00F878B1" w:rsidRDefault="00F878B1"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7</w:t>
            </w:r>
          </w:p>
        </w:tc>
        <w:tc>
          <w:tcPr>
            <w:tcW w:w="3686" w:type="dxa"/>
          </w:tcPr>
          <w:p w:rsidR="00F878B1" w:rsidRDefault="005469CF"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Ю. Тодика</w:t>
            </w:r>
          </w:p>
        </w:tc>
        <w:tc>
          <w:tcPr>
            <w:tcW w:w="5352" w:type="dxa"/>
          </w:tcPr>
          <w:p w:rsidR="00F878B1"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Т</w:t>
            </w:r>
            <w:r w:rsidRPr="005469CF">
              <w:rPr>
                <w:rFonts w:ascii="Times New Roman" w:hAnsi="Times New Roman" w:cs="Times New Roman"/>
                <w:sz w:val="28"/>
                <w:szCs w:val="24"/>
                <w:lang w:val="uk-UA" w:eastAsia="uk-UA"/>
              </w:rPr>
              <w:t>лумачення Конституції протидіє спробам відійти від змісту</w:t>
            </w:r>
            <w:r>
              <w:rPr>
                <w:rFonts w:ascii="Times New Roman" w:hAnsi="Times New Roman" w:cs="Times New Roman"/>
                <w:sz w:val="28"/>
                <w:szCs w:val="24"/>
                <w:lang w:val="uk-UA" w:eastAsia="uk-UA"/>
              </w:rPr>
              <w:t xml:space="preserve"> </w:t>
            </w:r>
            <w:r w:rsidRPr="005469CF">
              <w:rPr>
                <w:rFonts w:ascii="Times New Roman" w:hAnsi="Times New Roman" w:cs="Times New Roman"/>
                <w:sz w:val="28"/>
                <w:szCs w:val="24"/>
                <w:lang w:val="uk-UA" w:eastAsia="uk-UA"/>
              </w:rPr>
              <w:t>норм Конституції, протиставити букву і</w:t>
            </w:r>
            <w:r>
              <w:rPr>
                <w:rFonts w:ascii="Times New Roman" w:hAnsi="Times New Roman" w:cs="Times New Roman"/>
                <w:sz w:val="28"/>
                <w:szCs w:val="24"/>
                <w:lang w:val="uk-UA" w:eastAsia="uk-UA"/>
              </w:rPr>
              <w:t xml:space="preserve"> дух Основного Закону в процесі </w:t>
            </w:r>
            <w:r w:rsidRPr="005469CF">
              <w:rPr>
                <w:rFonts w:ascii="Times New Roman" w:hAnsi="Times New Roman" w:cs="Times New Roman"/>
                <w:sz w:val="28"/>
                <w:szCs w:val="24"/>
                <w:lang w:val="uk-UA" w:eastAsia="uk-UA"/>
              </w:rPr>
              <w:t>правотворчої та правозастосовної діяльності.</w:t>
            </w:r>
          </w:p>
        </w:tc>
      </w:tr>
      <w:tr w:rsidR="005469CF" w:rsidTr="00F878B1">
        <w:tc>
          <w:tcPr>
            <w:tcW w:w="817" w:type="dxa"/>
          </w:tcPr>
          <w:p w:rsidR="005469CF" w:rsidRDefault="005469CF"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8</w:t>
            </w:r>
          </w:p>
        </w:tc>
        <w:tc>
          <w:tcPr>
            <w:tcW w:w="3686" w:type="dxa"/>
          </w:tcPr>
          <w:p w:rsidR="005469CF" w:rsidRDefault="005469CF"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М. Маркуш</w:t>
            </w:r>
          </w:p>
        </w:tc>
        <w:tc>
          <w:tcPr>
            <w:tcW w:w="5352" w:type="dxa"/>
          </w:tcPr>
          <w:p w:rsidR="005469CF" w:rsidRDefault="005469CF" w:rsidP="005469C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5469CF">
              <w:rPr>
                <w:rFonts w:ascii="Times New Roman" w:hAnsi="Times New Roman" w:cs="Times New Roman"/>
                <w:sz w:val="28"/>
                <w:szCs w:val="24"/>
                <w:lang w:val="uk-UA" w:eastAsia="uk-UA"/>
              </w:rPr>
              <w:t>отреба тлумачення Конституції зумовлена</w:t>
            </w:r>
            <w:r>
              <w:rPr>
                <w:rFonts w:ascii="Times New Roman" w:hAnsi="Times New Roman" w:cs="Times New Roman"/>
                <w:sz w:val="28"/>
                <w:szCs w:val="24"/>
                <w:lang w:val="uk-UA" w:eastAsia="uk-UA"/>
              </w:rPr>
              <w:t xml:space="preserve"> </w:t>
            </w:r>
            <w:r w:rsidRPr="005469CF">
              <w:rPr>
                <w:rFonts w:ascii="Times New Roman" w:hAnsi="Times New Roman" w:cs="Times New Roman"/>
                <w:sz w:val="28"/>
                <w:szCs w:val="24"/>
                <w:lang w:val="uk-UA" w:eastAsia="uk-UA"/>
              </w:rPr>
              <w:t xml:space="preserve">прагненням забезпечити </w:t>
            </w:r>
            <w:r w:rsidRPr="005469CF">
              <w:rPr>
                <w:rFonts w:ascii="Times New Roman" w:hAnsi="Times New Roman" w:cs="Times New Roman"/>
                <w:sz w:val="28"/>
                <w:szCs w:val="24"/>
                <w:lang w:val="uk-UA" w:eastAsia="uk-UA"/>
              </w:rPr>
              <w:lastRenderedPageBreak/>
              <w:t>тривале життя Конституці</w:t>
            </w:r>
            <w:r>
              <w:rPr>
                <w:rFonts w:ascii="Times New Roman" w:hAnsi="Times New Roman" w:cs="Times New Roman"/>
                <w:sz w:val="28"/>
                <w:szCs w:val="24"/>
                <w:lang w:val="uk-UA" w:eastAsia="uk-UA"/>
              </w:rPr>
              <w:t xml:space="preserve">ї, необхідністю у пристосуванні </w:t>
            </w:r>
            <w:r w:rsidRPr="005469CF">
              <w:rPr>
                <w:rFonts w:ascii="Times New Roman" w:hAnsi="Times New Roman" w:cs="Times New Roman"/>
                <w:sz w:val="28"/>
                <w:szCs w:val="24"/>
                <w:lang w:val="uk-UA" w:eastAsia="uk-UA"/>
              </w:rPr>
              <w:t xml:space="preserve">конституційних положень до мінливих суспільних відносин. </w:t>
            </w:r>
            <w:r>
              <w:rPr>
                <w:rFonts w:ascii="Times New Roman" w:hAnsi="Times New Roman" w:cs="Times New Roman"/>
                <w:sz w:val="28"/>
                <w:szCs w:val="24"/>
                <w:lang w:val="uk-UA" w:eastAsia="uk-UA"/>
              </w:rPr>
              <w:t>П</w:t>
            </w:r>
            <w:r w:rsidRPr="005469CF">
              <w:rPr>
                <w:rFonts w:ascii="Times New Roman" w:hAnsi="Times New Roman" w:cs="Times New Roman"/>
                <w:sz w:val="28"/>
                <w:szCs w:val="24"/>
                <w:lang w:val="uk-UA" w:eastAsia="uk-UA"/>
              </w:rPr>
              <w:t>отреба конст</w:t>
            </w:r>
            <w:r>
              <w:rPr>
                <w:rFonts w:ascii="Times New Roman" w:hAnsi="Times New Roman" w:cs="Times New Roman"/>
                <w:sz w:val="28"/>
                <w:szCs w:val="24"/>
                <w:lang w:val="uk-UA" w:eastAsia="uk-UA"/>
              </w:rPr>
              <w:t xml:space="preserve">итуційного тлумачення зумовлена </w:t>
            </w:r>
            <w:r w:rsidRPr="005469CF">
              <w:rPr>
                <w:rFonts w:ascii="Times New Roman" w:hAnsi="Times New Roman" w:cs="Times New Roman"/>
                <w:sz w:val="28"/>
                <w:szCs w:val="24"/>
                <w:lang w:val="uk-UA" w:eastAsia="uk-UA"/>
              </w:rPr>
              <w:t>виникненням у суб’єктів права неадекватного роз</w:t>
            </w:r>
            <w:r>
              <w:rPr>
                <w:rFonts w:ascii="Times New Roman" w:hAnsi="Times New Roman" w:cs="Times New Roman"/>
                <w:sz w:val="28"/>
                <w:szCs w:val="24"/>
                <w:lang w:val="uk-UA" w:eastAsia="uk-UA"/>
              </w:rPr>
              <w:t xml:space="preserve">уміння конституційних норм, яке </w:t>
            </w:r>
            <w:r w:rsidRPr="005469CF">
              <w:rPr>
                <w:rFonts w:ascii="Times New Roman" w:hAnsi="Times New Roman" w:cs="Times New Roman"/>
                <w:sz w:val="28"/>
                <w:szCs w:val="24"/>
                <w:lang w:val="uk-UA" w:eastAsia="uk-UA"/>
              </w:rPr>
              <w:t>може призвести до юридичних конфліктів і п</w:t>
            </w:r>
            <w:r>
              <w:rPr>
                <w:rFonts w:ascii="Times New Roman" w:hAnsi="Times New Roman" w:cs="Times New Roman"/>
                <w:sz w:val="28"/>
                <w:szCs w:val="24"/>
                <w:lang w:val="uk-UA" w:eastAsia="uk-UA"/>
              </w:rPr>
              <w:t xml:space="preserve">орушення єдності конституційної </w:t>
            </w:r>
            <w:r w:rsidRPr="005469CF">
              <w:rPr>
                <w:rFonts w:ascii="Times New Roman" w:hAnsi="Times New Roman" w:cs="Times New Roman"/>
                <w:sz w:val="28"/>
                <w:szCs w:val="24"/>
                <w:lang w:val="uk-UA" w:eastAsia="uk-UA"/>
              </w:rPr>
              <w:t>законності</w:t>
            </w:r>
            <w:r>
              <w:rPr>
                <w:rFonts w:ascii="Times New Roman" w:hAnsi="Times New Roman" w:cs="Times New Roman"/>
                <w:sz w:val="28"/>
                <w:szCs w:val="24"/>
                <w:lang w:val="uk-UA" w:eastAsia="uk-UA"/>
              </w:rPr>
              <w:t>.</w:t>
            </w:r>
          </w:p>
        </w:tc>
      </w:tr>
      <w:tr w:rsidR="005469CF" w:rsidRPr="000E52A3" w:rsidTr="00F878B1">
        <w:tc>
          <w:tcPr>
            <w:tcW w:w="817" w:type="dxa"/>
          </w:tcPr>
          <w:p w:rsidR="005469CF" w:rsidRDefault="005469CF"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9</w:t>
            </w:r>
          </w:p>
        </w:tc>
        <w:tc>
          <w:tcPr>
            <w:tcW w:w="3686" w:type="dxa"/>
          </w:tcPr>
          <w:p w:rsidR="005469CF" w:rsidRDefault="005469CF" w:rsidP="005025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І. Сліденко</w:t>
            </w:r>
          </w:p>
        </w:tc>
        <w:tc>
          <w:tcPr>
            <w:tcW w:w="5352" w:type="dxa"/>
          </w:tcPr>
          <w:p w:rsidR="005469CF" w:rsidRDefault="005469CF" w:rsidP="005469CF">
            <w:pPr>
              <w:pStyle w:val="a3"/>
              <w:spacing w:line="360" w:lineRule="auto"/>
              <w:jc w:val="both"/>
              <w:rPr>
                <w:rFonts w:ascii="Times New Roman" w:hAnsi="Times New Roman" w:cs="Times New Roman"/>
                <w:sz w:val="28"/>
                <w:szCs w:val="24"/>
                <w:lang w:val="uk-UA" w:eastAsia="uk-UA"/>
              </w:rPr>
            </w:pPr>
            <w:r w:rsidRPr="005469CF">
              <w:rPr>
                <w:rFonts w:ascii="Times New Roman" w:hAnsi="Times New Roman" w:cs="Times New Roman"/>
                <w:sz w:val="28"/>
                <w:szCs w:val="24"/>
                <w:lang w:val="uk-UA" w:eastAsia="uk-UA"/>
              </w:rPr>
              <w:t>Необхідність і важливість тлумачення Конституції викликана також</w:t>
            </w:r>
            <w:r>
              <w:rPr>
                <w:rFonts w:ascii="Times New Roman" w:hAnsi="Times New Roman" w:cs="Times New Roman"/>
                <w:sz w:val="28"/>
                <w:szCs w:val="24"/>
                <w:lang w:val="uk-UA" w:eastAsia="uk-UA"/>
              </w:rPr>
              <w:t xml:space="preserve"> </w:t>
            </w:r>
            <w:r w:rsidRPr="005469CF">
              <w:rPr>
                <w:rFonts w:ascii="Times New Roman" w:hAnsi="Times New Roman" w:cs="Times New Roman"/>
                <w:sz w:val="28"/>
                <w:szCs w:val="24"/>
                <w:lang w:val="uk-UA" w:eastAsia="uk-UA"/>
              </w:rPr>
              <w:t>суспільним фактором та елементом політичного</w:t>
            </w:r>
            <w:r>
              <w:rPr>
                <w:rFonts w:ascii="Times New Roman" w:hAnsi="Times New Roman" w:cs="Times New Roman"/>
                <w:sz w:val="28"/>
                <w:szCs w:val="24"/>
                <w:lang w:val="uk-UA" w:eastAsia="uk-UA"/>
              </w:rPr>
              <w:t xml:space="preserve"> раціоналізму в сучасних умовах </w:t>
            </w:r>
            <w:r w:rsidRPr="005469CF">
              <w:rPr>
                <w:rFonts w:ascii="Times New Roman" w:hAnsi="Times New Roman" w:cs="Times New Roman"/>
                <w:sz w:val="28"/>
                <w:szCs w:val="24"/>
                <w:lang w:val="uk-UA" w:eastAsia="uk-UA"/>
              </w:rPr>
              <w:t>розбудови правової держави й утвердже</w:t>
            </w:r>
            <w:r>
              <w:rPr>
                <w:rFonts w:ascii="Times New Roman" w:hAnsi="Times New Roman" w:cs="Times New Roman"/>
                <w:sz w:val="28"/>
                <w:szCs w:val="24"/>
                <w:lang w:val="uk-UA" w:eastAsia="uk-UA"/>
              </w:rPr>
              <w:t xml:space="preserve">ння прав і свобод людини та </w:t>
            </w:r>
            <w:r w:rsidRPr="005469CF">
              <w:rPr>
                <w:rFonts w:ascii="Times New Roman" w:hAnsi="Times New Roman" w:cs="Times New Roman"/>
                <w:sz w:val="28"/>
                <w:szCs w:val="24"/>
                <w:lang w:val="uk-UA" w:eastAsia="uk-UA"/>
              </w:rPr>
              <w:t>громадянина</w:t>
            </w:r>
            <w:r>
              <w:rPr>
                <w:rFonts w:ascii="Times New Roman" w:hAnsi="Times New Roman" w:cs="Times New Roman"/>
                <w:sz w:val="28"/>
                <w:szCs w:val="24"/>
                <w:lang w:val="uk-UA" w:eastAsia="uk-UA"/>
              </w:rPr>
              <w:t>.</w:t>
            </w:r>
          </w:p>
        </w:tc>
      </w:tr>
    </w:tbl>
    <w:p w:rsidR="005469CF" w:rsidRDefault="005469CF" w:rsidP="00502523">
      <w:pPr>
        <w:pStyle w:val="a3"/>
        <w:spacing w:line="360" w:lineRule="auto"/>
        <w:rPr>
          <w:rFonts w:ascii="Times New Roman" w:hAnsi="Times New Roman" w:cs="Times New Roman"/>
          <w:sz w:val="28"/>
          <w:szCs w:val="24"/>
          <w:lang w:val="uk-UA" w:eastAsia="uk-UA"/>
        </w:rPr>
      </w:pPr>
    </w:p>
    <w:p w:rsidR="005469CF" w:rsidRDefault="005469CF">
      <w:pPr>
        <w:jc w:val="left"/>
        <w:rPr>
          <w:rFonts w:eastAsiaTheme="minorHAnsi"/>
          <w:sz w:val="28"/>
          <w:szCs w:val="24"/>
          <w:lang w:val="uk-UA" w:eastAsia="uk-UA"/>
        </w:rPr>
      </w:pPr>
      <w:r>
        <w:rPr>
          <w:sz w:val="28"/>
          <w:szCs w:val="24"/>
          <w:lang w:val="uk-UA" w:eastAsia="uk-UA"/>
        </w:rPr>
        <w:br w:type="page"/>
      </w:r>
    </w:p>
    <w:p w:rsidR="00F878B1" w:rsidRDefault="005469CF"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2.9 Види тлумачення</w:t>
      </w:r>
    </w:p>
    <w:p w:rsidR="005469CF" w:rsidRDefault="005469CF" w:rsidP="00502523">
      <w:pPr>
        <w:pStyle w:val="a3"/>
        <w:spacing w:line="360" w:lineRule="auto"/>
        <w:rPr>
          <w:rFonts w:ascii="Times New Roman" w:hAnsi="Times New Roman" w:cs="Times New Roman"/>
          <w:sz w:val="28"/>
          <w:szCs w:val="24"/>
          <w:lang w:val="uk-UA" w:eastAsia="uk-UA"/>
        </w:rPr>
      </w:pPr>
    </w:p>
    <w:p w:rsidR="005469CF" w:rsidRDefault="005469CF" w:rsidP="00502523">
      <w:pPr>
        <w:pStyle w:val="a3"/>
        <w:spacing w:line="360" w:lineRule="auto"/>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675"/>
        <w:gridCol w:w="4253"/>
        <w:gridCol w:w="4927"/>
      </w:tblGrid>
      <w:tr w:rsidR="002F3500" w:rsidTr="002F3500">
        <w:tc>
          <w:tcPr>
            <w:tcW w:w="675"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p>
        </w:tc>
        <w:tc>
          <w:tcPr>
            <w:tcW w:w="4253"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Критерій</w:t>
            </w:r>
          </w:p>
        </w:tc>
        <w:tc>
          <w:tcPr>
            <w:tcW w:w="4927"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Класифікація</w:t>
            </w:r>
          </w:p>
        </w:tc>
      </w:tr>
      <w:tr w:rsidR="002F3500" w:rsidTr="002F3500">
        <w:tc>
          <w:tcPr>
            <w:tcW w:w="675"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w:t>
            </w:r>
          </w:p>
        </w:tc>
        <w:tc>
          <w:tcPr>
            <w:tcW w:w="4253"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За суб’єктом тлумачення</w:t>
            </w:r>
          </w:p>
        </w:tc>
        <w:tc>
          <w:tcPr>
            <w:tcW w:w="4927"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 Офіційне – має формально обов’язковий характер, відображається у спеціальному акті.</w:t>
            </w:r>
          </w:p>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 Неофіційне – має необов’язковий, гносеологічний характер.</w:t>
            </w:r>
          </w:p>
        </w:tc>
      </w:tr>
      <w:tr w:rsidR="002F3500" w:rsidTr="002F3500">
        <w:tc>
          <w:tcPr>
            <w:tcW w:w="675"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w:t>
            </w:r>
          </w:p>
        </w:tc>
        <w:tc>
          <w:tcPr>
            <w:tcW w:w="4253"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За характером і юридичними наслідками</w:t>
            </w:r>
          </w:p>
        </w:tc>
        <w:tc>
          <w:tcPr>
            <w:tcW w:w="4927"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1. Нормативне – </w:t>
            </w:r>
            <w:r w:rsidRPr="002F3500">
              <w:rPr>
                <w:rFonts w:ascii="Times New Roman" w:hAnsi="Times New Roman" w:cs="Times New Roman"/>
                <w:sz w:val="28"/>
                <w:szCs w:val="24"/>
                <w:lang w:val="uk-UA" w:eastAsia="uk-UA"/>
              </w:rPr>
              <w:t>являє собою роз’яснення, що</w:t>
            </w:r>
            <w:r>
              <w:rPr>
                <w:rFonts w:ascii="Times New Roman" w:hAnsi="Times New Roman" w:cs="Times New Roman"/>
                <w:sz w:val="28"/>
                <w:szCs w:val="24"/>
                <w:lang w:val="uk-UA" w:eastAsia="uk-UA"/>
              </w:rPr>
              <w:t xml:space="preserve"> </w:t>
            </w:r>
            <w:r w:rsidRPr="002F3500">
              <w:rPr>
                <w:rFonts w:ascii="Times New Roman" w:hAnsi="Times New Roman" w:cs="Times New Roman"/>
                <w:sz w:val="28"/>
                <w:szCs w:val="24"/>
                <w:lang w:val="uk-UA" w:eastAsia="uk-UA"/>
              </w:rPr>
              <w:t>дається компетентним органом, яке є обов’язк</w:t>
            </w:r>
            <w:r>
              <w:rPr>
                <w:rFonts w:ascii="Times New Roman" w:hAnsi="Times New Roman" w:cs="Times New Roman"/>
                <w:sz w:val="28"/>
                <w:szCs w:val="24"/>
                <w:lang w:val="uk-UA" w:eastAsia="uk-UA"/>
              </w:rPr>
              <w:t xml:space="preserve">овим для всіх осіб та органів і </w:t>
            </w:r>
            <w:r w:rsidRPr="002F3500">
              <w:rPr>
                <w:rFonts w:ascii="Times New Roman" w:hAnsi="Times New Roman" w:cs="Times New Roman"/>
                <w:sz w:val="28"/>
                <w:szCs w:val="24"/>
                <w:lang w:val="uk-UA" w:eastAsia="uk-UA"/>
              </w:rPr>
              <w:t>розповсюджується на всі випадки, передбачені п</w:t>
            </w:r>
            <w:r>
              <w:rPr>
                <w:rFonts w:ascii="Times New Roman" w:hAnsi="Times New Roman" w:cs="Times New Roman"/>
                <w:sz w:val="28"/>
                <w:szCs w:val="24"/>
                <w:lang w:val="uk-UA" w:eastAsia="uk-UA"/>
              </w:rPr>
              <w:t xml:space="preserve">равовою нормою, що тлумачиться. </w:t>
            </w:r>
            <w:r w:rsidRPr="002F3500">
              <w:rPr>
                <w:rFonts w:ascii="Times New Roman" w:hAnsi="Times New Roman" w:cs="Times New Roman"/>
                <w:sz w:val="28"/>
                <w:szCs w:val="24"/>
                <w:lang w:val="uk-UA" w:eastAsia="uk-UA"/>
              </w:rPr>
              <w:t>Таке розуміння нормативного тлумачення вказ</w:t>
            </w:r>
            <w:r>
              <w:rPr>
                <w:rFonts w:ascii="Times New Roman" w:hAnsi="Times New Roman" w:cs="Times New Roman"/>
                <w:sz w:val="28"/>
                <w:szCs w:val="24"/>
                <w:lang w:val="uk-UA" w:eastAsia="uk-UA"/>
              </w:rPr>
              <w:t xml:space="preserve">ує на його загальнообов’язковий </w:t>
            </w:r>
            <w:r w:rsidRPr="002F3500">
              <w:rPr>
                <w:rFonts w:ascii="Times New Roman" w:hAnsi="Times New Roman" w:cs="Times New Roman"/>
                <w:sz w:val="28"/>
                <w:szCs w:val="24"/>
                <w:lang w:val="uk-UA" w:eastAsia="uk-UA"/>
              </w:rPr>
              <w:t>характер. Відповідно, цей різновид офіційного</w:t>
            </w:r>
            <w:r>
              <w:rPr>
                <w:rFonts w:ascii="Times New Roman" w:hAnsi="Times New Roman" w:cs="Times New Roman"/>
                <w:sz w:val="28"/>
                <w:szCs w:val="24"/>
                <w:lang w:val="uk-UA" w:eastAsia="uk-UA"/>
              </w:rPr>
              <w:t xml:space="preserve"> тлумачення поширює свою дію на </w:t>
            </w:r>
            <w:r w:rsidRPr="002F3500">
              <w:rPr>
                <w:rFonts w:ascii="Times New Roman" w:hAnsi="Times New Roman" w:cs="Times New Roman"/>
                <w:sz w:val="28"/>
                <w:szCs w:val="24"/>
                <w:lang w:val="uk-UA" w:eastAsia="uk-UA"/>
              </w:rPr>
              <w:t>неперсоніфіковане коло суб’єктів: громадян,</w:t>
            </w:r>
            <w:r>
              <w:rPr>
                <w:rFonts w:ascii="Times New Roman" w:hAnsi="Times New Roman" w:cs="Times New Roman"/>
                <w:sz w:val="28"/>
                <w:szCs w:val="24"/>
                <w:lang w:val="uk-UA" w:eastAsia="uk-UA"/>
              </w:rPr>
              <w:t xml:space="preserve"> громадські організації, органи </w:t>
            </w:r>
            <w:r w:rsidRPr="002F3500">
              <w:rPr>
                <w:rFonts w:ascii="Times New Roman" w:hAnsi="Times New Roman" w:cs="Times New Roman"/>
                <w:sz w:val="28"/>
                <w:szCs w:val="24"/>
                <w:lang w:val="uk-UA" w:eastAsia="uk-UA"/>
              </w:rPr>
              <w:t>державної влади та</w:t>
            </w:r>
            <w:r>
              <w:rPr>
                <w:rFonts w:ascii="Times New Roman" w:hAnsi="Times New Roman" w:cs="Times New Roman"/>
                <w:sz w:val="28"/>
                <w:szCs w:val="24"/>
                <w:lang w:val="uk-UA" w:eastAsia="uk-UA"/>
              </w:rPr>
              <w:t xml:space="preserve"> місцевого самоврядування тощо.</w:t>
            </w:r>
          </w:p>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2. Казуальне – </w:t>
            </w:r>
            <w:r w:rsidRPr="002F3500">
              <w:rPr>
                <w:rFonts w:ascii="Times New Roman" w:hAnsi="Times New Roman" w:cs="Times New Roman"/>
                <w:sz w:val="28"/>
                <w:szCs w:val="24"/>
                <w:lang w:val="uk-UA" w:eastAsia="uk-UA"/>
              </w:rPr>
              <w:t>конкретне, одиничне</w:t>
            </w:r>
            <w:r>
              <w:rPr>
                <w:rFonts w:ascii="Times New Roman" w:hAnsi="Times New Roman" w:cs="Times New Roman"/>
                <w:sz w:val="28"/>
                <w:szCs w:val="24"/>
                <w:lang w:val="uk-UA" w:eastAsia="uk-UA"/>
              </w:rPr>
              <w:t xml:space="preserve"> </w:t>
            </w:r>
            <w:r w:rsidRPr="002F3500">
              <w:rPr>
                <w:rFonts w:ascii="Times New Roman" w:hAnsi="Times New Roman" w:cs="Times New Roman"/>
                <w:sz w:val="28"/>
                <w:szCs w:val="24"/>
                <w:lang w:val="uk-UA" w:eastAsia="uk-UA"/>
              </w:rPr>
              <w:t>роз’яснення впорядкованих правовою нормою с</w:t>
            </w:r>
            <w:r>
              <w:rPr>
                <w:rFonts w:ascii="Times New Roman" w:hAnsi="Times New Roman" w:cs="Times New Roman"/>
                <w:sz w:val="28"/>
                <w:szCs w:val="24"/>
                <w:lang w:val="uk-UA" w:eastAsia="uk-UA"/>
              </w:rPr>
              <w:t xml:space="preserve">успільних відносин, конкретного </w:t>
            </w:r>
            <w:r w:rsidRPr="002F3500">
              <w:rPr>
                <w:rFonts w:ascii="Times New Roman" w:hAnsi="Times New Roman" w:cs="Times New Roman"/>
                <w:sz w:val="28"/>
                <w:szCs w:val="24"/>
                <w:lang w:val="uk-UA" w:eastAsia="uk-UA"/>
              </w:rPr>
              <w:t xml:space="preserve">«казусу». Воно не має загального значення, не </w:t>
            </w:r>
            <w:r>
              <w:rPr>
                <w:rFonts w:ascii="Times New Roman" w:hAnsi="Times New Roman" w:cs="Times New Roman"/>
                <w:sz w:val="28"/>
                <w:szCs w:val="24"/>
                <w:lang w:val="uk-UA" w:eastAsia="uk-UA"/>
              </w:rPr>
              <w:t xml:space="preserve">розповсюджується на інші прояви </w:t>
            </w:r>
            <w:r w:rsidRPr="002F3500">
              <w:rPr>
                <w:rFonts w:ascii="Times New Roman" w:hAnsi="Times New Roman" w:cs="Times New Roman"/>
                <w:sz w:val="28"/>
                <w:szCs w:val="24"/>
                <w:lang w:val="uk-UA" w:eastAsia="uk-UA"/>
              </w:rPr>
              <w:t>сусп</w:t>
            </w:r>
            <w:r>
              <w:rPr>
                <w:rFonts w:ascii="Times New Roman" w:hAnsi="Times New Roman" w:cs="Times New Roman"/>
                <w:sz w:val="28"/>
                <w:szCs w:val="24"/>
                <w:lang w:val="uk-UA" w:eastAsia="uk-UA"/>
              </w:rPr>
              <w:t>ільних відносин та їх учасників</w:t>
            </w:r>
            <w:r w:rsidRPr="002F3500">
              <w:rPr>
                <w:rFonts w:ascii="Times New Roman" w:hAnsi="Times New Roman" w:cs="Times New Roman"/>
                <w:sz w:val="28"/>
                <w:szCs w:val="24"/>
                <w:lang w:val="uk-UA" w:eastAsia="uk-UA"/>
              </w:rPr>
              <w:t xml:space="preserve">. </w:t>
            </w:r>
            <w:r w:rsidRPr="002F3500">
              <w:rPr>
                <w:rFonts w:ascii="Times New Roman" w:hAnsi="Times New Roman" w:cs="Times New Roman"/>
                <w:sz w:val="28"/>
                <w:szCs w:val="24"/>
                <w:lang w:val="uk-UA" w:eastAsia="uk-UA"/>
              </w:rPr>
              <w:lastRenderedPageBreak/>
              <w:t>Відповідно таке</w:t>
            </w:r>
            <w:r>
              <w:rPr>
                <w:rFonts w:ascii="Times New Roman" w:hAnsi="Times New Roman" w:cs="Times New Roman"/>
                <w:sz w:val="28"/>
                <w:szCs w:val="24"/>
                <w:lang w:val="uk-UA" w:eastAsia="uk-UA"/>
              </w:rPr>
              <w:t xml:space="preserve"> тлумачення </w:t>
            </w:r>
            <w:r w:rsidRPr="002F3500">
              <w:rPr>
                <w:rFonts w:ascii="Times New Roman" w:hAnsi="Times New Roman" w:cs="Times New Roman"/>
                <w:sz w:val="28"/>
                <w:szCs w:val="24"/>
                <w:lang w:val="uk-UA" w:eastAsia="uk-UA"/>
              </w:rPr>
              <w:t>спрямоване на вирішення конкретної справи і йо</w:t>
            </w:r>
            <w:r>
              <w:rPr>
                <w:rFonts w:ascii="Times New Roman" w:hAnsi="Times New Roman" w:cs="Times New Roman"/>
                <w:sz w:val="28"/>
                <w:szCs w:val="24"/>
                <w:lang w:val="uk-UA" w:eastAsia="uk-UA"/>
              </w:rPr>
              <w:t xml:space="preserve">го наслідки не мають загального </w:t>
            </w:r>
            <w:r w:rsidRPr="002F3500">
              <w:rPr>
                <w:rFonts w:ascii="Times New Roman" w:hAnsi="Times New Roman" w:cs="Times New Roman"/>
                <w:sz w:val="28"/>
                <w:szCs w:val="24"/>
                <w:lang w:val="uk-UA" w:eastAsia="uk-UA"/>
              </w:rPr>
              <w:t>характеру.</w:t>
            </w:r>
          </w:p>
        </w:tc>
      </w:tr>
      <w:tr w:rsidR="002F3500" w:rsidTr="002F3500">
        <w:tc>
          <w:tcPr>
            <w:tcW w:w="675" w:type="dxa"/>
          </w:tcPr>
          <w:p w:rsidR="002F3500" w:rsidRDefault="002F3500"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3</w:t>
            </w:r>
          </w:p>
        </w:tc>
        <w:tc>
          <w:tcPr>
            <w:tcW w:w="4253" w:type="dxa"/>
          </w:tcPr>
          <w:p w:rsidR="002F3500" w:rsidRDefault="00DE4CC6" w:rsidP="002F3500">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За обсягом</w:t>
            </w:r>
          </w:p>
        </w:tc>
        <w:tc>
          <w:tcPr>
            <w:tcW w:w="4927" w:type="dxa"/>
          </w:tcPr>
          <w:p w:rsidR="002F3500"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1. Буквальне – </w:t>
            </w:r>
            <w:r w:rsidRPr="00DE4CC6">
              <w:rPr>
                <w:rFonts w:ascii="Times New Roman" w:hAnsi="Times New Roman" w:cs="Times New Roman"/>
                <w:sz w:val="28"/>
                <w:szCs w:val="24"/>
                <w:lang w:val="uk-UA" w:eastAsia="uk-UA"/>
              </w:rPr>
              <w:t>зумовлено тим, що сучасні конституції є більш деталізовані й відповідно при</w:t>
            </w:r>
            <w:r>
              <w:rPr>
                <w:rFonts w:ascii="Times New Roman" w:hAnsi="Times New Roman" w:cs="Times New Roman"/>
                <w:sz w:val="28"/>
                <w:szCs w:val="24"/>
                <w:lang w:val="uk-UA" w:eastAsia="uk-UA"/>
              </w:rPr>
              <w:t xml:space="preserve"> </w:t>
            </w:r>
            <w:r w:rsidRPr="00DE4CC6">
              <w:rPr>
                <w:rFonts w:ascii="Times New Roman" w:hAnsi="Times New Roman" w:cs="Times New Roman"/>
                <w:sz w:val="28"/>
                <w:szCs w:val="24"/>
                <w:lang w:val="uk-UA" w:eastAsia="uk-UA"/>
              </w:rPr>
              <w:t>застосуванні такого виду тлумачення «дух» і «букв</w:t>
            </w:r>
            <w:r>
              <w:rPr>
                <w:rFonts w:ascii="Times New Roman" w:hAnsi="Times New Roman" w:cs="Times New Roman"/>
                <w:sz w:val="28"/>
                <w:szCs w:val="24"/>
                <w:lang w:val="uk-UA" w:eastAsia="uk-UA"/>
              </w:rPr>
              <w:t xml:space="preserve">а» Конституції збігаються. Так, </w:t>
            </w:r>
            <w:r w:rsidRPr="00DE4CC6">
              <w:rPr>
                <w:rFonts w:ascii="Times New Roman" w:hAnsi="Times New Roman" w:cs="Times New Roman"/>
                <w:sz w:val="28"/>
                <w:szCs w:val="24"/>
                <w:lang w:val="uk-UA" w:eastAsia="uk-UA"/>
              </w:rPr>
              <w:t>наприклад, у справі про набрання чинності Конституцією України</w:t>
            </w:r>
            <w:r>
              <w:rPr>
                <w:rFonts w:ascii="Times New Roman" w:hAnsi="Times New Roman" w:cs="Times New Roman"/>
                <w:sz w:val="28"/>
                <w:szCs w:val="24"/>
                <w:lang w:val="uk-UA" w:eastAsia="uk-UA"/>
              </w:rPr>
              <w:t xml:space="preserve"> від 03 жовтня 1997 р. № 4-зп </w:t>
            </w:r>
            <w:r w:rsidRPr="00DE4CC6">
              <w:rPr>
                <w:rFonts w:ascii="Times New Roman" w:hAnsi="Times New Roman" w:cs="Times New Roman"/>
                <w:sz w:val="28"/>
                <w:szCs w:val="24"/>
                <w:lang w:val="uk-UA" w:eastAsia="uk-UA"/>
              </w:rPr>
              <w:t>КСУ встановив, що виклад но</w:t>
            </w:r>
            <w:r>
              <w:rPr>
                <w:rFonts w:ascii="Times New Roman" w:hAnsi="Times New Roman" w:cs="Times New Roman"/>
                <w:sz w:val="28"/>
                <w:szCs w:val="24"/>
                <w:lang w:val="uk-UA" w:eastAsia="uk-UA"/>
              </w:rPr>
              <w:t xml:space="preserve">рми ст. 160 Конституції України </w:t>
            </w:r>
            <w:r w:rsidRPr="00DE4CC6">
              <w:rPr>
                <w:rFonts w:ascii="Times New Roman" w:hAnsi="Times New Roman" w:cs="Times New Roman"/>
                <w:sz w:val="28"/>
                <w:szCs w:val="24"/>
                <w:lang w:val="uk-UA" w:eastAsia="uk-UA"/>
              </w:rPr>
              <w:t>припускає лише буквальне тлумачення, з якого в</w:t>
            </w:r>
            <w:r>
              <w:rPr>
                <w:rFonts w:ascii="Times New Roman" w:hAnsi="Times New Roman" w:cs="Times New Roman"/>
                <w:sz w:val="28"/>
                <w:szCs w:val="24"/>
                <w:lang w:val="uk-UA" w:eastAsia="uk-UA"/>
              </w:rPr>
              <w:t xml:space="preserve">ипливає, що Конституція України </w:t>
            </w:r>
            <w:r w:rsidRPr="00DE4CC6">
              <w:rPr>
                <w:rFonts w:ascii="Times New Roman" w:hAnsi="Times New Roman" w:cs="Times New Roman"/>
                <w:sz w:val="28"/>
                <w:szCs w:val="24"/>
                <w:lang w:val="uk-UA" w:eastAsia="uk-UA"/>
              </w:rPr>
              <w:t>набула чинності 28 червня 1996 р., у день її прийняття.</w:t>
            </w:r>
            <w:r>
              <w:rPr>
                <w:rFonts w:ascii="Times New Roman" w:hAnsi="Times New Roman" w:cs="Times New Roman"/>
                <w:sz w:val="28"/>
                <w:szCs w:val="24"/>
                <w:lang w:val="uk-UA" w:eastAsia="uk-UA"/>
              </w:rPr>
              <w:t xml:space="preserve"> </w:t>
            </w:r>
          </w:p>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2. Розширене – </w:t>
            </w:r>
            <w:r w:rsidRPr="00DE4CC6">
              <w:rPr>
                <w:rFonts w:ascii="Times New Roman" w:hAnsi="Times New Roman" w:cs="Times New Roman"/>
                <w:sz w:val="28"/>
                <w:szCs w:val="24"/>
                <w:lang w:val="uk-UA" w:eastAsia="uk-UA"/>
              </w:rPr>
              <w:t>передбачає, що зміст</w:t>
            </w:r>
            <w:r>
              <w:rPr>
                <w:rFonts w:ascii="Times New Roman" w:hAnsi="Times New Roman" w:cs="Times New Roman"/>
                <w:sz w:val="28"/>
                <w:szCs w:val="24"/>
                <w:lang w:val="uk-UA" w:eastAsia="uk-UA"/>
              </w:rPr>
              <w:t xml:space="preserve"> </w:t>
            </w:r>
            <w:r w:rsidRPr="00DE4CC6">
              <w:rPr>
                <w:rFonts w:ascii="Times New Roman" w:hAnsi="Times New Roman" w:cs="Times New Roman"/>
                <w:sz w:val="28"/>
                <w:szCs w:val="24"/>
                <w:lang w:val="uk-UA" w:eastAsia="uk-UA"/>
              </w:rPr>
              <w:t>(«дух») норми стає ширшим, ніж букваль</w:t>
            </w:r>
            <w:r>
              <w:rPr>
                <w:rFonts w:ascii="Times New Roman" w:hAnsi="Times New Roman" w:cs="Times New Roman"/>
                <w:sz w:val="28"/>
                <w:szCs w:val="24"/>
                <w:lang w:val="uk-UA" w:eastAsia="uk-UA"/>
              </w:rPr>
              <w:t xml:space="preserve">ний текст («буква»). Зокрема, </w:t>
            </w:r>
            <w:r w:rsidRPr="00DE4CC6">
              <w:rPr>
                <w:rFonts w:ascii="Times New Roman" w:hAnsi="Times New Roman" w:cs="Times New Roman"/>
                <w:sz w:val="28"/>
                <w:szCs w:val="24"/>
                <w:lang w:val="uk-UA" w:eastAsia="uk-UA"/>
              </w:rPr>
              <w:t>таке тлумачення має місце у разі не чіткого перелі</w:t>
            </w:r>
            <w:r>
              <w:rPr>
                <w:rFonts w:ascii="Times New Roman" w:hAnsi="Times New Roman" w:cs="Times New Roman"/>
                <w:sz w:val="28"/>
                <w:szCs w:val="24"/>
                <w:lang w:val="uk-UA" w:eastAsia="uk-UA"/>
              </w:rPr>
              <w:t xml:space="preserve">ку умов реалізації норми права. </w:t>
            </w:r>
            <w:r w:rsidRPr="00DE4CC6">
              <w:rPr>
                <w:rFonts w:ascii="Times New Roman" w:hAnsi="Times New Roman" w:cs="Times New Roman"/>
                <w:sz w:val="28"/>
                <w:szCs w:val="24"/>
                <w:lang w:val="uk-UA" w:eastAsia="uk-UA"/>
              </w:rPr>
              <w:t>Так, наприклад, у справі щодо конституційн</w:t>
            </w:r>
            <w:r>
              <w:rPr>
                <w:rFonts w:ascii="Times New Roman" w:hAnsi="Times New Roman" w:cs="Times New Roman"/>
                <w:sz w:val="28"/>
                <w:szCs w:val="24"/>
                <w:lang w:val="uk-UA" w:eastAsia="uk-UA"/>
              </w:rPr>
              <w:t xml:space="preserve">ості тлумачення Верховною Радою </w:t>
            </w:r>
            <w:r w:rsidRPr="00DE4CC6">
              <w:rPr>
                <w:rFonts w:ascii="Times New Roman" w:hAnsi="Times New Roman" w:cs="Times New Roman"/>
                <w:sz w:val="28"/>
                <w:szCs w:val="24"/>
                <w:lang w:val="uk-UA" w:eastAsia="uk-UA"/>
              </w:rPr>
              <w:t>України ст. 98 Конституції України ві</w:t>
            </w:r>
            <w:r>
              <w:rPr>
                <w:rFonts w:ascii="Times New Roman" w:hAnsi="Times New Roman" w:cs="Times New Roman"/>
                <w:sz w:val="28"/>
                <w:szCs w:val="24"/>
                <w:lang w:val="uk-UA" w:eastAsia="uk-UA"/>
              </w:rPr>
              <w:t xml:space="preserve">д 11 липня 1997 р. № 3-зп КСУ визнав </w:t>
            </w:r>
            <w:r w:rsidRPr="00DE4CC6">
              <w:rPr>
                <w:rFonts w:ascii="Times New Roman" w:hAnsi="Times New Roman" w:cs="Times New Roman"/>
                <w:sz w:val="28"/>
                <w:szCs w:val="24"/>
                <w:lang w:val="uk-UA" w:eastAsia="uk-UA"/>
              </w:rPr>
              <w:t xml:space="preserve">неконституційною Постанову Верховної Ради України від 01 жовтня </w:t>
            </w:r>
            <w:r>
              <w:rPr>
                <w:rFonts w:ascii="Times New Roman" w:hAnsi="Times New Roman" w:cs="Times New Roman"/>
                <w:sz w:val="28"/>
                <w:szCs w:val="24"/>
                <w:lang w:val="uk-UA" w:eastAsia="uk-UA"/>
              </w:rPr>
              <w:lastRenderedPageBreak/>
              <w:t xml:space="preserve">1996 р. «Про </w:t>
            </w:r>
            <w:r w:rsidRPr="00DE4CC6">
              <w:rPr>
                <w:rFonts w:ascii="Times New Roman" w:hAnsi="Times New Roman" w:cs="Times New Roman"/>
                <w:sz w:val="28"/>
                <w:szCs w:val="24"/>
                <w:lang w:val="uk-UA" w:eastAsia="uk-UA"/>
              </w:rPr>
              <w:t>тлумачення статті 98 Конституції України». При</w:t>
            </w:r>
            <w:r>
              <w:rPr>
                <w:rFonts w:ascii="Times New Roman" w:hAnsi="Times New Roman" w:cs="Times New Roman"/>
                <w:sz w:val="28"/>
                <w:szCs w:val="24"/>
                <w:lang w:val="uk-UA" w:eastAsia="uk-UA"/>
              </w:rPr>
              <w:t xml:space="preserve"> цьому КСУ роз’яснив, що аналіз </w:t>
            </w:r>
            <w:r w:rsidRPr="00DE4CC6">
              <w:rPr>
                <w:rFonts w:ascii="Times New Roman" w:hAnsi="Times New Roman" w:cs="Times New Roman"/>
                <w:sz w:val="28"/>
                <w:szCs w:val="24"/>
                <w:lang w:val="uk-UA" w:eastAsia="uk-UA"/>
              </w:rPr>
              <w:t>тексту Конституції України свідчить про те,</w:t>
            </w:r>
            <w:r>
              <w:rPr>
                <w:rFonts w:ascii="Times New Roman" w:hAnsi="Times New Roman" w:cs="Times New Roman"/>
                <w:sz w:val="28"/>
                <w:szCs w:val="24"/>
                <w:lang w:val="uk-UA" w:eastAsia="uk-UA"/>
              </w:rPr>
              <w:t xml:space="preserve"> що термін «закон» вживається у </w:t>
            </w:r>
            <w:r w:rsidRPr="00DE4CC6">
              <w:rPr>
                <w:rFonts w:ascii="Times New Roman" w:hAnsi="Times New Roman" w:cs="Times New Roman"/>
                <w:sz w:val="28"/>
                <w:szCs w:val="24"/>
                <w:lang w:val="uk-UA" w:eastAsia="uk-UA"/>
              </w:rPr>
              <w:t>широкому значенні у ст. 13, 24, 35, 58, 68 Конст</w:t>
            </w:r>
            <w:r>
              <w:rPr>
                <w:rFonts w:ascii="Times New Roman" w:hAnsi="Times New Roman" w:cs="Times New Roman"/>
                <w:sz w:val="28"/>
                <w:szCs w:val="24"/>
                <w:lang w:val="uk-UA" w:eastAsia="uk-UA"/>
              </w:rPr>
              <w:t xml:space="preserve">итуції України, які закріплюють </w:t>
            </w:r>
            <w:r w:rsidRPr="00DE4CC6">
              <w:rPr>
                <w:rFonts w:ascii="Times New Roman" w:hAnsi="Times New Roman" w:cs="Times New Roman"/>
                <w:sz w:val="28"/>
                <w:szCs w:val="24"/>
                <w:lang w:val="uk-UA" w:eastAsia="uk-UA"/>
              </w:rPr>
              <w:t>загальновизнані правові принципи: р</w:t>
            </w:r>
            <w:r>
              <w:rPr>
                <w:rFonts w:ascii="Times New Roman" w:hAnsi="Times New Roman" w:cs="Times New Roman"/>
                <w:sz w:val="28"/>
                <w:szCs w:val="24"/>
                <w:lang w:val="uk-UA" w:eastAsia="uk-UA"/>
              </w:rPr>
              <w:t xml:space="preserve">івність громадян перед законом, </w:t>
            </w:r>
            <w:r w:rsidRPr="00DE4CC6">
              <w:rPr>
                <w:rFonts w:ascii="Times New Roman" w:hAnsi="Times New Roman" w:cs="Times New Roman"/>
                <w:sz w:val="28"/>
                <w:szCs w:val="24"/>
                <w:lang w:val="uk-UA" w:eastAsia="uk-UA"/>
              </w:rPr>
              <w:t>недопустимість відмови від виконання законів з</w:t>
            </w:r>
            <w:r>
              <w:rPr>
                <w:rFonts w:ascii="Times New Roman" w:hAnsi="Times New Roman" w:cs="Times New Roman"/>
                <w:sz w:val="28"/>
                <w:szCs w:val="24"/>
                <w:lang w:val="uk-UA" w:eastAsia="uk-UA"/>
              </w:rPr>
              <w:t xml:space="preserve"> мотивів релігійних переконань, </w:t>
            </w:r>
            <w:r w:rsidRPr="00DE4CC6">
              <w:rPr>
                <w:rFonts w:ascii="Times New Roman" w:hAnsi="Times New Roman" w:cs="Times New Roman"/>
                <w:sz w:val="28"/>
                <w:szCs w:val="24"/>
                <w:lang w:val="uk-UA" w:eastAsia="uk-UA"/>
              </w:rPr>
              <w:t>незворотність дії законів у часі, незвільнення від юридичної відповідальності</w:t>
            </w:r>
            <w:r>
              <w:rPr>
                <w:rFonts w:ascii="Times New Roman" w:hAnsi="Times New Roman" w:cs="Times New Roman"/>
                <w:sz w:val="28"/>
                <w:szCs w:val="24"/>
                <w:lang w:val="uk-UA" w:eastAsia="uk-UA"/>
              </w:rPr>
              <w:t xml:space="preserve"> через </w:t>
            </w:r>
            <w:r w:rsidRPr="00DE4CC6">
              <w:rPr>
                <w:rFonts w:ascii="Times New Roman" w:hAnsi="Times New Roman" w:cs="Times New Roman"/>
                <w:sz w:val="28"/>
                <w:szCs w:val="24"/>
                <w:lang w:val="uk-UA" w:eastAsia="uk-UA"/>
              </w:rPr>
              <w:t>незнання законів тощо.</w:t>
            </w:r>
            <w:r>
              <w:rPr>
                <w:rFonts w:ascii="Times New Roman" w:hAnsi="Times New Roman" w:cs="Times New Roman"/>
                <w:sz w:val="28"/>
                <w:szCs w:val="24"/>
                <w:lang w:val="uk-UA" w:eastAsia="uk-UA"/>
              </w:rPr>
              <w:t xml:space="preserve"> </w:t>
            </w:r>
          </w:p>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3. Обмежене – </w:t>
            </w:r>
            <w:r w:rsidRPr="00DE4CC6">
              <w:rPr>
                <w:rFonts w:ascii="Times New Roman" w:hAnsi="Times New Roman" w:cs="Times New Roman"/>
                <w:sz w:val="28"/>
                <w:szCs w:val="24"/>
                <w:lang w:val="uk-UA" w:eastAsia="uk-UA"/>
              </w:rPr>
              <w:t>застосовують тоді, коли дійсний</w:t>
            </w:r>
            <w:r>
              <w:rPr>
                <w:rFonts w:ascii="Times New Roman" w:hAnsi="Times New Roman" w:cs="Times New Roman"/>
                <w:sz w:val="28"/>
                <w:szCs w:val="24"/>
                <w:lang w:val="uk-UA" w:eastAsia="uk-UA"/>
              </w:rPr>
              <w:t xml:space="preserve"> </w:t>
            </w:r>
            <w:r w:rsidRPr="00DE4CC6">
              <w:rPr>
                <w:rFonts w:ascii="Times New Roman" w:hAnsi="Times New Roman" w:cs="Times New Roman"/>
                <w:sz w:val="28"/>
                <w:szCs w:val="24"/>
                <w:lang w:val="uk-UA" w:eastAsia="uk-UA"/>
              </w:rPr>
              <w:t>зміст норми необхідно тлумачити вужче її тексту</w:t>
            </w:r>
            <w:r>
              <w:rPr>
                <w:rFonts w:ascii="Times New Roman" w:hAnsi="Times New Roman" w:cs="Times New Roman"/>
                <w:sz w:val="28"/>
                <w:szCs w:val="24"/>
                <w:lang w:val="uk-UA" w:eastAsia="uk-UA"/>
              </w:rPr>
              <w:t xml:space="preserve">. Так, наприклад, у справі щодо </w:t>
            </w:r>
            <w:r w:rsidRPr="00DE4CC6">
              <w:rPr>
                <w:rFonts w:ascii="Times New Roman" w:hAnsi="Times New Roman" w:cs="Times New Roman"/>
                <w:sz w:val="28"/>
                <w:szCs w:val="24"/>
                <w:lang w:val="uk-UA" w:eastAsia="uk-UA"/>
              </w:rPr>
              <w:t xml:space="preserve">несумісності депутатського мандата від 13 травня </w:t>
            </w:r>
            <w:r>
              <w:rPr>
                <w:rFonts w:ascii="Times New Roman" w:hAnsi="Times New Roman" w:cs="Times New Roman"/>
                <w:sz w:val="28"/>
                <w:szCs w:val="24"/>
                <w:lang w:val="uk-UA" w:eastAsia="uk-UA"/>
              </w:rPr>
              <w:t xml:space="preserve">1997 р. № 1-зп КСУ дав обмежене </w:t>
            </w:r>
            <w:r w:rsidRPr="00DE4CC6">
              <w:rPr>
                <w:rFonts w:ascii="Times New Roman" w:hAnsi="Times New Roman" w:cs="Times New Roman"/>
                <w:sz w:val="28"/>
                <w:szCs w:val="24"/>
                <w:lang w:val="uk-UA" w:eastAsia="uk-UA"/>
              </w:rPr>
              <w:t>тлумачення ст. 58, 78, 79, 81 Конституції Украї</w:t>
            </w:r>
            <w:r>
              <w:rPr>
                <w:rFonts w:ascii="Times New Roman" w:hAnsi="Times New Roman" w:cs="Times New Roman"/>
                <w:sz w:val="28"/>
                <w:szCs w:val="24"/>
                <w:lang w:val="uk-UA" w:eastAsia="uk-UA"/>
              </w:rPr>
              <w:t xml:space="preserve">ни, зазначивши, що несумісність </w:t>
            </w:r>
            <w:r w:rsidRPr="00DE4CC6">
              <w:rPr>
                <w:rFonts w:ascii="Times New Roman" w:hAnsi="Times New Roman" w:cs="Times New Roman"/>
                <w:sz w:val="28"/>
                <w:szCs w:val="24"/>
                <w:lang w:val="uk-UA" w:eastAsia="uk-UA"/>
              </w:rPr>
              <w:t>депутатського мандату з іншими видами діяльн</w:t>
            </w:r>
            <w:r>
              <w:rPr>
                <w:rFonts w:ascii="Times New Roman" w:hAnsi="Times New Roman" w:cs="Times New Roman"/>
                <w:sz w:val="28"/>
                <w:szCs w:val="24"/>
                <w:lang w:val="uk-UA" w:eastAsia="uk-UA"/>
              </w:rPr>
              <w:t xml:space="preserve">ості не поширюється на народних </w:t>
            </w:r>
            <w:r w:rsidRPr="00DE4CC6">
              <w:rPr>
                <w:rFonts w:ascii="Times New Roman" w:hAnsi="Times New Roman" w:cs="Times New Roman"/>
                <w:sz w:val="28"/>
                <w:szCs w:val="24"/>
                <w:lang w:val="uk-UA" w:eastAsia="uk-UA"/>
              </w:rPr>
              <w:t>депутатів України, що були обрані в період до</w:t>
            </w:r>
            <w:r>
              <w:rPr>
                <w:rFonts w:ascii="Times New Roman" w:hAnsi="Times New Roman" w:cs="Times New Roman"/>
                <w:sz w:val="28"/>
                <w:szCs w:val="24"/>
                <w:lang w:val="uk-UA" w:eastAsia="uk-UA"/>
              </w:rPr>
              <w:t xml:space="preserve"> 1995 p., а обов’язок </w:t>
            </w:r>
            <w:r w:rsidRPr="00DE4CC6">
              <w:rPr>
                <w:rFonts w:ascii="Times New Roman" w:hAnsi="Times New Roman" w:cs="Times New Roman"/>
                <w:sz w:val="28"/>
                <w:szCs w:val="24"/>
                <w:lang w:val="uk-UA" w:eastAsia="uk-UA"/>
              </w:rPr>
              <w:t xml:space="preserve">складати присягу </w:t>
            </w:r>
            <w:r>
              <w:rPr>
                <w:rFonts w:ascii="Times New Roman" w:hAnsi="Times New Roman" w:cs="Times New Roman"/>
                <w:sz w:val="28"/>
                <w:szCs w:val="24"/>
                <w:lang w:val="uk-UA" w:eastAsia="uk-UA"/>
              </w:rPr>
              <w:t>–</w:t>
            </w:r>
            <w:r w:rsidRPr="00DE4CC6">
              <w:rPr>
                <w:rFonts w:ascii="Times New Roman" w:hAnsi="Times New Roman" w:cs="Times New Roman"/>
                <w:sz w:val="28"/>
                <w:szCs w:val="24"/>
                <w:lang w:val="uk-UA" w:eastAsia="uk-UA"/>
              </w:rPr>
              <w:t xml:space="preserve"> на депутатів, обраних до введення в дію Конституції України</w:t>
            </w:r>
            <w:r>
              <w:rPr>
                <w:rFonts w:ascii="Times New Roman" w:hAnsi="Times New Roman" w:cs="Times New Roman"/>
                <w:sz w:val="28"/>
                <w:szCs w:val="24"/>
                <w:lang w:val="uk-UA" w:eastAsia="uk-UA"/>
              </w:rPr>
              <w:t xml:space="preserve"> </w:t>
            </w:r>
            <w:r w:rsidRPr="00DE4CC6">
              <w:rPr>
                <w:rFonts w:ascii="Times New Roman" w:hAnsi="Times New Roman" w:cs="Times New Roman"/>
                <w:sz w:val="28"/>
                <w:szCs w:val="24"/>
                <w:lang w:val="uk-UA" w:eastAsia="uk-UA"/>
              </w:rPr>
              <w:t>1996 року.</w:t>
            </w:r>
          </w:p>
        </w:tc>
      </w:tr>
    </w:tbl>
    <w:p w:rsidR="005469CF"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2.10 Способи тлумачення Конституції України Конституційним Судом України</w:t>
      </w:r>
    </w:p>
    <w:p w:rsidR="00DE4CC6" w:rsidRDefault="00DE4CC6" w:rsidP="00DE4CC6">
      <w:pPr>
        <w:pStyle w:val="a3"/>
        <w:spacing w:line="360" w:lineRule="auto"/>
        <w:jc w:val="both"/>
        <w:rPr>
          <w:rFonts w:ascii="Times New Roman" w:hAnsi="Times New Roman" w:cs="Times New Roman"/>
          <w:sz w:val="28"/>
          <w:szCs w:val="24"/>
          <w:lang w:val="uk-UA" w:eastAsia="uk-UA"/>
        </w:rPr>
      </w:pPr>
    </w:p>
    <w:p w:rsidR="00DE4CC6" w:rsidRDefault="00DE4CC6" w:rsidP="00DE4CC6">
      <w:pPr>
        <w:pStyle w:val="a3"/>
        <w:spacing w:line="360" w:lineRule="auto"/>
        <w:jc w:val="both"/>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959"/>
        <w:gridCol w:w="2977"/>
        <w:gridCol w:w="5919"/>
      </w:tblGrid>
      <w:tr w:rsidR="00DE4CC6" w:rsidTr="00DE4CC6">
        <w:tc>
          <w:tcPr>
            <w:tcW w:w="959" w:type="dxa"/>
          </w:tcPr>
          <w:p w:rsidR="00DE4CC6" w:rsidRDefault="00DE4CC6" w:rsidP="00DE4CC6">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p>
        </w:tc>
        <w:tc>
          <w:tcPr>
            <w:tcW w:w="2977" w:type="dxa"/>
          </w:tcPr>
          <w:p w:rsidR="00DE4CC6" w:rsidRDefault="00DE4CC6" w:rsidP="00DE4CC6">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Спосіб тлумачення</w:t>
            </w:r>
          </w:p>
        </w:tc>
        <w:tc>
          <w:tcPr>
            <w:tcW w:w="5919" w:type="dxa"/>
          </w:tcPr>
          <w:p w:rsidR="00DE4CC6" w:rsidRDefault="00DE4CC6" w:rsidP="00DE4CC6">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Характеристика</w:t>
            </w:r>
          </w:p>
        </w:tc>
      </w:tr>
      <w:tr w:rsidR="00DE4CC6" w:rsidRPr="000E52A3" w:rsidTr="00DE4CC6">
        <w:tc>
          <w:tcPr>
            <w:tcW w:w="959" w:type="dxa"/>
          </w:tcPr>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w:t>
            </w:r>
          </w:p>
        </w:tc>
        <w:tc>
          <w:tcPr>
            <w:tcW w:w="2977" w:type="dxa"/>
          </w:tcPr>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Граматичний (філологічний)</w:t>
            </w:r>
          </w:p>
        </w:tc>
        <w:tc>
          <w:tcPr>
            <w:tcW w:w="5919" w:type="dxa"/>
          </w:tcPr>
          <w:p w:rsidR="00DE4CC6" w:rsidRDefault="00C02423" w:rsidP="00C02423">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Р</w:t>
            </w:r>
            <w:r w:rsidR="00DE4CC6" w:rsidRPr="00DE4CC6">
              <w:rPr>
                <w:rFonts w:ascii="Times New Roman" w:hAnsi="Times New Roman" w:cs="Times New Roman"/>
                <w:sz w:val="28"/>
                <w:szCs w:val="24"/>
                <w:lang w:val="uk-UA" w:eastAsia="uk-UA"/>
              </w:rPr>
              <w:t>ізновид інтерпретаційної практики,</w:t>
            </w:r>
            <w:r>
              <w:rPr>
                <w:rFonts w:ascii="Times New Roman" w:hAnsi="Times New Roman" w:cs="Times New Roman"/>
                <w:sz w:val="28"/>
                <w:szCs w:val="24"/>
                <w:lang w:val="uk-UA" w:eastAsia="uk-UA"/>
              </w:rPr>
              <w:t xml:space="preserve"> </w:t>
            </w:r>
            <w:r w:rsidR="00DE4CC6" w:rsidRPr="00DE4CC6">
              <w:rPr>
                <w:rFonts w:ascii="Times New Roman" w:hAnsi="Times New Roman" w:cs="Times New Roman"/>
                <w:sz w:val="28"/>
                <w:szCs w:val="24"/>
                <w:lang w:val="uk-UA" w:eastAsia="uk-UA"/>
              </w:rPr>
              <w:t>спрямований на встановлення смислових параметрі</w:t>
            </w:r>
            <w:r>
              <w:rPr>
                <w:rFonts w:ascii="Times New Roman" w:hAnsi="Times New Roman" w:cs="Times New Roman"/>
                <w:sz w:val="28"/>
                <w:szCs w:val="24"/>
                <w:lang w:val="uk-UA" w:eastAsia="uk-UA"/>
              </w:rPr>
              <w:t xml:space="preserve">в за допомогою мовних засобів і </w:t>
            </w:r>
            <w:r w:rsidR="00DE4CC6" w:rsidRPr="00DE4CC6">
              <w:rPr>
                <w:rFonts w:ascii="Times New Roman" w:hAnsi="Times New Roman" w:cs="Times New Roman"/>
                <w:sz w:val="28"/>
                <w:szCs w:val="24"/>
                <w:lang w:val="uk-UA" w:eastAsia="uk-UA"/>
              </w:rPr>
              <w:t>їх текстових зв’язків, що дає змогу адек</w:t>
            </w:r>
            <w:r>
              <w:rPr>
                <w:rFonts w:ascii="Times New Roman" w:hAnsi="Times New Roman" w:cs="Times New Roman"/>
                <w:sz w:val="28"/>
                <w:szCs w:val="24"/>
                <w:lang w:val="uk-UA" w:eastAsia="uk-UA"/>
              </w:rPr>
              <w:t xml:space="preserve">ватно розкрити конкретний зміст </w:t>
            </w:r>
            <w:r w:rsidR="00DE4CC6" w:rsidRPr="00DE4CC6">
              <w:rPr>
                <w:rFonts w:ascii="Times New Roman" w:hAnsi="Times New Roman" w:cs="Times New Roman"/>
                <w:sz w:val="28"/>
                <w:szCs w:val="24"/>
                <w:lang w:val="uk-UA" w:eastAsia="uk-UA"/>
              </w:rPr>
              <w:t>нормативних приписів з вир</w:t>
            </w:r>
            <w:r>
              <w:rPr>
                <w:rFonts w:ascii="Times New Roman" w:hAnsi="Times New Roman" w:cs="Times New Roman"/>
                <w:sz w:val="28"/>
                <w:szCs w:val="24"/>
                <w:lang w:val="uk-UA" w:eastAsia="uk-UA"/>
              </w:rPr>
              <w:t>аженою в них волею законодавця. Ф</w:t>
            </w:r>
            <w:r w:rsidR="00DE4CC6" w:rsidRPr="00DE4CC6">
              <w:rPr>
                <w:rFonts w:ascii="Times New Roman" w:hAnsi="Times New Roman" w:cs="Times New Roman"/>
                <w:sz w:val="28"/>
                <w:szCs w:val="24"/>
                <w:lang w:val="uk-UA" w:eastAsia="uk-UA"/>
              </w:rPr>
              <w:t>ілологічне тлумачення може бути спрямо</w:t>
            </w:r>
            <w:r>
              <w:rPr>
                <w:rFonts w:ascii="Times New Roman" w:hAnsi="Times New Roman" w:cs="Times New Roman"/>
                <w:sz w:val="28"/>
                <w:szCs w:val="24"/>
                <w:lang w:val="uk-UA" w:eastAsia="uk-UA"/>
              </w:rPr>
              <w:t xml:space="preserve">ване не тільки на зовнішню, а й </w:t>
            </w:r>
            <w:r w:rsidR="00DE4CC6" w:rsidRPr="00DE4CC6">
              <w:rPr>
                <w:rFonts w:ascii="Times New Roman" w:hAnsi="Times New Roman" w:cs="Times New Roman"/>
                <w:sz w:val="28"/>
                <w:szCs w:val="24"/>
                <w:lang w:val="uk-UA" w:eastAsia="uk-UA"/>
              </w:rPr>
              <w:t>внутрішню форму</w:t>
            </w:r>
            <w:r>
              <w:rPr>
                <w:rFonts w:ascii="Times New Roman" w:hAnsi="Times New Roman" w:cs="Times New Roman"/>
                <w:sz w:val="28"/>
                <w:szCs w:val="24"/>
                <w:lang w:val="uk-UA" w:eastAsia="uk-UA"/>
              </w:rPr>
              <w:t xml:space="preserve"> вираження слова </w:t>
            </w:r>
            <w:r w:rsidR="00DE4CC6" w:rsidRPr="00DE4CC6">
              <w:rPr>
                <w:rFonts w:ascii="Times New Roman" w:hAnsi="Times New Roman" w:cs="Times New Roman"/>
                <w:sz w:val="28"/>
                <w:szCs w:val="24"/>
                <w:lang w:val="uk-UA" w:eastAsia="uk-UA"/>
              </w:rPr>
              <w:t>на виник</w:t>
            </w:r>
            <w:r>
              <w:rPr>
                <w:rFonts w:ascii="Times New Roman" w:hAnsi="Times New Roman" w:cs="Times New Roman"/>
                <w:sz w:val="28"/>
                <w:szCs w:val="24"/>
                <w:lang w:val="uk-UA" w:eastAsia="uk-UA"/>
              </w:rPr>
              <w:t xml:space="preserve">нення юридичних термінів, яке в </w:t>
            </w:r>
            <w:r w:rsidR="00DE4CC6" w:rsidRPr="00DE4CC6">
              <w:rPr>
                <w:rFonts w:ascii="Times New Roman" w:hAnsi="Times New Roman" w:cs="Times New Roman"/>
                <w:sz w:val="28"/>
                <w:szCs w:val="24"/>
                <w:lang w:val="uk-UA" w:eastAsia="uk-UA"/>
              </w:rPr>
              <w:t>здебільшого дає змогу з’ясувати зміст того чи</w:t>
            </w:r>
            <w:r>
              <w:rPr>
                <w:rFonts w:ascii="Times New Roman" w:hAnsi="Times New Roman" w:cs="Times New Roman"/>
                <w:sz w:val="28"/>
                <w:szCs w:val="24"/>
                <w:lang w:val="uk-UA" w:eastAsia="uk-UA"/>
              </w:rPr>
              <w:t xml:space="preserve"> іншого правового припису, адже </w:t>
            </w:r>
            <w:r w:rsidR="00DE4CC6" w:rsidRPr="00DE4CC6">
              <w:rPr>
                <w:rFonts w:ascii="Times New Roman" w:hAnsi="Times New Roman" w:cs="Times New Roman"/>
                <w:sz w:val="28"/>
                <w:szCs w:val="24"/>
                <w:lang w:val="uk-UA" w:eastAsia="uk-UA"/>
              </w:rPr>
              <w:t>наглядно демонструє еволюцію правових ідей і ці</w:t>
            </w:r>
            <w:r>
              <w:rPr>
                <w:rFonts w:ascii="Times New Roman" w:hAnsi="Times New Roman" w:cs="Times New Roman"/>
                <w:sz w:val="28"/>
                <w:szCs w:val="24"/>
                <w:lang w:val="uk-UA" w:eastAsia="uk-UA"/>
              </w:rPr>
              <w:t xml:space="preserve">нностей, які визначають правове </w:t>
            </w:r>
            <w:r w:rsidR="00DE4CC6" w:rsidRPr="00DE4CC6">
              <w:rPr>
                <w:rFonts w:ascii="Times New Roman" w:hAnsi="Times New Roman" w:cs="Times New Roman"/>
                <w:sz w:val="28"/>
                <w:szCs w:val="24"/>
                <w:lang w:val="uk-UA" w:eastAsia="uk-UA"/>
              </w:rPr>
              <w:t xml:space="preserve">регулювання. Відповідно, таке тлумачення дає </w:t>
            </w:r>
            <w:r>
              <w:rPr>
                <w:rFonts w:ascii="Times New Roman" w:hAnsi="Times New Roman" w:cs="Times New Roman"/>
                <w:sz w:val="28"/>
                <w:szCs w:val="24"/>
                <w:lang w:val="uk-UA" w:eastAsia="uk-UA"/>
              </w:rPr>
              <w:t xml:space="preserve">змогу за допомогою мовознавства </w:t>
            </w:r>
            <w:r w:rsidR="00DE4CC6" w:rsidRPr="00DE4CC6">
              <w:rPr>
                <w:rFonts w:ascii="Times New Roman" w:hAnsi="Times New Roman" w:cs="Times New Roman"/>
                <w:sz w:val="28"/>
                <w:szCs w:val="24"/>
                <w:lang w:val="uk-UA" w:eastAsia="uk-UA"/>
              </w:rPr>
              <w:t>дослідити історію походження терміна, його розви</w:t>
            </w:r>
            <w:r>
              <w:rPr>
                <w:rFonts w:ascii="Times New Roman" w:hAnsi="Times New Roman" w:cs="Times New Roman"/>
                <w:sz w:val="28"/>
                <w:szCs w:val="24"/>
                <w:lang w:val="uk-UA" w:eastAsia="uk-UA"/>
              </w:rPr>
              <w:t xml:space="preserve">ток та практичне застосування з </w:t>
            </w:r>
            <w:r w:rsidR="00DE4CC6" w:rsidRPr="00DE4CC6">
              <w:rPr>
                <w:rFonts w:ascii="Times New Roman" w:hAnsi="Times New Roman" w:cs="Times New Roman"/>
                <w:sz w:val="28"/>
                <w:szCs w:val="24"/>
                <w:lang w:val="uk-UA" w:eastAsia="uk-UA"/>
              </w:rPr>
              <w:t>позиції співвідношення з іншими термінами, які можуть вживатись як синоніми.</w:t>
            </w:r>
            <w:r>
              <w:rPr>
                <w:rFonts w:ascii="Times New Roman" w:hAnsi="Times New Roman" w:cs="Times New Roman"/>
                <w:sz w:val="28"/>
                <w:szCs w:val="24"/>
                <w:lang w:val="uk-UA" w:eastAsia="uk-UA"/>
              </w:rPr>
              <w:t xml:space="preserve"> </w:t>
            </w:r>
            <w:r w:rsidRPr="00C02423">
              <w:rPr>
                <w:rFonts w:ascii="Times New Roman" w:hAnsi="Times New Roman" w:cs="Times New Roman"/>
                <w:sz w:val="28"/>
                <w:szCs w:val="24"/>
                <w:lang w:val="uk-UA" w:eastAsia="uk-UA"/>
              </w:rPr>
              <w:t>Застосування граматичного (філологічного)</w:t>
            </w:r>
            <w:r>
              <w:rPr>
                <w:rFonts w:ascii="Times New Roman" w:hAnsi="Times New Roman" w:cs="Times New Roman"/>
                <w:sz w:val="28"/>
                <w:szCs w:val="24"/>
                <w:lang w:val="uk-UA" w:eastAsia="uk-UA"/>
              </w:rPr>
              <w:t xml:space="preserve"> способу тлумачення вимагає від </w:t>
            </w:r>
            <w:r w:rsidRPr="00C02423">
              <w:rPr>
                <w:rFonts w:ascii="Times New Roman" w:hAnsi="Times New Roman" w:cs="Times New Roman"/>
                <w:sz w:val="28"/>
                <w:szCs w:val="24"/>
                <w:lang w:val="uk-UA" w:eastAsia="uk-UA"/>
              </w:rPr>
              <w:t>інтерпретатора здійснення сукупності розумових о</w:t>
            </w:r>
            <w:r>
              <w:rPr>
                <w:rFonts w:ascii="Times New Roman" w:hAnsi="Times New Roman" w:cs="Times New Roman"/>
                <w:sz w:val="28"/>
                <w:szCs w:val="24"/>
                <w:lang w:val="uk-UA" w:eastAsia="uk-UA"/>
              </w:rPr>
              <w:t xml:space="preserve">перацій, що дають можливість на </w:t>
            </w:r>
            <w:r w:rsidRPr="00C02423">
              <w:rPr>
                <w:rFonts w:ascii="Times New Roman" w:hAnsi="Times New Roman" w:cs="Times New Roman"/>
                <w:sz w:val="28"/>
                <w:szCs w:val="24"/>
                <w:lang w:val="uk-UA" w:eastAsia="uk-UA"/>
              </w:rPr>
              <w:t xml:space="preserve">основі знання мови, якою сформульовані юридичні норми, з’ясувати </w:t>
            </w:r>
            <w:r>
              <w:rPr>
                <w:rFonts w:ascii="Times New Roman" w:hAnsi="Times New Roman" w:cs="Times New Roman"/>
                <w:sz w:val="28"/>
                <w:szCs w:val="24"/>
                <w:lang w:val="uk-UA" w:eastAsia="uk-UA"/>
              </w:rPr>
              <w:lastRenderedPageBreak/>
              <w:t xml:space="preserve">значення </w:t>
            </w:r>
            <w:r w:rsidRPr="00C02423">
              <w:rPr>
                <w:rFonts w:ascii="Times New Roman" w:hAnsi="Times New Roman" w:cs="Times New Roman"/>
                <w:sz w:val="28"/>
                <w:szCs w:val="24"/>
                <w:lang w:val="uk-UA" w:eastAsia="uk-UA"/>
              </w:rPr>
              <w:t>окремих термінів та розкрити їх зміст у смисловом</w:t>
            </w:r>
            <w:r>
              <w:rPr>
                <w:rFonts w:ascii="Times New Roman" w:hAnsi="Times New Roman" w:cs="Times New Roman"/>
                <w:sz w:val="28"/>
                <w:szCs w:val="24"/>
                <w:lang w:val="uk-UA" w:eastAsia="uk-UA"/>
              </w:rPr>
              <w:t xml:space="preserve">у значенні правотлумачної норми </w:t>
            </w:r>
            <w:r w:rsidRPr="00C02423">
              <w:rPr>
                <w:rFonts w:ascii="Times New Roman" w:hAnsi="Times New Roman" w:cs="Times New Roman"/>
                <w:sz w:val="28"/>
                <w:szCs w:val="24"/>
                <w:lang w:val="uk-UA" w:eastAsia="uk-UA"/>
              </w:rPr>
              <w:t>чи нормативно-правового акта в цілому.</w:t>
            </w:r>
          </w:p>
        </w:tc>
      </w:tr>
      <w:tr w:rsidR="00DE4CC6" w:rsidRPr="000E52A3" w:rsidTr="00DE4CC6">
        <w:tc>
          <w:tcPr>
            <w:tcW w:w="959" w:type="dxa"/>
          </w:tcPr>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2</w:t>
            </w:r>
          </w:p>
        </w:tc>
        <w:tc>
          <w:tcPr>
            <w:tcW w:w="2977" w:type="dxa"/>
          </w:tcPr>
          <w:p w:rsidR="00DE4CC6" w:rsidRDefault="00C02423"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Спеціально-юридичний</w:t>
            </w:r>
          </w:p>
        </w:tc>
        <w:tc>
          <w:tcPr>
            <w:tcW w:w="5919" w:type="dxa"/>
          </w:tcPr>
          <w:p w:rsidR="00DE4CC6" w:rsidRDefault="00C02423" w:rsidP="00C02423">
            <w:pPr>
              <w:pStyle w:val="a3"/>
              <w:spacing w:line="360" w:lineRule="auto"/>
              <w:jc w:val="both"/>
              <w:rPr>
                <w:rFonts w:ascii="Times New Roman" w:hAnsi="Times New Roman" w:cs="Times New Roman"/>
                <w:sz w:val="28"/>
                <w:szCs w:val="24"/>
                <w:lang w:val="uk-UA" w:eastAsia="uk-UA"/>
              </w:rPr>
            </w:pPr>
            <w:r w:rsidRPr="00C02423">
              <w:rPr>
                <w:rFonts w:ascii="Times New Roman" w:hAnsi="Times New Roman" w:cs="Times New Roman"/>
                <w:sz w:val="28"/>
                <w:szCs w:val="24"/>
                <w:lang w:val="uk-UA" w:eastAsia="uk-UA"/>
              </w:rPr>
              <w:t>Цей спосіб ґрунтується на спеціальних юридичних знаннях і застосовується</w:t>
            </w:r>
            <w:r>
              <w:rPr>
                <w:rFonts w:ascii="Times New Roman" w:hAnsi="Times New Roman" w:cs="Times New Roman"/>
                <w:sz w:val="28"/>
                <w:szCs w:val="24"/>
                <w:lang w:val="uk-UA" w:eastAsia="uk-UA"/>
              </w:rPr>
              <w:t xml:space="preserve"> </w:t>
            </w:r>
            <w:r w:rsidRPr="00C02423">
              <w:rPr>
                <w:rFonts w:ascii="Times New Roman" w:hAnsi="Times New Roman" w:cs="Times New Roman"/>
                <w:sz w:val="28"/>
                <w:szCs w:val="24"/>
                <w:lang w:val="uk-UA" w:eastAsia="uk-UA"/>
              </w:rPr>
              <w:t xml:space="preserve">для тлумачення норми права, що містить спеціальну </w:t>
            </w:r>
            <w:r>
              <w:rPr>
                <w:rFonts w:ascii="Times New Roman" w:hAnsi="Times New Roman" w:cs="Times New Roman"/>
                <w:sz w:val="28"/>
                <w:szCs w:val="24"/>
                <w:lang w:val="uk-UA" w:eastAsia="uk-UA"/>
              </w:rPr>
              <w:t xml:space="preserve">термінологію. </w:t>
            </w:r>
            <w:r w:rsidRPr="00C02423">
              <w:rPr>
                <w:rFonts w:ascii="Times New Roman" w:hAnsi="Times New Roman" w:cs="Times New Roman"/>
                <w:sz w:val="28"/>
                <w:szCs w:val="24"/>
                <w:lang w:val="uk-UA" w:eastAsia="uk-UA"/>
              </w:rPr>
              <w:t>Відповідно наявність специфічних юридичних конс</w:t>
            </w:r>
            <w:r>
              <w:rPr>
                <w:rFonts w:ascii="Times New Roman" w:hAnsi="Times New Roman" w:cs="Times New Roman"/>
                <w:sz w:val="28"/>
                <w:szCs w:val="24"/>
                <w:lang w:val="uk-UA" w:eastAsia="uk-UA"/>
              </w:rPr>
              <w:t xml:space="preserve">трукцій у законодавстві, у тому </w:t>
            </w:r>
            <w:r w:rsidRPr="00C02423">
              <w:rPr>
                <w:rFonts w:ascii="Times New Roman" w:hAnsi="Times New Roman" w:cs="Times New Roman"/>
                <w:sz w:val="28"/>
                <w:szCs w:val="24"/>
                <w:lang w:val="uk-UA" w:eastAsia="uk-UA"/>
              </w:rPr>
              <w:t>числі й Конституції України, вимагає від с</w:t>
            </w:r>
            <w:r>
              <w:rPr>
                <w:rFonts w:ascii="Times New Roman" w:hAnsi="Times New Roman" w:cs="Times New Roman"/>
                <w:sz w:val="28"/>
                <w:szCs w:val="24"/>
                <w:lang w:val="uk-UA" w:eastAsia="uk-UA"/>
              </w:rPr>
              <w:t xml:space="preserve">уддів КСУ наявності спеціальних </w:t>
            </w:r>
            <w:r w:rsidRPr="00C02423">
              <w:rPr>
                <w:rFonts w:ascii="Times New Roman" w:hAnsi="Times New Roman" w:cs="Times New Roman"/>
                <w:sz w:val="28"/>
                <w:szCs w:val="24"/>
                <w:lang w:val="uk-UA" w:eastAsia="uk-UA"/>
              </w:rPr>
              <w:t>юридичних знань, що дасть їм змогу розкрити зміс</w:t>
            </w:r>
            <w:r>
              <w:rPr>
                <w:rFonts w:ascii="Times New Roman" w:hAnsi="Times New Roman" w:cs="Times New Roman"/>
                <w:sz w:val="28"/>
                <w:szCs w:val="24"/>
                <w:lang w:val="uk-UA" w:eastAsia="uk-UA"/>
              </w:rPr>
              <w:t xml:space="preserve">т конституційно-правових норм у необхідному обсязі. </w:t>
            </w:r>
            <w:r w:rsidRPr="00C02423">
              <w:rPr>
                <w:rFonts w:ascii="Times New Roman" w:hAnsi="Times New Roman" w:cs="Times New Roman"/>
                <w:sz w:val="28"/>
                <w:szCs w:val="24"/>
                <w:lang w:val="uk-UA" w:eastAsia="uk-UA"/>
              </w:rPr>
              <w:t>Спеціальне юридичне тлумачення п</w:t>
            </w:r>
            <w:r>
              <w:rPr>
                <w:rFonts w:ascii="Times New Roman" w:hAnsi="Times New Roman" w:cs="Times New Roman"/>
                <w:sz w:val="28"/>
                <w:szCs w:val="24"/>
                <w:lang w:val="uk-UA" w:eastAsia="uk-UA"/>
              </w:rPr>
              <w:t xml:space="preserve">ередбачає дослідження прийомів </w:t>
            </w:r>
            <w:r w:rsidRPr="00C02423">
              <w:rPr>
                <w:rFonts w:ascii="Times New Roman" w:hAnsi="Times New Roman" w:cs="Times New Roman"/>
                <w:sz w:val="28"/>
                <w:szCs w:val="24"/>
                <w:lang w:val="uk-UA" w:eastAsia="uk-UA"/>
              </w:rPr>
              <w:t xml:space="preserve">юридичної техніки </w:t>
            </w:r>
            <w:r>
              <w:rPr>
                <w:rFonts w:ascii="Times New Roman" w:hAnsi="Times New Roman" w:cs="Times New Roman"/>
                <w:sz w:val="28"/>
                <w:szCs w:val="24"/>
                <w:lang w:val="uk-UA" w:eastAsia="uk-UA"/>
              </w:rPr>
              <w:t>для вираження волі законодавця (</w:t>
            </w:r>
            <w:r w:rsidRPr="00C02423">
              <w:rPr>
                <w:rFonts w:ascii="Times New Roman" w:hAnsi="Times New Roman" w:cs="Times New Roman"/>
                <w:sz w:val="28"/>
                <w:szCs w:val="24"/>
                <w:lang w:val="uk-UA" w:eastAsia="uk-UA"/>
              </w:rPr>
              <w:t>формулюван</w:t>
            </w:r>
            <w:r>
              <w:rPr>
                <w:rFonts w:ascii="Times New Roman" w:hAnsi="Times New Roman" w:cs="Times New Roman"/>
                <w:sz w:val="28"/>
                <w:szCs w:val="24"/>
                <w:lang w:val="uk-UA" w:eastAsia="uk-UA"/>
              </w:rPr>
              <w:t xml:space="preserve">ня заборон, приписів, дозволів; </w:t>
            </w:r>
            <w:r w:rsidRPr="00C02423">
              <w:rPr>
                <w:rFonts w:ascii="Times New Roman" w:hAnsi="Times New Roman" w:cs="Times New Roman"/>
                <w:sz w:val="28"/>
                <w:szCs w:val="24"/>
                <w:lang w:val="uk-UA" w:eastAsia="uk-UA"/>
              </w:rPr>
              <w:t xml:space="preserve">застосування принципів права; вживання </w:t>
            </w:r>
            <w:r>
              <w:rPr>
                <w:rFonts w:ascii="Times New Roman" w:hAnsi="Times New Roman" w:cs="Times New Roman"/>
                <w:sz w:val="28"/>
                <w:szCs w:val="24"/>
                <w:lang w:val="uk-UA" w:eastAsia="uk-UA"/>
              </w:rPr>
              <w:t xml:space="preserve">спеціальних юридичних термінів; </w:t>
            </w:r>
            <w:r w:rsidRPr="00C02423">
              <w:rPr>
                <w:rFonts w:ascii="Times New Roman" w:hAnsi="Times New Roman" w:cs="Times New Roman"/>
                <w:sz w:val="28"/>
                <w:szCs w:val="24"/>
                <w:lang w:val="uk-UA" w:eastAsia="uk-UA"/>
              </w:rPr>
              <w:t>застосування юридичних конструкцій;</w:t>
            </w:r>
            <w:r>
              <w:rPr>
                <w:rFonts w:ascii="Times New Roman" w:hAnsi="Times New Roman" w:cs="Times New Roman"/>
                <w:sz w:val="28"/>
                <w:szCs w:val="24"/>
                <w:lang w:val="uk-UA" w:eastAsia="uk-UA"/>
              </w:rPr>
              <w:t xml:space="preserve"> застосування юридичних фікцій; </w:t>
            </w:r>
            <w:r w:rsidRPr="00C02423">
              <w:rPr>
                <w:rFonts w:ascii="Times New Roman" w:hAnsi="Times New Roman" w:cs="Times New Roman"/>
                <w:sz w:val="28"/>
                <w:szCs w:val="24"/>
                <w:lang w:val="uk-UA" w:eastAsia="uk-UA"/>
              </w:rPr>
              <w:t>застосування юридичних презумпцій; застосування юридичних аксіом</w:t>
            </w:r>
            <w:r>
              <w:rPr>
                <w:rFonts w:ascii="Times New Roman" w:hAnsi="Times New Roman" w:cs="Times New Roman"/>
                <w:sz w:val="28"/>
                <w:szCs w:val="24"/>
                <w:lang w:val="uk-UA" w:eastAsia="uk-UA"/>
              </w:rPr>
              <w:t>).</w:t>
            </w:r>
          </w:p>
        </w:tc>
      </w:tr>
      <w:tr w:rsidR="00DE4CC6" w:rsidTr="00DE4CC6">
        <w:tc>
          <w:tcPr>
            <w:tcW w:w="959" w:type="dxa"/>
          </w:tcPr>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3</w:t>
            </w:r>
          </w:p>
        </w:tc>
        <w:tc>
          <w:tcPr>
            <w:tcW w:w="2977" w:type="dxa"/>
          </w:tcPr>
          <w:p w:rsidR="00DE4CC6" w:rsidRDefault="00C02423"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Логічний</w:t>
            </w:r>
          </w:p>
        </w:tc>
        <w:tc>
          <w:tcPr>
            <w:tcW w:w="5919" w:type="dxa"/>
          </w:tcPr>
          <w:p w:rsidR="00DE4CC6" w:rsidRDefault="006D16AF" w:rsidP="00C02423">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Т</w:t>
            </w:r>
            <w:r w:rsidR="00C02423" w:rsidRPr="00C02423">
              <w:rPr>
                <w:rFonts w:ascii="Times New Roman" w:hAnsi="Times New Roman" w:cs="Times New Roman"/>
                <w:sz w:val="28"/>
                <w:szCs w:val="24"/>
                <w:lang w:val="uk-UA" w:eastAsia="uk-UA"/>
              </w:rPr>
              <w:t>лумачення правового акта за його</w:t>
            </w:r>
            <w:r>
              <w:rPr>
                <w:rFonts w:ascii="Times New Roman" w:hAnsi="Times New Roman" w:cs="Times New Roman"/>
                <w:sz w:val="28"/>
                <w:szCs w:val="24"/>
                <w:lang w:val="uk-UA" w:eastAsia="uk-UA"/>
              </w:rPr>
              <w:t xml:space="preserve"> </w:t>
            </w:r>
            <w:r w:rsidR="00C02423" w:rsidRPr="00C02423">
              <w:rPr>
                <w:rFonts w:ascii="Times New Roman" w:hAnsi="Times New Roman" w:cs="Times New Roman"/>
                <w:sz w:val="28"/>
                <w:szCs w:val="24"/>
                <w:lang w:val="uk-UA" w:eastAsia="uk-UA"/>
              </w:rPr>
              <w:t>змістом з використання</w:t>
            </w:r>
            <w:r>
              <w:rPr>
                <w:rFonts w:ascii="Times New Roman" w:hAnsi="Times New Roman" w:cs="Times New Roman"/>
                <w:sz w:val="28"/>
                <w:szCs w:val="24"/>
                <w:lang w:val="uk-UA" w:eastAsia="uk-UA"/>
              </w:rPr>
              <w:t>м законів логіки. П</w:t>
            </w:r>
            <w:r w:rsidR="00C02423" w:rsidRPr="00C02423">
              <w:rPr>
                <w:rFonts w:ascii="Times New Roman" w:hAnsi="Times New Roman" w:cs="Times New Roman"/>
                <w:sz w:val="28"/>
                <w:szCs w:val="24"/>
                <w:lang w:val="uk-UA" w:eastAsia="uk-UA"/>
              </w:rPr>
              <w:t>олягає у використанні законів і пр</w:t>
            </w:r>
            <w:r>
              <w:rPr>
                <w:rFonts w:ascii="Times New Roman" w:hAnsi="Times New Roman" w:cs="Times New Roman"/>
                <w:sz w:val="28"/>
                <w:szCs w:val="24"/>
                <w:lang w:val="uk-UA" w:eastAsia="uk-UA"/>
              </w:rPr>
              <w:t xml:space="preserve">авил формальної та діалектичної </w:t>
            </w:r>
            <w:r w:rsidR="00C02423" w:rsidRPr="00C02423">
              <w:rPr>
                <w:rFonts w:ascii="Times New Roman" w:hAnsi="Times New Roman" w:cs="Times New Roman"/>
                <w:sz w:val="28"/>
                <w:szCs w:val="24"/>
                <w:lang w:val="uk-UA" w:eastAsia="uk-UA"/>
              </w:rPr>
              <w:t>логіки при пізнанні змісту правової норми на ба</w:t>
            </w:r>
            <w:r>
              <w:rPr>
                <w:rFonts w:ascii="Times New Roman" w:hAnsi="Times New Roman" w:cs="Times New Roman"/>
                <w:sz w:val="28"/>
                <w:szCs w:val="24"/>
                <w:lang w:val="uk-UA" w:eastAsia="uk-UA"/>
              </w:rPr>
              <w:t xml:space="preserve">зі самої норми без звернення до </w:t>
            </w:r>
            <w:r w:rsidR="00C02423" w:rsidRPr="00C02423">
              <w:rPr>
                <w:rFonts w:ascii="Times New Roman" w:hAnsi="Times New Roman" w:cs="Times New Roman"/>
                <w:sz w:val="28"/>
                <w:szCs w:val="24"/>
                <w:lang w:val="uk-UA" w:eastAsia="uk-UA"/>
              </w:rPr>
              <w:t>інших способів тлумачення. Логічні закони, принципи та категорії застосовуються</w:t>
            </w:r>
            <w:r>
              <w:rPr>
                <w:rFonts w:ascii="Times New Roman" w:hAnsi="Times New Roman" w:cs="Times New Roman"/>
                <w:sz w:val="28"/>
                <w:szCs w:val="24"/>
                <w:lang w:val="uk-UA" w:eastAsia="uk-UA"/>
              </w:rPr>
              <w:t xml:space="preserve"> </w:t>
            </w:r>
            <w:r w:rsidR="00C02423" w:rsidRPr="00C02423">
              <w:rPr>
                <w:rFonts w:ascii="Times New Roman" w:hAnsi="Times New Roman" w:cs="Times New Roman"/>
                <w:sz w:val="28"/>
                <w:szCs w:val="24"/>
                <w:lang w:val="uk-UA" w:eastAsia="uk-UA"/>
              </w:rPr>
              <w:t xml:space="preserve">самостійно, разом із засобами </w:t>
            </w:r>
            <w:r w:rsidR="00C02423" w:rsidRPr="00C02423">
              <w:rPr>
                <w:rFonts w:ascii="Times New Roman" w:hAnsi="Times New Roman" w:cs="Times New Roman"/>
                <w:sz w:val="28"/>
                <w:szCs w:val="24"/>
                <w:lang w:val="uk-UA" w:eastAsia="uk-UA"/>
              </w:rPr>
              <w:lastRenderedPageBreak/>
              <w:t>лінгвістичного ан</w:t>
            </w:r>
            <w:r>
              <w:rPr>
                <w:rFonts w:ascii="Times New Roman" w:hAnsi="Times New Roman" w:cs="Times New Roman"/>
                <w:sz w:val="28"/>
                <w:szCs w:val="24"/>
                <w:lang w:val="uk-UA" w:eastAsia="uk-UA"/>
              </w:rPr>
              <w:t xml:space="preserve">алізу тексту закону. Цей спосіб </w:t>
            </w:r>
            <w:r w:rsidR="00C02423" w:rsidRPr="00C02423">
              <w:rPr>
                <w:rFonts w:ascii="Times New Roman" w:hAnsi="Times New Roman" w:cs="Times New Roman"/>
                <w:sz w:val="28"/>
                <w:szCs w:val="24"/>
                <w:lang w:val="uk-UA" w:eastAsia="uk-UA"/>
              </w:rPr>
              <w:t>характеризується широким використанням зак</w:t>
            </w:r>
            <w:r>
              <w:rPr>
                <w:rFonts w:ascii="Times New Roman" w:hAnsi="Times New Roman" w:cs="Times New Roman"/>
                <w:sz w:val="28"/>
                <w:szCs w:val="24"/>
                <w:lang w:val="uk-UA" w:eastAsia="uk-UA"/>
              </w:rPr>
              <w:t>онів логіки, логічних прийомів. М</w:t>
            </w:r>
            <w:r w:rsidR="00C02423" w:rsidRPr="00C02423">
              <w:rPr>
                <w:rFonts w:ascii="Times New Roman" w:hAnsi="Times New Roman" w:cs="Times New Roman"/>
                <w:sz w:val="28"/>
                <w:szCs w:val="24"/>
                <w:lang w:val="uk-UA" w:eastAsia="uk-UA"/>
              </w:rPr>
              <w:t>а</w:t>
            </w:r>
            <w:r>
              <w:rPr>
                <w:rFonts w:ascii="Times New Roman" w:hAnsi="Times New Roman" w:cs="Times New Roman"/>
                <w:sz w:val="28"/>
                <w:szCs w:val="24"/>
                <w:lang w:val="uk-UA" w:eastAsia="uk-UA"/>
              </w:rPr>
              <w:t xml:space="preserve">є за мету, застосовуючи правила </w:t>
            </w:r>
            <w:r w:rsidR="00C02423" w:rsidRPr="00C02423">
              <w:rPr>
                <w:rFonts w:ascii="Times New Roman" w:hAnsi="Times New Roman" w:cs="Times New Roman"/>
                <w:sz w:val="28"/>
                <w:szCs w:val="24"/>
                <w:lang w:val="uk-UA" w:eastAsia="uk-UA"/>
              </w:rPr>
              <w:t>формальної логіки, виявити те, що законодавець пра</w:t>
            </w:r>
            <w:r>
              <w:rPr>
                <w:rFonts w:ascii="Times New Roman" w:hAnsi="Times New Roman" w:cs="Times New Roman"/>
                <w:sz w:val="28"/>
                <w:szCs w:val="24"/>
                <w:lang w:val="uk-UA" w:eastAsia="uk-UA"/>
              </w:rPr>
              <w:t>гнув висловити в тексті закону, але не висловив</w:t>
            </w:r>
            <w:r w:rsidR="00C02423" w:rsidRPr="00C02423">
              <w:rPr>
                <w:rFonts w:ascii="Times New Roman" w:hAnsi="Times New Roman" w:cs="Times New Roman"/>
                <w:sz w:val="28"/>
                <w:szCs w:val="24"/>
                <w:lang w:val="uk-UA" w:eastAsia="uk-UA"/>
              </w:rPr>
              <w:t>. Цей спосіб дає змогу інтерпретатор</w:t>
            </w:r>
            <w:r>
              <w:rPr>
                <w:rFonts w:ascii="Times New Roman" w:hAnsi="Times New Roman" w:cs="Times New Roman"/>
                <w:sz w:val="28"/>
                <w:szCs w:val="24"/>
                <w:lang w:val="uk-UA" w:eastAsia="uk-UA"/>
              </w:rPr>
              <w:t xml:space="preserve">у за допомогою </w:t>
            </w:r>
            <w:r w:rsidR="00C02423" w:rsidRPr="00C02423">
              <w:rPr>
                <w:rFonts w:ascii="Times New Roman" w:hAnsi="Times New Roman" w:cs="Times New Roman"/>
                <w:sz w:val="28"/>
                <w:szCs w:val="24"/>
                <w:lang w:val="uk-UA" w:eastAsia="uk-UA"/>
              </w:rPr>
              <w:t>логічних прийомів опрацювати норму права і в рез</w:t>
            </w:r>
            <w:r>
              <w:rPr>
                <w:rFonts w:ascii="Times New Roman" w:hAnsi="Times New Roman" w:cs="Times New Roman"/>
                <w:sz w:val="28"/>
                <w:szCs w:val="24"/>
                <w:lang w:val="uk-UA" w:eastAsia="uk-UA"/>
              </w:rPr>
              <w:t xml:space="preserve">ультаті з’ясувати її зміст. При </w:t>
            </w:r>
            <w:r w:rsidR="00C02423" w:rsidRPr="00C02423">
              <w:rPr>
                <w:rFonts w:ascii="Times New Roman" w:hAnsi="Times New Roman" w:cs="Times New Roman"/>
                <w:sz w:val="28"/>
                <w:szCs w:val="24"/>
                <w:lang w:val="uk-UA" w:eastAsia="uk-UA"/>
              </w:rPr>
              <w:t>цьому предметом аналізу є не самі по собі слова, а</w:t>
            </w:r>
            <w:r>
              <w:rPr>
                <w:rFonts w:ascii="Times New Roman" w:hAnsi="Times New Roman" w:cs="Times New Roman"/>
                <w:sz w:val="28"/>
                <w:szCs w:val="24"/>
                <w:lang w:val="uk-UA" w:eastAsia="uk-UA"/>
              </w:rPr>
              <w:t xml:space="preserve"> позначувані ними поняття та їх </w:t>
            </w:r>
            <w:r w:rsidR="00C02423" w:rsidRPr="00C02423">
              <w:rPr>
                <w:rFonts w:ascii="Times New Roman" w:hAnsi="Times New Roman" w:cs="Times New Roman"/>
                <w:sz w:val="28"/>
                <w:szCs w:val="24"/>
                <w:lang w:val="uk-UA" w:eastAsia="uk-UA"/>
              </w:rPr>
              <w:t>співвідношення між собою. Іноді законодаве</w:t>
            </w:r>
            <w:r>
              <w:rPr>
                <w:rFonts w:ascii="Times New Roman" w:hAnsi="Times New Roman" w:cs="Times New Roman"/>
                <w:sz w:val="28"/>
                <w:szCs w:val="24"/>
                <w:lang w:val="uk-UA" w:eastAsia="uk-UA"/>
              </w:rPr>
              <w:t xml:space="preserve">ць при формулюванні норм права, </w:t>
            </w:r>
            <w:r w:rsidR="00C02423" w:rsidRPr="00C02423">
              <w:rPr>
                <w:rFonts w:ascii="Times New Roman" w:hAnsi="Times New Roman" w:cs="Times New Roman"/>
                <w:sz w:val="28"/>
                <w:szCs w:val="24"/>
                <w:lang w:val="uk-UA" w:eastAsia="uk-UA"/>
              </w:rPr>
              <w:t>перелічуючи обставини, що мають юридичне</w:t>
            </w:r>
            <w:r>
              <w:rPr>
                <w:rFonts w:ascii="Times New Roman" w:hAnsi="Times New Roman" w:cs="Times New Roman"/>
                <w:sz w:val="28"/>
                <w:szCs w:val="24"/>
                <w:lang w:val="uk-UA" w:eastAsia="uk-UA"/>
              </w:rPr>
              <w:t xml:space="preserve"> значення, не дає їх вичерпного </w:t>
            </w:r>
            <w:r w:rsidR="00C02423" w:rsidRPr="00C02423">
              <w:rPr>
                <w:rFonts w:ascii="Times New Roman" w:hAnsi="Times New Roman" w:cs="Times New Roman"/>
                <w:sz w:val="28"/>
                <w:szCs w:val="24"/>
                <w:lang w:val="uk-UA" w:eastAsia="uk-UA"/>
              </w:rPr>
              <w:t>переліку і вживає звороти «та інші», «в аналогіч</w:t>
            </w:r>
            <w:r>
              <w:rPr>
                <w:rFonts w:ascii="Times New Roman" w:hAnsi="Times New Roman" w:cs="Times New Roman"/>
                <w:sz w:val="28"/>
                <w:szCs w:val="24"/>
                <w:lang w:val="uk-UA" w:eastAsia="uk-UA"/>
              </w:rPr>
              <w:t xml:space="preserve">них випадках», «і т. ін.». Так, </w:t>
            </w:r>
            <w:r w:rsidR="00C02423" w:rsidRPr="00C02423">
              <w:rPr>
                <w:rFonts w:ascii="Times New Roman" w:hAnsi="Times New Roman" w:cs="Times New Roman"/>
                <w:sz w:val="28"/>
                <w:szCs w:val="24"/>
                <w:lang w:val="uk-UA" w:eastAsia="uk-UA"/>
              </w:rPr>
              <w:t>наприклад, у ч. 2</w:t>
            </w:r>
            <w:r>
              <w:rPr>
                <w:rFonts w:ascii="Times New Roman" w:hAnsi="Times New Roman" w:cs="Times New Roman"/>
                <w:sz w:val="28"/>
                <w:szCs w:val="24"/>
                <w:lang w:val="uk-UA" w:eastAsia="uk-UA"/>
              </w:rPr>
              <w:t xml:space="preserve"> ст. 24 Конституції України, говорячи про рівність </w:t>
            </w:r>
            <w:r w:rsidR="00C02423" w:rsidRPr="00C02423">
              <w:rPr>
                <w:rFonts w:ascii="Times New Roman" w:hAnsi="Times New Roman" w:cs="Times New Roman"/>
                <w:sz w:val="28"/>
                <w:szCs w:val="24"/>
                <w:lang w:val="uk-UA" w:eastAsia="uk-UA"/>
              </w:rPr>
              <w:t>конституційних прав і свобод, дається перел</w:t>
            </w:r>
            <w:r>
              <w:rPr>
                <w:rFonts w:ascii="Times New Roman" w:hAnsi="Times New Roman" w:cs="Times New Roman"/>
                <w:sz w:val="28"/>
                <w:szCs w:val="24"/>
                <w:lang w:val="uk-UA" w:eastAsia="uk-UA"/>
              </w:rPr>
              <w:t xml:space="preserve">ік ознак, за якими не може бути </w:t>
            </w:r>
            <w:r w:rsidR="00C02423" w:rsidRPr="00C02423">
              <w:rPr>
                <w:rFonts w:ascii="Times New Roman" w:hAnsi="Times New Roman" w:cs="Times New Roman"/>
                <w:sz w:val="28"/>
                <w:szCs w:val="24"/>
                <w:lang w:val="uk-UA" w:eastAsia="uk-UA"/>
              </w:rPr>
              <w:t>привілеїв та обмежень. При цьому він не є виче</w:t>
            </w:r>
            <w:r>
              <w:rPr>
                <w:rFonts w:ascii="Times New Roman" w:hAnsi="Times New Roman" w:cs="Times New Roman"/>
                <w:sz w:val="28"/>
                <w:szCs w:val="24"/>
                <w:lang w:val="uk-UA" w:eastAsia="uk-UA"/>
              </w:rPr>
              <w:t xml:space="preserve">рпним, адже в кінці зазначеного </w:t>
            </w:r>
            <w:r w:rsidR="00C02423" w:rsidRPr="00C02423">
              <w:rPr>
                <w:rFonts w:ascii="Times New Roman" w:hAnsi="Times New Roman" w:cs="Times New Roman"/>
                <w:sz w:val="28"/>
                <w:szCs w:val="24"/>
                <w:lang w:val="uk-UA" w:eastAsia="uk-UA"/>
              </w:rPr>
              <w:t xml:space="preserve">положення вживається зворот «або іншими </w:t>
            </w:r>
            <w:r>
              <w:rPr>
                <w:rFonts w:ascii="Times New Roman" w:hAnsi="Times New Roman" w:cs="Times New Roman"/>
                <w:sz w:val="28"/>
                <w:szCs w:val="24"/>
                <w:lang w:val="uk-UA" w:eastAsia="uk-UA"/>
              </w:rPr>
              <w:t xml:space="preserve">ознаками». У ст. 85 Конституції України </w:t>
            </w:r>
            <w:r w:rsidR="00C02423" w:rsidRPr="00C02423">
              <w:rPr>
                <w:rFonts w:ascii="Times New Roman" w:hAnsi="Times New Roman" w:cs="Times New Roman"/>
                <w:sz w:val="28"/>
                <w:szCs w:val="24"/>
                <w:lang w:val="uk-UA" w:eastAsia="uk-UA"/>
              </w:rPr>
              <w:t>дається перелік повноважень Верховної Ради Україн</w:t>
            </w:r>
            <w:r>
              <w:rPr>
                <w:rFonts w:ascii="Times New Roman" w:hAnsi="Times New Roman" w:cs="Times New Roman"/>
                <w:sz w:val="28"/>
                <w:szCs w:val="24"/>
                <w:lang w:val="uk-UA" w:eastAsia="uk-UA"/>
              </w:rPr>
              <w:t xml:space="preserve">и, однак у ч. 2 цієї 113 </w:t>
            </w:r>
            <w:r w:rsidR="00C02423" w:rsidRPr="00C02423">
              <w:rPr>
                <w:rFonts w:ascii="Times New Roman" w:hAnsi="Times New Roman" w:cs="Times New Roman"/>
                <w:sz w:val="28"/>
                <w:szCs w:val="24"/>
                <w:lang w:val="uk-UA" w:eastAsia="uk-UA"/>
              </w:rPr>
              <w:t>статті законодавець зазначає, що перелік, виклад</w:t>
            </w:r>
            <w:r>
              <w:rPr>
                <w:rFonts w:ascii="Times New Roman" w:hAnsi="Times New Roman" w:cs="Times New Roman"/>
                <w:sz w:val="28"/>
                <w:szCs w:val="24"/>
                <w:lang w:val="uk-UA" w:eastAsia="uk-UA"/>
              </w:rPr>
              <w:t xml:space="preserve">ений у статті, не є вичерпним і </w:t>
            </w:r>
            <w:r w:rsidR="00C02423" w:rsidRPr="00C02423">
              <w:rPr>
                <w:rFonts w:ascii="Times New Roman" w:hAnsi="Times New Roman" w:cs="Times New Roman"/>
                <w:sz w:val="28"/>
                <w:szCs w:val="24"/>
                <w:lang w:val="uk-UA" w:eastAsia="uk-UA"/>
              </w:rPr>
              <w:t>вживає зворот «інші повноваження». Відповідно використання таких зворотів у</w:t>
            </w:r>
            <w:r>
              <w:rPr>
                <w:rFonts w:ascii="Times New Roman" w:hAnsi="Times New Roman" w:cs="Times New Roman"/>
                <w:sz w:val="28"/>
                <w:szCs w:val="24"/>
                <w:lang w:val="uk-UA" w:eastAsia="uk-UA"/>
              </w:rPr>
              <w:t xml:space="preserve"> </w:t>
            </w:r>
            <w:r w:rsidR="00C02423" w:rsidRPr="00C02423">
              <w:rPr>
                <w:rFonts w:ascii="Times New Roman" w:hAnsi="Times New Roman" w:cs="Times New Roman"/>
                <w:sz w:val="28"/>
                <w:szCs w:val="24"/>
                <w:lang w:val="uk-UA" w:eastAsia="uk-UA"/>
              </w:rPr>
              <w:t xml:space="preserve">Основному </w:t>
            </w:r>
            <w:r w:rsidR="00C02423" w:rsidRPr="00C02423">
              <w:rPr>
                <w:rFonts w:ascii="Times New Roman" w:hAnsi="Times New Roman" w:cs="Times New Roman"/>
                <w:sz w:val="28"/>
                <w:szCs w:val="24"/>
                <w:lang w:val="uk-UA" w:eastAsia="uk-UA"/>
              </w:rPr>
              <w:lastRenderedPageBreak/>
              <w:t>Законі держави дає право інтерпретатору розширити перелік обстави</w:t>
            </w:r>
            <w:r>
              <w:rPr>
                <w:rFonts w:ascii="Times New Roman" w:hAnsi="Times New Roman" w:cs="Times New Roman"/>
                <w:sz w:val="28"/>
                <w:szCs w:val="24"/>
                <w:lang w:val="uk-UA" w:eastAsia="uk-UA"/>
              </w:rPr>
              <w:t xml:space="preserve">н, </w:t>
            </w:r>
            <w:r w:rsidR="00C02423" w:rsidRPr="00C02423">
              <w:rPr>
                <w:rFonts w:ascii="Times New Roman" w:hAnsi="Times New Roman" w:cs="Times New Roman"/>
                <w:sz w:val="28"/>
                <w:szCs w:val="24"/>
                <w:lang w:val="uk-UA" w:eastAsia="uk-UA"/>
              </w:rPr>
              <w:t>аналогічно до тих, що зазначені в аналізованій нормі.</w:t>
            </w:r>
          </w:p>
        </w:tc>
      </w:tr>
      <w:tr w:rsidR="00DE4CC6" w:rsidTr="00DE4CC6">
        <w:tc>
          <w:tcPr>
            <w:tcW w:w="959" w:type="dxa"/>
          </w:tcPr>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4</w:t>
            </w:r>
          </w:p>
        </w:tc>
        <w:tc>
          <w:tcPr>
            <w:tcW w:w="2977" w:type="dxa"/>
          </w:tcPr>
          <w:p w:rsidR="00DE4CC6" w:rsidRDefault="006D16A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Системний спосіб</w:t>
            </w:r>
          </w:p>
        </w:tc>
        <w:tc>
          <w:tcPr>
            <w:tcW w:w="5919" w:type="dxa"/>
          </w:tcPr>
          <w:p w:rsidR="00DE4CC6" w:rsidRDefault="00C71206" w:rsidP="00C7120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Є </w:t>
            </w:r>
            <w:r w:rsidR="006D16AF" w:rsidRPr="006D16AF">
              <w:rPr>
                <w:rFonts w:ascii="Times New Roman" w:hAnsi="Times New Roman" w:cs="Times New Roman"/>
                <w:sz w:val="28"/>
                <w:szCs w:val="24"/>
                <w:lang w:val="uk-UA" w:eastAsia="uk-UA"/>
              </w:rPr>
              <w:t>сукупністю прийомів, розроблених юридично</w:t>
            </w:r>
            <w:r>
              <w:rPr>
                <w:rFonts w:ascii="Times New Roman" w:hAnsi="Times New Roman" w:cs="Times New Roman"/>
                <w:sz w:val="28"/>
                <w:szCs w:val="24"/>
                <w:lang w:val="uk-UA" w:eastAsia="uk-UA"/>
              </w:rPr>
              <w:t>ю наукою на підставі вчення про с</w:t>
            </w:r>
            <w:r w:rsidR="006D16AF" w:rsidRPr="006D16AF">
              <w:rPr>
                <w:rFonts w:ascii="Times New Roman" w:hAnsi="Times New Roman" w:cs="Times New Roman"/>
                <w:sz w:val="28"/>
                <w:szCs w:val="24"/>
                <w:lang w:val="uk-UA" w:eastAsia="uk-UA"/>
              </w:rPr>
              <w:t>истемність права й необхідних для роз</w:t>
            </w:r>
            <w:r>
              <w:rPr>
                <w:rFonts w:ascii="Times New Roman" w:hAnsi="Times New Roman" w:cs="Times New Roman"/>
                <w:sz w:val="28"/>
                <w:szCs w:val="24"/>
                <w:lang w:val="uk-UA" w:eastAsia="uk-UA"/>
              </w:rPr>
              <w:t xml:space="preserve">уміння зв’язків норми права, що </w:t>
            </w:r>
            <w:r w:rsidR="006D16AF" w:rsidRPr="006D16AF">
              <w:rPr>
                <w:rFonts w:ascii="Times New Roman" w:hAnsi="Times New Roman" w:cs="Times New Roman"/>
                <w:sz w:val="28"/>
                <w:szCs w:val="24"/>
                <w:lang w:val="uk-UA" w:eastAsia="uk-UA"/>
              </w:rPr>
              <w:t xml:space="preserve">тлумачиться, з іншими нормами, особливо з </w:t>
            </w:r>
            <w:r>
              <w:rPr>
                <w:rFonts w:ascii="Times New Roman" w:hAnsi="Times New Roman" w:cs="Times New Roman"/>
                <w:sz w:val="28"/>
                <w:szCs w:val="24"/>
                <w:lang w:val="uk-UA" w:eastAsia="uk-UA"/>
              </w:rPr>
              <w:t xml:space="preserve">тими, які регулюють однакові чи </w:t>
            </w:r>
            <w:r w:rsidR="006D16AF" w:rsidRPr="006D16AF">
              <w:rPr>
                <w:rFonts w:ascii="Times New Roman" w:hAnsi="Times New Roman" w:cs="Times New Roman"/>
                <w:sz w:val="28"/>
                <w:szCs w:val="24"/>
                <w:lang w:val="uk-UA" w:eastAsia="uk-UA"/>
              </w:rPr>
              <w:t>однорідні суспільні відносини, місця Конституції України в системі права</w:t>
            </w:r>
            <w:r w:rsidR="006D16AF">
              <w:rPr>
                <w:rFonts w:ascii="Times New Roman" w:hAnsi="Times New Roman" w:cs="Times New Roman"/>
                <w:sz w:val="28"/>
                <w:szCs w:val="24"/>
                <w:lang w:val="uk-UA" w:eastAsia="uk-UA"/>
              </w:rPr>
              <w:t xml:space="preserve"> </w:t>
            </w:r>
            <w:r w:rsidR="006D16AF" w:rsidRPr="006D16AF">
              <w:rPr>
                <w:rFonts w:ascii="Times New Roman" w:hAnsi="Times New Roman" w:cs="Times New Roman"/>
                <w:sz w:val="28"/>
                <w:szCs w:val="24"/>
                <w:lang w:val="uk-UA" w:eastAsia="uk-UA"/>
              </w:rPr>
              <w:t>Використання системного спос</w:t>
            </w:r>
            <w:r>
              <w:rPr>
                <w:rFonts w:ascii="Times New Roman" w:hAnsi="Times New Roman" w:cs="Times New Roman"/>
                <w:sz w:val="28"/>
                <w:szCs w:val="24"/>
                <w:lang w:val="uk-UA" w:eastAsia="uk-UA"/>
              </w:rPr>
              <w:t xml:space="preserve">обу тлумачення характеризується </w:t>
            </w:r>
            <w:r w:rsidR="006D16AF" w:rsidRPr="006D16AF">
              <w:rPr>
                <w:rFonts w:ascii="Times New Roman" w:hAnsi="Times New Roman" w:cs="Times New Roman"/>
                <w:sz w:val="28"/>
                <w:szCs w:val="24"/>
                <w:lang w:val="uk-UA" w:eastAsia="uk-UA"/>
              </w:rPr>
              <w:t xml:space="preserve">застосуванням таких прийомів: встановлення місця норми права в </w:t>
            </w:r>
            <w:r>
              <w:rPr>
                <w:rFonts w:ascii="Times New Roman" w:hAnsi="Times New Roman" w:cs="Times New Roman"/>
                <w:sz w:val="28"/>
                <w:szCs w:val="24"/>
                <w:lang w:val="uk-UA" w:eastAsia="uk-UA"/>
              </w:rPr>
              <w:t xml:space="preserve">системі права; </w:t>
            </w:r>
            <w:r w:rsidR="006D16AF" w:rsidRPr="006D16AF">
              <w:rPr>
                <w:rFonts w:ascii="Times New Roman" w:hAnsi="Times New Roman" w:cs="Times New Roman"/>
                <w:sz w:val="28"/>
                <w:szCs w:val="24"/>
                <w:lang w:val="uk-UA" w:eastAsia="uk-UA"/>
              </w:rPr>
              <w:t>встановлення інших норм, які зіставляються з нор</w:t>
            </w:r>
            <w:r>
              <w:rPr>
                <w:rFonts w:ascii="Times New Roman" w:hAnsi="Times New Roman" w:cs="Times New Roman"/>
                <w:sz w:val="28"/>
                <w:szCs w:val="24"/>
                <w:lang w:val="uk-UA" w:eastAsia="uk-UA"/>
              </w:rPr>
              <w:t xml:space="preserve">мою, що підлягає тлумаченню, на </w:t>
            </w:r>
            <w:r w:rsidR="006D16AF" w:rsidRPr="006D16AF">
              <w:rPr>
                <w:rFonts w:ascii="Times New Roman" w:hAnsi="Times New Roman" w:cs="Times New Roman"/>
                <w:sz w:val="28"/>
                <w:szCs w:val="24"/>
                <w:lang w:val="uk-UA" w:eastAsia="uk-UA"/>
              </w:rPr>
              <w:t>підставі різних взаємозв’язків і залежностей; вста</w:t>
            </w:r>
            <w:r>
              <w:rPr>
                <w:rFonts w:ascii="Times New Roman" w:hAnsi="Times New Roman" w:cs="Times New Roman"/>
                <w:sz w:val="28"/>
                <w:szCs w:val="24"/>
                <w:lang w:val="uk-UA" w:eastAsia="uk-UA"/>
              </w:rPr>
              <w:t xml:space="preserve">новлення ієрархічного становища </w:t>
            </w:r>
            <w:r w:rsidR="006D16AF" w:rsidRPr="006D16AF">
              <w:rPr>
                <w:rFonts w:ascii="Times New Roman" w:hAnsi="Times New Roman" w:cs="Times New Roman"/>
                <w:sz w:val="28"/>
                <w:szCs w:val="24"/>
                <w:lang w:val="uk-UA" w:eastAsia="uk-UA"/>
              </w:rPr>
              <w:t>двох або більше юридичних приписів залежно в</w:t>
            </w:r>
            <w:r>
              <w:rPr>
                <w:rFonts w:ascii="Times New Roman" w:hAnsi="Times New Roman" w:cs="Times New Roman"/>
                <w:sz w:val="28"/>
                <w:szCs w:val="24"/>
                <w:lang w:val="uk-UA" w:eastAsia="uk-UA"/>
              </w:rPr>
              <w:t xml:space="preserve">ід їх приналежності до вищих чи </w:t>
            </w:r>
            <w:r w:rsidR="006D16AF" w:rsidRPr="006D16AF">
              <w:rPr>
                <w:rFonts w:ascii="Times New Roman" w:hAnsi="Times New Roman" w:cs="Times New Roman"/>
                <w:sz w:val="28"/>
                <w:szCs w:val="24"/>
                <w:lang w:val="uk-UA" w:eastAsia="uk-UA"/>
              </w:rPr>
              <w:t xml:space="preserve">нижчих юридичних актів; зіставлення норм </w:t>
            </w:r>
            <w:r>
              <w:rPr>
                <w:rFonts w:ascii="Times New Roman" w:hAnsi="Times New Roman" w:cs="Times New Roman"/>
                <w:sz w:val="28"/>
                <w:szCs w:val="24"/>
                <w:lang w:val="uk-UA" w:eastAsia="uk-UA"/>
              </w:rPr>
              <w:t xml:space="preserve">вже після того, як визначено їх </w:t>
            </w:r>
            <w:r w:rsidR="006D16AF" w:rsidRPr="006D16AF">
              <w:rPr>
                <w:rFonts w:ascii="Times New Roman" w:hAnsi="Times New Roman" w:cs="Times New Roman"/>
                <w:sz w:val="28"/>
                <w:szCs w:val="24"/>
                <w:lang w:val="uk-UA" w:eastAsia="uk-UA"/>
              </w:rPr>
              <w:t xml:space="preserve">підпорядкування та виявлено відношення </w:t>
            </w:r>
            <w:r>
              <w:rPr>
                <w:rFonts w:ascii="Times New Roman" w:hAnsi="Times New Roman" w:cs="Times New Roman"/>
                <w:sz w:val="28"/>
                <w:szCs w:val="24"/>
                <w:lang w:val="uk-UA" w:eastAsia="uk-UA"/>
              </w:rPr>
              <w:t xml:space="preserve">до близьких за змістом правових </w:t>
            </w:r>
            <w:r w:rsidR="006D16AF" w:rsidRPr="006D16AF">
              <w:rPr>
                <w:rFonts w:ascii="Times New Roman" w:hAnsi="Times New Roman" w:cs="Times New Roman"/>
                <w:sz w:val="28"/>
                <w:szCs w:val="24"/>
                <w:lang w:val="uk-UA" w:eastAsia="uk-UA"/>
              </w:rPr>
              <w:t>інститутів; встановлення особливостей спіль</w:t>
            </w:r>
            <w:r>
              <w:rPr>
                <w:rFonts w:ascii="Times New Roman" w:hAnsi="Times New Roman" w:cs="Times New Roman"/>
                <w:sz w:val="28"/>
                <w:szCs w:val="24"/>
                <w:lang w:val="uk-UA" w:eastAsia="uk-UA"/>
              </w:rPr>
              <w:t>ного застосування двох і більше правових норм</w:t>
            </w:r>
            <w:r w:rsidR="006D16AF" w:rsidRPr="006D16AF">
              <w:rPr>
                <w:rFonts w:ascii="Times New Roman" w:hAnsi="Times New Roman" w:cs="Times New Roman"/>
                <w:sz w:val="28"/>
                <w:szCs w:val="24"/>
                <w:lang w:val="uk-UA" w:eastAsia="uk-UA"/>
              </w:rPr>
              <w:t>. При цьому врах</w:t>
            </w:r>
            <w:r>
              <w:rPr>
                <w:rFonts w:ascii="Times New Roman" w:hAnsi="Times New Roman" w:cs="Times New Roman"/>
                <w:sz w:val="28"/>
                <w:szCs w:val="24"/>
                <w:lang w:val="uk-UA" w:eastAsia="uk-UA"/>
              </w:rPr>
              <w:t xml:space="preserve">овується той факт, що положення </w:t>
            </w:r>
            <w:r w:rsidR="006D16AF" w:rsidRPr="006D16AF">
              <w:rPr>
                <w:rFonts w:ascii="Times New Roman" w:hAnsi="Times New Roman" w:cs="Times New Roman"/>
                <w:sz w:val="28"/>
                <w:szCs w:val="24"/>
                <w:lang w:val="uk-UA" w:eastAsia="uk-UA"/>
              </w:rPr>
              <w:t xml:space="preserve">Конституції мають найвищу юридичну силу щодо інших положень нормативноправових актів. Відповідно, здійснюючи інтерпретаційну </w:t>
            </w:r>
            <w:r>
              <w:rPr>
                <w:rFonts w:ascii="Times New Roman" w:hAnsi="Times New Roman" w:cs="Times New Roman"/>
                <w:sz w:val="28"/>
                <w:szCs w:val="24"/>
                <w:lang w:val="uk-UA" w:eastAsia="uk-UA"/>
              </w:rPr>
              <w:lastRenderedPageBreak/>
              <w:t xml:space="preserve">діяльність положень </w:t>
            </w:r>
            <w:r w:rsidR="006D16AF" w:rsidRPr="006D16AF">
              <w:rPr>
                <w:rFonts w:ascii="Times New Roman" w:hAnsi="Times New Roman" w:cs="Times New Roman"/>
                <w:sz w:val="28"/>
                <w:szCs w:val="24"/>
                <w:lang w:val="uk-UA" w:eastAsia="uk-UA"/>
              </w:rPr>
              <w:t xml:space="preserve">Конституції України, КСУ виходить з того, що зв’язок норми, що тлумачиться, </w:t>
            </w:r>
            <w:r>
              <w:rPr>
                <w:rFonts w:ascii="Times New Roman" w:hAnsi="Times New Roman" w:cs="Times New Roman"/>
                <w:sz w:val="28"/>
                <w:szCs w:val="24"/>
                <w:lang w:val="uk-UA" w:eastAsia="uk-UA"/>
              </w:rPr>
              <w:t xml:space="preserve">з </w:t>
            </w:r>
            <w:r w:rsidR="006D16AF" w:rsidRPr="006D16AF">
              <w:rPr>
                <w:rFonts w:ascii="Times New Roman" w:hAnsi="Times New Roman" w:cs="Times New Roman"/>
                <w:sz w:val="28"/>
                <w:szCs w:val="24"/>
                <w:lang w:val="uk-UA" w:eastAsia="uk-UA"/>
              </w:rPr>
              <w:t>іншими нормами Основного Закону має однак</w:t>
            </w:r>
            <w:r>
              <w:rPr>
                <w:rFonts w:ascii="Times New Roman" w:hAnsi="Times New Roman" w:cs="Times New Roman"/>
                <w:sz w:val="28"/>
                <w:szCs w:val="24"/>
                <w:lang w:val="uk-UA" w:eastAsia="uk-UA"/>
              </w:rPr>
              <w:t xml:space="preserve">ове ієрархічне становище. Тому </w:t>
            </w:r>
            <w:r w:rsidR="006D16AF" w:rsidRPr="006D16AF">
              <w:rPr>
                <w:rFonts w:ascii="Times New Roman" w:hAnsi="Times New Roman" w:cs="Times New Roman"/>
                <w:sz w:val="28"/>
                <w:szCs w:val="24"/>
                <w:lang w:val="uk-UA" w:eastAsia="uk-UA"/>
              </w:rPr>
              <w:t>отримані в процесі конкретизації окремої кон</w:t>
            </w:r>
            <w:r>
              <w:rPr>
                <w:rFonts w:ascii="Times New Roman" w:hAnsi="Times New Roman" w:cs="Times New Roman"/>
                <w:sz w:val="28"/>
                <w:szCs w:val="24"/>
                <w:lang w:val="uk-UA" w:eastAsia="uk-UA"/>
              </w:rPr>
              <w:t xml:space="preserve">ституційної норми результати не </w:t>
            </w:r>
            <w:r w:rsidR="006D16AF" w:rsidRPr="006D16AF">
              <w:rPr>
                <w:rFonts w:ascii="Times New Roman" w:hAnsi="Times New Roman" w:cs="Times New Roman"/>
                <w:sz w:val="28"/>
                <w:szCs w:val="24"/>
                <w:lang w:val="uk-UA" w:eastAsia="uk-UA"/>
              </w:rPr>
              <w:t>повинні суперечити змісту інших конституційних</w:t>
            </w:r>
            <w:r>
              <w:rPr>
                <w:rFonts w:ascii="Times New Roman" w:hAnsi="Times New Roman" w:cs="Times New Roman"/>
                <w:sz w:val="28"/>
                <w:szCs w:val="24"/>
                <w:lang w:val="uk-UA" w:eastAsia="uk-UA"/>
              </w:rPr>
              <w:t xml:space="preserve"> норм або Конституції України в </w:t>
            </w:r>
            <w:r w:rsidR="006D16AF" w:rsidRPr="006D16AF">
              <w:rPr>
                <w:rFonts w:ascii="Times New Roman" w:hAnsi="Times New Roman" w:cs="Times New Roman"/>
                <w:sz w:val="28"/>
                <w:szCs w:val="24"/>
                <w:lang w:val="uk-UA" w:eastAsia="uk-UA"/>
              </w:rPr>
              <w:t>цілому, її фундаментальним основам і насам</w:t>
            </w:r>
            <w:r>
              <w:rPr>
                <w:rFonts w:ascii="Times New Roman" w:hAnsi="Times New Roman" w:cs="Times New Roman"/>
                <w:sz w:val="28"/>
                <w:szCs w:val="24"/>
                <w:lang w:val="uk-UA" w:eastAsia="uk-UA"/>
              </w:rPr>
              <w:t>перед принципам конституційного ладу</w:t>
            </w:r>
            <w:r w:rsidR="006D16AF" w:rsidRPr="006D16AF">
              <w:rPr>
                <w:rFonts w:ascii="Times New Roman" w:hAnsi="Times New Roman" w:cs="Times New Roman"/>
                <w:sz w:val="28"/>
                <w:szCs w:val="24"/>
                <w:lang w:val="uk-UA" w:eastAsia="uk-UA"/>
              </w:rPr>
              <w:t xml:space="preserve">. КСУ, застосовуючи системний </w:t>
            </w:r>
            <w:r>
              <w:rPr>
                <w:rFonts w:ascii="Times New Roman" w:hAnsi="Times New Roman" w:cs="Times New Roman"/>
                <w:sz w:val="28"/>
                <w:szCs w:val="24"/>
                <w:lang w:val="uk-UA" w:eastAsia="uk-UA"/>
              </w:rPr>
              <w:t xml:space="preserve">метод тлумачення конституційних </w:t>
            </w:r>
            <w:r w:rsidR="006D16AF" w:rsidRPr="006D16AF">
              <w:rPr>
                <w:rFonts w:ascii="Times New Roman" w:hAnsi="Times New Roman" w:cs="Times New Roman"/>
                <w:sz w:val="28"/>
                <w:szCs w:val="24"/>
                <w:lang w:val="uk-UA" w:eastAsia="uk-UA"/>
              </w:rPr>
              <w:t>норм, має також враховувати системний взаєм</w:t>
            </w:r>
            <w:r>
              <w:rPr>
                <w:rFonts w:ascii="Times New Roman" w:hAnsi="Times New Roman" w:cs="Times New Roman"/>
                <w:sz w:val="28"/>
                <w:szCs w:val="24"/>
                <w:lang w:val="uk-UA" w:eastAsia="uk-UA"/>
              </w:rPr>
              <w:t xml:space="preserve">озв’язок та взаємодію норми, що </w:t>
            </w:r>
            <w:r w:rsidR="006D16AF" w:rsidRPr="006D16AF">
              <w:rPr>
                <w:rFonts w:ascii="Times New Roman" w:hAnsi="Times New Roman" w:cs="Times New Roman"/>
                <w:sz w:val="28"/>
                <w:szCs w:val="24"/>
                <w:lang w:val="uk-UA" w:eastAsia="uk-UA"/>
              </w:rPr>
              <w:t>тлумачиться, з іншими конституційними нормами.</w:t>
            </w:r>
          </w:p>
        </w:tc>
      </w:tr>
      <w:tr w:rsidR="00DE4CC6" w:rsidRPr="000E52A3" w:rsidTr="00DE4CC6">
        <w:tc>
          <w:tcPr>
            <w:tcW w:w="959" w:type="dxa"/>
          </w:tcPr>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5</w:t>
            </w:r>
          </w:p>
        </w:tc>
        <w:tc>
          <w:tcPr>
            <w:tcW w:w="2977" w:type="dxa"/>
          </w:tcPr>
          <w:p w:rsidR="00DE4CC6" w:rsidRDefault="00C7120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Комфортний</w:t>
            </w:r>
          </w:p>
        </w:tc>
        <w:tc>
          <w:tcPr>
            <w:tcW w:w="5919" w:type="dxa"/>
          </w:tcPr>
          <w:p w:rsidR="00DE4CC6" w:rsidRDefault="00C71206" w:rsidP="00C7120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C71206">
              <w:rPr>
                <w:rFonts w:ascii="Times New Roman" w:hAnsi="Times New Roman" w:cs="Times New Roman"/>
                <w:sz w:val="28"/>
                <w:szCs w:val="24"/>
                <w:lang w:val="uk-UA" w:eastAsia="uk-UA"/>
              </w:rPr>
              <w:t>олягає у виборі компромісного варіанта інтерпретації конституційних норм, за</w:t>
            </w:r>
            <w:r>
              <w:rPr>
                <w:rFonts w:ascii="Times New Roman" w:hAnsi="Times New Roman" w:cs="Times New Roman"/>
                <w:sz w:val="28"/>
                <w:szCs w:val="24"/>
                <w:lang w:val="uk-UA" w:eastAsia="uk-UA"/>
              </w:rPr>
              <w:t xml:space="preserve"> </w:t>
            </w:r>
            <w:r w:rsidRPr="00C71206">
              <w:rPr>
                <w:rFonts w:ascii="Times New Roman" w:hAnsi="Times New Roman" w:cs="Times New Roman"/>
                <w:sz w:val="28"/>
                <w:szCs w:val="24"/>
                <w:lang w:val="uk-UA" w:eastAsia="uk-UA"/>
              </w:rPr>
              <w:t>яким навіть у разі виявлення неконституційност</w:t>
            </w:r>
            <w:r>
              <w:rPr>
                <w:rFonts w:ascii="Times New Roman" w:hAnsi="Times New Roman" w:cs="Times New Roman"/>
                <w:sz w:val="28"/>
                <w:szCs w:val="24"/>
                <w:lang w:val="uk-UA" w:eastAsia="uk-UA"/>
              </w:rPr>
              <w:t xml:space="preserve">і положень правового акта, що є </w:t>
            </w:r>
            <w:r w:rsidRPr="00C71206">
              <w:rPr>
                <w:rFonts w:ascii="Times New Roman" w:hAnsi="Times New Roman" w:cs="Times New Roman"/>
                <w:sz w:val="28"/>
                <w:szCs w:val="24"/>
                <w:lang w:val="uk-UA" w:eastAsia="uk-UA"/>
              </w:rPr>
              <w:t xml:space="preserve">предметом конституційного контролю, він визнається чинним у </w:t>
            </w:r>
            <w:r>
              <w:rPr>
                <w:rFonts w:ascii="Times New Roman" w:hAnsi="Times New Roman" w:cs="Times New Roman"/>
                <w:sz w:val="28"/>
                <w:szCs w:val="24"/>
                <w:lang w:val="uk-UA" w:eastAsia="uk-UA"/>
              </w:rPr>
              <w:t xml:space="preserve">частині, в якій </w:t>
            </w:r>
            <w:r w:rsidRPr="00C71206">
              <w:rPr>
                <w:rFonts w:ascii="Times New Roman" w:hAnsi="Times New Roman" w:cs="Times New Roman"/>
                <w:sz w:val="28"/>
                <w:szCs w:val="24"/>
                <w:lang w:val="uk-UA" w:eastAsia="uk-UA"/>
              </w:rPr>
              <w:t>відповідає конституційним принципам і нормам</w:t>
            </w:r>
            <w:r>
              <w:rPr>
                <w:rFonts w:ascii="Times New Roman" w:hAnsi="Times New Roman" w:cs="Times New Roman"/>
                <w:sz w:val="28"/>
                <w:szCs w:val="24"/>
                <w:lang w:val="uk-UA" w:eastAsia="uk-UA"/>
              </w:rPr>
              <w:t xml:space="preserve"> </w:t>
            </w:r>
            <w:r w:rsidRPr="00C71206">
              <w:rPr>
                <w:rFonts w:ascii="Times New Roman" w:hAnsi="Times New Roman" w:cs="Times New Roman"/>
                <w:sz w:val="28"/>
                <w:szCs w:val="24"/>
                <w:lang w:val="uk-UA" w:eastAsia="uk-UA"/>
              </w:rPr>
              <w:t>Уперше про конформне тлумачення Конститу</w:t>
            </w:r>
            <w:r>
              <w:rPr>
                <w:rFonts w:ascii="Times New Roman" w:hAnsi="Times New Roman" w:cs="Times New Roman"/>
                <w:sz w:val="28"/>
                <w:szCs w:val="24"/>
                <w:lang w:val="uk-UA" w:eastAsia="uk-UA"/>
              </w:rPr>
              <w:t xml:space="preserve">ції в наукових колах заговорили </w:t>
            </w:r>
            <w:r w:rsidRPr="00C71206">
              <w:rPr>
                <w:rFonts w:ascii="Times New Roman" w:hAnsi="Times New Roman" w:cs="Times New Roman"/>
                <w:sz w:val="28"/>
                <w:szCs w:val="24"/>
                <w:lang w:val="uk-UA" w:eastAsia="uk-UA"/>
              </w:rPr>
              <w:t xml:space="preserve">після Рішення КСУ у справі щодо офіційного </w:t>
            </w:r>
            <w:r>
              <w:rPr>
                <w:rFonts w:ascii="Times New Roman" w:hAnsi="Times New Roman" w:cs="Times New Roman"/>
                <w:sz w:val="28"/>
                <w:szCs w:val="24"/>
                <w:lang w:val="uk-UA" w:eastAsia="uk-UA"/>
              </w:rPr>
              <w:t xml:space="preserve">тлумачення положень ч. 6 ст. 83 </w:t>
            </w:r>
            <w:r w:rsidRPr="00C71206">
              <w:rPr>
                <w:rFonts w:ascii="Times New Roman" w:hAnsi="Times New Roman" w:cs="Times New Roman"/>
                <w:sz w:val="28"/>
                <w:szCs w:val="24"/>
                <w:lang w:val="uk-UA" w:eastAsia="uk-UA"/>
              </w:rPr>
              <w:t>Конституції України, ч. 4 ст. 59 Регламенту Верх</w:t>
            </w:r>
            <w:r>
              <w:rPr>
                <w:rFonts w:ascii="Times New Roman" w:hAnsi="Times New Roman" w:cs="Times New Roman"/>
                <w:sz w:val="28"/>
                <w:szCs w:val="24"/>
                <w:lang w:val="uk-UA" w:eastAsia="uk-UA"/>
              </w:rPr>
              <w:t xml:space="preserve">овної Ради України стосовно </w:t>
            </w:r>
            <w:r w:rsidRPr="00C71206">
              <w:rPr>
                <w:rFonts w:ascii="Times New Roman" w:hAnsi="Times New Roman" w:cs="Times New Roman"/>
                <w:sz w:val="28"/>
                <w:szCs w:val="24"/>
                <w:lang w:val="uk-UA" w:eastAsia="uk-UA"/>
              </w:rPr>
              <w:t>можливості окремих народних депутатів України брати безпосередню участь у</w:t>
            </w:r>
            <w:r>
              <w:rPr>
                <w:rFonts w:ascii="Times New Roman" w:hAnsi="Times New Roman" w:cs="Times New Roman"/>
                <w:sz w:val="28"/>
                <w:szCs w:val="24"/>
                <w:lang w:val="uk-UA" w:eastAsia="uk-UA"/>
              </w:rPr>
              <w:t xml:space="preserve"> </w:t>
            </w:r>
            <w:r w:rsidRPr="00C71206">
              <w:rPr>
                <w:rFonts w:ascii="Times New Roman" w:hAnsi="Times New Roman" w:cs="Times New Roman"/>
                <w:sz w:val="28"/>
                <w:szCs w:val="24"/>
                <w:lang w:val="uk-UA" w:eastAsia="uk-UA"/>
              </w:rPr>
              <w:t xml:space="preserve">формуванні коаліції депутатських фракцій у </w:t>
            </w:r>
            <w:r w:rsidRPr="00C71206">
              <w:rPr>
                <w:rFonts w:ascii="Times New Roman" w:hAnsi="Times New Roman" w:cs="Times New Roman"/>
                <w:sz w:val="28"/>
                <w:szCs w:val="24"/>
                <w:lang w:val="uk-UA" w:eastAsia="uk-UA"/>
              </w:rPr>
              <w:lastRenderedPageBreak/>
              <w:t>Верхо</w:t>
            </w:r>
            <w:r>
              <w:rPr>
                <w:rFonts w:ascii="Times New Roman" w:hAnsi="Times New Roman" w:cs="Times New Roman"/>
                <w:sz w:val="28"/>
                <w:szCs w:val="24"/>
                <w:lang w:val="uk-UA" w:eastAsia="uk-UA"/>
              </w:rPr>
              <w:t xml:space="preserve">вній Раді України від 06 квітня </w:t>
            </w:r>
            <w:r w:rsidRPr="00C71206">
              <w:rPr>
                <w:rFonts w:ascii="Times New Roman" w:hAnsi="Times New Roman" w:cs="Times New Roman"/>
                <w:sz w:val="28"/>
                <w:szCs w:val="24"/>
                <w:lang w:val="uk-UA" w:eastAsia="uk-UA"/>
              </w:rPr>
              <w:t>2010 р. № 11-рп/2010. Зокрема, у п. 4 цього Рішення сам КСУ наголосив на т</w:t>
            </w:r>
            <w:r>
              <w:rPr>
                <w:rFonts w:ascii="Times New Roman" w:hAnsi="Times New Roman" w:cs="Times New Roman"/>
                <w:sz w:val="28"/>
                <w:szCs w:val="24"/>
                <w:lang w:val="uk-UA" w:eastAsia="uk-UA"/>
              </w:rPr>
              <w:t xml:space="preserve">ому, що </w:t>
            </w:r>
            <w:r w:rsidRPr="00C71206">
              <w:rPr>
                <w:rFonts w:ascii="Times New Roman" w:hAnsi="Times New Roman" w:cs="Times New Roman"/>
                <w:sz w:val="28"/>
                <w:szCs w:val="24"/>
                <w:lang w:val="uk-UA" w:eastAsia="uk-UA"/>
              </w:rPr>
              <w:t>конституційне положення щодо встанов</w:t>
            </w:r>
            <w:r>
              <w:rPr>
                <w:rFonts w:ascii="Times New Roman" w:hAnsi="Times New Roman" w:cs="Times New Roman"/>
                <w:sz w:val="28"/>
                <w:szCs w:val="24"/>
                <w:lang w:val="uk-UA" w:eastAsia="uk-UA"/>
              </w:rPr>
              <w:t xml:space="preserve">лення засад формування коаліції </w:t>
            </w:r>
            <w:r w:rsidRPr="00C71206">
              <w:rPr>
                <w:rFonts w:ascii="Times New Roman" w:hAnsi="Times New Roman" w:cs="Times New Roman"/>
                <w:sz w:val="28"/>
                <w:szCs w:val="24"/>
                <w:lang w:val="uk-UA" w:eastAsia="uk-UA"/>
              </w:rPr>
              <w:t xml:space="preserve">Конституцією України і Регламентом реалізоване з </w:t>
            </w:r>
            <w:r>
              <w:rPr>
                <w:rFonts w:ascii="Times New Roman" w:hAnsi="Times New Roman" w:cs="Times New Roman"/>
                <w:sz w:val="28"/>
                <w:szCs w:val="24"/>
                <w:lang w:val="uk-UA" w:eastAsia="uk-UA"/>
              </w:rPr>
              <w:t xml:space="preserve">набуттям чинності від 17 лютого </w:t>
            </w:r>
            <w:r w:rsidRPr="00C71206">
              <w:rPr>
                <w:rFonts w:ascii="Times New Roman" w:hAnsi="Times New Roman" w:cs="Times New Roman"/>
                <w:sz w:val="28"/>
                <w:szCs w:val="24"/>
                <w:lang w:val="uk-UA" w:eastAsia="uk-UA"/>
              </w:rPr>
              <w:t>2010 р. Законом України «Про Регламент Верховно</w:t>
            </w:r>
            <w:r>
              <w:rPr>
                <w:rFonts w:ascii="Times New Roman" w:hAnsi="Times New Roman" w:cs="Times New Roman"/>
                <w:sz w:val="28"/>
                <w:szCs w:val="24"/>
                <w:lang w:val="uk-UA" w:eastAsia="uk-UA"/>
              </w:rPr>
              <w:t xml:space="preserve">ї Ради України» № 1861-VI, тому </w:t>
            </w:r>
            <w:r w:rsidRPr="00C71206">
              <w:rPr>
                <w:rFonts w:ascii="Times New Roman" w:hAnsi="Times New Roman" w:cs="Times New Roman"/>
                <w:sz w:val="28"/>
                <w:szCs w:val="24"/>
                <w:lang w:val="uk-UA" w:eastAsia="uk-UA"/>
              </w:rPr>
              <w:t>офіційне тлумачення відповідних положень Ко</w:t>
            </w:r>
            <w:r>
              <w:rPr>
                <w:rFonts w:ascii="Times New Roman" w:hAnsi="Times New Roman" w:cs="Times New Roman"/>
                <w:sz w:val="28"/>
                <w:szCs w:val="24"/>
                <w:lang w:val="uk-UA" w:eastAsia="uk-UA"/>
              </w:rPr>
              <w:t xml:space="preserve">нституції України та Регламенту </w:t>
            </w:r>
            <w:r w:rsidRPr="00C71206">
              <w:rPr>
                <w:rFonts w:ascii="Times New Roman" w:hAnsi="Times New Roman" w:cs="Times New Roman"/>
                <w:sz w:val="28"/>
                <w:szCs w:val="24"/>
                <w:lang w:val="uk-UA" w:eastAsia="uk-UA"/>
              </w:rPr>
              <w:t>щодо формування коаліції має відбуватися у їх сис</w:t>
            </w:r>
            <w:r>
              <w:rPr>
                <w:rFonts w:ascii="Times New Roman" w:hAnsi="Times New Roman" w:cs="Times New Roman"/>
                <w:sz w:val="28"/>
                <w:szCs w:val="24"/>
                <w:lang w:val="uk-UA" w:eastAsia="uk-UA"/>
              </w:rPr>
              <w:t xml:space="preserve">темному зв’язку. Відповідно КСУ </w:t>
            </w:r>
            <w:r w:rsidRPr="00C71206">
              <w:rPr>
                <w:rFonts w:ascii="Times New Roman" w:hAnsi="Times New Roman" w:cs="Times New Roman"/>
                <w:sz w:val="28"/>
                <w:szCs w:val="24"/>
                <w:lang w:val="uk-UA" w:eastAsia="uk-UA"/>
              </w:rPr>
              <w:t>вибрав варіант тлумачення, за якого здійснювалось з</w:t>
            </w:r>
            <w:r>
              <w:rPr>
                <w:rFonts w:ascii="Times New Roman" w:hAnsi="Times New Roman" w:cs="Times New Roman"/>
                <w:sz w:val="28"/>
                <w:szCs w:val="24"/>
                <w:lang w:val="uk-UA" w:eastAsia="uk-UA"/>
              </w:rPr>
              <w:t xml:space="preserve">’ясування змісту вищезгаданого </w:t>
            </w:r>
            <w:r w:rsidRPr="00C71206">
              <w:rPr>
                <w:rFonts w:ascii="Times New Roman" w:hAnsi="Times New Roman" w:cs="Times New Roman"/>
                <w:sz w:val="28"/>
                <w:szCs w:val="24"/>
                <w:lang w:val="uk-UA" w:eastAsia="uk-UA"/>
              </w:rPr>
              <w:t>положення Конституції України у взаємоз</w:t>
            </w:r>
            <w:r>
              <w:rPr>
                <w:rFonts w:ascii="Times New Roman" w:hAnsi="Times New Roman" w:cs="Times New Roman"/>
                <w:sz w:val="28"/>
                <w:szCs w:val="24"/>
                <w:lang w:val="uk-UA" w:eastAsia="uk-UA"/>
              </w:rPr>
              <w:t xml:space="preserve">в’язку з положеннями Регламенту </w:t>
            </w:r>
            <w:r w:rsidRPr="00C71206">
              <w:rPr>
                <w:rFonts w:ascii="Times New Roman" w:hAnsi="Times New Roman" w:cs="Times New Roman"/>
                <w:sz w:val="28"/>
                <w:szCs w:val="24"/>
                <w:lang w:val="uk-UA" w:eastAsia="uk-UA"/>
              </w:rPr>
              <w:t>Верховної Ради України.</w:t>
            </w:r>
          </w:p>
        </w:tc>
      </w:tr>
      <w:tr w:rsidR="00DE4CC6" w:rsidTr="00DE4CC6">
        <w:tc>
          <w:tcPr>
            <w:tcW w:w="959" w:type="dxa"/>
          </w:tcPr>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6</w:t>
            </w:r>
          </w:p>
        </w:tc>
        <w:tc>
          <w:tcPr>
            <w:tcW w:w="2977" w:type="dxa"/>
          </w:tcPr>
          <w:p w:rsidR="00DE4CC6" w:rsidRDefault="00C7120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Історичний</w:t>
            </w:r>
          </w:p>
        </w:tc>
        <w:tc>
          <w:tcPr>
            <w:tcW w:w="5919" w:type="dxa"/>
          </w:tcPr>
          <w:p w:rsidR="00DE4CC6" w:rsidRDefault="00C71206" w:rsidP="00C7120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Я</w:t>
            </w:r>
            <w:r w:rsidRPr="00C71206">
              <w:rPr>
                <w:rFonts w:ascii="Times New Roman" w:hAnsi="Times New Roman" w:cs="Times New Roman"/>
                <w:sz w:val="28"/>
                <w:szCs w:val="24"/>
                <w:lang w:val="uk-UA" w:eastAsia="uk-UA"/>
              </w:rPr>
              <w:t>вляє собою встановлення дійсного змісту норми</w:t>
            </w:r>
            <w:r>
              <w:rPr>
                <w:rFonts w:ascii="Times New Roman" w:hAnsi="Times New Roman" w:cs="Times New Roman"/>
                <w:sz w:val="28"/>
                <w:szCs w:val="24"/>
                <w:lang w:val="uk-UA" w:eastAsia="uk-UA"/>
              </w:rPr>
              <w:t xml:space="preserve"> </w:t>
            </w:r>
            <w:r w:rsidRPr="00C71206">
              <w:rPr>
                <w:rFonts w:ascii="Times New Roman" w:hAnsi="Times New Roman" w:cs="Times New Roman"/>
                <w:sz w:val="28"/>
                <w:szCs w:val="24"/>
                <w:lang w:val="uk-UA" w:eastAsia="uk-UA"/>
              </w:rPr>
              <w:t>права на основі дослідження і врахування конкретни</w:t>
            </w:r>
            <w:r>
              <w:rPr>
                <w:rFonts w:ascii="Times New Roman" w:hAnsi="Times New Roman" w:cs="Times New Roman"/>
                <w:sz w:val="28"/>
                <w:szCs w:val="24"/>
                <w:lang w:val="uk-UA" w:eastAsia="uk-UA"/>
              </w:rPr>
              <w:t xml:space="preserve">х історичних умов, за яких вони </w:t>
            </w:r>
            <w:r w:rsidRPr="00C71206">
              <w:rPr>
                <w:rFonts w:ascii="Times New Roman" w:hAnsi="Times New Roman" w:cs="Times New Roman"/>
                <w:sz w:val="28"/>
                <w:szCs w:val="24"/>
                <w:lang w:val="uk-UA" w:eastAsia="uk-UA"/>
              </w:rPr>
              <w:t xml:space="preserve">були прийняті, яку мету на той час було </w:t>
            </w:r>
            <w:r>
              <w:rPr>
                <w:rFonts w:ascii="Times New Roman" w:hAnsi="Times New Roman" w:cs="Times New Roman"/>
                <w:sz w:val="28"/>
                <w:szCs w:val="24"/>
                <w:lang w:val="uk-UA" w:eastAsia="uk-UA"/>
              </w:rPr>
              <w:t xml:space="preserve">поставлено перед ними (вивчення </w:t>
            </w:r>
            <w:r w:rsidRPr="00C71206">
              <w:rPr>
                <w:rFonts w:ascii="Times New Roman" w:hAnsi="Times New Roman" w:cs="Times New Roman"/>
                <w:sz w:val="28"/>
                <w:szCs w:val="24"/>
                <w:lang w:val="uk-UA" w:eastAsia="uk-UA"/>
              </w:rPr>
              <w:t xml:space="preserve">відповідних державних документів, матеріалів </w:t>
            </w:r>
            <w:r>
              <w:rPr>
                <w:rFonts w:ascii="Times New Roman" w:hAnsi="Times New Roman" w:cs="Times New Roman"/>
                <w:sz w:val="28"/>
                <w:szCs w:val="24"/>
                <w:lang w:val="uk-UA" w:eastAsia="uk-UA"/>
              </w:rPr>
              <w:t xml:space="preserve">обговорень і прийняття проектів </w:t>
            </w:r>
            <w:r w:rsidRPr="00C71206">
              <w:rPr>
                <w:rFonts w:ascii="Times New Roman" w:hAnsi="Times New Roman" w:cs="Times New Roman"/>
                <w:sz w:val="28"/>
                <w:szCs w:val="24"/>
                <w:lang w:val="uk-UA" w:eastAsia="uk-UA"/>
              </w:rPr>
              <w:t>нормативних актів, протоколів засідань ор</w:t>
            </w:r>
            <w:r>
              <w:rPr>
                <w:rFonts w:ascii="Times New Roman" w:hAnsi="Times New Roman" w:cs="Times New Roman"/>
                <w:sz w:val="28"/>
                <w:szCs w:val="24"/>
                <w:lang w:val="uk-UA" w:eastAsia="uk-UA"/>
              </w:rPr>
              <w:t xml:space="preserve">ганів, що займалися підготовкою </w:t>
            </w:r>
            <w:r w:rsidRPr="00C71206">
              <w:rPr>
                <w:rFonts w:ascii="Times New Roman" w:hAnsi="Times New Roman" w:cs="Times New Roman"/>
                <w:sz w:val="28"/>
                <w:szCs w:val="24"/>
                <w:lang w:val="uk-UA" w:eastAsia="uk-UA"/>
              </w:rPr>
              <w:t xml:space="preserve">законопроекту). Таке розуміння історичного </w:t>
            </w:r>
            <w:r>
              <w:rPr>
                <w:rFonts w:ascii="Times New Roman" w:hAnsi="Times New Roman" w:cs="Times New Roman"/>
                <w:sz w:val="28"/>
                <w:szCs w:val="24"/>
                <w:lang w:val="uk-UA" w:eastAsia="uk-UA"/>
              </w:rPr>
              <w:t xml:space="preserve">способу тлумачення наголошує не </w:t>
            </w:r>
            <w:r w:rsidRPr="00C71206">
              <w:rPr>
                <w:rFonts w:ascii="Times New Roman" w:hAnsi="Times New Roman" w:cs="Times New Roman"/>
                <w:sz w:val="28"/>
                <w:szCs w:val="24"/>
                <w:lang w:val="uk-UA" w:eastAsia="uk-UA"/>
              </w:rPr>
              <w:t>тільки на необхідності аналізу істори</w:t>
            </w:r>
            <w:r>
              <w:rPr>
                <w:rFonts w:ascii="Times New Roman" w:hAnsi="Times New Roman" w:cs="Times New Roman"/>
                <w:sz w:val="28"/>
                <w:szCs w:val="24"/>
                <w:lang w:val="uk-UA" w:eastAsia="uk-UA"/>
              </w:rPr>
              <w:t xml:space="preserve">чних документів, а й врахування </w:t>
            </w:r>
            <w:r w:rsidRPr="00C71206">
              <w:rPr>
                <w:rFonts w:ascii="Times New Roman" w:hAnsi="Times New Roman" w:cs="Times New Roman"/>
                <w:sz w:val="28"/>
                <w:szCs w:val="24"/>
                <w:lang w:val="uk-UA" w:eastAsia="uk-UA"/>
              </w:rPr>
              <w:t xml:space="preserve">інтерпретатором соціально-політичних умов </w:t>
            </w:r>
            <w:r>
              <w:rPr>
                <w:rFonts w:ascii="Times New Roman" w:hAnsi="Times New Roman" w:cs="Times New Roman"/>
                <w:sz w:val="28"/>
                <w:szCs w:val="24"/>
                <w:lang w:val="uk-UA" w:eastAsia="uk-UA"/>
              </w:rPr>
              <w:lastRenderedPageBreak/>
              <w:t xml:space="preserve">прийняття правотлумачної норми, </w:t>
            </w:r>
            <w:r w:rsidRPr="00C71206">
              <w:rPr>
                <w:rFonts w:ascii="Times New Roman" w:hAnsi="Times New Roman" w:cs="Times New Roman"/>
                <w:sz w:val="28"/>
                <w:szCs w:val="24"/>
                <w:lang w:val="uk-UA" w:eastAsia="uk-UA"/>
              </w:rPr>
              <w:t>відображеної в промовах, виступах тощо.</w:t>
            </w:r>
            <w:r>
              <w:rPr>
                <w:rFonts w:ascii="Times New Roman" w:hAnsi="Times New Roman" w:cs="Times New Roman"/>
                <w:sz w:val="28"/>
                <w:szCs w:val="24"/>
                <w:lang w:val="uk-UA" w:eastAsia="uk-UA"/>
              </w:rPr>
              <w:t xml:space="preserve"> аналіз </w:t>
            </w:r>
            <w:r w:rsidRPr="00C71206">
              <w:rPr>
                <w:rFonts w:ascii="Times New Roman" w:hAnsi="Times New Roman" w:cs="Times New Roman"/>
                <w:sz w:val="28"/>
                <w:szCs w:val="24"/>
                <w:lang w:val="uk-UA" w:eastAsia="uk-UA"/>
              </w:rPr>
              <w:t xml:space="preserve">матеріалів підготовки і ухвалення норми права; </w:t>
            </w:r>
            <w:r>
              <w:rPr>
                <w:rFonts w:ascii="Times New Roman" w:hAnsi="Times New Roman" w:cs="Times New Roman"/>
                <w:sz w:val="28"/>
                <w:szCs w:val="24"/>
                <w:lang w:val="uk-UA" w:eastAsia="uk-UA"/>
              </w:rPr>
              <w:t xml:space="preserve">преамбули до нормативних актів, </w:t>
            </w:r>
            <w:r w:rsidRPr="00C71206">
              <w:rPr>
                <w:rFonts w:ascii="Times New Roman" w:hAnsi="Times New Roman" w:cs="Times New Roman"/>
                <w:sz w:val="28"/>
                <w:szCs w:val="24"/>
                <w:lang w:val="uk-UA" w:eastAsia="uk-UA"/>
              </w:rPr>
              <w:t>які містять відповідну норму; матеріалів, у яки</w:t>
            </w:r>
            <w:r>
              <w:rPr>
                <w:rFonts w:ascii="Times New Roman" w:hAnsi="Times New Roman" w:cs="Times New Roman"/>
                <w:sz w:val="28"/>
                <w:szCs w:val="24"/>
                <w:lang w:val="uk-UA" w:eastAsia="uk-UA"/>
              </w:rPr>
              <w:t xml:space="preserve">х роз’яснюються норми права, що </w:t>
            </w:r>
            <w:r w:rsidRPr="00C71206">
              <w:rPr>
                <w:rFonts w:ascii="Times New Roman" w:hAnsi="Times New Roman" w:cs="Times New Roman"/>
                <w:sz w:val="28"/>
                <w:szCs w:val="24"/>
                <w:lang w:val="uk-UA" w:eastAsia="uk-UA"/>
              </w:rPr>
              <w:t>тлумачаться, та інших пов’язаних із правотл</w:t>
            </w:r>
            <w:r>
              <w:rPr>
                <w:rFonts w:ascii="Times New Roman" w:hAnsi="Times New Roman" w:cs="Times New Roman"/>
                <w:sz w:val="28"/>
                <w:szCs w:val="24"/>
                <w:lang w:val="uk-UA" w:eastAsia="uk-UA"/>
              </w:rPr>
              <w:t xml:space="preserve">умачною нормою документів дасть </w:t>
            </w:r>
            <w:r w:rsidRPr="00C71206">
              <w:rPr>
                <w:rFonts w:ascii="Times New Roman" w:hAnsi="Times New Roman" w:cs="Times New Roman"/>
                <w:sz w:val="28"/>
                <w:szCs w:val="24"/>
                <w:lang w:val="uk-UA" w:eastAsia="uk-UA"/>
              </w:rPr>
              <w:t>змогу інтерпретатору дослідити історичні обставин</w:t>
            </w:r>
            <w:r>
              <w:rPr>
                <w:rFonts w:ascii="Times New Roman" w:hAnsi="Times New Roman" w:cs="Times New Roman"/>
                <w:sz w:val="28"/>
                <w:szCs w:val="24"/>
                <w:lang w:val="uk-UA" w:eastAsia="uk-UA"/>
              </w:rPr>
              <w:t xml:space="preserve">и й причини ухвалення останньої </w:t>
            </w:r>
            <w:r w:rsidRPr="00C71206">
              <w:rPr>
                <w:rFonts w:ascii="Times New Roman" w:hAnsi="Times New Roman" w:cs="Times New Roman"/>
                <w:sz w:val="28"/>
                <w:szCs w:val="24"/>
                <w:lang w:val="uk-UA" w:eastAsia="uk-UA"/>
              </w:rPr>
              <w:t>та її мету, яку бажав досягнути законодавець. Крім</w:t>
            </w:r>
            <w:r>
              <w:rPr>
                <w:rFonts w:ascii="Times New Roman" w:hAnsi="Times New Roman" w:cs="Times New Roman"/>
                <w:sz w:val="28"/>
                <w:szCs w:val="24"/>
                <w:lang w:val="uk-UA" w:eastAsia="uk-UA"/>
              </w:rPr>
              <w:t xml:space="preserve"> того, ці історичні документи і </w:t>
            </w:r>
            <w:r w:rsidRPr="00C71206">
              <w:rPr>
                <w:rFonts w:ascii="Times New Roman" w:hAnsi="Times New Roman" w:cs="Times New Roman"/>
                <w:sz w:val="28"/>
                <w:szCs w:val="24"/>
                <w:lang w:val="uk-UA" w:eastAsia="uk-UA"/>
              </w:rPr>
              <w:t>факти допоможуть аргументувати висновки</w:t>
            </w:r>
            <w:r>
              <w:rPr>
                <w:rFonts w:ascii="Times New Roman" w:hAnsi="Times New Roman" w:cs="Times New Roman"/>
                <w:sz w:val="28"/>
                <w:szCs w:val="24"/>
                <w:lang w:val="uk-UA" w:eastAsia="uk-UA"/>
              </w:rPr>
              <w:t xml:space="preserve">, які розкривають дійсний зміст </w:t>
            </w:r>
            <w:r w:rsidRPr="00C71206">
              <w:rPr>
                <w:rFonts w:ascii="Times New Roman" w:hAnsi="Times New Roman" w:cs="Times New Roman"/>
                <w:sz w:val="28"/>
                <w:szCs w:val="24"/>
                <w:lang w:val="uk-UA" w:eastAsia="uk-UA"/>
              </w:rPr>
              <w:t>правотлумачної норми права</w:t>
            </w:r>
            <w:r>
              <w:rPr>
                <w:rFonts w:ascii="Times New Roman" w:hAnsi="Times New Roman" w:cs="Times New Roman"/>
                <w:sz w:val="28"/>
                <w:szCs w:val="24"/>
                <w:lang w:val="uk-UA" w:eastAsia="uk-UA"/>
              </w:rPr>
              <w:t>.</w:t>
            </w:r>
          </w:p>
        </w:tc>
      </w:tr>
      <w:tr w:rsidR="00DE4CC6" w:rsidRPr="000E52A3" w:rsidTr="00DE4CC6">
        <w:tc>
          <w:tcPr>
            <w:tcW w:w="959" w:type="dxa"/>
          </w:tcPr>
          <w:p w:rsidR="00DE4CC6" w:rsidRDefault="00DE4CC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7</w:t>
            </w:r>
          </w:p>
        </w:tc>
        <w:tc>
          <w:tcPr>
            <w:tcW w:w="2977" w:type="dxa"/>
          </w:tcPr>
          <w:p w:rsidR="00DE4CC6" w:rsidRDefault="00C7120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Історико-політичний</w:t>
            </w:r>
          </w:p>
        </w:tc>
        <w:tc>
          <w:tcPr>
            <w:tcW w:w="5919" w:type="dxa"/>
          </w:tcPr>
          <w:p w:rsidR="00DE4CC6" w:rsidRDefault="00C71206" w:rsidP="00C7120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C71206">
              <w:rPr>
                <w:rFonts w:ascii="Times New Roman" w:hAnsi="Times New Roman" w:cs="Times New Roman"/>
                <w:sz w:val="28"/>
                <w:szCs w:val="24"/>
                <w:lang w:val="uk-UA" w:eastAsia="uk-UA"/>
              </w:rPr>
              <w:t>оєднання історичного та цільового</w:t>
            </w:r>
            <w:r>
              <w:rPr>
                <w:rFonts w:ascii="Times New Roman" w:hAnsi="Times New Roman" w:cs="Times New Roman"/>
                <w:sz w:val="28"/>
                <w:szCs w:val="24"/>
                <w:lang w:val="uk-UA" w:eastAsia="uk-UA"/>
              </w:rPr>
              <w:t xml:space="preserve"> </w:t>
            </w:r>
            <w:r w:rsidRPr="00C71206">
              <w:rPr>
                <w:rFonts w:ascii="Times New Roman" w:hAnsi="Times New Roman" w:cs="Times New Roman"/>
                <w:sz w:val="28"/>
                <w:szCs w:val="24"/>
                <w:lang w:val="uk-UA" w:eastAsia="uk-UA"/>
              </w:rPr>
              <w:t>тлумачення, причому цільовий контекст цього сп</w:t>
            </w:r>
            <w:r>
              <w:rPr>
                <w:rFonts w:ascii="Times New Roman" w:hAnsi="Times New Roman" w:cs="Times New Roman"/>
                <w:sz w:val="28"/>
                <w:szCs w:val="24"/>
                <w:lang w:val="uk-UA" w:eastAsia="uk-UA"/>
              </w:rPr>
              <w:t xml:space="preserve">особу досліджується з огляду на </w:t>
            </w:r>
            <w:r w:rsidRPr="00C71206">
              <w:rPr>
                <w:rFonts w:ascii="Times New Roman" w:hAnsi="Times New Roman" w:cs="Times New Roman"/>
                <w:sz w:val="28"/>
                <w:szCs w:val="24"/>
                <w:lang w:val="uk-UA" w:eastAsia="uk-UA"/>
              </w:rPr>
              <w:t>історичні, суспільно-політичні, економіч</w:t>
            </w:r>
            <w:r>
              <w:rPr>
                <w:rFonts w:ascii="Times New Roman" w:hAnsi="Times New Roman" w:cs="Times New Roman"/>
                <w:sz w:val="28"/>
                <w:szCs w:val="24"/>
                <w:lang w:val="uk-UA" w:eastAsia="uk-UA"/>
              </w:rPr>
              <w:t>ні та соціальні умови прийняття норм. Й</w:t>
            </w:r>
            <w:r w:rsidRPr="00C71206">
              <w:rPr>
                <w:rFonts w:ascii="Times New Roman" w:hAnsi="Times New Roman" w:cs="Times New Roman"/>
                <w:sz w:val="28"/>
                <w:szCs w:val="24"/>
                <w:lang w:val="uk-UA" w:eastAsia="uk-UA"/>
              </w:rPr>
              <w:t xml:space="preserve">ого </w:t>
            </w:r>
            <w:r>
              <w:rPr>
                <w:rFonts w:ascii="Times New Roman" w:hAnsi="Times New Roman" w:cs="Times New Roman"/>
                <w:sz w:val="28"/>
                <w:szCs w:val="24"/>
                <w:lang w:val="uk-UA" w:eastAsia="uk-UA"/>
              </w:rPr>
              <w:t xml:space="preserve">завданням є встановлення смислу </w:t>
            </w:r>
            <w:r w:rsidRPr="00C71206">
              <w:rPr>
                <w:rFonts w:ascii="Times New Roman" w:hAnsi="Times New Roman" w:cs="Times New Roman"/>
                <w:sz w:val="28"/>
                <w:szCs w:val="24"/>
                <w:lang w:val="uk-UA" w:eastAsia="uk-UA"/>
              </w:rPr>
              <w:t>правових норм з огляду на їх генезу, урахування умов та факторів виникне</w:t>
            </w:r>
            <w:r>
              <w:rPr>
                <w:rFonts w:ascii="Times New Roman" w:hAnsi="Times New Roman" w:cs="Times New Roman"/>
                <w:sz w:val="28"/>
                <w:szCs w:val="24"/>
                <w:lang w:val="uk-UA" w:eastAsia="uk-UA"/>
              </w:rPr>
              <w:t xml:space="preserve">ння. Застосування </w:t>
            </w:r>
            <w:r w:rsidRPr="00C71206">
              <w:rPr>
                <w:rFonts w:ascii="Times New Roman" w:hAnsi="Times New Roman" w:cs="Times New Roman"/>
                <w:sz w:val="28"/>
                <w:szCs w:val="24"/>
                <w:lang w:val="uk-UA" w:eastAsia="uk-UA"/>
              </w:rPr>
              <w:t>способу тлумачення да</w:t>
            </w:r>
            <w:r>
              <w:rPr>
                <w:rFonts w:ascii="Times New Roman" w:hAnsi="Times New Roman" w:cs="Times New Roman"/>
                <w:sz w:val="28"/>
                <w:szCs w:val="24"/>
                <w:lang w:val="uk-UA" w:eastAsia="uk-UA"/>
              </w:rPr>
              <w:t xml:space="preserve">сть змогу доповнити і розширити </w:t>
            </w:r>
            <w:r w:rsidRPr="00C71206">
              <w:rPr>
                <w:rFonts w:ascii="Times New Roman" w:hAnsi="Times New Roman" w:cs="Times New Roman"/>
                <w:sz w:val="28"/>
                <w:szCs w:val="24"/>
                <w:lang w:val="uk-UA" w:eastAsia="uk-UA"/>
              </w:rPr>
              <w:t>відомості про зміст і спрямованість волі законодав</w:t>
            </w:r>
            <w:r>
              <w:rPr>
                <w:rFonts w:ascii="Times New Roman" w:hAnsi="Times New Roman" w:cs="Times New Roman"/>
                <w:sz w:val="28"/>
                <w:szCs w:val="24"/>
                <w:lang w:val="uk-UA" w:eastAsia="uk-UA"/>
              </w:rPr>
              <w:t xml:space="preserve">ця при прийнятті норми права, у </w:t>
            </w:r>
            <w:r w:rsidRPr="00C71206">
              <w:rPr>
                <w:rFonts w:ascii="Times New Roman" w:hAnsi="Times New Roman" w:cs="Times New Roman"/>
                <w:sz w:val="28"/>
                <w:szCs w:val="24"/>
                <w:lang w:val="uk-UA" w:eastAsia="uk-UA"/>
              </w:rPr>
              <w:t xml:space="preserve">тому числі й положень Конституції України, </w:t>
            </w:r>
            <w:r>
              <w:rPr>
                <w:rFonts w:ascii="Times New Roman" w:hAnsi="Times New Roman" w:cs="Times New Roman"/>
                <w:sz w:val="28"/>
                <w:szCs w:val="24"/>
                <w:lang w:val="uk-UA" w:eastAsia="uk-UA"/>
              </w:rPr>
              <w:t xml:space="preserve">встановити вплив тих політичних </w:t>
            </w:r>
            <w:r w:rsidRPr="00C71206">
              <w:rPr>
                <w:rFonts w:ascii="Times New Roman" w:hAnsi="Times New Roman" w:cs="Times New Roman"/>
                <w:sz w:val="28"/>
                <w:szCs w:val="24"/>
                <w:lang w:val="uk-UA" w:eastAsia="uk-UA"/>
              </w:rPr>
              <w:t>умов, за яких були сформульовані ті чи інші конституційні норми.</w:t>
            </w:r>
          </w:p>
        </w:tc>
      </w:tr>
      <w:tr w:rsidR="00C71206" w:rsidTr="00DE4CC6">
        <w:tc>
          <w:tcPr>
            <w:tcW w:w="959" w:type="dxa"/>
          </w:tcPr>
          <w:p w:rsidR="00C71206" w:rsidRDefault="00C7120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8</w:t>
            </w:r>
          </w:p>
        </w:tc>
        <w:tc>
          <w:tcPr>
            <w:tcW w:w="2977" w:type="dxa"/>
          </w:tcPr>
          <w:p w:rsidR="00C71206" w:rsidRDefault="00C7120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Функціональний</w:t>
            </w:r>
          </w:p>
        </w:tc>
        <w:tc>
          <w:tcPr>
            <w:tcW w:w="5919" w:type="dxa"/>
          </w:tcPr>
          <w:p w:rsidR="00C71206" w:rsidRDefault="00C71206" w:rsidP="00C7120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C71206">
              <w:rPr>
                <w:rFonts w:ascii="Times New Roman" w:hAnsi="Times New Roman" w:cs="Times New Roman"/>
                <w:sz w:val="28"/>
                <w:szCs w:val="24"/>
                <w:lang w:val="uk-UA" w:eastAsia="uk-UA"/>
              </w:rPr>
              <w:t>еможливий без знання</w:t>
            </w:r>
            <w:r>
              <w:rPr>
                <w:rFonts w:ascii="Times New Roman" w:hAnsi="Times New Roman" w:cs="Times New Roman"/>
                <w:sz w:val="28"/>
                <w:szCs w:val="24"/>
                <w:lang w:val="uk-UA" w:eastAsia="uk-UA"/>
              </w:rPr>
              <w:t xml:space="preserve"> </w:t>
            </w:r>
            <w:r w:rsidRPr="00C71206">
              <w:rPr>
                <w:rFonts w:ascii="Times New Roman" w:hAnsi="Times New Roman" w:cs="Times New Roman"/>
                <w:sz w:val="28"/>
                <w:szCs w:val="24"/>
                <w:lang w:val="uk-UA" w:eastAsia="uk-UA"/>
              </w:rPr>
              <w:t xml:space="preserve">чинників та умов, у яких функціонує і застосовується правова </w:t>
            </w:r>
            <w:r>
              <w:rPr>
                <w:rFonts w:ascii="Times New Roman" w:hAnsi="Times New Roman" w:cs="Times New Roman"/>
                <w:sz w:val="28"/>
                <w:szCs w:val="24"/>
                <w:lang w:val="uk-UA" w:eastAsia="uk-UA"/>
              </w:rPr>
              <w:lastRenderedPageBreak/>
              <w:t xml:space="preserve">норма, тому тут </w:t>
            </w:r>
            <w:r w:rsidRPr="00C71206">
              <w:rPr>
                <w:rFonts w:ascii="Times New Roman" w:hAnsi="Times New Roman" w:cs="Times New Roman"/>
                <w:sz w:val="28"/>
                <w:szCs w:val="24"/>
                <w:lang w:val="uk-UA" w:eastAsia="uk-UA"/>
              </w:rPr>
              <w:t>обґрунтоване звернення до політичних оцінок й аргументів, правосві</w:t>
            </w:r>
            <w:r>
              <w:rPr>
                <w:rFonts w:ascii="Times New Roman" w:hAnsi="Times New Roman" w:cs="Times New Roman"/>
                <w:sz w:val="28"/>
                <w:szCs w:val="24"/>
                <w:lang w:val="uk-UA" w:eastAsia="uk-UA"/>
              </w:rPr>
              <w:t xml:space="preserve">домості та </w:t>
            </w:r>
            <w:r w:rsidRPr="00C71206">
              <w:rPr>
                <w:rFonts w:ascii="Times New Roman" w:hAnsi="Times New Roman" w:cs="Times New Roman"/>
                <w:sz w:val="28"/>
                <w:szCs w:val="24"/>
                <w:lang w:val="uk-UA" w:eastAsia="uk-UA"/>
              </w:rPr>
              <w:t>моралі тощо.</w:t>
            </w:r>
            <w:r>
              <w:rPr>
                <w:rFonts w:ascii="Times New Roman" w:hAnsi="Times New Roman" w:cs="Times New Roman"/>
                <w:sz w:val="28"/>
                <w:szCs w:val="24"/>
                <w:lang w:val="uk-UA" w:eastAsia="uk-UA"/>
              </w:rPr>
              <w:t xml:space="preserve"> </w:t>
            </w:r>
            <w:r w:rsidRPr="00C71206">
              <w:rPr>
                <w:rFonts w:ascii="Times New Roman" w:hAnsi="Times New Roman" w:cs="Times New Roman"/>
                <w:sz w:val="28"/>
                <w:szCs w:val="24"/>
                <w:lang w:val="uk-UA" w:eastAsia="uk-UA"/>
              </w:rPr>
              <w:t>полягає у встановленні дійсного з</w:t>
            </w:r>
            <w:r>
              <w:rPr>
                <w:rFonts w:ascii="Times New Roman" w:hAnsi="Times New Roman" w:cs="Times New Roman"/>
                <w:sz w:val="28"/>
                <w:szCs w:val="24"/>
                <w:lang w:val="uk-UA" w:eastAsia="uk-UA"/>
              </w:rPr>
              <w:t xml:space="preserve">місту норми права з урахуванням </w:t>
            </w:r>
            <w:r w:rsidRPr="00C71206">
              <w:rPr>
                <w:rFonts w:ascii="Times New Roman" w:hAnsi="Times New Roman" w:cs="Times New Roman"/>
                <w:sz w:val="28"/>
                <w:szCs w:val="24"/>
                <w:lang w:val="uk-UA" w:eastAsia="uk-UA"/>
              </w:rPr>
              <w:t xml:space="preserve">соціальних умов, у яких функціонує остання. </w:t>
            </w:r>
            <w:r w:rsidR="007C11FF">
              <w:rPr>
                <w:rFonts w:ascii="Times New Roman" w:hAnsi="Times New Roman" w:cs="Times New Roman"/>
                <w:sz w:val="28"/>
                <w:szCs w:val="24"/>
                <w:lang w:val="uk-UA" w:eastAsia="uk-UA"/>
              </w:rPr>
              <w:t>П</w:t>
            </w:r>
            <w:r w:rsidRPr="00C71206">
              <w:rPr>
                <w:rFonts w:ascii="Times New Roman" w:hAnsi="Times New Roman" w:cs="Times New Roman"/>
                <w:sz w:val="28"/>
                <w:szCs w:val="24"/>
                <w:lang w:val="uk-UA" w:eastAsia="uk-UA"/>
              </w:rPr>
              <w:t>ов’яз</w:t>
            </w:r>
            <w:r w:rsidR="007C11FF">
              <w:rPr>
                <w:rFonts w:ascii="Times New Roman" w:hAnsi="Times New Roman" w:cs="Times New Roman"/>
                <w:sz w:val="28"/>
                <w:szCs w:val="24"/>
                <w:lang w:val="uk-UA" w:eastAsia="uk-UA"/>
              </w:rPr>
              <w:t xml:space="preserve">ане </w:t>
            </w:r>
            <w:r w:rsidRPr="00C71206">
              <w:rPr>
                <w:rFonts w:ascii="Times New Roman" w:hAnsi="Times New Roman" w:cs="Times New Roman"/>
                <w:sz w:val="28"/>
                <w:szCs w:val="24"/>
                <w:lang w:val="uk-UA" w:eastAsia="uk-UA"/>
              </w:rPr>
              <w:t>з певними умовами функціонування</w:t>
            </w:r>
            <w:r w:rsidR="007C11FF">
              <w:rPr>
                <w:rFonts w:ascii="Times New Roman" w:hAnsi="Times New Roman" w:cs="Times New Roman"/>
                <w:sz w:val="28"/>
                <w:szCs w:val="24"/>
                <w:lang w:val="uk-UA" w:eastAsia="uk-UA"/>
              </w:rPr>
              <w:t xml:space="preserve"> правотлумачної норми права.</w:t>
            </w:r>
          </w:p>
        </w:tc>
      </w:tr>
      <w:tr w:rsidR="00C71206" w:rsidTr="00DE4CC6">
        <w:tc>
          <w:tcPr>
            <w:tcW w:w="959" w:type="dxa"/>
          </w:tcPr>
          <w:p w:rsidR="00C71206" w:rsidRDefault="00C7120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9</w:t>
            </w:r>
          </w:p>
        </w:tc>
        <w:tc>
          <w:tcPr>
            <w:tcW w:w="2977" w:type="dxa"/>
          </w:tcPr>
          <w:p w:rsidR="00C71206" w:rsidRDefault="007C11F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Еволюційний</w:t>
            </w:r>
          </w:p>
        </w:tc>
        <w:tc>
          <w:tcPr>
            <w:tcW w:w="5919" w:type="dxa"/>
          </w:tcPr>
          <w:p w:rsidR="00C71206" w:rsidRDefault="007C11FF" w:rsidP="007C11F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7C11FF">
              <w:rPr>
                <w:rFonts w:ascii="Times New Roman" w:hAnsi="Times New Roman" w:cs="Times New Roman"/>
                <w:sz w:val="28"/>
                <w:szCs w:val="24"/>
                <w:lang w:val="uk-UA" w:eastAsia="uk-UA"/>
              </w:rPr>
              <w:t>рахування нових суспільно</w:t>
            </w:r>
            <w:r>
              <w:rPr>
                <w:rFonts w:ascii="Times New Roman" w:hAnsi="Times New Roman" w:cs="Times New Roman"/>
                <w:sz w:val="28"/>
                <w:szCs w:val="24"/>
                <w:lang w:val="uk-UA" w:eastAsia="uk-UA"/>
              </w:rPr>
              <w:t>-</w:t>
            </w:r>
            <w:r w:rsidRPr="007C11FF">
              <w:rPr>
                <w:rFonts w:ascii="Times New Roman" w:hAnsi="Times New Roman" w:cs="Times New Roman"/>
                <w:sz w:val="28"/>
                <w:szCs w:val="24"/>
                <w:lang w:val="uk-UA" w:eastAsia="uk-UA"/>
              </w:rPr>
              <w:t>політичних та інших умов й обставин при інтерпретації КСУ положень Конституції</w:t>
            </w:r>
            <w:r>
              <w:rPr>
                <w:rFonts w:ascii="Times New Roman" w:hAnsi="Times New Roman" w:cs="Times New Roman"/>
                <w:sz w:val="28"/>
                <w:szCs w:val="24"/>
                <w:lang w:val="uk-UA" w:eastAsia="uk-UA"/>
              </w:rPr>
              <w:t xml:space="preserve"> </w:t>
            </w:r>
            <w:r w:rsidRPr="007C11FF">
              <w:rPr>
                <w:rFonts w:ascii="Times New Roman" w:hAnsi="Times New Roman" w:cs="Times New Roman"/>
                <w:sz w:val="28"/>
                <w:szCs w:val="24"/>
                <w:lang w:val="uk-UA" w:eastAsia="uk-UA"/>
              </w:rPr>
              <w:t xml:space="preserve">України. Зокрема, це випливає з огляду на те, </w:t>
            </w:r>
            <w:r>
              <w:rPr>
                <w:rFonts w:ascii="Times New Roman" w:hAnsi="Times New Roman" w:cs="Times New Roman"/>
                <w:sz w:val="28"/>
                <w:szCs w:val="24"/>
                <w:lang w:val="uk-UA" w:eastAsia="uk-UA"/>
              </w:rPr>
              <w:t xml:space="preserve">що в основі Конституції України </w:t>
            </w:r>
            <w:r w:rsidRPr="007C11FF">
              <w:rPr>
                <w:rFonts w:ascii="Times New Roman" w:hAnsi="Times New Roman" w:cs="Times New Roman"/>
                <w:sz w:val="28"/>
                <w:szCs w:val="24"/>
                <w:lang w:val="uk-UA" w:eastAsia="uk-UA"/>
              </w:rPr>
              <w:t>лежить ліберальна концепція прав людини. Ві</w:t>
            </w:r>
            <w:r>
              <w:rPr>
                <w:rFonts w:ascii="Times New Roman" w:hAnsi="Times New Roman" w:cs="Times New Roman"/>
                <w:sz w:val="28"/>
                <w:szCs w:val="24"/>
                <w:lang w:val="uk-UA" w:eastAsia="uk-UA"/>
              </w:rPr>
              <w:t xml:space="preserve">дповідно до неї права і свободи </w:t>
            </w:r>
            <w:r w:rsidRPr="007C11FF">
              <w:rPr>
                <w:rFonts w:ascii="Times New Roman" w:hAnsi="Times New Roman" w:cs="Times New Roman"/>
                <w:sz w:val="28"/>
                <w:szCs w:val="24"/>
                <w:lang w:val="uk-UA" w:eastAsia="uk-UA"/>
              </w:rPr>
              <w:t>людини є найвищою цінністю, що зумовлює с</w:t>
            </w:r>
            <w:r>
              <w:rPr>
                <w:rFonts w:ascii="Times New Roman" w:hAnsi="Times New Roman" w:cs="Times New Roman"/>
                <w:sz w:val="28"/>
                <w:szCs w:val="24"/>
                <w:lang w:val="uk-UA" w:eastAsia="uk-UA"/>
              </w:rPr>
              <w:t xml:space="preserve">прямування діяльності держави в </w:t>
            </w:r>
            <w:r w:rsidRPr="007C11FF">
              <w:rPr>
                <w:rFonts w:ascii="Times New Roman" w:hAnsi="Times New Roman" w:cs="Times New Roman"/>
                <w:sz w:val="28"/>
                <w:szCs w:val="24"/>
                <w:lang w:val="uk-UA" w:eastAsia="uk-UA"/>
              </w:rPr>
              <w:t>напрямі їх забезпечення й поступового розширення.</w:t>
            </w:r>
            <w:r>
              <w:rPr>
                <w:rFonts w:ascii="Times New Roman" w:hAnsi="Times New Roman" w:cs="Times New Roman"/>
                <w:sz w:val="28"/>
                <w:szCs w:val="24"/>
                <w:lang w:val="uk-UA" w:eastAsia="uk-UA"/>
              </w:rPr>
              <w:t xml:space="preserve"> При цьому в ході інтерпретації </w:t>
            </w:r>
            <w:r w:rsidRPr="007C11FF">
              <w:rPr>
                <w:rFonts w:ascii="Times New Roman" w:hAnsi="Times New Roman" w:cs="Times New Roman"/>
                <w:sz w:val="28"/>
                <w:szCs w:val="24"/>
                <w:lang w:val="uk-UA" w:eastAsia="uk-UA"/>
              </w:rPr>
              <w:t>положень Конституції України, які закріплюют</w:t>
            </w:r>
            <w:r>
              <w:rPr>
                <w:rFonts w:ascii="Times New Roman" w:hAnsi="Times New Roman" w:cs="Times New Roman"/>
                <w:sz w:val="28"/>
                <w:szCs w:val="24"/>
                <w:lang w:val="uk-UA" w:eastAsia="uk-UA"/>
              </w:rPr>
              <w:t xml:space="preserve">ь основоположні права і свободи </w:t>
            </w:r>
            <w:r w:rsidRPr="007C11FF">
              <w:rPr>
                <w:rFonts w:ascii="Times New Roman" w:hAnsi="Times New Roman" w:cs="Times New Roman"/>
                <w:sz w:val="28"/>
                <w:szCs w:val="24"/>
                <w:lang w:val="uk-UA" w:eastAsia="uk-UA"/>
              </w:rPr>
              <w:t>людини й громадянина, необхідно враховувати, що</w:t>
            </w:r>
            <w:r>
              <w:rPr>
                <w:rFonts w:ascii="Times New Roman" w:hAnsi="Times New Roman" w:cs="Times New Roman"/>
                <w:sz w:val="28"/>
                <w:szCs w:val="24"/>
                <w:lang w:val="uk-UA" w:eastAsia="uk-UA"/>
              </w:rPr>
              <w:t xml:space="preserve"> згідно з ч. 3 ст. 22 Основного </w:t>
            </w:r>
            <w:r w:rsidRPr="007C11FF">
              <w:rPr>
                <w:rFonts w:ascii="Times New Roman" w:hAnsi="Times New Roman" w:cs="Times New Roman"/>
                <w:sz w:val="28"/>
                <w:szCs w:val="24"/>
                <w:lang w:val="uk-UA" w:eastAsia="uk-UA"/>
              </w:rPr>
              <w:t>Закону держави не допускається звуження їх змісту</w:t>
            </w:r>
            <w:r>
              <w:rPr>
                <w:rFonts w:ascii="Times New Roman" w:hAnsi="Times New Roman" w:cs="Times New Roman"/>
                <w:sz w:val="28"/>
                <w:szCs w:val="24"/>
                <w:lang w:val="uk-UA" w:eastAsia="uk-UA"/>
              </w:rPr>
              <w:t xml:space="preserve"> й обсягу. Отже, при виникненні </w:t>
            </w:r>
            <w:r w:rsidRPr="007C11FF">
              <w:rPr>
                <w:rFonts w:ascii="Times New Roman" w:hAnsi="Times New Roman" w:cs="Times New Roman"/>
                <w:sz w:val="28"/>
                <w:szCs w:val="24"/>
                <w:lang w:val="uk-UA" w:eastAsia="uk-UA"/>
              </w:rPr>
              <w:t>конфлікту між кількома інтерпретаціями КСУ</w:t>
            </w:r>
            <w:r>
              <w:rPr>
                <w:rFonts w:ascii="Times New Roman" w:hAnsi="Times New Roman" w:cs="Times New Roman"/>
                <w:sz w:val="28"/>
                <w:szCs w:val="24"/>
                <w:lang w:val="uk-UA" w:eastAsia="uk-UA"/>
              </w:rPr>
              <w:t xml:space="preserve"> повинен керуватись перш за все </w:t>
            </w:r>
            <w:r w:rsidRPr="007C11FF">
              <w:rPr>
                <w:rFonts w:ascii="Times New Roman" w:hAnsi="Times New Roman" w:cs="Times New Roman"/>
                <w:sz w:val="28"/>
                <w:szCs w:val="24"/>
                <w:lang w:val="uk-UA" w:eastAsia="uk-UA"/>
              </w:rPr>
              <w:t>інтересами людини.</w:t>
            </w:r>
          </w:p>
        </w:tc>
      </w:tr>
      <w:tr w:rsidR="00C71206" w:rsidRPr="000E52A3" w:rsidTr="00DE4CC6">
        <w:tc>
          <w:tcPr>
            <w:tcW w:w="959" w:type="dxa"/>
          </w:tcPr>
          <w:p w:rsidR="00C71206" w:rsidRDefault="00C7120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10</w:t>
            </w:r>
          </w:p>
        </w:tc>
        <w:tc>
          <w:tcPr>
            <w:tcW w:w="2977" w:type="dxa"/>
          </w:tcPr>
          <w:p w:rsidR="00C71206" w:rsidRDefault="007C11F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Телеологічне (цільове)</w:t>
            </w:r>
          </w:p>
        </w:tc>
        <w:tc>
          <w:tcPr>
            <w:tcW w:w="5919" w:type="dxa"/>
          </w:tcPr>
          <w:p w:rsidR="00C71206" w:rsidRDefault="007C11FF" w:rsidP="007C11F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Д</w:t>
            </w:r>
            <w:r w:rsidRPr="007C11FF">
              <w:rPr>
                <w:rFonts w:ascii="Times New Roman" w:hAnsi="Times New Roman" w:cs="Times New Roman"/>
                <w:sz w:val="28"/>
                <w:szCs w:val="24"/>
                <w:lang w:val="uk-UA" w:eastAsia="uk-UA"/>
              </w:rPr>
              <w:t>іяльність</w:t>
            </w:r>
            <w:r>
              <w:rPr>
                <w:rFonts w:ascii="Times New Roman" w:hAnsi="Times New Roman" w:cs="Times New Roman"/>
                <w:sz w:val="28"/>
                <w:szCs w:val="24"/>
                <w:lang w:val="uk-UA" w:eastAsia="uk-UA"/>
              </w:rPr>
              <w:t xml:space="preserve"> </w:t>
            </w:r>
            <w:r w:rsidRPr="007C11FF">
              <w:rPr>
                <w:rFonts w:ascii="Times New Roman" w:hAnsi="Times New Roman" w:cs="Times New Roman"/>
                <w:sz w:val="28"/>
                <w:szCs w:val="24"/>
                <w:lang w:val="uk-UA" w:eastAsia="uk-UA"/>
              </w:rPr>
              <w:t>суб’єктів права, спрямовану на встановленн</w:t>
            </w:r>
            <w:r>
              <w:rPr>
                <w:rFonts w:ascii="Times New Roman" w:hAnsi="Times New Roman" w:cs="Times New Roman"/>
                <w:sz w:val="28"/>
                <w:szCs w:val="24"/>
                <w:lang w:val="uk-UA" w:eastAsia="uk-UA"/>
              </w:rPr>
              <w:t xml:space="preserve">я за посередництва відособленої </w:t>
            </w:r>
            <w:r w:rsidRPr="007C11FF">
              <w:rPr>
                <w:rFonts w:ascii="Times New Roman" w:hAnsi="Times New Roman" w:cs="Times New Roman"/>
                <w:sz w:val="28"/>
                <w:szCs w:val="24"/>
                <w:lang w:val="uk-UA" w:eastAsia="uk-UA"/>
              </w:rPr>
              <w:t xml:space="preserve">сукупності прийомів аналізу та синтезу </w:t>
            </w:r>
            <w:r w:rsidRPr="007C11FF">
              <w:rPr>
                <w:rFonts w:ascii="Times New Roman" w:hAnsi="Times New Roman" w:cs="Times New Roman"/>
                <w:sz w:val="28"/>
                <w:szCs w:val="24"/>
                <w:lang w:val="uk-UA" w:eastAsia="uk-UA"/>
              </w:rPr>
              <w:lastRenderedPageBreak/>
              <w:t xml:space="preserve">цільових </w:t>
            </w:r>
            <w:r>
              <w:rPr>
                <w:rFonts w:ascii="Times New Roman" w:hAnsi="Times New Roman" w:cs="Times New Roman"/>
                <w:sz w:val="28"/>
                <w:szCs w:val="24"/>
                <w:lang w:val="uk-UA" w:eastAsia="uk-UA"/>
              </w:rPr>
              <w:t xml:space="preserve">параметрів закону, що дає змогу </w:t>
            </w:r>
            <w:r w:rsidRPr="007C11FF">
              <w:rPr>
                <w:rFonts w:ascii="Times New Roman" w:hAnsi="Times New Roman" w:cs="Times New Roman"/>
                <w:sz w:val="28"/>
                <w:szCs w:val="24"/>
                <w:lang w:val="uk-UA" w:eastAsia="uk-UA"/>
              </w:rPr>
              <w:t xml:space="preserve">розкрити загальний смисл і зміст конкретних нормативних приписів. </w:t>
            </w:r>
            <w:r>
              <w:rPr>
                <w:rFonts w:ascii="Times New Roman" w:hAnsi="Times New Roman" w:cs="Times New Roman"/>
                <w:sz w:val="28"/>
                <w:szCs w:val="24"/>
                <w:lang w:val="uk-UA" w:eastAsia="uk-UA"/>
              </w:rPr>
              <w:t xml:space="preserve">Сутність телеологічного способу </w:t>
            </w:r>
            <w:r w:rsidRPr="007C11FF">
              <w:rPr>
                <w:rFonts w:ascii="Times New Roman" w:hAnsi="Times New Roman" w:cs="Times New Roman"/>
                <w:sz w:val="28"/>
                <w:szCs w:val="24"/>
                <w:lang w:val="uk-UA" w:eastAsia="uk-UA"/>
              </w:rPr>
              <w:t xml:space="preserve">полягає у </w:t>
            </w:r>
            <w:r>
              <w:rPr>
                <w:rFonts w:ascii="Times New Roman" w:hAnsi="Times New Roman" w:cs="Times New Roman"/>
                <w:sz w:val="28"/>
                <w:szCs w:val="24"/>
                <w:lang w:val="uk-UA" w:eastAsia="uk-UA"/>
              </w:rPr>
              <w:t xml:space="preserve">з’ясуванні норм права в напрямі </w:t>
            </w:r>
            <w:r w:rsidRPr="007C11FF">
              <w:rPr>
                <w:rFonts w:ascii="Times New Roman" w:hAnsi="Times New Roman" w:cs="Times New Roman"/>
                <w:sz w:val="28"/>
                <w:szCs w:val="24"/>
                <w:lang w:val="uk-UA" w:eastAsia="uk-UA"/>
              </w:rPr>
              <w:t>визначення цілей їх видання. Таке розуміння те</w:t>
            </w:r>
            <w:r>
              <w:rPr>
                <w:rFonts w:ascii="Times New Roman" w:hAnsi="Times New Roman" w:cs="Times New Roman"/>
                <w:sz w:val="28"/>
                <w:szCs w:val="24"/>
                <w:lang w:val="uk-UA" w:eastAsia="uk-UA"/>
              </w:rPr>
              <w:t xml:space="preserve">леологічного способу тлумачення </w:t>
            </w:r>
            <w:r w:rsidRPr="007C11FF">
              <w:rPr>
                <w:rFonts w:ascii="Times New Roman" w:hAnsi="Times New Roman" w:cs="Times New Roman"/>
                <w:sz w:val="28"/>
                <w:szCs w:val="24"/>
                <w:lang w:val="uk-UA" w:eastAsia="uk-UA"/>
              </w:rPr>
              <w:t>фактично вказує на те, що в процесі його застосування інтерпр</w:t>
            </w:r>
            <w:r>
              <w:rPr>
                <w:rFonts w:ascii="Times New Roman" w:hAnsi="Times New Roman" w:cs="Times New Roman"/>
                <w:sz w:val="28"/>
                <w:szCs w:val="24"/>
                <w:lang w:val="uk-UA" w:eastAsia="uk-UA"/>
              </w:rPr>
              <w:t xml:space="preserve">етатор з’ясовує </w:t>
            </w:r>
            <w:r w:rsidRPr="007C11FF">
              <w:rPr>
                <w:rFonts w:ascii="Times New Roman" w:hAnsi="Times New Roman" w:cs="Times New Roman"/>
                <w:sz w:val="28"/>
                <w:szCs w:val="24"/>
                <w:lang w:val="uk-UA" w:eastAsia="uk-UA"/>
              </w:rPr>
              <w:t>цільову спрямованість правотлумачної норми права.</w:t>
            </w:r>
          </w:p>
        </w:tc>
      </w:tr>
      <w:tr w:rsidR="007C11FF" w:rsidRPr="000E52A3" w:rsidTr="00DE4CC6">
        <w:tc>
          <w:tcPr>
            <w:tcW w:w="959" w:type="dxa"/>
          </w:tcPr>
          <w:p w:rsidR="007C11FF" w:rsidRDefault="007C11F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11</w:t>
            </w:r>
          </w:p>
        </w:tc>
        <w:tc>
          <w:tcPr>
            <w:tcW w:w="2977" w:type="dxa"/>
          </w:tcPr>
          <w:p w:rsidR="007C11FF" w:rsidRDefault="007C11FF" w:rsidP="007C11F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Статистичний і динамічний</w:t>
            </w:r>
          </w:p>
        </w:tc>
        <w:tc>
          <w:tcPr>
            <w:tcW w:w="5919" w:type="dxa"/>
          </w:tcPr>
          <w:p w:rsidR="007C11FF" w:rsidRDefault="007C11FF" w:rsidP="007C11F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w:t>
            </w:r>
            <w:r w:rsidRPr="007C11FF">
              <w:rPr>
                <w:rFonts w:ascii="Times New Roman" w:hAnsi="Times New Roman" w:cs="Times New Roman"/>
                <w:sz w:val="28"/>
                <w:szCs w:val="24"/>
                <w:lang w:val="uk-UA" w:eastAsia="uk-UA"/>
              </w:rPr>
              <w:t>татичний спосіб ґрунтується на аналізі змісту нормативно-правового акта без урахування змін у суспіль</w:t>
            </w:r>
            <w:r>
              <w:rPr>
                <w:rFonts w:ascii="Times New Roman" w:hAnsi="Times New Roman" w:cs="Times New Roman"/>
                <w:sz w:val="28"/>
                <w:szCs w:val="24"/>
                <w:lang w:val="uk-UA" w:eastAsia="uk-UA"/>
              </w:rPr>
              <w:t xml:space="preserve">них відносинах, динамічний </w:t>
            </w:r>
            <w:r w:rsidRPr="007C11FF">
              <w:rPr>
                <w:rFonts w:ascii="Times New Roman" w:hAnsi="Times New Roman" w:cs="Times New Roman"/>
                <w:sz w:val="28"/>
                <w:szCs w:val="24"/>
                <w:lang w:val="uk-UA" w:eastAsia="uk-UA"/>
              </w:rPr>
              <w:t xml:space="preserve">допускає відхилення від нормативного тексту </w:t>
            </w:r>
            <w:r>
              <w:rPr>
                <w:rFonts w:ascii="Times New Roman" w:hAnsi="Times New Roman" w:cs="Times New Roman"/>
                <w:sz w:val="28"/>
                <w:szCs w:val="24"/>
                <w:lang w:val="uk-UA" w:eastAsia="uk-UA"/>
              </w:rPr>
              <w:t xml:space="preserve">з урахуванням змін у суспільних </w:t>
            </w:r>
            <w:r w:rsidRPr="007C11FF">
              <w:rPr>
                <w:rFonts w:ascii="Times New Roman" w:hAnsi="Times New Roman" w:cs="Times New Roman"/>
                <w:sz w:val="28"/>
                <w:szCs w:val="24"/>
                <w:lang w:val="uk-UA" w:eastAsia="uk-UA"/>
              </w:rPr>
              <w:t>відносинах, що регулюються</w:t>
            </w:r>
            <w:r>
              <w:rPr>
                <w:rFonts w:ascii="Times New Roman" w:hAnsi="Times New Roman" w:cs="Times New Roman"/>
                <w:sz w:val="28"/>
                <w:szCs w:val="24"/>
                <w:lang w:val="uk-UA" w:eastAsia="uk-UA"/>
              </w:rPr>
              <w:t>.</w:t>
            </w:r>
          </w:p>
        </w:tc>
      </w:tr>
      <w:tr w:rsidR="007C11FF" w:rsidTr="00DE4CC6">
        <w:tc>
          <w:tcPr>
            <w:tcW w:w="959" w:type="dxa"/>
          </w:tcPr>
          <w:p w:rsidR="007C11FF" w:rsidRDefault="007C11F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12</w:t>
            </w:r>
          </w:p>
        </w:tc>
        <w:tc>
          <w:tcPr>
            <w:tcW w:w="2977" w:type="dxa"/>
          </w:tcPr>
          <w:p w:rsidR="007C11FF" w:rsidRDefault="007C11F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Герменевтичний</w:t>
            </w:r>
          </w:p>
        </w:tc>
        <w:tc>
          <w:tcPr>
            <w:tcW w:w="5919" w:type="dxa"/>
          </w:tcPr>
          <w:p w:rsidR="007C11FF" w:rsidRDefault="007C11FF" w:rsidP="007C11F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7C11FF">
              <w:rPr>
                <w:rFonts w:ascii="Times New Roman" w:hAnsi="Times New Roman" w:cs="Times New Roman"/>
                <w:sz w:val="28"/>
                <w:szCs w:val="24"/>
                <w:lang w:val="uk-UA" w:eastAsia="uk-UA"/>
              </w:rPr>
              <w:t>ередбачає тлумачення у вузькому</w:t>
            </w:r>
            <w:r>
              <w:rPr>
                <w:rFonts w:ascii="Times New Roman" w:hAnsi="Times New Roman" w:cs="Times New Roman"/>
                <w:sz w:val="28"/>
                <w:szCs w:val="24"/>
                <w:lang w:val="uk-UA" w:eastAsia="uk-UA"/>
              </w:rPr>
              <w:t xml:space="preserve"> </w:t>
            </w:r>
            <w:r w:rsidRPr="007C11FF">
              <w:rPr>
                <w:rFonts w:ascii="Times New Roman" w:hAnsi="Times New Roman" w:cs="Times New Roman"/>
                <w:sz w:val="28"/>
                <w:szCs w:val="24"/>
                <w:lang w:val="uk-UA" w:eastAsia="uk-UA"/>
              </w:rPr>
              <w:t>розумінні, що означає інтерпретацію глибинної</w:t>
            </w:r>
            <w:r>
              <w:rPr>
                <w:rFonts w:ascii="Times New Roman" w:hAnsi="Times New Roman" w:cs="Times New Roman"/>
                <w:sz w:val="28"/>
                <w:szCs w:val="24"/>
                <w:lang w:val="uk-UA" w:eastAsia="uk-UA"/>
              </w:rPr>
              <w:t xml:space="preserve"> семантики, тобто символізму на рівні ідеї, тексту, промови</w:t>
            </w:r>
            <w:r w:rsidRPr="007C11FF">
              <w:rPr>
                <w:rFonts w:ascii="Times New Roman" w:hAnsi="Times New Roman" w:cs="Times New Roman"/>
                <w:sz w:val="28"/>
                <w:szCs w:val="24"/>
                <w:lang w:val="uk-UA" w:eastAsia="uk-UA"/>
              </w:rPr>
              <w:t>. Отже, це</w:t>
            </w:r>
            <w:r>
              <w:rPr>
                <w:rFonts w:ascii="Times New Roman" w:hAnsi="Times New Roman" w:cs="Times New Roman"/>
                <w:sz w:val="28"/>
                <w:szCs w:val="24"/>
                <w:lang w:val="uk-UA" w:eastAsia="uk-UA"/>
              </w:rPr>
              <w:t xml:space="preserve">й спосіб передбачає дослідження </w:t>
            </w:r>
            <w:r w:rsidRPr="007C11FF">
              <w:rPr>
                <w:rFonts w:ascii="Times New Roman" w:hAnsi="Times New Roman" w:cs="Times New Roman"/>
                <w:sz w:val="28"/>
                <w:szCs w:val="24"/>
                <w:lang w:val="uk-UA" w:eastAsia="uk-UA"/>
              </w:rPr>
              <w:t>множинності змісту правових норм, а також уміння інтерпретатора виділ</w:t>
            </w:r>
            <w:r>
              <w:rPr>
                <w:rFonts w:ascii="Times New Roman" w:hAnsi="Times New Roman" w:cs="Times New Roman"/>
                <w:sz w:val="28"/>
                <w:szCs w:val="24"/>
                <w:lang w:val="uk-UA" w:eastAsia="uk-UA"/>
              </w:rPr>
              <w:t xml:space="preserve">ити з них </w:t>
            </w:r>
            <w:r w:rsidRPr="007C11FF">
              <w:rPr>
                <w:rFonts w:ascii="Times New Roman" w:hAnsi="Times New Roman" w:cs="Times New Roman"/>
                <w:sz w:val="28"/>
                <w:szCs w:val="24"/>
                <w:lang w:val="uk-UA" w:eastAsia="uk-UA"/>
              </w:rPr>
              <w:t>саме той, що закладений законодавцем. Це ма</w:t>
            </w:r>
            <w:r>
              <w:rPr>
                <w:rFonts w:ascii="Times New Roman" w:hAnsi="Times New Roman" w:cs="Times New Roman"/>
                <w:sz w:val="28"/>
                <w:szCs w:val="24"/>
                <w:lang w:val="uk-UA" w:eastAsia="uk-UA"/>
              </w:rPr>
              <w:t xml:space="preserve">є особливе значення при аналізі </w:t>
            </w:r>
            <w:r w:rsidRPr="007C11FF">
              <w:rPr>
                <w:rFonts w:ascii="Times New Roman" w:hAnsi="Times New Roman" w:cs="Times New Roman"/>
                <w:sz w:val="28"/>
                <w:szCs w:val="24"/>
                <w:lang w:val="uk-UA" w:eastAsia="uk-UA"/>
              </w:rPr>
              <w:t>запозичених (іноземних) термінів, які можуть мати кілька смислових значень.</w:t>
            </w:r>
          </w:p>
        </w:tc>
      </w:tr>
    </w:tbl>
    <w:p w:rsidR="00C02423" w:rsidRDefault="00C02423" w:rsidP="00DE4CC6">
      <w:pPr>
        <w:pStyle w:val="a3"/>
        <w:spacing w:line="360" w:lineRule="auto"/>
        <w:jc w:val="both"/>
        <w:rPr>
          <w:rFonts w:ascii="Times New Roman" w:hAnsi="Times New Roman" w:cs="Times New Roman"/>
          <w:sz w:val="28"/>
          <w:szCs w:val="24"/>
          <w:lang w:val="uk-UA" w:eastAsia="uk-UA"/>
        </w:rPr>
      </w:pPr>
    </w:p>
    <w:p w:rsidR="00C02423" w:rsidRDefault="00C02423">
      <w:pPr>
        <w:jc w:val="left"/>
        <w:rPr>
          <w:rFonts w:eastAsiaTheme="minorHAnsi"/>
          <w:sz w:val="28"/>
          <w:szCs w:val="24"/>
          <w:lang w:val="uk-UA" w:eastAsia="uk-UA"/>
        </w:rPr>
      </w:pPr>
      <w:r>
        <w:rPr>
          <w:sz w:val="28"/>
          <w:szCs w:val="24"/>
          <w:lang w:val="uk-UA" w:eastAsia="uk-UA"/>
        </w:rPr>
        <w:br w:type="page"/>
      </w:r>
    </w:p>
    <w:p w:rsidR="00DE4CC6" w:rsidRDefault="00C02423"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2.11 Правила граматичного (філологічного) тлумачення Конституції України</w:t>
      </w:r>
    </w:p>
    <w:p w:rsidR="00C02423" w:rsidRDefault="00C02423" w:rsidP="00DE4CC6">
      <w:pPr>
        <w:pStyle w:val="a3"/>
        <w:spacing w:line="360" w:lineRule="auto"/>
        <w:jc w:val="both"/>
        <w:rPr>
          <w:rFonts w:ascii="Times New Roman" w:hAnsi="Times New Roman" w:cs="Times New Roman"/>
          <w:sz w:val="28"/>
          <w:szCs w:val="24"/>
          <w:lang w:val="uk-UA" w:eastAsia="uk-UA"/>
        </w:rPr>
      </w:pPr>
    </w:p>
    <w:p w:rsidR="00C02423" w:rsidRDefault="00C02423" w:rsidP="00DE4CC6">
      <w:pPr>
        <w:pStyle w:val="a3"/>
        <w:spacing w:line="360" w:lineRule="auto"/>
        <w:jc w:val="both"/>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2092"/>
        <w:gridCol w:w="2012"/>
        <w:gridCol w:w="2015"/>
        <w:gridCol w:w="2087"/>
        <w:gridCol w:w="1649"/>
      </w:tblGrid>
      <w:tr w:rsidR="00C02423" w:rsidTr="007C11FF">
        <w:tc>
          <w:tcPr>
            <w:tcW w:w="9855" w:type="dxa"/>
            <w:gridSpan w:val="5"/>
          </w:tcPr>
          <w:p w:rsidR="00C02423" w:rsidRDefault="00C02423" w:rsidP="00C02423">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Розроблені правовою доктриною</w:t>
            </w:r>
          </w:p>
        </w:tc>
      </w:tr>
      <w:tr w:rsidR="00C02423" w:rsidTr="00C02423">
        <w:tc>
          <w:tcPr>
            <w:tcW w:w="1971" w:type="dxa"/>
          </w:tcPr>
          <w:p w:rsidR="00C02423" w:rsidRDefault="00C02423" w:rsidP="00C02423">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w:t>
            </w:r>
            <w:r w:rsidRPr="00C02423">
              <w:rPr>
                <w:rFonts w:ascii="Times New Roman" w:hAnsi="Times New Roman" w:cs="Times New Roman"/>
                <w:sz w:val="28"/>
                <w:szCs w:val="24"/>
                <w:lang w:val="uk-UA" w:eastAsia="uk-UA"/>
              </w:rPr>
              <w:t>ловам і формулюванням слід надавати того значення, яке вони мають у</w:t>
            </w:r>
            <w:r>
              <w:rPr>
                <w:rFonts w:ascii="Times New Roman" w:hAnsi="Times New Roman" w:cs="Times New Roman"/>
                <w:sz w:val="28"/>
                <w:szCs w:val="24"/>
                <w:lang w:val="uk-UA" w:eastAsia="uk-UA"/>
              </w:rPr>
              <w:t xml:space="preserve"> </w:t>
            </w:r>
            <w:r w:rsidRPr="00C02423">
              <w:rPr>
                <w:rFonts w:ascii="Times New Roman" w:hAnsi="Times New Roman" w:cs="Times New Roman"/>
                <w:sz w:val="28"/>
                <w:szCs w:val="24"/>
                <w:lang w:val="uk-UA" w:eastAsia="uk-UA"/>
              </w:rPr>
              <w:t>літературній мові, якщо немає підстав для інш</w:t>
            </w:r>
            <w:r>
              <w:rPr>
                <w:rFonts w:ascii="Times New Roman" w:hAnsi="Times New Roman" w:cs="Times New Roman"/>
                <w:sz w:val="28"/>
                <w:szCs w:val="24"/>
                <w:lang w:val="uk-UA" w:eastAsia="uk-UA"/>
              </w:rPr>
              <w:t xml:space="preserve">ої їх інтерпретації. Ця </w:t>
            </w:r>
            <w:r w:rsidRPr="00C02423">
              <w:rPr>
                <w:rFonts w:ascii="Times New Roman" w:hAnsi="Times New Roman" w:cs="Times New Roman"/>
                <w:sz w:val="28"/>
                <w:szCs w:val="24"/>
                <w:lang w:val="uk-UA" w:eastAsia="uk-UA"/>
              </w:rPr>
              <w:t>вимога дає змогу зрозуміти сутність правотлумач</w:t>
            </w:r>
            <w:r>
              <w:rPr>
                <w:rFonts w:ascii="Times New Roman" w:hAnsi="Times New Roman" w:cs="Times New Roman"/>
                <w:sz w:val="28"/>
                <w:szCs w:val="24"/>
                <w:lang w:val="uk-UA" w:eastAsia="uk-UA"/>
              </w:rPr>
              <w:t xml:space="preserve">ного положення Основного Закону </w:t>
            </w:r>
            <w:r w:rsidRPr="00C02423">
              <w:rPr>
                <w:rFonts w:ascii="Times New Roman" w:hAnsi="Times New Roman" w:cs="Times New Roman"/>
                <w:sz w:val="28"/>
                <w:szCs w:val="24"/>
                <w:lang w:val="uk-UA" w:eastAsia="uk-UA"/>
              </w:rPr>
              <w:t>держави</w:t>
            </w:r>
            <w:r>
              <w:rPr>
                <w:rFonts w:ascii="Times New Roman" w:hAnsi="Times New Roman" w:cs="Times New Roman"/>
                <w:sz w:val="28"/>
                <w:szCs w:val="24"/>
                <w:lang w:val="uk-UA" w:eastAsia="uk-UA"/>
              </w:rPr>
              <w:t>.</w:t>
            </w:r>
          </w:p>
        </w:tc>
        <w:tc>
          <w:tcPr>
            <w:tcW w:w="1971" w:type="dxa"/>
          </w:tcPr>
          <w:p w:rsidR="00C02423" w:rsidRDefault="00C02423" w:rsidP="00C02423">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Я</w:t>
            </w:r>
            <w:r w:rsidRPr="00C02423">
              <w:rPr>
                <w:rFonts w:ascii="Times New Roman" w:hAnsi="Times New Roman" w:cs="Times New Roman"/>
                <w:sz w:val="28"/>
                <w:szCs w:val="24"/>
                <w:lang w:val="uk-UA" w:eastAsia="uk-UA"/>
              </w:rPr>
              <w:t>кщо в законі не визначено тим чи ін</w:t>
            </w:r>
            <w:r>
              <w:rPr>
                <w:rFonts w:ascii="Times New Roman" w:hAnsi="Times New Roman" w:cs="Times New Roman"/>
                <w:sz w:val="28"/>
                <w:szCs w:val="24"/>
                <w:lang w:val="uk-UA" w:eastAsia="uk-UA"/>
              </w:rPr>
              <w:t xml:space="preserve">шим способом значення юридичних </w:t>
            </w:r>
            <w:r w:rsidRPr="00C02423">
              <w:rPr>
                <w:rFonts w:ascii="Times New Roman" w:hAnsi="Times New Roman" w:cs="Times New Roman"/>
                <w:sz w:val="28"/>
                <w:szCs w:val="24"/>
                <w:lang w:val="uk-UA" w:eastAsia="uk-UA"/>
              </w:rPr>
              <w:t>термінів, то їм слід надавати того значення, в якому вони встано</w:t>
            </w:r>
            <w:r>
              <w:rPr>
                <w:rFonts w:ascii="Times New Roman" w:hAnsi="Times New Roman" w:cs="Times New Roman"/>
                <w:sz w:val="28"/>
                <w:szCs w:val="24"/>
                <w:lang w:val="uk-UA" w:eastAsia="uk-UA"/>
              </w:rPr>
              <w:t xml:space="preserve">влюються у </w:t>
            </w:r>
            <w:r w:rsidRPr="00C02423">
              <w:rPr>
                <w:rFonts w:ascii="Times New Roman" w:hAnsi="Times New Roman" w:cs="Times New Roman"/>
                <w:sz w:val="28"/>
                <w:szCs w:val="24"/>
                <w:lang w:val="uk-UA" w:eastAsia="uk-UA"/>
              </w:rPr>
              <w:t>юридичн</w:t>
            </w:r>
            <w:r>
              <w:rPr>
                <w:rFonts w:ascii="Times New Roman" w:hAnsi="Times New Roman" w:cs="Times New Roman"/>
                <w:sz w:val="28"/>
                <w:szCs w:val="24"/>
                <w:lang w:val="uk-UA" w:eastAsia="uk-UA"/>
              </w:rPr>
              <w:t>ій практиці й науці</w:t>
            </w:r>
            <w:r w:rsidRPr="00C02423">
              <w:rPr>
                <w:rFonts w:ascii="Times New Roman" w:hAnsi="Times New Roman" w:cs="Times New Roman"/>
                <w:sz w:val="28"/>
                <w:szCs w:val="24"/>
                <w:lang w:val="uk-UA" w:eastAsia="uk-UA"/>
              </w:rPr>
              <w:t>. Якщо з</w:t>
            </w:r>
            <w:r>
              <w:rPr>
                <w:rFonts w:ascii="Times New Roman" w:hAnsi="Times New Roman" w:cs="Times New Roman"/>
                <w:sz w:val="28"/>
                <w:szCs w:val="24"/>
                <w:lang w:val="uk-UA" w:eastAsia="uk-UA"/>
              </w:rPr>
              <w:t xml:space="preserve">начення терміна чітко визначено </w:t>
            </w:r>
            <w:r w:rsidRPr="00C02423">
              <w:rPr>
                <w:rFonts w:ascii="Times New Roman" w:hAnsi="Times New Roman" w:cs="Times New Roman"/>
                <w:sz w:val="28"/>
                <w:szCs w:val="24"/>
                <w:lang w:val="uk-UA" w:eastAsia="uk-UA"/>
              </w:rPr>
              <w:t xml:space="preserve">законом, то зазвичай необхідності в його тлумаченні немає. Водночас, </w:t>
            </w:r>
            <w:r>
              <w:rPr>
                <w:rFonts w:ascii="Times New Roman" w:hAnsi="Times New Roman" w:cs="Times New Roman"/>
                <w:sz w:val="28"/>
                <w:szCs w:val="24"/>
                <w:lang w:val="uk-UA" w:eastAsia="uk-UA"/>
              </w:rPr>
              <w:lastRenderedPageBreak/>
              <w:t xml:space="preserve">якщо </w:t>
            </w:r>
            <w:r w:rsidRPr="00C02423">
              <w:rPr>
                <w:rFonts w:ascii="Times New Roman" w:hAnsi="Times New Roman" w:cs="Times New Roman"/>
                <w:sz w:val="28"/>
                <w:szCs w:val="24"/>
                <w:lang w:val="uk-UA" w:eastAsia="uk-UA"/>
              </w:rPr>
              <w:t>значення терміна є невизначеним, то, здійс</w:t>
            </w:r>
            <w:r>
              <w:rPr>
                <w:rFonts w:ascii="Times New Roman" w:hAnsi="Times New Roman" w:cs="Times New Roman"/>
                <w:sz w:val="28"/>
                <w:szCs w:val="24"/>
                <w:lang w:val="uk-UA" w:eastAsia="uk-UA"/>
              </w:rPr>
              <w:t xml:space="preserve">нюючи правотлумачну діяльність, </w:t>
            </w:r>
            <w:r w:rsidRPr="00C02423">
              <w:rPr>
                <w:rFonts w:ascii="Times New Roman" w:hAnsi="Times New Roman" w:cs="Times New Roman"/>
                <w:sz w:val="28"/>
                <w:szCs w:val="24"/>
                <w:lang w:val="uk-UA" w:eastAsia="uk-UA"/>
              </w:rPr>
              <w:t>інтерпретатор повинен перш за все керуватись п</w:t>
            </w:r>
            <w:r>
              <w:rPr>
                <w:rFonts w:ascii="Times New Roman" w:hAnsi="Times New Roman" w:cs="Times New Roman"/>
                <w:sz w:val="28"/>
                <w:szCs w:val="24"/>
                <w:lang w:val="uk-UA" w:eastAsia="uk-UA"/>
              </w:rPr>
              <w:t xml:space="preserve">рактикою його застосування як в </w:t>
            </w:r>
            <w:r w:rsidRPr="00C02423">
              <w:rPr>
                <w:rFonts w:ascii="Times New Roman" w:hAnsi="Times New Roman" w:cs="Times New Roman"/>
                <w:sz w:val="28"/>
                <w:szCs w:val="24"/>
                <w:lang w:val="uk-UA" w:eastAsia="uk-UA"/>
              </w:rPr>
              <w:t>національному праві, так і міжнародному</w:t>
            </w:r>
          </w:p>
        </w:tc>
        <w:tc>
          <w:tcPr>
            <w:tcW w:w="1971" w:type="dxa"/>
          </w:tcPr>
          <w:p w:rsidR="00C02423" w:rsidRDefault="00C02423" w:rsidP="00C02423">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І</w:t>
            </w:r>
            <w:r w:rsidRPr="00C02423">
              <w:rPr>
                <w:rFonts w:ascii="Times New Roman" w:hAnsi="Times New Roman" w:cs="Times New Roman"/>
                <w:sz w:val="28"/>
                <w:szCs w:val="24"/>
                <w:lang w:val="uk-UA" w:eastAsia="uk-UA"/>
              </w:rPr>
              <w:t>дентичним формулюванням у рамка</w:t>
            </w:r>
            <w:r>
              <w:rPr>
                <w:rFonts w:ascii="Times New Roman" w:hAnsi="Times New Roman" w:cs="Times New Roman"/>
                <w:sz w:val="28"/>
                <w:szCs w:val="24"/>
                <w:lang w:val="uk-UA" w:eastAsia="uk-UA"/>
              </w:rPr>
              <w:t xml:space="preserve">х одного і того ж акта не можна </w:t>
            </w:r>
            <w:r w:rsidRPr="00C02423">
              <w:rPr>
                <w:rFonts w:ascii="Times New Roman" w:hAnsi="Times New Roman" w:cs="Times New Roman"/>
                <w:sz w:val="28"/>
                <w:szCs w:val="24"/>
                <w:lang w:val="uk-UA" w:eastAsia="uk-UA"/>
              </w:rPr>
              <w:t>надавати різного значення, якщо цей акт не передбачає іншого</w:t>
            </w:r>
          </w:p>
        </w:tc>
        <w:tc>
          <w:tcPr>
            <w:tcW w:w="1971" w:type="dxa"/>
          </w:tcPr>
          <w:p w:rsidR="00C02423" w:rsidRDefault="00C02423" w:rsidP="00C02423">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C02423">
              <w:rPr>
                <w:rFonts w:ascii="Times New Roman" w:hAnsi="Times New Roman" w:cs="Times New Roman"/>
                <w:sz w:val="28"/>
                <w:szCs w:val="24"/>
                <w:lang w:val="uk-UA" w:eastAsia="uk-UA"/>
              </w:rPr>
              <w:t>е можна механічно поширювати значе</w:t>
            </w:r>
            <w:r>
              <w:rPr>
                <w:rFonts w:ascii="Times New Roman" w:hAnsi="Times New Roman" w:cs="Times New Roman"/>
                <w:sz w:val="28"/>
                <w:szCs w:val="24"/>
                <w:lang w:val="uk-UA" w:eastAsia="uk-UA"/>
              </w:rPr>
              <w:t xml:space="preserve">ння терміна, розтлумаченого для </w:t>
            </w:r>
            <w:r w:rsidRPr="00C02423">
              <w:rPr>
                <w:rFonts w:ascii="Times New Roman" w:hAnsi="Times New Roman" w:cs="Times New Roman"/>
                <w:sz w:val="28"/>
                <w:szCs w:val="24"/>
                <w:lang w:val="uk-UA" w:eastAsia="uk-UA"/>
              </w:rPr>
              <w:t>однієї галузі пра</w:t>
            </w:r>
            <w:r>
              <w:rPr>
                <w:rFonts w:ascii="Times New Roman" w:hAnsi="Times New Roman" w:cs="Times New Roman"/>
                <w:sz w:val="28"/>
                <w:szCs w:val="24"/>
                <w:lang w:val="uk-UA" w:eastAsia="uk-UA"/>
              </w:rPr>
              <w:t>ва, на інші галузі</w:t>
            </w:r>
            <w:r w:rsidRPr="00C02423">
              <w:rPr>
                <w:rFonts w:ascii="Times New Roman" w:hAnsi="Times New Roman" w:cs="Times New Roman"/>
                <w:sz w:val="28"/>
                <w:szCs w:val="24"/>
                <w:lang w:val="uk-UA" w:eastAsia="uk-UA"/>
              </w:rPr>
              <w:t xml:space="preserve">. </w:t>
            </w:r>
            <w:r>
              <w:rPr>
                <w:rFonts w:ascii="Times New Roman" w:hAnsi="Times New Roman" w:cs="Times New Roman"/>
                <w:sz w:val="28"/>
                <w:szCs w:val="24"/>
                <w:lang w:val="uk-UA" w:eastAsia="uk-UA"/>
              </w:rPr>
              <w:t xml:space="preserve">Така вимога випливає з того, що </w:t>
            </w:r>
            <w:r w:rsidRPr="00C02423">
              <w:rPr>
                <w:rFonts w:ascii="Times New Roman" w:hAnsi="Times New Roman" w:cs="Times New Roman"/>
                <w:sz w:val="28"/>
                <w:szCs w:val="24"/>
                <w:lang w:val="uk-UA" w:eastAsia="uk-UA"/>
              </w:rPr>
              <w:t>кожна галузь права має свою специфіку (в</w:t>
            </w:r>
            <w:r>
              <w:rPr>
                <w:rFonts w:ascii="Times New Roman" w:hAnsi="Times New Roman" w:cs="Times New Roman"/>
                <w:sz w:val="28"/>
                <w:szCs w:val="24"/>
                <w:lang w:val="uk-UA" w:eastAsia="uk-UA"/>
              </w:rPr>
              <w:t xml:space="preserve">ласний предмет регулювання) і, </w:t>
            </w:r>
            <w:r w:rsidRPr="00C02423">
              <w:rPr>
                <w:rFonts w:ascii="Times New Roman" w:hAnsi="Times New Roman" w:cs="Times New Roman"/>
                <w:sz w:val="28"/>
                <w:szCs w:val="24"/>
                <w:lang w:val="uk-UA" w:eastAsia="uk-UA"/>
              </w:rPr>
              <w:t>відповідно, застосовуючи один і той же термін у різ</w:t>
            </w:r>
            <w:r>
              <w:rPr>
                <w:rFonts w:ascii="Times New Roman" w:hAnsi="Times New Roman" w:cs="Times New Roman"/>
                <w:sz w:val="28"/>
                <w:szCs w:val="24"/>
                <w:lang w:val="uk-UA" w:eastAsia="uk-UA"/>
              </w:rPr>
              <w:t xml:space="preserve">них галузях, він може мати дещо </w:t>
            </w:r>
            <w:r w:rsidRPr="00C02423">
              <w:rPr>
                <w:rFonts w:ascii="Times New Roman" w:hAnsi="Times New Roman" w:cs="Times New Roman"/>
                <w:sz w:val="28"/>
                <w:szCs w:val="24"/>
                <w:lang w:val="uk-UA" w:eastAsia="uk-UA"/>
              </w:rPr>
              <w:t xml:space="preserve">відмінне </w:t>
            </w:r>
            <w:r w:rsidRPr="00C02423">
              <w:rPr>
                <w:rFonts w:ascii="Times New Roman" w:hAnsi="Times New Roman" w:cs="Times New Roman"/>
                <w:sz w:val="28"/>
                <w:szCs w:val="24"/>
                <w:lang w:val="uk-UA" w:eastAsia="uk-UA"/>
              </w:rPr>
              <w:lastRenderedPageBreak/>
              <w:t>смислове значення. Наприклад, термін «об</w:t>
            </w:r>
            <w:r>
              <w:rPr>
                <w:rFonts w:ascii="Times New Roman" w:hAnsi="Times New Roman" w:cs="Times New Roman"/>
                <w:sz w:val="28"/>
                <w:szCs w:val="24"/>
                <w:lang w:val="uk-UA" w:eastAsia="uk-UA"/>
              </w:rPr>
              <w:t xml:space="preserve">меження», який застосовується у </w:t>
            </w:r>
            <w:r w:rsidRPr="00C02423">
              <w:rPr>
                <w:rFonts w:ascii="Times New Roman" w:hAnsi="Times New Roman" w:cs="Times New Roman"/>
                <w:sz w:val="28"/>
                <w:szCs w:val="24"/>
                <w:lang w:val="uk-UA" w:eastAsia="uk-UA"/>
              </w:rPr>
              <w:t>конституційному праві, не завжди є аналогічним</w:t>
            </w:r>
            <w:r>
              <w:rPr>
                <w:rFonts w:ascii="Times New Roman" w:hAnsi="Times New Roman" w:cs="Times New Roman"/>
                <w:sz w:val="28"/>
                <w:szCs w:val="24"/>
                <w:lang w:val="uk-UA" w:eastAsia="uk-UA"/>
              </w:rPr>
              <w:t xml:space="preserve"> при його застосуванні у рамках </w:t>
            </w:r>
            <w:r w:rsidRPr="00C02423">
              <w:rPr>
                <w:rFonts w:ascii="Times New Roman" w:hAnsi="Times New Roman" w:cs="Times New Roman"/>
                <w:sz w:val="28"/>
                <w:szCs w:val="24"/>
                <w:lang w:val="uk-UA" w:eastAsia="uk-UA"/>
              </w:rPr>
              <w:t>кримінального права</w:t>
            </w:r>
            <w:r>
              <w:rPr>
                <w:rFonts w:ascii="Times New Roman" w:hAnsi="Times New Roman" w:cs="Times New Roman"/>
                <w:sz w:val="28"/>
                <w:szCs w:val="24"/>
                <w:lang w:val="uk-UA" w:eastAsia="uk-UA"/>
              </w:rPr>
              <w:t>.</w:t>
            </w:r>
          </w:p>
        </w:tc>
        <w:tc>
          <w:tcPr>
            <w:tcW w:w="1971" w:type="dxa"/>
          </w:tcPr>
          <w:p w:rsidR="00C02423" w:rsidRDefault="00C02423" w:rsidP="00C02423">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Н</w:t>
            </w:r>
            <w:r w:rsidRPr="00C02423">
              <w:rPr>
                <w:rFonts w:ascii="Times New Roman" w:hAnsi="Times New Roman" w:cs="Times New Roman"/>
                <w:sz w:val="28"/>
                <w:szCs w:val="24"/>
                <w:lang w:val="uk-UA" w:eastAsia="uk-UA"/>
              </w:rPr>
              <w:t>е можна при тлумаченні допуска</w:t>
            </w:r>
            <w:r>
              <w:rPr>
                <w:rFonts w:ascii="Times New Roman" w:hAnsi="Times New Roman" w:cs="Times New Roman"/>
                <w:sz w:val="28"/>
                <w:szCs w:val="24"/>
                <w:lang w:val="uk-UA" w:eastAsia="uk-UA"/>
              </w:rPr>
              <w:t xml:space="preserve">ти, щоб які-небудь слова закону </w:t>
            </w:r>
            <w:r w:rsidRPr="00C02423">
              <w:rPr>
                <w:rFonts w:ascii="Times New Roman" w:hAnsi="Times New Roman" w:cs="Times New Roman"/>
                <w:sz w:val="28"/>
                <w:szCs w:val="24"/>
                <w:lang w:val="uk-UA" w:eastAsia="uk-UA"/>
              </w:rPr>
              <w:t>трактувалися як зайві</w:t>
            </w:r>
            <w:r>
              <w:rPr>
                <w:rFonts w:ascii="Times New Roman" w:hAnsi="Times New Roman" w:cs="Times New Roman"/>
                <w:sz w:val="28"/>
                <w:szCs w:val="24"/>
                <w:lang w:val="uk-UA" w:eastAsia="uk-UA"/>
              </w:rPr>
              <w:t>.</w:t>
            </w:r>
          </w:p>
        </w:tc>
      </w:tr>
    </w:tbl>
    <w:p w:rsidR="006D16AF" w:rsidRDefault="006D16AF" w:rsidP="00DE4CC6">
      <w:pPr>
        <w:pStyle w:val="a3"/>
        <w:spacing w:line="360" w:lineRule="auto"/>
        <w:jc w:val="both"/>
        <w:rPr>
          <w:rFonts w:ascii="Times New Roman" w:hAnsi="Times New Roman" w:cs="Times New Roman"/>
          <w:sz w:val="28"/>
          <w:szCs w:val="24"/>
          <w:lang w:val="uk-UA" w:eastAsia="uk-UA"/>
        </w:rPr>
      </w:pPr>
    </w:p>
    <w:p w:rsidR="006D16AF" w:rsidRDefault="006D16AF">
      <w:pPr>
        <w:jc w:val="left"/>
        <w:rPr>
          <w:rFonts w:eastAsiaTheme="minorHAnsi"/>
          <w:sz w:val="28"/>
          <w:szCs w:val="24"/>
          <w:lang w:val="uk-UA" w:eastAsia="uk-UA"/>
        </w:rPr>
      </w:pPr>
      <w:r>
        <w:rPr>
          <w:sz w:val="28"/>
          <w:szCs w:val="24"/>
          <w:lang w:val="uk-UA" w:eastAsia="uk-UA"/>
        </w:rPr>
        <w:br w:type="page"/>
      </w:r>
    </w:p>
    <w:p w:rsidR="00C02423" w:rsidRDefault="006D16A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2.12 Правила логічного тлумачення Конституції України</w:t>
      </w:r>
    </w:p>
    <w:p w:rsidR="006D16AF" w:rsidRDefault="006D16AF" w:rsidP="00DE4CC6">
      <w:pPr>
        <w:pStyle w:val="a3"/>
        <w:spacing w:line="360" w:lineRule="auto"/>
        <w:jc w:val="both"/>
        <w:rPr>
          <w:rFonts w:ascii="Times New Roman" w:hAnsi="Times New Roman" w:cs="Times New Roman"/>
          <w:sz w:val="28"/>
          <w:szCs w:val="24"/>
          <w:lang w:val="uk-UA" w:eastAsia="uk-UA"/>
        </w:rPr>
      </w:pPr>
    </w:p>
    <w:p w:rsidR="006D16AF" w:rsidRDefault="006D16AF" w:rsidP="00DE4CC6">
      <w:pPr>
        <w:pStyle w:val="a3"/>
        <w:spacing w:line="360" w:lineRule="auto"/>
        <w:jc w:val="both"/>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817"/>
        <w:gridCol w:w="2835"/>
        <w:gridCol w:w="6203"/>
      </w:tblGrid>
      <w:tr w:rsidR="006D16AF" w:rsidTr="006D16AF">
        <w:tc>
          <w:tcPr>
            <w:tcW w:w="817" w:type="dxa"/>
          </w:tcPr>
          <w:p w:rsidR="006D16AF" w:rsidRDefault="006D16AF" w:rsidP="006D16AF">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p>
        </w:tc>
        <w:tc>
          <w:tcPr>
            <w:tcW w:w="2835" w:type="dxa"/>
          </w:tcPr>
          <w:p w:rsidR="006D16AF" w:rsidRDefault="006D16AF" w:rsidP="006D16AF">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Правило</w:t>
            </w:r>
          </w:p>
        </w:tc>
        <w:tc>
          <w:tcPr>
            <w:tcW w:w="6203" w:type="dxa"/>
          </w:tcPr>
          <w:p w:rsidR="006D16AF" w:rsidRDefault="006D16AF" w:rsidP="006D16AF">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Характеристика</w:t>
            </w:r>
          </w:p>
        </w:tc>
      </w:tr>
      <w:tr w:rsidR="006D16AF" w:rsidTr="006D16AF">
        <w:tc>
          <w:tcPr>
            <w:tcW w:w="817" w:type="dxa"/>
          </w:tcPr>
          <w:p w:rsidR="006D16AF" w:rsidRDefault="006D16A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w:t>
            </w:r>
          </w:p>
        </w:tc>
        <w:tc>
          <w:tcPr>
            <w:tcW w:w="2835" w:type="dxa"/>
          </w:tcPr>
          <w:p w:rsidR="006D16AF" w:rsidRDefault="006D16A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Прийоми, які застосовуються</w:t>
            </w:r>
          </w:p>
        </w:tc>
        <w:tc>
          <w:tcPr>
            <w:tcW w:w="6203" w:type="dxa"/>
          </w:tcPr>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 Логічне перетворення.</w:t>
            </w:r>
          </w:p>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 Логічний аналіз понять.</w:t>
            </w:r>
          </w:p>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3. В</w:t>
            </w:r>
            <w:r w:rsidRPr="006D16AF">
              <w:rPr>
                <w:rFonts w:ascii="Times New Roman" w:hAnsi="Times New Roman" w:cs="Times New Roman"/>
                <w:sz w:val="28"/>
                <w:szCs w:val="24"/>
                <w:lang w:val="uk-UA" w:eastAsia="uk-UA"/>
              </w:rPr>
              <w:t>исновок за</w:t>
            </w:r>
            <w:r>
              <w:rPr>
                <w:rFonts w:ascii="Times New Roman" w:hAnsi="Times New Roman" w:cs="Times New Roman"/>
                <w:sz w:val="28"/>
                <w:szCs w:val="24"/>
                <w:lang w:val="uk-UA" w:eastAsia="uk-UA"/>
              </w:rPr>
              <w:t xml:space="preserve"> ступенем (a fortiozi).</w:t>
            </w:r>
          </w:p>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4. Висновки за аналогією.</w:t>
            </w:r>
          </w:p>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5. Висновки від протилежного (argumentum а contrario).</w:t>
            </w:r>
          </w:p>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6. Д</w:t>
            </w:r>
            <w:r w:rsidRPr="006D16AF">
              <w:rPr>
                <w:rFonts w:ascii="Times New Roman" w:hAnsi="Times New Roman" w:cs="Times New Roman"/>
                <w:sz w:val="28"/>
                <w:szCs w:val="24"/>
                <w:lang w:val="uk-UA" w:eastAsia="uk-UA"/>
              </w:rPr>
              <w:t>оведення до абсурду (redicto ad absurdum)</w:t>
            </w:r>
            <w:r>
              <w:rPr>
                <w:rFonts w:ascii="Times New Roman" w:hAnsi="Times New Roman" w:cs="Times New Roman"/>
                <w:sz w:val="28"/>
                <w:szCs w:val="24"/>
                <w:lang w:val="uk-UA" w:eastAsia="uk-UA"/>
              </w:rPr>
              <w:t>.</w:t>
            </w:r>
          </w:p>
        </w:tc>
      </w:tr>
      <w:tr w:rsidR="006D16AF" w:rsidRPr="000E52A3" w:rsidTr="006D16AF">
        <w:tc>
          <w:tcPr>
            <w:tcW w:w="817" w:type="dxa"/>
          </w:tcPr>
          <w:p w:rsidR="006D16AF" w:rsidRDefault="006D16A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w:t>
            </w:r>
          </w:p>
        </w:tc>
        <w:tc>
          <w:tcPr>
            <w:tcW w:w="2835" w:type="dxa"/>
          </w:tcPr>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Діяльність інтерпретатора </w:t>
            </w:r>
          </w:p>
        </w:tc>
        <w:tc>
          <w:tcPr>
            <w:tcW w:w="6203" w:type="dxa"/>
          </w:tcPr>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 Р</w:t>
            </w:r>
            <w:r w:rsidRPr="006D16AF">
              <w:rPr>
                <w:rFonts w:ascii="Times New Roman" w:hAnsi="Times New Roman" w:cs="Times New Roman"/>
                <w:sz w:val="28"/>
                <w:szCs w:val="24"/>
                <w:lang w:val="uk-UA" w:eastAsia="uk-UA"/>
              </w:rPr>
              <w:t>озкриває зміст юридичних норм, який іноді не</w:t>
            </w:r>
            <w:r>
              <w:rPr>
                <w:rFonts w:ascii="Times New Roman" w:hAnsi="Times New Roman" w:cs="Times New Roman"/>
                <w:sz w:val="28"/>
                <w:szCs w:val="24"/>
                <w:lang w:val="uk-UA" w:eastAsia="uk-UA"/>
              </w:rPr>
              <w:t xml:space="preserve"> </w:t>
            </w:r>
            <w:r w:rsidRPr="006D16AF">
              <w:rPr>
                <w:rFonts w:ascii="Times New Roman" w:hAnsi="Times New Roman" w:cs="Times New Roman"/>
                <w:sz w:val="28"/>
                <w:szCs w:val="24"/>
                <w:lang w:val="uk-UA" w:eastAsia="uk-UA"/>
              </w:rPr>
              <w:t>збігається з буквальним значенням через невдалий вибі</w:t>
            </w:r>
            <w:r>
              <w:rPr>
                <w:rFonts w:ascii="Times New Roman" w:hAnsi="Times New Roman" w:cs="Times New Roman"/>
                <w:sz w:val="28"/>
                <w:szCs w:val="24"/>
                <w:lang w:val="uk-UA" w:eastAsia="uk-UA"/>
              </w:rPr>
              <w:t xml:space="preserve">р законодавцем словесних </w:t>
            </w:r>
            <w:r w:rsidRPr="006D16AF">
              <w:rPr>
                <w:rFonts w:ascii="Times New Roman" w:hAnsi="Times New Roman" w:cs="Times New Roman"/>
                <w:sz w:val="28"/>
                <w:szCs w:val="24"/>
                <w:lang w:val="uk-UA" w:eastAsia="uk-UA"/>
              </w:rPr>
              <w:t>форм, для чого застосовується прийом пере</w:t>
            </w:r>
            <w:r>
              <w:rPr>
                <w:rFonts w:ascii="Times New Roman" w:hAnsi="Times New Roman" w:cs="Times New Roman"/>
                <w:sz w:val="28"/>
                <w:szCs w:val="24"/>
                <w:lang w:val="uk-UA" w:eastAsia="uk-UA"/>
              </w:rPr>
              <w:t xml:space="preserve">будови тексту, введення в нього </w:t>
            </w:r>
            <w:r w:rsidRPr="006D16AF">
              <w:rPr>
                <w:rFonts w:ascii="Times New Roman" w:hAnsi="Times New Roman" w:cs="Times New Roman"/>
                <w:sz w:val="28"/>
                <w:szCs w:val="24"/>
                <w:lang w:val="uk-UA" w:eastAsia="uk-UA"/>
              </w:rPr>
              <w:t>додаткових слів</w:t>
            </w:r>
            <w:r>
              <w:rPr>
                <w:rFonts w:ascii="Times New Roman" w:hAnsi="Times New Roman" w:cs="Times New Roman"/>
                <w:sz w:val="28"/>
                <w:szCs w:val="24"/>
                <w:lang w:val="uk-UA" w:eastAsia="uk-UA"/>
              </w:rPr>
              <w:t>, необхідних для розуміння.</w:t>
            </w:r>
          </w:p>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 А</w:t>
            </w:r>
            <w:r w:rsidRPr="006D16AF">
              <w:rPr>
                <w:rFonts w:ascii="Times New Roman" w:hAnsi="Times New Roman" w:cs="Times New Roman"/>
                <w:sz w:val="28"/>
                <w:szCs w:val="24"/>
                <w:lang w:val="uk-UA" w:eastAsia="uk-UA"/>
              </w:rPr>
              <w:t>на</w:t>
            </w:r>
            <w:r>
              <w:rPr>
                <w:rFonts w:ascii="Times New Roman" w:hAnsi="Times New Roman" w:cs="Times New Roman"/>
                <w:sz w:val="28"/>
                <w:szCs w:val="24"/>
                <w:lang w:val="uk-UA" w:eastAsia="uk-UA"/>
              </w:rPr>
              <w:t xml:space="preserve">лізує поняття, які відображають </w:t>
            </w:r>
            <w:r w:rsidRPr="006D16AF">
              <w:rPr>
                <w:rFonts w:ascii="Times New Roman" w:hAnsi="Times New Roman" w:cs="Times New Roman"/>
                <w:sz w:val="28"/>
                <w:szCs w:val="24"/>
                <w:lang w:val="uk-UA" w:eastAsia="uk-UA"/>
              </w:rPr>
              <w:t>слова і вирази, судження й умовиводи, конкретні судження, їх зв’язки одне з о</w:t>
            </w:r>
            <w:r>
              <w:rPr>
                <w:rFonts w:ascii="Times New Roman" w:hAnsi="Times New Roman" w:cs="Times New Roman"/>
                <w:sz w:val="28"/>
                <w:szCs w:val="24"/>
                <w:lang w:val="uk-UA" w:eastAsia="uk-UA"/>
              </w:rPr>
              <w:t xml:space="preserve">дним, </w:t>
            </w:r>
            <w:r w:rsidRPr="006D16AF">
              <w:rPr>
                <w:rFonts w:ascii="Times New Roman" w:hAnsi="Times New Roman" w:cs="Times New Roman"/>
                <w:sz w:val="28"/>
                <w:szCs w:val="24"/>
                <w:lang w:val="uk-UA" w:eastAsia="uk-UA"/>
              </w:rPr>
              <w:t>а також зміст поняття з його обсягом та</w:t>
            </w:r>
            <w:r>
              <w:rPr>
                <w:rFonts w:ascii="Times New Roman" w:hAnsi="Times New Roman" w:cs="Times New Roman"/>
                <w:sz w:val="28"/>
                <w:szCs w:val="24"/>
                <w:lang w:val="uk-UA" w:eastAsia="uk-UA"/>
              </w:rPr>
              <w:t xml:space="preserve"> іншими поняттями, що допомагає </w:t>
            </w:r>
            <w:r w:rsidRPr="006D16AF">
              <w:rPr>
                <w:rFonts w:ascii="Times New Roman" w:hAnsi="Times New Roman" w:cs="Times New Roman"/>
                <w:sz w:val="28"/>
                <w:szCs w:val="24"/>
                <w:lang w:val="uk-UA" w:eastAsia="uk-UA"/>
              </w:rPr>
              <w:t>перевірити результати граматичного тлумач</w:t>
            </w:r>
            <w:r>
              <w:rPr>
                <w:rFonts w:ascii="Times New Roman" w:hAnsi="Times New Roman" w:cs="Times New Roman"/>
                <w:sz w:val="28"/>
                <w:szCs w:val="24"/>
                <w:lang w:val="uk-UA" w:eastAsia="uk-UA"/>
              </w:rPr>
              <w:t>ення, дійти висновків з понять.</w:t>
            </w:r>
          </w:p>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3. З</w:t>
            </w:r>
            <w:r w:rsidRPr="006D16AF">
              <w:rPr>
                <w:rFonts w:ascii="Times New Roman" w:hAnsi="Times New Roman" w:cs="Times New Roman"/>
                <w:sz w:val="28"/>
                <w:szCs w:val="24"/>
                <w:lang w:val="uk-UA" w:eastAsia="uk-UA"/>
              </w:rPr>
              <w:t>астосовує логічні операції — аналіз і синтез</w:t>
            </w:r>
            <w:r>
              <w:rPr>
                <w:rFonts w:ascii="Times New Roman" w:hAnsi="Times New Roman" w:cs="Times New Roman"/>
                <w:sz w:val="28"/>
                <w:szCs w:val="24"/>
                <w:lang w:val="uk-UA" w:eastAsia="uk-UA"/>
              </w:rPr>
              <w:t xml:space="preserve">, побудова силогізму (логічного </w:t>
            </w:r>
            <w:r w:rsidRPr="006D16AF">
              <w:rPr>
                <w:rFonts w:ascii="Times New Roman" w:hAnsi="Times New Roman" w:cs="Times New Roman"/>
                <w:sz w:val="28"/>
                <w:szCs w:val="24"/>
                <w:lang w:val="uk-UA" w:eastAsia="uk-UA"/>
              </w:rPr>
              <w:t>умовиводу, що складається з двох посилань і ви</w:t>
            </w:r>
            <w:r>
              <w:rPr>
                <w:rFonts w:ascii="Times New Roman" w:hAnsi="Times New Roman" w:cs="Times New Roman"/>
                <w:sz w:val="28"/>
                <w:szCs w:val="24"/>
                <w:lang w:val="uk-UA" w:eastAsia="uk-UA"/>
              </w:rPr>
              <w:t xml:space="preserve">сновку) тощо, щоб з нормативних </w:t>
            </w:r>
            <w:r w:rsidRPr="006D16AF">
              <w:rPr>
                <w:rFonts w:ascii="Times New Roman" w:hAnsi="Times New Roman" w:cs="Times New Roman"/>
                <w:sz w:val="28"/>
                <w:szCs w:val="24"/>
                <w:lang w:val="uk-UA" w:eastAsia="uk-UA"/>
              </w:rPr>
              <w:t xml:space="preserve">приписів сформулювати норму </w:t>
            </w:r>
            <w:r>
              <w:rPr>
                <w:rFonts w:ascii="Times New Roman" w:hAnsi="Times New Roman" w:cs="Times New Roman"/>
                <w:sz w:val="28"/>
                <w:szCs w:val="24"/>
                <w:lang w:val="uk-UA" w:eastAsia="uk-UA"/>
              </w:rPr>
              <w:t>права, вивести норму з норм.</w:t>
            </w:r>
          </w:p>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4. Використовує ті ж </w:t>
            </w:r>
            <w:r w:rsidRPr="006D16AF">
              <w:rPr>
                <w:rFonts w:ascii="Times New Roman" w:hAnsi="Times New Roman" w:cs="Times New Roman"/>
                <w:sz w:val="28"/>
                <w:szCs w:val="24"/>
                <w:lang w:val="uk-UA" w:eastAsia="uk-UA"/>
              </w:rPr>
              <w:t xml:space="preserve">логічні операції, що й у попередньому випадку, проте з іншою метою: у </w:t>
            </w:r>
            <w:r>
              <w:rPr>
                <w:rFonts w:ascii="Times New Roman" w:hAnsi="Times New Roman" w:cs="Times New Roman"/>
                <w:sz w:val="28"/>
                <w:szCs w:val="24"/>
                <w:lang w:val="uk-UA" w:eastAsia="uk-UA"/>
              </w:rPr>
              <w:lastRenderedPageBreak/>
              <w:t xml:space="preserve">разі </w:t>
            </w:r>
            <w:r w:rsidRPr="006D16AF">
              <w:rPr>
                <w:rFonts w:ascii="Times New Roman" w:hAnsi="Times New Roman" w:cs="Times New Roman"/>
                <w:sz w:val="28"/>
                <w:szCs w:val="24"/>
                <w:lang w:val="uk-UA" w:eastAsia="uk-UA"/>
              </w:rPr>
              <w:t>наявності прогалини в праві сконструювати норму пра</w:t>
            </w:r>
            <w:r>
              <w:rPr>
                <w:rFonts w:ascii="Times New Roman" w:hAnsi="Times New Roman" w:cs="Times New Roman"/>
                <w:sz w:val="28"/>
                <w:szCs w:val="24"/>
                <w:lang w:val="uk-UA" w:eastAsia="uk-UA"/>
              </w:rPr>
              <w:t xml:space="preserve">ва за аналогією через </w:t>
            </w:r>
            <w:r w:rsidRPr="006D16AF">
              <w:rPr>
                <w:rFonts w:ascii="Times New Roman" w:hAnsi="Times New Roman" w:cs="Times New Roman"/>
                <w:sz w:val="28"/>
                <w:szCs w:val="24"/>
                <w:lang w:val="uk-UA" w:eastAsia="uk-UA"/>
              </w:rPr>
              <w:t>тлумачення (тобто розширити певні ознаки і факти)</w:t>
            </w:r>
          </w:p>
        </w:tc>
      </w:tr>
      <w:tr w:rsidR="006D16AF" w:rsidRPr="000E52A3" w:rsidTr="006D16AF">
        <w:tc>
          <w:tcPr>
            <w:tcW w:w="817" w:type="dxa"/>
          </w:tcPr>
          <w:p w:rsidR="006D16AF" w:rsidRDefault="006D16A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3</w:t>
            </w:r>
          </w:p>
        </w:tc>
        <w:tc>
          <w:tcPr>
            <w:tcW w:w="2835" w:type="dxa"/>
          </w:tcPr>
          <w:p w:rsidR="006D16AF" w:rsidRDefault="006D16A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Приклади застосування логічного тлумачення Конституційним Судом України</w:t>
            </w:r>
          </w:p>
        </w:tc>
        <w:tc>
          <w:tcPr>
            <w:tcW w:w="6203" w:type="dxa"/>
          </w:tcPr>
          <w:p w:rsidR="006D16AF" w:rsidRDefault="006D16AF" w:rsidP="006D16A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У</w:t>
            </w:r>
            <w:r w:rsidRPr="006D16AF">
              <w:rPr>
                <w:rFonts w:ascii="Times New Roman" w:hAnsi="Times New Roman" w:cs="Times New Roman"/>
                <w:sz w:val="28"/>
                <w:szCs w:val="24"/>
                <w:lang w:val="uk-UA" w:eastAsia="uk-UA"/>
              </w:rPr>
              <w:t xml:space="preserve"> справі щодо конституційності тлумачення Верховною Радою</w:t>
            </w:r>
            <w:r>
              <w:rPr>
                <w:rFonts w:ascii="Times New Roman" w:hAnsi="Times New Roman" w:cs="Times New Roman"/>
                <w:sz w:val="28"/>
                <w:szCs w:val="24"/>
                <w:lang w:val="uk-UA" w:eastAsia="uk-UA"/>
              </w:rPr>
              <w:t xml:space="preserve"> </w:t>
            </w:r>
            <w:r w:rsidRPr="006D16AF">
              <w:rPr>
                <w:rFonts w:ascii="Times New Roman" w:hAnsi="Times New Roman" w:cs="Times New Roman"/>
                <w:sz w:val="28"/>
                <w:szCs w:val="24"/>
                <w:lang w:val="uk-UA" w:eastAsia="uk-UA"/>
              </w:rPr>
              <w:t>України ст. 98 Конституції України ві</w:t>
            </w:r>
            <w:r>
              <w:rPr>
                <w:rFonts w:ascii="Times New Roman" w:hAnsi="Times New Roman" w:cs="Times New Roman"/>
                <w:sz w:val="28"/>
                <w:szCs w:val="24"/>
                <w:lang w:val="uk-UA" w:eastAsia="uk-UA"/>
              </w:rPr>
              <w:t xml:space="preserve">д 11 липня 1997 р. № 3-зп КСУ аналізує </w:t>
            </w:r>
            <w:r w:rsidRPr="006D16AF">
              <w:rPr>
                <w:rFonts w:ascii="Times New Roman" w:hAnsi="Times New Roman" w:cs="Times New Roman"/>
                <w:sz w:val="28"/>
                <w:szCs w:val="24"/>
                <w:lang w:val="uk-UA" w:eastAsia="uk-UA"/>
              </w:rPr>
              <w:t>поняття «закон» і наголошує на тому, щ</w:t>
            </w:r>
            <w:r>
              <w:rPr>
                <w:rFonts w:ascii="Times New Roman" w:hAnsi="Times New Roman" w:cs="Times New Roman"/>
                <w:sz w:val="28"/>
                <w:szCs w:val="24"/>
                <w:lang w:val="uk-UA" w:eastAsia="uk-UA"/>
              </w:rPr>
              <w:t xml:space="preserve">о цей термін часто вживається у </w:t>
            </w:r>
            <w:r w:rsidRPr="006D16AF">
              <w:rPr>
                <w:rFonts w:ascii="Times New Roman" w:hAnsi="Times New Roman" w:cs="Times New Roman"/>
                <w:sz w:val="28"/>
                <w:szCs w:val="24"/>
                <w:lang w:val="uk-UA" w:eastAsia="uk-UA"/>
              </w:rPr>
              <w:t>словосполученні «Конституція України і (та)</w:t>
            </w:r>
            <w:r>
              <w:rPr>
                <w:rFonts w:ascii="Times New Roman" w:hAnsi="Times New Roman" w:cs="Times New Roman"/>
                <w:sz w:val="28"/>
                <w:szCs w:val="24"/>
                <w:lang w:val="uk-UA" w:eastAsia="uk-UA"/>
              </w:rPr>
              <w:t xml:space="preserve"> закони України». При цьому КСУ </w:t>
            </w:r>
            <w:r w:rsidRPr="006D16AF">
              <w:rPr>
                <w:rFonts w:ascii="Times New Roman" w:hAnsi="Times New Roman" w:cs="Times New Roman"/>
                <w:sz w:val="28"/>
                <w:szCs w:val="24"/>
                <w:lang w:val="uk-UA" w:eastAsia="uk-UA"/>
              </w:rPr>
              <w:t>наголошує на тому, що вживання такого слово</w:t>
            </w:r>
            <w:r>
              <w:rPr>
                <w:rFonts w:ascii="Times New Roman" w:hAnsi="Times New Roman" w:cs="Times New Roman"/>
                <w:sz w:val="28"/>
                <w:szCs w:val="24"/>
                <w:lang w:val="uk-UA" w:eastAsia="uk-UA"/>
              </w:rPr>
              <w:t xml:space="preserve">сполучення у тексті Конституції </w:t>
            </w:r>
            <w:r w:rsidRPr="006D16AF">
              <w:rPr>
                <w:rFonts w:ascii="Times New Roman" w:hAnsi="Times New Roman" w:cs="Times New Roman"/>
                <w:sz w:val="28"/>
                <w:szCs w:val="24"/>
                <w:lang w:val="uk-UA" w:eastAsia="uk-UA"/>
              </w:rPr>
              <w:t xml:space="preserve">України, зокрема у ст. 150, не є випадковим. І </w:t>
            </w:r>
            <w:r>
              <w:rPr>
                <w:rFonts w:ascii="Times New Roman" w:hAnsi="Times New Roman" w:cs="Times New Roman"/>
                <w:sz w:val="28"/>
                <w:szCs w:val="24"/>
                <w:lang w:val="uk-UA" w:eastAsia="uk-UA"/>
              </w:rPr>
              <w:t xml:space="preserve">на підставі аналізу ст. 85, 156 </w:t>
            </w:r>
            <w:r w:rsidRPr="006D16AF">
              <w:rPr>
                <w:rFonts w:ascii="Times New Roman" w:hAnsi="Times New Roman" w:cs="Times New Roman"/>
                <w:sz w:val="28"/>
                <w:szCs w:val="24"/>
                <w:lang w:val="uk-UA" w:eastAsia="uk-UA"/>
              </w:rPr>
              <w:t>Конституції України КСУ встановлює, що логічн</w:t>
            </w:r>
            <w:r>
              <w:rPr>
                <w:rFonts w:ascii="Times New Roman" w:hAnsi="Times New Roman" w:cs="Times New Roman"/>
                <w:sz w:val="28"/>
                <w:szCs w:val="24"/>
                <w:lang w:val="uk-UA" w:eastAsia="uk-UA"/>
              </w:rPr>
              <w:t xml:space="preserve">им наслідком цих положень стало </w:t>
            </w:r>
            <w:r w:rsidRPr="006D16AF">
              <w:rPr>
                <w:rFonts w:ascii="Times New Roman" w:hAnsi="Times New Roman" w:cs="Times New Roman"/>
                <w:sz w:val="28"/>
                <w:szCs w:val="24"/>
                <w:lang w:val="uk-UA" w:eastAsia="uk-UA"/>
              </w:rPr>
              <w:t>наділення повноваженням офіційного тлумаче</w:t>
            </w:r>
            <w:r>
              <w:rPr>
                <w:rFonts w:ascii="Times New Roman" w:hAnsi="Times New Roman" w:cs="Times New Roman"/>
                <w:sz w:val="28"/>
                <w:szCs w:val="24"/>
                <w:lang w:val="uk-UA" w:eastAsia="uk-UA"/>
              </w:rPr>
              <w:t xml:space="preserve">ння Конституції України замість </w:t>
            </w:r>
            <w:r w:rsidRPr="006D16AF">
              <w:rPr>
                <w:rFonts w:ascii="Times New Roman" w:hAnsi="Times New Roman" w:cs="Times New Roman"/>
                <w:sz w:val="28"/>
                <w:szCs w:val="24"/>
                <w:lang w:val="uk-UA" w:eastAsia="uk-UA"/>
              </w:rPr>
              <w:t>Верховної Ради України Конституційного Су</w:t>
            </w:r>
            <w:r>
              <w:rPr>
                <w:rFonts w:ascii="Times New Roman" w:hAnsi="Times New Roman" w:cs="Times New Roman"/>
                <w:sz w:val="28"/>
                <w:szCs w:val="24"/>
                <w:lang w:val="uk-UA" w:eastAsia="uk-UA"/>
              </w:rPr>
              <w:t>ду України як органу незалежної судової влади.</w:t>
            </w:r>
          </w:p>
        </w:tc>
      </w:tr>
    </w:tbl>
    <w:p w:rsidR="007C11FF" w:rsidRDefault="007C11FF" w:rsidP="00DE4CC6">
      <w:pPr>
        <w:pStyle w:val="a3"/>
        <w:spacing w:line="360" w:lineRule="auto"/>
        <w:jc w:val="both"/>
        <w:rPr>
          <w:rFonts w:ascii="Times New Roman" w:hAnsi="Times New Roman" w:cs="Times New Roman"/>
          <w:sz w:val="28"/>
          <w:szCs w:val="24"/>
          <w:lang w:val="uk-UA" w:eastAsia="uk-UA"/>
        </w:rPr>
      </w:pPr>
    </w:p>
    <w:p w:rsidR="007C11FF" w:rsidRDefault="007C11FF">
      <w:pPr>
        <w:jc w:val="left"/>
        <w:rPr>
          <w:rFonts w:eastAsiaTheme="minorHAnsi"/>
          <w:sz w:val="28"/>
          <w:szCs w:val="24"/>
          <w:lang w:val="uk-UA" w:eastAsia="uk-UA"/>
        </w:rPr>
      </w:pPr>
      <w:r>
        <w:rPr>
          <w:sz w:val="28"/>
          <w:szCs w:val="24"/>
          <w:lang w:val="uk-UA" w:eastAsia="uk-UA"/>
        </w:rPr>
        <w:br w:type="page"/>
      </w:r>
    </w:p>
    <w:p w:rsidR="006D16AF" w:rsidRDefault="007C11FF"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 xml:space="preserve">2.13 Процес тлумачення Конституції України Конституційним Судом України </w:t>
      </w:r>
    </w:p>
    <w:p w:rsidR="00C02423" w:rsidRDefault="00C02423" w:rsidP="00DE4CC6">
      <w:pPr>
        <w:pStyle w:val="a3"/>
        <w:spacing w:line="360" w:lineRule="auto"/>
        <w:jc w:val="both"/>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2463"/>
        <w:gridCol w:w="2464"/>
        <w:gridCol w:w="2464"/>
        <w:gridCol w:w="2464"/>
      </w:tblGrid>
      <w:tr w:rsidR="00493A26" w:rsidTr="00F7194F">
        <w:tc>
          <w:tcPr>
            <w:tcW w:w="4927" w:type="dxa"/>
            <w:gridSpan w:val="2"/>
          </w:tcPr>
          <w:p w:rsidR="00493A26"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Основні стадії процесу тлумачення Конституції України</w:t>
            </w:r>
          </w:p>
        </w:tc>
        <w:tc>
          <w:tcPr>
            <w:tcW w:w="4928" w:type="dxa"/>
            <w:gridSpan w:val="2"/>
          </w:tcPr>
          <w:p w:rsidR="00493A26" w:rsidRDefault="00493A2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Додактові стадії процесу тлумачення Конституції України</w:t>
            </w:r>
          </w:p>
        </w:tc>
      </w:tr>
      <w:tr w:rsidR="00493A26" w:rsidTr="007C11FF">
        <w:tc>
          <w:tcPr>
            <w:tcW w:w="2463" w:type="dxa"/>
          </w:tcPr>
          <w:p w:rsidR="00493A26"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Стадія</w:t>
            </w:r>
          </w:p>
        </w:tc>
        <w:tc>
          <w:tcPr>
            <w:tcW w:w="2464" w:type="dxa"/>
          </w:tcPr>
          <w:p w:rsidR="00493A26"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Характеристика</w:t>
            </w:r>
          </w:p>
        </w:tc>
        <w:tc>
          <w:tcPr>
            <w:tcW w:w="2464" w:type="dxa"/>
          </w:tcPr>
          <w:p w:rsidR="00493A26" w:rsidRDefault="00493A26" w:rsidP="00F7194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Стадія</w:t>
            </w:r>
          </w:p>
        </w:tc>
        <w:tc>
          <w:tcPr>
            <w:tcW w:w="2464" w:type="dxa"/>
          </w:tcPr>
          <w:p w:rsidR="00493A26" w:rsidRDefault="00493A26" w:rsidP="00F7194F">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Характеристика</w:t>
            </w:r>
          </w:p>
        </w:tc>
      </w:tr>
      <w:tr w:rsidR="007C11FF" w:rsidTr="007C11FF">
        <w:tc>
          <w:tcPr>
            <w:tcW w:w="2463"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493A26">
              <w:rPr>
                <w:rFonts w:ascii="Times New Roman" w:hAnsi="Times New Roman" w:cs="Times New Roman"/>
                <w:sz w:val="28"/>
                <w:szCs w:val="24"/>
                <w:lang w:val="uk-UA" w:eastAsia="uk-UA"/>
              </w:rPr>
              <w:t>рийняття та перевірка звернення до КСУ</w:t>
            </w:r>
          </w:p>
        </w:tc>
        <w:tc>
          <w:tcPr>
            <w:tcW w:w="2464"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Здійснюється прийняття, </w:t>
            </w:r>
            <w:r w:rsidRPr="00493A26">
              <w:rPr>
                <w:rFonts w:ascii="Times New Roman" w:hAnsi="Times New Roman" w:cs="Times New Roman"/>
                <w:sz w:val="28"/>
                <w:szCs w:val="24"/>
                <w:lang w:val="uk-UA" w:eastAsia="uk-UA"/>
              </w:rPr>
              <w:t>реєстрація та перевірка звернення до КСУ</w:t>
            </w:r>
            <w:r>
              <w:rPr>
                <w:rFonts w:ascii="Times New Roman" w:hAnsi="Times New Roman" w:cs="Times New Roman"/>
                <w:sz w:val="28"/>
                <w:szCs w:val="24"/>
                <w:lang w:val="uk-UA" w:eastAsia="uk-UA"/>
              </w:rPr>
              <w:t xml:space="preserve"> щодо відповідності законодавчо </w:t>
            </w:r>
            <w:r w:rsidRPr="00493A26">
              <w:rPr>
                <w:rFonts w:ascii="Times New Roman" w:hAnsi="Times New Roman" w:cs="Times New Roman"/>
                <w:sz w:val="28"/>
                <w:szCs w:val="24"/>
                <w:lang w:val="uk-UA" w:eastAsia="uk-UA"/>
              </w:rPr>
              <w:t>встановленим вимогам та наявності пі</w:t>
            </w:r>
            <w:r>
              <w:rPr>
                <w:rFonts w:ascii="Times New Roman" w:hAnsi="Times New Roman" w:cs="Times New Roman"/>
                <w:sz w:val="28"/>
                <w:szCs w:val="24"/>
                <w:lang w:val="uk-UA" w:eastAsia="uk-UA"/>
              </w:rPr>
              <w:t>дстав відкриття конституційного провадження у справі</w:t>
            </w:r>
          </w:p>
        </w:tc>
        <w:tc>
          <w:tcPr>
            <w:tcW w:w="2464" w:type="dxa"/>
          </w:tcPr>
          <w:p w:rsidR="007C11FF" w:rsidRDefault="00493A26" w:rsidP="00493A26">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Роз’яснення </w:t>
            </w:r>
            <w:r w:rsidRPr="00493A26">
              <w:rPr>
                <w:rFonts w:ascii="Times New Roman" w:hAnsi="Times New Roman" w:cs="Times New Roman"/>
                <w:sz w:val="28"/>
                <w:szCs w:val="24"/>
                <w:lang w:val="uk-UA" w:eastAsia="uk-UA"/>
              </w:rPr>
              <w:t>порядку виконання рішення, висновку</w:t>
            </w:r>
          </w:p>
        </w:tc>
        <w:tc>
          <w:tcPr>
            <w:tcW w:w="2464" w:type="dxa"/>
          </w:tcPr>
          <w:p w:rsidR="007C11FF" w:rsidRDefault="00493A26" w:rsidP="00493A26">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За клопотанням </w:t>
            </w:r>
            <w:r w:rsidRPr="00493A26">
              <w:rPr>
                <w:rFonts w:ascii="Times New Roman" w:hAnsi="Times New Roman" w:cs="Times New Roman"/>
                <w:sz w:val="28"/>
                <w:szCs w:val="24"/>
                <w:lang w:val="uk-UA" w:eastAsia="uk-UA"/>
              </w:rPr>
              <w:t>уповноважених суб’єктів здійснюється розгляд клопотання та прийняття ухвали</w:t>
            </w:r>
          </w:p>
        </w:tc>
      </w:tr>
      <w:tr w:rsidR="007C11FF" w:rsidTr="007C11FF">
        <w:tc>
          <w:tcPr>
            <w:tcW w:w="2463"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493A26">
              <w:rPr>
                <w:rFonts w:ascii="Times New Roman" w:hAnsi="Times New Roman" w:cs="Times New Roman"/>
                <w:sz w:val="28"/>
                <w:szCs w:val="24"/>
                <w:lang w:val="uk-UA" w:eastAsia="uk-UA"/>
              </w:rPr>
              <w:t>ивчення звернень та підготовка попереднього висновку</w:t>
            </w:r>
          </w:p>
        </w:tc>
        <w:tc>
          <w:tcPr>
            <w:tcW w:w="2464"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З</w:t>
            </w:r>
            <w:r w:rsidRPr="00493A26">
              <w:rPr>
                <w:rFonts w:ascii="Times New Roman" w:hAnsi="Times New Roman" w:cs="Times New Roman"/>
                <w:sz w:val="28"/>
                <w:szCs w:val="24"/>
                <w:lang w:val="uk-UA" w:eastAsia="uk-UA"/>
              </w:rPr>
              <w:t>дійснюється вивчення звернень Суддею-доповід</w:t>
            </w:r>
            <w:r>
              <w:rPr>
                <w:rFonts w:ascii="Times New Roman" w:hAnsi="Times New Roman" w:cs="Times New Roman"/>
                <w:sz w:val="28"/>
                <w:szCs w:val="24"/>
                <w:lang w:val="uk-UA" w:eastAsia="uk-UA"/>
              </w:rPr>
              <w:t xml:space="preserve">ачем та підготовка попереднього </w:t>
            </w:r>
            <w:r w:rsidRPr="00493A26">
              <w:rPr>
                <w:rFonts w:ascii="Times New Roman" w:hAnsi="Times New Roman" w:cs="Times New Roman"/>
                <w:sz w:val="28"/>
                <w:szCs w:val="24"/>
                <w:lang w:val="uk-UA" w:eastAsia="uk-UA"/>
              </w:rPr>
              <w:t>висновку</w:t>
            </w:r>
          </w:p>
        </w:tc>
        <w:tc>
          <w:tcPr>
            <w:tcW w:w="2464" w:type="dxa"/>
          </w:tcPr>
          <w:p w:rsidR="007C11FF" w:rsidRDefault="007C11FF" w:rsidP="00DE4CC6">
            <w:pPr>
              <w:pStyle w:val="a3"/>
              <w:spacing w:line="360" w:lineRule="auto"/>
              <w:jc w:val="both"/>
              <w:rPr>
                <w:rFonts w:ascii="Times New Roman" w:hAnsi="Times New Roman" w:cs="Times New Roman"/>
                <w:sz w:val="28"/>
                <w:szCs w:val="24"/>
                <w:lang w:val="uk-UA" w:eastAsia="uk-UA"/>
              </w:rPr>
            </w:pPr>
          </w:p>
        </w:tc>
        <w:tc>
          <w:tcPr>
            <w:tcW w:w="2464" w:type="dxa"/>
          </w:tcPr>
          <w:p w:rsidR="007C11FF" w:rsidRDefault="007C11FF" w:rsidP="00DE4CC6">
            <w:pPr>
              <w:pStyle w:val="a3"/>
              <w:spacing w:line="360" w:lineRule="auto"/>
              <w:jc w:val="both"/>
              <w:rPr>
                <w:rFonts w:ascii="Times New Roman" w:hAnsi="Times New Roman" w:cs="Times New Roman"/>
                <w:sz w:val="28"/>
                <w:szCs w:val="24"/>
                <w:lang w:val="uk-UA" w:eastAsia="uk-UA"/>
              </w:rPr>
            </w:pPr>
          </w:p>
        </w:tc>
      </w:tr>
      <w:tr w:rsidR="007C11FF" w:rsidRPr="000E52A3" w:rsidTr="007C11FF">
        <w:tc>
          <w:tcPr>
            <w:tcW w:w="2463"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493A26">
              <w:rPr>
                <w:rFonts w:ascii="Times New Roman" w:hAnsi="Times New Roman" w:cs="Times New Roman"/>
                <w:sz w:val="28"/>
                <w:szCs w:val="24"/>
                <w:lang w:val="uk-UA" w:eastAsia="uk-UA"/>
              </w:rPr>
              <w:t xml:space="preserve">ідкриття чи </w:t>
            </w:r>
            <w:r w:rsidRPr="00493A26">
              <w:rPr>
                <w:rFonts w:ascii="Times New Roman" w:hAnsi="Times New Roman" w:cs="Times New Roman"/>
                <w:sz w:val="28"/>
                <w:szCs w:val="24"/>
                <w:lang w:val="uk-UA" w:eastAsia="uk-UA"/>
              </w:rPr>
              <w:lastRenderedPageBreak/>
              <w:t>відмова у відкритті конституційного провадження</w:t>
            </w:r>
            <w:r>
              <w:rPr>
                <w:rFonts w:ascii="Times New Roman" w:hAnsi="Times New Roman" w:cs="Times New Roman"/>
                <w:sz w:val="28"/>
                <w:szCs w:val="24"/>
                <w:lang w:val="uk-UA" w:eastAsia="uk-UA"/>
              </w:rPr>
              <w:t xml:space="preserve"> </w:t>
            </w:r>
            <w:r w:rsidRPr="00493A26">
              <w:rPr>
                <w:rFonts w:ascii="Times New Roman" w:hAnsi="Times New Roman" w:cs="Times New Roman"/>
                <w:sz w:val="28"/>
                <w:szCs w:val="24"/>
                <w:lang w:val="uk-UA" w:eastAsia="uk-UA"/>
              </w:rPr>
              <w:t>у справі щодо тлумачення Конституції України</w:t>
            </w:r>
          </w:p>
        </w:tc>
        <w:tc>
          <w:tcPr>
            <w:tcW w:w="2464"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 xml:space="preserve">Передбачає </w:t>
            </w:r>
            <w:r>
              <w:rPr>
                <w:rFonts w:ascii="Times New Roman" w:hAnsi="Times New Roman" w:cs="Times New Roman"/>
                <w:sz w:val="28"/>
                <w:szCs w:val="24"/>
                <w:lang w:val="uk-UA" w:eastAsia="uk-UA"/>
              </w:rPr>
              <w:lastRenderedPageBreak/>
              <w:t xml:space="preserve">прийняття рішення </w:t>
            </w:r>
            <w:r w:rsidRPr="00493A26">
              <w:rPr>
                <w:rFonts w:ascii="Times New Roman" w:hAnsi="Times New Roman" w:cs="Times New Roman"/>
                <w:sz w:val="28"/>
                <w:szCs w:val="24"/>
                <w:lang w:val="uk-UA" w:eastAsia="uk-UA"/>
              </w:rPr>
              <w:t>про відкриття чи відмову у відкритті конституці</w:t>
            </w:r>
            <w:r>
              <w:rPr>
                <w:rFonts w:ascii="Times New Roman" w:hAnsi="Times New Roman" w:cs="Times New Roman"/>
                <w:sz w:val="28"/>
                <w:szCs w:val="24"/>
                <w:lang w:val="uk-UA" w:eastAsia="uk-UA"/>
              </w:rPr>
              <w:t xml:space="preserve">йного провадження, повідомлення </w:t>
            </w:r>
            <w:r w:rsidRPr="00493A26">
              <w:rPr>
                <w:rFonts w:ascii="Times New Roman" w:hAnsi="Times New Roman" w:cs="Times New Roman"/>
                <w:sz w:val="28"/>
                <w:szCs w:val="24"/>
                <w:lang w:val="uk-UA" w:eastAsia="uk-UA"/>
              </w:rPr>
              <w:t>про це суб’єкта звернення, визначення строків розгляду справи</w:t>
            </w:r>
          </w:p>
        </w:tc>
        <w:tc>
          <w:tcPr>
            <w:tcW w:w="2464" w:type="dxa"/>
          </w:tcPr>
          <w:p w:rsidR="007C11FF" w:rsidRDefault="007C11FF" w:rsidP="00DE4CC6">
            <w:pPr>
              <w:pStyle w:val="a3"/>
              <w:spacing w:line="360" w:lineRule="auto"/>
              <w:jc w:val="both"/>
              <w:rPr>
                <w:rFonts w:ascii="Times New Roman" w:hAnsi="Times New Roman" w:cs="Times New Roman"/>
                <w:sz w:val="28"/>
                <w:szCs w:val="24"/>
                <w:lang w:val="uk-UA" w:eastAsia="uk-UA"/>
              </w:rPr>
            </w:pPr>
          </w:p>
        </w:tc>
        <w:tc>
          <w:tcPr>
            <w:tcW w:w="2464" w:type="dxa"/>
          </w:tcPr>
          <w:p w:rsidR="007C11FF" w:rsidRDefault="007C11FF" w:rsidP="00DE4CC6">
            <w:pPr>
              <w:pStyle w:val="a3"/>
              <w:spacing w:line="360" w:lineRule="auto"/>
              <w:jc w:val="both"/>
              <w:rPr>
                <w:rFonts w:ascii="Times New Roman" w:hAnsi="Times New Roman" w:cs="Times New Roman"/>
                <w:sz w:val="28"/>
                <w:szCs w:val="24"/>
                <w:lang w:val="uk-UA" w:eastAsia="uk-UA"/>
              </w:rPr>
            </w:pPr>
          </w:p>
        </w:tc>
      </w:tr>
      <w:tr w:rsidR="007C11FF" w:rsidTr="007C11FF">
        <w:tc>
          <w:tcPr>
            <w:tcW w:w="2463"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Р</w:t>
            </w:r>
            <w:r w:rsidRPr="00493A26">
              <w:rPr>
                <w:rFonts w:ascii="Times New Roman" w:hAnsi="Times New Roman" w:cs="Times New Roman"/>
                <w:sz w:val="28"/>
                <w:szCs w:val="24"/>
                <w:lang w:val="uk-UA" w:eastAsia="uk-UA"/>
              </w:rPr>
              <w:t>озгляд справи у Суді</w:t>
            </w:r>
          </w:p>
        </w:tc>
        <w:tc>
          <w:tcPr>
            <w:tcW w:w="2464"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здійснюється розгляд справ на </w:t>
            </w:r>
            <w:r w:rsidRPr="00493A26">
              <w:rPr>
                <w:rFonts w:ascii="Times New Roman" w:hAnsi="Times New Roman" w:cs="Times New Roman"/>
                <w:sz w:val="28"/>
                <w:szCs w:val="24"/>
                <w:lang w:val="uk-UA" w:eastAsia="uk-UA"/>
              </w:rPr>
              <w:t xml:space="preserve">засіданнях та пленарних засіданнях Великої </w:t>
            </w:r>
            <w:r>
              <w:rPr>
                <w:rFonts w:ascii="Times New Roman" w:hAnsi="Times New Roman" w:cs="Times New Roman"/>
                <w:sz w:val="28"/>
                <w:szCs w:val="24"/>
                <w:lang w:val="uk-UA" w:eastAsia="uk-UA"/>
              </w:rPr>
              <w:t xml:space="preserve">палати чи Сенату, досліджуються </w:t>
            </w:r>
            <w:r w:rsidRPr="00493A26">
              <w:rPr>
                <w:rFonts w:ascii="Times New Roman" w:hAnsi="Times New Roman" w:cs="Times New Roman"/>
                <w:sz w:val="28"/>
                <w:szCs w:val="24"/>
                <w:lang w:val="uk-UA" w:eastAsia="uk-UA"/>
              </w:rPr>
              <w:t>матеріали справи</w:t>
            </w:r>
          </w:p>
        </w:tc>
        <w:tc>
          <w:tcPr>
            <w:tcW w:w="2464" w:type="dxa"/>
          </w:tcPr>
          <w:p w:rsidR="007C11FF" w:rsidRDefault="007C11FF" w:rsidP="00DE4CC6">
            <w:pPr>
              <w:pStyle w:val="a3"/>
              <w:spacing w:line="360" w:lineRule="auto"/>
              <w:jc w:val="both"/>
              <w:rPr>
                <w:rFonts w:ascii="Times New Roman" w:hAnsi="Times New Roman" w:cs="Times New Roman"/>
                <w:sz w:val="28"/>
                <w:szCs w:val="24"/>
                <w:lang w:val="uk-UA" w:eastAsia="uk-UA"/>
              </w:rPr>
            </w:pPr>
          </w:p>
        </w:tc>
        <w:tc>
          <w:tcPr>
            <w:tcW w:w="2464" w:type="dxa"/>
          </w:tcPr>
          <w:p w:rsidR="007C11FF" w:rsidRDefault="007C11FF" w:rsidP="00DE4CC6">
            <w:pPr>
              <w:pStyle w:val="a3"/>
              <w:spacing w:line="360" w:lineRule="auto"/>
              <w:jc w:val="both"/>
              <w:rPr>
                <w:rFonts w:ascii="Times New Roman" w:hAnsi="Times New Roman" w:cs="Times New Roman"/>
                <w:sz w:val="28"/>
                <w:szCs w:val="24"/>
                <w:lang w:val="uk-UA" w:eastAsia="uk-UA"/>
              </w:rPr>
            </w:pPr>
          </w:p>
        </w:tc>
      </w:tr>
      <w:tr w:rsidR="007C11FF" w:rsidRPr="000E52A3" w:rsidTr="007C11FF">
        <w:tc>
          <w:tcPr>
            <w:tcW w:w="2463"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493A26">
              <w:rPr>
                <w:rFonts w:ascii="Times New Roman" w:hAnsi="Times New Roman" w:cs="Times New Roman"/>
                <w:sz w:val="28"/>
                <w:szCs w:val="24"/>
                <w:lang w:val="uk-UA" w:eastAsia="uk-UA"/>
              </w:rPr>
              <w:t>рийняття та оприлюднення рішення КСУ</w:t>
            </w:r>
          </w:p>
        </w:tc>
        <w:tc>
          <w:tcPr>
            <w:tcW w:w="2464" w:type="dxa"/>
          </w:tcPr>
          <w:p w:rsidR="007C11FF" w:rsidRDefault="00493A26" w:rsidP="00493A2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493A26">
              <w:rPr>
                <w:rFonts w:ascii="Times New Roman" w:hAnsi="Times New Roman" w:cs="Times New Roman"/>
                <w:sz w:val="28"/>
                <w:szCs w:val="24"/>
                <w:lang w:val="uk-UA" w:eastAsia="uk-UA"/>
              </w:rPr>
              <w:t>рийняття КСУ рішення у справі, виклад юридич</w:t>
            </w:r>
            <w:r>
              <w:rPr>
                <w:rFonts w:ascii="Times New Roman" w:hAnsi="Times New Roman" w:cs="Times New Roman"/>
                <w:sz w:val="28"/>
                <w:szCs w:val="24"/>
                <w:lang w:val="uk-UA" w:eastAsia="uk-UA"/>
              </w:rPr>
              <w:t xml:space="preserve">ної позиції КСУ й окремої думки </w:t>
            </w:r>
            <w:r w:rsidRPr="00493A26">
              <w:rPr>
                <w:rFonts w:ascii="Times New Roman" w:hAnsi="Times New Roman" w:cs="Times New Roman"/>
                <w:sz w:val="28"/>
                <w:szCs w:val="24"/>
                <w:lang w:val="uk-UA" w:eastAsia="uk-UA"/>
              </w:rPr>
              <w:t>Судді, офіційн</w:t>
            </w:r>
            <w:r>
              <w:rPr>
                <w:rFonts w:ascii="Times New Roman" w:hAnsi="Times New Roman" w:cs="Times New Roman"/>
                <w:sz w:val="28"/>
                <w:szCs w:val="24"/>
                <w:lang w:val="uk-UA" w:eastAsia="uk-UA"/>
              </w:rPr>
              <w:t>е оприлюднення та опублікування.</w:t>
            </w:r>
          </w:p>
        </w:tc>
        <w:tc>
          <w:tcPr>
            <w:tcW w:w="2464" w:type="dxa"/>
          </w:tcPr>
          <w:p w:rsidR="007C11FF" w:rsidRDefault="007C11FF" w:rsidP="00DE4CC6">
            <w:pPr>
              <w:pStyle w:val="a3"/>
              <w:spacing w:line="360" w:lineRule="auto"/>
              <w:jc w:val="both"/>
              <w:rPr>
                <w:rFonts w:ascii="Times New Roman" w:hAnsi="Times New Roman" w:cs="Times New Roman"/>
                <w:sz w:val="28"/>
                <w:szCs w:val="24"/>
                <w:lang w:val="uk-UA" w:eastAsia="uk-UA"/>
              </w:rPr>
            </w:pPr>
          </w:p>
        </w:tc>
        <w:tc>
          <w:tcPr>
            <w:tcW w:w="2464" w:type="dxa"/>
          </w:tcPr>
          <w:p w:rsidR="007C11FF" w:rsidRDefault="007C11FF" w:rsidP="00DE4CC6">
            <w:pPr>
              <w:pStyle w:val="a3"/>
              <w:spacing w:line="360" w:lineRule="auto"/>
              <w:jc w:val="both"/>
              <w:rPr>
                <w:rFonts w:ascii="Times New Roman" w:hAnsi="Times New Roman" w:cs="Times New Roman"/>
                <w:sz w:val="28"/>
                <w:szCs w:val="24"/>
                <w:lang w:val="uk-UA" w:eastAsia="uk-UA"/>
              </w:rPr>
            </w:pPr>
          </w:p>
        </w:tc>
      </w:tr>
    </w:tbl>
    <w:p w:rsidR="00C02423" w:rsidRDefault="00493A2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2.14 Ознаки процесу тлумачення Конституції України Конституційним Судом України</w:t>
      </w:r>
    </w:p>
    <w:p w:rsidR="00493A26" w:rsidRDefault="00493A26" w:rsidP="00DE4CC6">
      <w:pPr>
        <w:pStyle w:val="a3"/>
        <w:spacing w:line="360" w:lineRule="auto"/>
        <w:jc w:val="both"/>
        <w:rPr>
          <w:rFonts w:ascii="Times New Roman" w:hAnsi="Times New Roman" w:cs="Times New Roman"/>
          <w:sz w:val="28"/>
          <w:szCs w:val="24"/>
          <w:lang w:val="uk-UA" w:eastAsia="uk-UA"/>
        </w:rPr>
      </w:pPr>
    </w:p>
    <w:p w:rsidR="00493A26" w:rsidRDefault="00493A26" w:rsidP="00DE4CC6">
      <w:pPr>
        <w:pStyle w:val="a3"/>
        <w:spacing w:line="360" w:lineRule="auto"/>
        <w:jc w:val="both"/>
        <w:rPr>
          <w:rFonts w:ascii="Times New Roman" w:hAnsi="Times New Roman" w:cs="Times New Roman"/>
          <w:sz w:val="28"/>
          <w:szCs w:val="24"/>
          <w:lang w:val="uk-UA" w:eastAsia="uk-UA"/>
        </w:rPr>
      </w:pPr>
    </w:p>
    <w:p w:rsidR="00493A26" w:rsidRDefault="00493A2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noProof/>
          <w:sz w:val="28"/>
          <w:szCs w:val="24"/>
          <w:lang w:eastAsia="ru-RU"/>
        </w:rPr>
        <mc:AlternateContent>
          <mc:Choice Requires="wps">
            <w:drawing>
              <wp:anchor distT="0" distB="0" distL="114300" distR="114300" simplePos="0" relativeHeight="251661312" behindDoc="0" locked="0" layoutInCell="1" allowOverlap="1" wp14:anchorId="2E829535" wp14:editId="62A2EF3D">
                <wp:simplePos x="0" y="0"/>
                <wp:positionH relativeFrom="column">
                  <wp:posOffset>1502410</wp:posOffset>
                </wp:positionH>
                <wp:positionV relativeFrom="paragraph">
                  <wp:posOffset>200025</wp:posOffset>
                </wp:positionV>
                <wp:extent cx="2902585" cy="1211580"/>
                <wp:effectExtent l="0" t="0" r="12065" b="26670"/>
                <wp:wrapNone/>
                <wp:docPr id="16" name="Прямоугольник 16"/>
                <wp:cNvGraphicFramePr/>
                <a:graphic xmlns:a="http://schemas.openxmlformats.org/drawingml/2006/main">
                  <a:graphicData uri="http://schemas.microsoft.com/office/word/2010/wordprocessingShape">
                    <wps:wsp>
                      <wps:cNvSpPr/>
                      <wps:spPr>
                        <a:xfrm>
                          <a:off x="0" y="0"/>
                          <a:ext cx="2902585" cy="121158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02D64" w:rsidRPr="00493A26" w:rsidRDefault="00A02D64" w:rsidP="00493A26">
                            <w:pPr>
                              <w:pStyle w:val="a3"/>
                              <w:spacing w:line="360" w:lineRule="auto"/>
                              <w:jc w:val="center"/>
                              <w:rPr>
                                <w:rFonts w:ascii="Times New Roman" w:hAnsi="Times New Roman" w:cs="Times New Roman"/>
                                <w:sz w:val="28"/>
                                <w:szCs w:val="28"/>
                                <w:lang w:val="uk-UA"/>
                              </w:rPr>
                            </w:pPr>
                            <w:r w:rsidRPr="00493A26">
                              <w:rPr>
                                <w:rFonts w:ascii="Times New Roman" w:hAnsi="Times New Roman" w:cs="Times New Roman"/>
                                <w:sz w:val="28"/>
                                <w:szCs w:val="28"/>
                              </w:rPr>
                              <w:t>Ознаки процесу тлумачення Конституції України Конституційним Судом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29535" id="Прямоугольник 16" o:spid="_x0000_s1026" style="position:absolute;left:0;text-align:left;margin-left:118.3pt;margin-top:15.75pt;width:228.55pt;height:9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" fillcolor="white [3201]" strokecolor="black [3200]" strokeweight=".25pt">
                <v:textbox>
                  <w:txbxContent>
                    <w:p w:rsidR="00A02D64" w:rsidRPr="00493A26" w:rsidRDefault="00A02D64" w:rsidP="00493A26">
                      <w:pPr>
                        <w:pStyle w:val="a3"/>
                        <w:spacing w:line="360" w:lineRule="auto"/>
                        <w:jc w:val="center"/>
                        <w:rPr>
                          <w:rFonts w:ascii="Times New Roman" w:hAnsi="Times New Roman" w:cs="Times New Roman"/>
                          <w:sz w:val="28"/>
                          <w:szCs w:val="28"/>
                          <w:lang w:val="uk-UA"/>
                        </w:rPr>
                      </w:pPr>
                      <w:r w:rsidRPr="00493A26">
                        <w:rPr>
                          <w:rFonts w:ascii="Times New Roman" w:hAnsi="Times New Roman" w:cs="Times New Roman"/>
                          <w:sz w:val="28"/>
                          <w:szCs w:val="28"/>
                        </w:rPr>
                        <w:t>Ознаки процесу тлумачення Конституції України Конституційним Судом України</w:t>
                      </w:r>
                    </w:p>
                  </w:txbxContent>
                </v:textbox>
              </v:rect>
            </w:pict>
          </mc:Fallback>
        </mc:AlternateContent>
      </w:r>
    </w:p>
    <w:p w:rsidR="00493A26" w:rsidRDefault="00493A26" w:rsidP="00DE4CC6">
      <w:pPr>
        <w:pStyle w:val="a3"/>
        <w:spacing w:line="360" w:lineRule="auto"/>
        <w:jc w:val="both"/>
        <w:rPr>
          <w:rFonts w:ascii="Times New Roman" w:hAnsi="Times New Roman" w:cs="Times New Roman"/>
          <w:sz w:val="28"/>
          <w:szCs w:val="24"/>
          <w:lang w:val="uk-UA" w:eastAsia="uk-UA"/>
        </w:rPr>
      </w:pPr>
    </w:p>
    <w:p w:rsidR="00493A26" w:rsidRDefault="00493A26" w:rsidP="00DE4CC6">
      <w:pPr>
        <w:pStyle w:val="a3"/>
        <w:spacing w:line="360" w:lineRule="auto"/>
        <w:jc w:val="both"/>
        <w:rPr>
          <w:rFonts w:ascii="Times New Roman" w:hAnsi="Times New Roman" w:cs="Times New Roman"/>
          <w:sz w:val="28"/>
          <w:szCs w:val="24"/>
          <w:lang w:val="uk-UA" w:eastAsia="uk-UA"/>
        </w:rPr>
      </w:pPr>
    </w:p>
    <w:p w:rsidR="00493A26" w:rsidRDefault="00493A26" w:rsidP="00DE4CC6">
      <w:pPr>
        <w:pStyle w:val="a3"/>
        <w:spacing w:line="360" w:lineRule="auto"/>
        <w:jc w:val="both"/>
        <w:rPr>
          <w:rFonts w:ascii="Times New Roman" w:hAnsi="Times New Roman" w:cs="Times New Roman"/>
          <w:sz w:val="28"/>
          <w:szCs w:val="24"/>
          <w:lang w:val="uk-UA" w:eastAsia="uk-UA"/>
        </w:rPr>
      </w:pPr>
    </w:p>
    <w:p w:rsidR="00493A26" w:rsidRDefault="008F4F9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noProof/>
          <w:sz w:val="28"/>
          <w:szCs w:val="24"/>
          <w:lang w:eastAsia="ru-RU"/>
        </w:rPr>
        <mc:AlternateContent>
          <mc:Choice Requires="wps">
            <w:drawing>
              <wp:anchor distT="0" distB="0" distL="114300" distR="114300" simplePos="0" relativeHeight="251663360" behindDoc="0" locked="0" layoutInCell="1" allowOverlap="1">
                <wp:simplePos x="0" y="0"/>
                <wp:positionH relativeFrom="column">
                  <wp:posOffset>2938720</wp:posOffset>
                </wp:positionH>
                <wp:positionV relativeFrom="paragraph">
                  <wp:posOffset>185198</wp:posOffset>
                </wp:positionV>
                <wp:extent cx="3168753" cy="712470"/>
                <wp:effectExtent l="0" t="0" r="50800" b="87630"/>
                <wp:wrapNone/>
                <wp:docPr id="18" name="Прямая со стрелкой 18"/>
                <wp:cNvGraphicFramePr/>
                <a:graphic xmlns:a="http://schemas.openxmlformats.org/drawingml/2006/main">
                  <a:graphicData uri="http://schemas.microsoft.com/office/word/2010/wordprocessingShape">
                    <wps:wsp>
                      <wps:cNvCnPr/>
                      <wps:spPr>
                        <a:xfrm>
                          <a:off x="0" y="0"/>
                          <a:ext cx="3168753" cy="7124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4C272CD" id="_x0000_t32" coordsize="21600,21600" o:spt="32" o:oned="t" path="m,l21600,21600e" filled="f">
                <v:path arrowok="t" fillok="f" o:connecttype="none"/>
                <o:lock v:ext="edit" shapetype="t"/>
              </v:shapetype>
              <v:shape id="Прямая со стрелкой 18" o:spid="_x0000_s1026" type="#_x0000_t32" style="position:absolute;margin-left:231.4pt;margin-top:14.6pt;width:249.5pt;height:56.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" strokecolor="black [3040]">
                <v:stroke endarrow="open"/>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662336" behindDoc="0" locked="0" layoutInCell="1" allowOverlap="1">
                <wp:simplePos x="0" y="0"/>
                <wp:positionH relativeFrom="column">
                  <wp:posOffset>4386</wp:posOffset>
                </wp:positionH>
                <wp:positionV relativeFrom="paragraph">
                  <wp:posOffset>184667</wp:posOffset>
                </wp:positionV>
                <wp:extent cx="2934586" cy="712913"/>
                <wp:effectExtent l="38100" t="0" r="18415" b="87630"/>
                <wp:wrapNone/>
                <wp:docPr id="17" name="Прямая со стрелкой 17"/>
                <wp:cNvGraphicFramePr/>
                <a:graphic xmlns:a="http://schemas.openxmlformats.org/drawingml/2006/main">
                  <a:graphicData uri="http://schemas.microsoft.com/office/word/2010/wordprocessingShape">
                    <wps:wsp>
                      <wps:cNvCnPr/>
                      <wps:spPr>
                        <a:xfrm flipH="1">
                          <a:off x="0" y="0"/>
                          <a:ext cx="2934586" cy="7129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49B283" id="Прямая со стрелкой 17" o:spid="_x0000_s1026" type="#_x0000_t32" style="position:absolute;margin-left:.35pt;margin-top:14.55pt;width:231.05pt;height:56.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" strokecolor="black [3040]">
                <v:stroke endarrow="open"/>
              </v:shape>
            </w:pict>
          </mc:Fallback>
        </mc:AlternateContent>
      </w:r>
    </w:p>
    <w:p w:rsidR="00493A26" w:rsidRDefault="00493A26" w:rsidP="00DE4CC6">
      <w:pPr>
        <w:pStyle w:val="a3"/>
        <w:spacing w:line="360" w:lineRule="auto"/>
        <w:jc w:val="both"/>
        <w:rPr>
          <w:rFonts w:ascii="Times New Roman" w:hAnsi="Times New Roman" w:cs="Times New Roman"/>
          <w:sz w:val="28"/>
          <w:szCs w:val="24"/>
          <w:lang w:val="uk-UA" w:eastAsia="uk-UA"/>
        </w:rPr>
      </w:pPr>
    </w:p>
    <w:p w:rsidR="00493A26" w:rsidRDefault="00493A26" w:rsidP="00DE4CC6">
      <w:pPr>
        <w:pStyle w:val="a3"/>
        <w:spacing w:line="360" w:lineRule="auto"/>
        <w:jc w:val="both"/>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3285"/>
        <w:gridCol w:w="3285"/>
        <w:gridCol w:w="3285"/>
      </w:tblGrid>
      <w:tr w:rsidR="00493A26" w:rsidTr="00493A26">
        <w:tc>
          <w:tcPr>
            <w:tcW w:w="3285" w:type="dxa"/>
          </w:tcPr>
          <w:p w:rsidR="00493A26" w:rsidRPr="008F4F96" w:rsidRDefault="008F4F96" w:rsidP="008F4F9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є</w:t>
            </w:r>
            <w:r>
              <w:rPr>
                <w:rFonts w:ascii="Times New Roman" w:hAnsi="Times New Roman" w:cs="Times New Roman"/>
                <w:sz w:val="28"/>
                <w:szCs w:val="28"/>
                <w:lang w:val="uk-UA"/>
              </w:rPr>
              <w:t xml:space="preserve"> </w:t>
            </w:r>
            <w:r w:rsidR="00493A26" w:rsidRPr="008F4F96">
              <w:rPr>
                <w:rFonts w:ascii="Times New Roman" w:hAnsi="Times New Roman" w:cs="Times New Roman"/>
                <w:sz w:val="28"/>
                <w:szCs w:val="28"/>
              </w:rPr>
              <w:t>різновидом конституційного процесу</w:t>
            </w:r>
          </w:p>
        </w:tc>
        <w:tc>
          <w:tcPr>
            <w:tcW w:w="3285" w:type="dxa"/>
            <w:vMerge w:val="restart"/>
            <w:tcBorders>
              <w:top w:val="nil"/>
              <w:bottom w:val="nil"/>
            </w:tcBorders>
          </w:tcPr>
          <w:p w:rsidR="00493A26" w:rsidRPr="008F4F96" w:rsidRDefault="00493A26" w:rsidP="008F4F96">
            <w:pPr>
              <w:pStyle w:val="a3"/>
              <w:spacing w:line="360" w:lineRule="auto"/>
              <w:jc w:val="both"/>
              <w:rPr>
                <w:rFonts w:ascii="Times New Roman" w:hAnsi="Times New Roman" w:cs="Times New Roman"/>
                <w:sz w:val="28"/>
                <w:szCs w:val="28"/>
              </w:rPr>
            </w:pPr>
          </w:p>
        </w:tc>
        <w:tc>
          <w:tcPr>
            <w:tcW w:w="3285" w:type="dxa"/>
          </w:tcPr>
          <w:p w:rsidR="00493A26" w:rsidRPr="008F4F96" w:rsidRDefault="008F4F96" w:rsidP="008F4F96">
            <w:pPr>
              <w:pStyle w:val="a3"/>
              <w:spacing w:line="360" w:lineRule="auto"/>
              <w:jc w:val="both"/>
              <w:rPr>
                <w:rFonts w:ascii="Times New Roman" w:hAnsi="Times New Roman" w:cs="Times New Roman"/>
                <w:sz w:val="28"/>
                <w:szCs w:val="28"/>
              </w:rPr>
            </w:pPr>
            <w:r w:rsidRPr="008F4F96">
              <w:rPr>
                <w:rFonts w:ascii="Times New Roman" w:hAnsi="Times New Roman" w:cs="Times New Roman"/>
                <w:sz w:val="28"/>
                <w:szCs w:val="28"/>
              </w:rPr>
              <w:t>має динамічний характер</w:t>
            </w:r>
          </w:p>
        </w:tc>
      </w:tr>
      <w:tr w:rsidR="00493A26" w:rsidTr="00493A26">
        <w:tc>
          <w:tcPr>
            <w:tcW w:w="3285" w:type="dxa"/>
          </w:tcPr>
          <w:p w:rsidR="00493A26" w:rsidRPr="008F4F96" w:rsidRDefault="008F4F96" w:rsidP="008F4F96">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rPr>
              <w:t>регламентований</w:t>
            </w:r>
            <w:r>
              <w:rPr>
                <w:rFonts w:ascii="Times New Roman" w:hAnsi="Times New Roman" w:cs="Times New Roman"/>
                <w:sz w:val="28"/>
                <w:szCs w:val="28"/>
                <w:lang w:val="uk-UA"/>
              </w:rPr>
              <w:t xml:space="preserve"> </w:t>
            </w:r>
            <w:r w:rsidRPr="008F4F96">
              <w:rPr>
                <w:rFonts w:ascii="Times New Roman" w:hAnsi="Times New Roman" w:cs="Times New Roman"/>
                <w:sz w:val="28"/>
                <w:szCs w:val="28"/>
              </w:rPr>
              <w:t>Конституцією України, Законом України «Про Конституційний</w:t>
            </w:r>
            <w:r>
              <w:rPr>
                <w:rFonts w:ascii="Times New Roman" w:hAnsi="Times New Roman" w:cs="Times New Roman"/>
                <w:sz w:val="28"/>
                <w:szCs w:val="28"/>
                <w:lang w:val="uk-UA"/>
              </w:rPr>
              <w:t xml:space="preserve"> </w:t>
            </w:r>
            <w:r w:rsidRPr="008F4F96">
              <w:rPr>
                <w:rFonts w:ascii="Times New Roman" w:hAnsi="Times New Roman" w:cs="Times New Roman"/>
                <w:sz w:val="28"/>
                <w:szCs w:val="28"/>
              </w:rPr>
              <w:t>Суд України» та Регламентом Конституційного Суду України</w:t>
            </w:r>
          </w:p>
        </w:tc>
        <w:tc>
          <w:tcPr>
            <w:tcW w:w="3285" w:type="dxa"/>
            <w:vMerge/>
            <w:tcBorders>
              <w:bottom w:val="nil"/>
            </w:tcBorders>
          </w:tcPr>
          <w:p w:rsidR="00493A26" w:rsidRPr="008F4F96" w:rsidRDefault="00493A26" w:rsidP="008F4F96">
            <w:pPr>
              <w:pStyle w:val="a3"/>
              <w:spacing w:line="360" w:lineRule="auto"/>
              <w:jc w:val="both"/>
              <w:rPr>
                <w:rFonts w:ascii="Times New Roman" w:hAnsi="Times New Roman" w:cs="Times New Roman"/>
                <w:sz w:val="28"/>
                <w:szCs w:val="28"/>
              </w:rPr>
            </w:pPr>
          </w:p>
        </w:tc>
        <w:tc>
          <w:tcPr>
            <w:tcW w:w="3285" w:type="dxa"/>
          </w:tcPr>
          <w:p w:rsidR="00493A26" w:rsidRPr="008F4F96" w:rsidRDefault="008F4F96" w:rsidP="008F4F96">
            <w:pPr>
              <w:pStyle w:val="a3"/>
              <w:spacing w:line="360" w:lineRule="auto"/>
              <w:jc w:val="both"/>
              <w:rPr>
                <w:rFonts w:ascii="Times New Roman" w:hAnsi="Times New Roman" w:cs="Times New Roman"/>
                <w:sz w:val="28"/>
                <w:szCs w:val="28"/>
              </w:rPr>
            </w:pPr>
            <w:r w:rsidRPr="008F4F96">
              <w:rPr>
                <w:rFonts w:ascii="Times New Roman" w:hAnsi="Times New Roman" w:cs="Times New Roman"/>
                <w:sz w:val="28"/>
                <w:szCs w:val="28"/>
              </w:rPr>
              <w:t>є владною діяльністю єдиного орг</w:t>
            </w:r>
            <w:r>
              <w:rPr>
                <w:rFonts w:ascii="Times New Roman" w:hAnsi="Times New Roman" w:cs="Times New Roman"/>
                <w:sz w:val="28"/>
                <w:szCs w:val="28"/>
              </w:rPr>
              <w:t>ану конституційної юрисдикції в</w:t>
            </w:r>
            <w:r>
              <w:rPr>
                <w:rFonts w:ascii="Times New Roman" w:hAnsi="Times New Roman" w:cs="Times New Roman"/>
                <w:sz w:val="28"/>
                <w:szCs w:val="28"/>
                <w:lang w:val="uk-UA"/>
              </w:rPr>
              <w:t xml:space="preserve"> </w:t>
            </w:r>
            <w:r w:rsidRPr="008F4F96">
              <w:rPr>
                <w:rFonts w:ascii="Times New Roman" w:hAnsi="Times New Roman" w:cs="Times New Roman"/>
                <w:sz w:val="28"/>
                <w:szCs w:val="28"/>
              </w:rPr>
              <w:t>державі Конституційного Суду України</w:t>
            </w:r>
          </w:p>
        </w:tc>
      </w:tr>
      <w:tr w:rsidR="00493A26" w:rsidTr="00493A26">
        <w:tc>
          <w:tcPr>
            <w:tcW w:w="3285" w:type="dxa"/>
          </w:tcPr>
          <w:p w:rsidR="00493A26" w:rsidRPr="008F4F96" w:rsidRDefault="008F4F96" w:rsidP="008F4F96">
            <w:pPr>
              <w:pStyle w:val="a3"/>
              <w:spacing w:line="360" w:lineRule="auto"/>
              <w:jc w:val="both"/>
              <w:rPr>
                <w:rFonts w:ascii="Times New Roman" w:hAnsi="Times New Roman" w:cs="Times New Roman"/>
                <w:sz w:val="28"/>
                <w:szCs w:val="28"/>
              </w:rPr>
            </w:pPr>
            <w:r w:rsidRPr="008F4F96">
              <w:rPr>
                <w:rFonts w:ascii="Times New Roman" w:hAnsi="Times New Roman" w:cs="Times New Roman"/>
                <w:sz w:val="28"/>
                <w:szCs w:val="28"/>
              </w:rPr>
              <w:t>здійснюється на вимогу законодавчо уповноважених суб’єктів</w:t>
            </w:r>
          </w:p>
        </w:tc>
        <w:tc>
          <w:tcPr>
            <w:tcW w:w="3285" w:type="dxa"/>
            <w:vMerge/>
            <w:tcBorders>
              <w:bottom w:val="nil"/>
            </w:tcBorders>
          </w:tcPr>
          <w:p w:rsidR="00493A26" w:rsidRPr="008F4F96" w:rsidRDefault="00493A26" w:rsidP="008F4F96">
            <w:pPr>
              <w:pStyle w:val="a3"/>
              <w:spacing w:line="360" w:lineRule="auto"/>
              <w:jc w:val="both"/>
              <w:rPr>
                <w:rFonts w:ascii="Times New Roman" w:hAnsi="Times New Roman" w:cs="Times New Roman"/>
                <w:sz w:val="28"/>
                <w:szCs w:val="28"/>
              </w:rPr>
            </w:pPr>
          </w:p>
        </w:tc>
        <w:tc>
          <w:tcPr>
            <w:tcW w:w="3285" w:type="dxa"/>
          </w:tcPr>
          <w:p w:rsidR="00493A26" w:rsidRPr="008F4F96" w:rsidRDefault="008F4F96" w:rsidP="008F4F96">
            <w:pPr>
              <w:pStyle w:val="a3"/>
              <w:spacing w:line="360" w:lineRule="auto"/>
              <w:jc w:val="both"/>
              <w:rPr>
                <w:rFonts w:ascii="Times New Roman" w:hAnsi="Times New Roman" w:cs="Times New Roman"/>
                <w:sz w:val="28"/>
                <w:szCs w:val="28"/>
              </w:rPr>
            </w:pPr>
            <w:r w:rsidRPr="008F4F96">
              <w:rPr>
                <w:rFonts w:ascii="Times New Roman" w:hAnsi="Times New Roman" w:cs="Times New Roman"/>
                <w:sz w:val="28"/>
                <w:szCs w:val="28"/>
              </w:rPr>
              <w:t>внутрішньо структурований, маючи про</w:t>
            </w:r>
            <w:r>
              <w:rPr>
                <w:rFonts w:ascii="Times New Roman" w:hAnsi="Times New Roman" w:cs="Times New Roman"/>
                <w:sz w:val="28"/>
                <w:szCs w:val="28"/>
              </w:rPr>
              <w:t>цедурну сутність поділяється на</w:t>
            </w:r>
            <w:r>
              <w:rPr>
                <w:rFonts w:ascii="Times New Roman" w:hAnsi="Times New Roman" w:cs="Times New Roman"/>
                <w:sz w:val="28"/>
                <w:szCs w:val="28"/>
                <w:lang w:val="uk-UA"/>
              </w:rPr>
              <w:t xml:space="preserve"> </w:t>
            </w:r>
            <w:r w:rsidRPr="008F4F96">
              <w:rPr>
                <w:rFonts w:ascii="Times New Roman" w:hAnsi="Times New Roman" w:cs="Times New Roman"/>
                <w:sz w:val="28"/>
                <w:szCs w:val="28"/>
              </w:rPr>
              <w:t>окремі, відносно самостійні стадії</w:t>
            </w:r>
          </w:p>
        </w:tc>
      </w:tr>
      <w:tr w:rsidR="00493A26" w:rsidTr="00493A26">
        <w:tc>
          <w:tcPr>
            <w:tcW w:w="3285" w:type="dxa"/>
          </w:tcPr>
          <w:p w:rsidR="00493A26" w:rsidRPr="008F4F96" w:rsidRDefault="008F4F96" w:rsidP="008F4F96">
            <w:pPr>
              <w:pStyle w:val="a3"/>
              <w:spacing w:line="360" w:lineRule="auto"/>
              <w:jc w:val="both"/>
              <w:rPr>
                <w:rFonts w:ascii="Times New Roman" w:hAnsi="Times New Roman" w:cs="Times New Roman"/>
                <w:sz w:val="28"/>
                <w:szCs w:val="28"/>
              </w:rPr>
            </w:pPr>
            <w:r w:rsidRPr="008F4F96">
              <w:rPr>
                <w:rFonts w:ascii="Times New Roman" w:hAnsi="Times New Roman" w:cs="Times New Roman"/>
                <w:sz w:val="28"/>
                <w:szCs w:val="28"/>
              </w:rPr>
              <w:t>вирізняється тривалістю та послідовністю</w:t>
            </w:r>
          </w:p>
        </w:tc>
        <w:tc>
          <w:tcPr>
            <w:tcW w:w="3285" w:type="dxa"/>
            <w:vMerge/>
            <w:tcBorders>
              <w:bottom w:val="nil"/>
            </w:tcBorders>
          </w:tcPr>
          <w:p w:rsidR="00493A26" w:rsidRPr="008F4F96" w:rsidRDefault="00493A26" w:rsidP="008F4F96">
            <w:pPr>
              <w:pStyle w:val="a3"/>
              <w:spacing w:line="360" w:lineRule="auto"/>
              <w:jc w:val="both"/>
              <w:rPr>
                <w:rFonts w:ascii="Times New Roman" w:hAnsi="Times New Roman" w:cs="Times New Roman"/>
                <w:sz w:val="28"/>
                <w:szCs w:val="28"/>
              </w:rPr>
            </w:pPr>
          </w:p>
        </w:tc>
        <w:tc>
          <w:tcPr>
            <w:tcW w:w="3285" w:type="dxa"/>
          </w:tcPr>
          <w:p w:rsidR="00493A26" w:rsidRPr="008F4F96" w:rsidRDefault="008F4F96" w:rsidP="008F4F96">
            <w:pPr>
              <w:pStyle w:val="a3"/>
              <w:spacing w:line="360" w:lineRule="auto"/>
              <w:jc w:val="both"/>
              <w:rPr>
                <w:rFonts w:ascii="Times New Roman" w:hAnsi="Times New Roman" w:cs="Times New Roman"/>
                <w:sz w:val="28"/>
                <w:szCs w:val="28"/>
              </w:rPr>
            </w:pPr>
            <w:r w:rsidRPr="008F4F96">
              <w:rPr>
                <w:rFonts w:ascii="Times New Roman" w:hAnsi="Times New Roman" w:cs="Times New Roman"/>
                <w:sz w:val="28"/>
                <w:szCs w:val="28"/>
              </w:rPr>
              <w:t>являє собою систему послідовних інтелектуально-вольових</w:t>
            </w:r>
            <w:r>
              <w:rPr>
                <w:rFonts w:ascii="Times New Roman" w:hAnsi="Times New Roman" w:cs="Times New Roman"/>
                <w:sz w:val="28"/>
                <w:szCs w:val="28"/>
                <w:lang w:val="uk-UA"/>
              </w:rPr>
              <w:t xml:space="preserve"> </w:t>
            </w:r>
            <w:r w:rsidRPr="008F4F96">
              <w:rPr>
                <w:rFonts w:ascii="Times New Roman" w:hAnsi="Times New Roman" w:cs="Times New Roman"/>
                <w:sz w:val="28"/>
                <w:szCs w:val="28"/>
              </w:rPr>
              <w:lastRenderedPageBreak/>
              <w:t>процесуальних дій уповноважених суб’єктів</w:t>
            </w:r>
          </w:p>
        </w:tc>
      </w:tr>
      <w:tr w:rsidR="00493A26" w:rsidTr="008F4F96">
        <w:tc>
          <w:tcPr>
            <w:tcW w:w="3285" w:type="dxa"/>
          </w:tcPr>
          <w:p w:rsidR="00493A26" w:rsidRPr="008F4F96" w:rsidRDefault="008F4F96" w:rsidP="008F4F96">
            <w:pPr>
              <w:pStyle w:val="a3"/>
              <w:spacing w:line="360" w:lineRule="auto"/>
              <w:jc w:val="both"/>
              <w:rPr>
                <w:rFonts w:ascii="Times New Roman" w:hAnsi="Times New Roman" w:cs="Times New Roman"/>
                <w:sz w:val="28"/>
                <w:szCs w:val="28"/>
              </w:rPr>
            </w:pPr>
            <w:r w:rsidRPr="008F4F96">
              <w:rPr>
                <w:rFonts w:ascii="Times New Roman" w:hAnsi="Times New Roman" w:cs="Times New Roman"/>
                <w:sz w:val="28"/>
                <w:szCs w:val="28"/>
              </w:rPr>
              <w:lastRenderedPageBreak/>
              <w:t>спрямований на з’ясування змісту Конституції України та його</w:t>
            </w:r>
            <w:r>
              <w:rPr>
                <w:rFonts w:ascii="Times New Roman" w:hAnsi="Times New Roman" w:cs="Times New Roman"/>
                <w:sz w:val="28"/>
                <w:szCs w:val="28"/>
                <w:lang w:val="uk-UA"/>
              </w:rPr>
              <w:t xml:space="preserve"> </w:t>
            </w:r>
            <w:r w:rsidRPr="008F4F96">
              <w:rPr>
                <w:rFonts w:ascii="Times New Roman" w:hAnsi="Times New Roman" w:cs="Times New Roman"/>
                <w:sz w:val="28"/>
                <w:szCs w:val="28"/>
              </w:rPr>
              <w:t>роз’яснення іншим суб’єктам</w:t>
            </w:r>
          </w:p>
        </w:tc>
        <w:tc>
          <w:tcPr>
            <w:tcW w:w="3285" w:type="dxa"/>
            <w:vMerge/>
            <w:tcBorders>
              <w:bottom w:val="nil"/>
            </w:tcBorders>
          </w:tcPr>
          <w:p w:rsidR="00493A26" w:rsidRPr="008F4F96" w:rsidRDefault="00493A26" w:rsidP="008F4F96">
            <w:pPr>
              <w:pStyle w:val="a3"/>
              <w:spacing w:line="360" w:lineRule="auto"/>
              <w:jc w:val="both"/>
              <w:rPr>
                <w:rFonts w:ascii="Times New Roman" w:hAnsi="Times New Roman" w:cs="Times New Roman"/>
                <w:sz w:val="28"/>
                <w:szCs w:val="28"/>
              </w:rPr>
            </w:pPr>
          </w:p>
        </w:tc>
        <w:tc>
          <w:tcPr>
            <w:tcW w:w="3285" w:type="dxa"/>
            <w:tcBorders>
              <w:bottom w:val="single" w:sz="4" w:space="0" w:color="auto"/>
            </w:tcBorders>
          </w:tcPr>
          <w:p w:rsidR="00493A26" w:rsidRPr="008F4F96" w:rsidRDefault="008F4F96" w:rsidP="008F4F96">
            <w:pPr>
              <w:pStyle w:val="a3"/>
              <w:spacing w:line="360" w:lineRule="auto"/>
              <w:jc w:val="both"/>
              <w:rPr>
                <w:rFonts w:ascii="Times New Roman" w:hAnsi="Times New Roman" w:cs="Times New Roman"/>
                <w:sz w:val="28"/>
                <w:szCs w:val="28"/>
              </w:rPr>
            </w:pPr>
            <w:r w:rsidRPr="008F4F96">
              <w:rPr>
                <w:rFonts w:ascii="Times New Roman" w:hAnsi="Times New Roman" w:cs="Times New Roman"/>
                <w:sz w:val="28"/>
                <w:szCs w:val="28"/>
              </w:rPr>
              <w:t xml:space="preserve">метою є правильна та ідентична </w:t>
            </w:r>
            <w:r>
              <w:rPr>
                <w:rFonts w:ascii="Times New Roman" w:hAnsi="Times New Roman" w:cs="Times New Roman"/>
                <w:sz w:val="28"/>
                <w:szCs w:val="28"/>
              </w:rPr>
              <w:t>реалізація положень Конституції</w:t>
            </w:r>
            <w:r>
              <w:rPr>
                <w:rFonts w:ascii="Times New Roman" w:hAnsi="Times New Roman" w:cs="Times New Roman"/>
                <w:sz w:val="28"/>
                <w:szCs w:val="28"/>
                <w:lang w:val="uk-UA"/>
              </w:rPr>
              <w:t xml:space="preserve"> </w:t>
            </w:r>
            <w:r w:rsidRPr="008F4F96">
              <w:rPr>
                <w:rFonts w:ascii="Times New Roman" w:hAnsi="Times New Roman" w:cs="Times New Roman"/>
                <w:sz w:val="28"/>
                <w:szCs w:val="28"/>
              </w:rPr>
              <w:t>України</w:t>
            </w:r>
          </w:p>
        </w:tc>
      </w:tr>
      <w:tr w:rsidR="00493A26" w:rsidTr="008F4F96">
        <w:tc>
          <w:tcPr>
            <w:tcW w:w="3285" w:type="dxa"/>
          </w:tcPr>
          <w:p w:rsidR="00493A26" w:rsidRPr="008F4F96" w:rsidRDefault="008F4F96" w:rsidP="008F4F96">
            <w:pPr>
              <w:pStyle w:val="a3"/>
              <w:spacing w:line="360" w:lineRule="auto"/>
              <w:jc w:val="both"/>
              <w:rPr>
                <w:rFonts w:ascii="Times New Roman" w:hAnsi="Times New Roman" w:cs="Times New Roman"/>
                <w:sz w:val="28"/>
                <w:szCs w:val="28"/>
              </w:rPr>
            </w:pPr>
            <w:r w:rsidRPr="008F4F96">
              <w:rPr>
                <w:rFonts w:ascii="Times New Roman" w:hAnsi="Times New Roman" w:cs="Times New Roman"/>
                <w:sz w:val="28"/>
                <w:szCs w:val="28"/>
              </w:rPr>
              <w:t>передбачає наявність конкретного результату, який закріплюється у</w:t>
            </w:r>
            <w:r>
              <w:rPr>
                <w:rFonts w:ascii="Times New Roman" w:hAnsi="Times New Roman" w:cs="Times New Roman"/>
                <w:sz w:val="28"/>
                <w:szCs w:val="28"/>
                <w:lang w:val="uk-UA"/>
              </w:rPr>
              <w:t xml:space="preserve"> </w:t>
            </w:r>
            <w:r w:rsidRPr="008F4F96">
              <w:rPr>
                <w:rFonts w:ascii="Times New Roman" w:hAnsi="Times New Roman" w:cs="Times New Roman"/>
                <w:sz w:val="28"/>
                <w:szCs w:val="28"/>
              </w:rPr>
              <w:t>відповідному правовому (інтерпретаційному) акті Конституційного Суду України</w:t>
            </w:r>
          </w:p>
        </w:tc>
        <w:tc>
          <w:tcPr>
            <w:tcW w:w="3285" w:type="dxa"/>
            <w:vMerge/>
            <w:tcBorders>
              <w:bottom w:val="nil"/>
              <w:right w:val="nil"/>
            </w:tcBorders>
          </w:tcPr>
          <w:p w:rsidR="00493A26" w:rsidRPr="008F4F96" w:rsidRDefault="00493A26" w:rsidP="008F4F96">
            <w:pPr>
              <w:pStyle w:val="a3"/>
              <w:spacing w:line="360" w:lineRule="auto"/>
              <w:jc w:val="both"/>
              <w:rPr>
                <w:rFonts w:ascii="Times New Roman" w:hAnsi="Times New Roman" w:cs="Times New Roman"/>
                <w:sz w:val="28"/>
                <w:szCs w:val="28"/>
              </w:rPr>
            </w:pPr>
          </w:p>
        </w:tc>
        <w:tc>
          <w:tcPr>
            <w:tcW w:w="3285" w:type="dxa"/>
            <w:tcBorders>
              <w:left w:val="nil"/>
              <w:bottom w:val="nil"/>
              <w:right w:val="nil"/>
            </w:tcBorders>
          </w:tcPr>
          <w:p w:rsidR="00493A26" w:rsidRPr="008F4F96" w:rsidRDefault="00493A26" w:rsidP="008F4F96">
            <w:pPr>
              <w:pStyle w:val="a3"/>
              <w:spacing w:line="360" w:lineRule="auto"/>
              <w:jc w:val="both"/>
              <w:rPr>
                <w:rFonts w:ascii="Times New Roman" w:hAnsi="Times New Roman" w:cs="Times New Roman"/>
                <w:sz w:val="28"/>
                <w:szCs w:val="28"/>
              </w:rPr>
            </w:pPr>
          </w:p>
        </w:tc>
      </w:tr>
    </w:tbl>
    <w:p w:rsidR="008F4F96" w:rsidRDefault="008F4F96" w:rsidP="00DE4CC6">
      <w:pPr>
        <w:pStyle w:val="a3"/>
        <w:spacing w:line="360" w:lineRule="auto"/>
        <w:jc w:val="both"/>
        <w:rPr>
          <w:rFonts w:ascii="Times New Roman" w:hAnsi="Times New Roman" w:cs="Times New Roman"/>
          <w:sz w:val="28"/>
          <w:szCs w:val="24"/>
          <w:lang w:val="uk-UA" w:eastAsia="uk-UA"/>
        </w:rPr>
      </w:pPr>
    </w:p>
    <w:p w:rsidR="008F4F96" w:rsidRDefault="008F4F96">
      <w:pPr>
        <w:jc w:val="left"/>
        <w:rPr>
          <w:rFonts w:eastAsiaTheme="minorHAnsi"/>
          <w:sz w:val="28"/>
          <w:szCs w:val="24"/>
          <w:lang w:val="uk-UA" w:eastAsia="uk-UA"/>
        </w:rPr>
      </w:pPr>
      <w:r>
        <w:rPr>
          <w:sz w:val="28"/>
          <w:szCs w:val="24"/>
          <w:lang w:val="uk-UA" w:eastAsia="uk-UA"/>
        </w:rPr>
        <w:br w:type="page"/>
      </w:r>
    </w:p>
    <w:p w:rsidR="00493A26" w:rsidRDefault="008F4F9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2.15 Особливості конституційного провадження у справі про тлумачення Конституції України Конституційним Судом України</w:t>
      </w:r>
    </w:p>
    <w:p w:rsidR="008F4F96" w:rsidRDefault="008F4F96" w:rsidP="00DE4CC6">
      <w:pPr>
        <w:pStyle w:val="a3"/>
        <w:spacing w:line="360" w:lineRule="auto"/>
        <w:jc w:val="both"/>
        <w:rPr>
          <w:rFonts w:ascii="Times New Roman" w:hAnsi="Times New Roman" w:cs="Times New Roman"/>
          <w:sz w:val="28"/>
          <w:szCs w:val="24"/>
          <w:lang w:val="uk-UA" w:eastAsia="uk-UA"/>
        </w:rPr>
      </w:pPr>
    </w:p>
    <w:p w:rsidR="008F4F96" w:rsidRDefault="008F4F96" w:rsidP="00DE4CC6">
      <w:pPr>
        <w:pStyle w:val="a3"/>
        <w:spacing w:line="360" w:lineRule="auto"/>
        <w:jc w:val="both"/>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4927"/>
        <w:gridCol w:w="4928"/>
      </w:tblGrid>
      <w:tr w:rsidR="008F4F96" w:rsidTr="008F4F96">
        <w:tc>
          <w:tcPr>
            <w:tcW w:w="4927" w:type="dxa"/>
          </w:tcPr>
          <w:p w:rsidR="008F4F96" w:rsidRDefault="008F4F96" w:rsidP="008F4F9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Підстви звернення до КСУ з приводу тлумачення Конституції України</w:t>
            </w:r>
          </w:p>
        </w:tc>
        <w:tc>
          <w:tcPr>
            <w:tcW w:w="4928" w:type="dxa"/>
          </w:tcPr>
          <w:p w:rsidR="008F4F96" w:rsidRDefault="008F4F96" w:rsidP="008F4F9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 Н</w:t>
            </w:r>
            <w:r w:rsidRPr="008F4F96">
              <w:rPr>
                <w:rFonts w:ascii="Times New Roman" w:hAnsi="Times New Roman" w:cs="Times New Roman"/>
                <w:sz w:val="28"/>
                <w:szCs w:val="24"/>
                <w:lang w:val="uk-UA" w:eastAsia="uk-UA"/>
              </w:rPr>
              <w:t>еоднозначне розуміння та</w:t>
            </w:r>
            <w:r>
              <w:rPr>
                <w:rFonts w:ascii="Times New Roman" w:hAnsi="Times New Roman" w:cs="Times New Roman"/>
                <w:sz w:val="28"/>
                <w:szCs w:val="24"/>
                <w:lang w:val="uk-UA" w:eastAsia="uk-UA"/>
              </w:rPr>
              <w:t xml:space="preserve"> викривлене тлумачення положень </w:t>
            </w:r>
            <w:r w:rsidRPr="008F4F96">
              <w:rPr>
                <w:rFonts w:ascii="Times New Roman" w:hAnsi="Times New Roman" w:cs="Times New Roman"/>
                <w:sz w:val="28"/>
                <w:szCs w:val="24"/>
                <w:lang w:val="uk-UA" w:eastAsia="uk-UA"/>
              </w:rPr>
              <w:t>Конституції Ук</w:t>
            </w:r>
            <w:r>
              <w:rPr>
                <w:rFonts w:ascii="Times New Roman" w:hAnsi="Times New Roman" w:cs="Times New Roman"/>
                <w:sz w:val="28"/>
                <w:szCs w:val="24"/>
                <w:lang w:val="uk-UA" w:eastAsia="uk-UA"/>
              </w:rPr>
              <w:t>раїни органами публічної влади.</w:t>
            </w:r>
          </w:p>
          <w:p w:rsidR="008F4F96" w:rsidRDefault="008F4F96" w:rsidP="008F4F9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 Породження конфліктних ситуацій.</w:t>
            </w:r>
          </w:p>
          <w:p w:rsidR="008F4F96" w:rsidRDefault="008F4F96" w:rsidP="008F4F9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3. Р</w:t>
            </w:r>
            <w:r w:rsidRPr="008F4F96">
              <w:rPr>
                <w:rFonts w:ascii="Times New Roman" w:hAnsi="Times New Roman" w:cs="Times New Roman"/>
                <w:sz w:val="28"/>
                <w:szCs w:val="24"/>
                <w:lang w:val="uk-UA" w:eastAsia="uk-UA"/>
              </w:rPr>
              <w:t xml:space="preserve">ізна практика органів публічної </w:t>
            </w:r>
            <w:r>
              <w:rPr>
                <w:rFonts w:ascii="Times New Roman" w:hAnsi="Times New Roman" w:cs="Times New Roman"/>
                <w:sz w:val="28"/>
                <w:szCs w:val="24"/>
                <w:lang w:val="uk-UA" w:eastAsia="uk-UA"/>
              </w:rPr>
              <w:t xml:space="preserve">влади при застосуванні положень </w:t>
            </w:r>
            <w:r w:rsidRPr="008F4F96">
              <w:rPr>
                <w:rFonts w:ascii="Times New Roman" w:hAnsi="Times New Roman" w:cs="Times New Roman"/>
                <w:sz w:val="28"/>
                <w:szCs w:val="24"/>
                <w:lang w:val="uk-UA" w:eastAsia="uk-UA"/>
              </w:rPr>
              <w:t>Конституції України, що призводить до порушень прав і свобод особи.</w:t>
            </w:r>
          </w:p>
        </w:tc>
      </w:tr>
      <w:tr w:rsidR="008F4F96" w:rsidRPr="000E52A3" w:rsidTr="008F4F96">
        <w:tc>
          <w:tcPr>
            <w:tcW w:w="4927" w:type="dxa"/>
          </w:tcPr>
          <w:p w:rsidR="008F4F96" w:rsidRDefault="008F4F9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Перша стадія</w:t>
            </w:r>
          </w:p>
        </w:tc>
        <w:tc>
          <w:tcPr>
            <w:tcW w:w="4928" w:type="dxa"/>
          </w:tcPr>
          <w:p w:rsidR="008F4F96"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З</w:t>
            </w:r>
            <w:r w:rsidR="008F4F96" w:rsidRPr="008F4F96">
              <w:rPr>
                <w:rFonts w:ascii="Times New Roman" w:hAnsi="Times New Roman" w:cs="Times New Roman"/>
                <w:sz w:val="28"/>
                <w:szCs w:val="24"/>
                <w:lang w:val="uk-UA" w:eastAsia="uk-UA"/>
              </w:rPr>
              <w:t>’ясовується</w:t>
            </w:r>
            <w:r>
              <w:rPr>
                <w:rFonts w:ascii="Times New Roman" w:hAnsi="Times New Roman" w:cs="Times New Roman"/>
                <w:sz w:val="28"/>
                <w:szCs w:val="24"/>
                <w:lang w:val="uk-UA" w:eastAsia="uk-UA"/>
              </w:rPr>
              <w:t xml:space="preserve"> </w:t>
            </w:r>
            <w:r w:rsidR="008F4F96" w:rsidRPr="008F4F96">
              <w:rPr>
                <w:rFonts w:ascii="Times New Roman" w:hAnsi="Times New Roman" w:cs="Times New Roman"/>
                <w:sz w:val="28"/>
                <w:szCs w:val="24"/>
                <w:lang w:val="uk-UA" w:eastAsia="uk-UA"/>
              </w:rPr>
              <w:t>наявність у суб’єкта звернення до КСУ прав</w:t>
            </w:r>
            <w:r>
              <w:rPr>
                <w:rFonts w:ascii="Times New Roman" w:hAnsi="Times New Roman" w:cs="Times New Roman"/>
                <w:sz w:val="28"/>
                <w:szCs w:val="24"/>
                <w:lang w:val="uk-UA" w:eastAsia="uk-UA"/>
              </w:rPr>
              <w:t xml:space="preserve">а на конституційне подання щодо </w:t>
            </w:r>
            <w:r w:rsidR="008F4F96" w:rsidRPr="008F4F96">
              <w:rPr>
                <w:rFonts w:ascii="Times New Roman" w:hAnsi="Times New Roman" w:cs="Times New Roman"/>
                <w:sz w:val="28"/>
                <w:szCs w:val="24"/>
                <w:lang w:val="uk-UA" w:eastAsia="uk-UA"/>
              </w:rPr>
              <w:t>тлумачення Конституції України, перевіряє</w:t>
            </w:r>
            <w:r>
              <w:rPr>
                <w:rFonts w:ascii="Times New Roman" w:hAnsi="Times New Roman" w:cs="Times New Roman"/>
                <w:sz w:val="28"/>
                <w:szCs w:val="24"/>
                <w:lang w:val="uk-UA" w:eastAsia="uk-UA"/>
              </w:rPr>
              <w:t xml:space="preserve">ться відповідність форми такого </w:t>
            </w:r>
            <w:r w:rsidR="008F4F96" w:rsidRPr="008F4F96">
              <w:rPr>
                <w:rFonts w:ascii="Times New Roman" w:hAnsi="Times New Roman" w:cs="Times New Roman"/>
                <w:sz w:val="28"/>
                <w:szCs w:val="24"/>
                <w:lang w:val="uk-UA" w:eastAsia="uk-UA"/>
              </w:rPr>
              <w:t>звернення, здійснюється його реєстрація.</w:t>
            </w:r>
          </w:p>
        </w:tc>
      </w:tr>
      <w:tr w:rsidR="008F4F96" w:rsidTr="008F4F96">
        <w:tc>
          <w:tcPr>
            <w:tcW w:w="4927" w:type="dxa"/>
          </w:tcPr>
          <w:p w:rsidR="008F4F96" w:rsidRDefault="008F4F9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Друга стадія</w:t>
            </w:r>
          </w:p>
        </w:tc>
        <w:tc>
          <w:tcPr>
            <w:tcW w:w="4928" w:type="dxa"/>
          </w:tcPr>
          <w:p w:rsidR="008F4F96" w:rsidRDefault="008F4F96" w:rsidP="00A84264">
            <w:pPr>
              <w:pStyle w:val="a3"/>
              <w:spacing w:line="360" w:lineRule="auto"/>
              <w:jc w:val="both"/>
              <w:rPr>
                <w:rFonts w:ascii="Times New Roman" w:hAnsi="Times New Roman" w:cs="Times New Roman"/>
                <w:sz w:val="28"/>
                <w:szCs w:val="24"/>
                <w:lang w:val="uk-UA" w:eastAsia="uk-UA"/>
              </w:rPr>
            </w:pPr>
            <w:r w:rsidRPr="008F4F96">
              <w:rPr>
                <w:rFonts w:ascii="Times New Roman" w:hAnsi="Times New Roman" w:cs="Times New Roman"/>
                <w:sz w:val="28"/>
                <w:szCs w:val="24"/>
                <w:lang w:val="uk-UA" w:eastAsia="uk-UA"/>
              </w:rPr>
              <w:t>Суддею-доповідачем</w:t>
            </w:r>
            <w:r w:rsidR="00A84264">
              <w:rPr>
                <w:rFonts w:ascii="Times New Roman" w:hAnsi="Times New Roman" w:cs="Times New Roman"/>
                <w:sz w:val="28"/>
                <w:szCs w:val="24"/>
                <w:lang w:val="uk-UA" w:eastAsia="uk-UA"/>
              </w:rPr>
              <w:t xml:space="preserve"> </w:t>
            </w:r>
            <w:r w:rsidRPr="008F4F96">
              <w:rPr>
                <w:rFonts w:ascii="Times New Roman" w:hAnsi="Times New Roman" w:cs="Times New Roman"/>
                <w:sz w:val="28"/>
                <w:szCs w:val="24"/>
                <w:lang w:val="uk-UA" w:eastAsia="uk-UA"/>
              </w:rPr>
              <w:t>вивчаються звернення та здійснюється підгото</w:t>
            </w:r>
            <w:r w:rsidR="00A84264">
              <w:rPr>
                <w:rFonts w:ascii="Times New Roman" w:hAnsi="Times New Roman" w:cs="Times New Roman"/>
                <w:sz w:val="28"/>
                <w:szCs w:val="24"/>
                <w:lang w:val="uk-UA" w:eastAsia="uk-UA"/>
              </w:rPr>
              <w:t xml:space="preserve">вка попереднього висновку. Так, </w:t>
            </w:r>
            <w:r w:rsidRPr="008F4F96">
              <w:rPr>
                <w:rFonts w:ascii="Times New Roman" w:hAnsi="Times New Roman" w:cs="Times New Roman"/>
                <w:sz w:val="28"/>
                <w:szCs w:val="24"/>
                <w:lang w:val="uk-UA" w:eastAsia="uk-UA"/>
              </w:rPr>
              <w:t>отримавши конституційне подання уповнова</w:t>
            </w:r>
            <w:r w:rsidR="00A84264">
              <w:rPr>
                <w:rFonts w:ascii="Times New Roman" w:hAnsi="Times New Roman" w:cs="Times New Roman"/>
                <w:sz w:val="28"/>
                <w:szCs w:val="24"/>
                <w:lang w:val="uk-UA" w:eastAsia="uk-UA"/>
              </w:rPr>
              <w:t xml:space="preserve">жених суб’єктів щодо тлумачення </w:t>
            </w:r>
            <w:r w:rsidRPr="008F4F96">
              <w:rPr>
                <w:rFonts w:ascii="Times New Roman" w:hAnsi="Times New Roman" w:cs="Times New Roman"/>
                <w:sz w:val="28"/>
                <w:szCs w:val="24"/>
                <w:lang w:val="uk-UA" w:eastAsia="uk-UA"/>
              </w:rPr>
              <w:t>Конституції України, призначений Суддя-доповідач</w:t>
            </w:r>
            <w:r w:rsidR="00A84264">
              <w:rPr>
                <w:rFonts w:ascii="Times New Roman" w:hAnsi="Times New Roman" w:cs="Times New Roman"/>
                <w:sz w:val="28"/>
                <w:szCs w:val="24"/>
                <w:lang w:val="uk-UA" w:eastAsia="uk-UA"/>
              </w:rPr>
              <w:t xml:space="preserve"> приступає до його вивчення та, </w:t>
            </w:r>
            <w:r w:rsidRPr="008F4F96">
              <w:rPr>
                <w:rFonts w:ascii="Times New Roman" w:hAnsi="Times New Roman" w:cs="Times New Roman"/>
                <w:sz w:val="28"/>
                <w:szCs w:val="24"/>
                <w:lang w:val="uk-UA" w:eastAsia="uk-UA"/>
              </w:rPr>
              <w:t xml:space="preserve">відповідно до ч. 4 ст. 59 Закону України «Про Конституційний Суд </w:t>
            </w:r>
            <w:r w:rsidR="00A84264">
              <w:rPr>
                <w:rFonts w:ascii="Times New Roman" w:hAnsi="Times New Roman" w:cs="Times New Roman"/>
                <w:sz w:val="28"/>
                <w:szCs w:val="24"/>
                <w:lang w:val="uk-UA" w:eastAsia="uk-UA"/>
              </w:rPr>
              <w:lastRenderedPageBreak/>
              <w:t xml:space="preserve">України», </w:t>
            </w:r>
            <w:r w:rsidRPr="008F4F96">
              <w:rPr>
                <w:rFonts w:ascii="Times New Roman" w:hAnsi="Times New Roman" w:cs="Times New Roman"/>
                <w:sz w:val="28"/>
                <w:szCs w:val="24"/>
                <w:lang w:val="uk-UA" w:eastAsia="uk-UA"/>
              </w:rPr>
              <w:t>готує матеріали даної справи до подальшого ро</w:t>
            </w:r>
            <w:r w:rsidR="00A84264">
              <w:rPr>
                <w:rFonts w:ascii="Times New Roman" w:hAnsi="Times New Roman" w:cs="Times New Roman"/>
                <w:sz w:val="28"/>
                <w:szCs w:val="24"/>
                <w:lang w:val="uk-UA" w:eastAsia="uk-UA"/>
              </w:rPr>
              <w:t xml:space="preserve">згляду. При цьому в межах своєї компетенції він може: </w:t>
            </w:r>
            <w:r w:rsidRPr="008F4F96">
              <w:rPr>
                <w:rFonts w:ascii="Times New Roman" w:hAnsi="Times New Roman" w:cs="Times New Roman"/>
                <w:sz w:val="28"/>
                <w:szCs w:val="24"/>
                <w:lang w:val="uk-UA" w:eastAsia="uk-UA"/>
              </w:rPr>
              <w:t>витребувати документи, матеріали т</w:t>
            </w:r>
            <w:r w:rsidR="00A84264">
              <w:rPr>
                <w:rFonts w:ascii="Times New Roman" w:hAnsi="Times New Roman" w:cs="Times New Roman"/>
                <w:sz w:val="28"/>
                <w:szCs w:val="24"/>
                <w:lang w:val="uk-UA" w:eastAsia="uk-UA"/>
              </w:rPr>
              <w:t xml:space="preserve">а інші відомості, що стосуються </w:t>
            </w:r>
            <w:r w:rsidRPr="008F4F96">
              <w:rPr>
                <w:rFonts w:ascii="Times New Roman" w:hAnsi="Times New Roman" w:cs="Times New Roman"/>
                <w:sz w:val="28"/>
                <w:szCs w:val="24"/>
                <w:lang w:val="uk-UA" w:eastAsia="uk-UA"/>
              </w:rPr>
              <w:t>справи, від суб’єкта звернення, органів публічної влади, а також підприєм</w:t>
            </w:r>
            <w:r w:rsidR="00A84264">
              <w:rPr>
                <w:rFonts w:ascii="Times New Roman" w:hAnsi="Times New Roman" w:cs="Times New Roman"/>
                <w:sz w:val="28"/>
                <w:szCs w:val="24"/>
                <w:lang w:val="uk-UA" w:eastAsia="uk-UA"/>
              </w:rPr>
              <w:t xml:space="preserve">ств, </w:t>
            </w:r>
            <w:r w:rsidRPr="008F4F96">
              <w:rPr>
                <w:rFonts w:ascii="Times New Roman" w:hAnsi="Times New Roman" w:cs="Times New Roman"/>
                <w:sz w:val="28"/>
                <w:szCs w:val="24"/>
                <w:lang w:val="uk-UA" w:eastAsia="uk-UA"/>
              </w:rPr>
              <w:t xml:space="preserve">установ, організацій не залежно від форми </w:t>
            </w:r>
            <w:r w:rsidR="00A84264">
              <w:rPr>
                <w:rFonts w:ascii="Times New Roman" w:hAnsi="Times New Roman" w:cs="Times New Roman"/>
                <w:sz w:val="28"/>
                <w:szCs w:val="24"/>
                <w:lang w:val="uk-UA" w:eastAsia="uk-UA"/>
              </w:rPr>
              <w:t xml:space="preserve">власності, політичних партій та </w:t>
            </w:r>
            <w:r w:rsidRPr="008F4F96">
              <w:rPr>
                <w:rFonts w:ascii="Times New Roman" w:hAnsi="Times New Roman" w:cs="Times New Roman"/>
                <w:sz w:val="28"/>
                <w:szCs w:val="24"/>
                <w:lang w:val="uk-UA" w:eastAsia="uk-UA"/>
              </w:rPr>
              <w:t xml:space="preserve">громадських об’єднань (п. 2 ч. 4 ст. 59 Закону </w:t>
            </w:r>
            <w:r w:rsidR="00A84264">
              <w:rPr>
                <w:rFonts w:ascii="Times New Roman" w:hAnsi="Times New Roman" w:cs="Times New Roman"/>
                <w:sz w:val="28"/>
                <w:szCs w:val="24"/>
                <w:lang w:val="uk-UA" w:eastAsia="uk-UA"/>
              </w:rPr>
              <w:t>України «Про Конституційний Суд України»)</w:t>
            </w:r>
            <w:r w:rsidRPr="008F4F96">
              <w:rPr>
                <w:rFonts w:ascii="Times New Roman" w:hAnsi="Times New Roman" w:cs="Times New Roman"/>
                <w:sz w:val="28"/>
                <w:szCs w:val="24"/>
                <w:lang w:val="uk-UA" w:eastAsia="uk-UA"/>
              </w:rPr>
              <w:t>. Такі матеріали можуть, наприкла</w:t>
            </w:r>
            <w:r w:rsidR="00A84264">
              <w:rPr>
                <w:rFonts w:ascii="Times New Roman" w:hAnsi="Times New Roman" w:cs="Times New Roman"/>
                <w:sz w:val="28"/>
                <w:szCs w:val="24"/>
                <w:lang w:val="uk-UA" w:eastAsia="uk-UA"/>
              </w:rPr>
              <w:t xml:space="preserve">д, надати допомогу у визначенні </w:t>
            </w:r>
            <w:r w:rsidRPr="008F4F96">
              <w:rPr>
                <w:rFonts w:ascii="Times New Roman" w:hAnsi="Times New Roman" w:cs="Times New Roman"/>
                <w:sz w:val="28"/>
                <w:szCs w:val="24"/>
                <w:lang w:val="uk-UA" w:eastAsia="uk-UA"/>
              </w:rPr>
              <w:t>проблем практичного застосування положень</w:t>
            </w:r>
            <w:r w:rsidR="00A84264">
              <w:rPr>
                <w:rFonts w:ascii="Times New Roman" w:hAnsi="Times New Roman" w:cs="Times New Roman"/>
                <w:sz w:val="28"/>
                <w:szCs w:val="24"/>
                <w:lang w:val="uk-UA" w:eastAsia="uk-UA"/>
              </w:rPr>
              <w:t xml:space="preserve"> Конституції України, дослідити </w:t>
            </w:r>
            <w:r w:rsidRPr="008F4F96">
              <w:rPr>
                <w:rFonts w:ascii="Times New Roman" w:hAnsi="Times New Roman" w:cs="Times New Roman"/>
                <w:sz w:val="28"/>
                <w:szCs w:val="24"/>
                <w:lang w:val="uk-UA" w:eastAsia="uk-UA"/>
              </w:rPr>
              <w:t>нормативно-правові акти на відповідність</w:t>
            </w:r>
            <w:r w:rsidR="00A84264">
              <w:rPr>
                <w:rFonts w:ascii="Times New Roman" w:hAnsi="Times New Roman" w:cs="Times New Roman"/>
                <w:sz w:val="28"/>
                <w:szCs w:val="24"/>
                <w:lang w:val="uk-UA" w:eastAsia="uk-UA"/>
              </w:rPr>
              <w:t xml:space="preserve"> Основному Закону держави тощо; </w:t>
            </w:r>
            <w:r w:rsidRPr="008F4F96">
              <w:rPr>
                <w:rFonts w:ascii="Times New Roman" w:hAnsi="Times New Roman" w:cs="Times New Roman"/>
                <w:sz w:val="28"/>
                <w:szCs w:val="24"/>
                <w:lang w:val="uk-UA" w:eastAsia="uk-UA"/>
              </w:rPr>
              <w:t>давати доручення Секретаріату та встановл</w:t>
            </w:r>
            <w:r w:rsidR="00A84264">
              <w:rPr>
                <w:rFonts w:ascii="Times New Roman" w:hAnsi="Times New Roman" w:cs="Times New Roman"/>
                <w:sz w:val="28"/>
                <w:szCs w:val="24"/>
                <w:lang w:val="uk-UA" w:eastAsia="uk-UA"/>
              </w:rPr>
              <w:t xml:space="preserve">ювати строки їх виконання щодо </w:t>
            </w:r>
            <w:r w:rsidRPr="008F4F96">
              <w:rPr>
                <w:rFonts w:ascii="Times New Roman" w:hAnsi="Times New Roman" w:cs="Times New Roman"/>
                <w:sz w:val="28"/>
                <w:szCs w:val="24"/>
                <w:lang w:val="uk-UA" w:eastAsia="uk-UA"/>
              </w:rPr>
              <w:t>підготовки довідкових, інформаційн</w:t>
            </w:r>
            <w:r w:rsidR="00A84264">
              <w:rPr>
                <w:rFonts w:ascii="Times New Roman" w:hAnsi="Times New Roman" w:cs="Times New Roman"/>
                <w:sz w:val="28"/>
                <w:szCs w:val="24"/>
                <w:lang w:val="uk-UA" w:eastAsia="uk-UA"/>
              </w:rPr>
              <w:t xml:space="preserve">их та інших матеріалів з питань конституційного провадження; </w:t>
            </w:r>
            <w:r w:rsidRPr="008F4F96">
              <w:rPr>
                <w:rFonts w:ascii="Times New Roman" w:hAnsi="Times New Roman" w:cs="Times New Roman"/>
                <w:sz w:val="28"/>
                <w:szCs w:val="24"/>
                <w:lang w:val="uk-UA" w:eastAsia="uk-UA"/>
              </w:rPr>
              <w:t>залучати спеціалістів, особливо фахівців-конститу</w:t>
            </w:r>
            <w:r w:rsidR="00A84264">
              <w:rPr>
                <w:rFonts w:ascii="Times New Roman" w:hAnsi="Times New Roman" w:cs="Times New Roman"/>
                <w:sz w:val="28"/>
                <w:szCs w:val="24"/>
                <w:lang w:val="uk-UA" w:eastAsia="uk-UA"/>
              </w:rPr>
              <w:t xml:space="preserve">ціоналістів наукових установ та </w:t>
            </w:r>
            <w:r w:rsidRPr="008F4F96">
              <w:rPr>
                <w:rFonts w:ascii="Times New Roman" w:hAnsi="Times New Roman" w:cs="Times New Roman"/>
                <w:sz w:val="28"/>
                <w:szCs w:val="24"/>
                <w:lang w:val="uk-UA" w:eastAsia="uk-UA"/>
              </w:rPr>
              <w:t>вищих закладів освіти, які можуть надати консульт</w:t>
            </w:r>
            <w:r w:rsidR="00A84264">
              <w:rPr>
                <w:rFonts w:ascii="Times New Roman" w:hAnsi="Times New Roman" w:cs="Times New Roman"/>
                <w:sz w:val="28"/>
                <w:szCs w:val="24"/>
                <w:lang w:val="uk-UA" w:eastAsia="uk-UA"/>
              </w:rPr>
              <w:t xml:space="preserve">ативну та професійну допомогу в </w:t>
            </w:r>
            <w:r w:rsidRPr="008F4F96">
              <w:rPr>
                <w:rFonts w:ascii="Times New Roman" w:hAnsi="Times New Roman" w:cs="Times New Roman"/>
                <w:sz w:val="28"/>
                <w:szCs w:val="24"/>
                <w:lang w:val="uk-UA" w:eastAsia="uk-UA"/>
              </w:rPr>
              <w:t xml:space="preserve">з’ясуванні сутності й змісту положення </w:t>
            </w:r>
            <w:r w:rsidRPr="008F4F96">
              <w:rPr>
                <w:rFonts w:ascii="Times New Roman" w:hAnsi="Times New Roman" w:cs="Times New Roman"/>
                <w:sz w:val="28"/>
                <w:szCs w:val="24"/>
                <w:lang w:val="uk-UA" w:eastAsia="uk-UA"/>
              </w:rPr>
              <w:lastRenderedPageBreak/>
              <w:t>Ко</w:t>
            </w:r>
            <w:r w:rsidR="00A84264">
              <w:rPr>
                <w:rFonts w:ascii="Times New Roman" w:hAnsi="Times New Roman" w:cs="Times New Roman"/>
                <w:sz w:val="28"/>
                <w:szCs w:val="24"/>
                <w:lang w:val="uk-UA" w:eastAsia="uk-UA"/>
              </w:rPr>
              <w:t xml:space="preserve">нституції України, яке підлягає </w:t>
            </w:r>
            <w:r w:rsidRPr="008F4F96">
              <w:rPr>
                <w:rFonts w:ascii="Times New Roman" w:hAnsi="Times New Roman" w:cs="Times New Roman"/>
                <w:sz w:val="28"/>
                <w:szCs w:val="24"/>
                <w:lang w:val="uk-UA" w:eastAsia="uk-UA"/>
              </w:rPr>
              <w:t>тлумаченню, тощо.</w:t>
            </w:r>
          </w:p>
        </w:tc>
      </w:tr>
      <w:tr w:rsidR="008F4F96" w:rsidTr="008F4F96">
        <w:tc>
          <w:tcPr>
            <w:tcW w:w="4927" w:type="dxa"/>
          </w:tcPr>
          <w:p w:rsidR="008F4F96" w:rsidRDefault="008F4F96"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Третя стадія</w:t>
            </w:r>
          </w:p>
        </w:tc>
        <w:tc>
          <w:tcPr>
            <w:tcW w:w="4928" w:type="dxa"/>
          </w:tcPr>
          <w:p w:rsidR="008F4F96"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A84264">
              <w:rPr>
                <w:rFonts w:ascii="Times New Roman" w:hAnsi="Times New Roman" w:cs="Times New Roman"/>
                <w:sz w:val="28"/>
                <w:szCs w:val="24"/>
                <w:lang w:val="uk-UA" w:eastAsia="uk-UA"/>
              </w:rPr>
              <w:t>ирішується питання щодо відкриття чи відмови у відкритті конституційного</w:t>
            </w:r>
            <w:r>
              <w:rPr>
                <w:rFonts w:ascii="Times New Roman" w:hAnsi="Times New Roman" w:cs="Times New Roman"/>
                <w:sz w:val="28"/>
                <w:szCs w:val="24"/>
                <w:lang w:val="uk-UA" w:eastAsia="uk-UA"/>
              </w:rPr>
              <w:t xml:space="preserve"> </w:t>
            </w:r>
            <w:r w:rsidRPr="00A84264">
              <w:rPr>
                <w:rFonts w:ascii="Times New Roman" w:hAnsi="Times New Roman" w:cs="Times New Roman"/>
                <w:sz w:val="28"/>
                <w:szCs w:val="24"/>
                <w:lang w:val="uk-UA" w:eastAsia="uk-UA"/>
              </w:rPr>
              <w:t>провадження. Так, на підставі висновків, отрим</w:t>
            </w:r>
            <w:r>
              <w:rPr>
                <w:rFonts w:ascii="Times New Roman" w:hAnsi="Times New Roman" w:cs="Times New Roman"/>
                <w:sz w:val="28"/>
                <w:szCs w:val="24"/>
                <w:lang w:val="uk-UA" w:eastAsia="uk-UA"/>
              </w:rPr>
              <w:t xml:space="preserve">аних у ході розгляду матеріалів </w:t>
            </w:r>
            <w:r w:rsidRPr="00A84264">
              <w:rPr>
                <w:rFonts w:ascii="Times New Roman" w:hAnsi="Times New Roman" w:cs="Times New Roman"/>
                <w:sz w:val="28"/>
                <w:szCs w:val="24"/>
                <w:lang w:val="uk-UA" w:eastAsia="uk-UA"/>
              </w:rPr>
              <w:t>конституційного подання та проекту рішення про в</w:t>
            </w:r>
            <w:r>
              <w:rPr>
                <w:rFonts w:ascii="Times New Roman" w:hAnsi="Times New Roman" w:cs="Times New Roman"/>
                <w:sz w:val="28"/>
                <w:szCs w:val="24"/>
                <w:lang w:val="uk-UA" w:eastAsia="uk-UA"/>
              </w:rPr>
              <w:t xml:space="preserve">ідкриття чи відмову у відкритті </w:t>
            </w:r>
            <w:r w:rsidRPr="00A84264">
              <w:rPr>
                <w:rFonts w:ascii="Times New Roman" w:hAnsi="Times New Roman" w:cs="Times New Roman"/>
                <w:sz w:val="28"/>
                <w:szCs w:val="24"/>
                <w:lang w:val="uk-UA" w:eastAsia="uk-UA"/>
              </w:rPr>
              <w:t>конституційного провадження щодо тлумачення Ко</w:t>
            </w:r>
            <w:r>
              <w:rPr>
                <w:rFonts w:ascii="Times New Roman" w:hAnsi="Times New Roman" w:cs="Times New Roman"/>
                <w:sz w:val="28"/>
                <w:szCs w:val="24"/>
                <w:lang w:val="uk-UA" w:eastAsia="uk-UA"/>
              </w:rPr>
              <w:t xml:space="preserve">нституції України, на засіданні </w:t>
            </w:r>
            <w:r w:rsidRPr="00A84264">
              <w:rPr>
                <w:rFonts w:ascii="Times New Roman" w:hAnsi="Times New Roman" w:cs="Times New Roman"/>
                <w:sz w:val="28"/>
                <w:szCs w:val="24"/>
                <w:lang w:val="uk-UA" w:eastAsia="uk-UA"/>
              </w:rPr>
              <w:t>Колегії КСУ не пізніше одного місяця з дня виз</w:t>
            </w:r>
            <w:r>
              <w:rPr>
                <w:rFonts w:ascii="Times New Roman" w:hAnsi="Times New Roman" w:cs="Times New Roman"/>
                <w:sz w:val="28"/>
                <w:szCs w:val="24"/>
                <w:lang w:val="uk-UA" w:eastAsia="uk-UA"/>
              </w:rPr>
              <w:t xml:space="preserve">начення Судді-доповідача шляхом </w:t>
            </w:r>
            <w:r w:rsidRPr="00A84264">
              <w:rPr>
                <w:rFonts w:ascii="Times New Roman" w:hAnsi="Times New Roman" w:cs="Times New Roman"/>
                <w:sz w:val="28"/>
                <w:szCs w:val="24"/>
                <w:lang w:val="uk-UA" w:eastAsia="uk-UA"/>
              </w:rPr>
              <w:t>голосування більшістю голосів від її складу при</w:t>
            </w:r>
            <w:r>
              <w:rPr>
                <w:rFonts w:ascii="Times New Roman" w:hAnsi="Times New Roman" w:cs="Times New Roman"/>
                <w:sz w:val="28"/>
                <w:szCs w:val="24"/>
                <w:lang w:val="uk-UA" w:eastAsia="uk-UA"/>
              </w:rPr>
              <w:t xml:space="preserve">ймається відповідна ухвала. Цей </w:t>
            </w:r>
            <w:r w:rsidRPr="00A84264">
              <w:rPr>
                <w:rFonts w:ascii="Times New Roman" w:hAnsi="Times New Roman" w:cs="Times New Roman"/>
                <w:sz w:val="28"/>
                <w:szCs w:val="24"/>
                <w:lang w:val="uk-UA" w:eastAsia="uk-UA"/>
              </w:rPr>
              <w:t xml:space="preserve">строк за клопотанням Судді-доповідача може бути </w:t>
            </w:r>
            <w:r>
              <w:rPr>
                <w:rFonts w:ascii="Times New Roman" w:hAnsi="Times New Roman" w:cs="Times New Roman"/>
                <w:sz w:val="28"/>
                <w:szCs w:val="24"/>
                <w:lang w:val="uk-UA" w:eastAsia="uk-UA"/>
              </w:rPr>
              <w:t xml:space="preserve">подовжено на засіданні Великої </w:t>
            </w:r>
            <w:r w:rsidRPr="00A84264">
              <w:rPr>
                <w:rFonts w:ascii="Times New Roman" w:hAnsi="Times New Roman" w:cs="Times New Roman"/>
                <w:sz w:val="28"/>
                <w:szCs w:val="24"/>
                <w:lang w:val="uk-UA" w:eastAsia="uk-UA"/>
              </w:rPr>
              <w:t>палати (ч. 4 ст. 61 Закону України «Про Конституційний Суд України»)</w:t>
            </w:r>
            <w:r>
              <w:rPr>
                <w:rFonts w:ascii="Times New Roman" w:hAnsi="Times New Roman" w:cs="Times New Roman"/>
                <w:sz w:val="28"/>
                <w:szCs w:val="24"/>
                <w:lang w:val="uk-UA" w:eastAsia="uk-UA"/>
              </w:rPr>
              <w:t>.</w:t>
            </w:r>
          </w:p>
        </w:tc>
      </w:tr>
      <w:tr w:rsidR="008F4F96" w:rsidTr="008F4F96">
        <w:tc>
          <w:tcPr>
            <w:tcW w:w="4927" w:type="dxa"/>
          </w:tcPr>
          <w:p w:rsidR="008F4F96" w:rsidRDefault="00A84264"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Четверта стадія</w:t>
            </w:r>
          </w:p>
        </w:tc>
        <w:tc>
          <w:tcPr>
            <w:tcW w:w="4928" w:type="dxa"/>
          </w:tcPr>
          <w:p w:rsidR="008F4F96" w:rsidRDefault="00A84264" w:rsidP="002F0E75">
            <w:pPr>
              <w:pStyle w:val="a3"/>
              <w:spacing w:line="360" w:lineRule="auto"/>
              <w:jc w:val="both"/>
              <w:rPr>
                <w:rFonts w:ascii="Times New Roman" w:hAnsi="Times New Roman" w:cs="Times New Roman"/>
                <w:sz w:val="28"/>
                <w:szCs w:val="24"/>
                <w:lang w:val="uk-UA" w:eastAsia="uk-UA"/>
              </w:rPr>
            </w:pPr>
            <w:r w:rsidRPr="00A84264">
              <w:rPr>
                <w:rFonts w:ascii="Times New Roman" w:hAnsi="Times New Roman" w:cs="Times New Roman"/>
                <w:sz w:val="28"/>
                <w:szCs w:val="24"/>
                <w:lang w:val="uk-UA" w:eastAsia="uk-UA"/>
              </w:rPr>
              <w:t>Відкривши конституційне провадження за конституційним поданням</w:t>
            </w:r>
            <w:r>
              <w:rPr>
                <w:rFonts w:ascii="Times New Roman" w:hAnsi="Times New Roman" w:cs="Times New Roman"/>
                <w:sz w:val="28"/>
                <w:szCs w:val="24"/>
                <w:lang w:val="uk-UA" w:eastAsia="uk-UA"/>
              </w:rPr>
              <w:t xml:space="preserve"> </w:t>
            </w:r>
            <w:r w:rsidRPr="00A84264">
              <w:rPr>
                <w:rFonts w:ascii="Times New Roman" w:hAnsi="Times New Roman" w:cs="Times New Roman"/>
                <w:sz w:val="28"/>
                <w:szCs w:val="24"/>
                <w:lang w:val="uk-UA" w:eastAsia="uk-UA"/>
              </w:rPr>
              <w:t>уповноважених суб’єктів щодо тлумачення по</w:t>
            </w:r>
            <w:r>
              <w:rPr>
                <w:rFonts w:ascii="Times New Roman" w:hAnsi="Times New Roman" w:cs="Times New Roman"/>
                <w:sz w:val="28"/>
                <w:szCs w:val="24"/>
                <w:lang w:val="uk-UA" w:eastAsia="uk-UA"/>
              </w:rPr>
              <w:t xml:space="preserve">ложень Конституції України, КСУ </w:t>
            </w:r>
            <w:r w:rsidRPr="00A84264">
              <w:rPr>
                <w:rFonts w:ascii="Times New Roman" w:hAnsi="Times New Roman" w:cs="Times New Roman"/>
                <w:sz w:val="28"/>
                <w:szCs w:val="24"/>
                <w:lang w:val="uk-UA" w:eastAsia="uk-UA"/>
              </w:rPr>
              <w:t xml:space="preserve">приступає безпосередньо до розгляду цієї справи. </w:t>
            </w:r>
            <w:r w:rsidR="002F0E75">
              <w:rPr>
                <w:rFonts w:ascii="Times New Roman" w:hAnsi="Times New Roman" w:cs="Times New Roman"/>
                <w:sz w:val="28"/>
                <w:szCs w:val="24"/>
                <w:lang w:val="uk-UA" w:eastAsia="uk-UA"/>
              </w:rPr>
              <w:t>О</w:t>
            </w:r>
            <w:r w:rsidRPr="00A84264">
              <w:rPr>
                <w:rFonts w:ascii="Times New Roman" w:hAnsi="Times New Roman" w:cs="Times New Roman"/>
                <w:sz w:val="28"/>
                <w:szCs w:val="24"/>
                <w:lang w:val="uk-UA" w:eastAsia="uk-UA"/>
              </w:rPr>
              <w:t>сновною формою розгляду справи є письмове провадження, хоча КСУ може</w:t>
            </w:r>
            <w:r w:rsidR="002F0E75">
              <w:rPr>
                <w:rFonts w:ascii="Times New Roman" w:hAnsi="Times New Roman" w:cs="Times New Roman"/>
                <w:sz w:val="28"/>
                <w:szCs w:val="24"/>
                <w:lang w:val="uk-UA" w:eastAsia="uk-UA"/>
              </w:rPr>
              <w:t xml:space="preserve"> </w:t>
            </w:r>
            <w:r w:rsidRPr="00A84264">
              <w:rPr>
                <w:rFonts w:ascii="Times New Roman" w:hAnsi="Times New Roman" w:cs="Times New Roman"/>
                <w:sz w:val="28"/>
                <w:szCs w:val="24"/>
                <w:lang w:val="uk-UA" w:eastAsia="uk-UA"/>
              </w:rPr>
              <w:t xml:space="preserve">прийняти рішення і проводити </w:t>
            </w:r>
            <w:r w:rsidRPr="00A84264">
              <w:rPr>
                <w:rFonts w:ascii="Times New Roman" w:hAnsi="Times New Roman" w:cs="Times New Roman"/>
                <w:sz w:val="28"/>
                <w:szCs w:val="24"/>
                <w:lang w:val="uk-UA" w:eastAsia="uk-UA"/>
              </w:rPr>
              <w:lastRenderedPageBreak/>
              <w:t>його в ці</w:t>
            </w:r>
            <w:r w:rsidR="002F0E75">
              <w:rPr>
                <w:rFonts w:ascii="Times New Roman" w:hAnsi="Times New Roman" w:cs="Times New Roman"/>
                <w:sz w:val="28"/>
                <w:szCs w:val="24"/>
                <w:lang w:val="uk-UA" w:eastAsia="uk-UA"/>
              </w:rPr>
              <w:t xml:space="preserve">лому чи частково у формі усного </w:t>
            </w:r>
            <w:r w:rsidRPr="00A84264">
              <w:rPr>
                <w:rFonts w:ascii="Times New Roman" w:hAnsi="Times New Roman" w:cs="Times New Roman"/>
                <w:sz w:val="28"/>
                <w:szCs w:val="24"/>
                <w:lang w:val="uk-UA" w:eastAsia="uk-UA"/>
              </w:rPr>
              <w:t>провадження. Враховуючи специфіку правотлума</w:t>
            </w:r>
            <w:r w:rsidR="002F0E75">
              <w:rPr>
                <w:rFonts w:ascii="Times New Roman" w:hAnsi="Times New Roman" w:cs="Times New Roman"/>
                <w:sz w:val="28"/>
                <w:szCs w:val="24"/>
                <w:lang w:val="uk-UA" w:eastAsia="uk-UA"/>
              </w:rPr>
              <w:t xml:space="preserve">чної діяльності КСУ, відповідне </w:t>
            </w:r>
            <w:r w:rsidRPr="00A84264">
              <w:rPr>
                <w:rFonts w:ascii="Times New Roman" w:hAnsi="Times New Roman" w:cs="Times New Roman"/>
                <w:sz w:val="28"/>
                <w:szCs w:val="24"/>
                <w:lang w:val="uk-UA" w:eastAsia="uk-UA"/>
              </w:rPr>
              <w:t>конституційне провадження зазвичай Суд здійс</w:t>
            </w:r>
            <w:r w:rsidR="002F0E75">
              <w:rPr>
                <w:rFonts w:ascii="Times New Roman" w:hAnsi="Times New Roman" w:cs="Times New Roman"/>
                <w:sz w:val="28"/>
                <w:szCs w:val="24"/>
                <w:lang w:val="uk-UA" w:eastAsia="uk-UA"/>
              </w:rPr>
              <w:t xml:space="preserve">нює саме у письмовій формі. При </w:t>
            </w:r>
            <w:r w:rsidRPr="00A84264">
              <w:rPr>
                <w:rFonts w:ascii="Times New Roman" w:hAnsi="Times New Roman" w:cs="Times New Roman"/>
                <w:sz w:val="28"/>
                <w:szCs w:val="24"/>
                <w:lang w:val="uk-UA" w:eastAsia="uk-UA"/>
              </w:rPr>
              <w:t>цьому розгляд справ на засіданнях Великої п</w:t>
            </w:r>
            <w:r w:rsidR="002F0E75">
              <w:rPr>
                <w:rFonts w:ascii="Times New Roman" w:hAnsi="Times New Roman" w:cs="Times New Roman"/>
                <w:sz w:val="28"/>
                <w:szCs w:val="24"/>
                <w:lang w:val="uk-UA" w:eastAsia="uk-UA"/>
              </w:rPr>
              <w:t xml:space="preserve">алати здійснюється відкрито, за </w:t>
            </w:r>
            <w:r w:rsidRPr="00A84264">
              <w:rPr>
                <w:rFonts w:ascii="Times New Roman" w:hAnsi="Times New Roman" w:cs="Times New Roman"/>
                <w:sz w:val="28"/>
                <w:szCs w:val="24"/>
                <w:lang w:val="uk-UA" w:eastAsia="uk-UA"/>
              </w:rPr>
              <w:t>винятком частини, коли ухвалюється рішення, нада</w:t>
            </w:r>
            <w:r w:rsidR="002F0E75">
              <w:rPr>
                <w:rFonts w:ascii="Times New Roman" w:hAnsi="Times New Roman" w:cs="Times New Roman"/>
                <w:sz w:val="28"/>
                <w:szCs w:val="24"/>
                <w:lang w:val="uk-UA" w:eastAsia="uk-UA"/>
              </w:rPr>
              <w:t>ється висновок, постановляється ухвала Суду.</w:t>
            </w:r>
          </w:p>
        </w:tc>
      </w:tr>
      <w:tr w:rsidR="008F4F96" w:rsidTr="008F4F96">
        <w:tc>
          <w:tcPr>
            <w:tcW w:w="4927" w:type="dxa"/>
          </w:tcPr>
          <w:p w:rsidR="008F4F96" w:rsidRDefault="00A84264"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П’ята стадія</w:t>
            </w:r>
          </w:p>
        </w:tc>
        <w:tc>
          <w:tcPr>
            <w:tcW w:w="4928" w:type="dxa"/>
          </w:tcPr>
          <w:p w:rsidR="008F4F96" w:rsidRDefault="002F0E75"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00A84264" w:rsidRPr="00A84264">
              <w:rPr>
                <w:rFonts w:ascii="Times New Roman" w:hAnsi="Times New Roman" w:cs="Times New Roman"/>
                <w:sz w:val="28"/>
                <w:szCs w:val="24"/>
                <w:lang w:val="uk-UA" w:eastAsia="uk-UA"/>
              </w:rPr>
              <w:t>ідготовлений проект інтерпретаційного акта КСУ та пропозиції і поправки до</w:t>
            </w:r>
            <w:r>
              <w:rPr>
                <w:rFonts w:ascii="Times New Roman" w:hAnsi="Times New Roman" w:cs="Times New Roman"/>
                <w:sz w:val="28"/>
                <w:szCs w:val="24"/>
                <w:lang w:val="uk-UA" w:eastAsia="uk-UA"/>
              </w:rPr>
              <w:t xml:space="preserve"> </w:t>
            </w:r>
            <w:r w:rsidR="00A84264" w:rsidRPr="00A84264">
              <w:rPr>
                <w:rFonts w:ascii="Times New Roman" w:hAnsi="Times New Roman" w:cs="Times New Roman"/>
                <w:sz w:val="28"/>
                <w:szCs w:val="24"/>
                <w:lang w:val="uk-UA" w:eastAsia="uk-UA"/>
              </w:rPr>
              <w:t xml:space="preserve">нього надаються суддям, які беруть участь у розгляді справи для ознайомлення. </w:t>
            </w:r>
            <w:r>
              <w:rPr>
                <w:rFonts w:ascii="Times New Roman" w:hAnsi="Times New Roman" w:cs="Times New Roman"/>
                <w:sz w:val="28"/>
                <w:szCs w:val="24"/>
                <w:lang w:val="uk-UA" w:eastAsia="uk-UA"/>
              </w:rPr>
              <w:t>Н</w:t>
            </w:r>
            <w:r w:rsidR="00A84264" w:rsidRPr="00A84264">
              <w:rPr>
                <w:rFonts w:ascii="Times New Roman" w:hAnsi="Times New Roman" w:cs="Times New Roman"/>
                <w:sz w:val="28"/>
                <w:szCs w:val="24"/>
                <w:lang w:val="uk-UA" w:eastAsia="uk-UA"/>
              </w:rPr>
              <w:t>а це їм виділяється не менше як три</w:t>
            </w:r>
            <w:r>
              <w:rPr>
                <w:rFonts w:ascii="Times New Roman" w:hAnsi="Times New Roman" w:cs="Times New Roman"/>
                <w:sz w:val="28"/>
                <w:szCs w:val="24"/>
                <w:lang w:val="uk-UA" w:eastAsia="uk-UA"/>
              </w:rPr>
              <w:t xml:space="preserve"> </w:t>
            </w:r>
            <w:r w:rsidR="00A84264" w:rsidRPr="00A84264">
              <w:rPr>
                <w:rFonts w:ascii="Times New Roman" w:hAnsi="Times New Roman" w:cs="Times New Roman"/>
                <w:sz w:val="28"/>
                <w:szCs w:val="24"/>
                <w:lang w:val="uk-UA" w:eastAsia="uk-UA"/>
              </w:rPr>
              <w:t xml:space="preserve">робочих дні. Судді КСУ можуть також вносити </w:t>
            </w:r>
            <w:r>
              <w:rPr>
                <w:rFonts w:ascii="Times New Roman" w:hAnsi="Times New Roman" w:cs="Times New Roman"/>
                <w:sz w:val="28"/>
                <w:szCs w:val="24"/>
                <w:lang w:val="uk-UA" w:eastAsia="uk-UA"/>
              </w:rPr>
              <w:t xml:space="preserve">свої альтернативні проекти акта </w:t>
            </w:r>
            <w:r w:rsidR="00A84264" w:rsidRPr="00A84264">
              <w:rPr>
                <w:rFonts w:ascii="Times New Roman" w:hAnsi="Times New Roman" w:cs="Times New Roman"/>
                <w:sz w:val="28"/>
                <w:szCs w:val="24"/>
                <w:lang w:val="uk-UA" w:eastAsia="uk-UA"/>
              </w:rPr>
              <w:t>КСУ, які за своєю суттю можуть відрізняти</w:t>
            </w:r>
            <w:r>
              <w:rPr>
                <w:rFonts w:ascii="Times New Roman" w:hAnsi="Times New Roman" w:cs="Times New Roman"/>
                <w:sz w:val="28"/>
                <w:szCs w:val="24"/>
                <w:lang w:val="uk-UA" w:eastAsia="uk-UA"/>
              </w:rPr>
              <w:t xml:space="preserve">ся від проекту, запропонованого </w:t>
            </w:r>
            <w:r w:rsidR="00A84264" w:rsidRPr="00A84264">
              <w:rPr>
                <w:rFonts w:ascii="Times New Roman" w:hAnsi="Times New Roman" w:cs="Times New Roman"/>
                <w:sz w:val="28"/>
                <w:szCs w:val="24"/>
                <w:lang w:val="uk-UA" w:eastAsia="uk-UA"/>
              </w:rPr>
              <w:t>Суддею-доповідачем. Далі на пленарному з</w:t>
            </w:r>
            <w:r>
              <w:rPr>
                <w:rFonts w:ascii="Times New Roman" w:hAnsi="Times New Roman" w:cs="Times New Roman"/>
                <w:sz w:val="28"/>
                <w:szCs w:val="24"/>
                <w:lang w:val="uk-UA" w:eastAsia="uk-UA"/>
              </w:rPr>
              <w:t xml:space="preserve">асіданні за кожну пропозицію та </w:t>
            </w:r>
            <w:r w:rsidR="00A84264" w:rsidRPr="00A84264">
              <w:rPr>
                <w:rFonts w:ascii="Times New Roman" w:hAnsi="Times New Roman" w:cs="Times New Roman"/>
                <w:sz w:val="28"/>
                <w:szCs w:val="24"/>
                <w:lang w:val="uk-UA" w:eastAsia="uk-UA"/>
              </w:rPr>
              <w:t>поправку проводиться голосування окремо. Це да</w:t>
            </w:r>
            <w:r>
              <w:rPr>
                <w:rFonts w:ascii="Times New Roman" w:hAnsi="Times New Roman" w:cs="Times New Roman"/>
                <w:sz w:val="28"/>
                <w:szCs w:val="24"/>
                <w:lang w:val="uk-UA" w:eastAsia="uk-UA"/>
              </w:rPr>
              <w:t xml:space="preserve">є можливість об’єктивно підійти </w:t>
            </w:r>
            <w:r w:rsidR="00A84264" w:rsidRPr="00A84264">
              <w:rPr>
                <w:rFonts w:ascii="Times New Roman" w:hAnsi="Times New Roman" w:cs="Times New Roman"/>
                <w:sz w:val="28"/>
                <w:szCs w:val="24"/>
                <w:lang w:val="uk-UA" w:eastAsia="uk-UA"/>
              </w:rPr>
              <w:t>до вирішення справи та, врахувавши позиції кож</w:t>
            </w:r>
            <w:r>
              <w:rPr>
                <w:rFonts w:ascii="Times New Roman" w:hAnsi="Times New Roman" w:cs="Times New Roman"/>
                <w:sz w:val="28"/>
                <w:szCs w:val="24"/>
                <w:lang w:val="uk-UA" w:eastAsia="uk-UA"/>
              </w:rPr>
              <w:t xml:space="preserve">ного із суддів, віднайти те </w:t>
            </w:r>
            <w:r w:rsidR="00A84264" w:rsidRPr="00A84264">
              <w:rPr>
                <w:rFonts w:ascii="Times New Roman" w:hAnsi="Times New Roman" w:cs="Times New Roman"/>
                <w:sz w:val="28"/>
                <w:szCs w:val="24"/>
                <w:lang w:val="uk-UA" w:eastAsia="uk-UA"/>
              </w:rPr>
              <w:t>тлумачення, яке буде найбільш прийнятним.</w:t>
            </w:r>
            <w:r w:rsidR="00A84264">
              <w:rPr>
                <w:rFonts w:ascii="Times New Roman" w:hAnsi="Times New Roman" w:cs="Times New Roman"/>
                <w:sz w:val="28"/>
                <w:szCs w:val="24"/>
                <w:lang w:val="uk-UA" w:eastAsia="uk-UA"/>
              </w:rPr>
              <w:t xml:space="preserve"> </w:t>
            </w:r>
            <w:r w:rsidR="00A84264" w:rsidRPr="00A84264">
              <w:rPr>
                <w:rFonts w:ascii="Times New Roman" w:hAnsi="Times New Roman" w:cs="Times New Roman"/>
                <w:sz w:val="28"/>
                <w:szCs w:val="24"/>
                <w:lang w:val="uk-UA" w:eastAsia="uk-UA"/>
              </w:rPr>
              <w:t>право</w:t>
            </w:r>
            <w:r>
              <w:rPr>
                <w:rFonts w:ascii="Times New Roman" w:hAnsi="Times New Roman" w:cs="Times New Roman"/>
                <w:sz w:val="28"/>
                <w:szCs w:val="24"/>
                <w:lang w:val="uk-UA" w:eastAsia="uk-UA"/>
              </w:rPr>
              <w:t xml:space="preserve"> </w:t>
            </w:r>
            <w:r w:rsidR="00A84264" w:rsidRPr="00A84264">
              <w:rPr>
                <w:rFonts w:ascii="Times New Roman" w:hAnsi="Times New Roman" w:cs="Times New Roman"/>
                <w:sz w:val="28"/>
                <w:szCs w:val="24"/>
                <w:lang w:val="uk-UA" w:eastAsia="uk-UA"/>
              </w:rPr>
              <w:t xml:space="preserve">судді </w:t>
            </w:r>
            <w:r w:rsidR="00A84264" w:rsidRPr="00A84264">
              <w:rPr>
                <w:rFonts w:ascii="Times New Roman" w:hAnsi="Times New Roman" w:cs="Times New Roman"/>
                <w:sz w:val="28"/>
                <w:szCs w:val="24"/>
                <w:lang w:val="uk-UA" w:eastAsia="uk-UA"/>
              </w:rPr>
              <w:lastRenderedPageBreak/>
              <w:t>КСУ викласти у письмовій формі сво</w:t>
            </w:r>
            <w:r>
              <w:rPr>
                <w:rFonts w:ascii="Times New Roman" w:hAnsi="Times New Roman" w:cs="Times New Roman"/>
                <w:sz w:val="28"/>
                <w:szCs w:val="24"/>
                <w:lang w:val="uk-UA" w:eastAsia="uk-UA"/>
              </w:rPr>
              <w:t xml:space="preserve">ю окрему думку, що додається до </w:t>
            </w:r>
            <w:r w:rsidR="00A84264" w:rsidRPr="00A84264">
              <w:rPr>
                <w:rFonts w:ascii="Times New Roman" w:hAnsi="Times New Roman" w:cs="Times New Roman"/>
                <w:sz w:val="28"/>
                <w:szCs w:val="24"/>
                <w:lang w:val="uk-UA" w:eastAsia="uk-UA"/>
              </w:rPr>
              <w:t>рішення КСУ в справі щодо тлумачення Консти</w:t>
            </w:r>
            <w:r>
              <w:rPr>
                <w:rFonts w:ascii="Times New Roman" w:hAnsi="Times New Roman" w:cs="Times New Roman"/>
                <w:sz w:val="28"/>
                <w:szCs w:val="24"/>
                <w:lang w:val="uk-UA" w:eastAsia="uk-UA"/>
              </w:rPr>
              <w:t xml:space="preserve">туції України та без зволікання </w:t>
            </w:r>
            <w:r w:rsidR="00A84264" w:rsidRPr="00A84264">
              <w:rPr>
                <w:rFonts w:ascii="Times New Roman" w:hAnsi="Times New Roman" w:cs="Times New Roman"/>
                <w:sz w:val="28"/>
                <w:szCs w:val="24"/>
                <w:lang w:val="uk-UA" w:eastAsia="uk-UA"/>
              </w:rPr>
              <w:t>оприлюднюється на офіційному веб</w:t>
            </w:r>
            <w:r>
              <w:rPr>
                <w:rFonts w:ascii="Times New Roman" w:hAnsi="Times New Roman" w:cs="Times New Roman"/>
                <w:sz w:val="28"/>
                <w:szCs w:val="24"/>
                <w:lang w:val="uk-UA" w:eastAsia="uk-UA"/>
              </w:rPr>
              <w:t>-сайті КСУ. С</w:t>
            </w:r>
            <w:r w:rsidR="00A84264" w:rsidRPr="00A84264">
              <w:rPr>
                <w:rFonts w:ascii="Times New Roman" w:hAnsi="Times New Roman" w:cs="Times New Roman"/>
                <w:sz w:val="28"/>
                <w:szCs w:val="24"/>
                <w:lang w:val="uk-UA" w:eastAsia="uk-UA"/>
              </w:rPr>
              <w:t>уддя КСУ може викласти свою окрем</w:t>
            </w:r>
            <w:r>
              <w:rPr>
                <w:rFonts w:ascii="Times New Roman" w:hAnsi="Times New Roman" w:cs="Times New Roman"/>
                <w:sz w:val="28"/>
                <w:szCs w:val="24"/>
                <w:lang w:val="uk-UA" w:eastAsia="uk-UA"/>
              </w:rPr>
              <w:t xml:space="preserve">у думку не пізніше дванадцятого </w:t>
            </w:r>
            <w:r w:rsidR="00A84264" w:rsidRPr="00A84264">
              <w:rPr>
                <w:rFonts w:ascii="Times New Roman" w:hAnsi="Times New Roman" w:cs="Times New Roman"/>
                <w:sz w:val="28"/>
                <w:szCs w:val="24"/>
                <w:lang w:val="uk-UA" w:eastAsia="uk-UA"/>
              </w:rPr>
              <w:t>робочо</w:t>
            </w:r>
            <w:r w:rsidR="00A84264">
              <w:rPr>
                <w:rFonts w:ascii="Times New Roman" w:hAnsi="Times New Roman" w:cs="Times New Roman"/>
                <w:sz w:val="28"/>
                <w:szCs w:val="24"/>
                <w:lang w:val="uk-UA" w:eastAsia="uk-UA"/>
              </w:rPr>
              <w:t xml:space="preserve">го дня з дня ухвалення рішення. </w:t>
            </w:r>
            <w:r w:rsidR="00A84264" w:rsidRPr="00A84264">
              <w:rPr>
                <w:rFonts w:ascii="Times New Roman" w:hAnsi="Times New Roman" w:cs="Times New Roman"/>
                <w:sz w:val="28"/>
                <w:szCs w:val="24"/>
                <w:lang w:val="uk-UA" w:eastAsia="uk-UA"/>
              </w:rPr>
              <w:t>направленням учаснику відповідного констит</w:t>
            </w:r>
            <w:r>
              <w:rPr>
                <w:rFonts w:ascii="Times New Roman" w:hAnsi="Times New Roman" w:cs="Times New Roman"/>
                <w:sz w:val="28"/>
                <w:szCs w:val="24"/>
                <w:lang w:val="uk-UA" w:eastAsia="uk-UA"/>
              </w:rPr>
              <w:t xml:space="preserve">уційного провадження прийнятого </w:t>
            </w:r>
            <w:r w:rsidR="00A84264" w:rsidRPr="00A84264">
              <w:rPr>
                <w:rFonts w:ascii="Times New Roman" w:hAnsi="Times New Roman" w:cs="Times New Roman"/>
                <w:sz w:val="28"/>
                <w:szCs w:val="24"/>
                <w:lang w:val="uk-UA" w:eastAsia="uk-UA"/>
              </w:rPr>
              <w:t>рішення не пізніше наступного роб</w:t>
            </w:r>
            <w:r>
              <w:rPr>
                <w:rFonts w:ascii="Times New Roman" w:hAnsi="Times New Roman" w:cs="Times New Roman"/>
                <w:sz w:val="28"/>
                <w:szCs w:val="24"/>
                <w:lang w:val="uk-UA" w:eastAsia="uk-UA"/>
              </w:rPr>
              <w:t>очого дня після його ухвалення.</w:t>
            </w:r>
          </w:p>
        </w:tc>
      </w:tr>
    </w:tbl>
    <w:p w:rsidR="00A84264" w:rsidRDefault="00A84264" w:rsidP="00DE4CC6">
      <w:pPr>
        <w:pStyle w:val="a3"/>
        <w:spacing w:line="360" w:lineRule="auto"/>
        <w:jc w:val="both"/>
        <w:rPr>
          <w:rFonts w:ascii="Times New Roman" w:hAnsi="Times New Roman" w:cs="Times New Roman"/>
          <w:sz w:val="28"/>
          <w:szCs w:val="24"/>
          <w:lang w:val="uk-UA" w:eastAsia="uk-UA"/>
        </w:rPr>
      </w:pPr>
    </w:p>
    <w:p w:rsidR="00A84264" w:rsidRDefault="00A84264">
      <w:pPr>
        <w:jc w:val="left"/>
        <w:rPr>
          <w:rFonts w:eastAsiaTheme="minorHAnsi"/>
          <w:sz w:val="28"/>
          <w:szCs w:val="24"/>
          <w:lang w:val="uk-UA" w:eastAsia="uk-UA"/>
        </w:rPr>
      </w:pPr>
      <w:r>
        <w:rPr>
          <w:sz w:val="28"/>
          <w:szCs w:val="24"/>
          <w:lang w:val="uk-UA" w:eastAsia="uk-UA"/>
        </w:rPr>
        <w:br w:type="page"/>
      </w:r>
    </w:p>
    <w:p w:rsidR="008F4F96" w:rsidRDefault="00A84264"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2.16 Структура рішення Конституційного Суду України</w:t>
      </w:r>
    </w:p>
    <w:p w:rsidR="00A84264" w:rsidRDefault="00A84264" w:rsidP="00DE4CC6">
      <w:pPr>
        <w:pStyle w:val="a3"/>
        <w:spacing w:line="360" w:lineRule="auto"/>
        <w:jc w:val="both"/>
        <w:rPr>
          <w:rFonts w:ascii="Times New Roman" w:hAnsi="Times New Roman" w:cs="Times New Roman"/>
          <w:sz w:val="28"/>
          <w:szCs w:val="24"/>
          <w:lang w:val="uk-UA" w:eastAsia="uk-UA"/>
        </w:rPr>
      </w:pPr>
    </w:p>
    <w:p w:rsidR="00A84264" w:rsidRDefault="00A84264" w:rsidP="00DE4CC6">
      <w:pPr>
        <w:pStyle w:val="a3"/>
        <w:spacing w:line="360" w:lineRule="auto"/>
        <w:jc w:val="both"/>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959"/>
        <w:gridCol w:w="3685"/>
        <w:gridCol w:w="5211"/>
      </w:tblGrid>
      <w:tr w:rsidR="00A84264" w:rsidTr="00A84264">
        <w:tc>
          <w:tcPr>
            <w:tcW w:w="959"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p>
        </w:tc>
        <w:tc>
          <w:tcPr>
            <w:tcW w:w="3685"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Елемент</w:t>
            </w:r>
          </w:p>
        </w:tc>
        <w:tc>
          <w:tcPr>
            <w:tcW w:w="5211"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Призначення</w:t>
            </w:r>
          </w:p>
        </w:tc>
      </w:tr>
      <w:tr w:rsidR="00A84264" w:rsidTr="00A84264">
        <w:tc>
          <w:tcPr>
            <w:tcW w:w="959"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w:t>
            </w:r>
          </w:p>
        </w:tc>
        <w:tc>
          <w:tcPr>
            <w:tcW w:w="3685"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Вступна частина</w:t>
            </w:r>
          </w:p>
        </w:tc>
        <w:tc>
          <w:tcPr>
            <w:tcW w:w="5211"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A84264">
              <w:rPr>
                <w:rFonts w:ascii="Times New Roman" w:hAnsi="Times New Roman" w:cs="Times New Roman"/>
                <w:sz w:val="28"/>
                <w:szCs w:val="24"/>
                <w:lang w:val="uk-UA" w:eastAsia="uk-UA"/>
              </w:rPr>
              <w:t>казуються реєстрац</w:t>
            </w:r>
            <w:r>
              <w:rPr>
                <w:rFonts w:ascii="Times New Roman" w:hAnsi="Times New Roman" w:cs="Times New Roman"/>
                <w:sz w:val="28"/>
                <w:szCs w:val="24"/>
                <w:lang w:val="uk-UA" w:eastAsia="uk-UA"/>
              </w:rPr>
              <w:t xml:space="preserve">ійні дані рішення, склад КСУ та </w:t>
            </w:r>
            <w:r w:rsidRPr="00A84264">
              <w:rPr>
                <w:rFonts w:ascii="Times New Roman" w:hAnsi="Times New Roman" w:cs="Times New Roman"/>
                <w:sz w:val="28"/>
                <w:szCs w:val="24"/>
                <w:lang w:val="uk-UA" w:eastAsia="uk-UA"/>
              </w:rPr>
              <w:t>учасники відповідного конституційного провадження</w:t>
            </w:r>
            <w:r>
              <w:rPr>
                <w:rFonts w:ascii="Times New Roman" w:hAnsi="Times New Roman" w:cs="Times New Roman"/>
                <w:sz w:val="28"/>
                <w:szCs w:val="24"/>
                <w:lang w:val="uk-UA" w:eastAsia="uk-UA"/>
              </w:rPr>
              <w:t>.</w:t>
            </w:r>
          </w:p>
        </w:tc>
      </w:tr>
      <w:tr w:rsidR="00A84264" w:rsidTr="00A84264">
        <w:tc>
          <w:tcPr>
            <w:tcW w:w="959"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w:t>
            </w:r>
          </w:p>
        </w:tc>
        <w:tc>
          <w:tcPr>
            <w:tcW w:w="3685"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Описова частина</w:t>
            </w:r>
          </w:p>
        </w:tc>
        <w:tc>
          <w:tcPr>
            <w:tcW w:w="5211"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A84264">
              <w:rPr>
                <w:rFonts w:ascii="Times New Roman" w:hAnsi="Times New Roman" w:cs="Times New Roman"/>
                <w:sz w:val="28"/>
                <w:szCs w:val="24"/>
                <w:lang w:val="uk-UA" w:eastAsia="uk-UA"/>
              </w:rPr>
              <w:t>икладаються вимоги конституційного подання</w:t>
            </w:r>
            <w:r>
              <w:rPr>
                <w:rFonts w:ascii="Times New Roman" w:hAnsi="Times New Roman" w:cs="Times New Roman"/>
                <w:sz w:val="28"/>
                <w:szCs w:val="24"/>
                <w:lang w:val="uk-UA" w:eastAsia="uk-UA"/>
              </w:rPr>
              <w:t>.</w:t>
            </w:r>
          </w:p>
        </w:tc>
      </w:tr>
      <w:tr w:rsidR="00A84264" w:rsidRPr="000E52A3" w:rsidTr="00A84264">
        <w:tc>
          <w:tcPr>
            <w:tcW w:w="959"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3</w:t>
            </w:r>
          </w:p>
        </w:tc>
        <w:tc>
          <w:tcPr>
            <w:tcW w:w="3685"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Мотивувальна частина</w:t>
            </w:r>
          </w:p>
        </w:tc>
        <w:tc>
          <w:tcPr>
            <w:tcW w:w="5211"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У</w:t>
            </w:r>
            <w:r w:rsidRPr="00A84264">
              <w:rPr>
                <w:rFonts w:ascii="Times New Roman" w:hAnsi="Times New Roman" w:cs="Times New Roman"/>
                <w:sz w:val="28"/>
                <w:szCs w:val="24"/>
                <w:lang w:val="uk-UA" w:eastAsia="uk-UA"/>
              </w:rPr>
              <w:t xml:space="preserve"> якій КСУ обґрунтовує своє рішення</w:t>
            </w:r>
            <w:r>
              <w:rPr>
                <w:rFonts w:ascii="Times New Roman" w:hAnsi="Times New Roman" w:cs="Times New Roman"/>
                <w:sz w:val="28"/>
                <w:szCs w:val="24"/>
                <w:lang w:val="uk-UA" w:eastAsia="uk-UA"/>
              </w:rPr>
              <w:t>.</w:t>
            </w:r>
          </w:p>
        </w:tc>
      </w:tr>
      <w:tr w:rsidR="00A84264" w:rsidTr="00A84264">
        <w:tc>
          <w:tcPr>
            <w:tcW w:w="959"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4</w:t>
            </w:r>
          </w:p>
        </w:tc>
        <w:tc>
          <w:tcPr>
            <w:tcW w:w="3685"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Резулятивна частина</w:t>
            </w:r>
          </w:p>
        </w:tc>
        <w:tc>
          <w:tcPr>
            <w:tcW w:w="5211" w:type="dxa"/>
          </w:tcPr>
          <w:p w:rsidR="00A84264" w:rsidRDefault="00A84264" w:rsidP="00A84264">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w:t>
            </w:r>
            <w:r w:rsidRPr="00A84264">
              <w:rPr>
                <w:rFonts w:ascii="Times New Roman" w:hAnsi="Times New Roman" w:cs="Times New Roman"/>
                <w:sz w:val="28"/>
                <w:szCs w:val="24"/>
                <w:lang w:val="uk-UA" w:eastAsia="uk-UA"/>
              </w:rPr>
              <w:t>икладає</w:t>
            </w:r>
            <w:r>
              <w:rPr>
                <w:rFonts w:ascii="Times New Roman" w:hAnsi="Times New Roman" w:cs="Times New Roman"/>
                <w:sz w:val="28"/>
                <w:szCs w:val="24"/>
                <w:lang w:val="uk-UA" w:eastAsia="uk-UA"/>
              </w:rPr>
              <w:t xml:space="preserve">ться позиція КСУ, розкривається </w:t>
            </w:r>
            <w:r w:rsidRPr="00A84264">
              <w:rPr>
                <w:rFonts w:ascii="Times New Roman" w:hAnsi="Times New Roman" w:cs="Times New Roman"/>
                <w:sz w:val="28"/>
                <w:szCs w:val="24"/>
                <w:lang w:val="uk-UA" w:eastAsia="uk-UA"/>
              </w:rPr>
              <w:t xml:space="preserve">сутність положення Конституції України, щодо </w:t>
            </w:r>
            <w:r>
              <w:rPr>
                <w:rFonts w:ascii="Times New Roman" w:hAnsi="Times New Roman" w:cs="Times New Roman"/>
                <w:sz w:val="28"/>
                <w:szCs w:val="24"/>
                <w:lang w:val="uk-UA" w:eastAsia="uk-UA"/>
              </w:rPr>
              <w:t xml:space="preserve">якого було подано конституційне </w:t>
            </w:r>
            <w:r w:rsidRPr="00A84264">
              <w:rPr>
                <w:rFonts w:ascii="Times New Roman" w:hAnsi="Times New Roman" w:cs="Times New Roman"/>
                <w:sz w:val="28"/>
                <w:szCs w:val="24"/>
                <w:lang w:val="uk-UA" w:eastAsia="uk-UA"/>
              </w:rPr>
              <w:t>подання.</w:t>
            </w:r>
          </w:p>
        </w:tc>
      </w:tr>
    </w:tbl>
    <w:p w:rsidR="002F0E75" w:rsidRDefault="002F0E75" w:rsidP="00DE4CC6">
      <w:pPr>
        <w:pStyle w:val="a3"/>
        <w:spacing w:line="360" w:lineRule="auto"/>
        <w:jc w:val="both"/>
        <w:rPr>
          <w:rFonts w:ascii="Times New Roman" w:hAnsi="Times New Roman" w:cs="Times New Roman"/>
          <w:sz w:val="28"/>
          <w:szCs w:val="24"/>
          <w:lang w:val="uk-UA" w:eastAsia="uk-UA"/>
        </w:rPr>
      </w:pPr>
    </w:p>
    <w:p w:rsidR="002F0E75" w:rsidRDefault="002F0E75">
      <w:pPr>
        <w:jc w:val="left"/>
        <w:rPr>
          <w:rFonts w:eastAsiaTheme="minorHAnsi"/>
          <w:sz w:val="28"/>
          <w:szCs w:val="24"/>
          <w:lang w:val="uk-UA" w:eastAsia="uk-UA"/>
        </w:rPr>
      </w:pPr>
      <w:r>
        <w:rPr>
          <w:sz w:val="28"/>
          <w:szCs w:val="24"/>
          <w:lang w:val="uk-UA" w:eastAsia="uk-UA"/>
        </w:rPr>
        <w:br w:type="page"/>
      </w:r>
    </w:p>
    <w:p w:rsidR="00A84264" w:rsidRDefault="002F0E75" w:rsidP="00DE4CC6">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2.17 Фактичний стан опрацювання та розгляду конституційних скарг Конституційним Судом України</w:t>
      </w:r>
    </w:p>
    <w:p w:rsidR="002F0E75" w:rsidRDefault="002F0E75" w:rsidP="00DE4CC6">
      <w:pPr>
        <w:pStyle w:val="a3"/>
        <w:spacing w:line="360" w:lineRule="auto"/>
        <w:jc w:val="both"/>
        <w:rPr>
          <w:rFonts w:ascii="Times New Roman" w:hAnsi="Times New Roman" w:cs="Times New Roman"/>
          <w:sz w:val="28"/>
          <w:szCs w:val="24"/>
          <w:lang w:val="uk-UA" w:eastAsia="uk-UA"/>
        </w:rPr>
      </w:pPr>
    </w:p>
    <w:p w:rsidR="002F0E75" w:rsidRDefault="002F0E75" w:rsidP="00DE4CC6">
      <w:pPr>
        <w:pStyle w:val="a3"/>
        <w:spacing w:line="360" w:lineRule="auto"/>
        <w:jc w:val="both"/>
        <w:rPr>
          <w:noProof/>
          <w:lang w:val="uk-UA"/>
        </w:rPr>
      </w:pPr>
    </w:p>
    <w:p w:rsidR="002F0E75" w:rsidRDefault="002F0E75" w:rsidP="002F0E75">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17E1CA43" wp14:editId="5211357F">
            <wp:extent cx="4199861" cy="32800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488" t="30650" r="27352" b="10781"/>
                    <a:stretch/>
                  </pic:blipFill>
                  <pic:spPr bwMode="auto">
                    <a:xfrm>
                      <a:off x="0" y="0"/>
                      <a:ext cx="4217376" cy="3293737"/>
                    </a:xfrm>
                    <a:prstGeom prst="rect">
                      <a:avLst/>
                    </a:prstGeom>
                    <a:ln>
                      <a:noFill/>
                    </a:ln>
                    <a:extLst>
                      <a:ext uri="{53640926-AAD7-44D8-BBD7-CCE9431645EC}">
                        <a14:shadowObscured xmlns:a14="http://schemas.microsoft.com/office/drawing/2010/main"/>
                      </a:ext>
                    </a:extLst>
                  </pic:spPr>
                </pic:pic>
              </a:graphicData>
            </a:graphic>
          </wp:inline>
        </w:drawing>
      </w:r>
    </w:p>
    <w:p w:rsidR="002F0E75" w:rsidRDefault="002F0E75" w:rsidP="002F0E75">
      <w:pPr>
        <w:pStyle w:val="a3"/>
        <w:spacing w:line="360" w:lineRule="auto"/>
        <w:jc w:val="center"/>
        <w:rPr>
          <w:rFonts w:ascii="Times New Roman" w:hAnsi="Times New Roman" w:cs="Times New Roman"/>
          <w:sz w:val="28"/>
          <w:szCs w:val="24"/>
          <w:lang w:val="uk-UA" w:eastAsia="uk-UA"/>
        </w:rPr>
      </w:pPr>
    </w:p>
    <w:p w:rsidR="002F0E75" w:rsidRDefault="002F0E75" w:rsidP="002F0E75">
      <w:pPr>
        <w:pStyle w:val="a3"/>
        <w:spacing w:line="360" w:lineRule="auto"/>
        <w:jc w:val="center"/>
        <w:rPr>
          <w:noProof/>
          <w:lang w:val="uk-UA"/>
        </w:rPr>
      </w:pPr>
    </w:p>
    <w:p w:rsidR="002F0E75" w:rsidRDefault="002F0E75" w:rsidP="002F0E75">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0B95ABA3" wp14:editId="64F8BCFD">
            <wp:extent cx="4457361" cy="3689497"/>
            <wp:effectExtent l="0" t="0" r="635"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836" t="28792" r="27701" b="10159"/>
                    <a:stretch/>
                  </pic:blipFill>
                  <pic:spPr bwMode="auto">
                    <a:xfrm>
                      <a:off x="0" y="0"/>
                      <a:ext cx="4481191" cy="3709222"/>
                    </a:xfrm>
                    <a:prstGeom prst="rect">
                      <a:avLst/>
                    </a:prstGeom>
                    <a:ln>
                      <a:noFill/>
                    </a:ln>
                    <a:extLst>
                      <a:ext uri="{53640926-AAD7-44D8-BBD7-CCE9431645EC}">
                        <a14:shadowObscured xmlns:a14="http://schemas.microsoft.com/office/drawing/2010/main"/>
                      </a:ext>
                    </a:extLst>
                  </pic:spPr>
                </pic:pic>
              </a:graphicData>
            </a:graphic>
          </wp:inline>
        </w:drawing>
      </w:r>
    </w:p>
    <w:p w:rsidR="002F0E75" w:rsidRDefault="002F0E75" w:rsidP="002F0E75">
      <w:pPr>
        <w:pStyle w:val="a3"/>
        <w:spacing w:line="360" w:lineRule="auto"/>
        <w:jc w:val="center"/>
        <w:rPr>
          <w:rFonts w:ascii="Times New Roman" w:hAnsi="Times New Roman" w:cs="Times New Roman"/>
          <w:sz w:val="28"/>
          <w:szCs w:val="24"/>
          <w:lang w:val="uk-UA" w:eastAsia="uk-UA"/>
        </w:rPr>
      </w:pPr>
    </w:p>
    <w:p w:rsidR="002F0E75" w:rsidRDefault="002F0E75" w:rsidP="002F0E75">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2.18 Порядок прийняття конституційних скарг</w:t>
      </w:r>
    </w:p>
    <w:p w:rsidR="00273CE5" w:rsidRDefault="00273CE5" w:rsidP="002F0E75">
      <w:pPr>
        <w:pStyle w:val="a3"/>
        <w:spacing w:line="360" w:lineRule="auto"/>
        <w:jc w:val="both"/>
        <w:rPr>
          <w:rFonts w:ascii="Times New Roman" w:hAnsi="Times New Roman" w:cs="Times New Roman"/>
          <w:sz w:val="28"/>
          <w:szCs w:val="24"/>
          <w:lang w:val="uk-UA" w:eastAsia="uk-UA"/>
        </w:rPr>
      </w:pPr>
    </w:p>
    <w:p w:rsidR="00273CE5" w:rsidRDefault="00273CE5" w:rsidP="002F0E75">
      <w:pPr>
        <w:pStyle w:val="a3"/>
        <w:spacing w:line="360" w:lineRule="auto"/>
        <w:jc w:val="both"/>
        <w:rPr>
          <w:rFonts w:ascii="Times New Roman" w:hAnsi="Times New Roman" w:cs="Times New Roman"/>
          <w:sz w:val="28"/>
          <w:szCs w:val="24"/>
          <w:lang w:val="uk-UA" w:eastAsia="uk-UA"/>
        </w:rPr>
      </w:pPr>
    </w:p>
    <w:p w:rsidR="00273CE5" w:rsidRDefault="00273CE5" w:rsidP="002F0E75">
      <w:pPr>
        <w:pStyle w:val="a3"/>
        <w:spacing w:line="360" w:lineRule="auto"/>
        <w:jc w:val="both"/>
        <w:rPr>
          <w:noProof/>
          <w:lang w:val="uk-UA"/>
        </w:rPr>
      </w:pPr>
    </w:p>
    <w:p w:rsidR="00273CE5" w:rsidRDefault="00273CE5" w:rsidP="00273CE5">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2C8CE1C2" wp14:editId="510A44BA">
            <wp:extent cx="5624623" cy="73243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5018" t="13622" r="33275" b="12933"/>
                    <a:stretch/>
                  </pic:blipFill>
                  <pic:spPr bwMode="auto">
                    <a:xfrm>
                      <a:off x="0" y="0"/>
                      <a:ext cx="5640914" cy="7345584"/>
                    </a:xfrm>
                    <a:prstGeom prst="rect">
                      <a:avLst/>
                    </a:prstGeom>
                    <a:ln>
                      <a:noFill/>
                    </a:ln>
                    <a:extLst>
                      <a:ext uri="{53640926-AAD7-44D8-BBD7-CCE9431645EC}">
                        <a14:shadowObscured xmlns:a14="http://schemas.microsoft.com/office/drawing/2010/main"/>
                      </a:ext>
                    </a:extLst>
                  </pic:spPr>
                </pic:pic>
              </a:graphicData>
            </a:graphic>
          </wp:inline>
        </w:drawing>
      </w:r>
    </w:p>
    <w:p w:rsidR="00273CE5" w:rsidRDefault="00273CE5" w:rsidP="00273CE5">
      <w:pPr>
        <w:pStyle w:val="a3"/>
        <w:spacing w:line="360" w:lineRule="auto"/>
        <w:jc w:val="center"/>
        <w:rPr>
          <w:rFonts w:ascii="Times New Roman" w:hAnsi="Times New Roman" w:cs="Times New Roman"/>
          <w:sz w:val="28"/>
          <w:szCs w:val="24"/>
          <w:lang w:val="uk-UA" w:eastAsia="uk-UA"/>
        </w:rPr>
      </w:pPr>
    </w:p>
    <w:p w:rsidR="00273CE5" w:rsidRDefault="00273CE5" w:rsidP="00273CE5">
      <w:pPr>
        <w:pStyle w:val="a3"/>
        <w:spacing w:line="360" w:lineRule="auto"/>
        <w:jc w:val="center"/>
        <w:rPr>
          <w:rFonts w:ascii="Times New Roman" w:hAnsi="Times New Roman" w:cs="Times New Roman"/>
          <w:sz w:val="28"/>
          <w:szCs w:val="24"/>
          <w:lang w:val="uk-UA" w:eastAsia="uk-UA"/>
        </w:rPr>
      </w:pPr>
    </w:p>
    <w:p w:rsidR="00273CE5" w:rsidRDefault="00273CE5" w:rsidP="00273CE5">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2.19 Прийняття рішення за зверненням Конституційним Судом України</w:t>
      </w:r>
    </w:p>
    <w:p w:rsidR="00273CE5" w:rsidRDefault="00273CE5" w:rsidP="00273CE5">
      <w:pPr>
        <w:pStyle w:val="a3"/>
        <w:spacing w:line="360" w:lineRule="auto"/>
        <w:jc w:val="both"/>
        <w:rPr>
          <w:rFonts w:ascii="Times New Roman" w:hAnsi="Times New Roman" w:cs="Times New Roman"/>
          <w:sz w:val="28"/>
          <w:szCs w:val="24"/>
          <w:lang w:val="uk-UA" w:eastAsia="uk-UA"/>
        </w:rPr>
      </w:pPr>
    </w:p>
    <w:p w:rsidR="00273CE5" w:rsidRDefault="00273CE5" w:rsidP="00273CE5">
      <w:pPr>
        <w:pStyle w:val="a3"/>
        <w:spacing w:line="360" w:lineRule="auto"/>
        <w:jc w:val="both"/>
        <w:rPr>
          <w:rFonts w:ascii="Times New Roman" w:hAnsi="Times New Roman" w:cs="Times New Roman"/>
          <w:sz w:val="28"/>
          <w:szCs w:val="24"/>
          <w:lang w:val="uk-UA" w:eastAsia="uk-UA"/>
        </w:rPr>
      </w:pPr>
    </w:p>
    <w:p w:rsidR="00D3530B" w:rsidRDefault="00D3530B" w:rsidP="00273CE5">
      <w:pPr>
        <w:pStyle w:val="a3"/>
        <w:spacing w:line="360" w:lineRule="auto"/>
        <w:jc w:val="both"/>
        <w:rPr>
          <w:noProof/>
          <w:lang w:val="uk-UA"/>
        </w:rPr>
      </w:pPr>
    </w:p>
    <w:p w:rsidR="00273CE5" w:rsidRDefault="00D3530B" w:rsidP="00D3530B">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57160A62" wp14:editId="6D971A2B">
            <wp:extent cx="5847907" cy="5847907"/>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4843" t="29102" r="33972" b="15427"/>
                    <a:stretch/>
                  </pic:blipFill>
                  <pic:spPr bwMode="auto">
                    <a:xfrm>
                      <a:off x="0" y="0"/>
                      <a:ext cx="5864846" cy="5864846"/>
                    </a:xfrm>
                    <a:prstGeom prst="rect">
                      <a:avLst/>
                    </a:prstGeom>
                    <a:ln>
                      <a:noFill/>
                    </a:ln>
                    <a:extLst>
                      <a:ext uri="{53640926-AAD7-44D8-BBD7-CCE9431645EC}">
                        <a14:shadowObscured xmlns:a14="http://schemas.microsoft.com/office/drawing/2010/main"/>
                      </a:ext>
                    </a:extLst>
                  </pic:spPr>
                </pic:pic>
              </a:graphicData>
            </a:graphic>
          </wp:inline>
        </w:drawing>
      </w:r>
    </w:p>
    <w:p w:rsidR="00D3530B" w:rsidRDefault="00D3530B">
      <w:pPr>
        <w:jc w:val="left"/>
        <w:rPr>
          <w:rFonts w:eastAsiaTheme="minorHAnsi"/>
          <w:sz w:val="28"/>
          <w:szCs w:val="24"/>
          <w:lang w:val="uk-UA" w:eastAsia="uk-UA"/>
        </w:rPr>
      </w:pPr>
      <w:r>
        <w:rPr>
          <w:sz w:val="28"/>
          <w:szCs w:val="24"/>
          <w:lang w:val="uk-UA" w:eastAsia="uk-UA"/>
        </w:rPr>
        <w:br w:type="page"/>
      </w:r>
    </w:p>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2.20 Умови подання конституційної скарги</w:t>
      </w:r>
    </w:p>
    <w:p w:rsidR="00D3530B" w:rsidRDefault="00D3530B" w:rsidP="00D3530B">
      <w:pPr>
        <w:pStyle w:val="a3"/>
        <w:spacing w:line="360" w:lineRule="auto"/>
        <w:jc w:val="both"/>
        <w:rPr>
          <w:rFonts w:ascii="Times New Roman" w:hAnsi="Times New Roman" w:cs="Times New Roman"/>
          <w:sz w:val="28"/>
          <w:szCs w:val="24"/>
          <w:lang w:val="uk-UA" w:eastAsia="uk-UA"/>
        </w:rPr>
      </w:pPr>
    </w:p>
    <w:p w:rsidR="00D3530B" w:rsidRDefault="00D3530B" w:rsidP="00D3530B">
      <w:pPr>
        <w:pStyle w:val="a3"/>
        <w:spacing w:line="360" w:lineRule="auto"/>
        <w:jc w:val="both"/>
        <w:rPr>
          <w:noProof/>
          <w:lang w:val="uk-UA"/>
        </w:rPr>
      </w:pPr>
    </w:p>
    <w:p w:rsidR="00D3530B" w:rsidRDefault="00D3530B" w:rsidP="00D3530B">
      <w:pPr>
        <w:pStyle w:val="a3"/>
        <w:spacing w:line="360" w:lineRule="auto"/>
        <w:jc w:val="center"/>
        <w:rPr>
          <w:rFonts w:ascii="Times New Roman" w:hAnsi="Times New Roman" w:cs="Times New Roman"/>
          <w:sz w:val="28"/>
          <w:szCs w:val="24"/>
          <w:lang w:val="uk-UA" w:eastAsia="uk-UA"/>
        </w:rPr>
      </w:pPr>
      <w:r>
        <w:rPr>
          <w:noProof/>
          <w:lang w:eastAsia="ru-RU"/>
        </w:rPr>
        <w:drawing>
          <wp:inline distT="0" distB="0" distL="0" distR="0" wp14:anchorId="333FDC5E" wp14:editId="0785E112">
            <wp:extent cx="4893052" cy="7570381"/>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8153" t="16099" r="34146" b="7668"/>
                    <a:stretch/>
                  </pic:blipFill>
                  <pic:spPr bwMode="auto">
                    <a:xfrm>
                      <a:off x="0" y="0"/>
                      <a:ext cx="4909084" cy="7595185"/>
                    </a:xfrm>
                    <a:prstGeom prst="rect">
                      <a:avLst/>
                    </a:prstGeom>
                    <a:ln>
                      <a:noFill/>
                    </a:ln>
                    <a:extLst>
                      <a:ext uri="{53640926-AAD7-44D8-BBD7-CCE9431645EC}">
                        <a14:shadowObscured xmlns:a14="http://schemas.microsoft.com/office/drawing/2010/main"/>
                      </a:ext>
                    </a:extLst>
                  </pic:spPr>
                </pic:pic>
              </a:graphicData>
            </a:graphic>
          </wp:inline>
        </w:drawing>
      </w:r>
    </w:p>
    <w:p w:rsidR="00D3530B" w:rsidRDefault="00D3530B">
      <w:pPr>
        <w:jc w:val="left"/>
        <w:rPr>
          <w:rFonts w:eastAsiaTheme="minorHAnsi"/>
          <w:sz w:val="28"/>
          <w:szCs w:val="24"/>
          <w:lang w:val="uk-UA" w:eastAsia="uk-UA"/>
        </w:rPr>
      </w:pPr>
      <w:r>
        <w:rPr>
          <w:sz w:val="28"/>
          <w:szCs w:val="24"/>
          <w:lang w:val="uk-UA" w:eastAsia="uk-UA"/>
        </w:rPr>
        <w:br w:type="page"/>
      </w:r>
    </w:p>
    <w:p w:rsidR="00D3530B" w:rsidRDefault="00D3530B" w:rsidP="00D3530B">
      <w:pPr>
        <w:pStyle w:val="a3"/>
        <w:spacing w:line="360" w:lineRule="auto"/>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2.21 Вплив практики Європейського суду з прав людини на тлумачення Конституції України Конституційним Судом України</w:t>
      </w:r>
    </w:p>
    <w:p w:rsidR="00D3530B" w:rsidRDefault="00D3530B" w:rsidP="00D3530B">
      <w:pPr>
        <w:pStyle w:val="a3"/>
        <w:spacing w:line="360" w:lineRule="auto"/>
        <w:rPr>
          <w:rFonts w:ascii="Times New Roman" w:hAnsi="Times New Roman" w:cs="Times New Roman"/>
          <w:sz w:val="28"/>
          <w:szCs w:val="24"/>
          <w:lang w:val="uk-UA" w:eastAsia="uk-UA"/>
        </w:rPr>
      </w:pPr>
    </w:p>
    <w:p w:rsidR="00D3530B" w:rsidRDefault="00D3530B" w:rsidP="00D3530B">
      <w:pPr>
        <w:pStyle w:val="a3"/>
        <w:spacing w:line="360" w:lineRule="auto"/>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817"/>
        <w:gridCol w:w="4111"/>
        <w:gridCol w:w="4927"/>
      </w:tblGrid>
      <w:tr w:rsidR="00D3530B" w:rsidTr="00D3530B">
        <w:tc>
          <w:tcPr>
            <w:tcW w:w="817"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p>
        </w:tc>
        <w:tc>
          <w:tcPr>
            <w:tcW w:w="4111"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Спосіб застосування практики ЄСПЛ Конституційним Судом України</w:t>
            </w:r>
          </w:p>
        </w:tc>
        <w:tc>
          <w:tcPr>
            <w:tcW w:w="4927"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Характеристика</w:t>
            </w:r>
          </w:p>
        </w:tc>
      </w:tr>
      <w:tr w:rsidR="00D3530B" w:rsidRPr="000E52A3" w:rsidTr="00D3530B">
        <w:tc>
          <w:tcPr>
            <w:tcW w:w="817"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w:t>
            </w:r>
          </w:p>
        </w:tc>
        <w:tc>
          <w:tcPr>
            <w:tcW w:w="4111"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Відсильний</w:t>
            </w:r>
          </w:p>
        </w:tc>
        <w:tc>
          <w:tcPr>
            <w:tcW w:w="4927"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D3530B">
              <w:rPr>
                <w:rFonts w:ascii="Times New Roman" w:hAnsi="Times New Roman" w:cs="Times New Roman"/>
                <w:sz w:val="28"/>
                <w:szCs w:val="24"/>
                <w:lang w:val="uk-UA" w:eastAsia="uk-UA"/>
              </w:rPr>
              <w:t xml:space="preserve">ередбачає, що </w:t>
            </w:r>
            <w:r>
              <w:rPr>
                <w:rFonts w:ascii="Times New Roman" w:hAnsi="Times New Roman" w:cs="Times New Roman"/>
                <w:sz w:val="28"/>
                <w:szCs w:val="24"/>
                <w:lang w:val="uk-UA" w:eastAsia="uk-UA"/>
              </w:rPr>
              <w:t xml:space="preserve">Конституційний Суд України лише </w:t>
            </w:r>
            <w:r w:rsidRPr="00D3530B">
              <w:rPr>
                <w:rFonts w:ascii="Times New Roman" w:hAnsi="Times New Roman" w:cs="Times New Roman"/>
                <w:sz w:val="28"/>
                <w:szCs w:val="24"/>
                <w:lang w:val="uk-UA" w:eastAsia="uk-UA"/>
              </w:rPr>
              <w:t>побіжно згадує про наявність певних європейс</w:t>
            </w:r>
            <w:r>
              <w:rPr>
                <w:rFonts w:ascii="Times New Roman" w:hAnsi="Times New Roman" w:cs="Times New Roman"/>
                <w:sz w:val="28"/>
                <w:szCs w:val="24"/>
                <w:lang w:val="uk-UA" w:eastAsia="uk-UA"/>
              </w:rPr>
              <w:t xml:space="preserve">ьких стандартів з питання, що є </w:t>
            </w:r>
            <w:r w:rsidRPr="00D3530B">
              <w:rPr>
                <w:rFonts w:ascii="Times New Roman" w:hAnsi="Times New Roman" w:cs="Times New Roman"/>
                <w:sz w:val="28"/>
                <w:szCs w:val="24"/>
                <w:lang w:val="uk-UA" w:eastAsia="uk-UA"/>
              </w:rPr>
              <w:t>предметом спору, не конкретизуючи його, тобто бе</w:t>
            </w:r>
            <w:r>
              <w:rPr>
                <w:rFonts w:ascii="Times New Roman" w:hAnsi="Times New Roman" w:cs="Times New Roman"/>
                <w:sz w:val="28"/>
                <w:szCs w:val="24"/>
                <w:lang w:val="uk-UA" w:eastAsia="uk-UA"/>
              </w:rPr>
              <w:t xml:space="preserve">з посилання на конкретні статті </w:t>
            </w:r>
            <w:r w:rsidRPr="00D3530B">
              <w:rPr>
                <w:rFonts w:ascii="Times New Roman" w:hAnsi="Times New Roman" w:cs="Times New Roman"/>
                <w:sz w:val="28"/>
                <w:szCs w:val="24"/>
                <w:lang w:val="uk-UA" w:eastAsia="uk-UA"/>
              </w:rPr>
              <w:t>Конвенції та рішення ЄСПЛ</w:t>
            </w:r>
            <w:r>
              <w:rPr>
                <w:rFonts w:ascii="Times New Roman" w:hAnsi="Times New Roman" w:cs="Times New Roman"/>
                <w:sz w:val="28"/>
                <w:szCs w:val="24"/>
                <w:lang w:val="uk-UA" w:eastAsia="uk-UA"/>
              </w:rPr>
              <w:t>.</w:t>
            </w:r>
          </w:p>
        </w:tc>
      </w:tr>
      <w:tr w:rsidR="00D3530B" w:rsidRPr="000E52A3" w:rsidTr="00D3530B">
        <w:tc>
          <w:tcPr>
            <w:tcW w:w="817"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w:t>
            </w:r>
          </w:p>
        </w:tc>
        <w:tc>
          <w:tcPr>
            <w:tcW w:w="4111"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Казуїстичний</w:t>
            </w:r>
          </w:p>
        </w:tc>
        <w:tc>
          <w:tcPr>
            <w:tcW w:w="4927"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sidRPr="00D3530B">
              <w:rPr>
                <w:rFonts w:ascii="Times New Roman" w:hAnsi="Times New Roman" w:cs="Times New Roman"/>
                <w:sz w:val="28"/>
                <w:szCs w:val="24"/>
                <w:lang w:val="uk-UA" w:eastAsia="uk-UA"/>
              </w:rPr>
              <w:t>Конституційни</w:t>
            </w:r>
            <w:r>
              <w:rPr>
                <w:rFonts w:ascii="Times New Roman" w:hAnsi="Times New Roman" w:cs="Times New Roman"/>
                <w:sz w:val="28"/>
                <w:szCs w:val="24"/>
                <w:lang w:val="uk-UA" w:eastAsia="uk-UA"/>
              </w:rPr>
              <w:t xml:space="preserve">й Суд України при обґрунтуванні </w:t>
            </w:r>
            <w:r w:rsidRPr="00D3530B">
              <w:rPr>
                <w:rFonts w:ascii="Times New Roman" w:hAnsi="Times New Roman" w:cs="Times New Roman"/>
                <w:sz w:val="28"/>
                <w:szCs w:val="24"/>
                <w:lang w:val="uk-UA" w:eastAsia="uk-UA"/>
              </w:rPr>
              <w:t>своєї позиції наводить конкретні статті Конвенції та перелік відповідних рішень</w:t>
            </w:r>
            <w:r>
              <w:rPr>
                <w:rFonts w:ascii="Times New Roman" w:hAnsi="Times New Roman" w:cs="Times New Roman"/>
                <w:sz w:val="28"/>
                <w:szCs w:val="24"/>
                <w:lang w:val="uk-UA" w:eastAsia="uk-UA"/>
              </w:rPr>
              <w:t>.</w:t>
            </w:r>
          </w:p>
        </w:tc>
      </w:tr>
      <w:tr w:rsidR="00D3530B" w:rsidRPr="000E52A3" w:rsidTr="00D3530B">
        <w:tc>
          <w:tcPr>
            <w:tcW w:w="817"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3</w:t>
            </w:r>
          </w:p>
        </w:tc>
        <w:tc>
          <w:tcPr>
            <w:tcW w:w="4111"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Казуїстично-змістовний</w:t>
            </w:r>
          </w:p>
        </w:tc>
        <w:tc>
          <w:tcPr>
            <w:tcW w:w="4927" w:type="dxa"/>
          </w:tcPr>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З</w:t>
            </w:r>
            <w:r w:rsidRPr="00D3530B">
              <w:rPr>
                <w:rFonts w:ascii="Times New Roman" w:hAnsi="Times New Roman" w:cs="Times New Roman"/>
                <w:sz w:val="28"/>
                <w:szCs w:val="24"/>
                <w:lang w:val="uk-UA" w:eastAsia="uk-UA"/>
              </w:rPr>
              <w:t>вернення не тільки до конкре</w:t>
            </w:r>
            <w:r>
              <w:rPr>
                <w:rFonts w:ascii="Times New Roman" w:hAnsi="Times New Roman" w:cs="Times New Roman"/>
                <w:sz w:val="28"/>
                <w:szCs w:val="24"/>
                <w:lang w:val="uk-UA" w:eastAsia="uk-UA"/>
              </w:rPr>
              <w:t xml:space="preserve">тної </w:t>
            </w:r>
            <w:r w:rsidRPr="00D3530B">
              <w:rPr>
                <w:rFonts w:ascii="Times New Roman" w:hAnsi="Times New Roman" w:cs="Times New Roman"/>
                <w:sz w:val="28"/>
                <w:szCs w:val="24"/>
                <w:lang w:val="uk-UA" w:eastAsia="uk-UA"/>
              </w:rPr>
              <w:t>статті міжнародного договору чи конкретног</w:t>
            </w:r>
            <w:r>
              <w:rPr>
                <w:rFonts w:ascii="Times New Roman" w:hAnsi="Times New Roman" w:cs="Times New Roman"/>
                <w:sz w:val="28"/>
                <w:szCs w:val="24"/>
                <w:lang w:val="uk-UA" w:eastAsia="uk-UA"/>
              </w:rPr>
              <w:t xml:space="preserve">о судового рішення, а й до його істинного розгорнутого змісту. Є найбільш доцільним способом  </w:t>
            </w:r>
            <w:r w:rsidRPr="00D3530B">
              <w:rPr>
                <w:rFonts w:ascii="Times New Roman" w:hAnsi="Times New Roman" w:cs="Times New Roman"/>
                <w:sz w:val="28"/>
                <w:szCs w:val="24"/>
                <w:lang w:val="uk-UA" w:eastAsia="uk-UA"/>
              </w:rPr>
              <w:t>поєднання у правотлумач</w:t>
            </w:r>
            <w:r>
              <w:rPr>
                <w:rFonts w:ascii="Times New Roman" w:hAnsi="Times New Roman" w:cs="Times New Roman"/>
                <w:sz w:val="28"/>
                <w:szCs w:val="24"/>
                <w:lang w:val="uk-UA" w:eastAsia="uk-UA"/>
              </w:rPr>
              <w:t xml:space="preserve">ній діяльності КСУ звернення до </w:t>
            </w:r>
            <w:r w:rsidRPr="00D3530B">
              <w:rPr>
                <w:rFonts w:ascii="Times New Roman" w:hAnsi="Times New Roman" w:cs="Times New Roman"/>
                <w:sz w:val="28"/>
                <w:szCs w:val="24"/>
                <w:lang w:val="uk-UA" w:eastAsia="uk-UA"/>
              </w:rPr>
              <w:t>Конвенції та практики ЄСПЛ, а до змісту положень</w:t>
            </w:r>
            <w:r>
              <w:rPr>
                <w:rFonts w:ascii="Times New Roman" w:hAnsi="Times New Roman" w:cs="Times New Roman"/>
                <w:sz w:val="28"/>
                <w:szCs w:val="24"/>
                <w:lang w:val="uk-UA" w:eastAsia="uk-UA"/>
              </w:rPr>
              <w:t xml:space="preserve"> Конвенції, які розкривається у </w:t>
            </w:r>
            <w:r w:rsidRPr="00D3530B">
              <w:rPr>
                <w:rFonts w:ascii="Times New Roman" w:hAnsi="Times New Roman" w:cs="Times New Roman"/>
                <w:sz w:val="28"/>
                <w:szCs w:val="24"/>
                <w:lang w:val="uk-UA" w:eastAsia="uk-UA"/>
              </w:rPr>
              <w:t>рішеннях ЄСПЛ.</w:t>
            </w:r>
          </w:p>
        </w:tc>
      </w:tr>
    </w:tbl>
    <w:p w:rsidR="00D3530B" w:rsidRDefault="00D3530B" w:rsidP="00D3530B">
      <w:pPr>
        <w:pStyle w:val="a3"/>
        <w:spacing w:line="360" w:lineRule="auto"/>
        <w:rPr>
          <w:rFonts w:ascii="Times New Roman" w:hAnsi="Times New Roman" w:cs="Times New Roman"/>
          <w:sz w:val="28"/>
          <w:szCs w:val="24"/>
          <w:lang w:val="uk-UA" w:eastAsia="uk-UA"/>
        </w:rPr>
      </w:pPr>
    </w:p>
    <w:p w:rsidR="00D3530B" w:rsidRDefault="00D3530B">
      <w:pPr>
        <w:jc w:val="left"/>
        <w:rPr>
          <w:rFonts w:eastAsiaTheme="minorHAnsi"/>
          <w:sz w:val="28"/>
          <w:szCs w:val="24"/>
          <w:lang w:val="uk-UA" w:eastAsia="uk-UA"/>
        </w:rPr>
      </w:pPr>
      <w:r>
        <w:rPr>
          <w:sz w:val="28"/>
          <w:szCs w:val="24"/>
          <w:lang w:val="uk-UA" w:eastAsia="uk-UA"/>
        </w:rPr>
        <w:br w:type="page"/>
      </w:r>
    </w:p>
    <w:p w:rsidR="00D3530B" w:rsidRDefault="00D3530B" w:rsidP="00D3530B">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ab/>
        <w:t>2.22 Колізії, які можуть виникати при застосування Конституційним Судом України рішень Європейського суду з прав людини</w:t>
      </w:r>
    </w:p>
    <w:p w:rsidR="00D3530B" w:rsidRDefault="00D3530B" w:rsidP="00D3530B">
      <w:pPr>
        <w:pStyle w:val="a3"/>
        <w:spacing w:line="360" w:lineRule="auto"/>
        <w:jc w:val="both"/>
        <w:rPr>
          <w:rFonts w:ascii="Times New Roman" w:hAnsi="Times New Roman" w:cs="Times New Roman"/>
          <w:sz w:val="28"/>
          <w:szCs w:val="24"/>
          <w:lang w:val="uk-UA" w:eastAsia="uk-UA"/>
        </w:rPr>
      </w:pPr>
    </w:p>
    <w:p w:rsidR="00D3530B" w:rsidRDefault="00D3530B" w:rsidP="00D3530B">
      <w:pPr>
        <w:pStyle w:val="a3"/>
        <w:spacing w:line="360" w:lineRule="auto"/>
        <w:jc w:val="both"/>
        <w:rPr>
          <w:rFonts w:ascii="Times New Roman" w:hAnsi="Times New Roman" w:cs="Times New Roman"/>
          <w:sz w:val="28"/>
          <w:szCs w:val="24"/>
          <w:lang w:val="uk-UA" w:eastAsia="uk-UA"/>
        </w:rPr>
      </w:pPr>
    </w:p>
    <w:tbl>
      <w:tblPr>
        <w:tblStyle w:val="aa"/>
        <w:tblW w:w="0" w:type="auto"/>
        <w:tblLook w:val="04A0" w:firstRow="1" w:lastRow="0" w:firstColumn="1" w:lastColumn="0" w:noHBand="0" w:noVBand="1"/>
      </w:tblPr>
      <w:tblGrid>
        <w:gridCol w:w="817"/>
        <w:gridCol w:w="3827"/>
        <w:gridCol w:w="5211"/>
      </w:tblGrid>
      <w:tr w:rsidR="00564B2D" w:rsidTr="00564B2D">
        <w:tc>
          <w:tcPr>
            <w:tcW w:w="817" w:type="dxa"/>
          </w:tcPr>
          <w:p w:rsidR="00564B2D" w:rsidRDefault="00564B2D" w:rsidP="00564B2D">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w:t>
            </w:r>
          </w:p>
        </w:tc>
        <w:tc>
          <w:tcPr>
            <w:tcW w:w="3827" w:type="dxa"/>
          </w:tcPr>
          <w:p w:rsidR="00564B2D" w:rsidRDefault="00564B2D" w:rsidP="00564B2D">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Колізія</w:t>
            </w:r>
          </w:p>
        </w:tc>
        <w:tc>
          <w:tcPr>
            <w:tcW w:w="5211" w:type="dxa"/>
          </w:tcPr>
          <w:p w:rsidR="00564B2D" w:rsidRDefault="00564B2D" w:rsidP="00564B2D">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Опис колізії</w:t>
            </w:r>
          </w:p>
        </w:tc>
      </w:tr>
      <w:tr w:rsidR="00564B2D" w:rsidRPr="000E52A3" w:rsidTr="00564B2D">
        <w:tc>
          <w:tcPr>
            <w:tcW w:w="81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w:t>
            </w:r>
          </w:p>
        </w:tc>
        <w:tc>
          <w:tcPr>
            <w:tcW w:w="382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Р</w:t>
            </w:r>
            <w:r w:rsidRPr="00564B2D">
              <w:rPr>
                <w:rFonts w:ascii="Times New Roman" w:hAnsi="Times New Roman" w:cs="Times New Roman"/>
                <w:sz w:val="28"/>
                <w:szCs w:val="24"/>
                <w:lang w:val="uk-UA" w:eastAsia="uk-UA"/>
              </w:rPr>
              <w:t>озбіжності між окремими положеннями К</w:t>
            </w:r>
            <w:r>
              <w:rPr>
                <w:rFonts w:ascii="Times New Roman" w:hAnsi="Times New Roman" w:cs="Times New Roman"/>
                <w:sz w:val="28"/>
                <w:szCs w:val="24"/>
                <w:lang w:val="uk-UA" w:eastAsia="uk-UA"/>
              </w:rPr>
              <w:t xml:space="preserve">онституції України та Конвенції </w:t>
            </w:r>
            <w:r w:rsidRPr="00564B2D">
              <w:rPr>
                <w:rFonts w:ascii="Times New Roman" w:hAnsi="Times New Roman" w:cs="Times New Roman"/>
                <w:sz w:val="28"/>
                <w:szCs w:val="24"/>
                <w:lang w:val="uk-UA" w:eastAsia="uk-UA"/>
              </w:rPr>
              <w:t>1950 року</w:t>
            </w:r>
            <w:r>
              <w:rPr>
                <w:rFonts w:ascii="Times New Roman" w:hAnsi="Times New Roman" w:cs="Times New Roman"/>
                <w:sz w:val="28"/>
                <w:szCs w:val="24"/>
                <w:lang w:val="uk-UA" w:eastAsia="uk-UA"/>
              </w:rPr>
              <w:t>.</w:t>
            </w:r>
          </w:p>
        </w:tc>
        <w:tc>
          <w:tcPr>
            <w:tcW w:w="5211"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К</w:t>
            </w:r>
            <w:r w:rsidRPr="00564B2D">
              <w:rPr>
                <w:rFonts w:ascii="Times New Roman" w:hAnsi="Times New Roman" w:cs="Times New Roman"/>
                <w:sz w:val="28"/>
                <w:szCs w:val="24"/>
                <w:lang w:val="uk-UA" w:eastAsia="uk-UA"/>
              </w:rPr>
              <w:t>онстатують українські дослідни</w:t>
            </w:r>
            <w:r>
              <w:rPr>
                <w:rFonts w:ascii="Times New Roman" w:hAnsi="Times New Roman" w:cs="Times New Roman"/>
                <w:sz w:val="28"/>
                <w:szCs w:val="24"/>
                <w:lang w:val="uk-UA" w:eastAsia="uk-UA"/>
              </w:rPr>
              <w:t xml:space="preserve">ки на підставі проведеного ними </w:t>
            </w:r>
            <w:r w:rsidRPr="00564B2D">
              <w:rPr>
                <w:rFonts w:ascii="Times New Roman" w:hAnsi="Times New Roman" w:cs="Times New Roman"/>
                <w:sz w:val="28"/>
                <w:szCs w:val="24"/>
                <w:lang w:val="uk-UA" w:eastAsia="uk-UA"/>
              </w:rPr>
              <w:t>порівняльно-правового аналізу положень про права людин</w:t>
            </w:r>
            <w:r>
              <w:rPr>
                <w:rFonts w:ascii="Times New Roman" w:hAnsi="Times New Roman" w:cs="Times New Roman"/>
                <w:sz w:val="28"/>
                <w:szCs w:val="24"/>
                <w:lang w:val="uk-UA" w:eastAsia="uk-UA"/>
              </w:rPr>
              <w:t xml:space="preserve">и Конституції України та </w:t>
            </w:r>
            <w:r w:rsidRPr="00564B2D">
              <w:rPr>
                <w:rFonts w:ascii="Times New Roman" w:hAnsi="Times New Roman" w:cs="Times New Roman"/>
                <w:sz w:val="28"/>
                <w:szCs w:val="24"/>
                <w:lang w:val="uk-UA" w:eastAsia="uk-UA"/>
              </w:rPr>
              <w:t>Конвенції 1950 року</w:t>
            </w:r>
            <w:r>
              <w:rPr>
                <w:rFonts w:ascii="Times New Roman" w:hAnsi="Times New Roman" w:cs="Times New Roman"/>
                <w:sz w:val="28"/>
                <w:szCs w:val="24"/>
                <w:lang w:val="uk-UA" w:eastAsia="uk-UA"/>
              </w:rPr>
              <w:t xml:space="preserve">. </w:t>
            </w:r>
          </w:p>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Ці розбіжності можна </w:t>
            </w:r>
            <w:r w:rsidRPr="00564B2D">
              <w:rPr>
                <w:rFonts w:ascii="Times New Roman" w:hAnsi="Times New Roman" w:cs="Times New Roman"/>
                <w:sz w:val="28"/>
                <w:szCs w:val="24"/>
                <w:lang w:val="uk-UA" w:eastAsia="uk-UA"/>
              </w:rPr>
              <w:t>усунути шляхом модернізації (оновлення) Констит</w:t>
            </w:r>
            <w:r>
              <w:rPr>
                <w:rFonts w:ascii="Times New Roman" w:hAnsi="Times New Roman" w:cs="Times New Roman"/>
                <w:sz w:val="28"/>
                <w:szCs w:val="24"/>
                <w:lang w:val="uk-UA" w:eastAsia="uk-UA"/>
              </w:rPr>
              <w:t xml:space="preserve">уції України з метою приведення </w:t>
            </w:r>
            <w:r w:rsidRPr="00564B2D">
              <w:rPr>
                <w:rFonts w:ascii="Times New Roman" w:hAnsi="Times New Roman" w:cs="Times New Roman"/>
                <w:sz w:val="28"/>
                <w:szCs w:val="24"/>
                <w:lang w:val="uk-UA" w:eastAsia="uk-UA"/>
              </w:rPr>
              <w:t>її положень у повну відповідність до міжнарод</w:t>
            </w:r>
            <w:r>
              <w:rPr>
                <w:rFonts w:ascii="Times New Roman" w:hAnsi="Times New Roman" w:cs="Times New Roman"/>
                <w:sz w:val="28"/>
                <w:szCs w:val="24"/>
                <w:lang w:val="uk-UA" w:eastAsia="uk-UA"/>
              </w:rPr>
              <w:t xml:space="preserve">них стандартів прав людини, що </w:t>
            </w:r>
            <w:r w:rsidRPr="00564B2D">
              <w:rPr>
                <w:rFonts w:ascii="Times New Roman" w:hAnsi="Times New Roman" w:cs="Times New Roman"/>
                <w:sz w:val="28"/>
                <w:szCs w:val="24"/>
                <w:lang w:val="uk-UA" w:eastAsia="uk-UA"/>
              </w:rPr>
              <w:t xml:space="preserve">дасть змогу Суду </w:t>
            </w:r>
            <w:r>
              <w:rPr>
                <w:rFonts w:ascii="Times New Roman" w:hAnsi="Times New Roman" w:cs="Times New Roman"/>
                <w:sz w:val="28"/>
                <w:szCs w:val="24"/>
                <w:lang w:val="uk-UA" w:eastAsia="uk-UA"/>
              </w:rPr>
              <w:t xml:space="preserve">України ефективніше реалізувати </w:t>
            </w:r>
            <w:r w:rsidRPr="00564B2D">
              <w:rPr>
                <w:rFonts w:ascii="Times New Roman" w:hAnsi="Times New Roman" w:cs="Times New Roman"/>
                <w:sz w:val="28"/>
                <w:szCs w:val="24"/>
                <w:lang w:val="uk-UA" w:eastAsia="uk-UA"/>
              </w:rPr>
              <w:t>положення Конвенції 1950 року, закладені в нормах оновленої Конституції України.</w:t>
            </w:r>
          </w:p>
        </w:tc>
      </w:tr>
      <w:tr w:rsidR="00564B2D" w:rsidTr="00564B2D">
        <w:tc>
          <w:tcPr>
            <w:tcW w:w="81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w:t>
            </w:r>
          </w:p>
        </w:tc>
        <w:tc>
          <w:tcPr>
            <w:tcW w:w="382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564B2D">
              <w:rPr>
                <w:rFonts w:ascii="Times New Roman" w:hAnsi="Times New Roman" w:cs="Times New Roman"/>
                <w:sz w:val="28"/>
                <w:szCs w:val="24"/>
                <w:lang w:val="uk-UA" w:eastAsia="uk-UA"/>
              </w:rPr>
              <w:t>равові колізії можуть виник</w:t>
            </w:r>
            <w:r>
              <w:rPr>
                <w:rFonts w:ascii="Times New Roman" w:hAnsi="Times New Roman" w:cs="Times New Roman"/>
                <w:sz w:val="28"/>
                <w:szCs w:val="24"/>
                <w:lang w:val="uk-UA" w:eastAsia="uk-UA"/>
              </w:rPr>
              <w:t xml:space="preserve">ати між рішеннями Європейського </w:t>
            </w:r>
            <w:r w:rsidRPr="00564B2D">
              <w:rPr>
                <w:rFonts w:ascii="Times New Roman" w:hAnsi="Times New Roman" w:cs="Times New Roman"/>
                <w:sz w:val="28"/>
                <w:szCs w:val="24"/>
                <w:lang w:val="uk-UA" w:eastAsia="uk-UA"/>
              </w:rPr>
              <w:t>суду</w:t>
            </w:r>
            <w:r>
              <w:rPr>
                <w:rFonts w:ascii="Times New Roman" w:hAnsi="Times New Roman" w:cs="Times New Roman"/>
                <w:sz w:val="28"/>
                <w:szCs w:val="24"/>
                <w:lang w:val="uk-UA" w:eastAsia="uk-UA"/>
              </w:rPr>
              <w:t>.</w:t>
            </w:r>
          </w:p>
        </w:tc>
        <w:tc>
          <w:tcPr>
            <w:tcW w:w="5211" w:type="dxa"/>
          </w:tcPr>
          <w:p w:rsidR="00564B2D" w:rsidRP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Європейський суд мотивує </w:t>
            </w:r>
            <w:r w:rsidRPr="00564B2D">
              <w:rPr>
                <w:rFonts w:ascii="Times New Roman" w:hAnsi="Times New Roman" w:cs="Times New Roman"/>
                <w:sz w:val="28"/>
                <w:szCs w:val="24"/>
                <w:lang w:val="uk-UA" w:eastAsia="uk-UA"/>
              </w:rPr>
              <w:t>перегляд своїх правових позицій такими міркуваннями, як:</w:t>
            </w:r>
          </w:p>
          <w:p w:rsidR="00564B2D" w:rsidRP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1. Н</w:t>
            </w:r>
            <w:r w:rsidRPr="00564B2D">
              <w:rPr>
                <w:rFonts w:ascii="Times New Roman" w:hAnsi="Times New Roman" w:cs="Times New Roman"/>
                <w:sz w:val="28"/>
                <w:szCs w:val="24"/>
                <w:lang w:val="uk-UA" w:eastAsia="uk-UA"/>
              </w:rPr>
              <w:t>еобхідність сприяти своїми</w:t>
            </w:r>
            <w:r>
              <w:rPr>
                <w:rFonts w:ascii="Times New Roman" w:hAnsi="Times New Roman" w:cs="Times New Roman"/>
                <w:sz w:val="28"/>
                <w:szCs w:val="24"/>
                <w:lang w:val="uk-UA" w:eastAsia="uk-UA"/>
              </w:rPr>
              <w:t xml:space="preserve"> рішеннями розвитку суспільства.</w:t>
            </w:r>
          </w:p>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2. З</w:t>
            </w:r>
            <w:r w:rsidRPr="00564B2D">
              <w:rPr>
                <w:rFonts w:ascii="Times New Roman" w:hAnsi="Times New Roman" w:cs="Times New Roman"/>
                <w:sz w:val="28"/>
                <w:szCs w:val="24"/>
                <w:lang w:val="uk-UA" w:eastAsia="uk-UA"/>
              </w:rPr>
              <w:t>міни в національних правопоряд</w:t>
            </w:r>
            <w:r>
              <w:rPr>
                <w:rFonts w:ascii="Times New Roman" w:hAnsi="Times New Roman" w:cs="Times New Roman"/>
                <w:sz w:val="28"/>
                <w:szCs w:val="24"/>
                <w:lang w:val="uk-UA" w:eastAsia="uk-UA"/>
              </w:rPr>
              <w:t>ках держав ‒ членів Ради Європи.</w:t>
            </w:r>
          </w:p>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3. П</w:t>
            </w:r>
            <w:r w:rsidRPr="00564B2D">
              <w:rPr>
                <w:rFonts w:ascii="Times New Roman" w:hAnsi="Times New Roman" w:cs="Times New Roman"/>
                <w:sz w:val="28"/>
                <w:szCs w:val="24"/>
                <w:lang w:val="uk-UA" w:eastAsia="uk-UA"/>
              </w:rPr>
              <w:t>рискорені темпи, швидкість соціаль</w:t>
            </w:r>
            <w:r>
              <w:rPr>
                <w:rFonts w:ascii="Times New Roman" w:hAnsi="Times New Roman" w:cs="Times New Roman"/>
                <w:sz w:val="28"/>
                <w:szCs w:val="24"/>
                <w:lang w:val="uk-UA" w:eastAsia="uk-UA"/>
              </w:rPr>
              <w:t>них змін у відповідній державі.</w:t>
            </w:r>
          </w:p>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4. Нові результати розвитку науки.</w:t>
            </w:r>
          </w:p>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5. З</w:t>
            </w:r>
            <w:r w:rsidRPr="00564B2D">
              <w:rPr>
                <w:rFonts w:ascii="Times New Roman" w:hAnsi="Times New Roman" w:cs="Times New Roman"/>
                <w:sz w:val="28"/>
                <w:szCs w:val="24"/>
                <w:lang w:val="uk-UA" w:eastAsia="uk-UA"/>
              </w:rPr>
              <w:t xml:space="preserve">міни в суспільній </w:t>
            </w:r>
            <w:r>
              <w:rPr>
                <w:rFonts w:ascii="Times New Roman" w:hAnsi="Times New Roman" w:cs="Times New Roman"/>
                <w:sz w:val="28"/>
                <w:szCs w:val="24"/>
                <w:lang w:val="uk-UA" w:eastAsia="uk-UA"/>
              </w:rPr>
              <w:t>свідомості.</w:t>
            </w:r>
          </w:p>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6. П</w:t>
            </w:r>
            <w:r w:rsidRPr="00564B2D">
              <w:rPr>
                <w:rFonts w:ascii="Times New Roman" w:hAnsi="Times New Roman" w:cs="Times New Roman"/>
                <w:sz w:val="28"/>
                <w:szCs w:val="24"/>
                <w:lang w:val="uk-UA" w:eastAsia="uk-UA"/>
              </w:rPr>
              <w:t>ідвищення рівня, р</w:t>
            </w:r>
            <w:r>
              <w:rPr>
                <w:rFonts w:ascii="Times New Roman" w:hAnsi="Times New Roman" w:cs="Times New Roman"/>
                <w:sz w:val="28"/>
                <w:szCs w:val="24"/>
                <w:lang w:val="uk-UA" w:eastAsia="uk-UA"/>
              </w:rPr>
              <w:t>озвиток стандартів прав людини.</w:t>
            </w:r>
          </w:p>
        </w:tc>
      </w:tr>
      <w:tr w:rsidR="00564B2D" w:rsidTr="00564B2D">
        <w:tc>
          <w:tcPr>
            <w:tcW w:w="81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3</w:t>
            </w:r>
          </w:p>
        </w:tc>
        <w:tc>
          <w:tcPr>
            <w:tcW w:w="382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Правові колізії між </w:t>
            </w:r>
            <w:r w:rsidRPr="00564B2D">
              <w:rPr>
                <w:rFonts w:ascii="Times New Roman" w:hAnsi="Times New Roman" w:cs="Times New Roman"/>
                <w:sz w:val="28"/>
                <w:szCs w:val="24"/>
                <w:lang w:val="uk-UA" w:eastAsia="uk-UA"/>
              </w:rPr>
              <w:t>рішеннями Європейського суду та Конституційного Суду України.</w:t>
            </w:r>
          </w:p>
        </w:tc>
        <w:tc>
          <w:tcPr>
            <w:tcW w:w="5211"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sidRPr="00564B2D">
              <w:rPr>
                <w:rFonts w:ascii="Times New Roman" w:hAnsi="Times New Roman" w:cs="Times New Roman"/>
                <w:sz w:val="28"/>
                <w:szCs w:val="24"/>
                <w:lang w:val="uk-UA" w:eastAsia="uk-UA"/>
              </w:rPr>
              <w:t>Європейський суд може</w:t>
            </w:r>
            <w:r>
              <w:rPr>
                <w:rFonts w:ascii="Times New Roman" w:hAnsi="Times New Roman" w:cs="Times New Roman"/>
                <w:sz w:val="28"/>
                <w:szCs w:val="24"/>
                <w:lang w:val="uk-UA" w:eastAsia="uk-UA"/>
              </w:rPr>
              <w:t xml:space="preserve"> </w:t>
            </w:r>
            <w:r w:rsidRPr="00564B2D">
              <w:rPr>
                <w:rFonts w:ascii="Times New Roman" w:hAnsi="Times New Roman" w:cs="Times New Roman"/>
                <w:sz w:val="28"/>
                <w:szCs w:val="24"/>
                <w:lang w:val="uk-UA" w:eastAsia="uk-UA"/>
              </w:rPr>
              <w:t>вказати на недоліки з приводу</w:t>
            </w:r>
            <w:r>
              <w:rPr>
                <w:rFonts w:ascii="Times New Roman" w:hAnsi="Times New Roman" w:cs="Times New Roman"/>
                <w:sz w:val="28"/>
                <w:szCs w:val="24"/>
                <w:lang w:val="uk-UA" w:eastAsia="uk-UA"/>
              </w:rPr>
              <w:t xml:space="preserve"> захисту прав </w:t>
            </w:r>
            <w:r w:rsidRPr="00564B2D">
              <w:rPr>
                <w:rFonts w:ascii="Times New Roman" w:hAnsi="Times New Roman" w:cs="Times New Roman"/>
                <w:sz w:val="28"/>
                <w:szCs w:val="24"/>
                <w:lang w:val="uk-UA" w:eastAsia="uk-UA"/>
              </w:rPr>
              <w:t xml:space="preserve">людини в практиці Конституційного Суду України. </w:t>
            </w:r>
          </w:p>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На практиці також бувають </w:t>
            </w:r>
            <w:r w:rsidRPr="00564B2D">
              <w:rPr>
                <w:rFonts w:ascii="Times New Roman" w:hAnsi="Times New Roman" w:cs="Times New Roman"/>
                <w:sz w:val="28"/>
                <w:szCs w:val="24"/>
                <w:lang w:val="uk-UA" w:eastAsia="uk-UA"/>
              </w:rPr>
              <w:t>розбіжності правових колізій двох юрисдикцій, ко</w:t>
            </w:r>
            <w:r>
              <w:rPr>
                <w:rFonts w:ascii="Times New Roman" w:hAnsi="Times New Roman" w:cs="Times New Roman"/>
                <w:sz w:val="28"/>
                <w:szCs w:val="24"/>
                <w:lang w:val="uk-UA" w:eastAsia="uk-UA"/>
              </w:rPr>
              <w:t xml:space="preserve">ли рішення Конституційного Суду </w:t>
            </w:r>
            <w:r w:rsidRPr="00564B2D">
              <w:rPr>
                <w:rFonts w:ascii="Times New Roman" w:hAnsi="Times New Roman" w:cs="Times New Roman"/>
                <w:sz w:val="28"/>
                <w:szCs w:val="24"/>
                <w:lang w:val="uk-UA" w:eastAsia="uk-UA"/>
              </w:rPr>
              <w:t>України через певні обставини не збігається з від</w:t>
            </w:r>
            <w:r>
              <w:rPr>
                <w:rFonts w:ascii="Times New Roman" w:hAnsi="Times New Roman" w:cs="Times New Roman"/>
                <w:sz w:val="28"/>
                <w:szCs w:val="24"/>
                <w:lang w:val="uk-UA" w:eastAsia="uk-UA"/>
              </w:rPr>
              <w:t xml:space="preserve">повідним рішенням Європейського </w:t>
            </w:r>
            <w:r w:rsidRPr="00564B2D">
              <w:rPr>
                <w:rFonts w:ascii="Times New Roman" w:hAnsi="Times New Roman" w:cs="Times New Roman"/>
                <w:sz w:val="28"/>
                <w:szCs w:val="24"/>
                <w:lang w:val="uk-UA" w:eastAsia="uk-UA"/>
              </w:rPr>
              <w:t>суду. Тим самим ускладнюється належний захист прав людини.</w:t>
            </w:r>
          </w:p>
        </w:tc>
      </w:tr>
      <w:tr w:rsidR="00564B2D" w:rsidRPr="000E52A3" w:rsidTr="00564B2D">
        <w:tc>
          <w:tcPr>
            <w:tcW w:w="81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4</w:t>
            </w:r>
          </w:p>
        </w:tc>
        <w:tc>
          <w:tcPr>
            <w:tcW w:w="382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П</w:t>
            </w:r>
            <w:r w:rsidRPr="00564B2D">
              <w:rPr>
                <w:rFonts w:ascii="Times New Roman" w:hAnsi="Times New Roman" w:cs="Times New Roman"/>
                <w:sz w:val="28"/>
                <w:szCs w:val="24"/>
                <w:lang w:val="uk-UA" w:eastAsia="uk-UA"/>
              </w:rPr>
              <w:t>равові колізії можут</w:t>
            </w:r>
            <w:r>
              <w:rPr>
                <w:rFonts w:ascii="Times New Roman" w:hAnsi="Times New Roman" w:cs="Times New Roman"/>
                <w:sz w:val="28"/>
                <w:szCs w:val="24"/>
                <w:lang w:val="uk-UA" w:eastAsia="uk-UA"/>
              </w:rPr>
              <w:t xml:space="preserve">ь існувати між рішеннями самого </w:t>
            </w:r>
            <w:r w:rsidRPr="00564B2D">
              <w:rPr>
                <w:rFonts w:ascii="Times New Roman" w:hAnsi="Times New Roman" w:cs="Times New Roman"/>
                <w:sz w:val="28"/>
                <w:szCs w:val="24"/>
                <w:lang w:val="uk-UA" w:eastAsia="uk-UA"/>
              </w:rPr>
              <w:t>Конституційного Суду України у сфері прав людини.</w:t>
            </w:r>
          </w:p>
        </w:tc>
        <w:tc>
          <w:tcPr>
            <w:tcW w:w="5211"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Наприклад, у Рішенні у </w:t>
            </w:r>
            <w:r w:rsidRPr="00564B2D">
              <w:rPr>
                <w:rFonts w:ascii="Times New Roman" w:hAnsi="Times New Roman" w:cs="Times New Roman"/>
                <w:sz w:val="28"/>
                <w:szCs w:val="24"/>
                <w:lang w:val="uk-UA" w:eastAsia="uk-UA"/>
              </w:rPr>
              <w:t>справі про оподатковування підприємств з інозе</w:t>
            </w:r>
            <w:r>
              <w:rPr>
                <w:rFonts w:ascii="Times New Roman" w:hAnsi="Times New Roman" w:cs="Times New Roman"/>
                <w:sz w:val="28"/>
                <w:szCs w:val="24"/>
                <w:lang w:val="uk-UA" w:eastAsia="uk-UA"/>
              </w:rPr>
              <w:t xml:space="preserve">мними інвестиціями від 29 січня 2002 р. № 1рп/2002 </w:t>
            </w:r>
            <w:r w:rsidRPr="00564B2D">
              <w:rPr>
                <w:rFonts w:ascii="Times New Roman" w:hAnsi="Times New Roman" w:cs="Times New Roman"/>
                <w:sz w:val="28"/>
                <w:szCs w:val="24"/>
                <w:lang w:val="uk-UA" w:eastAsia="uk-UA"/>
              </w:rPr>
              <w:t>Конституційний Суд Ук</w:t>
            </w:r>
            <w:r>
              <w:rPr>
                <w:rFonts w:ascii="Times New Roman" w:hAnsi="Times New Roman" w:cs="Times New Roman"/>
                <w:sz w:val="28"/>
                <w:szCs w:val="24"/>
                <w:lang w:val="uk-UA" w:eastAsia="uk-UA"/>
              </w:rPr>
              <w:t xml:space="preserve">раїни фактично допустив власним </w:t>
            </w:r>
            <w:r w:rsidRPr="00564B2D">
              <w:rPr>
                <w:rFonts w:ascii="Times New Roman" w:hAnsi="Times New Roman" w:cs="Times New Roman"/>
                <w:sz w:val="28"/>
                <w:szCs w:val="24"/>
                <w:lang w:val="uk-UA" w:eastAsia="uk-UA"/>
              </w:rPr>
              <w:t>тлумаченням звуження права окремих суб’єкті</w:t>
            </w:r>
            <w:r>
              <w:rPr>
                <w:rFonts w:ascii="Times New Roman" w:hAnsi="Times New Roman" w:cs="Times New Roman"/>
                <w:sz w:val="28"/>
                <w:szCs w:val="24"/>
                <w:lang w:val="uk-UA" w:eastAsia="uk-UA"/>
              </w:rPr>
              <w:t xml:space="preserve">в підприємницької діяльності на </w:t>
            </w:r>
            <w:r w:rsidRPr="00564B2D">
              <w:rPr>
                <w:rFonts w:ascii="Times New Roman" w:hAnsi="Times New Roman" w:cs="Times New Roman"/>
                <w:sz w:val="28"/>
                <w:szCs w:val="24"/>
                <w:lang w:val="uk-UA" w:eastAsia="uk-UA"/>
              </w:rPr>
              <w:t>податкові пільги, хоча обстоював позицію, згідно</w:t>
            </w:r>
            <w:r>
              <w:rPr>
                <w:rFonts w:ascii="Times New Roman" w:hAnsi="Times New Roman" w:cs="Times New Roman"/>
                <w:sz w:val="28"/>
                <w:szCs w:val="24"/>
                <w:lang w:val="uk-UA" w:eastAsia="uk-UA"/>
              </w:rPr>
              <w:t xml:space="preserve"> з якою під час прийняття нових </w:t>
            </w:r>
            <w:r w:rsidRPr="00564B2D">
              <w:rPr>
                <w:rFonts w:ascii="Times New Roman" w:hAnsi="Times New Roman" w:cs="Times New Roman"/>
                <w:sz w:val="28"/>
                <w:szCs w:val="24"/>
                <w:lang w:val="uk-UA" w:eastAsia="uk-UA"/>
              </w:rPr>
              <w:t>законів або внесення змін до чинних законодавч</w:t>
            </w:r>
            <w:r>
              <w:rPr>
                <w:rFonts w:ascii="Times New Roman" w:hAnsi="Times New Roman" w:cs="Times New Roman"/>
                <w:sz w:val="28"/>
                <w:szCs w:val="24"/>
                <w:lang w:val="uk-UA" w:eastAsia="uk-UA"/>
              </w:rPr>
              <w:t xml:space="preserve">их актів за жодних умов не може </w:t>
            </w:r>
            <w:r w:rsidRPr="00564B2D">
              <w:rPr>
                <w:rFonts w:ascii="Times New Roman" w:hAnsi="Times New Roman" w:cs="Times New Roman"/>
                <w:sz w:val="28"/>
                <w:szCs w:val="24"/>
                <w:lang w:val="uk-UA" w:eastAsia="uk-UA"/>
              </w:rPr>
              <w:t>допускатися звуження змісту та обсягу існуючих п</w:t>
            </w:r>
            <w:r>
              <w:rPr>
                <w:rFonts w:ascii="Times New Roman" w:hAnsi="Times New Roman" w:cs="Times New Roman"/>
                <w:sz w:val="28"/>
                <w:szCs w:val="24"/>
                <w:lang w:val="uk-UA" w:eastAsia="uk-UA"/>
              </w:rPr>
              <w:t xml:space="preserve">рав. Конституційний Суд України </w:t>
            </w:r>
            <w:r w:rsidRPr="00564B2D">
              <w:rPr>
                <w:rFonts w:ascii="Times New Roman" w:hAnsi="Times New Roman" w:cs="Times New Roman"/>
                <w:sz w:val="28"/>
                <w:szCs w:val="24"/>
                <w:lang w:val="uk-UA" w:eastAsia="uk-UA"/>
              </w:rPr>
              <w:t>може усувати такі колізії шляхом прийняття рішень,</w:t>
            </w:r>
            <w:r>
              <w:rPr>
                <w:rFonts w:ascii="Times New Roman" w:hAnsi="Times New Roman" w:cs="Times New Roman"/>
                <w:sz w:val="28"/>
                <w:szCs w:val="24"/>
                <w:lang w:val="uk-UA" w:eastAsia="uk-UA"/>
              </w:rPr>
              <w:t xml:space="preserve"> у яких він формує нові правові </w:t>
            </w:r>
            <w:r w:rsidRPr="00564B2D">
              <w:rPr>
                <w:rFonts w:ascii="Times New Roman" w:hAnsi="Times New Roman" w:cs="Times New Roman"/>
                <w:sz w:val="28"/>
                <w:szCs w:val="24"/>
                <w:lang w:val="uk-UA" w:eastAsia="uk-UA"/>
              </w:rPr>
              <w:t>позиції.</w:t>
            </w:r>
          </w:p>
        </w:tc>
      </w:tr>
      <w:tr w:rsidR="00564B2D" w:rsidTr="00564B2D">
        <w:tc>
          <w:tcPr>
            <w:tcW w:w="81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5</w:t>
            </w:r>
          </w:p>
        </w:tc>
        <w:tc>
          <w:tcPr>
            <w:tcW w:w="3827" w:type="dxa"/>
          </w:tcPr>
          <w:p w:rsid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 xml:space="preserve">Недостатній рівень </w:t>
            </w:r>
            <w:r w:rsidRPr="00564B2D">
              <w:rPr>
                <w:rFonts w:ascii="Times New Roman" w:hAnsi="Times New Roman" w:cs="Times New Roman"/>
                <w:sz w:val="28"/>
                <w:szCs w:val="24"/>
                <w:lang w:val="uk-UA" w:eastAsia="uk-UA"/>
              </w:rPr>
              <w:t>євроінтеграційних змін, що передбачають не тіль</w:t>
            </w:r>
            <w:r>
              <w:rPr>
                <w:rFonts w:ascii="Times New Roman" w:hAnsi="Times New Roman" w:cs="Times New Roman"/>
                <w:sz w:val="28"/>
                <w:szCs w:val="24"/>
                <w:lang w:val="uk-UA" w:eastAsia="uk-UA"/>
              </w:rPr>
              <w:t xml:space="preserve">ки реформування судової системи </w:t>
            </w:r>
            <w:r w:rsidRPr="00564B2D">
              <w:rPr>
                <w:rFonts w:ascii="Times New Roman" w:hAnsi="Times New Roman" w:cs="Times New Roman"/>
                <w:sz w:val="28"/>
                <w:szCs w:val="24"/>
                <w:lang w:val="uk-UA" w:eastAsia="uk-UA"/>
              </w:rPr>
              <w:t>України як одного з механізмів захисту прав люди</w:t>
            </w:r>
            <w:r>
              <w:rPr>
                <w:rFonts w:ascii="Times New Roman" w:hAnsi="Times New Roman" w:cs="Times New Roman"/>
                <w:sz w:val="28"/>
                <w:szCs w:val="24"/>
                <w:lang w:val="uk-UA" w:eastAsia="uk-UA"/>
              </w:rPr>
              <w:t xml:space="preserve">ни, а й створення умов, за яких </w:t>
            </w:r>
            <w:r w:rsidRPr="00564B2D">
              <w:rPr>
                <w:rFonts w:ascii="Times New Roman" w:hAnsi="Times New Roman" w:cs="Times New Roman"/>
                <w:sz w:val="28"/>
                <w:szCs w:val="24"/>
                <w:lang w:val="uk-UA" w:eastAsia="uk-UA"/>
              </w:rPr>
              <w:t>такі органи отримають довіру з боку суспільства</w:t>
            </w:r>
          </w:p>
        </w:tc>
        <w:tc>
          <w:tcPr>
            <w:tcW w:w="5211" w:type="dxa"/>
          </w:tcPr>
          <w:p w:rsidR="00564B2D" w:rsidRPr="00564B2D" w:rsidRDefault="00564B2D" w:rsidP="00564B2D">
            <w:pPr>
              <w:pStyle w:val="a3"/>
              <w:spacing w:line="360" w:lineRule="auto"/>
              <w:jc w:val="both"/>
              <w:rPr>
                <w:rFonts w:ascii="Times New Roman" w:hAnsi="Times New Roman" w:cs="Times New Roman"/>
                <w:sz w:val="28"/>
                <w:szCs w:val="24"/>
                <w:lang w:val="uk-UA" w:eastAsia="uk-UA"/>
              </w:rPr>
            </w:pPr>
            <w:r>
              <w:rPr>
                <w:rFonts w:ascii="Times New Roman" w:hAnsi="Times New Roman" w:cs="Times New Roman"/>
                <w:sz w:val="28"/>
                <w:szCs w:val="24"/>
                <w:lang w:val="uk-UA" w:eastAsia="uk-UA"/>
              </w:rPr>
              <w:t>Н</w:t>
            </w:r>
            <w:r w:rsidRPr="00564B2D">
              <w:rPr>
                <w:rFonts w:ascii="Times New Roman" w:hAnsi="Times New Roman" w:cs="Times New Roman"/>
                <w:sz w:val="28"/>
                <w:szCs w:val="24"/>
                <w:lang w:val="uk-UA" w:eastAsia="uk-UA"/>
              </w:rPr>
              <w:t>еобхідність вивчення в Україні м</w:t>
            </w:r>
            <w:r>
              <w:rPr>
                <w:rFonts w:ascii="Times New Roman" w:hAnsi="Times New Roman" w:cs="Times New Roman"/>
                <w:sz w:val="28"/>
                <w:szCs w:val="24"/>
                <w:lang w:val="uk-UA" w:eastAsia="uk-UA"/>
              </w:rPr>
              <w:t xml:space="preserve">етодології прецедентного права, </w:t>
            </w:r>
            <w:r w:rsidRPr="00564B2D">
              <w:rPr>
                <w:rFonts w:ascii="Times New Roman" w:hAnsi="Times New Roman" w:cs="Times New Roman"/>
                <w:sz w:val="28"/>
                <w:szCs w:val="24"/>
                <w:lang w:val="uk-UA" w:eastAsia="uk-UA"/>
              </w:rPr>
              <w:t>оскільки саме воно дасть змогу максимально повно</w:t>
            </w:r>
            <w:r>
              <w:rPr>
                <w:rFonts w:ascii="Times New Roman" w:hAnsi="Times New Roman" w:cs="Times New Roman"/>
                <w:sz w:val="28"/>
                <w:szCs w:val="24"/>
                <w:lang w:val="uk-UA" w:eastAsia="uk-UA"/>
              </w:rPr>
              <w:t xml:space="preserve"> реалізувати ст. 8 Конституції </w:t>
            </w:r>
            <w:r w:rsidRPr="00564B2D">
              <w:rPr>
                <w:rFonts w:ascii="Times New Roman" w:hAnsi="Times New Roman" w:cs="Times New Roman"/>
                <w:sz w:val="28"/>
                <w:szCs w:val="24"/>
                <w:lang w:val="uk-UA" w:eastAsia="uk-UA"/>
              </w:rPr>
              <w:t>України. Це означатиме, що у питаннях засто</w:t>
            </w:r>
            <w:r>
              <w:rPr>
                <w:rFonts w:ascii="Times New Roman" w:hAnsi="Times New Roman" w:cs="Times New Roman"/>
                <w:sz w:val="28"/>
                <w:szCs w:val="24"/>
                <w:lang w:val="uk-UA" w:eastAsia="uk-UA"/>
              </w:rPr>
              <w:t xml:space="preserve">сування конституційних норм про </w:t>
            </w:r>
            <w:r w:rsidRPr="00564B2D">
              <w:rPr>
                <w:rFonts w:ascii="Times New Roman" w:hAnsi="Times New Roman" w:cs="Times New Roman"/>
                <w:sz w:val="28"/>
                <w:szCs w:val="24"/>
                <w:lang w:val="uk-UA" w:eastAsia="uk-UA"/>
              </w:rPr>
              <w:t>права і свободи вирішальним є розуміння с</w:t>
            </w:r>
            <w:r>
              <w:rPr>
                <w:rFonts w:ascii="Times New Roman" w:hAnsi="Times New Roman" w:cs="Times New Roman"/>
                <w:sz w:val="28"/>
                <w:szCs w:val="24"/>
                <w:lang w:val="uk-UA" w:eastAsia="uk-UA"/>
              </w:rPr>
              <w:t xml:space="preserve">уддями основоположних принципів </w:t>
            </w:r>
            <w:r w:rsidRPr="00564B2D">
              <w:rPr>
                <w:rFonts w:ascii="Times New Roman" w:hAnsi="Times New Roman" w:cs="Times New Roman"/>
                <w:sz w:val="28"/>
                <w:szCs w:val="24"/>
                <w:lang w:val="uk-UA" w:eastAsia="uk-UA"/>
              </w:rPr>
              <w:t>такого застосування, які відображають юридичну природу цих прав і свобод.</w:t>
            </w:r>
          </w:p>
          <w:p w:rsidR="00564B2D" w:rsidRDefault="00564B2D" w:rsidP="00564B2D">
            <w:pPr>
              <w:pStyle w:val="a3"/>
              <w:spacing w:line="360" w:lineRule="auto"/>
              <w:jc w:val="both"/>
              <w:rPr>
                <w:rFonts w:ascii="Times New Roman" w:hAnsi="Times New Roman" w:cs="Times New Roman"/>
                <w:sz w:val="28"/>
                <w:szCs w:val="24"/>
                <w:lang w:val="uk-UA" w:eastAsia="uk-UA"/>
              </w:rPr>
            </w:pPr>
            <w:r w:rsidRPr="00564B2D">
              <w:rPr>
                <w:rFonts w:ascii="Times New Roman" w:hAnsi="Times New Roman" w:cs="Times New Roman"/>
                <w:sz w:val="28"/>
                <w:szCs w:val="24"/>
                <w:lang w:val="uk-UA" w:eastAsia="uk-UA"/>
              </w:rPr>
              <w:t>Українські судді повинні переймати підходи ЄСПЛ, що неможливо без з</w:t>
            </w:r>
            <w:r>
              <w:rPr>
                <w:rFonts w:ascii="Times New Roman" w:hAnsi="Times New Roman" w:cs="Times New Roman"/>
                <w:sz w:val="28"/>
                <w:szCs w:val="24"/>
                <w:lang w:val="uk-UA" w:eastAsia="uk-UA"/>
              </w:rPr>
              <w:t xml:space="preserve">нання </w:t>
            </w:r>
            <w:r w:rsidRPr="00564B2D">
              <w:rPr>
                <w:rFonts w:ascii="Times New Roman" w:hAnsi="Times New Roman" w:cs="Times New Roman"/>
                <w:sz w:val="28"/>
                <w:szCs w:val="24"/>
                <w:lang w:val="uk-UA" w:eastAsia="uk-UA"/>
              </w:rPr>
              <w:t>прецедентного права з прав людини, створеного цим судом.</w:t>
            </w:r>
          </w:p>
        </w:tc>
      </w:tr>
    </w:tbl>
    <w:p w:rsidR="00564B2D" w:rsidRDefault="00564B2D" w:rsidP="00D3530B">
      <w:pPr>
        <w:pStyle w:val="a3"/>
        <w:spacing w:line="360" w:lineRule="auto"/>
        <w:jc w:val="both"/>
        <w:rPr>
          <w:rFonts w:ascii="Times New Roman" w:hAnsi="Times New Roman" w:cs="Times New Roman"/>
          <w:sz w:val="28"/>
          <w:szCs w:val="24"/>
          <w:lang w:val="uk-UA" w:eastAsia="uk-UA"/>
        </w:rPr>
      </w:pPr>
    </w:p>
    <w:p w:rsidR="00564B2D" w:rsidRDefault="00564B2D">
      <w:pPr>
        <w:jc w:val="left"/>
        <w:rPr>
          <w:rFonts w:eastAsiaTheme="minorHAnsi"/>
          <w:sz w:val="28"/>
          <w:szCs w:val="24"/>
          <w:lang w:val="uk-UA" w:eastAsia="uk-UA"/>
        </w:rPr>
      </w:pPr>
      <w:r>
        <w:rPr>
          <w:sz w:val="28"/>
          <w:szCs w:val="24"/>
          <w:lang w:val="uk-UA" w:eastAsia="uk-UA"/>
        </w:rPr>
        <w:br w:type="page"/>
      </w:r>
    </w:p>
    <w:p w:rsidR="00D3530B" w:rsidRDefault="00564B2D" w:rsidP="00564B2D">
      <w:pPr>
        <w:pStyle w:val="a3"/>
        <w:spacing w:line="360" w:lineRule="auto"/>
        <w:jc w:val="center"/>
        <w:rPr>
          <w:rFonts w:ascii="Times New Roman" w:hAnsi="Times New Roman" w:cs="Times New Roman"/>
          <w:sz w:val="28"/>
          <w:szCs w:val="24"/>
          <w:lang w:val="uk-UA" w:eastAsia="uk-UA"/>
        </w:rPr>
      </w:pPr>
      <w:r>
        <w:rPr>
          <w:rFonts w:ascii="Times New Roman" w:hAnsi="Times New Roman" w:cs="Times New Roman"/>
          <w:sz w:val="28"/>
          <w:szCs w:val="24"/>
          <w:lang w:val="uk-UA" w:eastAsia="uk-UA"/>
        </w:rPr>
        <w:lastRenderedPageBreak/>
        <w:t>ВИСНОВКИ</w:t>
      </w:r>
    </w:p>
    <w:p w:rsidR="00564B2D" w:rsidRDefault="00564B2D" w:rsidP="00D3530B">
      <w:pPr>
        <w:pStyle w:val="a3"/>
        <w:spacing w:line="360" w:lineRule="auto"/>
        <w:jc w:val="both"/>
        <w:rPr>
          <w:rFonts w:ascii="Times New Roman" w:hAnsi="Times New Roman" w:cs="Times New Roman"/>
          <w:sz w:val="28"/>
          <w:szCs w:val="24"/>
          <w:lang w:val="uk-UA" w:eastAsia="uk-UA"/>
        </w:rPr>
      </w:pPr>
    </w:p>
    <w:p w:rsidR="00564B2D" w:rsidRDefault="00564B2D" w:rsidP="00D3530B">
      <w:pPr>
        <w:pStyle w:val="a3"/>
        <w:spacing w:line="360" w:lineRule="auto"/>
        <w:jc w:val="both"/>
        <w:rPr>
          <w:rFonts w:ascii="Times New Roman" w:hAnsi="Times New Roman" w:cs="Times New Roman"/>
          <w:sz w:val="28"/>
          <w:szCs w:val="24"/>
          <w:lang w:val="uk-UA" w:eastAsia="uk-UA"/>
        </w:rPr>
      </w:pPr>
    </w:p>
    <w:p w:rsidR="00564B2D" w:rsidRDefault="00564B2D" w:rsidP="00564B2D">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процесі комплексного аналізу </w:t>
      </w:r>
      <w:r w:rsidR="00F7194F">
        <w:rPr>
          <w:rFonts w:ascii="Times New Roman" w:hAnsi="Times New Roman" w:cs="Times New Roman"/>
          <w:sz w:val="28"/>
          <w:szCs w:val="28"/>
          <w:lang w:val="uk-UA"/>
        </w:rPr>
        <w:t>теорії і практики тлумачення Конституції України в контексті світового досвіду</w:t>
      </w:r>
      <w:r>
        <w:rPr>
          <w:rFonts w:ascii="Times New Roman" w:hAnsi="Times New Roman" w:cs="Times New Roman"/>
          <w:sz w:val="28"/>
          <w:szCs w:val="28"/>
          <w:lang w:val="uk-UA"/>
        </w:rPr>
        <w:t>, на основі чинного законодавства України і практики його застосування, теоретичного осмислення ряду наукових праць у різних областях знань, сформульовано ряд висновків, пропозицій та рекомендацій, спрямованих на удосконалення правового регулювання в досліджуваній сфері:</w:t>
      </w:r>
    </w:p>
    <w:p w:rsidR="00F7194F" w:rsidRDefault="00F7194F" w:rsidP="00F7194F">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Офіційне</w:t>
      </w:r>
      <w:r w:rsidRPr="00F7194F">
        <w:rPr>
          <w:rFonts w:ascii="Times New Roman" w:hAnsi="Times New Roman" w:cs="Times New Roman"/>
          <w:sz w:val="28"/>
          <w:szCs w:val="28"/>
          <w:lang w:val="uk-UA"/>
        </w:rPr>
        <w:t>тлумачення Конституції України протидіє спробам відійти від змісту</w:t>
      </w:r>
      <w:r>
        <w:rPr>
          <w:rFonts w:ascii="Times New Roman" w:hAnsi="Times New Roman" w:cs="Times New Roman"/>
          <w:sz w:val="28"/>
          <w:szCs w:val="28"/>
          <w:lang w:val="uk-UA"/>
        </w:rPr>
        <w:t xml:space="preserve"> </w:t>
      </w:r>
      <w:r w:rsidRPr="00F7194F">
        <w:rPr>
          <w:rFonts w:ascii="Times New Roman" w:hAnsi="Times New Roman" w:cs="Times New Roman"/>
          <w:sz w:val="28"/>
          <w:szCs w:val="28"/>
          <w:lang w:val="uk-UA"/>
        </w:rPr>
        <w:t>конституційно-правових норм, протиставити букву і дух Основного Закону держави</w:t>
      </w:r>
      <w:r>
        <w:rPr>
          <w:rFonts w:ascii="Times New Roman" w:hAnsi="Times New Roman" w:cs="Times New Roman"/>
          <w:sz w:val="28"/>
          <w:szCs w:val="28"/>
          <w:lang w:val="uk-UA"/>
        </w:rPr>
        <w:t xml:space="preserve"> </w:t>
      </w:r>
      <w:r w:rsidRPr="00F7194F">
        <w:rPr>
          <w:rFonts w:ascii="Times New Roman" w:hAnsi="Times New Roman" w:cs="Times New Roman"/>
          <w:sz w:val="28"/>
          <w:szCs w:val="28"/>
          <w:lang w:val="uk-UA"/>
        </w:rPr>
        <w:t xml:space="preserve">в процесі правотворчої </w:t>
      </w:r>
      <w:r>
        <w:rPr>
          <w:rFonts w:ascii="Times New Roman" w:hAnsi="Times New Roman" w:cs="Times New Roman"/>
          <w:sz w:val="28"/>
          <w:szCs w:val="28"/>
          <w:lang w:val="uk-UA"/>
        </w:rPr>
        <w:t xml:space="preserve">та правозастосовної діяльності. О </w:t>
      </w:r>
      <w:r w:rsidRPr="00F7194F">
        <w:rPr>
          <w:rFonts w:ascii="Times New Roman" w:hAnsi="Times New Roman" w:cs="Times New Roman"/>
          <w:sz w:val="28"/>
          <w:szCs w:val="28"/>
          <w:lang w:val="uk-UA"/>
        </w:rPr>
        <w:t>фіційне тлумачення Основного Закону України є інтелектуальновольовою юридичною діяльністю органу конституційної юрисдикції, який</w:t>
      </w:r>
      <w:r>
        <w:rPr>
          <w:rFonts w:ascii="Times New Roman" w:hAnsi="Times New Roman" w:cs="Times New Roman"/>
          <w:sz w:val="28"/>
          <w:szCs w:val="28"/>
          <w:lang w:val="uk-UA"/>
        </w:rPr>
        <w:t xml:space="preserve"> </w:t>
      </w:r>
      <w:r w:rsidRPr="00F7194F">
        <w:rPr>
          <w:rFonts w:ascii="Times New Roman" w:hAnsi="Times New Roman" w:cs="Times New Roman"/>
          <w:sz w:val="28"/>
          <w:szCs w:val="28"/>
          <w:lang w:val="uk-UA"/>
        </w:rPr>
        <w:t>відповідно до законодавчо встановлених вимог та процедур здійснює інтерпретацію</w:t>
      </w:r>
      <w:r>
        <w:rPr>
          <w:rFonts w:ascii="Times New Roman" w:hAnsi="Times New Roman" w:cs="Times New Roman"/>
          <w:sz w:val="28"/>
          <w:szCs w:val="28"/>
          <w:lang w:val="uk-UA"/>
        </w:rPr>
        <w:t xml:space="preserve"> </w:t>
      </w:r>
      <w:r w:rsidRPr="00F7194F">
        <w:rPr>
          <w:rFonts w:ascii="Times New Roman" w:hAnsi="Times New Roman" w:cs="Times New Roman"/>
          <w:sz w:val="28"/>
          <w:szCs w:val="28"/>
          <w:lang w:val="uk-UA"/>
        </w:rPr>
        <w:t>конституційно-правових норм, що в результаті відображає у офіційному акті</w:t>
      </w:r>
      <w:r>
        <w:rPr>
          <w:rFonts w:ascii="Times New Roman" w:hAnsi="Times New Roman" w:cs="Times New Roman"/>
          <w:sz w:val="28"/>
          <w:szCs w:val="28"/>
          <w:lang w:val="uk-UA"/>
        </w:rPr>
        <w:t xml:space="preserve"> </w:t>
      </w:r>
      <w:r w:rsidRPr="00F7194F">
        <w:rPr>
          <w:rFonts w:ascii="Times New Roman" w:hAnsi="Times New Roman" w:cs="Times New Roman"/>
          <w:sz w:val="28"/>
          <w:szCs w:val="28"/>
          <w:lang w:val="uk-UA"/>
        </w:rPr>
        <w:t>тлумачення з метою усунення невизначеності розуміння Конституції України та</w:t>
      </w:r>
      <w:r>
        <w:rPr>
          <w:rFonts w:ascii="Times New Roman" w:hAnsi="Times New Roman" w:cs="Times New Roman"/>
          <w:sz w:val="28"/>
          <w:szCs w:val="28"/>
          <w:lang w:val="uk-UA"/>
        </w:rPr>
        <w:t xml:space="preserve"> </w:t>
      </w:r>
      <w:r w:rsidRPr="00F7194F">
        <w:rPr>
          <w:rFonts w:ascii="Times New Roman" w:hAnsi="Times New Roman" w:cs="Times New Roman"/>
          <w:sz w:val="28"/>
          <w:szCs w:val="28"/>
          <w:lang w:val="uk-UA"/>
        </w:rPr>
        <w:t>забезпечення належного її застосування.</w:t>
      </w:r>
    </w:p>
    <w:p w:rsidR="00F7194F" w:rsidRDefault="00F7194F" w:rsidP="00F7194F">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F7194F">
        <w:rPr>
          <w:rFonts w:ascii="Times New Roman" w:hAnsi="Times New Roman" w:cs="Times New Roman"/>
          <w:sz w:val="28"/>
          <w:szCs w:val="28"/>
          <w:lang w:val="uk-UA"/>
        </w:rPr>
        <w:t>Об’єктом тлумачення є по</w:t>
      </w:r>
      <w:r>
        <w:rPr>
          <w:rFonts w:ascii="Times New Roman" w:hAnsi="Times New Roman" w:cs="Times New Roman"/>
          <w:sz w:val="28"/>
          <w:szCs w:val="28"/>
          <w:lang w:val="uk-UA"/>
        </w:rPr>
        <w:t xml:space="preserve">ложення Конституції України, а </w:t>
      </w:r>
      <w:r w:rsidRPr="00F7194F">
        <w:rPr>
          <w:rFonts w:ascii="Times New Roman" w:hAnsi="Times New Roman" w:cs="Times New Roman"/>
          <w:sz w:val="28"/>
          <w:szCs w:val="28"/>
          <w:lang w:val="uk-UA"/>
        </w:rPr>
        <w:t>предметом тлумачення — зміст конституційно-п</w:t>
      </w:r>
      <w:r>
        <w:rPr>
          <w:rFonts w:ascii="Times New Roman" w:hAnsi="Times New Roman" w:cs="Times New Roman"/>
          <w:sz w:val="28"/>
          <w:szCs w:val="28"/>
          <w:lang w:val="uk-UA"/>
        </w:rPr>
        <w:t xml:space="preserve">равової норми. Метою тлумачення </w:t>
      </w:r>
      <w:r w:rsidRPr="00F7194F">
        <w:rPr>
          <w:rFonts w:ascii="Times New Roman" w:hAnsi="Times New Roman" w:cs="Times New Roman"/>
          <w:sz w:val="28"/>
          <w:szCs w:val="28"/>
          <w:lang w:val="uk-UA"/>
        </w:rPr>
        <w:t>Конституції України є визначення змісту конститу</w:t>
      </w:r>
      <w:r>
        <w:rPr>
          <w:rFonts w:ascii="Times New Roman" w:hAnsi="Times New Roman" w:cs="Times New Roman"/>
          <w:sz w:val="28"/>
          <w:szCs w:val="28"/>
          <w:lang w:val="uk-UA"/>
        </w:rPr>
        <w:t xml:space="preserve">ційно-правових приписів з точки </w:t>
      </w:r>
      <w:r w:rsidRPr="00F7194F">
        <w:rPr>
          <w:rFonts w:ascii="Times New Roman" w:hAnsi="Times New Roman" w:cs="Times New Roman"/>
          <w:sz w:val="28"/>
          <w:szCs w:val="28"/>
          <w:lang w:val="uk-UA"/>
        </w:rPr>
        <w:t xml:space="preserve">зору законодавця та правової дійсності. Офіційне </w:t>
      </w:r>
      <w:r>
        <w:rPr>
          <w:rFonts w:ascii="Times New Roman" w:hAnsi="Times New Roman" w:cs="Times New Roman"/>
          <w:sz w:val="28"/>
          <w:szCs w:val="28"/>
          <w:lang w:val="uk-UA"/>
        </w:rPr>
        <w:t xml:space="preserve">тлумачення Конституції України, </w:t>
      </w:r>
      <w:r w:rsidRPr="00F7194F">
        <w:rPr>
          <w:rFonts w:ascii="Times New Roman" w:hAnsi="Times New Roman" w:cs="Times New Roman"/>
          <w:sz w:val="28"/>
          <w:szCs w:val="28"/>
          <w:lang w:val="uk-UA"/>
        </w:rPr>
        <w:t xml:space="preserve">зважаючи на абстрактність та загальність </w:t>
      </w:r>
      <w:r>
        <w:rPr>
          <w:rFonts w:ascii="Times New Roman" w:hAnsi="Times New Roman" w:cs="Times New Roman"/>
          <w:sz w:val="28"/>
          <w:szCs w:val="28"/>
          <w:lang w:val="uk-UA"/>
        </w:rPr>
        <w:t xml:space="preserve">її норм, спрямоване на усунення </w:t>
      </w:r>
      <w:r w:rsidRPr="00F7194F">
        <w:rPr>
          <w:rFonts w:ascii="Times New Roman" w:hAnsi="Times New Roman" w:cs="Times New Roman"/>
          <w:sz w:val="28"/>
          <w:szCs w:val="28"/>
          <w:lang w:val="uk-UA"/>
        </w:rPr>
        <w:t>неясностей, однакове розуміння й правильн</w:t>
      </w:r>
      <w:r>
        <w:rPr>
          <w:rFonts w:ascii="Times New Roman" w:hAnsi="Times New Roman" w:cs="Times New Roman"/>
          <w:sz w:val="28"/>
          <w:szCs w:val="28"/>
          <w:lang w:val="uk-UA"/>
        </w:rPr>
        <w:t xml:space="preserve">е застосування норм Конституції </w:t>
      </w:r>
      <w:r w:rsidRPr="00F7194F">
        <w:rPr>
          <w:rFonts w:ascii="Times New Roman" w:hAnsi="Times New Roman" w:cs="Times New Roman"/>
          <w:sz w:val="28"/>
          <w:szCs w:val="28"/>
          <w:lang w:val="uk-UA"/>
        </w:rPr>
        <w:t>України, що інтерпретуються.</w:t>
      </w:r>
      <w:r>
        <w:rPr>
          <w:rFonts w:ascii="Times New Roman" w:hAnsi="Times New Roman" w:cs="Times New Roman"/>
          <w:sz w:val="28"/>
          <w:szCs w:val="28"/>
          <w:lang w:val="uk-UA"/>
        </w:rPr>
        <w:t xml:space="preserve"> З</w:t>
      </w:r>
      <w:r w:rsidRPr="00F7194F">
        <w:rPr>
          <w:rFonts w:ascii="Times New Roman" w:hAnsi="Times New Roman" w:cs="Times New Roman"/>
          <w:sz w:val="28"/>
          <w:szCs w:val="28"/>
          <w:lang w:val="uk-UA"/>
        </w:rPr>
        <w:t>’ясуванн</w:t>
      </w:r>
      <w:r>
        <w:rPr>
          <w:rFonts w:ascii="Times New Roman" w:hAnsi="Times New Roman" w:cs="Times New Roman"/>
          <w:sz w:val="28"/>
          <w:szCs w:val="28"/>
          <w:lang w:val="uk-UA"/>
        </w:rPr>
        <w:t xml:space="preserve">я і роз’яснення є обов’язковими </w:t>
      </w:r>
      <w:r w:rsidRPr="00F7194F">
        <w:rPr>
          <w:rFonts w:ascii="Times New Roman" w:hAnsi="Times New Roman" w:cs="Times New Roman"/>
          <w:sz w:val="28"/>
          <w:szCs w:val="28"/>
          <w:lang w:val="uk-UA"/>
        </w:rPr>
        <w:t>елементами процесу тлумачення Конституц</w:t>
      </w:r>
      <w:r>
        <w:rPr>
          <w:rFonts w:ascii="Times New Roman" w:hAnsi="Times New Roman" w:cs="Times New Roman"/>
          <w:sz w:val="28"/>
          <w:szCs w:val="28"/>
          <w:lang w:val="uk-UA"/>
        </w:rPr>
        <w:t xml:space="preserve">ії України Конституційним Судом </w:t>
      </w:r>
      <w:r w:rsidRPr="00F7194F">
        <w:rPr>
          <w:rFonts w:ascii="Times New Roman" w:hAnsi="Times New Roman" w:cs="Times New Roman"/>
          <w:sz w:val="28"/>
          <w:szCs w:val="28"/>
          <w:lang w:val="uk-UA"/>
        </w:rPr>
        <w:t xml:space="preserve">України. </w:t>
      </w:r>
    </w:p>
    <w:p w:rsidR="00F7194F" w:rsidRDefault="00F7194F" w:rsidP="00F7194F">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7194F">
        <w:rPr>
          <w:rFonts w:ascii="Times New Roman" w:hAnsi="Times New Roman" w:cs="Times New Roman"/>
          <w:sz w:val="28"/>
          <w:szCs w:val="28"/>
          <w:lang w:val="uk-UA"/>
        </w:rPr>
        <w:t>Конституційно-правові норми мають посил</w:t>
      </w:r>
      <w:r>
        <w:rPr>
          <w:rFonts w:ascii="Times New Roman" w:hAnsi="Times New Roman" w:cs="Times New Roman"/>
          <w:sz w:val="28"/>
          <w:szCs w:val="28"/>
          <w:lang w:val="uk-UA"/>
        </w:rPr>
        <w:t xml:space="preserve">ену стабільність, особливо </w:t>
      </w:r>
      <w:r w:rsidRPr="00F7194F">
        <w:rPr>
          <w:rFonts w:ascii="Times New Roman" w:hAnsi="Times New Roman" w:cs="Times New Roman"/>
          <w:sz w:val="28"/>
          <w:szCs w:val="28"/>
          <w:lang w:val="uk-UA"/>
        </w:rPr>
        <w:t>охороняються державою, істотно впливають на суспільні відносини, закріплюють</w:t>
      </w:r>
      <w:r>
        <w:rPr>
          <w:rFonts w:ascii="Times New Roman" w:hAnsi="Times New Roman" w:cs="Times New Roman"/>
          <w:sz w:val="28"/>
          <w:szCs w:val="28"/>
          <w:lang w:val="uk-UA"/>
        </w:rPr>
        <w:t xml:space="preserve"> </w:t>
      </w:r>
      <w:r w:rsidRPr="00F7194F">
        <w:rPr>
          <w:rFonts w:ascii="Times New Roman" w:hAnsi="Times New Roman" w:cs="Times New Roman"/>
          <w:sz w:val="28"/>
          <w:szCs w:val="28"/>
          <w:lang w:val="uk-UA"/>
        </w:rPr>
        <w:t xml:space="preserve">найважливіші політико-правові цінності, апробовані досвідом </w:t>
      </w:r>
      <w:r w:rsidRPr="00F7194F">
        <w:rPr>
          <w:rFonts w:ascii="Times New Roman" w:hAnsi="Times New Roman" w:cs="Times New Roman"/>
          <w:sz w:val="28"/>
          <w:szCs w:val="28"/>
          <w:lang w:val="uk-UA"/>
        </w:rPr>
        <w:lastRenderedPageBreak/>
        <w:t>світового</w:t>
      </w:r>
      <w:r>
        <w:rPr>
          <w:rFonts w:ascii="Times New Roman" w:hAnsi="Times New Roman" w:cs="Times New Roman"/>
          <w:sz w:val="28"/>
          <w:szCs w:val="28"/>
          <w:lang w:val="uk-UA"/>
        </w:rPr>
        <w:t xml:space="preserve"> </w:t>
      </w:r>
      <w:r w:rsidRPr="00F7194F">
        <w:rPr>
          <w:rFonts w:ascii="Times New Roman" w:hAnsi="Times New Roman" w:cs="Times New Roman"/>
          <w:sz w:val="28"/>
          <w:szCs w:val="28"/>
          <w:lang w:val="uk-UA"/>
        </w:rPr>
        <w:t>конституціоналізму, є внутрішньо скоординова</w:t>
      </w:r>
      <w:r>
        <w:rPr>
          <w:rFonts w:ascii="Times New Roman" w:hAnsi="Times New Roman" w:cs="Times New Roman"/>
          <w:sz w:val="28"/>
          <w:szCs w:val="28"/>
          <w:lang w:val="uk-UA"/>
        </w:rPr>
        <w:t>ними й утворюють цілісну систему.</w:t>
      </w:r>
    </w:p>
    <w:p w:rsidR="00F7194F" w:rsidRDefault="00F7194F" w:rsidP="00F7194F">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Тлумачення Конституції України </w:t>
      </w:r>
      <w:r w:rsidRPr="00F7194F">
        <w:rPr>
          <w:rFonts w:ascii="Times New Roman" w:hAnsi="Times New Roman" w:cs="Times New Roman"/>
          <w:sz w:val="28"/>
          <w:szCs w:val="28"/>
          <w:lang w:val="uk-UA"/>
        </w:rPr>
        <w:t>К</w:t>
      </w:r>
      <w:r>
        <w:rPr>
          <w:rFonts w:ascii="Times New Roman" w:hAnsi="Times New Roman" w:cs="Times New Roman"/>
          <w:sz w:val="28"/>
          <w:szCs w:val="28"/>
          <w:lang w:val="uk-UA"/>
        </w:rPr>
        <w:t xml:space="preserve">онституційним Судом України – це </w:t>
      </w:r>
      <w:r w:rsidRPr="00F7194F">
        <w:rPr>
          <w:rFonts w:ascii="Times New Roman" w:hAnsi="Times New Roman" w:cs="Times New Roman"/>
          <w:sz w:val="28"/>
          <w:szCs w:val="28"/>
          <w:lang w:val="uk-UA"/>
        </w:rPr>
        <w:t>тривал</w:t>
      </w:r>
      <w:r>
        <w:rPr>
          <w:rFonts w:ascii="Times New Roman" w:hAnsi="Times New Roman" w:cs="Times New Roman"/>
          <w:sz w:val="28"/>
          <w:szCs w:val="28"/>
          <w:lang w:val="uk-UA"/>
        </w:rPr>
        <w:t>ий</w:t>
      </w:r>
      <w:r w:rsidRPr="00F7194F">
        <w:rPr>
          <w:rFonts w:ascii="Times New Roman" w:hAnsi="Times New Roman" w:cs="Times New Roman"/>
          <w:sz w:val="28"/>
          <w:szCs w:val="28"/>
          <w:lang w:val="uk-UA"/>
        </w:rPr>
        <w:t>, послідовн</w:t>
      </w:r>
      <w:r>
        <w:rPr>
          <w:rFonts w:ascii="Times New Roman" w:hAnsi="Times New Roman" w:cs="Times New Roman"/>
          <w:sz w:val="28"/>
          <w:szCs w:val="28"/>
          <w:lang w:val="uk-UA"/>
        </w:rPr>
        <w:t xml:space="preserve">ий процесу, у рамках </w:t>
      </w:r>
      <w:r w:rsidRPr="00F7194F">
        <w:rPr>
          <w:rFonts w:ascii="Times New Roman" w:hAnsi="Times New Roman" w:cs="Times New Roman"/>
          <w:sz w:val="28"/>
          <w:szCs w:val="28"/>
          <w:lang w:val="uk-UA"/>
        </w:rPr>
        <w:t>якого за допомогою різних способів здійснює</w:t>
      </w:r>
      <w:r>
        <w:rPr>
          <w:rFonts w:ascii="Times New Roman" w:hAnsi="Times New Roman" w:cs="Times New Roman"/>
          <w:sz w:val="28"/>
          <w:szCs w:val="28"/>
          <w:lang w:val="uk-UA"/>
        </w:rPr>
        <w:t xml:space="preserve">ться інтелектуально-пізнавальна </w:t>
      </w:r>
      <w:r w:rsidRPr="00F7194F">
        <w:rPr>
          <w:rFonts w:ascii="Times New Roman" w:hAnsi="Times New Roman" w:cs="Times New Roman"/>
          <w:sz w:val="28"/>
          <w:szCs w:val="28"/>
          <w:lang w:val="uk-UA"/>
        </w:rPr>
        <w:t>діяльність Конституційного Суду України зі з’яс</w:t>
      </w:r>
      <w:r>
        <w:rPr>
          <w:rFonts w:ascii="Times New Roman" w:hAnsi="Times New Roman" w:cs="Times New Roman"/>
          <w:sz w:val="28"/>
          <w:szCs w:val="28"/>
          <w:lang w:val="uk-UA"/>
        </w:rPr>
        <w:t xml:space="preserve">ування й офіційного роз’яснення </w:t>
      </w:r>
      <w:r w:rsidRPr="00F7194F">
        <w:rPr>
          <w:rFonts w:ascii="Times New Roman" w:hAnsi="Times New Roman" w:cs="Times New Roman"/>
          <w:sz w:val="28"/>
          <w:szCs w:val="28"/>
          <w:lang w:val="uk-UA"/>
        </w:rPr>
        <w:t>дійсного змісту Конституції України та її поло</w:t>
      </w:r>
      <w:r>
        <w:rPr>
          <w:rFonts w:ascii="Times New Roman" w:hAnsi="Times New Roman" w:cs="Times New Roman"/>
          <w:sz w:val="28"/>
          <w:szCs w:val="28"/>
          <w:lang w:val="uk-UA"/>
        </w:rPr>
        <w:t xml:space="preserve">жень, що здійснюється на вимогу </w:t>
      </w:r>
      <w:r w:rsidRPr="00F7194F">
        <w:rPr>
          <w:rFonts w:ascii="Times New Roman" w:hAnsi="Times New Roman" w:cs="Times New Roman"/>
          <w:sz w:val="28"/>
          <w:szCs w:val="28"/>
          <w:lang w:val="uk-UA"/>
        </w:rPr>
        <w:t>уповноважених суб’єктів звернення й за чітко ви</w:t>
      </w:r>
      <w:r>
        <w:rPr>
          <w:rFonts w:ascii="Times New Roman" w:hAnsi="Times New Roman" w:cs="Times New Roman"/>
          <w:sz w:val="28"/>
          <w:szCs w:val="28"/>
          <w:lang w:val="uk-UA"/>
        </w:rPr>
        <w:t xml:space="preserve">значеною процедурою, передбачає </w:t>
      </w:r>
      <w:r w:rsidRPr="00F7194F">
        <w:rPr>
          <w:rFonts w:ascii="Times New Roman" w:hAnsi="Times New Roman" w:cs="Times New Roman"/>
          <w:sz w:val="28"/>
          <w:szCs w:val="28"/>
          <w:lang w:val="uk-UA"/>
        </w:rPr>
        <w:t>наявність результату у вигляді офіційного акта тлума</w:t>
      </w:r>
      <w:r>
        <w:rPr>
          <w:rFonts w:ascii="Times New Roman" w:hAnsi="Times New Roman" w:cs="Times New Roman"/>
          <w:sz w:val="28"/>
          <w:szCs w:val="28"/>
          <w:lang w:val="uk-UA"/>
        </w:rPr>
        <w:t>чення Конституційного Суду України.</w:t>
      </w:r>
    </w:p>
    <w:p w:rsidR="00F7194F" w:rsidRDefault="00F7194F" w:rsidP="00F7194F">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В</w:t>
      </w:r>
      <w:r w:rsidRPr="00F7194F">
        <w:rPr>
          <w:rFonts w:ascii="Times New Roman" w:hAnsi="Times New Roman" w:cs="Times New Roman"/>
          <w:sz w:val="28"/>
          <w:szCs w:val="28"/>
          <w:lang w:val="uk-UA"/>
        </w:rPr>
        <w:t>становлено наявність спільни</w:t>
      </w:r>
      <w:r>
        <w:rPr>
          <w:rFonts w:ascii="Times New Roman" w:hAnsi="Times New Roman" w:cs="Times New Roman"/>
          <w:sz w:val="28"/>
          <w:szCs w:val="28"/>
          <w:lang w:val="uk-UA"/>
        </w:rPr>
        <w:t xml:space="preserve">х та відмінних рис офіційного й </w:t>
      </w:r>
      <w:r w:rsidRPr="00F7194F">
        <w:rPr>
          <w:rFonts w:ascii="Times New Roman" w:hAnsi="Times New Roman" w:cs="Times New Roman"/>
          <w:sz w:val="28"/>
          <w:szCs w:val="28"/>
          <w:lang w:val="uk-UA"/>
        </w:rPr>
        <w:t>неофіційного тлумачення Конституції Укр</w:t>
      </w:r>
      <w:r>
        <w:rPr>
          <w:rFonts w:ascii="Times New Roman" w:hAnsi="Times New Roman" w:cs="Times New Roman"/>
          <w:sz w:val="28"/>
          <w:szCs w:val="28"/>
          <w:lang w:val="uk-UA"/>
        </w:rPr>
        <w:t xml:space="preserve">аїни. Основною їх відмінністю є </w:t>
      </w:r>
      <w:r w:rsidRPr="00F7194F">
        <w:rPr>
          <w:rFonts w:ascii="Times New Roman" w:hAnsi="Times New Roman" w:cs="Times New Roman"/>
          <w:sz w:val="28"/>
          <w:szCs w:val="28"/>
          <w:lang w:val="uk-UA"/>
        </w:rPr>
        <w:t>обов’язковість застосування тлумачен</w:t>
      </w:r>
      <w:r>
        <w:rPr>
          <w:rFonts w:ascii="Times New Roman" w:hAnsi="Times New Roman" w:cs="Times New Roman"/>
          <w:sz w:val="28"/>
          <w:szCs w:val="28"/>
          <w:lang w:val="uk-UA"/>
        </w:rPr>
        <w:t xml:space="preserve">ня Основного Закону законодавчо </w:t>
      </w:r>
      <w:r w:rsidRPr="00F7194F">
        <w:rPr>
          <w:rFonts w:ascii="Times New Roman" w:hAnsi="Times New Roman" w:cs="Times New Roman"/>
          <w:sz w:val="28"/>
          <w:szCs w:val="28"/>
          <w:lang w:val="uk-UA"/>
        </w:rPr>
        <w:t>уповноваженим органом. З огляду на юриди</w:t>
      </w:r>
      <w:r>
        <w:rPr>
          <w:rFonts w:ascii="Times New Roman" w:hAnsi="Times New Roman" w:cs="Times New Roman"/>
          <w:sz w:val="28"/>
          <w:szCs w:val="28"/>
          <w:lang w:val="uk-UA"/>
        </w:rPr>
        <w:t xml:space="preserve">чні наслідки Конституційний Суд </w:t>
      </w:r>
      <w:r w:rsidRPr="00F7194F">
        <w:rPr>
          <w:rFonts w:ascii="Times New Roman" w:hAnsi="Times New Roman" w:cs="Times New Roman"/>
          <w:sz w:val="28"/>
          <w:szCs w:val="28"/>
          <w:lang w:val="uk-UA"/>
        </w:rPr>
        <w:t>України здійснює нормативне офіційне тлумачення Конституції Укра</w:t>
      </w:r>
      <w:r>
        <w:rPr>
          <w:rFonts w:ascii="Times New Roman" w:hAnsi="Times New Roman" w:cs="Times New Roman"/>
          <w:sz w:val="28"/>
          <w:szCs w:val="28"/>
          <w:lang w:val="uk-UA"/>
        </w:rPr>
        <w:t>їни. З</w:t>
      </w:r>
      <w:r w:rsidRPr="00F7194F">
        <w:rPr>
          <w:rFonts w:ascii="Times New Roman" w:hAnsi="Times New Roman" w:cs="Times New Roman"/>
          <w:sz w:val="28"/>
          <w:szCs w:val="28"/>
          <w:lang w:val="uk-UA"/>
        </w:rPr>
        <w:t>а обсягом орган конституційної юрисдик</w:t>
      </w:r>
      <w:r>
        <w:rPr>
          <w:rFonts w:ascii="Times New Roman" w:hAnsi="Times New Roman" w:cs="Times New Roman"/>
          <w:sz w:val="28"/>
          <w:szCs w:val="28"/>
          <w:lang w:val="uk-UA"/>
        </w:rPr>
        <w:t xml:space="preserve">ції може здійснювати буквальне, </w:t>
      </w:r>
      <w:r w:rsidRPr="00F7194F">
        <w:rPr>
          <w:rFonts w:ascii="Times New Roman" w:hAnsi="Times New Roman" w:cs="Times New Roman"/>
          <w:sz w:val="28"/>
          <w:szCs w:val="28"/>
          <w:lang w:val="uk-UA"/>
        </w:rPr>
        <w:t>розширене та обмежувальне тлумачення.</w:t>
      </w:r>
    </w:p>
    <w:p w:rsidR="00F7194F" w:rsidRDefault="00F7194F" w:rsidP="00F7194F">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F7194F">
        <w:rPr>
          <w:rFonts w:ascii="Times New Roman" w:hAnsi="Times New Roman" w:cs="Times New Roman"/>
          <w:sz w:val="28"/>
          <w:szCs w:val="28"/>
          <w:lang w:val="uk-UA"/>
        </w:rPr>
        <w:t>До характерних ознак процесу</w:t>
      </w:r>
      <w:r>
        <w:rPr>
          <w:rFonts w:ascii="Times New Roman" w:hAnsi="Times New Roman" w:cs="Times New Roman"/>
          <w:sz w:val="28"/>
          <w:szCs w:val="28"/>
          <w:lang w:val="uk-UA"/>
        </w:rPr>
        <w:t xml:space="preserve"> тлумачення Конституції України </w:t>
      </w:r>
      <w:r w:rsidRPr="00F7194F">
        <w:rPr>
          <w:rFonts w:ascii="Times New Roman" w:hAnsi="Times New Roman" w:cs="Times New Roman"/>
          <w:sz w:val="28"/>
          <w:szCs w:val="28"/>
          <w:lang w:val="uk-UA"/>
        </w:rPr>
        <w:t>Конституційним Судом України належать: діял</w:t>
      </w:r>
      <w:r>
        <w:rPr>
          <w:rFonts w:ascii="Times New Roman" w:hAnsi="Times New Roman" w:cs="Times New Roman"/>
          <w:sz w:val="28"/>
          <w:szCs w:val="28"/>
          <w:lang w:val="uk-UA"/>
        </w:rPr>
        <w:t xml:space="preserve">ьність, яка здійснюється тільки </w:t>
      </w:r>
      <w:r w:rsidRPr="00F7194F">
        <w:rPr>
          <w:rFonts w:ascii="Times New Roman" w:hAnsi="Times New Roman" w:cs="Times New Roman"/>
          <w:sz w:val="28"/>
          <w:szCs w:val="28"/>
          <w:lang w:val="uk-UA"/>
        </w:rPr>
        <w:t>органом конституційної юрисдикції; має загально</w:t>
      </w:r>
      <w:r>
        <w:rPr>
          <w:rFonts w:ascii="Times New Roman" w:hAnsi="Times New Roman" w:cs="Times New Roman"/>
          <w:sz w:val="28"/>
          <w:szCs w:val="28"/>
          <w:lang w:val="uk-UA"/>
        </w:rPr>
        <w:t xml:space="preserve">обов’язковий характер; офіційне </w:t>
      </w:r>
      <w:r w:rsidRPr="00F7194F">
        <w:rPr>
          <w:rFonts w:ascii="Times New Roman" w:hAnsi="Times New Roman" w:cs="Times New Roman"/>
          <w:sz w:val="28"/>
          <w:szCs w:val="28"/>
          <w:lang w:val="uk-UA"/>
        </w:rPr>
        <w:t>тлумачення, КСУ не створює нових норм права</w:t>
      </w:r>
      <w:r>
        <w:rPr>
          <w:rFonts w:ascii="Times New Roman" w:hAnsi="Times New Roman" w:cs="Times New Roman"/>
          <w:sz w:val="28"/>
          <w:szCs w:val="28"/>
          <w:lang w:val="uk-UA"/>
        </w:rPr>
        <w:t xml:space="preserve">, не здійснює правотворчість, а </w:t>
      </w:r>
      <w:r w:rsidRPr="00F7194F">
        <w:rPr>
          <w:rFonts w:ascii="Times New Roman" w:hAnsi="Times New Roman" w:cs="Times New Roman"/>
          <w:sz w:val="28"/>
          <w:szCs w:val="28"/>
          <w:lang w:val="uk-UA"/>
        </w:rPr>
        <w:t>тільки з’ясовує та роз’яснює зміст вираженої у Осн</w:t>
      </w:r>
      <w:r>
        <w:rPr>
          <w:rFonts w:ascii="Times New Roman" w:hAnsi="Times New Roman" w:cs="Times New Roman"/>
          <w:sz w:val="28"/>
          <w:szCs w:val="28"/>
          <w:lang w:val="uk-UA"/>
        </w:rPr>
        <w:t xml:space="preserve">овному Законі волі законодавця; </w:t>
      </w:r>
      <w:r w:rsidRPr="00F7194F">
        <w:rPr>
          <w:rFonts w:ascii="Times New Roman" w:hAnsi="Times New Roman" w:cs="Times New Roman"/>
          <w:sz w:val="28"/>
          <w:szCs w:val="28"/>
          <w:lang w:val="uk-UA"/>
        </w:rPr>
        <w:t>здійснюється органом конституційної юрисдик</w:t>
      </w:r>
      <w:r>
        <w:rPr>
          <w:rFonts w:ascii="Times New Roman" w:hAnsi="Times New Roman" w:cs="Times New Roman"/>
          <w:sz w:val="28"/>
          <w:szCs w:val="28"/>
          <w:lang w:val="uk-UA"/>
        </w:rPr>
        <w:t xml:space="preserve">ції за законодавчо встановленою </w:t>
      </w:r>
      <w:r w:rsidRPr="00F7194F">
        <w:rPr>
          <w:rFonts w:ascii="Times New Roman" w:hAnsi="Times New Roman" w:cs="Times New Roman"/>
          <w:sz w:val="28"/>
          <w:szCs w:val="28"/>
          <w:lang w:val="uk-UA"/>
        </w:rPr>
        <w:t>процедурою; передбачає заповнення прогалин та</w:t>
      </w:r>
      <w:r>
        <w:rPr>
          <w:rFonts w:ascii="Times New Roman" w:hAnsi="Times New Roman" w:cs="Times New Roman"/>
          <w:sz w:val="28"/>
          <w:szCs w:val="28"/>
          <w:lang w:val="uk-UA"/>
        </w:rPr>
        <w:t xml:space="preserve"> усунення існуючих протиріч між </w:t>
      </w:r>
      <w:r w:rsidRPr="00F7194F">
        <w:rPr>
          <w:rFonts w:ascii="Times New Roman" w:hAnsi="Times New Roman" w:cs="Times New Roman"/>
          <w:sz w:val="28"/>
          <w:szCs w:val="28"/>
          <w:lang w:val="uk-UA"/>
        </w:rPr>
        <w:t>положеннями Основного Закону держави й інши</w:t>
      </w:r>
      <w:r>
        <w:rPr>
          <w:rFonts w:ascii="Times New Roman" w:hAnsi="Times New Roman" w:cs="Times New Roman"/>
          <w:sz w:val="28"/>
          <w:szCs w:val="28"/>
          <w:lang w:val="uk-UA"/>
        </w:rPr>
        <w:t xml:space="preserve">х законів; наслідком тлумачення </w:t>
      </w:r>
      <w:r w:rsidRPr="00F7194F">
        <w:rPr>
          <w:rFonts w:ascii="Times New Roman" w:hAnsi="Times New Roman" w:cs="Times New Roman"/>
          <w:sz w:val="28"/>
          <w:szCs w:val="28"/>
          <w:lang w:val="uk-UA"/>
        </w:rPr>
        <w:t>Конституції України є прийняття КСУ відповідного акта — рішення.</w:t>
      </w:r>
    </w:p>
    <w:p w:rsidR="00F7194F" w:rsidRPr="00F7194F" w:rsidRDefault="00F7194F" w:rsidP="00F7194F">
      <w:pPr>
        <w:pStyle w:val="a3"/>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Способи тлумачення Конституції </w:t>
      </w:r>
      <w:r w:rsidRPr="00F7194F">
        <w:rPr>
          <w:rFonts w:ascii="Times New Roman" w:hAnsi="Times New Roman" w:cs="Times New Roman"/>
          <w:sz w:val="28"/>
          <w:szCs w:val="28"/>
          <w:lang w:val="uk-UA"/>
        </w:rPr>
        <w:t xml:space="preserve">України </w:t>
      </w:r>
      <w:r>
        <w:rPr>
          <w:rFonts w:ascii="Times New Roman" w:hAnsi="Times New Roman" w:cs="Times New Roman"/>
          <w:sz w:val="28"/>
          <w:szCs w:val="28"/>
          <w:lang w:val="uk-UA"/>
        </w:rPr>
        <w:t xml:space="preserve">поділяються </w:t>
      </w:r>
      <w:r w:rsidRPr="00F7194F">
        <w:rPr>
          <w:rFonts w:ascii="Times New Roman" w:hAnsi="Times New Roman" w:cs="Times New Roman"/>
          <w:sz w:val="28"/>
          <w:szCs w:val="28"/>
          <w:lang w:val="uk-UA"/>
        </w:rPr>
        <w:t>на дві групи: основні (граматичний (філол</w:t>
      </w:r>
      <w:r>
        <w:rPr>
          <w:rFonts w:ascii="Times New Roman" w:hAnsi="Times New Roman" w:cs="Times New Roman"/>
          <w:sz w:val="28"/>
          <w:szCs w:val="28"/>
          <w:lang w:val="uk-UA"/>
        </w:rPr>
        <w:t xml:space="preserve">огічний), логічний, системний, </w:t>
      </w:r>
      <w:r w:rsidRPr="00F7194F">
        <w:rPr>
          <w:rFonts w:ascii="Times New Roman" w:hAnsi="Times New Roman" w:cs="Times New Roman"/>
          <w:sz w:val="28"/>
          <w:szCs w:val="28"/>
          <w:lang w:val="uk-UA"/>
        </w:rPr>
        <w:t>історико-політичний, телеологічний (цільовий)); д</w:t>
      </w:r>
      <w:r>
        <w:rPr>
          <w:rFonts w:ascii="Times New Roman" w:hAnsi="Times New Roman" w:cs="Times New Roman"/>
          <w:sz w:val="28"/>
          <w:szCs w:val="28"/>
          <w:lang w:val="uk-UA"/>
        </w:rPr>
        <w:t xml:space="preserve">опоміжні (спеціально-юридичний, </w:t>
      </w:r>
      <w:r w:rsidRPr="00F7194F">
        <w:rPr>
          <w:rFonts w:ascii="Times New Roman" w:hAnsi="Times New Roman" w:cs="Times New Roman"/>
          <w:sz w:val="28"/>
          <w:szCs w:val="28"/>
          <w:lang w:val="uk-UA"/>
        </w:rPr>
        <w:t>функціональний, еволюційний, конформний). Вибір способу тлумачення</w:t>
      </w:r>
      <w:r>
        <w:rPr>
          <w:rFonts w:ascii="Times New Roman" w:hAnsi="Times New Roman" w:cs="Times New Roman"/>
          <w:sz w:val="28"/>
          <w:szCs w:val="28"/>
          <w:lang w:val="uk-UA"/>
        </w:rPr>
        <w:t xml:space="preserve"> </w:t>
      </w:r>
      <w:r w:rsidRPr="00F7194F">
        <w:rPr>
          <w:rFonts w:ascii="Times New Roman" w:hAnsi="Times New Roman" w:cs="Times New Roman"/>
          <w:sz w:val="28"/>
          <w:szCs w:val="28"/>
          <w:lang w:val="uk-UA"/>
        </w:rPr>
        <w:lastRenderedPageBreak/>
        <w:t>інтерпретатором залежить від багатьох факто</w:t>
      </w:r>
      <w:r>
        <w:rPr>
          <w:rFonts w:ascii="Times New Roman" w:hAnsi="Times New Roman" w:cs="Times New Roman"/>
          <w:sz w:val="28"/>
          <w:szCs w:val="28"/>
          <w:lang w:val="uk-UA"/>
        </w:rPr>
        <w:t xml:space="preserve">рів як об’єктивних (особливості </w:t>
      </w:r>
      <w:r w:rsidRPr="00F7194F">
        <w:rPr>
          <w:rFonts w:ascii="Times New Roman" w:hAnsi="Times New Roman" w:cs="Times New Roman"/>
          <w:sz w:val="28"/>
          <w:szCs w:val="28"/>
          <w:lang w:val="uk-UA"/>
        </w:rPr>
        <w:t>справи, яка розглядається), так і суб’єктивних (власних внутрішніх переконань,</w:t>
      </w:r>
    </w:p>
    <w:p w:rsidR="00F7194F" w:rsidRDefault="00F7194F" w:rsidP="00F7194F">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знань тощо).</w:t>
      </w:r>
    </w:p>
    <w:p w:rsidR="00F7194F" w:rsidRDefault="00F7194F" w:rsidP="00F7194F">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До </w:t>
      </w:r>
      <w:r w:rsidRPr="00F7194F">
        <w:rPr>
          <w:rFonts w:ascii="Times New Roman" w:hAnsi="Times New Roman" w:cs="Times New Roman"/>
          <w:sz w:val="28"/>
          <w:szCs w:val="28"/>
          <w:lang w:val="uk-UA"/>
        </w:rPr>
        <w:t>основних стадій процесу пропонується зар</w:t>
      </w:r>
      <w:r>
        <w:rPr>
          <w:rFonts w:ascii="Times New Roman" w:hAnsi="Times New Roman" w:cs="Times New Roman"/>
          <w:sz w:val="28"/>
          <w:szCs w:val="28"/>
          <w:lang w:val="uk-UA"/>
        </w:rPr>
        <w:t xml:space="preserve">ахувати: прийняття та перевірку </w:t>
      </w:r>
      <w:r w:rsidRPr="00F7194F">
        <w:rPr>
          <w:rFonts w:ascii="Times New Roman" w:hAnsi="Times New Roman" w:cs="Times New Roman"/>
          <w:sz w:val="28"/>
          <w:szCs w:val="28"/>
          <w:lang w:val="uk-UA"/>
        </w:rPr>
        <w:t>звернення до Конституційного Суду України;</w:t>
      </w:r>
      <w:r>
        <w:rPr>
          <w:rFonts w:ascii="Times New Roman" w:hAnsi="Times New Roman" w:cs="Times New Roman"/>
          <w:sz w:val="28"/>
          <w:szCs w:val="28"/>
          <w:lang w:val="uk-UA"/>
        </w:rPr>
        <w:t xml:space="preserve"> вивчення звернень і підготовку </w:t>
      </w:r>
      <w:r w:rsidRPr="00F7194F">
        <w:rPr>
          <w:rFonts w:ascii="Times New Roman" w:hAnsi="Times New Roman" w:cs="Times New Roman"/>
          <w:sz w:val="28"/>
          <w:szCs w:val="28"/>
          <w:lang w:val="uk-UA"/>
        </w:rPr>
        <w:t>попереднього висновку; відкриття чи відм</w:t>
      </w:r>
      <w:r>
        <w:rPr>
          <w:rFonts w:ascii="Times New Roman" w:hAnsi="Times New Roman" w:cs="Times New Roman"/>
          <w:sz w:val="28"/>
          <w:szCs w:val="28"/>
          <w:lang w:val="uk-UA"/>
        </w:rPr>
        <w:t xml:space="preserve">ову у відкритті конституційного </w:t>
      </w:r>
      <w:r w:rsidRPr="00F7194F">
        <w:rPr>
          <w:rFonts w:ascii="Times New Roman" w:hAnsi="Times New Roman" w:cs="Times New Roman"/>
          <w:sz w:val="28"/>
          <w:szCs w:val="28"/>
          <w:lang w:val="uk-UA"/>
        </w:rPr>
        <w:t>провадження; розгляд справи у Конституцій</w:t>
      </w:r>
      <w:r>
        <w:rPr>
          <w:rFonts w:ascii="Times New Roman" w:hAnsi="Times New Roman" w:cs="Times New Roman"/>
          <w:sz w:val="28"/>
          <w:szCs w:val="28"/>
          <w:lang w:val="uk-UA"/>
        </w:rPr>
        <w:t xml:space="preserve">ному Суді України; прийняття та </w:t>
      </w:r>
      <w:r w:rsidRPr="00F7194F">
        <w:rPr>
          <w:rFonts w:ascii="Times New Roman" w:hAnsi="Times New Roman" w:cs="Times New Roman"/>
          <w:sz w:val="28"/>
          <w:szCs w:val="28"/>
          <w:lang w:val="uk-UA"/>
        </w:rPr>
        <w:t xml:space="preserve">оприлюднення рішення органу конституційної юрисдикції. </w:t>
      </w:r>
      <w:r>
        <w:rPr>
          <w:rFonts w:ascii="Times New Roman" w:hAnsi="Times New Roman" w:cs="Times New Roman"/>
          <w:sz w:val="28"/>
          <w:szCs w:val="28"/>
          <w:lang w:val="uk-UA"/>
        </w:rPr>
        <w:t xml:space="preserve">Додатковою стадією </w:t>
      </w:r>
      <w:r w:rsidRPr="00F7194F">
        <w:rPr>
          <w:rFonts w:ascii="Times New Roman" w:hAnsi="Times New Roman" w:cs="Times New Roman"/>
          <w:sz w:val="28"/>
          <w:szCs w:val="28"/>
          <w:lang w:val="uk-UA"/>
        </w:rPr>
        <w:t>правотлумачного п</w:t>
      </w:r>
      <w:r>
        <w:rPr>
          <w:rFonts w:ascii="Times New Roman" w:hAnsi="Times New Roman" w:cs="Times New Roman"/>
          <w:sz w:val="28"/>
          <w:szCs w:val="28"/>
          <w:lang w:val="uk-UA"/>
        </w:rPr>
        <w:t xml:space="preserve">роцесу пропонується визначити роз’яснення порядку </w:t>
      </w:r>
      <w:r w:rsidRPr="00F7194F">
        <w:rPr>
          <w:rFonts w:ascii="Times New Roman" w:hAnsi="Times New Roman" w:cs="Times New Roman"/>
          <w:sz w:val="28"/>
          <w:szCs w:val="28"/>
          <w:lang w:val="uk-UA"/>
        </w:rPr>
        <w:t>виконання рішення, висновку</w:t>
      </w:r>
      <w:r>
        <w:rPr>
          <w:rFonts w:ascii="Times New Roman" w:hAnsi="Times New Roman" w:cs="Times New Roman"/>
          <w:sz w:val="28"/>
          <w:szCs w:val="28"/>
          <w:lang w:val="uk-UA"/>
        </w:rPr>
        <w:t>.</w:t>
      </w:r>
    </w:p>
    <w:p w:rsidR="00F7194F" w:rsidRDefault="00F7194F" w:rsidP="00F7194F">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F7194F">
        <w:rPr>
          <w:rFonts w:ascii="Times New Roman" w:hAnsi="Times New Roman" w:cs="Times New Roman"/>
          <w:sz w:val="28"/>
          <w:szCs w:val="28"/>
          <w:lang w:val="uk-UA"/>
        </w:rPr>
        <w:t>Конституційний Суд України при з</w:t>
      </w:r>
      <w:r>
        <w:rPr>
          <w:rFonts w:ascii="Times New Roman" w:hAnsi="Times New Roman" w:cs="Times New Roman"/>
          <w:sz w:val="28"/>
          <w:szCs w:val="28"/>
          <w:lang w:val="uk-UA"/>
        </w:rPr>
        <w:t xml:space="preserve">дійсненні правоінтерпретаційної </w:t>
      </w:r>
      <w:r w:rsidRPr="00F7194F">
        <w:rPr>
          <w:rFonts w:ascii="Times New Roman" w:hAnsi="Times New Roman" w:cs="Times New Roman"/>
          <w:sz w:val="28"/>
          <w:szCs w:val="28"/>
          <w:lang w:val="uk-UA"/>
        </w:rPr>
        <w:t>діяльності посилається на доктрини, розвинуті Єв</w:t>
      </w:r>
      <w:r>
        <w:rPr>
          <w:rFonts w:ascii="Times New Roman" w:hAnsi="Times New Roman" w:cs="Times New Roman"/>
          <w:sz w:val="28"/>
          <w:szCs w:val="28"/>
          <w:lang w:val="uk-UA"/>
        </w:rPr>
        <w:t>ропейським судом з прав людини. В</w:t>
      </w:r>
      <w:r w:rsidRPr="00F7194F">
        <w:rPr>
          <w:rFonts w:ascii="Times New Roman" w:hAnsi="Times New Roman" w:cs="Times New Roman"/>
          <w:sz w:val="28"/>
          <w:szCs w:val="28"/>
          <w:lang w:val="uk-UA"/>
        </w:rPr>
        <w:t>иділено три основні підходи до застос</w:t>
      </w:r>
      <w:r>
        <w:rPr>
          <w:rFonts w:ascii="Times New Roman" w:hAnsi="Times New Roman" w:cs="Times New Roman"/>
          <w:sz w:val="28"/>
          <w:szCs w:val="28"/>
          <w:lang w:val="uk-UA"/>
        </w:rPr>
        <w:t xml:space="preserve">ування ним Конвенції про захист </w:t>
      </w:r>
      <w:r w:rsidRPr="00F7194F">
        <w:rPr>
          <w:rFonts w:ascii="Times New Roman" w:hAnsi="Times New Roman" w:cs="Times New Roman"/>
          <w:sz w:val="28"/>
          <w:szCs w:val="28"/>
          <w:lang w:val="uk-UA"/>
        </w:rPr>
        <w:t>прав людини та основоположних свобод 1950 року</w:t>
      </w:r>
      <w:r>
        <w:rPr>
          <w:rFonts w:ascii="Times New Roman" w:hAnsi="Times New Roman" w:cs="Times New Roman"/>
          <w:sz w:val="28"/>
          <w:szCs w:val="28"/>
          <w:lang w:val="uk-UA"/>
        </w:rPr>
        <w:t xml:space="preserve">, практики Європейського Суду з прав людини: перший – </w:t>
      </w:r>
      <w:r w:rsidRPr="00F7194F">
        <w:rPr>
          <w:rFonts w:ascii="Times New Roman" w:hAnsi="Times New Roman" w:cs="Times New Roman"/>
          <w:sz w:val="28"/>
          <w:szCs w:val="28"/>
          <w:lang w:val="uk-UA"/>
        </w:rPr>
        <w:t>Конституційний Суд України при обґрунтуванні с</w:t>
      </w:r>
      <w:r>
        <w:rPr>
          <w:rFonts w:ascii="Times New Roman" w:hAnsi="Times New Roman" w:cs="Times New Roman"/>
          <w:sz w:val="28"/>
          <w:szCs w:val="28"/>
          <w:lang w:val="uk-UA"/>
        </w:rPr>
        <w:t xml:space="preserve">воєї </w:t>
      </w:r>
      <w:r w:rsidRPr="00F7194F">
        <w:rPr>
          <w:rFonts w:ascii="Times New Roman" w:hAnsi="Times New Roman" w:cs="Times New Roman"/>
          <w:sz w:val="28"/>
          <w:szCs w:val="28"/>
          <w:lang w:val="uk-UA"/>
        </w:rPr>
        <w:t>правової позиції лише згадує про наявність пе</w:t>
      </w:r>
      <w:r>
        <w:rPr>
          <w:rFonts w:ascii="Times New Roman" w:hAnsi="Times New Roman" w:cs="Times New Roman"/>
          <w:sz w:val="28"/>
          <w:szCs w:val="28"/>
          <w:lang w:val="uk-UA"/>
        </w:rPr>
        <w:t xml:space="preserve">вних європейських стандартів у </w:t>
      </w:r>
      <w:r w:rsidRPr="00F7194F">
        <w:rPr>
          <w:rFonts w:ascii="Times New Roman" w:hAnsi="Times New Roman" w:cs="Times New Roman"/>
          <w:sz w:val="28"/>
          <w:szCs w:val="28"/>
          <w:lang w:val="uk-UA"/>
        </w:rPr>
        <w:t xml:space="preserve">зв’язку з предметом конституційного спору, але не конкретизує їх; другий </w:t>
      </w:r>
      <w:r>
        <w:rPr>
          <w:rFonts w:ascii="Times New Roman" w:hAnsi="Times New Roman" w:cs="Times New Roman"/>
          <w:sz w:val="28"/>
          <w:szCs w:val="28"/>
          <w:lang w:val="uk-UA"/>
        </w:rPr>
        <w:t xml:space="preserve">– орган </w:t>
      </w:r>
      <w:r w:rsidRPr="00F7194F">
        <w:rPr>
          <w:rFonts w:ascii="Times New Roman" w:hAnsi="Times New Roman" w:cs="Times New Roman"/>
          <w:sz w:val="28"/>
          <w:szCs w:val="28"/>
          <w:lang w:val="uk-UA"/>
        </w:rPr>
        <w:t>конституційної юрисдикції посилається на ко</w:t>
      </w:r>
      <w:r>
        <w:rPr>
          <w:rFonts w:ascii="Times New Roman" w:hAnsi="Times New Roman" w:cs="Times New Roman"/>
          <w:sz w:val="28"/>
          <w:szCs w:val="28"/>
          <w:lang w:val="uk-UA"/>
        </w:rPr>
        <w:t xml:space="preserve">нкретні положення Конвенції про </w:t>
      </w:r>
      <w:r w:rsidRPr="00F7194F">
        <w:rPr>
          <w:rFonts w:ascii="Times New Roman" w:hAnsi="Times New Roman" w:cs="Times New Roman"/>
          <w:sz w:val="28"/>
          <w:szCs w:val="28"/>
          <w:lang w:val="uk-UA"/>
        </w:rPr>
        <w:t>захист прав людини та основоположних свобод 1950</w:t>
      </w:r>
      <w:r>
        <w:rPr>
          <w:rFonts w:ascii="Times New Roman" w:hAnsi="Times New Roman" w:cs="Times New Roman"/>
          <w:sz w:val="28"/>
          <w:szCs w:val="28"/>
          <w:lang w:val="uk-UA"/>
        </w:rPr>
        <w:t xml:space="preserve"> року й інколи наводить перелік </w:t>
      </w:r>
      <w:r w:rsidRPr="00F7194F">
        <w:rPr>
          <w:rFonts w:ascii="Times New Roman" w:hAnsi="Times New Roman" w:cs="Times New Roman"/>
          <w:sz w:val="28"/>
          <w:szCs w:val="28"/>
          <w:lang w:val="uk-UA"/>
        </w:rPr>
        <w:t xml:space="preserve">найвідоміших справ Європейського Суду з </w:t>
      </w:r>
      <w:r>
        <w:rPr>
          <w:rFonts w:ascii="Times New Roman" w:hAnsi="Times New Roman" w:cs="Times New Roman"/>
          <w:sz w:val="28"/>
          <w:szCs w:val="28"/>
          <w:lang w:val="uk-UA"/>
        </w:rPr>
        <w:t xml:space="preserve">прав людини; третій — поєднання </w:t>
      </w:r>
      <w:r w:rsidRPr="00F7194F">
        <w:rPr>
          <w:rFonts w:ascii="Times New Roman" w:hAnsi="Times New Roman" w:cs="Times New Roman"/>
          <w:sz w:val="28"/>
          <w:szCs w:val="28"/>
          <w:lang w:val="uk-UA"/>
        </w:rPr>
        <w:t xml:space="preserve">звернення до Конвенції про захист прав </w:t>
      </w:r>
      <w:r>
        <w:rPr>
          <w:rFonts w:ascii="Times New Roman" w:hAnsi="Times New Roman" w:cs="Times New Roman"/>
          <w:sz w:val="28"/>
          <w:szCs w:val="28"/>
          <w:lang w:val="uk-UA"/>
        </w:rPr>
        <w:t xml:space="preserve">людини та основоположних свобод </w:t>
      </w:r>
      <w:r w:rsidRPr="00F7194F">
        <w:rPr>
          <w:rFonts w:ascii="Times New Roman" w:hAnsi="Times New Roman" w:cs="Times New Roman"/>
          <w:sz w:val="28"/>
          <w:szCs w:val="28"/>
          <w:lang w:val="uk-UA"/>
        </w:rPr>
        <w:t xml:space="preserve">1950 року й практики Європейського Суду з прав людини. </w:t>
      </w:r>
    </w:p>
    <w:p w:rsidR="00F7194F" w:rsidRDefault="00F7194F">
      <w:pPr>
        <w:jc w:val="left"/>
        <w:rPr>
          <w:rFonts w:eastAsiaTheme="minorHAnsi"/>
          <w:sz w:val="28"/>
          <w:szCs w:val="28"/>
          <w:lang w:val="uk-UA" w:eastAsia="en-US"/>
        </w:rPr>
      </w:pPr>
      <w:r>
        <w:rPr>
          <w:sz w:val="28"/>
          <w:szCs w:val="28"/>
          <w:lang w:val="uk-UA"/>
        </w:rPr>
        <w:br w:type="page"/>
      </w:r>
    </w:p>
    <w:p w:rsidR="00F7194F" w:rsidRDefault="00F66647" w:rsidP="00F66647">
      <w:pPr>
        <w:pStyle w:val="a3"/>
        <w:spacing w:line="360" w:lineRule="auto"/>
        <w:jc w:val="center"/>
        <w:rPr>
          <w:rFonts w:ascii="Times New Roman" w:hAnsi="Times New Roman" w:cs="Times New Roman"/>
          <w:sz w:val="28"/>
          <w:szCs w:val="28"/>
          <w:lang w:val="uk-UA"/>
        </w:rPr>
      </w:pPr>
      <w:r w:rsidRPr="00F66647">
        <w:rPr>
          <w:rFonts w:ascii="Times New Roman" w:hAnsi="Times New Roman" w:cs="Times New Roman"/>
          <w:sz w:val="28"/>
          <w:szCs w:val="28"/>
        </w:rPr>
        <w:lastRenderedPageBreak/>
        <w:t>ПЕРЕЛІК ВИКОРИСТАНИХ ДЖЕРЕЛ</w:t>
      </w:r>
    </w:p>
    <w:p w:rsidR="00F66647" w:rsidRDefault="00F66647" w:rsidP="00F66647">
      <w:pPr>
        <w:pStyle w:val="a3"/>
        <w:spacing w:line="360" w:lineRule="auto"/>
        <w:jc w:val="center"/>
        <w:rPr>
          <w:rFonts w:ascii="Times New Roman" w:hAnsi="Times New Roman" w:cs="Times New Roman"/>
          <w:sz w:val="28"/>
          <w:szCs w:val="28"/>
          <w:lang w:val="uk-UA"/>
        </w:rPr>
      </w:pPr>
    </w:p>
    <w:p w:rsidR="00F66647" w:rsidRDefault="00F66647" w:rsidP="00F66647">
      <w:pPr>
        <w:pStyle w:val="a3"/>
        <w:spacing w:line="360" w:lineRule="auto"/>
        <w:jc w:val="center"/>
        <w:rPr>
          <w:rFonts w:ascii="Times New Roman" w:hAnsi="Times New Roman" w:cs="Times New Roman"/>
          <w:sz w:val="28"/>
          <w:szCs w:val="28"/>
          <w:lang w:val="uk-UA"/>
        </w:rPr>
      </w:pP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66647" w:rsidRPr="00F66647">
        <w:rPr>
          <w:rFonts w:ascii="Times New Roman" w:hAnsi="Times New Roman" w:cs="Times New Roman"/>
          <w:sz w:val="28"/>
          <w:szCs w:val="28"/>
          <w:lang w:val="uk-UA"/>
        </w:rPr>
        <w:t>Актуальні проблеми теорії держави та права</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навч. посібник /</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С. М. Тимченко, С. К. Бостан, С. М. Легуша, </w:t>
      </w:r>
      <w:r>
        <w:rPr>
          <w:rFonts w:ascii="Times New Roman" w:hAnsi="Times New Roman" w:cs="Times New Roman"/>
          <w:sz w:val="28"/>
          <w:szCs w:val="28"/>
          <w:lang w:val="uk-UA"/>
        </w:rPr>
        <w:t xml:space="preserve">Н. М. Пархоменко, Т. О. Пікуля, </w:t>
      </w:r>
      <w:r w:rsidR="00F66647" w:rsidRPr="00F66647">
        <w:rPr>
          <w:rFonts w:ascii="Times New Roman" w:hAnsi="Times New Roman" w:cs="Times New Roman"/>
          <w:sz w:val="28"/>
          <w:szCs w:val="28"/>
          <w:lang w:val="uk-UA"/>
        </w:rPr>
        <w:t xml:space="preserve">Н. В. Пронюк. Київ: КНТ, 2007. Ч. І: Актуальні </w:t>
      </w:r>
      <w:r>
        <w:rPr>
          <w:rFonts w:ascii="Times New Roman" w:hAnsi="Times New Roman" w:cs="Times New Roman"/>
          <w:sz w:val="28"/>
          <w:szCs w:val="28"/>
          <w:lang w:val="uk-UA"/>
        </w:rPr>
        <w:t>проблеми теорії держави. 228 с.</w:t>
      </w: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66647" w:rsidRPr="00F66647">
        <w:rPr>
          <w:rFonts w:ascii="Times New Roman" w:hAnsi="Times New Roman" w:cs="Times New Roman"/>
          <w:sz w:val="28"/>
          <w:szCs w:val="28"/>
          <w:lang w:val="uk-UA"/>
        </w:rPr>
        <w:t>Актуальні проблеми теорії дер</w:t>
      </w:r>
      <w:r>
        <w:rPr>
          <w:rFonts w:ascii="Times New Roman" w:hAnsi="Times New Roman" w:cs="Times New Roman"/>
          <w:sz w:val="28"/>
          <w:szCs w:val="28"/>
          <w:lang w:val="uk-UA"/>
        </w:rPr>
        <w:t xml:space="preserve">жави та права: навч. посібник / </w:t>
      </w:r>
      <w:r w:rsidR="00F66647" w:rsidRPr="00F66647">
        <w:rPr>
          <w:rFonts w:ascii="Times New Roman" w:hAnsi="Times New Roman" w:cs="Times New Roman"/>
          <w:sz w:val="28"/>
          <w:szCs w:val="28"/>
          <w:lang w:val="uk-UA"/>
        </w:rPr>
        <w:t>Є. В. Білозьоров, Є. О. Гіда, А. М. Завальний та ін.;</w:t>
      </w:r>
      <w:r>
        <w:rPr>
          <w:rFonts w:ascii="Times New Roman" w:hAnsi="Times New Roman" w:cs="Times New Roman"/>
          <w:sz w:val="28"/>
          <w:szCs w:val="28"/>
          <w:lang w:val="uk-UA"/>
        </w:rPr>
        <w:t xml:space="preserve"> за заг. ред. Є. О. Гіди. Київ : ФОП О. С. Ліпкан, 2010. 260 с.</w:t>
      </w:r>
    </w:p>
    <w:p w:rsidR="00F66647" w:rsidRPr="00F66647"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66647" w:rsidRPr="00F66647">
        <w:rPr>
          <w:rFonts w:ascii="Times New Roman" w:hAnsi="Times New Roman" w:cs="Times New Roman"/>
          <w:sz w:val="28"/>
          <w:szCs w:val="28"/>
          <w:lang w:val="uk-UA"/>
        </w:rPr>
        <w:t>Антошкіна В. К. Способи тлумачення в цивільному праві та їх роль в</w:t>
      </w:r>
    </w:p>
    <w:p w:rsidR="00F66647" w:rsidRPr="00F66647" w:rsidRDefault="00F66647" w:rsidP="000709CA">
      <w:pPr>
        <w:pStyle w:val="a3"/>
        <w:spacing w:line="360" w:lineRule="auto"/>
        <w:jc w:val="both"/>
        <w:rPr>
          <w:rFonts w:ascii="Times New Roman" w:hAnsi="Times New Roman" w:cs="Times New Roman"/>
          <w:sz w:val="28"/>
          <w:szCs w:val="28"/>
          <w:lang w:val="uk-UA"/>
        </w:rPr>
      </w:pPr>
      <w:r w:rsidRPr="00F66647">
        <w:rPr>
          <w:rFonts w:ascii="Times New Roman" w:hAnsi="Times New Roman" w:cs="Times New Roman"/>
          <w:sz w:val="28"/>
          <w:szCs w:val="28"/>
          <w:lang w:val="uk-UA"/>
        </w:rPr>
        <w:t xml:space="preserve">правозастосовній практиці. </w:t>
      </w:r>
      <w:r w:rsidRPr="000709CA">
        <w:rPr>
          <w:rFonts w:ascii="Times New Roman" w:hAnsi="Times New Roman" w:cs="Times New Roman"/>
          <w:i/>
          <w:sz w:val="28"/>
          <w:szCs w:val="28"/>
          <w:lang w:val="uk-UA"/>
        </w:rPr>
        <w:t>Часопис Київського університету права</w:t>
      </w:r>
      <w:r w:rsidRPr="00F66647">
        <w:rPr>
          <w:rFonts w:ascii="Times New Roman" w:hAnsi="Times New Roman" w:cs="Times New Roman"/>
          <w:sz w:val="28"/>
          <w:szCs w:val="28"/>
          <w:lang w:val="uk-UA"/>
        </w:rPr>
        <w:t>. 2015. № 3.</w:t>
      </w:r>
    </w:p>
    <w:p w:rsidR="000709CA" w:rsidRDefault="000709CA" w:rsidP="000709C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 110–114.</w:t>
      </w: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66647" w:rsidRPr="00F66647">
        <w:rPr>
          <w:rFonts w:ascii="Times New Roman" w:hAnsi="Times New Roman" w:cs="Times New Roman"/>
          <w:sz w:val="28"/>
          <w:szCs w:val="28"/>
          <w:lang w:val="uk-UA"/>
        </w:rPr>
        <w:t>Баскакова Ю. В., Качанова П. В., Руденко О. М., Усатий Г. О.</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Конституційний процес та особливості реалізації</w:t>
      </w:r>
      <w:r>
        <w:rPr>
          <w:rFonts w:ascii="Times New Roman" w:hAnsi="Times New Roman" w:cs="Times New Roman"/>
          <w:sz w:val="28"/>
          <w:szCs w:val="28"/>
          <w:lang w:val="uk-UA"/>
        </w:rPr>
        <w:t xml:space="preserve"> реформ в Україні: навч.-метод. </w:t>
      </w:r>
      <w:r w:rsidR="00F66647" w:rsidRPr="00F66647">
        <w:rPr>
          <w:rFonts w:ascii="Times New Roman" w:hAnsi="Times New Roman" w:cs="Times New Roman"/>
          <w:sz w:val="28"/>
          <w:szCs w:val="28"/>
          <w:lang w:val="uk-UA"/>
        </w:rPr>
        <w:t>матеріали. Київ</w:t>
      </w:r>
      <w:r>
        <w:rPr>
          <w:rFonts w:ascii="Times New Roman" w:hAnsi="Times New Roman" w:cs="Times New Roman"/>
          <w:sz w:val="28"/>
          <w:szCs w:val="28"/>
          <w:lang w:val="uk-UA"/>
        </w:rPr>
        <w:t xml:space="preserve"> : НАДУ, 2013. 88 с.</w:t>
      </w: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F66647" w:rsidRPr="00F66647">
        <w:rPr>
          <w:rFonts w:ascii="Times New Roman" w:hAnsi="Times New Roman" w:cs="Times New Roman"/>
          <w:sz w:val="28"/>
          <w:szCs w:val="28"/>
          <w:lang w:val="uk-UA"/>
        </w:rPr>
        <w:t xml:space="preserve">Бєлов Д. М., Мишанич </w:t>
      </w:r>
      <w:r>
        <w:rPr>
          <w:rFonts w:ascii="Times New Roman" w:hAnsi="Times New Roman" w:cs="Times New Roman"/>
          <w:sz w:val="28"/>
          <w:szCs w:val="28"/>
          <w:lang w:val="uk-UA"/>
        </w:rPr>
        <w:t xml:space="preserve">К. С. Проблеми виконання рішень </w:t>
      </w:r>
      <w:r w:rsidR="00F66647" w:rsidRPr="00F66647">
        <w:rPr>
          <w:rFonts w:ascii="Times New Roman" w:hAnsi="Times New Roman" w:cs="Times New Roman"/>
          <w:sz w:val="28"/>
          <w:szCs w:val="28"/>
          <w:lang w:val="uk-UA"/>
        </w:rPr>
        <w:t>Конституційного Суду України. Науковий вісник Ужгородс</w:t>
      </w:r>
      <w:r>
        <w:rPr>
          <w:rFonts w:ascii="Times New Roman" w:hAnsi="Times New Roman" w:cs="Times New Roman"/>
          <w:sz w:val="28"/>
          <w:szCs w:val="28"/>
          <w:lang w:val="uk-UA"/>
        </w:rPr>
        <w:t xml:space="preserve">ького національного </w:t>
      </w:r>
      <w:r w:rsidR="00F66647" w:rsidRPr="00F66647">
        <w:rPr>
          <w:rFonts w:ascii="Times New Roman" w:hAnsi="Times New Roman" w:cs="Times New Roman"/>
          <w:sz w:val="28"/>
          <w:szCs w:val="28"/>
          <w:lang w:val="uk-UA"/>
        </w:rPr>
        <w:t xml:space="preserve">університету. </w:t>
      </w:r>
      <w:r w:rsidR="00F66647" w:rsidRPr="000709CA">
        <w:rPr>
          <w:rFonts w:ascii="Times New Roman" w:hAnsi="Times New Roman" w:cs="Times New Roman"/>
          <w:i/>
          <w:sz w:val="28"/>
          <w:szCs w:val="28"/>
          <w:lang w:val="uk-UA"/>
        </w:rPr>
        <w:t>Серія</w:t>
      </w:r>
      <w:r w:rsidRPr="000709CA">
        <w:rPr>
          <w:rFonts w:ascii="Times New Roman" w:hAnsi="Times New Roman" w:cs="Times New Roman"/>
          <w:i/>
          <w:sz w:val="28"/>
          <w:szCs w:val="28"/>
          <w:lang w:val="uk-UA"/>
        </w:rPr>
        <w:t xml:space="preserve"> </w:t>
      </w:r>
      <w:r w:rsidR="00F66647" w:rsidRPr="000709CA">
        <w:rPr>
          <w:rFonts w:ascii="Times New Roman" w:hAnsi="Times New Roman" w:cs="Times New Roman"/>
          <w:i/>
          <w:sz w:val="28"/>
          <w:szCs w:val="28"/>
          <w:lang w:val="uk-UA"/>
        </w:rPr>
        <w:t>: «Право»</w:t>
      </w:r>
      <w:r w:rsidR="00F66647" w:rsidRPr="00F66647">
        <w:rPr>
          <w:rFonts w:ascii="Times New Roman" w:hAnsi="Times New Roman" w:cs="Times New Roman"/>
          <w:sz w:val="28"/>
          <w:szCs w:val="28"/>
          <w:lang w:val="uk-UA"/>
        </w:rPr>
        <w:t>.</w:t>
      </w:r>
      <w:r>
        <w:rPr>
          <w:rFonts w:ascii="Times New Roman" w:hAnsi="Times New Roman" w:cs="Times New Roman"/>
          <w:sz w:val="28"/>
          <w:szCs w:val="28"/>
          <w:lang w:val="uk-UA"/>
        </w:rPr>
        <w:t xml:space="preserve"> 2015. Вип. 30, т. 1. С. 70–74.</w:t>
      </w: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F66647" w:rsidRPr="00F66647">
        <w:rPr>
          <w:rFonts w:ascii="Times New Roman" w:hAnsi="Times New Roman" w:cs="Times New Roman"/>
          <w:sz w:val="28"/>
          <w:szCs w:val="28"/>
          <w:lang w:val="uk-UA"/>
        </w:rPr>
        <w:t>Богданевич Т. Теоретичні аспекти</w:t>
      </w:r>
      <w:r>
        <w:rPr>
          <w:rFonts w:ascii="Times New Roman" w:hAnsi="Times New Roman" w:cs="Times New Roman"/>
          <w:sz w:val="28"/>
          <w:szCs w:val="28"/>
          <w:lang w:val="uk-UA"/>
        </w:rPr>
        <w:t xml:space="preserve"> інституту тлумачення в системі </w:t>
      </w:r>
      <w:r w:rsidR="00F66647" w:rsidRPr="00F66647">
        <w:rPr>
          <w:rFonts w:ascii="Times New Roman" w:hAnsi="Times New Roman" w:cs="Times New Roman"/>
          <w:sz w:val="28"/>
          <w:szCs w:val="28"/>
          <w:lang w:val="uk-UA"/>
        </w:rPr>
        <w:t xml:space="preserve">конституційного права. </w:t>
      </w:r>
      <w:r w:rsidR="00F66647" w:rsidRPr="000709CA">
        <w:rPr>
          <w:rFonts w:ascii="Times New Roman" w:hAnsi="Times New Roman" w:cs="Times New Roman"/>
          <w:i/>
          <w:sz w:val="28"/>
          <w:szCs w:val="28"/>
          <w:lang w:val="uk-UA"/>
        </w:rPr>
        <w:t>Юридична наука</w:t>
      </w:r>
      <w:r>
        <w:rPr>
          <w:rFonts w:ascii="Times New Roman" w:hAnsi="Times New Roman" w:cs="Times New Roman"/>
          <w:sz w:val="28"/>
          <w:szCs w:val="28"/>
          <w:lang w:val="uk-UA"/>
        </w:rPr>
        <w:t>. 2016. № 12 (66). С. 4–10.</w:t>
      </w: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F66647" w:rsidRPr="00F66647">
        <w:rPr>
          <w:rFonts w:ascii="Times New Roman" w:hAnsi="Times New Roman" w:cs="Times New Roman"/>
          <w:sz w:val="28"/>
          <w:szCs w:val="28"/>
          <w:lang w:val="uk-UA"/>
        </w:rPr>
        <w:t xml:space="preserve">Богданевич Т. С. Необхідність тлумачення Конституції </w:t>
      </w:r>
      <w:r>
        <w:rPr>
          <w:rFonts w:ascii="Times New Roman" w:hAnsi="Times New Roman" w:cs="Times New Roman"/>
          <w:sz w:val="28"/>
          <w:szCs w:val="28"/>
          <w:lang w:val="uk-UA"/>
        </w:rPr>
        <w:t xml:space="preserve">України. </w:t>
      </w:r>
      <w:r w:rsidR="00F66647" w:rsidRPr="000709CA">
        <w:rPr>
          <w:rFonts w:ascii="Times New Roman" w:hAnsi="Times New Roman" w:cs="Times New Roman"/>
          <w:i/>
          <w:sz w:val="28"/>
          <w:szCs w:val="28"/>
          <w:lang w:val="uk-UA"/>
        </w:rPr>
        <w:t>Науковий вісник Ужгородського національного унів</w:t>
      </w:r>
      <w:r w:rsidRPr="000709CA">
        <w:rPr>
          <w:rFonts w:ascii="Times New Roman" w:hAnsi="Times New Roman" w:cs="Times New Roman"/>
          <w:i/>
          <w:sz w:val="28"/>
          <w:szCs w:val="28"/>
          <w:lang w:val="uk-UA"/>
        </w:rPr>
        <w:t>ерситету. Серія: «Право»</w:t>
      </w:r>
      <w:r>
        <w:rPr>
          <w:rFonts w:ascii="Times New Roman" w:hAnsi="Times New Roman" w:cs="Times New Roman"/>
          <w:sz w:val="28"/>
          <w:szCs w:val="28"/>
          <w:lang w:val="uk-UA"/>
        </w:rPr>
        <w:t>. 2017. Вип. 46, т. 1. С. 31–35.</w:t>
      </w: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F66647" w:rsidRPr="00F66647">
        <w:rPr>
          <w:rFonts w:ascii="Times New Roman" w:hAnsi="Times New Roman" w:cs="Times New Roman"/>
          <w:sz w:val="28"/>
          <w:szCs w:val="28"/>
          <w:lang w:val="uk-UA"/>
        </w:rPr>
        <w:t>Богданевич Т. С. Тлумачення конс</w:t>
      </w:r>
      <w:r>
        <w:rPr>
          <w:rFonts w:ascii="Times New Roman" w:hAnsi="Times New Roman" w:cs="Times New Roman"/>
          <w:sz w:val="28"/>
          <w:szCs w:val="28"/>
          <w:lang w:val="uk-UA"/>
        </w:rPr>
        <w:t xml:space="preserve">титуції та принцип верховенства </w:t>
      </w:r>
      <w:r w:rsidR="00F66647" w:rsidRPr="00F66647">
        <w:rPr>
          <w:rFonts w:ascii="Times New Roman" w:hAnsi="Times New Roman" w:cs="Times New Roman"/>
          <w:sz w:val="28"/>
          <w:szCs w:val="28"/>
          <w:lang w:val="uk-UA"/>
        </w:rPr>
        <w:t xml:space="preserve">конституції. </w:t>
      </w:r>
      <w:r w:rsidR="00F66647" w:rsidRPr="000709CA">
        <w:rPr>
          <w:rFonts w:ascii="Times New Roman" w:hAnsi="Times New Roman" w:cs="Times New Roman"/>
          <w:i/>
          <w:sz w:val="28"/>
          <w:szCs w:val="28"/>
          <w:lang w:val="uk-UA"/>
        </w:rPr>
        <w:t>Право та державне управління</w:t>
      </w:r>
      <w:r>
        <w:rPr>
          <w:rFonts w:ascii="Times New Roman" w:hAnsi="Times New Roman" w:cs="Times New Roman"/>
          <w:sz w:val="28"/>
          <w:szCs w:val="28"/>
          <w:lang w:val="uk-UA"/>
        </w:rPr>
        <w:t>. 2017. № 3 (28). С. 28–33.</w:t>
      </w: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F66647" w:rsidRPr="00F66647">
        <w:rPr>
          <w:rFonts w:ascii="Times New Roman" w:hAnsi="Times New Roman" w:cs="Times New Roman"/>
          <w:sz w:val="28"/>
          <w:szCs w:val="28"/>
          <w:lang w:val="uk-UA"/>
        </w:rPr>
        <w:t xml:space="preserve">Богуцький В. В., Мартиновський </w:t>
      </w:r>
      <w:r>
        <w:rPr>
          <w:rFonts w:ascii="Times New Roman" w:hAnsi="Times New Roman" w:cs="Times New Roman"/>
          <w:sz w:val="28"/>
          <w:szCs w:val="28"/>
          <w:lang w:val="uk-UA"/>
        </w:rPr>
        <w:t xml:space="preserve">В. В. Провадження у справах про </w:t>
      </w:r>
      <w:r w:rsidR="00F66647" w:rsidRPr="00F66647">
        <w:rPr>
          <w:rFonts w:ascii="Times New Roman" w:hAnsi="Times New Roman" w:cs="Times New Roman"/>
          <w:sz w:val="28"/>
          <w:szCs w:val="28"/>
          <w:lang w:val="uk-UA"/>
        </w:rPr>
        <w:t>адміністративні правопорушення</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навч. посіб</w:t>
      </w:r>
      <w:r>
        <w:rPr>
          <w:rFonts w:ascii="Times New Roman" w:hAnsi="Times New Roman" w:cs="Times New Roman"/>
          <w:sz w:val="28"/>
          <w:szCs w:val="28"/>
          <w:lang w:val="uk-UA"/>
        </w:rPr>
        <w:t>ник. Харків: ФІНН, 2009. 176 с.</w:t>
      </w:r>
    </w:p>
    <w:p w:rsidR="00F66647"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F66647" w:rsidRPr="00F66647">
        <w:rPr>
          <w:rFonts w:ascii="Times New Roman" w:hAnsi="Times New Roman" w:cs="Times New Roman"/>
          <w:sz w:val="28"/>
          <w:szCs w:val="28"/>
          <w:lang w:val="uk-UA"/>
        </w:rPr>
        <w:t>Великий енциклопедичний юридичний словник / за ред.</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Ю. С. Шемшученка [та ін.]. Київ: ТОВ «Видавництво «Юридична думк</w:t>
      </w:r>
      <w:r>
        <w:rPr>
          <w:rFonts w:ascii="Times New Roman" w:hAnsi="Times New Roman" w:cs="Times New Roman"/>
          <w:sz w:val="28"/>
          <w:szCs w:val="28"/>
          <w:lang w:val="uk-UA"/>
        </w:rPr>
        <w:t>а»», 2007. 992 </w:t>
      </w:r>
      <w:r w:rsidR="00F66647" w:rsidRPr="00F66647">
        <w:rPr>
          <w:rFonts w:ascii="Times New Roman" w:hAnsi="Times New Roman" w:cs="Times New Roman"/>
          <w:sz w:val="28"/>
          <w:szCs w:val="28"/>
          <w:lang w:val="uk-UA"/>
        </w:rPr>
        <w:t>с.</w:t>
      </w:r>
    </w:p>
    <w:p w:rsidR="00F66647"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11. </w:t>
      </w:r>
      <w:r w:rsidR="00F66647" w:rsidRPr="00F66647">
        <w:rPr>
          <w:rFonts w:ascii="Times New Roman" w:hAnsi="Times New Roman" w:cs="Times New Roman"/>
          <w:sz w:val="28"/>
          <w:szCs w:val="28"/>
          <w:lang w:val="uk-UA"/>
        </w:rPr>
        <w:t>Великий тлумачний словник українськ</w:t>
      </w:r>
      <w:r>
        <w:rPr>
          <w:rFonts w:ascii="Times New Roman" w:hAnsi="Times New Roman" w:cs="Times New Roman"/>
          <w:sz w:val="28"/>
          <w:szCs w:val="28"/>
          <w:lang w:val="uk-UA"/>
        </w:rPr>
        <w:t xml:space="preserve">ої мови / за ред. В. Т. Бусела. </w:t>
      </w:r>
      <w:r w:rsidR="00F66647" w:rsidRPr="00F66647">
        <w:rPr>
          <w:rFonts w:ascii="Times New Roman" w:hAnsi="Times New Roman" w:cs="Times New Roman"/>
          <w:sz w:val="28"/>
          <w:szCs w:val="28"/>
          <w:lang w:val="uk-UA"/>
        </w:rPr>
        <w:t>Київ; Ірпінь: ВТФ «Перун», 2002. 1440 с.</w:t>
      </w:r>
    </w:p>
    <w:p w:rsidR="00F66647"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00F66647" w:rsidRPr="00F66647">
        <w:rPr>
          <w:rFonts w:ascii="Times New Roman" w:hAnsi="Times New Roman" w:cs="Times New Roman"/>
          <w:sz w:val="28"/>
          <w:szCs w:val="28"/>
          <w:lang w:val="uk-UA"/>
        </w:rPr>
        <w:t>Власов Ю. Л. Проблеми тлумачення норм права: монографія. Київ</w:t>
      </w:r>
      <w:r>
        <w:rPr>
          <w:rFonts w:ascii="Times New Roman" w:hAnsi="Times New Roman" w:cs="Times New Roman"/>
          <w:sz w:val="28"/>
          <w:szCs w:val="28"/>
          <w:lang w:val="uk-UA"/>
        </w:rPr>
        <w:t xml:space="preserve"> : Ін-т </w:t>
      </w:r>
      <w:r w:rsidR="00F66647" w:rsidRPr="00F66647">
        <w:rPr>
          <w:rFonts w:ascii="Times New Roman" w:hAnsi="Times New Roman" w:cs="Times New Roman"/>
          <w:sz w:val="28"/>
          <w:szCs w:val="28"/>
          <w:lang w:val="uk-UA"/>
        </w:rPr>
        <w:t>держави і права ім. В. М. Корецького НАН України, 2001. 180 с.</w:t>
      </w:r>
    </w:p>
    <w:p w:rsidR="00F66647"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00F66647" w:rsidRPr="00F66647">
        <w:rPr>
          <w:rFonts w:ascii="Times New Roman" w:hAnsi="Times New Roman" w:cs="Times New Roman"/>
          <w:sz w:val="28"/>
          <w:szCs w:val="28"/>
          <w:lang w:val="uk-UA"/>
        </w:rPr>
        <w:t xml:space="preserve">Галюк Р. Г. Правотлумачна діяльність </w:t>
      </w:r>
      <w:r>
        <w:rPr>
          <w:rFonts w:ascii="Times New Roman" w:hAnsi="Times New Roman" w:cs="Times New Roman"/>
          <w:sz w:val="28"/>
          <w:szCs w:val="28"/>
          <w:lang w:val="uk-UA"/>
        </w:rPr>
        <w:t xml:space="preserve">судів спеціальної юрисдикції як </w:t>
      </w:r>
      <w:r w:rsidR="00F66647" w:rsidRPr="00F66647">
        <w:rPr>
          <w:rFonts w:ascii="Times New Roman" w:hAnsi="Times New Roman" w:cs="Times New Roman"/>
          <w:sz w:val="28"/>
          <w:szCs w:val="28"/>
          <w:lang w:val="uk-UA"/>
        </w:rPr>
        <w:t xml:space="preserve">форма систематизації права України. </w:t>
      </w:r>
      <w:r w:rsidR="00F66647" w:rsidRPr="000709CA">
        <w:rPr>
          <w:rFonts w:ascii="Times New Roman" w:hAnsi="Times New Roman" w:cs="Times New Roman"/>
          <w:i/>
          <w:sz w:val="28"/>
          <w:szCs w:val="28"/>
          <w:lang w:val="uk-UA"/>
        </w:rPr>
        <w:t>Науковий ві</w:t>
      </w:r>
      <w:r w:rsidRPr="000709CA">
        <w:rPr>
          <w:rFonts w:ascii="Times New Roman" w:hAnsi="Times New Roman" w:cs="Times New Roman"/>
          <w:i/>
          <w:sz w:val="28"/>
          <w:szCs w:val="28"/>
          <w:lang w:val="uk-UA"/>
        </w:rPr>
        <w:t xml:space="preserve">сник Міжнародного гуманітарного </w:t>
      </w:r>
      <w:r w:rsidR="00F66647" w:rsidRPr="000709CA">
        <w:rPr>
          <w:rFonts w:ascii="Times New Roman" w:hAnsi="Times New Roman" w:cs="Times New Roman"/>
          <w:i/>
          <w:sz w:val="28"/>
          <w:szCs w:val="28"/>
          <w:lang w:val="uk-UA"/>
        </w:rPr>
        <w:t>університету. Серія: «Юриспруденція»</w:t>
      </w:r>
      <w:r w:rsidR="00F66647" w:rsidRPr="00F66647">
        <w:rPr>
          <w:rFonts w:ascii="Times New Roman" w:hAnsi="Times New Roman" w:cs="Times New Roman"/>
          <w:sz w:val="28"/>
          <w:szCs w:val="28"/>
          <w:lang w:val="uk-UA"/>
        </w:rPr>
        <w:t>. 2014. № 10-2, т. 1. С. 44–46.</w:t>
      </w:r>
    </w:p>
    <w:p w:rsidR="00F66647"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00F66647" w:rsidRPr="00F66647">
        <w:rPr>
          <w:rFonts w:ascii="Times New Roman" w:hAnsi="Times New Roman" w:cs="Times New Roman"/>
          <w:sz w:val="28"/>
          <w:szCs w:val="28"/>
          <w:lang w:val="uk-UA"/>
        </w:rPr>
        <w:t>Гончаров В. В. До питання фу</w:t>
      </w:r>
      <w:r>
        <w:rPr>
          <w:rFonts w:ascii="Times New Roman" w:hAnsi="Times New Roman" w:cs="Times New Roman"/>
          <w:sz w:val="28"/>
          <w:szCs w:val="28"/>
          <w:lang w:val="uk-UA"/>
        </w:rPr>
        <w:t xml:space="preserve">нкціонального тлумачення змісту </w:t>
      </w:r>
      <w:r w:rsidR="00F66647" w:rsidRPr="00F66647">
        <w:rPr>
          <w:rFonts w:ascii="Times New Roman" w:hAnsi="Times New Roman" w:cs="Times New Roman"/>
          <w:sz w:val="28"/>
          <w:szCs w:val="28"/>
          <w:lang w:val="uk-UA"/>
        </w:rPr>
        <w:t xml:space="preserve">юридичних норм. </w:t>
      </w:r>
      <w:r w:rsidR="00F66647" w:rsidRPr="000709CA">
        <w:rPr>
          <w:rFonts w:ascii="Times New Roman" w:hAnsi="Times New Roman" w:cs="Times New Roman"/>
          <w:i/>
          <w:sz w:val="28"/>
          <w:szCs w:val="28"/>
          <w:lang w:val="uk-UA"/>
        </w:rPr>
        <w:t>Актуальні проблеми держави і права</w:t>
      </w:r>
      <w:r w:rsidR="00F66647" w:rsidRPr="00F66647">
        <w:rPr>
          <w:rFonts w:ascii="Times New Roman" w:hAnsi="Times New Roman" w:cs="Times New Roman"/>
          <w:sz w:val="28"/>
          <w:szCs w:val="28"/>
          <w:lang w:val="uk-UA"/>
        </w:rPr>
        <w:t>. 2009. Вип. 50. С. 270–276.</w:t>
      </w: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00F66647" w:rsidRPr="00F66647">
        <w:rPr>
          <w:rFonts w:ascii="Times New Roman" w:hAnsi="Times New Roman" w:cs="Times New Roman"/>
          <w:sz w:val="28"/>
          <w:szCs w:val="28"/>
          <w:lang w:val="uk-UA"/>
        </w:rPr>
        <w:t>Горбатюк В. Л. Багатоаспектна проц</w:t>
      </w:r>
      <w:r>
        <w:rPr>
          <w:rFonts w:ascii="Times New Roman" w:hAnsi="Times New Roman" w:cs="Times New Roman"/>
          <w:sz w:val="28"/>
          <w:szCs w:val="28"/>
          <w:lang w:val="uk-UA"/>
        </w:rPr>
        <w:t xml:space="preserve">едура тлумачення правових норм. </w:t>
      </w:r>
      <w:r w:rsidR="00F66647" w:rsidRPr="000709CA">
        <w:rPr>
          <w:rFonts w:ascii="Times New Roman" w:hAnsi="Times New Roman" w:cs="Times New Roman"/>
          <w:i/>
          <w:sz w:val="28"/>
          <w:szCs w:val="28"/>
          <w:lang w:val="uk-UA"/>
        </w:rPr>
        <w:t>Інформація і право</w:t>
      </w:r>
      <w:r>
        <w:rPr>
          <w:rFonts w:ascii="Times New Roman" w:hAnsi="Times New Roman" w:cs="Times New Roman"/>
          <w:sz w:val="28"/>
          <w:szCs w:val="28"/>
          <w:lang w:val="uk-UA"/>
        </w:rPr>
        <w:t>. 2016. № 1 (16). С. 79–84.</w:t>
      </w:r>
    </w:p>
    <w:p w:rsidR="00F66647" w:rsidRPr="00F66647"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00F66647" w:rsidRPr="00F66647">
        <w:rPr>
          <w:rFonts w:ascii="Times New Roman" w:hAnsi="Times New Roman" w:cs="Times New Roman"/>
          <w:sz w:val="28"/>
          <w:szCs w:val="28"/>
          <w:lang w:val="uk-UA"/>
        </w:rPr>
        <w:t>Горбач Н. Методологічні засади сучасних гуманітарних досліджень.</w:t>
      </w:r>
    </w:p>
    <w:p w:rsidR="000709CA" w:rsidRDefault="00F66647" w:rsidP="000709CA">
      <w:pPr>
        <w:pStyle w:val="a3"/>
        <w:spacing w:line="360" w:lineRule="auto"/>
        <w:jc w:val="both"/>
        <w:rPr>
          <w:rFonts w:ascii="Times New Roman" w:hAnsi="Times New Roman" w:cs="Times New Roman"/>
          <w:sz w:val="28"/>
          <w:szCs w:val="28"/>
          <w:lang w:val="uk-UA"/>
        </w:rPr>
      </w:pPr>
      <w:r w:rsidRPr="00F66647">
        <w:rPr>
          <w:rFonts w:ascii="Times New Roman" w:hAnsi="Times New Roman" w:cs="Times New Roman"/>
          <w:sz w:val="28"/>
          <w:szCs w:val="28"/>
          <w:lang w:val="uk-UA"/>
        </w:rPr>
        <w:t>Львів</w:t>
      </w:r>
      <w:r w:rsidR="000709CA">
        <w:rPr>
          <w:rFonts w:ascii="Times New Roman" w:hAnsi="Times New Roman" w:cs="Times New Roman"/>
          <w:sz w:val="28"/>
          <w:szCs w:val="28"/>
          <w:lang w:val="uk-UA"/>
        </w:rPr>
        <w:t xml:space="preserve"> </w:t>
      </w:r>
      <w:r w:rsidRPr="00F66647">
        <w:rPr>
          <w:rFonts w:ascii="Times New Roman" w:hAnsi="Times New Roman" w:cs="Times New Roman"/>
          <w:sz w:val="28"/>
          <w:szCs w:val="28"/>
          <w:lang w:val="uk-UA"/>
        </w:rPr>
        <w:t xml:space="preserve">: Каменяр, </w:t>
      </w:r>
      <w:r w:rsidR="000709CA">
        <w:rPr>
          <w:rFonts w:ascii="Times New Roman" w:hAnsi="Times New Roman" w:cs="Times New Roman"/>
          <w:sz w:val="28"/>
          <w:szCs w:val="28"/>
          <w:lang w:val="uk-UA"/>
        </w:rPr>
        <w:t xml:space="preserve">2007. 27 с. (Серія: «Акценти»). </w:t>
      </w:r>
    </w:p>
    <w:p w:rsidR="000709CA" w:rsidRDefault="000709CA" w:rsidP="000709CA">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00F66647" w:rsidRPr="00F66647">
        <w:rPr>
          <w:rFonts w:ascii="Times New Roman" w:hAnsi="Times New Roman" w:cs="Times New Roman"/>
          <w:sz w:val="28"/>
          <w:szCs w:val="28"/>
          <w:lang w:val="uk-UA"/>
        </w:rPr>
        <w:t>Гультай М. Європейські та міжнародні стандарти з прав людини у</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практиці Конституційного Суду України. </w:t>
      </w:r>
      <w:r w:rsidR="00F66647" w:rsidRPr="000709CA">
        <w:rPr>
          <w:rFonts w:ascii="Times New Roman" w:hAnsi="Times New Roman" w:cs="Times New Roman"/>
          <w:i/>
          <w:sz w:val="28"/>
          <w:szCs w:val="28"/>
          <w:lang w:val="uk-UA"/>
        </w:rPr>
        <w:t>Вісни</w:t>
      </w:r>
      <w:r w:rsidRPr="000709CA">
        <w:rPr>
          <w:rFonts w:ascii="Times New Roman" w:hAnsi="Times New Roman" w:cs="Times New Roman"/>
          <w:i/>
          <w:sz w:val="28"/>
          <w:szCs w:val="28"/>
          <w:lang w:val="uk-UA"/>
        </w:rPr>
        <w:t>к Конституційного Суду України</w:t>
      </w:r>
      <w:r>
        <w:rPr>
          <w:rFonts w:ascii="Times New Roman" w:hAnsi="Times New Roman" w:cs="Times New Roman"/>
          <w:sz w:val="28"/>
          <w:szCs w:val="28"/>
          <w:lang w:val="uk-UA"/>
        </w:rPr>
        <w:t>. 2013. № 5. С. 72–81.</w:t>
      </w:r>
    </w:p>
    <w:p w:rsidR="00B86960" w:rsidRDefault="000709CA"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00F66647" w:rsidRPr="00F66647">
        <w:rPr>
          <w:rFonts w:ascii="Times New Roman" w:hAnsi="Times New Roman" w:cs="Times New Roman"/>
          <w:sz w:val="28"/>
          <w:szCs w:val="28"/>
          <w:lang w:val="uk-UA"/>
        </w:rPr>
        <w:t>Гультай М. Класичні моделі конституці</w:t>
      </w:r>
      <w:r>
        <w:rPr>
          <w:rFonts w:ascii="Times New Roman" w:hAnsi="Times New Roman" w:cs="Times New Roman"/>
          <w:sz w:val="28"/>
          <w:szCs w:val="28"/>
          <w:lang w:val="uk-UA"/>
        </w:rPr>
        <w:t xml:space="preserve">йної скарги на прикладі Австрії </w:t>
      </w:r>
      <w:r w:rsidR="00F66647" w:rsidRPr="00F66647">
        <w:rPr>
          <w:rFonts w:ascii="Times New Roman" w:hAnsi="Times New Roman" w:cs="Times New Roman"/>
          <w:sz w:val="28"/>
          <w:szCs w:val="28"/>
          <w:lang w:val="uk-UA"/>
        </w:rPr>
        <w:t xml:space="preserve">та Іспанії. </w:t>
      </w:r>
      <w:r w:rsidR="00F66647" w:rsidRPr="000709CA">
        <w:rPr>
          <w:rFonts w:ascii="Times New Roman" w:hAnsi="Times New Roman" w:cs="Times New Roman"/>
          <w:i/>
          <w:sz w:val="28"/>
          <w:szCs w:val="28"/>
          <w:lang w:val="uk-UA"/>
        </w:rPr>
        <w:t>Вісник Академії правових наук України</w:t>
      </w:r>
      <w:r>
        <w:rPr>
          <w:rFonts w:ascii="Times New Roman" w:hAnsi="Times New Roman" w:cs="Times New Roman"/>
          <w:sz w:val="28"/>
          <w:szCs w:val="28"/>
          <w:lang w:val="uk-UA"/>
        </w:rPr>
        <w:t>. 2012. № 2. С. 62–74.</w:t>
      </w:r>
    </w:p>
    <w:p w:rsidR="00B86960"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00F66647" w:rsidRPr="00F66647">
        <w:rPr>
          <w:rFonts w:ascii="Times New Roman" w:hAnsi="Times New Roman" w:cs="Times New Roman"/>
          <w:sz w:val="28"/>
          <w:szCs w:val="28"/>
          <w:lang w:val="uk-UA"/>
        </w:rPr>
        <w:t>Гультай М. М. Вибрані п</w:t>
      </w:r>
      <w:r>
        <w:rPr>
          <w:rFonts w:ascii="Times New Roman" w:hAnsi="Times New Roman" w:cs="Times New Roman"/>
          <w:sz w:val="28"/>
          <w:szCs w:val="28"/>
          <w:lang w:val="uk-UA"/>
        </w:rPr>
        <w:t>раці. Київ: Віате, 2018. 456 с.</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00F66647" w:rsidRPr="00F66647">
        <w:rPr>
          <w:rFonts w:ascii="Times New Roman" w:hAnsi="Times New Roman" w:cs="Times New Roman"/>
          <w:sz w:val="28"/>
          <w:szCs w:val="28"/>
          <w:lang w:val="uk-UA"/>
        </w:rPr>
        <w:t>Гультай М., Кияниця І. Норм</w:t>
      </w:r>
      <w:r>
        <w:rPr>
          <w:rFonts w:ascii="Times New Roman" w:hAnsi="Times New Roman" w:cs="Times New Roman"/>
          <w:sz w:val="28"/>
          <w:szCs w:val="28"/>
          <w:lang w:val="uk-UA"/>
        </w:rPr>
        <w:t xml:space="preserve">и міжнародного права у практиці </w:t>
      </w:r>
      <w:r w:rsidR="00F66647" w:rsidRPr="00F66647">
        <w:rPr>
          <w:rFonts w:ascii="Times New Roman" w:hAnsi="Times New Roman" w:cs="Times New Roman"/>
          <w:sz w:val="28"/>
          <w:szCs w:val="28"/>
          <w:lang w:val="uk-UA"/>
        </w:rPr>
        <w:t xml:space="preserve">Конституційного суду України. </w:t>
      </w:r>
      <w:r w:rsidR="00F66647" w:rsidRPr="00B86960">
        <w:rPr>
          <w:rFonts w:ascii="Times New Roman" w:hAnsi="Times New Roman" w:cs="Times New Roman"/>
          <w:i/>
          <w:sz w:val="28"/>
          <w:szCs w:val="28"/>
          <w:lang w:val="uk-UA"/>
        </w:rPr>
        <w:t>Вісник Конституційного Суду України</w:t>
      </w:r>
      <w:r>
        <w:rPr>
          <w:rFonts w:ascii="Times New Roman" w:hAnsi="Times New Roman" w:cs="Times New Roman"/>
          <w:sz w:val="28"/>
          <w:szCs w:val="28"/>
          <w:lang w:val="uk-UA"/>
        </w:rPr>
        <w:t xml:space="preserve">. 2014. № 6. </w:t>
      </w:r>
      <w:r w:rsidR="00F66647" w:rsidRPr="00F66647">
        <w:rPr>
          <w:rFonts w:ascii="Times New Roman" w:hAnsi="Times New Roman" w:cs="Times New Roman"/>
          <w:sz w:val="28"/>
          <w:szCs w:val="28"/>
          <w:lang w:val="uk-UA"/>
        </w:rPr>
        <w:t>С. 82–89.</w:t>
      </w:r>
    </w:p>
    <w:p w:rsidR="00B86960"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00F66647" w:rsidRPr="00F66647">
        <w:rPr>
          <w:rFonts w:ascii="Times New Roman" w:hAnsi="Times New Roman" w:cs="Times New Roman"/>
          <w:sz w:val="28"/>
          <w:szCs w:val="28"/>
          <w:lang w:val="uk-UA"/>
        </w:rPr>
        <w:t xml:space="preserve">Гусарєв С. Діяльнісний підхід у </w:t>
      </w:r>
      <w:r>
        <w:rPr>
          <w:rFonts w:ascii="Times New Roman" w:hAnsi="Times New Roman" w:cs="Times New Roman"/>
          <w:sz w:val="28"/>
          <w:szCs w:val="28"/>
          <w:lang w:val="uk-UA"/>
        </w:rPr>
        <w:t xml:space="preserve">структурі методології сучасного </w:t>
      </w:r>
      <w:r w:rsidR="00F66647" w:rsidRPr="00F66647">
        <w:rPr>
          <w:rFonts w:ascii="Times New Roman" w:hAnsi="Times New Roman" w:cs="Times New Roman"/>
          <w:sz w:val="28"/>
          <w:szCs w:val="28"/>
          <w:lang w:val="uk-UA"/>
        </w:rPr>
        <w:t xml:space="preserve">правознавства. </w:t>
      </w:r>
      <w:r w:rsidR="00F66647" w:rsidRPr="00B86960">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2011. № 8. С. 160–166.</w:t>
      </w:r>
    </w:p>
    <w:p w:rsidR="00B86960"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F66647" w:rsidRPr="00F66647">
        <w:rPr>
          <w:rFonts w:ascii="Times New Roman" w:hAnsi="Times New Roman" w:cs="Times New Roman"/>
          <w:sz w:val="28"/>
          <w:szCs w:val="28"/>
          <w:lang w:val="uk-UA"/>
        </w:rPr>
        <w:t>Гусарєв С. Д., Олійник А. Ю., Слюсаренко О. Л. Теорія права і держави</w:t>
      </w:r>
      <w:r>
        <w:rPr>
          <w:rFonts w:ascii="Times New Roman" w:hAnsi="Times New Roman" w:cs="Times New Roman"/>
          <w:sz w:val="28"/>
          <w:szCs w:val="28"/>
          <w:lang w:val="uk-UA"/>
        </w:rPr>
        <w:t xml:space="preserve"> : </w:t>
      </w:r>
      <w:r w:rsidR="00F66647" w:rsidRPr="00F66647">
        <w:rPr>
          <w:rFonts w:ascii="Times New Roman" w:hAnsi="Times New Roman" w:cs="Times New Roman"/>
          <w:sz w:val="28"/>
          <w:szCs w:val="28"/>
          <w:lang w:val="uk-UA"/>
        </w:rPr>
        <w:t>навч. посібник. Київ</w:t>
      </w:r>
      <w:r>
        <w:rPr>
          <w:rFonts w:ascii="Times New Roman" w:hAnsi="Times New Roman" w:cs="Times New Roman"/>
          <w:sz w:val="28"/>
          <w:szCs w:val="28"/>
          <w:lang w:val="uk-UA"/>
        </w:rPr>
        <w:t>: Правова єдність, 2008. 270 с.</w:t>
      </w:r>
    </w:p>
    <w:p w:rsidR="00B86960"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00F66647" w:rsidRPr="00F66647">
        <w:rPr>
          <w:rFonts w:ascii="Times New Roman" w:hAnsi="Times New Roman" w:cs="Times New Roman"/>
          <w:sz w:val="28"/>
          <w:szCs w:val="28"/>
          <w:lang w:val="uk-UA"/>
        </w:rPr>
        <w:t xml:space="preserve">Гусарєв С. Д., Тихомиров О. </w:t>
      </w:r>
      <w:r>
        <w:rPr>
          <w:rFonts w:ascii="Times New Roman" w:hAnsi="Times New Roman" w:cs="Times New Roman"/>
          <w:sz w:val="28"/>
          <w:szCs w:val="28"/>
          <w:lang w:val="uk-UA"/>
        </w:rPr>
        <w:t xml:space="preserve">Д. Юридична деонтологія (основи </w:t>
      </w:r>
      <w:r w:rsidR="00F66647" w:rsidRPr="00F66647">
        <w:rPr>
          <w:rFonts w:ascii="Times New Roman" w:hAnsi="Times New Roman" w:cs="Times New Roman"/>
          <w:sz w:val="28"/>
          <w:szCs w:val="28"/>
          <w:lang w:val="uk-UA"/>
        </w:rPr>
        <w:t>юридичної діяльності). Київ: Знання, 2006. 487 с.</w:t>
      </w:r>
    </w:p>
    <w:p w:rsidR="00F66647" w:rsidRP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24. </w:t>
      </w:r>
      <w:r w:rsidR="00F66647" w:rsidRPr="00F66647">
        <w:rPr>
          <w:rFonts w:ascii="Times New Roman" w:hAnsi="Times New Roman" w:cs="Times New Roman"/>
          <w:sz w:val="28"/>
          <w:szCs w:val="28"/>
          <w:lang w:val="uk-UA"/>
        </w:rPr>
        <w:t>Декларація про державний суверенітет від 16.07.1990 р. № 55-XII.</w:t>
      </w:r>
    </w:p>
    <w:p w:rsidR="00F66647" w:rsidRDefault="00F66647" w:rsidP="000709CA">
      <w:pPr>
        <w:pStyle w:val="a3"/>
        <w:spacing w:line="360" w:lineRule="auto"/>
        <w:jc w:val="both"/>
        <w:rPr>
          <w:rFonts w:ascii="Times New Roman" w:hAnsi="Times New Roman" w:cs="Times New Roman"/>
          <w:sz w:val="28"/>
          <w:szCs w:val="28"/>
          <w:lang w:val="uk-UA"/>
        </w:rPr>
      </w:pPr>
      <w:r w:rsidRPr="00B86960">
        <w:rPr>
          <w:rFonts w:ascii="Times New Roman" w:hAnsi="Times New Roman" w:cs="Times New Roman"/>
          <w:i/>
          <w:sz w:val="28"/>
          <w:szCs w:val="28"/>
          <w:lang w:val="uk-UA"/>
        </w:rPr>
        <w:t>Відомості Верховної Ради УРСР</w:t>
      </w:r>
      <w:r w:rsidRPr="00F66647">
        <w:rPr>
          <w:rFonts w:ascii="Times New Roman" w:hAnsi="Times New Roman" w:cs="Times New Roman"/>
          <w:sz w:val="28"/>
          <w:szCs w:val="28"/>
          <w:lang w:val="uk-UA"/>
        </w:rPr>
        <w:t>. 1990. № 31. Ст. 429.</w:t>
      </w:r>
    </w:p>
    <w:p w:rsidR="00F66647" w:rsidRDefault="00B86960" w:rsidP="000709C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25. </w:t>
      </w:r>
      <w:r w:rsidR="00F66647" w:rsidRPr="00F66647">
        <w:rPr>
          <w:rFonts w:ascii="Times New Roman" w:hAnsi="Times New Roman" w:cs="Times New Roman"/>
          <w:sz w:val="28"/>
          <w:szCs w:val="28"/>
          <w:lang w:val="uk-UA"/>
        </w:rPr>
        <w:t>Денісова М. М., Денісова О. С. К</w:t>
      </w:r>
      <w:r>
        <w:rPr>
          <w:rFonts w:ascii="Times New Roman" w:hAnsi="Times New Roman" w:cs="Times New Roman"/>
          <w:sz w:val="28"/>
          <w:szCs w:val="28"/>
          <w:lang w:val="uk-UA"/>
        </w:rPr>
        <w:t xml:space="preserve">онституційний процес в Україні : </w:t>
      </w:r>
      <w:r w:rsidR="00F66647" w:rsidRPr="00F66647">
        <w:rPr>
          <w:rFonts w:ascii="Times New Roman" w:hAnsi="Times New Roman" w:cs="Times New Roman"/>
          <w:sz w:val="28"/>
          <w:szCs w:val="28"/>
          <w:lang w:val="uk-UA"/>
        </w:rPr>
        <w:t xml:space="preserve">поняття та особливості. </w:t>
      </w:r>
      <w:r w:rsidR="00F66647" w:rsidRPr="00B86960">
        <w:rPr>
          <w:rFonts w:ascii="Times New Roman" w:hAnsi="Times New Roman" w:cs="Times New Roman"/>
          <w:i/>
          <w:sz w:val="28"/>
          <w:szCs w:val="28"/>
          <w:lang w:val="uk-UA"/>
        </w:rPr>
        <w:t>Вісник Донецького націо</w:t>
      </w:r>
      <w:r>
        <w:rPr>
          <w:rFonts w:ascii="Times New Roman" w:hAnsi="Times New Roman" w:cs="Times New Roman"/>
          <w:i/>
          <w:sz w:val="28"/>
          <w:szCs w:val="28"/>
          <w:lang w:val="uk-UA"/>
        </w:rPr>
        <w:t xml:space="preserve">нального університету. Серія В : </w:t>
      </w:r>
      <w:r w:rsidR="00F66647" w:rsidRPr="00B86960">
        <w:rPr>
          <w:rFonts w:ascii="Times New Roman" w:hAnsi="Times New Roman" w:cs="Times New Roman"/>
          <w:i/>
          <w:sz w:val="28"/>
          <w:szCs w:val="28"/>
          <w:lang w:val="uk-UA"/>
        </w:rPr>
        <w:t>«Економіка і право»</w:t>
      </w:r>
      <w:r w:rsidR="00F66647" w:rsidRPr="00F66647">
        <w:rPr>
          <w:rFonts w:ascii="Times New Roman" w:hAnsi="Times New Roman" w:cs="Times New Roman"/>
          <w:sz w:val="28"/>
          <w:szCs w:val="28"/>
          <w:lang w:val="uk-UA"/>
        </w:rPr>
        <w:t>. 2013. Вип. 1. С. 222–224.</w:t>
      </w:r>
    </w:p>
    <w:p w:rsidR="00F66647" w:rsidRDefault="00B86960" w:rsidP="000709C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26.</w:t>
      </w:r>
      <w:r>
        <w:rPr>
          <w:rFonts w:ascii="Times New Roman" w:hAnsi="Times New Roman" w:cs="Times New Roman"/>
          <w:i/>
          <w:sz w:val="28"/>
          <w:szCs w:val="28"/>
          <w:lang w:val="uk-UA"/>
        </w:rPr>
        <w:t xml:space="preserve"> </w:t>
      </w:r>
      <w:r w:rsidR="00F66647" w:rsidRPr="00F66647">
        <w:rPr>
          <w:rFonts w:ascii="Times New Roman" w:hAnsi="Times New Roman" w:cs="Times New Roman"/>
          <w:sz w:val="28"/>
          <w:szCs w:val="28"/>
          <w:lang w:val="uk-UA"/>
        </w:rPr>
        <w:t>Державне право зарубіжних країн (у схемах): навч. посібник /</w:t>
      </w:r>
      <w:r>
        <w:rPr>
          <w:rFonts w:ascii="Times New Roman" w:hAnsi="Times New Roman" w:cs="Times New Roman"/>
          <w:i/>
          <w:sz w:val="28"/>
          <w:szCs w:val="28"/>
          <w:lang w:val="uk-UA"/>
        </w:rPr>
        <w:t xml:space="preserve"> </w:t>
      </w:r>
      <w:r w:rsidR="00F66647" w:rsidRPr="00F66647">
        <w:rPr>
          <w:rFonts w:ascii="Times New Roman" w:hAnsi="Times New Roman" w:cs="Times New Roman"/>
          <w:sz w:val="28"/>
          <w:szCs w:val="28"/>
          <w:lang w:val="uk-UA"/>
        </w:rPr>
        <w:t>Б. В. Калиновський, О. Я. Лапка, Н. Я. Лапка, Т. О. Пікуля, Л. А. Івершенко,</w:t>
      </w:r>
      <w:r>
        <w:rPr>
          <w:rFonts w:ascii="Times New Roman" w:hAnsi="Times New Roman" w:cs="Times New Roman"/>
          <w:i/>
          <w:sz w:val="28"/>
          <w:szCs w:val="28"/>
          <w:lang w:val="uk-UA"/>
        </w:rPr>
        <w:t xml:space="preserve"> </w:t>
      </w:r>
      <w:r w:rsidR="00F66647" w:rsidRPr="00F66647">
        <w:rPr>
          <w:rFonts w:ascii="Times New Roman" w:hAnsi="Times New Roman" w:cs="Times New Roman"/>
          <w:sz w:val="28"/>
          <w:szCs w:val="28"/>
          <w:lang w:val="uk-UA"/>
        </w:rPr>
        <w:t>Л. М. Козодой, К. В. Тарасенко; за заг. ред. О. Я. Лапки. Київ: КНТ, 2012. 528 с.</w:t>
      </w:r>
    </w:p>
    <w:p w:rsidR="00F66647" w:rsidRDefault="00B86960" w:rsidP="000709C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27. </w:t>
      </w:r>
      <w:r w:rsidR="00F66647" w:rsidRPr="00F66647">
        <w:rPr>
          <w:rFonts w:ascii="Times New Roman" w:hAnsi="Times New Roman" w:cs="Times New Roman"/>
          <w:sz w:val="28"/>
          <w:szCs w:val="28"/>
          <w:lang w:val="uk-UA"/>
        </w:rPr>
        <w:t>Джуська А. В. Конституційне право особи на правову допомогу</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w:t>
      </w:r>
      <w:r>
        <w:rPr>
          <w:rFonts w:ascii="Times New Roman" w:hAnsi="Times New Roman" w:cs="Times New Roman"/>
          <w:i/>
          <w:sz w:val="28"/>
          <w:szCs w:val="28"/>
          <w:lang w:val="uk-UA"/>
        </w:rPr>
        <w:t xml:space="preserve"> </w:t>
      </w:r>
      <w:r w:rsidR="00F66647" w:rsidRPr="00F66647">
        <w:rPr>
          <w:rFonts w:ascii="Times New Roman" w:hAnsi="Times New Roman" w:cs="Times New Roman"/>
          <w:sz w:val="28"/>
          <w:szCs w:val="28"/>
          <w:lang w:val="uk-UA"/>
        </w:rPr>
        <w:t xml:space="preserve">методологія дослідження. </w:t>
      </w:r>
      <w:r w:rsidR="00F66647" w:rsidRPr="00B86960">
        <w:rPr>
          <w:rFonts w:ascii="Times New Roman" w:hAnsi="Times New Roman" w:cs="Times New Roman"/>
          <w:i/>
          <w:sz w:val="28"/>
          <w:szCs w:val="28"/>
          <w:lang w:val="uk-UA"/>
        </w:rPr>
        <w:t>Наукові записки Інституту законодавства Верховної</w:t>
      </w:r>
      <w:r w:rsidRPr="00B86960">
        <w:rPr>
          <w:rFonts w:ascii="Times New Roman" w:hAnsi="Times New Roman" w:cs="Times New Roman"/>
          <w:i/>
          <w:sz w:val="28"/>
          <w:szCs w:val="28"/>
          <w:lang w:val="uk-UA"/>
        </w:rPr>
        <w:t xml:space="preserve"> </w:t>
      </w:r>
      <w:r w:rsidR="00F66647" w:rsidRPr="00B86960">
        <w:rPr>
          <w:rFonts w:ascii="Times New Roman" w:hAnsi="Times New Roman" w:cs="Times New Roman"/>
          <w:i/>
          <w:sz w:val="28"/>
          <w:szCs w:val="28"/>
          <w:lang w:val="uk-UA"/>
        </w:rPr>
        <w:t>Ради України</w:t>
      </w:r>
      <w:r w:rsidR="00F66647" w:rsidRPr="00F66647">
        <w:rPr>
          <w:rFonts w:ascii="Times New Roman" w:hAnsi="Times New Roman" w:cs="Times New Roman"/>
          <w:sz w:val="28"/>
          <w:szCs w:val="28"/>
          <w:lang w:val="uk-UA"/>
        </w:rPr>
        <w:t>. 2014. № 3. С. 38–43.</w:t>
      </w:r>
    </w:p>
    <w:p w:rsidR="00F66647" w:rsidRDefault="00B86960" w:rsidP="000709C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28. </w:t>
      </w:r>
      <w:r w:rsidR="00F66647" w:rsidRPr="00F66647">
        <w:rPr>
          <w:rFonts w:ascii="Times New Roman" w:hAnsi="Times New Roman" w:cs="Times New Roman"/>
          <w:sz w:val="28"/>
          <w:szCs w:val="28"/>
          <w:lang w:val="uk-UA"/>
        </w:rPr>
        <w:t>Дудаш Т. І. Практика Європейського суду з прав людини</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навч.-практ.</w:t>
      </w:r>
      <w:r>
        <w:rPr>
          <w:rFonts w:ascii="Times New Roman" w:hAnsi="Times New Roman" w:cs="Times New Roman"/>
          <w:i/>
          <w:sz w:val="28"/>
          <w:szCs w:val="28"/>
          <w:lang w:val="uk-UA"/>
        </w:rPr>
        <w:t xml:space="preserve"> </w:t>
      </w:r>
      <w:r w:rsidR="00F66647" w:rsidRPr="00F66647">
        <w:rPr>
          <w:rFonts w:ascii="Times New Roman" w:hAnsi="Times New Roman" w:cs="Times New Roman"/>
          <w:sz w:val="28"/>
          <w:szCs w:val="28"/>
          <w:lang w:val="uk-UA"/>
        </w:rPr>
        <w:t>посібник. Київ: Алерта, 2013. 368 с.</w:t>
      </w:r>
    </w:p>
    <w:p w:rsidR="00B86960" w:rsidRDefault="00B86960" w:rsidP="000709C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29. </w:t>
      </w:r>
      <w:r w:rsidR="00F66647" w:rsidRPr="00F66647">
        <w:rPr>
          <w:rFonts w:ascii="Times New Roman" w:hAnsi="Times New Roman" w:cs="Times New Roman"/>
          <w:sz w:val="28"/>
          <w:szCs w:val="28"/>
          <w:lang w:val="uk-UA"/>
        </w:rPr>
        <w:t>Євграфов П., Тихий В. Правотлумачення Європейського Суду з прав</w:t>
      </w:r>
      <w:r>
        <w:rPr>
          <w:rFonts w:ascii="Times New Roman" w:hAnsi="Times New Roman" w:cs="Times New Roman"/>
          <w:i/>
          <w:sz w:val="28"/>
          <w:szCs w:val="28"/>
          <w:lang w:val="uk-UA"/>
        </w:rPr>
        <w:t xml:space="preserve"> </w:t>
      </w:r>
      <w:r w:rsidR="00F66647" w:rsidRPr="00F66647">
        <w:rPr>
          <w:rFonts w:ascii="Times New Roman" w:hAnsi="Times New Roman" w:cs="Times New Roman"/>
          <w:sz w:val="28"/>
          <w:szCs w:val="28"/>
          <w:lang w:val="uk-UA"/>
        </w:rPr>
        <w:t xml:space="preserve">людини і його значення для національного конституційного судочинства. </w:t>
      </w:r>
      <w:r w:rsidR="00F66647" w:rsidRPr="00B86960">
        <w:rPr>
          <w:rFonts w:ascii="Times New Roman" w:hAnsi="Times New Roman" w:cs="Times New Roman"/>
          <w:i/>
          <w:sz w:val="28"/>
          <w:szCs w:val="28"/>
          <w:lang w:val="uk-UA"/>
        </w:rPr>
        <w:t>Вісник</w:t>
      </w:r>
      <w:r w:rsidRPr="00B86960">
        <w:rPr>
          <w:rFonts w:ascii="Times New Roman" w:hAnsi="Times New Roman" w:cs="Times New Roman"/>
          <w:i/>
          <w:sz w:val="28"/>
          <w:szCs w:val="28"/>
          <w:lang w:val="uk-UA"/>
        </w:rPr>
        <w:t xml:space="preserve"> </w:t>
      </w:r>
      <w:r w:rsidR="00F66647" w:rsidRPr="00B86960">
        <w:rPr>
          <w:rFonts w:ascii="Times New Roman" w:hAnsi="Times New Roman" w:cs="Times New Roman"/>
          <w:i/>
          <w:sz w:val="28"/>
          <w:szCs w:val="28"/>
          <w:lang w:val="uk-UA"/>
        </w:rPr>
        <w:t>Конституційного Суду України</w:t>
      </w:r>
      <w:r w:rsidR="00F66647" w:rsidRPr="00F66647">
        <w:rPr>
          <w:rFonts w:ascii="Times New Roman" w:hAnsi="Times New Roman" w:cs="Times New Roman"/>
          <w:sz w:val="28"/>
          <w:szCs w:val="28"/>
          <w:lang w:val="uk-UA"/>
        </w:rPr>
        <w:t xml:space="preserve">. 2005. № 6. С. 81–84. </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r w:rsidR="00F66647" w:rsidRPr="00F66647">
        <w:rPr>
          <w:rFonts w:ascii="Times New Roman" w:hAnsi="Times New Roman" w:cs="Times New Roman"/>
          <w:sz w:val="28"/>
          <w:szCs w:val="28"/>
          <w:lang w:val="uk-UA"/>
        </w:rPr>
        <w:t>Єщук О. М. Онтологічні підходи до розкриття юридичної природи</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адміністративно-правової охорони. </w:t>
      </w:r>
      <w:r w:rsidR="00F66647" w:rsidRPr="00B86960">
        <w:rPr>
          <w:rFonts w:ascii="Times New Roman" w:hAnsi="Times New Roman" w:cs="Times New Roman"/>
          <w:i/>
          <w:sz w:val="28"/>
          <w:szCs w:val="28"/>
          <w:lang w:val="uk-UA"/>
        </w:rPr>
        <w:t>Науковий вісник Ужгородського національног</w:t>
      </w:r>
      <w:r w:rsidRPr="00B86960">
        <w:rPr>
          <w:rFonts w:ascii="Times New Roman" w:hAnsi="Times New Roman" w:cs="Times New Roman"/>
          <w:i/>
          <w:sz w:val="28"/>
          <w:szCs w:val="28"/>
          <w:lang w:val="uk-UA"/>
        </w:rPr>
        <w:t xml:space="preserve">о </w:t>
      </w:r>
      <w:r w:rsidR="00F66647" w:rsidRPr="00B86960">
        <w:rPr>
          <w:rFonts w:ascii="Times New Roman" w:hAnsi="Times New Roman" w:cs="Times New Roman"/>
          <w:i/>
          <w:sz w:val="28"/>
          <w:szCs w:val="28"/>
          <w:lang w:val="uk-UA"/>
        </w:rPr>
        <w:t>університету. Серія: «Право»</w:t>
      </w:r>
      <w:r w:rsidR="00F66647" w:rsidRPr="00F66647">
        <w:rPr>
          <w:rFonts w:ascii="Times New Roman" w:hAnsi="Times New Roman" w:cs="Times New Roman"/>
          <w:sz w:val="28"/>
          <w:szCs w:val="28"/>
          <w:lang w:val="uk-UA"/>
        </w:rPr>
        <w:t>. 2013. Вип. 22. Ч. І, т. 2. С. 146–149.</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00F66647" w:rsidRPr="00F66647">
        <w:rPr>
          <w:rFonts w:ascii="Times New Roman" w:hAnsi="Times New Roman" w:cs="Times New Roman"/>
          <w:sz w:val="28"/>
          <w:szCs w:val="28"/>
          <w:lang w:val="uk-UA"/>
        </w:rPr>
        <w:t>Завгородній В. А. Вплив практики Євро</w:t>
      </w:r>
      <w:r>
        <w:rPr>
          <w:rFonts w:ascii="Times New Roman" w:hAnsi="Times New Roman" w:cs="Times New Roman"/>
          <w:sz w:val="28"/>
          <w:szCs w:val="28"/>
          <w:lang w:val="uk-UA"/>
        </w:rPr>
        <w:t xml:space="preserve">пейського суду з прав людини на </w:t>
      </w:r>
      <w:r w:rsidR="00F66647" w:rsidRPr="00F66647">
        <w:rPr>
          <w:rFonts w:ascii="Times New Roman" w:hAnsi="Times New Roman" w:cs="Times New Roman"/>
          <w:sz w:val="28"/>
          <w:szCs w:val="28"/>
          <w:lang w:val="uk-UA"/>
        </w:rPr>
        <w:t xml:space="preserve">правозастосовчу діяльність в Україні. </w:t>
      </w:r>
      <w:r w:rsidR="00F66647" w:rsidRPr="00B86960">
        <w:rPr>
          <w:rFonts w:ascii="Times New Roman" w:hAnsi="Times New Roman" w:cs="Times New Roman"/>
          <w:i/>
          <w:sz w:val="28"/>
          <w:szCs w:val="28"/>
          <w:lang w:val="uk-UA"/>
        </w:rPr>
        <w:t>Юридичний</w:t>
      </w:r>
      <w:r w:rsidRPr="00B86960">
        <w:rPr>
          <w:rFonts w:ascii="Times New Roman" w:hAnsi="Times New Roman" w:cs="Times New Roman"/>
          <w:i/>
          <w:sz w:val="28"/>
          <w:szCs w:val="28"/>
          <w:lang w:val="uk-UA"/>
        </w:rPr>
        <w:t xml:space="preserve"> науковий електронний журнал</w:t>
      </w:r>
      <w:r>
        <w:rPr>
          <w:rFonts w:ascii="Times New Roman" w:hAnsi="Times New Roman" w:cs="Times New Roman"/>
          <w:sz w:val="28"/>
          <w:szCs w:val="28"/>
          <w:lang w:val="uk-UA"/>
        </w:rPr>
        <w:t xml:space="preserve">. 2017. № 5. </w:t>
      </w:r>
      <w:r w:rsidR="00F66647" w:rsidRPr="00F66647">
        <w:rPr>
          <w:rFonts w:ascii="Times New Roman" w:hAnsi="Times New Roman" w:cs="Times New Roman"/>
          <w:sz w:val="28"/>
          <w:szCs w:val="28"/>
          <w:lang w:val="uk-UA"/>
        </w:rPr>
        <w:t>С. 10-14</w:t>
      </w:r>
      <w:r>
        <w:rPr>
          <w:rFonts w:ascii="Times New Roman" w:hAnsi="Times New Roman" w:cs="Times New Roman"/>
          <w:sz w:val="28"/>
          <w:szCs w:val="28"/>
          <w:lang w:val="uk-UA"/>
        </w:rPr>
        <w:t>.</w:t>
      </w:r>
    </w:p>
    <w:p w:rsidR="00B86960"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00F66647" w:rsidRPr="00F66647">
        <w:rPr>
          <w:rFonts w:ascii="Times New Roman" w:hAnsi="Times New Roman" w:cs="Times New Roman"/>
          <w:sz w:val="28"/>
          <w:szCs w:val="28"/>
          <w:lang w:val="uk-UA"/>
        </w:rPr>
        <w:t>Загальна теорія держави і права: підру</w:t>
      </w:r>
      <w:r>
        <w:rPr>
          <w:rFonts w:ascii="Times New Roman" w:hAnsi="Times New Roman" w:cs="Times New Roman"/>
          <w:sz w:val="28"/>
          <w:szCs w:val="28"/>
          <w:lang w:val="uk-UA"/>
        </w:rPr>
        <w:t xml:space="preserve">чник для студ. юрид. вищ. навч. </w:t>
      </w:r>
      <w:r w:rsidR="00F66647" w:rsidRPr="00F66647">
        <w:rPr>
          <w:rFonts w:ascii="Times New Roman" w:hAnsi="Times New Roman" w:cs="Times New Roman"/>
          <w:sz w:val="28"/>
          <w:szCs w:val="28"/>
          <w:lang w:val="uk-UA"/>
        </w:rPr>
        <w:t>закладів / М. В. Цвік, О. В. Петришин, Л. В. Аврамен</w:t>
      </w:r>
      <w:r>
        <w:rPr>
          <w:rFonts w:ascii="Times New Roman" w:hAnsi="Times New Roman" w:cs="Times New Roman"/>
          <w:sz w:val="28"/>
          <w:szCs w:val="28"/>
          <w:lang w:val="uk-UA"/>
        </w:rPr>
        <w:t xml:space="preserve">ко та ін.; за ред. М. В. Цвіка, </w:t>
      </w:r>
      <w:r w:rsidR="00F66647" w:rsidRPr="00F66647">
        <w:rPr>
          <w:rFonts w:ascii="Times New Roman" w:hAnsi="Times New Roman" w:cs="Times New Roman"/>
          <w:sz w:val="28"/>
          <w:szCs w:val="28"/>
          <w:lang w:val="uk-UA"/>
        </w:rPr>
        <w:t>О. В. Петриши</w:t>
      </w:r>
      <w:r>
        <w:rPr>
          <w:rFonts w:ascii="Times New Roman" w:hAnsi="Times New Roman" w:cs="Times New Roman"/>
          <w:sz w:val="28"/>
          <w:szCs w:val="28"/>
          <w:lang w:val="uk-UA"/>
        </w:rPr>
        <w:t>на. Харків: Право, 2009. 584 с.</w:t>
      </w:r>
    </w:p>
    <w:p w:rsidR="00B86960"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F66647" w:rsidRPr="00F66647">
        <w:rPr>
          <w:rFonts w:ascii="Times New Roman" w:hAnsi="Times New Roman" w:cs="Times New Roman"/>
          <w:sz w:val="28"/>
          <w:szCs w:val="28"/>
          <w:lang w:val="uk-UA"/>
        </w:rPr>
        <w:t>Заєць А. Г. Тлумачення норм пр</w:t>
      </w:r>
      <w:r>
        <w:rPr>
          <w:rFonts w:ascii="Times New Roman" w:hAnsi="Times New Roman" w:cs="Times New Roman"/>
          <w:sz w:val="28"/>
          <w:szCs w:val="28"/>
          <w:lang w:val="uk-UA"/>
        </w:rPr>
        <w:t xml:space="preserve">ава — спеціальний вид юридичної </w:t>
      </w:r>
      <w:r w:rsidR="00F66647" w:rsidRPr="00F66647">
        <w:rPr>
          <w:rFonts w:ascii="Times New Roman" w:hAnsi="Times New Roman" w:cs="Times New Roman"/>
          <w:sz w:val="28"/>
          <w:szCs w:val="28"/>
          <w:lang w:val="uk-UA"/>
        </w:rPr>
        <w:t xml:space="preserve">діяльності. </w:t>
      </w:r>
      <w:r w:rsidR="00F66647" w:rsidRPr="00B86960">
        <w:rPr>
          <w:rFonts w:ascii="Times New Roman" w:hAnsi="Times New Roman" w:cs="Times New Roman"/>
          <w:i/>
          <w:sz w:val="28"/>
          <w:szCs w:val="28"/>
          <w:lang w:val="uk-UA"/>
        </w:rPr>
        <w:t>Держава і право</w:t>
      </w:r>
      <w:r w:rsidR="00F66647" w:rsidRPr="00F66647">
        <w:rPr>
          <w:rFonts w:ascii="Times New Roman" w:hAnsi="Times New Roman" w:cs="Times New Roman"/>
          <w:sz w:val="28"/>
          <w:szCs w:val="28"/>
          <w:lang w:val="uk-UA"/>
        </w:rPr>
        <w:t>.</w:t>
      </w:r>
      <w:r>
        <w:rPr>
          <w:rFonts w:ascii="Times New Roman" w:hAnsi="Times New Roman" w:cs="Times New Roman"/>
          <w:sz w:val="28"/>
          <w:szCs w:val="28"/>
          <w:lang w:val="uk-UA"/>
        </w:rPr>
        <w:t xml:space="preserve"> Київ, 2005. Вип. 28. С. 84–88.</w:t>
      </w:r>
    </w:p>
    <w:p w:rsidR="00B86960"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34. </w:t>
      </w:r>
      <w:r w:rsidR="00F66647" w:rsidRPr="00F66647">
        <w:rPr>
          <w:rFonts w:ascii="Times New Roman" w:hAnsi="Times New Roman" w:cs="Times New Roman"/>
          <w:sz w:val="28"/>
          <w:szCs w:val="28"/>
          <w:lang w:val="uk-UA"/>
        </w:rPr>
        <w:t>Іванів І. Вимоги до кандидатів на посади суддів Конституційного Суду</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порівняльно-правовий ана</w:t>
      </w:r>
      <w:r>
        <w:rPr>
          <w:rFonts w:ascii="Times New Roman" w:hAnsi="Times New Roman" w:cs="Times New Roman"/>
          <w:sz w:val="28"/>
          <w:szCs w:val="28"/>
          <w:lang w:val="uk-UA"/>
        </w:rPr>
        <w:t>ліз (на основі досвіду держав-</w:t>
      </w:r>
      <w:r w:rsidR="00F66647" w:rsidRPr="00F66647">
        <w:rPr>
          <w:rFonts w:ascii="Times New Roman" w:hAnsi="Times New Roman" w:cs="Times New Roman"/>
          <w:sz w:val="28"/>
          <w:szCs w:val="28"/>
          <w:lang w:val="uk-UA"/>
        </w:rPr>
        <w:t>членів ЄС</w:t>
      </w:r>
      <w:r>
        <w:rPr>
          <w:rFonts w:ascii="Times New Roman" w:hAnsi="Times New Roman" w:cs="Times New Roman"/>
          <w:sz w:val="28"/>
          <w:szCs w:val="28"/>
          <w:lang w:val="uk-UA"/>
        </w:rPr>
        <w:t xml:space="preserve">). </w:t>
      </w:r>
      <w:r w:rsidRPr="00B86960">
        <w:rPr>
          <w:rFonts w:ascii="Times New Roman" w:hAnsi="Times New Roman" w:cs="Times New Roman"/>
          <w:i/>
          <w:sz w:val="28"/>
          <w:szCs w:val="28"/>
          <w:lang w:val="uk-UA"/>
        </w:rPr>
        <w:t xml:space="preserve">Вісник </w:t>
      </w:r>
      <w:r w:rsidR="00F66647" w:rsidRPr="00B86960">
        <w:rPr>
          <w:rFonts w:ascii="Times New Roman" w:hAnsi="Times New Roman" w:cs="Times New Roman"/>
          <w:i/>
          <w:sz w:val="28"/>
          <w:szCs w:val="28"/>
          <w:lang w:val="uk-UA"/>
        </w:rPr>
        <w:t>Львівського університету. Серія: «Юридична»</w:t>
      </w:r>
      <w:r w:rsidR="00F66647" w:rsidRPr="00F66647">
        <w:rPr>
          <w:rFonts w:ascii="Times New Roman" w:hAnsi="Times New Roman" w:cs="Times New Roman"/>
          <w:sz w:val="28"/>
          <w:szCs w:val="28"/>
          <w:lang w:val="uk-UA"/>
        </w:rPr>
        <w:t xml:space="preserve">. 2017. Вип. 64. С. 95–102 </w:t>
      </w:r>
    </w:p>
    <w:p w:rsidR="00B86960"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00F66647" w:rsidRPr="00F66647">
        <w:rPr>
          <w:rFonts w:ascii="Times New Roman" w:hAnsi="Times New Roman" w:cs="Times New Roman"/>
          <w:sz w:val="28"/>
          <w:szCs w:val="28"/>
          <w:lang w:val="uk-UA"/>
        </w:rPr>
        <w:t>Івановська А. М. Офіційне тлумачення</w:t>
      </w:r>
      <w:r>
        <w:rPr>
          <w:rFonts w:ascii="Times New Roman" w:hAnsi="Times New Roman" w:cs="Times New Roman"/>
          <w:sz w:val="28"/>
          <w:szCs w:val="28"/>
          <w:lang w:val="uk-UA"/>
        </w:rPr>
        <w:t xml:space="preserve"> Конституції та законів України </w:t>
      </w:r>
      <w:r w:rsidR="00F66647" w:rsidRPr="00F66647">
        <w:rPr>
          <w:rFonts w:ascii="Times New Roman" w:hAnsi="Times New Roman" w:cs="Times New Roman"/>
          <w:sz w:val="28"/>
          <w:szCs w:val="28"/>
          <w:lang w:val="uk-UA"/>
        </w:rPr>
        <w:t xml:space="preserve">як повноваження Конституційного Суду України. </w:t>
      </w:r>
      <w:r w:rsidR="00F66647" w:rsidRPr="00B86960">
        <w:rPr>
          <w:rFonts w:ascii="Times New Roman" w:hAnsi="Times New Roman" w:cs="Times New Roman"/>
          <w:i/>
          <w:sz w:val="28"/>
          <w:szCs w:val="28"/>
          <w:lang w:val="uk-UA"/>
        </w:rPr>
        <w:t>У</w:t>
      </w:r>
      <w:r w:rsidRPr="00B86960">
        <w:rPr>
          <w:rFonts w:ascii="Times New Roman" w:hAnsi="Times New Roman" w:cs="Times New Roman"/>
          <w:i/>
          <w:sz w:val="28"/>
          <w:szCs w:val="28"/>
          <w:lang w:val="uk-UA"/>
        </w:rPr>
        <w:t>ніверситетські наукові записки</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2013. № 4 (48). С. 1</w:t>
      </w:r>
      <w:r>
        <w:rPr>
          <w:rFonts w:ascii="Times New Roman" w:hAnsi="Times New Roman" w:cs="Times New Roman"/>
          <w:sz w:val="28"/>
          <w:szCs w:val="28"/>
          <w:lang w:val="uk-UA"/>
        </w:rPr>
        <w:t>9–35.</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00F66647" w:rsidRPr="00F66647">
        <w:rPr>
          <w:rFonts w:ascii="Times New Roman" w:hAnsi="Times New Roman" w:cs="Times New Roman"/>
          <w:sz w:val="28"/>
          <w:szCs w:val="28"/>
          <w:lang w:val="uk-UA"/>
        </w:rPr>
        <w:t>Кадикало О. І. Тлумачення як функці</w:t>
      </w:r>
      <w:r>
        <w:rPr>
          <w:rFonts w:ascii="Times New Roman" w:hAnsi="Times New Roman" w:cs="Times New Roman"/>
          <w:sz w:val="28"/>
          <w:szCs w:val="28"/>
          <w:lang w:val="uk-UA"/>
        </w:rPr>
        <w:t xml:space="preserve">я Конституційних Судів. </w:t>
      </w:r>
      <w:r w:rsidRPr="00B86960">
        <w:rPr>
          <w:rFonts w:ascii="Times New Roman" w:hAnsi="Times New Roman" w:cs="Times New Roman"/>
          <w:i/>
          <w:sz w:val="28"/>
          <w:szCs w:val="28"/>
          <w:lang w:val="uk-UA"/>
        </w:rPr>
        <w:t xml:space="preserve">Часопис </w:t>
      </w:r>
      <w:r w:rsidR="00F66647" w:rsidRPr="00B86960">
        <w:rPr>
          <w:rFonts w:ascii="Times New Roman" w:hAnsi="Times New Roman" w:cs="Times New Roman"/>
          <w:i/>
          <w:sz w:val="28"/>
          <w:szCs w:val="28"/>
          <w:lang w:val="uk-UA"/>
        </w:rPr>
        <w:t>Київського університету права</w:t>
      </w:r>
      <w:r w:rsidR="00F66647" w:rsidRPr="00F66647">
        <w:rPr>
          <w:rFonts w:ascii="Times New Roman" w:hAnsi="Times New Roman" w:cs="Times New Roman"/>
          <w:sz w:val="28"/>
          <w:szCs w:val="28"/>
          <w:lang w:val="uk-UA"/>
        </w:rPr>
        <w:t>. 2009. № 2. С. 94–99.</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 </w:t>
      </w:r>
      <w:r w:rsidR="00F66647" w:rsidRPr="00F66647">
        <w:rPr>
          <w:rFonts w:ascii="Times New Roman" w:hAnsi="Times New Roman" w:cs="Times New Roman"/>
          <w:sz w:val="28"/>
          <w:szCs w:val="28"/>
          <w:lang w:val="uk-UA"/>
        </w:rPr>
        <w:t>Кампо В. Методологія досліджень ко</w:t>
      </w:r>
      <w:r>
        <w:rPr>
          <w:rFonts w:ascii="Times New Roman" w:hAnsi="Times New Roman" w:cs="Times New Roman"/>
          <w:sz w:val="28"/>
          <w:szCs w:val="28"/>
          <w:lang w:val="uk-UA"/>
        </w:rPr>
        <w:t xml:space="preserve">нституційної юстиції в Україні : </w:t>
      </w:r>
      <w:r w:rsidR="00F66647" w:rsidRPr="00F66647">
        <w:rPr>
          <w:rFonts w:ascii="Times New Roman" w:hAnsi="Times New Roman" w:cs="Times New Roman"/>
          <w:sz w:val="28"/>
          <w:szCs w:val="28"/>
          <w:lang w:val="uk-UA"/>
        </w:rPr>
        <w:t xml:space="preserve">науковий огляд. </w:t>
      </w:r>
      <w:r w:rsidR="00F66647" w:rsidRPr="00B86960">
        <w:rPr>
          <w:rFonts w:ascii="Times New Roman" w:hAnsi="Times New Roman" w:cs="Times New Roman"/>
          <w:i/>
          <w:sz w:val="28"/>
          <w:szCs w:val="28"/>
          <w:lang w:val="uk-UA"/>
        </w:rPr>
        <w:t>Право України</w:t>
      </w:r>
      <w:r w:rsidR="00F66647" w:rsidRPr="00F66647">
        <w:rPr>
          <w:rFonts w:ascii="Times New Roman" w:hAnsi="Times New Roman" w:cs="Times New Roman"/>
          <w:sz w:val="28"/>
          <w:szCs w:val="28"/>
          <w:lang w:val="uk-UA"/>
        </w:rPr>
        <w:t>. 2014. № 6. С. 158–170.</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 </w:t>
      </w:r>
      <w:r w:rsidR="00F66647" w:rsidRPr="00F66647">
        <w:rPr>
          <w:rFonts w:ascii="Times New Roman" w:hAnsi="Times New Roman" w:cs="Times New Roman"/>
          <w:sz w:val="28"/>
          <w:szCs w:val="28"/>
          <w:lang w:val="uk-UA"/>
        </w:rPr>
        <w:t>Кампо В. Правові позиції Конституцій</w:t>
      </w:r>
      <w:r>
        <w:rPr>
          <w:rFonts w:ascii="Times New Roman" w:hAnsi="Times New Roman" w:cs="Times New Roman"/>
          <w:sz w:val="28"/>
          <w:szCs w:val="28"/>
          <w:lang w:val="uk-UA"/>
        </w:rPr>
        <w:t xml:space="preserve">ного Суду України як необхідний </w:t>
      </w:r>
      <w:r w:rsidR="00F66647" w:rsidRPr="00F66647">
        <w:rPr>
          <w:rFonts w:ascii="Times New Roman" w:hAnsi="Times New Roman" w:cs="Times New Roman"/>
          <w:sz w:val="28"/>
          <w:szCs w:val="28"/>
          <w:lang w:val="uk-UA"/>
        </w:rPr>
        <w:t>елемент забезпечення судово-правової рефор</w:t>
      </w:r>
      <w:r>
        <w:rPr>
          <w:rFonts w:ascii="Times New Roman" w:hAnsi="Times New Roman" w:cs="Times New Roman"/>
          <w:sz w:val="28"/>
          <w:szCs w:val="28"/>
          <w:lang w:val="uk-UA"/>
        </w:rPr>
        <w:t xml:space="preserve">ми. </w:t>
      </w:r>
      <w:r w:rsidRPr="00B86960">
        <w:rPr>
          <w:rFonts w:ascii="Times New Roman" w:hAnsi="Times New Roman" w:cs="Times New Roman"/>
          <w:i/>
          <w:sz w:val="28"/>
          <w:szCs w:val="28"/>
          <w:lang w:val="uk-UA"/>
        </w:rPr>
        <w:t xml:space="preserve">Вісник Конституційного Суду </w:t>
      </w:r>
      <w:r w:rsidR="00F66647" w:rsidRPr="00B86960">
        <w:rPr>
          <w:rFonts w:ascii="Times New Roman" w:hAnsi="Times New Roman" w:cs="Times New Roman"/>
          <w:i/>
          <w:sz w:val="28"/>
          <w:szCs w:val="28"/>
          <w:lang w:val="uk-UA"/>
        </w:rPr>
        <w:t>України</w:t>
      </w:r>
      <w:r w:rsidR="00F66647" w:rsidRPr="00F66647">
        <w:rPr>
          <w:rFonts w:ascii="Times New Roman" w:hAnsi="Times New Roman" w:cs="Times New Roman"/>
          <w:sz w:val="28"/>
          <w:szCs w:val="28"/>
          <w:lang w:val="uk-UA"/>
        </w:rPr>
        <w:t>. 2010. № 2. С. 112–122.</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w:t>
      </w:r>
      <w:r w:rsidR="00F66647" w:rsidRPr="00F66647">
        <w:rPr>
          <w:rFonts w:ascii="Times New Roman" w:hAnsi="Times New Roman" w:cs="Times New Roman"/>
          <w:sz w:val="28"/>
          <w:szCs w:val="28"/>
          <w:lang w:val="uk-UA"/>
        </w:rPr>
        <w:t xml:space="preserve">Кампо В. М. Основні принципи </w:t>
      </w:r>
      <w:r>
        <w:rPr>
          <w:rFonts w:ascii="Times New Roman" w:hAnsi="Times New Roman" w:cs="Times New Roman"/>
          <w:sz w:val="28"/>
          <w:szCs w:val="28"/>
          <w:lang w:val="uk-UA"/>
        </w:rPr>
        <w:t xml:space="preserve">діяльності Конституційного Суду </w:t>
      </w:r>
      <w:r w:rsidR="00F66647" w:rsidRPr="00F66647">
        <w:rPr>
          <w:rFonts w:ascii="Times New Roman" w:hAnsi="Times New Roman" w:cs="Times New Roman"/>
          <w:sz w:val="28"/>
          <w:szCs w:val="28"/>
          <w:lang w:val="uk-UA"/>
        </w:rPr>
        <w:t>України</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 структурний вимір. </w:t>
      </w:r>
      <w:r w:rsidR="00F66647" w:rsidRPr="00B86960">
        <w:rPr>
          <w:rFonts w:ascii="Times New Roman" w:hAnsi="Times New Roman" w:cs="Times New Roman"/>
          <w:i/>
          <w:sz w:val="28"/>
          <w:szCs w:val="28"/>
          <w:lang w:val="uk-UA"/>
        </w:rPr>
        <w:t>Альманах права</w:t>
      </w:r>
      <w:r w:rsidR="00F66647" w:rsidRPr="00F66647">
        <w:rPr>
          <w:rFonts w:ascii="Times New Roman" w:hAnsi="Times New Roman" w:cs="Times New Roman"/>
          <w:sz w:val="28"/>
          <w:szCs w:val="28"/>
          <w:lang w:val="uk-UA"/>
        </w:rPr>
        <w:t xml:space="preserve">. 2012. Вип. 3. С. 98–102. </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 </w:t>
      </w:r>
      <w:r w:rsidR="00F66647" w:rsidRPr="00F66647">
        <w:rPr>
          <w:rFonts w:ascii="Times New Roman" w:hAnsi="Times New Roman" w:cs="Times New Roman"/>
          <w:sz w:val="28"/>
          <w:szCs w:val="28"/>
          <w:lang w:val="uk-UA"/>
        </w:rPr>
        <w:t>Капліна О. В. Правозастосовне тлумачення норм кримінальнопроцесуального права</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монографія. Харків: Право, 2008. 296 с.</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00F66647" w:rsidRPr="00F66647">
        <w:rPr>
          <w:rFonts w:ascii="Times New Roman" w:hAnsi="Times New Roman" w:cs="Times New Roman"/>
          <w:sz w:val="28"/>
          <w:szCs w:val="28"/>
          <w:lang w:val="uk-UA"/>
        </w:rPr>
        <w:t xml:space="preserve">Касьяненко Л. Юридичний процес і </w:t>
      </w:r>
      <w:r>
        <w:rPr>
          <w:rFonts w:ascii="Times New Roman" w:hAnsi="Times New Roman" w:cs="Times New Roman"/>
          <w:sz w:val="28"/>
          <w:szCs w:val="28"/>
          <w:lang w:val="uk-UA"/>
        </w:rPr>
        <w:t xml:space="preserve">правова процедура у фінансовому </w:t>
      </w:r>
      <w:r w:rsidR="00F66647" w:rsidRPr="00F66647">
        <w:rPr>
          <w:rFonts w:ascii="Times New Roman" w:hAnsi="Times New Roman" w:cs="Times New Roman"/>
          <w:sz w:val="28"/>
          <w:szCs w:val="28"/>
          <w:lang w:val="uk-UA"/>
        </w:rPr>
        <w:t xml:space="preserve">праві. </w:t>
      </w:r>
      <w:r w:rsidR="00F66647" w:rsidRPr="00B86960">
        <w:rPr>
          <w:rFonts w:ascii="Times New Roman" w:hAnsi="Times New Roman" w:cs="Times New Roman"/>
          <w:i/>
          <w:sz w:val="28"/>
          <w:szCs w:val="28"/>
          <w:lang w:val="uk-UA"/>
        </w:rPr>
        <w:t>Публічне право</w:t>
      </w:r>
      <w:r w:rsidR="00F66647" w:rsidRPr="00F66647">
        <w:rPr>
          <w:rFonts w:ascii="Times New Roman" w:hAnsi="Times New Roman" w:cs="Times New Roman"/>
          <w:sz w:val="28"/>
          <w:szCs w:val="28"/>
          <w:lang w:val="uk-UA"/>
        </w:rPr>
        <w:t>. 2014. № 1 (13). С. 54–59.</w:t>
      </w:r>
    </w:p>
    <w:p w:rsidR="00B86960"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w:t>
      </w:r>
      <w:r w:rsidR="00F66647" w:rsidRPr="00F66647">
        <w:rPr>
          <w:rFonts w:ascii="Times New Roman" w:hAnsi="Times New Roman" w:cs="Times New Roman"/>
          <w:sz w:val="28"/>
          <w:szCs w:val="28"/>
          <w:lang w:val="uk-UA"/>
        </w:rPr>
        <w:t>Кельман М. С. Гносеологі</w:t>
      </w:r>
      <w:r>
        <w:rPr>
          <w:rFonts w:ascii="Times New Roman" w:hAnsi="Times New Roman" w:cs="Times New Roman"/>
          <w:sz w:val="28"/>
          <w:szCs w:val="28"/>
          <w:lang w:val="uk-UA"/>
        </w:rPr>
        <w:t xml:space="preserve">я юридичної методології. </w:t>
      </w:r>
      <w:r w:rsidRPr="00B86960">
        <w:rPr>
          <w:rFonts w:ascii="Times New Roman" w:hAnsi="Times New Roman" w:cs="Times New Roman"/>
          <w:i/>
          <w:sz w:val="28"/>
          <w:szCs w:val="28"/>
          <w:lang w:val="uk-UA"/>
        </w:rPr>
        <w:t xml:space="preserve">Вісник </w:t>
      </w:r>
      <w:r w:rsidR="00F66647" w:rsidRPr="00B86960">
        <w:rPr>
          <w:rFonts w:ascii="Times New Roman" w:hAnsi="Times New Roman" w:cs="Times New Roman"/>
          <w:i/>
          <w:sz w:val="28"/>
          <w:szCs w:val="28"/>
          <w:lang w:val="uk-UA"/>
        </w:rPr>
        <w:t>Національного університету «Львівська політех</w:t>
      </w:r>
      <w:r w:rsidRPr="00B86960">
        <w:rPr>
          <w:rFonts w:ascii="Times New Roman" w:hAnsi="Times New Roman" w:cs="Times New Roman"/>
          <w:i/>
          <w:sz w:val="28"/>
          <w:szCs w:val="28"/>
          <w:lang w:val="uk-UA"/>
        </w:rPr>
        <w:t>ніка». Серія: «Юридичні науки»</w:t>
      </w:r>
      <w:r>
        <w:rPr>
          <w:rFonts w:ascii="Times New Roman" w:hAnsi="Times New Roman" w:cs="Times New Roman"/>
          <w:sz w:val="28"/>
          <w:szCs w:val="28"/>
          <w:lang w:val="uk-UA"/>
        </w:rPr>
        <w:t>. 2014. № 801. С. 70–75.</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00F66647" w:rsidRPr="00F66647">
        <w:rPr>
          <w:rFonts w:ascii="Times New Roman" w:hAnsi="Times New Roman" w:cs="Times New Roman"/>
          <w:sz w:val="28"/>
          <w:szCs w:val="28"/>
          <w:lang w:val="uk-UA"/>
        </w:rPr>
        <w:t>Кельман М. С., Мурашин О. Г., Хома Н</w:t>
      </w:r>
      <w:r>
        <w:rPr>
          <w:rFonts w:ascii="Times New Roman" w:hAnsi="Times New Roman" w:cs="Times New Roman"/>
          <w:sz w:val="28"/>
          <w:szCs w:val="28"/>
          <w:lang w:val="uk-UA"/>
        </w:rPr>
        <w:t xml:space="preserve">. М. Загальна теорія держави та </w:t>
      </w:r>
      <w:r w:rsidR="00F66647" w:rsidRPr="00F66647">
        <w:rPr>
          <w:rFonts w:ascii="Times New Roman" w:hAnsi="Times New Roman" w:cs="Times New Roman"/>
          <w:sz w:val="28"/>
          <w:szCs w:val="28"/>
          <w:lang w:val="uk-UA"/>
        </w:rPr>
        <w:t>права</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підручник. 3-тє вид., стереотип. Львів: Новий Світ-2000, 2007. 584 с.</w:t>
      </w:r>
    </w:p>
    <w:p w:rsidR="00F66647" w:rsidRDefault="00B86960" w:rsidP="00B8696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00F66647" w:rsidRPr="00F66647">
        <w:rPr>
          <w:rFonts w:ascii="Times New Roman" w:hAnsi="Times New Roman" w:cs="Times New Roman"/>
          <w:sz w:val="28"/>
          <w:szCs w:val="28"/>
          <w:lang w:val="uk-UA"/>
        </w:rPr>
        <w:t>Кисляков В. П., Ступак О. П. Проблем</w:t>
      </w:r>
      <w:r>
        <w:rPr>
          <w:rFonts w:ascii="Times New Roman" w:hAnsi="Times New Roman" w:cs="Times New Roman"/>
          <w:sz w:val="28"/>
          <w:szCs w:val="28"/>
          <w:lang w:val="uk-UA"/>
        </w:rPr>
        <w:t xml:space="preserve">а визначення предмета філософії </w:t>
      </w:r>
      <w:r w:rsidR="00F66647" w:rsidRPr="00F66647">
        <w:rPr>
          <w:rFonts w:ascii="Times New Roman" w:hAnsi="Times New Roman" w:cs="Times New Roman"/>
          <w:sz w:val="28"/>
          <w:szCs w:val="28"/>
          <w:lang w:val="uk-UA"/>
        </w:rPr>
        <w:t xml:space="preserve">права. </w:t>
      </w:r>
      <w:r w:rsidR="00F66647" w:rsidRPr="00B86960">
        <w:rPr>
          <w:rFonts w:ascii="Times New Roman" w:hAnsi="Times New Roman" w:cs="Times New Roman"/>
          <w:i/>
          <w:sz w:val="28"/>
          <w:szCs w:val="28"/>
          <w:lang w:val="uk-UA"/>
        </w:rPr>
        <w:t>Наукові праці. Політичні науки: наук.-</w:t>
      </w:r>
      <w:r w:rsidRPr="00B86960">
        <w:rPr>
          <w:rFonts w:ascii="Times New Roman" w:hAnsi="Times New Roman" w:cs="Times New Roman"/>
          <w:i/>
          <w:sz w:val="28"/>
          <w:szCs w:val="28"/>
          <w:lang w:val="uk-UA"/>
        </w:rPr>
        <w:t>метод. журнал</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2001. № 12. С. 115–117.</w:t>
      </w:r>
    </w:p>
    <w:p w:rsidR="00F66647" w:rsidRDefault="00B8696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r w:rsidR="00F66647" w:rsidRPr="00F66647">
        <w:rPr>
          <w:rFonts w:ascii="Times New Roman" w:hAnsi="Times New Roman" w:cs="Times New Roman"/>
          <w:sz w:val="28"/>
          <w:szCs w:val="28"/>
          <w:lang w:val="uk-UA"/>
        </w:rPr>
        <w:t xml:space="preserve">Колодій А. М. Принципи статусу та </w:t>
      </w:r>
      <w:r w:rsidR="00783370">
        <w:rPr>
          <w:rFonts w:ascii="Times New Roman" w:hAnsi="Times New Roman" w:cs="Times New Roman"/>
          <w:sz w:val="28"/>
          <w:szCs w:val="28"/>
          <w:lang w:val="uk-UA"/>
        </w:rPr>
        <w:t xml:space="preserve">діяльності Конституційного Суду </w:t>
      </w:r>
      <w:r w:rsidR="00F66647" w:rsidRPr="00F66647">
        <w:rPr>
          <w:rFonts w:ascii="Times New Roman" w:hAnsi="Times New Roman" w:cs="Times New Roman"/>
          <w:sz w:val="28"/>
          <w:szCs w:val="28"/>
          <w:lang w:val="uk-UA"/>
        </w:rPr>
        <w:t xml:space="preserve">України. </w:t>
      </w:r>
      <w:r w:rsidR="00F66647" w:rsidRPr="00783370">
        <w:rPr>
          <w:rFonts w:ascii="Times New Roman" w:hAnsi="Times New Roman" w:cs="Times New Roman"/>
          <w:i/>
          <w:sz w:val="28"/>
          <w:szCs w:val="28"/>
          <w:lang w:val="uk-UA"/>
        </w:rPr>
        <w:t>Вісник Конституційного Суду України</w:t>
      </w:r>
      <w:r w:rsidR="00F66647" w:rsidRPr="00F66647">
        <w:rPr>
          <w:rFonts w:ascii="Times New Roman" w:hAnsi="Times New Roman" w:cs="Times New Roman"/>
          <w:sz w:val="28"/>
          <w:szCs w:val="28"/>
          <w:lang w:val="uk-UA"/>
        </w:rPr>
        <w:t>. 2011. № 4–5. С. 98–103.</w:t>
      </w:r>
    </w:p>
    <w:p w:rsidR="00F66647" w:rsidRDefault="0078337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47. </w:t>
      </w:r>
      <w:r w:rsidR="00F66647" w:rsidRPr="00F66647">
        <w:rPr>
          <w:rFonts w:ascii="Times New Roman" w:hAnsi="Times New Roman" w:cs="Times New Roman"/>
          <w:sz w:val="28"/>
          <w:szCs w:val="28"/>
          <w:lang w:val="uk-UA"/>
        </w:rPr>
        <w:t xml:space="preserve">Колюх В. В. Політична відповідальність Конституційного суду </w:t>
      </w:r>
      <w:r>
        <w:rPr>
          <w:rFonts w:ascii="Times New Roman" w:hAnsi="Times New Roman" w:cs="Times New Roman"/>
          <w:sz w:val="28"/>
          <w:szCs w:val="28"/>
          <w:lang w:val="uk-UA"/>
        </w:rPr>
        <w:lastRenderedPageBreak/>
        <w:t xml:space="preserve">України. </w:t>
      </w:r>
      <w:r w:rsidR="00F66647" w:rsidRPr="00783370">
        <w:rPr>
          <w:rFonts w:ascii="Times New Roman" w:hAnsi="Times New Roman" w:cs="Times New Roman"/>
          <w:i/>
          <w:sz w:val="28"/>
          <w:szCs w:val="28"/>
          <w:lang w:val="uk-UA"/>
        </w:rPr>
        <w:t>Вісник НТУУ «КПІ». Серія: «Політологія. Соціолог</w:t>
      </w:r>
      <w:r w:rsidRPr="00783370">
        <w:rPr>
          <w:rFonts w:ascii="Times New Roman" w:hAnsi="Times New Roman" w:cs="Times New Roman"/>
          <w:i/>
          <w:sz w:val="28"/>
          <w:szCs w:val="28"/>
          <w:lang w:val="uk-UA"/>
        </w:rPr>
        <w:t>ія. Право»</w:t>
      </w:r>
      <w:r>
        <w:rPr>
          <w:rFonts w:ascii="Times New Roman" w:hAnsi="Times New Roman" w:cs="Times New Roman"/>
          <w:sz w:val="28"/>
          <w:szCs w:val="28"/>
          <w:lang w:val="uk-UA"/>
        </w:rPr>
        <w:t>. 2016. Вип. 3/4 (31-</w:t>
      </w:r>
      <w:r w:rsidR="00F66647" w:rsidRPr="00F66647">
        <w:rPr>
          <w:rFonts w:ascii="Times New Roman" w:hAnsi="Times New Roman" w:cs="Times New Roman"/>
          <w:sz w:val="28"/>
          <w:szCs w:val="28"/>
          <w:lang w:val="uk-UA"/>
        </w:rPr>
        <w:t>32). С. 158–163.</w:t>
      </w:r>
    </w:p>
    <w:p w:rsidR="00783370" w:rsidRDefault="0078337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 </w:t>
      </w:r>
      <w:r w:rsidR="00F66647" w:rsidRPr="00F66647">
        <w:rPr>
          <w:rFonts w:ascii="Times New Roman" w:hAnsi="Times New Roman" w:cs="Times New Roman"/>
          <w:sz w:val="28"/>
          <w:szCs w:val="28"/>
          <w:lang w:val="uk-UA"/>
        </w:rPr>
        <w:t>Комзюк А. Т., Бевзенко В. М., Мельник Р. С</w:t>
      </w:r>
      <w:r>
        <w:rPr>
          <w:rFonts w:ascii="Times New Roman" w:hAnsi="Times New Roman" w:cs="Times New Roman"/>
          <w:sz w:val="28"/>
          <w:szCs w:val="28"/>
          <w:lang w:val="uk-UA"/>
        </w:rPr>
        <w:t xml:space="preserve">. Адміністративний процес </w:t>
      </w:r>
      <w:r w:rsidR="00F66647" w:rsidRPr="00F66647">
        <w:rPr>
          <w:rFonts w:ascii="Times New Roman" w:hAnsi="Times New Roman" w:cs="Times New Roman"/>
          <w:sz w:val="28"/>
          <w:szCs w:val="28"/>
          <w:lang w:val="uk-UA"/>
        </w:rPr>
        <w:t>України: навч. посібник.</w:t>
      </w:r>
      <w:r>
        <w:rPr>
          <w:rFonts w:ascii="Times New Roman" w:hAnsi="Times New Roman" w:cs="Times New Roman"/>
          <w:sz w:val="28"/>
          <w:szCs w:val="28"/>
          <w:lang w:val="uk-UA"/>
        </w:rPr>
        <w:t xml:space="preserve"> Київ: Прецедент, 2007. 531 с. </w:t>
      </w:r>
    </w:p>
    <w:p w:rsidR="00783370" w:rsidRDefault="0078337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 </w:t>
      </w:r>
      <w:r w:rsidR="00F66647" w:rsidRPr="00F66647">
        <w:rPr>
          <w:rFonts w:ascii="Times New Roman" w:hAnsi="Times New Roman" w:cs="Times New Roman"/>
          <w:sz w:val="28"/>
          <w:szCs w:val="28"/>
          <w:lang w:val="uk-UA"/>
        </w:rPr>
        <w:t>Кононенко В. Особливості інтерпрет</w:t>
      </w:r>
      <w:r>
        <w:rPr>
          <w:rFonts w:ascii="Times New Roman" w:hAnsi="Times New Roman" w:cs="Times New Roman"/>
          <w:sz w:val="28"/>
          <w:szCs w:val="28"/>
          <w:lang w:val="uk-UA"/>
        </w:rPr>
        <w:t xml:space="preserve">ації Європейської конвенції про </w:t>
      </w:r>
      <w:r w:rsidR="00F66647" w:rsidRPr="00F66647">
        <w:rPr>
          <w:rFonts w:ascii="Times New Roman" w:hAnsi="Times New Roman" w:cs="Times New Roman"/>
          <w:sz w:val="28"/>
          <w:szCs w:val="28"/>
          <w:lang w:val="uk-UA"/>
        </w:rPr>
        <w:t>захист прав людини і основоположних свобод 1950</w:t>
      </w:r>
      <w:r>
        <w:rPr>
          <w:rFonts w:ascii="Times New Roman" w:hAnsi="Times New Roman" w:cs="Times New Roman"/>
          <w:sz w:val="28"/>
          <w:szCs w:val="28"/>
          <w:lang w:val="uk-UA"/>
        </w:rPr>
        <w:t xml:space="preserve"> р. як правозахисного договору. </w:t>
      </w:r>
      <w:r w:rsidR="00F66647" w:rsidRPr="00783370">
        <w:rPr>
          <w:rFonts w:ascii="Times New Roman" w:hAnsi="Times New Roman" w:cs="Times New Roman"/>
          <w:i/>
          <w:sz w:val="28"/>
          <w:szCs w:val="28"/>
          <w:lang w:val="uk-UA"/>
        </w:rPr>
        <w:t>Публічне право</w:t>
      </w:r>
      <w:r w:rsidR="00F66647" w:rsidRPr="00F66647">
        <w:rPr>
          <w:rFonts w:ascii="Times New Roman" w:hAnsi="Times New Roman" w:cs="Times New Roman"/>
          <w:sz w:val="28"/>
          <w:szCs w:val="28"/>
          <w:lang w:val="uk-UA"/>
        </w:rPr>
        <w:t xml:space="preserve">. 2011. № 3. С. 194–202. </w:t>
      </w:r>
    </w:p>
    <w:p w:rsidR="00F66647" w:rsidRDefault="0078337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 </w:t>
      </w:r>
      <w:r w:rsidR="00F66647" w:rsidRPr="00F66647">
        <w:rPr>
          <w:rFonts w:ascii="Times New Roman" w:hAnsi="Times New Roman" w:cs="Times New Roman"/>
          <w:sz w:val="28"/>
          <w:szCs w:val="28"/>
          <w:lang w:val="uk-UA"/>
        </w:rPr>
        <w:t>Конституції зарубіжних країн:</w:t>
      </w:r>
      <w:r>
        <w:rPr>
          <w:rFonts w:ascii="Times New Roman" w:hAnsi="Times New Roman" w:cs="Times New Roman"/>
          <w:sz w:val="28"/>
          <w:szCs w:val="28"/>
          <w:lang w:val="uk-UA"/>
        </w:rPr>
        <w:t xml:space="preserve"> навч. посібник / авт. упоряд.: </w:t>
      </w:r>
      <w:r w:rsidR="00F66647" w:rsidRPr="00F66647">
        <w:rPr>
          <w:rFonts w:ascii="Times New Roman" w:hAnsi="Times New Roman" w:cs="Times New Roman"/>
          <w:sz w:val="28"/>
          <w:szCs w:val="28"/>
          <w:lang w:val="uk-UA"/>
        </w:rPr>
        <w:t>В. О. Серьогін, Ю. М. Коломієць, О. В. Марцеляк та ін.</w:t>
      </w:r>
      <w:r>
        <w:rPr>
          <w:rFonts w:ascii="Times New Roman" w:hAnsi="Times New Roman" w:cs="Times New Roman"/>
          <w:sz w:val="28"/>
          <w:szCs w:val="28"/>
          <w:lang w:val="uk-UA"/>
        </w:rPr>
        <w:t xml:space="preserve">; за заг. ред. В. О. Серьогіна. </w:t>
      </w:r>
      <w:r w:rsidR="00F66647" w:rsidRPr="00F66647">
        <w:rPr>
          <w:rFonts w:ascii="Times New Roman" w:hAnsi="Times New Roman" w:cs="Times New Roman"/>
          <w:sz w:val="28"/>
          <w:szCs w:val="28"/>
          <w:lang w:val="uk-UA"/>
        </w:rPr>
        <w:t>Харків: ФІНН, 2009. 664 с.</w:t>
      </w:r>
    </w:p>
    <w:p w:rsidR="00F66647" w:rsidRDefault="0078337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 </w:t>
      </w:r>
      <w:r w:rsidR="00F66647" w:rsidRPr="00F66647">
        <w:rPr>
          <w:rFonts w:ascii="Times New Roman" w:hAnsi="Times New Roman" w:cs="Times New Roman"/>
          <w:sz w:val="28"/>
          <w:szCs w:val="28"/>
          <w:lang w:val="uk-UA"/>
        </w:rPr>
        <w:t>Конституційне право України: підручник для студ.</w:t>
      </w:r>
      <w:r>
        <w:rPr>
          <w:rFonts w:ascii="Times New Roman" w:hAnsi="Times New Roman" w:cs="Times New Roman"/>
          <w:sz w:val="28"/>
          <w:szCs w:val="28"/>
          <w:lang w:val="uk-UA"/>
        </w:rPr>
        <w:t xml:space="preserve"> вищ. навч. закладів / </w:t>
      </w:r>
      <w:r w:rsidR="00F66647" w:rsidRPr="00F66647">
        <w:rPr>
          <w:rFonts w:ascii="Times New Roman" w:hAnsi="Times New Roman" w:cs="Times New Roman"/>
          <w:sz w:val="28"/>
          <w:szCs w:val="28"/>
          <w:lang w:val="uk-UA"/>
        </w:rPr>
        <w:t>за ред. В. П. Колісника та Ю. Г. Барабаша. Харків: Право, 2008. 416 с.</w:t>
      </w:r>
    </w:p>
    <w:p w:rsidR="00783370" w:rsidRDefault="0078337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 </w:t>
      </w:r>
      <w:r w:rsidR="00F66647" w:rsidRPr="00F66647">
        <w:rPr>
          <w:rFonts w:ascii="Times New Roman" w:hAnsi="Times New Roman" w:cs="Times New Roman"/>
          <w:sz w:val="28"/>
          <w:szCs w:val="28"/>
          <w:lang w:val="uk-UA"/>
        </w:rPr>
        <w:t xml:space="preserve">Конституційне право України: підручник </w:t>
      </w:r>
      <w:r>
        <w:rPr>
          <w:rFonts w:ascii="Times New Roman" w:hAnsi="Times New Roman" w:cs="Times New Roman"/>
          <w:sz w:val="28"/>
          <w:szCs w:val="28"/>
          <w:lang w:val="uk-UA"/>
        </w:rPr>
        <w:t xml:space="preserve">для студ. вищ. навч. закладів / </w:t>
      </w:r>
      <w:r w:rsidR="00F66647" w:rsidRPr="00F66647">
        <w:rPr>
          <w:rFonts w:ascii="Times New Roman" w:hAnsi="Times New Roman" w:cs="Times New Roman"/>
          <w:sz w:val="28"/>
          <w:szCs w:val="28"/>
          <w:lang w:val="uk-UA"/>
        </w:rPr>
        <w:t>за ред. Ю. М. Тодики, В. С. Журавського. Київ:</w:t>
      </w:r>
      <w:r>
        <w:rPr>
          <w:rFonts w:ascii="Times New Roman" w:hAnsi="Times New Roman" w:cs="Times New Roman"/>
          <w:sz w:val="28"/>
          <w:szCs w:val="28"/>
          <w:lang w:val="uk-UA"/>
        </w:rPr>
        <w:t xml:space="preserve"> Видавничій Дім «Ін Юре», 2002. 544 с.</w:t>
      </w:r>
    </w:p>
    <w:p w:rsidR="00F66647" w:rsidRDefault="0078337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00F66647" w:rsidRPr="00F66647">
        <w:rPr>
          <w:rFonts w:ascii="Times New Roman" w:hAnsi="Times New Roman" w:cs="Times New Roman"/>
          <w:sz w:val="28"/>
          <w:szCs w:val="28"/>
          <w:lang w:val="uk-UA"/>
        </w:rPr>
        <w:t>Копєйчиков В. В. Теоретичні</w:t>
      </w:r>
      <w:r>
        <w:rPr>
          <w:rFonts w:ascii="Times New Roman" w:hAnsi="Times New Roman" w:cs="Times New Roman"/>
          <w:sz w:val="28"/>
          <w:szCs w:val="28"/>
          <w:lang w:val="uk-UA"/>
        </w:rPr>
        <w:t xml:space="preserve"> і практичні питання тлумачення </w:t>
      </w:r>
      <w:r w:rsidR="00F66647" w:rsidRPr="00F66647">
        <w:rPr>
          <w:rFonts w:ascii="Times New Roman" w:hAnsi="Times New Roman" w:cs="Times New Roman"/>
          <w:sz w:val="28"/>
          <w:szCs w:val="28"/>
          <w:lang w:val="uk-UA"/>
        </w:rPr>
        <w:t xml:space="preserve">конституції. </w:t>
      </w:r>
      <w:r w:rsidR="00F66647" w:rsidRPr="00783370">
        <w:rPr>
          <w:rFonts w:ascii="Times New Roman" w:hAnsi="Times New Roman" w:cs="Times New Roman"/>
          <w:i/>
          <w:sz w:val="28"/>
          <w:szCs w:val="28"/>
          <w:lang w:val="uk-UA"/>
        </w:rPr>
        <w:t>Вісник Академії правових наук України</w:t>
      </w:r>
      <w:r w:rsidR="00F66647" w:rsidRPr="00F66647">
        <w:rPr>
          <w:rFonts w:ascii="Times New Roman" w:hAnsi="Times New Roman" w:cs="Times New Roman"/>
          <w:sz w:val="28"/>
          <w:szCs w:val="28"/>
          <w:lang w:val="uk-UA"/>
        </w:rPr>
        <w:t>. 1996. № 7. С. 61–68.</w:t>
      </w:r>
    </w:p>
    <w:p w:rsidR="00783370" w:rsidRDefault="0078337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 </w:t>
      </w:r>
      <w:r w:rsidR="00F66647" w:rsidRPr="00F66647">
        <w:rPr>
          <w:rFonts w:ascii="Times New Roman" w:hAnsi="Times New Roman" w:cs="Times New Roman"/>
          <w:sz w:val="28"/>
          <w:szCs w:val="28"/>
          <w:lang w:val="uk-UA"/>
        </w:rPr>
        <w:t xml:space="preserve">Корейба І. В. Офіційне тлумачення </w:t>
      </w:r>
      <w:r>
        <w:rPr>
          <w:rFonts w:ascii="Times New Roman" w:hAnsi="Times New Roman" w:cs="Times New Roman"/>
          <w:sz w:val="28"/>
          <w:szCs w:val="28"/>
          <w:lang w:val="uk-UA"/>
        </w:rPr>
        <w:t xml:space="preserve">як повноваження Конституційного </w:t>
      </w:r>
      <w:r w:rsidR="00F66647" w:rsidRPr="00F66647">
        <w:rPr>
          <w:rFonts w:ascii="Times New Roman" w:hAnsi="Times New Roman" w:cs="Times New Roman"/>
          <w:sz w:val="28"/>
          <w:szCs w:val="28"/>
          <w:lang w:val="uk-UA"/>
        </w:rPr>
        <w:t xml:space="preserve">Суду України. </w:t>
      </w:r>
      <w:r w:rsidR="00F66647" w:rsidRPr="00783370">
        <w:rPr>
          <w:rFonts w:ascii="Times New Roman" w:hAnsi="Times New Roman" w:cs="Times New Roman"/>
          <w:i/>
          <w:sz w:val="28"/>
          <w:szCs w:val="28"/>
          <w:lang w:val="uk-UA"/>
        </w:rPr>
        <w:t>Право і Безпека</w:t>
      </w:r>
      <w:r w:rsidR="00F66647" w:rsidRPr="00F66647">
        <w:rPr>
          <w:rFonts w:ascii="Times New Roman" w:hAnsi="Times New Roman" w:cs="Times New Roman"/>
          <w:sz w:val="28"/>
          <w:szCs w:val="28"/>
          <w:lang w:val="uk-UA"/>
        </w:rPr>
        <w:t>. 2009. № 5. С. 14–</w:t>
      </w:r>
      <w:r>
        <w:rPr>
          <w:rFonts w:ascii="Times New Roman" w:hAnsi="Times New Roman" w:cs="Times New Roman"/>
          <w:sz w:val="28"/>
          <w:szCs w:val="28"/>
          <w:lang w:val="uk-UA"/>
        </w:rPr>
        <w:t>20.</w:t>
      </w:r>
    </w:p>
    <w:p w:rsidR="00F66647" w:rsidRPr="00F66647" w:rsidRDefault="00783370" w:rsidP="00783370">
      <w:pPr>
        <w:pStyle w:val="a3"/>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 </w:t>
      </w:r>
      <w:r w:rsidR="00F66647" w:rsidRPr="00F66647">
        <w:rPr>
          <w:rFonts w:ascii="Times New Roman" w:hAnsi="Times New Roman" w:cs="Times New Roman"/>
          <w:sz w:val="28"/>
          <w:szCs w:val="28"/>
          <w:lang w:val="uk-UA"/>
        </w:rPr>
        <w:t>Костюк О. М. Методологія дослідження нормативного тлумачення.</w:t>
      </w:r>
    </w:p>
    <w:p w:rsidR="00783370" w:rsidRDefault="00F66647" w:rsidP="000709CA">
      <w:pPr>
        <w:pStyle w:val="a3"/>
        <w:spacing w:line="360" w:lineRule="auto"/>
        <w:jc w:val="both"/>
        <w:rPr>
          <w:rFonts w:ascii="Times New Roman" w:hAnsi="Times New Roman" w:cs="Times New Roman"/>
          <w:sz w:val="28"/>
          <w:szCs w:val="28"/>
          <w:lang w:val="uk-UA"/>
        </w:rPr>
      </w:pPr>
      <w:r w:rsidRPr="00783370">
        <w:rPr>
          <w:rFonts w:ascii="Times New Roman" w:hAnsi="Times New Roman" w:cs="Times New Roman"/>
          <w:i/>
          <w:sz w:val="28"/>
          <w:szCs w:val="28"/>
          <w:lang w:val="uk-UA"/>
        </w:rPr>
        <w:t>Часопис Київського університету права</w:t>
      </w:r>
      <w:r w:rsidR="00783370">
        <w:rPr>
          <w:rFonts w:ascii="Times New Roman" w:hAnsi="Times New Roman" w:cs="Times New Roman"/>
          <w:sz w:val="28"/>
          <w:szCs w:val="28"/>
          <w:lang w:val="uk-UA"/>
        </w:rPr>
        <w:t>. 2013. № 4. С. 54–58.</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00F66647" w:rsidRPr="00F66647">
        <w:rPr>
          <w:rFonts w:ascii="Times New Roman" w:hAnsi="Times New Roman" w:cs="Times New Roman"/>
          <w:sz w:val="28"/>
          <w:szCs w:val="28"/>
          <w:lang w:val="uk-UA"/>
        </w:rPr>
        <w:t>Котюк В. О. Теорія права. Київ: Вентурі, 1996. 208 с.</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57. </w:t>
      </w:r>
      <w:r w:rsidR="00F66647" w:rsidRPr="00F66647">
        <w:rPr>
          <w:rFonts w:ascii="Times New Roman" w:hAnsi="Times New Roman" w:cs="Times New Roman"/>
          <w:sz w:val="28"/>
          <w:szCs w:val="28"/>
          <w:lang w:val="uk-UA"/>
        </w:rPr>
        <w:t>Котяй Т. В. До питання видів тлу</w:t>
      </w:r>
      <w:r>
        <w:rPr>
          <w:rFonts w:ascii="Times New Roman" w:hAnsi="Times New Roman" w:cs="Times New Roman"/>
          <w:sz w:val="28"/>
          <w:szCs w:val="28"/>
          <w:lang w:val="uk-UA"/>
        </w:rPr>
        <w:t xml:space="preserve">мачення кримінального закону та </w:t>
      </w:r>
      <w:r w:rsidR="00F66647" w:rsidRPr="00F66647">
        <w:rPr>
          <w:rFonts w:ascii="Times New Roman" w:hAnsi="Times New Roman" w:cs="Times New Roman"/>
          <w:sz w:val="28"/>
          <w:szCs w:val="28"/>
          <w:lang w:val="uk-UA"/>
        </w:rPr>
        <w:t xml:space="preserve">суб’єктів його здійснення. </w:t>
      </w:r>
      <w:r w:rsidR="00F66647" w:rsidRPr="00783370">
        <w:rPr>
          <w:rFonts w:ascii="Times New Roman" w:hAnsi="Times New Roman" w:cs="Times New Roman"/>
          <w:i/>
          <w:sz w:val="28"/>
          <w:szCs w:val="28"/>
          <w:lang w:val="uk-UA"/>
        </w:rPr>
        <w:t>Прикарпатський юридичний вісник</w:t>
      </w:r>
      <w:r>
        <w:rPr>
          <w:rFonts w:ascii="Times New Roman" w:hAnsi="Times New Roman" w:cs="Times New Roman"/>
          <w:sz w:val="28"/>
          <w:szCs w:val="28"/>
          <w:lang w:val="uk-UA"/>
        </w:rPr>
        <w:t>. 2016. Вип. 2 (11). С. 91–95.</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 </w:t>
      </w:r>
      <w:r w:rsidR="00F66647" w:rsidRPr="00F66647">
        <w:rPr>
          <w:rFonts w:ascii="Times New Roman" w:hAnsi="Times New Roman" w:cs="Times New Roman"/>
          <w:sz w:val="28"/>
          <w:szCs w:val="28"/>
          <w:lang w:val="uk-UA"/>
        </w:rPr>
        <w:t>Крестовська Н. М., Матвєєва Л. Г. Теорія держави і права</w:t>
      </w:r>
      <w:r>
        <w:rPr>
          <w:rFonts w:ascii="Times New Roman" w:hAnsi="Times New Roman" w:cs="Times New Roman"/>
          <w:sz w:val="28"/>
          <w:szCs w:val="28"/>
          <w:lang w:val="uk-UA"/>
        </w:rPr>
        <w:t xml:space="preserve"> : </w:t>
      </w:r>
      <w:r w:rsidR="00F66647" w:rsidRPr="00F66647">
        <w:rPr>
          <w:rFonts w:ascii="Times New Roman" w:hAnsi="Times New Roman" w:cs="Times New Roman"/>
          <w:sz w:val="28"/>
          <w:szCs w:val="28"/>
          <w:lang w:val="uk-UA"/>
        </w:rPr>
        <w:t>Елементарний курс. Хар</w:t>
      </w:r>
      <w:r>
        <w:rPr>
          <w:rFonts w:ascii="Times New Roman" w:hAnsi="Times New Roman" w:cs="Times New Roman"/>
          <w:sz w:val="28"/>
          <w:szCs w:val="28"/>
          <w:lang w:val="uk-UA"/>
        </w:rPr>
        <w:t>ків: ТОВ «Одісей», 2007. 432 с.</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 </w:t>
      </w:r>
      <w:r w:rsidR="00F66647" w:rsidRPr="00F66647">
        <w:rPr>
          <w:rFonts w:ascii="Times New Roman" w:hAnsi="Times New Roman" w:cs="Times New Roman"/>
          <w:sz w:val="28"/>
          <w:szCs w:val="28"/>
          <w:lang w:val="uk-UA"/>
        </w:rPr>
        <w:t>Кретова І. Тлумачення положень</w:t>
      </w:r>
      <w:r>
        <w:rPr>
          <w:rFonts w:ascii="Times New Roman" w:hAnsi="Times New Roman" w:cs="Times New Roman"/>
          <w:sz w:val="28"/>
          <w:szCs w:val="28"/>
          <w:lang w:val="uk-UA"/>
        </w:rPr>
        <w:t xml:space="preserve"> про права людини Страсбурзьким </w:t>
      </w:r>
      <w:r w:rsidR="00F66647" w:rsidRPr="00F66647">
        <w:rPr>
          <w:rFonts w:ascii="Times New Roman" w:hAnsi="Times New Roman" w:cs="Times New Roman"/>
          <w:sz w:val="28"/>
          <w:szCs w:val="28"/>
          <w:lang w:val="uk-UA"/>
        </w:rPr>
        <w:t>судом</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 основні принципи та доктрини. </w:t>
      </w:r>
      <w:r w:rsidR="00F66647" w:rsidRPr="00783370">
        <w:rPr>
          <w:rFonts w:ascii="Times New Roman" w:hAnsi="Times New Roman" w:cs="Times New Roman"/>
          <w:i/>
          <w:sz w:val="28"/>
          <w:szCs w:val="28"/>
          <w:lang w:val="uk-UA"/>
        </w:rPr>
        <w:t>Вісник Національної академії правових наук</w:t>
      </w:r>
      <w:r w:rsidRPr="00783370">
        <w:rPr>
          <w:rFonts w:ascii="Times New Roman" w:hAnsi="Times New Roman" w:cs="Times New Roman"/>
          <w:i/>
          <w:sz w:val="28"/>
          <w:szCs w:val="28"/>
          <w:lang w:val="uk-UA"/>
        </w:rPr>
        <w:t xml:space="preserve"> </w:t>
      </w:r>
      <w:r w:rsidR="00F66647" w:rsidRPr="00783370">
        <w:rPr>
          <w:rFonts w:ascii="Times New Roman" w:hAnsi="Times New Roman" w:cs="Times New Roman"/>
          <w:i/>
          <w:sz w:val="28"/>
          <w:szCs w:val="28"/>
          <w:lang w:val="uk-UA"/>
        </w:rPr>
        <w:t>України</w:t>
      </w:r>
      <w:r w:rsidR="00F66647" w:rsidRPr="00F66647">
        <w:rPr>
          <w:rFonts w:ascii="Times New Roman" w:hAnsi="Times New Roman" w:cs="Times New Roman"/>
          <w:sz w:val="28"/>
          <w:szCs w:val="28"/>
          <w:lang w:val="uk-UA"/>
        </w:rPr>
        <w:t xml:space="preserve">. 2014. № 4 (79). С. 165–175. </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60. </w:t>
      </w:r>
      <w:r w:rsidR="00F66647" w:rsidRPr="00F66647">
        <w:rPr>
          <w:rFonts w:ascii="Times New Roman" w:hAnsi="Times New Roman" w:cs="Times New Roman"/>
          <w:sz w:val="28"/>
          <w:szCs w:val="28"/>
          <w:lang w:val="uk-UA"/>
        </w:rPr>
        <w:t>Кретова І. Ю. Еволюційне тлумачення</w:t>
      </w:r>
      <w:r>
        <w:rPr>
          <w:rFonts w:ascii="Times New Roman" w:hAnsi="Times New Roman" w:cs="Times New Roman"/>
          <w:sz w:val="28"/>
          <w:szCs w:val="28"/>
          <w:lang w:val="uk-UA"/>
        </w:rPr>
        <w:t xml:space="preserve"> права в практиці Європейського </w:t>
      </w:r>
      <w:r w:rsidR="00F66647" w:rsidRPr="00F66647">
        <w:rPr>
          <w:rFonts w:ascii="Times New Roman" w:hAnsi="Times New Roman" w:cs="Times New Roman"/>
          <w:sz w:val="28"/>
          <w:szCs w:val="28"/>
          <w:lang w:val="uk-UA"/>
        </w:rPr>
        <w:t xml:space="preserve">суду з прав людини. </w:t>
      </w:r>
      <w:r w:rsidR="00F66647" w:rsidRPr="00783370">
        <w:rPr>
          <w:rFonts w:ascii="Times New Roman" w:hAnsi="Times New Roman" w:cs="Times New Roman"/>
          <w:i/>
          <w:sz w:val="28"/>
          <w:szCs w:val="28"/>
          <w:lang w:val="uk-UA"/>
        </w:rPr>
        <w:t>Науковий вісник Херсон</w:t>
      </w:r>
      <w:r w:rsidRPr="00783370">
        <w:rPr>
          <w:rFonts w:ascii="Times New Roman" w:hAnsi="Times New Roman" w:cs="Times New Roman"/>
          <w:i/>
          <w:sz w:val="28"/>
          <w:szCs w:val="28"/>
          <w:lang w:val="uk-UA"/>
        </w:rPr>
        <w:t xml:space="preserve">ського державного університету. </w:t>
      </w:r>
      <w:r w:rsidR="00F66647" w:rsidRPr="00783370">
        <w:rPr>
          <w:rFonts w:ascii="Times New Roman" w:hAnsi="Times New Roman" w:cs="Times New Roman"/>
          <w:i/>
          <w:sz w:val="28"/>
          <w:szCs w:val="28"/>
          <w:lang w:val="uk-UA"/>
        </w:rPr>
        <w:t>Серія: «Юридичні науки»</w:t>
      </w:r>
      <w:r w:rsidR="00F66647" w:rsidRPr="00F66647">
        <w:rPr>
          <w:rFonts w:ascii="Times New Roman" w:hAnsi="Times New Roman" w:cs="Times New Roman"/>
          <w:sz w:val="28"/>
          <w:szCs w:val="28"/>
          <w:lang w:val="uk-UA"/>
        </w:rPr>
        <w:t xml:space="preserve">. 2015. Вип. 1, т. 1. С. 15–19. </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 </w:t>
      </w:r>
      <w:r w:rsidR="00F66647" w:rsidRPr="00F66647">
        <w:rPr>
          <w:rFonts w:ascii="Times New Roman" w:hAnsi="Times New Roman" w:cs="Times New Roman"/>
          <w:sz w:val="28"/>
          <w:szCs w:val="28"/>
          <w:lang w:val="uk-UA"/>
        </w:rPr>
        <w:t>Кривицький Ю. В. Історични</w:t>
      </w:r>
      <w:r>
        <w:rPr>
          <w:rFonts w:ascii="Times New Roman" w:hAnsi="Times New Roman" w:cs="Times New Roman"/>
          <w:sz w:val="28"/>
          <w:szCs w:val="28"/>
          <w:lang w:val="uk-UA"/>
        </w:rPr>
        <w:t xml:space="preserve">й спосіб тлумачення норм права : </w:t>
      </w:r>
      <w:r w:rsidR="00F66647" w:rsidRPr="00F66647">
        <w:rPr>
          <w:rFonts w:ascii="Times New Roman" w:hAnsi="Times New Roman" w:cs="Times New Roman"/>
          <w:sz w:val="28"/>
          <w:szCs w:val="28"/>
          <w:lang w:val="uk-UA"/>
        </w:rPr>
        <w:t xml:space="preserve">загальнотеоретичний аспект. </w:t>
      </w:r>
      <w:r w:rsidR="00F66647" w:rsidRPr="00783370">
        <w:rPr>
          <w:rFonts w:ascii="Times New Roman" w:hAnsi="Times New Roman" w:cs="Times New Roman"/>
          <w:i/>
          <w:sz w:val="28"/>
          <w:szCs w:val="28"/>
          <w:lang w:val="uk-UA"/>
        </w:rPr>
        <w:t>Часопис Київського</w:t>
      </w:r>
      <w:r w:rsidRPr="00783370">
        <w:rPr>
          <w:rFonts w:ascii="Times New Roman" w:hAnsi="Times New Roman" w:cs="Times New Roman"/>
          <w:i/>
          <w:sz w:val="28"/>
          <w:szCs w:val="28"/>
          <w:lang w:val="uk-UA"/>
        </w:rPr>
        <w:t xml:space="preserve"> університету права</w:t>
      </w:r>
      <w:r>
        <w:rPr>
          <w:rFonts w:ascii="Times New Roman" w:hAnsi="Times New Roman" w:cs="Times New Roman"/>
          <w:sz w:val="28"/>
          <w:szCs w:val="28"/>
          <w:lang w:val="uk-UA"/>
        </w:rPr>
        <w:t>. 2012. № 1. С. 32–36.</w:t>
      </w:r>
    </w:p>
    <w:p w:rsidR="00F66647"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00F66647" w:rsidRPr="00F66647">
        <w:rPr>
          <w:rFonts w:ascii="Times New Roman" w:hAnsi="Times New Roman" w:cs="Times New Roman"/>
          <w:sz w:val="28"/>
          <w:szCs w:val="28"/>
          <w:lang w:val="uk-UA"/>
        </w:rPr>
        <w:t>Лабенська Л. Л. Конституційний процес</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основні ви</w:t>
      </w:r>
      <w:r>
        <w:rPr>
          <w:rFonts w:ascii="Times New Roman" w:hAnsi="Times New Roman" w:cs="Times New Roman"/>
          <w:sz w:val="28"/>
          <w:szCs w:val="28"/>
          <w:lang w:val="uk-UA"/>
        </w:rPr>
        <w:t xml:space="preserve">ди та зміст. </w:t>
      </w:r>
      <w:r w:rsidRPr="00783370">
        <w:rPr>
          <w:rFonts w:ascii="Times New Roman" w:hAnsi="Times New Roman" w:cs="Times New Roman"/>
          <w:i/>
          <w:sz w:val="28"/>
          <w:szCs w:val="28"/>
          <w:lang w:val="uk-UA"/>
        </w:rPr>
        <w:t xml:space="preserve">Правова </w:t>
      </w:r>
      <w:r w:rsidR="00F66647" w:rsidRPr="00783370">
        <w:rPr>
          <w:rFonts w:ascii="Times New Roman" w:hAnsi="Times New Roman" w:cs="Times New Roman"/>
          <w:i/>
          <w:sz w:val="28"/>
          <w:szCs w:val="28"/>
          <w:lang w:val="uk-UA"/>
        </w:rPr>
        <w:t>позиція</w:t>
      </w:r>
      <w:r w:rsidR="00F66647" w:rsidRPr="00F66647">
        <w:rPr>
          <w:rFonts w:ascii="Times New Roman" w:hAnsi="Times New Roman" w:cs="Times New Roman"/>
          <w:sz w:val="28"/>
          <w:szCs w:val="28"/>
          <w:lang w:val="uk-UA"/>
        </w:rPr>
        <w:t>. 2016. № 2 (17). С. 176–183.</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00F66647" w:rsidRPr="00F66647">
        <w:rPr>
          <w:rFonts w:ascii="Times New Roman" w:hAnsi="Times New Roman" w:cs="Times New Roman"/>
          <w:sz w:val="28"/>
          <w:szCs w:val="28"/>
          <w:lang w:val="uk-UA"/>
        </w:rPr>
        <w:t>Лагнюк О. М. Основні вимоги до к</w:t>
      </w:r>
      <w:r>
        <w:rPr>
          <w:rFonts w:ascii="Times New Roman" w:hAnsi="Times New Roman" w:cs="Times New Roman"/>
          <w:sz w:val="28"/>
          <w:szCs w:val="28"/>
          <w:lang w:val="uk-UA"/>
        </w:rPr>
        <w:t xml:space="preserve">андидатів на посаду судді через </w:t>
      </w:r>
      <w:r w:rsidR="00F66647" w:rsidRPr="00F66647">
        <w:rPr>
          <w:rFonts w:ascii="Times New Roman" w:hAnsi="Times New Roman" w:cs="Times New Roman"/>
          <w:sz w:val="28"/>
          <w:szCs w:val="28"/>
          <w:lang w:val="uk-UA"/>
        </w:rPr>
        <w:t>призму внесення змін до Конституції України щ</w:t>
      </w:r>
      <w:r>
        <w:rPr>
          <w:rFonts w:ascii="Times New Roman" w:hAnsi="Times New Roman" w:cs="Times New Roman"/>
          <w:sz w:val="28"/>
          <w:szCs w:val="28"/>
          <w:lang w:val="uk-UA"/>
        </w:rPr>
        <w:t xml:space="preserve">одо правосуддя. </w:t>
      </w:r>
      <w:r w:rsidRPr="00783370">
        <w:rPr>
          <w:rFonts w:ascii="Times New Roman" w:hAnsi="Times New Roman" w:cs="Times New Roman"/>
          <w:i/>
          <w:sz w:val="28"/>
          <w:szCs w:val="28"/>
          <w:lang w:val="uk-UA"/>
        </w:rPr>
        <w:t xml:space="preserve">Науковий вісник </w:t>
      </w:r>
      <w:r w:rsidR="00F66647" w:rsidRPr="00783370">
        <w:rPr>
          <w:rFonts w:ascii="Times New Roman" w:hAnsi="Times New Roman" w:cs="Times New Roman"/>
          <w:i/>
          <w:sz w:val="28"/>
          <w:szCs w:val="28"/>
          <w:lang w:val="uk-UA"/>
        </w:rPr>
        <w:t>Херсонського державного університету. Серія: «Юридичні науки»</w:t>
      </w:r>
      <w:r>
        <w:rPr>
          <w:rFonts w:ascii="Times New Roman" w:hAnsi="Times New Roman" w:cs="Times New Roman"/>
          <w:sz w:val="28"/>
          <w:szCs w:val="28"/>
          <w:lang w:val="uk-UA"/>
        </w:rPr>
        <w:t>. 2016. Вип. 3, т. 2. С. 156–159.</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64. </w:t>
      </w:r>
      <w:r w:rsidR="00F66647" w:rsidRPr="00F66647">
        <w:rPr>
          <w:rFonts w:ascii="Times New Roman" w:hAnsi="Times New Roman" w:cs="Times New Roman"/>
          <w:sz w:val="28"/>
          <w:szCs w:val="28"/>
          <w:lang w:val="uk-UA"/>
        </w:rPr>
        <w:t>Лагнюк О. М. Правове регулюван</w:t>
      </w:r>
      <w:r>
        <w:rPr>
          <w:rFonts w:ascii="Times New Roman" w:hAnsi="Times New Roman" w:cs="Times New Roman"/>
          <w:sz w:val="28"/>
          <w:szCs w:val="28"/>
          <w:lang w:val="uk-UA"/>
        </w:rPr>
        <w:t xml:space="preserve">ня кадрового забезпечення судів </w:t>
      </w:r>
      <w:r w:rsidR="00F66647" w:rsidRPr="00F66647">
        <w:rPr>
          <w:rFonts w:ascii="Times New Roman" w:hAnsi="Times New Roman" w:cs="Times New Roman"/>
          <w:sz w:val="28"/>
          <w:szCs w:val="28"/>
          <w:lang w:val="uk-UA"/>
        </w:rPr>
        <w:t>загальної юрисдикції: основні вимоги та критерії</w:t>
      </w:r>
      <w:r>
        <w:rPr>
          <w:rFonts w:ascii="Times New Roman" w:hAnsi="Times New Roman" w:cs="Times New Roman"/>
          <w:sz w:val="28"/>
          <w:szCs w:val="28"/>
          <w:lang w:val="uk-UA"/>
        </w:rPr>
        <w:t xml:space="preserve">. </w:t>
      </w:r>
      <w:r w:rsidRPr="00783370">
        <w:rPr>
          <w:rFonts w:ascii="Times New Roman" w:hAnsi="Times New Roman" w:cs="Times New Roman"/>
          <w:i/>
          <w:sz w:val="28"/>
          <w:szCs w:val="28"/>
          <w:lang w:val="uk-UA"/>
        </w:rPr>
        <w:t>Порівняльно-аналітичне право</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2014. № 4. С. 122–126. </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65. </w:t>
      </w:r>
      <w:r w:rsidR="00F66647" w:rsidRPr="00F66647">
        <w:rPr>
          <w:rFonts w:ascii="Times New Roman" w:hAnsi="Times New Roman" w:cs="Times New Roman"/>
          <w:sz w:val="28"/>
          <w:szCs w:val="28"/>
          <w:lang w:val="uk-UA"/>
        </w:rPr>
        <w:t>Лебеденко В. І. Юридична техніка</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поня</w:t>
      </w:r>
      <w:r>
        <w:rPr>
          <w:rFonts w:ascii="Times New Roman" w:hAnsi="Times New Roman" w:cs="Times New Roman"/>
          <w:sz w:val="28"/>
          <w:szCs w:val="28"/>
          <w:lang w:val="uk-UA"/>
        </w:rPr>
        <w:t xml:space="preserve">ття, призначення, методологічні </w:t>
      </w:r>
      <w:r w:rsidR="00F66647" w:rsidRPr="00F66647">
        <w:rPr>
          <w:rFonts w:ascii="Times New Roman" w:hAnsi="Times New Roman" w:cs="Times New Roman"/>
          <w:sz w:val="28"/>
          <w:szCs w:val="28"/>
          <w:lang w:val="uk-UA"/>
        </w:rPr>
        <w:t xml:space="preserve">засади застосування. </w:t>
      </w:r>
      <w:r w:rsidR="00F66647" w:rsidRPr="00783370">
        <w:rPr>
          <w:rFonts w:ascii="Times New Roman" w:hAnsi="Times New Roman" w:cs="Times New Roman"/>
          <w:i/>
          <w:sz w:val="28"/>
          <w:szCs w:val="28"/>
          <w:lang w:val="uk-UA"/>
        </w:rPr>
        <w:t>Інформація і право</w:t>
      </w:r>
      <w:r>
        <w:rPr>
          <w:rFonts w:ascii="Times New Roman" w:hAnsi="Times New Roman" w:cs="Times New Roman"/>
          <w:sz w:val="28"/>
          <w:szCs w:val="28"/>
          <w:lang w:val="uk-UA"/>
        </w:rPr>
        <w:t>. 2014. № 2 (11). С. 52–56.</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66. </w:t>
      </w:r>
      <w:r w:rsidR="00F66647" w:rsidRPr="00F66647">
        <w:rPr>
          <w:rFonts w:ascii="Times New Roman" w:hAnsi="Times New Roman" w:cs="Times New Roman"/>
          <w:sz w:val="28"/>
          <w:szCs w:val="28"/>
          <w:lang w:val="uk-UA"/>
        </w:rPr>
        <w:t>Лепіш Н. Я. Наукове розуміння тлумаче</w:t>
      </w:r>
      <w:r>
        <w:rPr>
          <w:rFonts w:ascii="Times New Roman" w:hAnsi="Times New Roman" w:cs="Times New Roman"/>
          <w:sz w:val="28"/>
          <w:szCs w:val="28"/>
          <w:lang w:val="uk-UA"/>
        </w:rPr>
        <w:t xml:space="preserve">ння норм права. </w:t>
      </w:r>
      <w:r w:rsidRPr="00783370">
        <w:rPr>
          <w:rFonts w:ascii="Times New Roman" w:hAnsi="Times New Roman" w:cs="Times New Roman"/>
          <w:i/>
          <w:sz w:val="28"/>
          <w:szCs w:val="28"/>
          <w:lang w:val="uk-UA"/>
        </w:rPr>
        <w:t xml:space="preserve">Науковий вісник </w:t>
      </w:r>
      <w:r w:rsidR="00F66647" w:rsidRPr="00783370">
        <w:rPr>
          <w:rFonts w:ascii="Times New Roman" w:hAnsi="Times New Roman" w:cs="Times New Roman"/>
          <w:i/>
          <w:sz w:val="28"/>
          <w:szCs w:val="28"/>
          <w:lang w:val="uk-UA"/>
        </w:rPr>
        <w:t>Львівського державного університету внутрішніх справ</w:t>
      </w:r>
      <w:r>
        <w:rPr>
          <w:rFonts w:ascii="Times New Roman" w:hAnsi="Times New Roman" w:cs="Times New Roman"/>
          <w:sz w:val="28"/>
          <w:szCs w:val="28"/>
          <w:lang w:val="uk-UA"/>
        </w:rPr>
        <w:t>. 2015. № 4. С. 12–24.</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67. </w:t>
      </w:r>
      <w:r w:rsidR="00F66647" w:rsidRPr="00F66647">
        <w:rPr>
          <w:rFonts w:ascii="Times New Roman" w:hAnsi="Times New Roman" w:cs="Times New Roman"/>
          <w:sz w:val="28"/>
          <w:szCs w:val="28"/>
          <w:lang w:val="uk-UA"/>
        </w:rPr>
        <w:t>Летнянчин Л. І. Конституці</w:t>
      </w:r>
      <w:r>
        <w:rPr>
          <w:rFonts w:ascii="Times New Roman" w:hAnsi="Times New Roman" w:cs="Times New Roman"/>
          <w:sz w:val="28"/>
          <w:szCs w:val="28"/>
          <w:lang w:val="uk-UA"/>
        </w:rPr>
        <w:t xml:space="preserve">йна судова реформа: проблеми та </w:t>
      </w:r>
      <w:r w:rsidR="00F66647" w:rsidRPr="00F66647">
        <w:rPr>
          <w:rFonts w:ascii="Times New Roman" w:hAnsi="Times New Roman" w:cs="Times New Roman"/>
          <w:sz w:val="28"/>
          <w:szCs w:val="28"/>
          <w:lang w:val="uk-UA"/>
        </w:rPr>
        <w:t xml:space="preserve">перспективи. </w:t>
      </w:r>
      <w:r w:rsidR="00F66647" w:rsidRPr="00783370">
        <w:rPr>
          <w:rFonts w:ascii="Times New Roman" w:hAnsi="Times New Roman" w:cs="Times New Roman"/>
          <w:i/>
          <w:sz w:val="28"/>
          <w:szCs w:val="28"/>
          <w:lang w:val="uk-UA"/>
        </w:rPr>
        <w:t>Вісник Національної академії правових наук України</w:t>
      </w:r>
      <w:r>
        <w:rPr>
          <w:rFonts w:ascii="Times New Roman" w:hAnsi="Times New Roman" w:cs="Times New Roman"/>
          <w:sz w:val="28"/>
          <w:szCs w:val="28"/>
          <w:lang w:val="uk-UA"/>
        </w:rPr>
        <w:t>. 2016. № 3 (86). С. 194–203.</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68. </w:t>
      </w:r>
      <w:r w:rsidR="00F66647" w:rsidRPr="00F66647">
        <w:rPr>
          <w:rFonts w:ascii="Times New Roman" w:hAnsi="Times New Roman" w:cs="Times New Roman"/>
          <w:sz w:val="28"/>
          <w:szCs w:val="28"/>
          <w:lang w:val="uk-UA"/>
        </w:rPr>
        <w:t>Луць Л. А. Загальна теорія держави та права</w:t>
      </w:r>
      <w:r>
        <w:rPr>
          <w:rFonts w:ascii="Times New Roman" w:hAnsi="Times New Roman" w:cs="Times New Roman"/>
          <w:sz w:val="28"/>
          <w:szCs w:val="28"/>
          <w:lang w:val="uk-UA"/>
        </w:rPr>
        <w:t xml:space="preserve"> : навч.-метод. посібник (за </w:t>
      </w:r>
      <w:r w:rsidR="00F66647" w:rsidRPr="00F66647">
        <w:rPr>
          <w:rFonts w:ascii="Times New Roman" w:hAnsi="Times New Roman" w:cs="Times New Roman"/>
          <w:sz w:val="28"/>
          <w:szCs w:val="28"/>
          <w:lang w:val="uk-UA"/>
        </w:rPr>
        <w:t>кредитно-модульною систе</w:t>
      </w:r>
      <w:r>
        <w:rPr>
          <w:rFonts w:ascii="Times New Roman" w:hAnsi="Times New Roman" w:cs="Times New Roman"/>
          <w:sz w:val="28"/>
          <w:szCs w:val="28"/>
          <w:lang w:val="uk-UA"/>
        </w:rPr>
        <w:t>мою). Київ: Атіка, 2007. 412 с.</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69. </w:t>
      </w:r>
      <w:r w:rsidR="00F66647" w:rsidRPr="00F66647">
        <w:rPr>
          <w:rFonts w:ascii="Times New Roman" w:hAnsi="Times New Roman" w:cs="Times New Roman"/>
          <w:sz w:val="28"/>
          <w:szCs w:val="28"/>
          <w:lang w:val="uk-UA"/>
        </w:rPr>
        <w:t>Мазниця А. А. Судове тлумачення законодавства України</w:t>
      </w:r>
      <w:r>
        <w:rPr>
          <w:rFonts w:ascii="Times New Roman" w:hAnsi="Times New Roman" w:cs="Times New Roman"/>
          <w:sz w:val="28"/>
          <w:szCs w:val="28"/>
          <w:lang w:val="uk-UA"/>
        </w:rPr>
        <w:t xml:space="preserve"> : проблеми </w:t>
      </w:r>
      <w:r w:rsidR="00F66647" w:rsidRPr="00F66647">
        <w:rPr>
          <w:rFonts w:ascii="Times New Roman" w:hAnsi="Times New Roman" w:cs="Times New Roman"/>
          <w:sz w:val="28"/>
          <w:szCs w:val="28"/>
          <w:lang w:val="uk-UA"/>
        </w:rPr>
        <w:t xml:space="preserve">теорії та практики. </w:t>
      </w:r>
      <w:r w:rsidR="00F66647" w:rsidRPr="00783370">
        <w:rPr>
          <w:rFonts w:ascii="Times New Roman" w:hAnsi="Times New Roman" w:cs="Times New Roman"/>
          <w:i/>
          <w:sz w:val="28"/>
          <w:szCs w:val="28"/>
          <w:lang w:val="uk-UA"/>
        </w:rPr>
        <w:t>Порівняльно-аналітичне право</w:t>
      </w:r>
      <w:r>
        <w:rPr>
          <w:rFonts w:ascii="Times New Roman" w:hAnsi="Times New Roman" w:cs="Times New Roman"/>
          <w:sz w:val="28"/>
          <w:szCs w:val="28"/>
          <w:lang w:val="uk-UA"/>
        </w:rPr>
        <w:t>. 2013. № 3–1. С. 47–50.</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70. </w:t>
      </w:r>
      <w:r w:rsidR="00F66647" w:rsidRPr="00F66647">
        <w:rPr>
          <w:rFonts w:ascii="Times New Roman" w:hAnsi="Times New Roman" w:cs="Times New Roman"/>
          <w:sz w:val="28"/>
          <w:szCs w:val="28"/>
          <w:lang w:val="uk-UA"/>
        </w:rPr>
        <w:t>Майстренко О. О. Роль тлумаче</w:t>
      </w:r>
      <w:r>
        <w:rPr>
          <w:rFonts w:ascii="Times New Roman" w:hAnsi="Times New Roman" w:cs="Times New Roman"/>
          <w:sz w:val="28"/>
          <w:szCs w:val="28"/>
          <w:lang w:val="uk-UA"/>
        </w:rPr>
        <w:t xml:space="preserve">нь та роз’яснень законодавства. </w:t>
      </w:r>
      <w:r w:rsidR="00F66647" w:rsidRPr="00783370">
        <w:rPr>
          <w:rFonts w:ascii="Times New Roman" w:hAnsi="Times New Roman" w:cs="Times New Roman"/>
          <w:i/>
          <w:sz w:val="28"/>
          <w:szCs w:val="28"/>
          <w:lang w:val="uk-UA"/>
        </w:rPr>
        <w:t>Бюлетень Міністерства юстиції України</w:t>
      </w:r>
      <w:r w:rsidR="00F66647" w:rsidRPr="00F66647">
        <w:rPr>
          <w:rFonts w:ascii="Times New Roman" w:hAnsi="Times New Roman" w:cs="Times New Roman"/>
          <w:sz w:val="28"/>
          <w:szCs w:val="28"/>
          <w:lang w:val="uk-UA"/>
        </w:rPr>
        <w:t>. 2007. № 2. С. 108–111.</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71. </w:t>
      </w:r>
      <w:r w:rsidR="00F66647" w:rsidRPr="00F66647">
        <w:rPr>
          <w:rFonts w:ascii="Times New Roman" w:hAnsi="Times New Roman" w:cs="Times New Roman"/>
          <w:sz w:val="28"/>
          <w:szCs w:val="28"/>
          <w:lang w:val="uk-UA"/>
        </w:rPr>
        <w:t>Малишев Б. В. Телеологічний спосіб тлумачення норм права</w:t>
      </w:r>
      <w:r>
        <w:rPr>
          <w:rFonts w:ascii="Times New Roman" w:hAnsi="Times New Roman" w:cs="Times New Roman"/>
          <w:sz w:val="28"/>
          <w:szCs w:val="28"/>
          <w:lang w:val="uk-UA"/>
        </w:rPr>
        <w:t xml:space="preserve"> : </w:t>
      </w:r>
      <w:r w:rsidR="00F66647" w:rsidRPr="00F66647">
        <w:rPr>
          <w:rFonts w:ascii="Times New Roman" w:hAnsi="Times New Roman" w:cs="Times New Roman"/>
          <w:sz w:val="28"/>
          <w:szCs w:val="28"/>
          <w:lang w:val="uk-UA"/>
        </w:rPr>
        <w:t xml:space="preserve">загальнотеоретичні аспекти. </w:t>
      </w:r>
      <w:r w:rsidR="00F66647" w:rsidRPr="00783370">
        <w:rPr>
          <w:rFonts w:ascii="Times New Roman" w:hAnsi="Times New Roman" w:cs="Times New Roman"/>
          <w:i/>
          <w:sz w:val="28"/>
          <w:szCs w:val="28"/>
          <w:lang w:val="uk-UA"/>
        </w:rPr>
        <w:t>Адвокат</w:t>
      </w:r>
      <w:r>
        <w:rPr>
          <w:rFonts w:ascii="Times New Roman" w:hAnsi="Times New Roman" w:cs="Times New Roman"/>
          <w:sz w:val="28"/>
          <w:szCs w:val="28"/>
          <w:lang w:val="uk-UA"/>
        </w:rPr>
        <w:t>. 2011. № 10 (133). С. 7–14.</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72. </w:t>
      </w:r>
      <w:r w:rsidR="00F66647" w:rsidRPr="00F66647">
        <w:rPr>
          <w:rFonts w:ascii="Times New Roman" w:hAnsi="Times New Roman" w:cs="Times New Roman"/>
          <w:sz w:val="28"/>
          <w:szCs w:val="28"/>
          <w:lang w:val="uk-UA"/>
        </w:rPr>
        <w:t>Молибога М. Теоретичні постулати т</w:t>
      </w:r>
      <w:r>
        <w:rPr>
          <w:rFonts w:ascii="Times New Roman" w:hAnsi="Times New Roman" w:cs="Times New Roman"/>
          <w:sz w:val="28"/>
          <w:szCs w:val="28"/>
          <w:lang w:val="uk-UA"/>
        </w:rPr>
        <w:t xml:space="preserve">лумачення Конституції і законів </w:t>
      </w:r>
      <w:r w:rsidR="00F66647" w:rsidRPr="00F66647">
        <w:rPr>
          <w:rFonts w:ascii="Times New Roman" w:hAnsi="Times New Roman" w:cs="Times New Roman"/>
          <w:sz w:val="28"/>
          <w:szCs w:val="28"/>
          <w:lang w:val="uk-UA"/>
        </w:rPr>
        <w:t xml:space="preserve">України. </w:t>
      </w:r>
      <w:r w:rsidR="00F66647" w:rsidRPr="00783370">
        <w:rPr>
          <w:rFonts w:ascii="Times New Roman" w:hAnsi="Times New Roman" w:cs="Times New Roman"/>
          <w:i/>
          <w:sz w:val="28"/>
          <w:szCs w:val="28"/>
          <w:lang w:val="uk-UA"/>
        </w:rPr>
        <w:t>Вісник Академії управління МВС</w:t>
      </w:r>
      <w:r>
        <w:rPr>
          <w:rFonts w:ascii="Times New Roman" w:hAnsi="Times New Roman" w:cs="Times New Roman"/>
          <w:sz w:val="28"/>
          <w:szCs w:val="28"/>
          <w:lang w:val="uk-UA"/>
        </w:rPr>
        <w:t>. 2010. № 3 (15). С. 29–36.</w:t>
      </w:r>
    </w:p>
    <w:p w:rsidR="00783370" w:rsidRDefault="00783370" w:rsidP="00783370">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73. </w:t>
      </w:r>
      <w:r w:rsidR="00F66647" w:rsidRPr="00F66647">
        <w:rPr>
          <w:rFonts w:ascii="Times New Roman" w:hAnsi="Times New Roman" w:cs="Times New Roman"/>
          <w:sz w:val="28"/>
          <w:szCs w:val="28"/>
          <w:lang w:val="uk-UA"/>
        </w:rPr>
        <w:t xml:space="preserve">Наливайко О. І., Сеньків О. </w:t>
      </w:r>
      <w:r>
        <w:rPr>
          <w:rFonts w:ascii="Times New Roman" w:hAnsi="Times New Roman" w:cs="Times New Roman"/>
          <w:sz w:val="28"/>
          <w:szCs w:val="28"/>
          <w:lang w:val="uk-UA"/>
        </w:rPr>
        <w:t xml:space="preserve">М. Теоретико-прикладні проблеми </w:t>
      </w:r>
      <w:r w:rsidR="00F66647" w:rsidRPr="00F66647">
        <w:rPr>
          <w:rFonts w:ascii="Times New Roman" w:hAnsi="Times New Roman" w:cs="Times New Roman"/>
          <w:sz w:val="28"/>
          <w:szCs w:val="28"/>
          <w:lang w:val="uk-UA"/>
        </w:rPr>
        <w:t>тлумачення Конституції України та закон</w:t>
      </w:r>
      <w:r>
        <w:rPr>
          <w:rFonts w:ascii="Times New Roman" w:hAnsi="Times New Roman" w:cs="Times New Roman"/>
          <w:sz w:val="28"/>
          <w:szCs w:val="28"/>
          <w:lang w:val="uk-UA"/>
        </w:rPr>
        <w:t xml:space="preserve">ів України Конституційним судом </w:t>
      </w:r>
      <w:r w:rsidR="00F66647" w:rsidRPr="00F66647">
        <w:rPr>
          <w:rFonts w:ascii="Times New Roman" w:hAnsi="Times New Roman" w:cs="Times New Roman"/>
          <w:sz w:val="28"/>
          <w:szCs w:val="28"/>
          <w:lang w:val="uk-UA"/>
        </w:rPr>
        <w:t xml:space="preserve">України. </w:t>
      </w:r>
      <w:r w:rsidR="00F66647" w:rsidRPr="00783370">
        <w:rPr>
          <w:rFonts w:ascii="Times New Roman" w:hAnsi="Times New Roman" w:cs="Times New Roman"/>
          <w:i/>
          <w:sz w:val="28"/>
          <w:szCs w:val="28"/>
          <w:lang w:val="uk-UA"/>
        </w:rPr>
        <w:t>Молодий вчений</w:t>
      </w:r>
      <w:r>
        <w:rPr>
          <w:rFonts w:ascii="Times New Roman" w:hAnsi="Times New Roman" w:cs="Times New Roman"/>
          <w:sz w:val="28"/>
          <w:szCs w:val="28"/>
          <w:lang w:val="uk-UA"/>
        </w:rPr>
        <w:t>. 2015. № 2 (17). С. 813–816.</w:t>
      </w:r>
    </w:p>
    <w:p w:rsidR="006866C3" w:rsidRDefault="00783370"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74. </w:t>
      </w:r>
      <w:r w:rsidR="00F66647" w:rsidRPr="00F66647">
        <w:rPr>
          <w:rFonts w:ascii="Times New Roman" w:hAnsi="Times New Roman" w:cs="Times New Roman"/>
          <w:sz w:val="28"/>
          <w:szCs w:val="28"/>
          <w:lang w:val="uk-UA"/>
        </w:rPr>
        <w:t>Оніщук М. В. Колізії у законода</w:t>
      </w:r>
      <w:r w:rsidR="006866C3">
        <w:rPr>
          <w:rFonts w:ascii="Times New Roman" w:hAnsi="Times New Roman" w:cs="Times New Roman"/>
          <w:sz w:val="28"/>
          <w:szCs w:val="28"/>
          <w:lang w:val="uk-UA"/>
        </w:rPr>
        <w:t xml:space="preserve">встві України: причини та шляхи </w:t>
      </w:r>
      <w:r w:rsidR="00F66647" w:rsidRPr="00F66647">
        <w:rPr>
          <w:rFonts w:ascii="Times New Roman" w:hAnsi="Times New Roman" w:cs="Times New Roman"/>
          <w:sz w:val="28"/>
          <w:szCs w:val="28"/>
          <w:lang w:val="uk-UA"/>
        </w:rPr>
        <w:t xml:space="preserve">подолання. </w:t>
      </w:r>
      <w:r w:rsidR="00F66647" w:rsidRPr="006866C3">
        <w:rPr>
          <w:rFonts w:ascii="Times New Roman" w:hAnsi="Times New Roman" w:cs="Times New Roman"/>
          <w:i/>
          <w:sz w:val="28"/>
          <w:szCs w:val="28"/>
          <w:lang w:val="uk-UA"/>
        </w:rPr>
        <w:t>Правова держава</w:t>
      </w:r>
      <w:r w:rsidR="006866C3">
        <w:rPr>
          <w:rFonts w:ascii="Times New Roman" w:hAnsi="Times New Roman" w:cs="Times New Roman"/>
          <w:sz w:val="28"/>
          <w:szCs w:val="28"/>
          <w:lang w:val="uk-UA"/>
        </w:rPr>
        <w:t>. 1996. № 7. С. 99–102.</w:t>
      </w:r>
    </w:p>
    <w:p w:rsidR="00F66647"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75. </w:t>
      </w:r>
      <w:r w:rsidR="00F66647" w:rsidRPr="00F66647">
        <w:rPr>
          <w:rFonts w:ascii="Times New Roman" w:hAnsi="Times New Roman" w:cs="Times New Roman"/>
          <w:sz w:val="28"/>
          <w:szCs w:val="28"/>
          <w:lang w:val="uk-UA"/>
        </w:rPr>
        <w:t>Різник С. В. Значення інституту окре</w:t>
      </w:r>
      <w:r>
        <w:rPr>
          <w:rFonts w:ascii="Times New Roman" w:hAnsi="Times New Roman" w:cs="Times New Roman"/>
          <w:sz w:val="28"/>
          <w:szCs w:val="28"/>
          <w:lang w:val="uk-UA"/>
        </w:rPr>
        <w:t xml:space="preserve">мої думки судді Конституційного </w:t>
      </w:r>
      <w:r w:rsidR="00F66647" w:rsidRPr="00F66647">
        <w:rPr>
          <w:rFonts w:ascii="Times New Roman" w:hAnsi="Times New Roman" w:cs="Times New Roman"/>
          <w:sz w:val="28"/>
          <w:szCs w:val="28"/>
          <w:lang w:val="uk-UA"/>
        </w:rPr>
        <w:t>Суду України для утвердження справедливого кон</w:t>
      </w:r>
      <w:r>
        <w:rPr>
          <w:rFonts w:ascii="Times New Roman" w:hAnsi="Times New Roman" w:cs="Times New Roman"/>
          <w:sz w:val="28"/>
          <w:szCs w:val="28"/>
          <w:lang w:val="uk-UA"/>
        </w:rPr>
        <w:t xml:space="preserve">ституційного правосуддя. </w:t>
      </w:r>
      <w:r w:rsidRPr="006866C3">
        <w:rPr>
          <w:rFonts w:ascii="Times New Roman" w:hAnsi="Times New Roman" w:cs="Times New Roman"/>
          <w:i/>
          <w:sz w:val="28"/>
          <w:szCs w:val="28"/>
          <w:lang w:val="uk-UA"/>
        </w:rPr>
        <w:t xml:space="preserve">Вісник </w:t>
      </w:r>
      <w:r w:rsidR="00F66647" w:rsidRPr="006866C3">
        <w:rPr>
          <w:rFonts w:ascii="Times New Roman" w:hAnsi="Times New Roman" w:cs="Times New Roman"/>
          <w:i/>
          <w:sz w:val="28"/>
          <w:szCs w:val="28"/>
          <w:lang w:val="uk-UA"/>
        </w:rPr>
        <w:t>Національної академії правових наук України</w:t>
      </w:r>
      <w:r w:rsidR="00F66647" w:rsidRPr="00F66647">
        <w:rPr>
          <w:rFonts w:ascii="Times New Roman" w:hAnsi="Times New Roman" w:cs="Times New Roman"/>
          <w:sz w:val="28"/>
          <w:szCs w:val="28"/>
          <w:lang w:val="uk-UA"/>
        </w:rPr>
        <w:t>. 2015. № 3. С. 59–67.</w:t>
      </w:r>
    </w:p>
    <w:p w:rsidR="00F66647"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76. </w:t>
      </w:r>
      <w:r w:rsidR="00F66647" w:rsidRPr="00F66647">
        <w:rPr>
          <w:rFonts w:ascii="Times New Roman" w:hAnsi="Times New Roman" w:cs="Times New Roman"/>
          <w:sz w:val="28"/>
          <w:szCs w:val="28"/>
          <w:lang w:val="uk-UA"/>
        </w:rPr>
        <w:t>Савчин М. В., Марчук Р. В. Конф</w:t>
      </w:r>
      <w:r>
        <w:rPr>
          <w:rFonts w:ascii="Times New Roman" w:hAnsi="Times New Roman" w:cs="Times New Roman"/>
          <w:sz w:val="28"/>
          <w:szCs w:val="28"/>
          <w:lang w:val="uk-UA"/>
        </w:rPr>
        <w:t xml:space="preserve">ормне тлумачення Конституції та </w:t>
      </w:r>
      <w:r w:rsidR="00F66647" w:rsidRPr="00F66647">
        <w:rPr>
          <w:rFonts w:ascii="Times New Roman" w:hAnsi="Times New Roman" w:cs="Times New Roman"/>
          <w:sz w:val="28"/>
          <w:szCs w:val="28"/>
          <w:lang w:val="uk-UA"/>
        </w:rPr>
        <w:t>забезпечення єдності правової системи в діяльност</w:t>
      </w:r>
      <w:r>
        <w:rPr>
          <w:rFonts w:ascii="Times New Roman" w:hAnsi="Times New Roman" w:cs="Times New Roman"/>
          <w:sz w:val="28"/>
          <w:szCs w:val="28"/>
          <w:lang w:val="uk-UA"/>
        </w:rPr>
        <w:t xml:space="preserve">і Конституційного Суду України. </w:t>
      </w:r>
      <w:r w:rsidR="00F66647" w:rsidRPr="006866C3">
        <w:rPr>
          <w:rFonts w:ascii="Times New Roman" w:hAnsi="Times New Roman" w:cs="Times New Roman"/>
          <w:i/>
          <w:sz w:val="28"/>
          <w:szCs w:val="28"/>
          <w:lang w:val="uk-UA"/>
        </w:rPr>
        <w:t>Бюлетень Міністерства юстиції України</w:t>
      </w:r>
      <w:r w:rsidR="00F66647" w:rsidRPr="00F66647">
        <w:rPr>
          <w:rFonts w:ascii="Times New Roman" w:hAnsi="Times New Roman" w:cs="Times New Roman"/>
          <w:sz w:val="28"/>
          <w:szCs w:val="28"/>
          <w:lang w:val="uk-UA"/>
        </w:rPr>
        <w:t>. 2010. № 11. С. 44–52.</w:t>
      </w:r>
    </w:p>
    <w:p w:rsidR="006866C3" w:rsidRDefault="006866C3" w:rsidP="000709C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77. </w:t>
      </w:r>
      <w:r w:rsidR="00F66647" w:rsidRPr="00F66647">
        <w:rPr>
          <w:rFonts w:ascii="Times New Roman" w:hAnsi="Times New Roman" w:cs="Times New Roman"/>
          <w:sz w:val="28"/>
          <w:szCs w:val="28"/>
          <w:lang w:val="uk-UA"/>
        </w:rPr>
        <w:t>Серьогіна С. Використання практики Є</w:t>
      </w:r>
      <w:r>
        <w:rPr>
          <w:rFonts w:ascii="Times New Roman" w:hAnsi="Times New Roman" w:cs="Times New Roman"/>
          <w:sz w:val="28"/>
          <w:szCs w:val="28"/>
          <w:lang w:val="uk-UA"/>
        </w:rPr>
        <w:t xml:space="preserve">вропейського суду з прав людини </w:t>
      </w:r>
      <w:r w:rsidR="00F66647" w:rsidRPr="00F66647">
        <w:rPr>
          <w:rFonts w:ascii="Times New Roman" w:hAnsi="Times New Roman" w:cs="Times New Roman"/>
          <w:sz w:val="28"/>
          <w:szCs w:val="28"/>
          <w:lang w:val="uk-UA"/>
        </w:rPr>
        <w:t>як перспективний напрям оптимізації конс</w:t>
      </w:r>
      <w:r>
        <w:rPr>
          <w:rFonts w:ascii="Times New Roman" w:hAnsi="Times New Roman" w:cs="Times New Roman"/>
          <w:sz w:val="28"/>
          <w:szCs w:val="28"/>
          <w:lang w:val="uk-UA"/>
        </w:rPr>
        <w:t xml:space="preserve">титуційного судочинства. </w:t>
      </w:r>
      <w:r w:rsidRPr="006866C3">
        <w:rPr>
          <w:rFonts w:ascii="Times New Roman" w:hAnsi="Times New Roman" w:cs="Times New Roman"/>
          <w:i/>
          <w:sz w:val="28"/>
          <w:szCs w:val="28"/>
          <w:lang w:val="uk-UA"/>
        </w:rPr>
        <w:t xml:space="preserve">Вісник </w:t>
      </w:r>
      <w:r w:rsidR="00F66647" w:rsidRPr="006866C3">
        <w:rPr>
          <w:rFonts w:ascii="Times New Roman" w:hAnsi="Times New Roman" w:cs="Times New Roman"/>
          <w:i/>
          <w:sz w:val="28"/>
          <w:szCs w:val="28"/>
          <w:lang w:val="uk-UA"/>
        </w:rPr>
        <w:t>Конституційного Суду України</w:t>
      </w:r>
      <w:r w:rsidR="00F66647" w:rsidRPr="00F66647">
        <w:rPr>
          <w:rFonts w:ascii="Times New Roman" w:hAnsi="Times New Roman" w:cs="Times New Roman"/>
          <w:sz w:val="28"/>
          <w:szCs w:val="28"/>
          <w:lang w:val="uk-UA"/>
        </w:rPr>
        <w:t>. 200</w:t>
      </w:r>
      <w:r>
        <w:rPr>
          <w:rFonts w:ascii="Times New Roman" w:hAnsi="Times New Roman" w:cs="Times New Roman"/>
          <w:sz w:val="28"/>
          <w:szCs w:val="28"/>
          <w:lang w:val="uk-UA"/>
        </w:rPr>
        <w:t>5. № 6. С. 42–44.</w:t>
      </w:r>
    </w:p>
    <w:p w:rsidR="006866C3"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78. </w:t>
      </w:r>
      <w:r w:rsidR="00F66647" w:rsidRPr="00F66647">
        <w:rPr>
          <w:rFonts w:ascii="Times New Roman" w:hAnsi="Times New Roman" w:cs="Times New Roman"/>
          <w:sz w:val="28"/>
          <w:szCs w:val="28"/>
          <w:lang w:val="uk-UA"/>
        </w:rPr>
        <w:t>Слінько Т. М. Практика Європейського суду з прав людини як джерело</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інтерпретаційної діяльності Конституційного Суду України. </w:t>
      </w:r>
      <w:r w:rsidR="00F66647" w:rsidRPr="006866C3">
        <w:rPr>
          <w:rFonts w:ascii="Times New Roman" w:hAnsi="Times New Roman" w:cs="Times New Roman"/>
          <w:i/>
          <w:sz w:val="28"/>
          <w:szCs w:val="28"/>
          <w:lang w:val="uk-UA"/>
        </w:rPr>
        <w:t>Форум права</w:t>
      </w:r>
      <w:r>
        <w:rPr>
          <w:rFonts w:ascii="Times New Roman" w:hAnsi="Times New Roman" w:cs="Times New Roman"/>
          <w:sz w:val="28"/>
          <w:szCs w:val="28"/>
          <w:lang w:val="uk-UA"/>
        </w:rPr>
        <w:t xml:space="preserve">. 2013. </w:t>
      </w:r>
      <w:r w:rsidR="00F66647" w:rsidRPr="00F66647">
        <w:rPr>
          <w:rFonts w:ascii="Times New Roman" w:hAnsi="Times New Roman" w:cs="Times New Roman"/>
          <w:sz w:val="28"/>
          <w:szCs w:val="28"/>
          <w:lang w:val="uk-UA"/>
        </w:rPr>
        <w:t xml:space="preserve">№ 3. С. 596–601. </w:t>
      </w:r>
    </w:p>
    <w:p w:rsidR="006866C3"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79. </w:t>
      </w:r>
      <w:r w:rsidR="00F66647" w:rsidRPr="00F66647">
        <w:rPr>
          <w:rFonts w:ascii="Times New Roman" w:hAnsi="Times New Roman" w:cs="Times New Roman"/>
          <w:sz w:val="28"/>
          <w:szCs w:val="28"/>
          <w:lang w:val="uk-UA"/>
        </w:rPr>
        <w:t>Федіна Н. В. Формування навичок т</w:t>
      </w:r>
      <w:r>
        <w:rPr>
          <w:rFonts w:ascii="Times New Roman" w:hAnsi="Times New Roman" w:cs="Times New Roman"/>
          <w:sz w:val="28"/>
          <w:szCs w:val="28"/>
          <w:lang w:val="uk-UA"/>
        </w:rPr>
        <w:t xml:space="preserve">а вмінь неофіційного тлумачення </w:t>
      </w:r>
      <w:r w:rsidR="00F66647" w:rsidRPr="00F66647">
        <w:rPr>
          <w:rFonts w:ascii="Times New Roman" w:hAnsi="Times New Roman" w:cs="Times New Roman"/>
          <w:sz w:val="28"/>
          <w:szCs w:val="28"/>
          <w:lang w:val="uk-UA"/>
        </w:rPr>
        <w:t xml:space="preserve">норм права у процесі правової освіти. </w:t>
      </w:r>
      <w:r w:rsidR="00F66647" w:rsidRPr="006866C3">
        <w:rPr>
          <w:rFonts w:ascii="Times New Roman" w:hAnsi="Times New Roman" w:cs="Times New Roman"/>
          <w:i/>
          <w:sz w:val="28"/>
          <w:szCs w:val="28"/>
          <w:lang w:val="uk-UA"/>
        </w:rPr>
        <w:t>Науковий вісник Львівського державного</w:t>
      </w:r>
      <w:r>
        <w:rPr>
          <w:rFonts w:ascii="Times New Roman" w:hAnsi="Times New Roman" w:cs="Times New Roman"/>
          <w:sz w:val="28"/>
          <w:szCs w:val="28"/>
          <w:lang w:val="uk-UA"/>
        </w:rPr>
        <w:t xml:space="preserve"> </w:t>
      </w:r>
      <w:r w:rsidR="00F66647" w:rsidRPr="006866C3">
        <w:rPr>
          <w:rFonts w:ascii="Times New Roman" w:hAnsi="Times New Roman" w:cs="Times New Roman"/>
          <w:i/>
          <w:sz w:val="28"/>
          <w:szCs w:val="28"/>
          <w:lang w:val="uk-UA"/>
        </w:rPr>
        <w:t>університету внутрішніх справ. Серія: «Юридична»</w:t>
      </w:r>
      <w:r w:rsidR="00F66647" w:rsidRPr="00F66647">
        <w:rPr>
          <w:rFonts w:ascii="Times New Roman" w:hAnsi="Times New Roman" w:cs="Times New Roman"/>
          <w:sz w:val="28"/>
          <w:szCs w:val="28"/>
          <w:lang w:val="uk-UA"/>
        </w:rPr>
        <w:t xml:space="preserve">. 2016. № 3. С. 32–41. </w:t>
      </w:r>
    </w:p>
    <w:p w:rsidR="006866C3"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80. </w:t>
      </w:r>
      <w:r w:rsidR="00F66647" w:rsidRPr="00F66647">
        <w:rPr>
          <w:rFonts w:ascii="Times New Roman" w:hAnsi="Times New Roman" w:cs="Times New Roman"/>
          <w:sz w:val="28"/>
          <w:szCs w:val="28"/>
          <w:lang w:val="uk-UA"/>
        </w:rPr>
        <w:t xml:space="preserve">Цвігун Л. А. Принципи тлумачення </w:t>
      </w:r>
      <w:r>
        <w:rPr>
          <w:rFonts w:ascii="Times New Roman" w:hAnsi="Times New Roman" w:cs="Times New Roman"/>
          <w:sz w:val="28"/>
          <w:szCs w:val="28"/>
          <w:lang w:val="uk-UA"/>
        </w:rPr>
        <w:t xml:space="preserve">права Європейським судом з прав </w:t>
      </w:r>
      <w:r w:rsidR="00F66647" w:rsidRPr="00F66647">
        <w:rPr>
          <w:rFonts w:ascii="Times New Roman" w:hAnsi="Times New Roman" w:cs="Times New Roman"/>
          <w:sz w:val="28"/>
          <w:szCs w:val="28"/>
          <w:lang w:val="uk-UA"/>
        </w:rPr>
        <w:t xml:space="preserve">людини. </w:t>
      </w:r>
      <w:r w:rsidR="00F66647" w:rsidRPr="006866C3">
        <w:rPr>
          <w:rFonts w:ascii="Times New Roman" w:hAnsi="Times New Roman" w:cs="Times New Roman"/>
          <w:i/>
          <w:sz w:val="28"/>
          <w:szCs w:val="28"/>
          <w:lang w:val="uk-UA"/>
        </w:rPr>
        <w:t>Актуальні проблеми держави і права</w:t>
      </w:r>
      <w:r>
        <w:rPr>
          <w:rFonts w:ascii="Times New Roman" w:hAnsi="Times New Roman" w:cs="Times New Roman"/>
          <w:sz w:val="28"/>
          <w:szCs w:val="28"/>
          <w:lang w:val="uk-UA"/>
        </w:rPr>
        <w:t>. 2011. Вип. 62. С. 529–536.</w:t>
      </w:r>
    </w:p>
    <w:p w:rsidR="006866C3" w:rsidRPr="006866C3" w:rsidRDefault="006866C3" w:rsidP="006866C3">
      <w:pPr>
        <w:pStyle w:val="a3"/>
        <w:spacing w:line="360" w:lineRule="auto"/>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81. </w:t>
      </w:r>
      <w:r w:rsidR="00F66647" w:rsidRPr="00F66647">
        <w:rPr>
          <w:rFonts w:ascii="Times New Roman" w:hAnsi="Times New Roman" w:cs="Times New Roman"/>
          <w:sz w:val="28"/>
          <w:szCs w:val="28"/>
          <w:lang w:val="uk-UA"/>
        </w:rPr>
        <w:t xml:space="preserve">Цвік М. В. Про офіційне тлумачення законів України. </w:t>
      </w:r>
      <w:r>
        <w:rPr>
          <w:rFonts w:ascii="Times New Roman" w:hAnsi="Times New Roman" w:cs="Times New Roman"/>
          <w:i/>
          <w:sz w:val="28"/>
          <w:szCs w:val="28"/>
          <w:lang w:val="uk-UA"/>
        </w:rPr>
        <w:t xml:space="preserve">Вісник Академії </w:t>
      </w:r>
      <w:r w:rsidR="00F66647" w:rsidRPr="006866C3">
        <w:rPr>
          <w:rFonts w:ascii="Times New Roman" w:hAnsi="Times New Roman" w:cs="Times New Roman"/>
          <w:i/>
          <w:sz w:val="28"/>
          <w:szCs w:val="28"/>
          <w:lang w:val="uk-UA"/>
        </w:rPr>
        <w:t>правових наук</w:t>
      </w:r>
      <w:r>
        <w:rPr>
          <w:rFonts w:ascii="Times New Roman" w:hAnsi="Times New Roman" w:cs="Times New Roman"/>
          <w:sz w:val="28"/>
          <w:szCs w:val="28"/>
          <w:lang w:val="uk-UA"/>
        </w:rPr>
        <w:t>. 1997. № 4 (11). С. 56–60.</w:t>
      </w:r>
    </w:p>
    <w:p w:rsidR="00F66647" w:rsidRPr="00F66647"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82. </w:t>
      </w:r>
      <w:r w:rsidR="00F66647" w:rsidRPr="00F66647">
        <w:rPr>
          <w:rFonts w:ascii="Times New Roman" w:hAnsi="Times New Roman" w:cs="Times New Roman"/>
          <w:sz w:val="28"/>
          <w:szCs w:val="28"/>
          <w:lang w:val="uk-UA"/>
        </w:rPr>
        <w:t>Юрійчук І. Конституційна скарга та особливості реалізації права на</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правову допомогу в Україні. </w:t>
      </w:r>
      <w:r w:rsidR="00F66647" w:rsidRPr="006866C3">
        <w:rPr>
          <w:rFonts w:ascii="Times New Roman" w:hAnsi="Times New Roman" w:cs="Times New Roman"/>
          <w:i/>
          <w:sz w:val="28"/>
          <w:szCs w:val="28"/>
          <w:lang w:val="uk-UA"/>
        </w:rPr>
        <w:t>Підприємство, господарство і право</w:t>
      </w:r>
      <w:r w:rsidR="00F66647" w:rsidRPr="00F66647">
        <w:rPr>
          <w:rFonts w:ascii="Times New Roman" w:hAnsi="Times New Roman" w:cs="Times New Roman"/>
          <w:sz w:val="28"/>
          <w:szCs w:val="28"/>
          <w:lang w:val="uk-UA"/>
        </w:rPr>
        <w:t>. 2017. № 5.</w:t>
      </w:r>
    </w:p>
    <w:p w:rsidR="006866C3" w:rsidRDefault="006866C3" w:rsidP="000709CA">
      <w:pPr>
        <w:pStyle w:val="a3"/>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 156–160.</w:t>
      </w:r>
    </w:p>
    <w:p w:rsidR="006866C3"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83. </w:t>
      </w:r>
      <w:r w:rsidR="00F66647" w:rsidRPr="00F66647">
        <w:rPr>
          <w:rFonts w:ascii="Times New Roman" w:hAnsi="Times New Roman" w:cs="Times New Roman"/>
          <w:sz w:val="28"/>
          <w:szCs w:val="28"/>
          <w:lang w:val="uk-UA"/>
        </w:rPr>
        <w:t>Bederman D. J. Classical Canons: Rhetoric, Classicism and Treaty</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Interpretation. Ashgate: Aldershot,Burlington, </w:t>
      </w:r>
      <w:r>
        <w:rPr>
          <w:rFonts w:ascii="Times New Roman" w:hAnsi="Times New Roman" w:cs="Times New Roman"/>
          <w:sz w:val="28"/>
          <w:szCs w:val="28"/>
          <w:lang w:val="uk-UA"/>
        </w:rPr>
        <w:t>Singapore, Sydney, 2001. 340 p.</w:t>
      </w:r>
    </w:p>
    <w:p w:rsidR="006866C3"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84. </w:t>
      </w:r>
      <w:r w:rsidR="00F66647" w:rsidRPr="00F66647">
        <w:rPr>
          <w:rFonts w:ascii="Times New Roman" w:hAnsi="Times New Roman" w:cs="Times New Roman"/>
          <w:sz w:val="28"/>
          <w:szCs w:val="28"/>
          <w:lang w:val="uk-UA"/>
        </w:rPr>
        <w:t>Bydlynski F. Juristische Methodenlehre und</w:t>
      </w:r>
      <w:r>
        <w:rPr>
          <w:rFonts w:ascii="Times New Roman" w:hAnsi="Times New Roman" w:cs="Times New Roman"/>
          <w:sz w:val="28"/>
          <w:szCs w:val="28"/>
          <w:lang w:val="uk-UA"/>
        </w:rPr>
        <w:t xml:space="preserve"> Rechtsbegriff. Wien; New York : </w:t>
      </w:r>
      <w:r w:rsidR="00F66647" w:rsidRPr="00F66647">
        <w:rPr>
          <w:rFonts w:ascii="Times New Roman" w:hAnsi="Times New Roman" w:cs="Times New Roman"/>
          <w:sz w:val="28"/>
          <w:szCs w:val="28"/>
          <w:lang w:val="uk-UA"/>
        </w:rPr>
        <w:t xml:space="preserve">Springer, 1991. 671 </w:t>
      </w:r>
      <w:r>
        <w:rPr>
          <w:rFonts w:ascii="Times New Roman" w:hAnsi="Times New Roman" w:cs="Times New Roman"/>
          <w:sz w:val="28"/>
          <w:szCs w:val="28"/>
          <w:lang w:val="uk-UA"/>
        </w:rPr>
        <w:t>р.</w:t>
      </w:r>
    </w:p>
    <w:p w:rsidR="006866C3"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85. </w:t>
      </w:r>
      <w:r w:rsidR="00F66647" w:rsidRPr="00F66647">
        <w:rPr>
          <w:rFonts w:ascii="Times New Roman" w:hAnsi="Times New Roman" w:cs="Times New Roman"/>
          <w:sz w:val="28"/>
          <w:szCs w:val="28"/>
          <w:lang w:val="uk-UA"/>
        </w:rPr>
        <w:t>Leibel St., Domröse R. Die primarechts</w:t>
      </w:r>
      <w:r>
        <w:rPr>
          <w:rFonts w:ascii="Times New Roman" w:hAnsi="Times New Roman" w:cs="Times New Roman"/>
          <w:sz w:val="28"/>
          <w:szCs w:val="28"/>
          <w:lang w:val="uk-UA"/>
        </w:rPr>
        <w:t xml:space="preserve">konforme Auslegung. </w:t>
      </w:r>
      <w:r w:rsidRPr="006866C3">
        <w:rPr>
          <w:rFonts w:ascii="Times New Roman" w:hAnsi="Times New Roman" w:cs="Times New Roman"/>
          <w:i/>
          <w:sz w:val="28"/>
          <w:szCs w:val="28"/>
          <w:lang w:val="uk-UA"/>
        </w:rPr>
        <w:t xml:space="preserve">Europäische </w:t>
      </w:r>
      <w:r w:rsidR="00F66647" w:rsidRPr="006866C3">
        <w:rPr>
          <w:rFonts w:ascii="Times New Roman" w:hAnsi="Times New Roman" w:cs="Times New Roman"/>
          <w:i/>
          <w:sz w:val="28"/>
          <w:szCs w:val="28"/>
          <w:lang w:val="uk-UA"/>
        </w:rPr>
        <w:t>Methodenlehre: Handbuch für Ausbildungund Praxis</w:t>
      </w:r>
      <w:r w:rsidR="00F66647" w:rsidRPr="00F66647">
        <w:rPr>
          <w:rFonts w:ascii="Times New Roman" w:hAnsi="Times New Roman" w:cs="Times New Roman"/>
          <w:sz w:val="28"/>
          <w:szCs w:val="28"/>
          <w:lang w:val="uk-UA"/>
        </w:rPr>
        <w:t xml:space="preserve">. </w:t>
      </w:r>
      <w:r>
        <w:rPr>
          <w:rFonts w:ascii="Times New Roman" w:hAnsi="Times New Roman" w:cs="Times New Roman"/>
          <w:sz w:val="28"/>
          <w:szCs w:val="28"/>
          <w:lang w:val="uk-UA"/>
        </w:rPr>
        <w:t>Berlin: Walter de Gruter, 2006. S. 184–216.</w:t>
      </w:r>
    </w:p>
    <w:p w:rsidR="00F66647" w:rsidRPr="00F66647"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86. </w:t>
      </w:r>
      <w:r w:rsidR="00F66647" w:rsidRPr="00F66647">
        <w:rPr>
          <w:rFonts w:ascii="Times New Roman" w:hAnsi="Times New Roman" w:cs="Times New Roman"/>
          <w:sz w:val="28"/>
          <w:szCs w:val="28"/>
          <w:lang w:val="uk-UA"/>
        </w:rPr>
        <w:t>Manssen G. Dr. Staatsrecht II: Grundrechte. München: Verlag C. H. Beck,</w:t>
      </w:r>
    </w:p>
    <w:p w:rsidR="006866C3" w:rsidRDefault="00F66647" w:rsidP="000709CA">
      <w:pPr>
        <w:pStyle w:val="a3"/>
        <w:spacing w:line="360" w:lineRule="auto"/>
        <w:jc w:val="both"/>
        <w:rPr>
          <w:rFonts w:ascii="Times New Roman" w:hAnsi="Times New Roman" w:cs="Times New Roman"/>
          <w:sz w:val="28"/>
          <w:szCs w:val="28"/>
          <w:lang w:val="uk-UA"/>
        </w:rPr>
      </w:pPr>
      <w:r w:rsidRPr="00F66647">
        <w:rPr>
          <w:rFonts w:ascii="Times New Roman" w:hAnsi="Times New Roman" w:cs="Times New Roman"/>
          <w:sz w:val="28"/>
          <w:szCs w:val="28"/>
          <w:lang w:val="uk-UA"/>
        </w:rPr>
        <w:t>2</w:t>
      </w:r>
      <w:r w:rsidR="006866C3">
        <w:rPr>
          <w:rFonts w:ascii="Times New Roman" w:hAnsi="Times New Roman" w:cs="Times New Roman"/>
          <w:sz w:val="28"/>
          <w:szCs w:val="28"/>
          <w:lang w:val="uk-UA"/>
        </w:rPr>
        <w:t>004. 252 s.</w:t>
      </w:r>
    </w:p>
    <w:p w:rsidR="00F66647" w:rsidRPr="00F66647" w:rsidRDefault="006866C3" w:rsidP="006866C3">
      <w:pPr>
        <w:pStyle w:val="a3"/>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87. </w:t>
      </w:r>
      <w:r w:rsidR="00F66647" w:rsidRPr="00F66647">
        <w:rPr>
          <w:rFonts w:ascii="Times New Roman" w:hAnsi="Times New Roman" w:cs="Times New Roman"/>
          <w:sz w:val="28"/>
          <w:szCs w:val="28"/>
          <w:lang w:val="uk-UA"/>
        </w:rPr>
        <w:t>Maringele S. European Human Rights Law. The work of European Court of</w:t>
      </w:r>
      <w:r>
        <w:rPr>
          <w:rFonts w:ascii="Times New Roman" w:hAnsi="Times New Roman" w:cs="Times New Roman"/>
          <w:sz w:val="28"/>
          <w:szCs w:val="28"/>
          <w:lang w:val="uk-UA"/>
        </w:rPr>
        <w:t xml:space="preserve"> </w:t>
      </w:r>
      <w:r w:rsidR="00F66647" w:rsidRPr="00F66647">
        <w:rPr>
          <w:rFonts w:ascii="Times New Roman" w:hAnsi="Times New Roman" w:cs="Times New Roman"/>
          <w:sz w:val="28"/>
          <w:szCs w:val="28"/>
          <w:lang w:val="uk-UA"/>
        </w:rPr>
        <w:t xml:space="preserve">Human Rights illustrated by an assortment of selected </w:t>
      </w:r>
      <w:r>
        <w:rPr>
          <w:rFonts w:ascii="Times New Roman" w:hAnsi="Times New Roman" w:cs="Times New Roman"/>
          <w:sz w:val="28"/>
          <w:szCs w:val="28"/>
          <w:lang w:val="uk-UA"/>
        </w:rPr>
        <w:t xml:space="preserve">cases. Hamburg: Anchor Academic </w:t>
      </w:r>
      <w:r w:rsidR="00F66647" w:rsidRPr="00F66647">
        <w:rPr>
          <w:rFonts w:ascii="Times New Roman" w:hAnsi="Times New Roman" w:cs="Times New Roman"/>
          <w:sz w:val="28"/>
          <w:szCs w:val="28"/>
          <w:lang w:val="uk-UA"/>
        </w:rPr>
        <w:t>Publishing, 2014. 144 p.</w:t>
      </w:r>
    </w:p>
    <w:p w:rsidR="00564B2D" w:rsidRPr="007B0B6E" w:rsidRDefault="00564B2D" w:rsidP="00F7194F">
      <w:pPr>
        <w:pStyle w:val="a3"/>
        <w:spacing w:line="360" w:lineRule="auto"/>
        <w:jc w:val="both"/>
        <w:rPr>
          <w:rFonts w:ascii="Times New Roman" w:hAnsi="Times New Roman" w:cs="Times New Roman"/>
          <w:sz w:val="28"/>
          <w:szCs w:val="24"/>
          <w:lang w:val="uk-UA" w:eastAsia="uk-UA"/>
        </w:rPr>
      </w:pPr>
    </w:p>
    <w:sectPr w:rsidR="00564B2D" w:rsidRPr="007B0B6E" w:rsidSect="003B7A9B">
      <w:pgSz w:w="11907" w:h="16839"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ABE" w:rsidRDefault="00760ABE" w:rsidP="005450E0">
      <w:r>
        <w:separator/>
      </w:r>
    </w:p>
  </w:endnote>
  <w:endnote w:type="continuationSeparator" w:id="0">
    <w:p w:rsidR="00760ABE" w:rsidRDefault="00760ABE" w:rsidP="00545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ABE" w:rsidRDefault="00760ABE" w:rsidP="005450E0">
      <w:r>
        <w:separator/>
      </w:r>
    </w:p>
  </w:footnote>
  <w:footnote w:type="continuationSeparator" w:id="0">
    <w:p w:rsidR="00760ABE" w:rsidRDefault="00760ABE" w:rsidP="005450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800870"/>
      <w:docPartObj>
        <w:docPartGallery w:val="Page Numbers (Top of Page)"/>
        <w:docPartUnique/>
      </w:docPartObj>
    </w:sdtPr>
    <w:sdtEndPr/>
    <w:sdtContent>
      <w:p w:rsidR="00A02D64" w:rsidRDefault="00A02D64">
        <w:pPr>
          <w:pStyle w:val="a4"/>
          <w:jc w:val="right"/>
        </w:pPr>
        <w:r>
          <w:fldChar w:fldCharType="begin"/>
        </w:r>
        <w:r>
          <w:instrText>PAGE   \* MERGEFORMAT</w:instrText>
        </w:r>
        <w:r>
          <w:fldChar w:fldCharType="separate"/>
        </w:r>
        <w:r w:rsidR="000E52A3">
          <w:rPr>
            <w:noProof/>
          </w:rPr>
          <w:t>21</w:t>
        </w:r>
        <w:r>
          <w:fldChar w:fldCharType="end"/>
        </w:r>
      </w:p>
    </w:sdtContent>
  </w:sdt>
  <w:p w:rsidR="00A02D64" w:rsidRDefault="00A02D64">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8EB4262"/>
    <w:multiLevelType w:val="hybridMultilevel"/>
    <w:tmpl w:val="DE2CDA36"/>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66B03073"/>
    <w:multiLevelType w:val="hybridMultilevel"/>
    <w:tmpl w:val="EAF432F2"/>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FA00FBD"/>
    <w:multiLevelType w:val="hybridMultilevel"/>
    <w:tmpl w:val="F260ECF0"/>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730E28F1"/>
    <w:multiLevelType w:val="hybridMultilevel"/>
    <w:tmpl w:val="AFCA84EE"/>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8E6"/>
    <w:rsid w:val="0000620E"/>
    <w:rsid w:val="00011B4D"/>
    <w:rsid w:val="00037580"/>
    <w:rsid w:val="00040476"/>
    <w:rsid w:val="00044587"/>
    <w:rsid w:val="000467DD"/>
    <w:rsid w:val="00053B2F"/>
    <w:rsid w:val="00060317"/>
    <w:rsid w:val="000709CA"/>
    <w:rsid w:val="00083785"/>
    <w:rsid w:val="00092CD4"/>
    <w:rsid w:val="00095408"/>
    <w:rsid w:val="000965E4"/>
    <w:rsid w:val="000A49B8"/>
    <w:rsid w:val="000B10F7"/>
    <w:rsid w:val="000B28E5"/>
    <w:rsid w:val="000C5960"/>
    <w:rsid w:val="000E444F"/>
    <w:rsid w:val="000E52A3"/>
    <w:rsid w:val="00102648"/>
    <w:rsid w:val="001035E3"/>
    <w:rsid w:val="00110880"/>
    <w:rsid w:val="00132CCD"/>
    <w:rsid w:val="00194F79"/>
    <w:rsid w:val="001A559D"/>
    <w:rsid w:val="001B143A"/>
    <w:rsid w:val="001C65C5"/>
    <w:rsid w:val="001D7032"/>
    <w:rsid w:val="001E3169"/>
    <w:rsid w:val="001F4C56"/>
    <w:rsid w:val="00200CD0"/>
    <w:rsid w:val="002107E8"/>
    <w:rsid w:val="00215DD1"/>
    <w:rsid w:val="0023285B"/>
    <w:rsid w:val="00233C2B"/>
    <w:rsid w:val="00240BFD"/>
    <w:rsid w:val="00243BD9"/>
    <w:rsid w:val="00245419"/>
    <w:rsid w:val="00253F0C"/>
    <w:rsid w:val="00255F33"/>
    <w:rsid w:val="002564AF"/>
    <w:rsid w:val="00273CE5"/>
    <w:rsid w:val="002810DC"/>
    <w:rsid w:val="002906FE"/>
    <w:rsid w:val="002A7969"/>
    <w:rsid w:val="002C16C0"/>
    <w:rsid w:val="002C19EB"/>
    <w:rsid w:val="002C5B42"/>
    <w:rsid w:val="002D111A"/>
    <w:rsid w:val="002D70B9"/>
    <w:rsid w:val="002E006E"/>
    <w:rsid w:val="002E2DCC"/>
    <w:rsid w:val="002E545F"/>
    <w:rsid w:val="002F0E75"/>
    <w:rsid w:val="002F2278"/>
    <w:rsid w:val="002F3500"/>
    <w:rsid w:val="002F3F79"/>
    <w:rsid w:val="0030027F"/>
    <w:rsid w:val="00303823"/>
    <w:rsid w:val="00310588"/>
    <w:rsid w:val="0035020D"/>
    <w:rsid w:val="003518E2"/>
    <w:rsid w:val="00371870"/>
    <w:rsid w:val="0038599D"/>
    <w:rsid w:val="00386372"/>
    <w:rsid w:val="003868DC"/>
    <w:rsid w:val="003B29ED"/>
    <w:rsid w:val="003B6BD5"/>
    <w:rsid w:val="003B7A9B"/>
    <w:rsid w:val="003E4A5D"/>
    <w:rsid w:val="003F34B2"/>
    <w:rsid w:val="00415F7E"/>
    <w:rsid w:val="0044048D"/>
    <w:rsid w:val="004707FC"/>
    <w:rsid w:val="0048455E"/>
    <w:rsid w:val="00491EA4"/>
    <w:rsid w:val="00492505"/>
    <w:rsid w:val="00492B8E"/>
    <w:rsid w:val="00493A26"/>
    <w:rsid w:val="004A052A"/>
    <w:rsid w:val="004A56FF"/>
    <w:rsid w:val="004B6B68"/>
    <w:rsid w:val="004D5334"/>
    <w:rsid w:val="004D5AA8"/>
    <w:rsid w:val="004F36AE"/>
    <w:rsid w:val="004F6A86"/>
    <w:rsid w:val="00502523"/>
    <w:rsid w:val="0050497A"/>
    <w:rsid w:val="00506142"/>
    <w:rsid w:val="00507384"/>
    <w:rsid w:val="00510497"/>
    <w:rsid w:val="005215DD"/>
    <w:rsid w:val="005450E0"/>
    <w:rsid w:val="005464FE"/>
    <w:rsid w:val="005469CF"/>
    <w:rsid w:val="00557A00"/>
    <w:rsid w:val="00564B2D"/>
    <w:rsid w:val="00571F36"/>
    <w:rsid w:val="005963A2"/>
    <w:rsid w:val="005A4299"/>
    <w:rsid w:val="005B12A7"/>
    <w:rsid w:val="005B5B3A"/>
    <w:rsid w:val="005D1A30"/>
    <w:rsid w:val="005E3E96"/>
    <w:rsid w:val="005E4607"/>
    <w:rsid w:val="005E5946"/>
    <w:rsid w:val="005E7C1D"/>
    <w:rsid w:val="00600196"/>
    <w:rsid w:val="00612CBD"/>
    <w:rsid w:val="00613FEC"/>
    <w:rsid w:val="00627155"/>
    <w:rsid w:val="00630BF3"/>
    <w:rsid w:val="006322A4"/>
    <w:rsid w:val="00640C7B"/>
    <w:rsid w:val="00643FF2"/>
    <w:rsid w:val="00646891"/>
    <w:rsid w:val="0065129F"/>
    <w:rsid w:val="006648E6"/>
    <w:rsid w:val="006757A7"/>
    <w:rsid w:val="00676E94"/>
    <w:rsid w:val="00677F5C"/>
    <w:rsid w:val="00682E9A"/>
    <w:rsid w:val="00682EAF"/>
    <w:rsid w:val="006866C3"/>
    <w:rsid w:val="006973B0"/>
    <w:rsid w:val="006A2151"/>
    <w:rsid w:val="006A269A"/>
    <w:rsid w:val="006A6F79"/>
    <w:rsid w:val="006B32CA"/>
    <w:rsid w:val="006B3354"/>
    <w:rsid w:val="006C57B7"/>
    <w:rsid w:val="006C5C5E"/>
    <w:rsid w:val="006C6423"/>
    <w:rsid w:val="006C7912"/>
    <w:rsid w:val="006D16AF"/>
    <w:rsid w:val="006E0476"/>
    <w:rsid w:val="006E0BE7"/>
    <w:rsid w:val="00702BB1"/>
    <w:rsid w:val="00706258"/>
    <w:rsid w:val="00730AA9"/>
    <w:rsid w:val="00732C73"/>
    <w:rsid w:val="007344B8"/>
    <w:rsid w:val="00756A6D"/>
    <w:rsid w:val="00760ABE"/>
    <w:rsid w:val="00762B59"/>
    <w:rsid w:val="00764083"/>
    <w:rsid w:val="00783370"/>
    <w:rsid w:val="0078453E"/>
    <w:rsid w:val="007854FB"/>
    <w:rsid w:val="007A451E"/>
    <w:rsid w:val="007B0481"/>
    <w:rsid w:val="007B0B6E"/>
    <w:rsid w:val="007B3BDE"/>
    <w:rsid w:val="007B4C23"/>
    <w:rsid w:val="007B6316"/>
    <w:rsid w:val="007B7CE1"/>
    <w:rsid w:val="007C11FF"/>
    <w:rsid w:val="007C7A4B"/>
    <w:rsid w:val="007D3673"/>
    <w:rsid w:val="007E3147"/>
    <w:rsid w:val="007E31D8"/>
    <w:rsid w:val="007E5568"/>
    <w:rsid w:val="007F13D2"/>
    <w:rsid w:val="00802156"/>
    <w:rsid w:val="00816C79"/>
    <w:rsid w:val="00823DC6"/>
    <w:rsid w:val="00825889"/>
    <w:rsid w:val="00831974"/>
    <w:rsid w:val="00857A18"/>
    <w:rsid w:val="008659E3"/>
    <w:rsid w:val="00865BC8"/>
    <w:rsid w:val="00874A61"/>
    <w:rsid w:val="00892B82"/>
    <w:rsid w:val="008945DC"/>
    <w:rsid w:val="00894EB2"/>
    <w:rsid w:val="008B0408"/>
    <w:rsid w:val="008B0CD0"/>
    <w:rsid w:val="008C0D72"/>
    <w:rsid w:val="008C11B9"/>
    <w:rsid w:val="008C37F7"/>
    <w:rsid w:val="008E1369"/>
    <w:rsid w:val="008F3131"/>
    <w:rsid w:val="008F4997"/>
    <w:rsid w:val="008F4F96"/>
    <w:rsid w:val="009207D1"/>
    <w:rsid w:val="00921E73"/>
    <w:rsid w:val="00922682"/>
    <w:rsid w:val="00927A52"/>
    <w:rsid w:val="00927DD6"/>
    <w:rsid w:val="0093535C"/>
    <w:rsid w:val="0095073D"/>
    <w:rsid w:val="00953AB8"/>
    <w:rsid w:val="00954091"/>
    <w:rsid w:val="009777A7"/>
    <w:rsid w:val="009C2151"/>
    <w:rsid w:val="009D759A"/>
    <w:rsid w:val="00A02D64"/>
    <w:rsid w:val="00A02E72"/>
    <w:rsid w:val="00A04FD2"/>
    <w:rsid w:val="00A256B8"/>
    <w:rsid w:val="00A44D21"/>
    <w:rsid w:val="00A477B4"/>
    <w:rsid w:val="00A5250F"/>
    <w:rsid w:val="00A62C3C"/>
    <w:rsid w:val="00A7505D"/>
    <w:rsid w:val="00A759E9"/>
    <w:rsid w:val="00A84041"/>
    <w:rsid w:val="00A84264"/>
    <w:rsid w:val="00A92A1B"/>
    <w:rsid w:val="00A975E6"/>
    <w:rsid w:val="00AB3E79"/>
    <w:rsid w:val="00AB74C0"/>
    <w:rsid w:val="00AC7F09"/>
    <w:rsid w:val="00AF0BB4"/>
    <w:rsid w:val="00AF233E"/>
    <w:rsid w:val="00B130B6"/>
    <w:rsid w:val="00B26631"/>
    <w:rsid w:val="00B3016C"/>
    <w:rsid w:val="00B40B9E"/>
    <w:rsid w:val="00B75D1E"/>
    <w:rsid w:val="00B763E5"/>
    <w:rsid w:val="00B812EC"/>
    <w:rsid w:val="00B86960"/>
    <w:rsid w:val="00BA05EE"/>
    <w:rsid w:val="00BB17D9"/>
    <w:rsid w:val="00BB466C"/>
    <w:rsid w:val="00BC32B1"/>
    <w:rsid w:val="00BC72FA"/>
    <w:rsid w:val="00BD7186"/>
    <w:rsid w:val="00BE409F"/>
    <w:rsid w:val="00BE54B9"/>
    <w:rsid w:val="00BF6341"/>
    <w:rsid w:val="00C02423"/>
    <w:rsid w:val="00C06E38"/>
    <w:rsid w:val="00C178B6"/>
    <w:rsid w:val="00C205A3"/>
    <w:rsid w:val="00C23117"/>
    <w:rsid w:val="00C35E31"/>
    <w:rsid w:val="00C615DB"/>
    <w:rsid w:val="00C64460"/>
    <w:rsid w:val="00C71206"/>
    <w:rsid w:val="00C8473E"/>
    <w:rsid w:val="00CA27FF"/>
    <w:rsid w:val="00CC2B60"/>
    <w:rsid w:val="00CD3C3A"/>
    <w:rsid w:val="00CE3A85"/>
    <w:rsid w:val="00CE6CE7"/>
    <w:rsid w:val="00D13C69"/>
    <w:rsid w:val="00D160A4"/>
    <w:rsid w:val="00D34D93"/>
    <w:rsid w:val="00D3530B"/>
    <w:rsid w:val="00D43BBB"/>
    <w:rsid w:val="00D510CC"/>
    <w:rsid w:val="00D60CAD"/>
    <w:rsid w:val="00D60E02"/>
    <w:rsid w:val="00D65C49"/>
    <w:rsid w:val="00D715BF"/>
    <w:rsid w:val="00DA00B8"/>
    <w:rsid w:val="00DA30F4"/>
    <w:rsid w:val="00DC3256"/>
    <w:rsid w:val="00DC36D1"/>
    <w:rsid w:val="00DD2FB3"/>
    <w:rsid w:val="00DD3029"/>
    <w:rsid w:val="00DE056C"/>
    <w:rsid w:val="00DE3135"/>
    <w:rsid w:val="00DE4CC6"/>
    <w:rsid w:val="00DE7E02"/>
    <w:rsid w:val="00E03F53"/>
    <w:rsid w:val="00E13349"/>
    <w:rsid w:val="00E30D83"/>
    <w:rsid w:val="00E34B23"/>
    <w:rsid w:val="00E41CDF"/>
    <w:rsid w:val="00E43A4C"/>
    <w:rsid w:val="00E51556"/>
    <w:rsid w:val="00E540A0"/>
    <w:rsid w:val="00E54C22"/>
    <w:rsid w:val="00E557A0"/>
    <w:rsid w:val="00E56CEF"/>
    <w:rsid w:val="00E674BA"/>
    <w:rsid w:val="00E71C4D"/>
    <w:rsid w:val="00E7282C"/>
    <w:rsid w:val="00E920FE"/>
    <w:rsid w:val="00EA0B2F"/>
    <w:rsid w:val="00EA1569"/>
    <w:rsid w:val="00EB1E2C"/>
    <w:rsid w:val="00EC0A1E"/>
    <w:rsid w:val="00ED1D09"/>
    <w:rsid w:val="00EE0595"/>
    <w:rsid w:val="00EE7DD4"/>
    <w:rsid w:val="00EF532E"/>
    <w:rsid w:val="00F02CBB"/>
    <w:rsid w:val="00F350CA"/>
    <w:rsid w:val="00F45326"/>
    <w:rsid w:val="00F51FB3"/>
    <w:rsid w:val="00F52345"/>
    <w:rsid w:val="00F53BA2"/>
    <w:rsid w:val="00F55A6A"/>
    <w:rsid w:val="00F6623B"/>
    <w:rsid w:val="00F66647"/>
    <w:rsid w:val="00F66E9F"/>
    <w:rsid w:val="00F67FAB"/>
    <w:rsid w:val="00F7194F"/>
    <w:rsid w:val="00F80B02"/>
    <w:rsid w:val="00F850F6"/>
    <w:rsid w:val="00F878B1"/>
    <w:rsid w:val="00F90951"/>
    <w:rsid w:val="00F969A2"/>
    <w:rsid w:val="00F97BBA"/>
    <w:rsid w:val="00FC3969"/>
    <w:rsid w:val="00FC3E00"/>
    <w:rsid w:val="00FC71C8"/>
    <w:rsid w:val="00FD5DDA"/>
    <w:rsid w:val="00FF3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B5FD2"/>
  <w15:docId w15:val="{A0717B67-272A-4EEA-B6EC-611839AA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FB3"/>
    <w:pPr>
      <w:jc w:val="both"/>
    </w:pPr>
    <w:rPr>
      <w:rFonts w:eastAsia="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D2FB3"/>
    <w:rPr>
      <w:rFonts w:asciiTheme="minorHAnsi" w:hAnsiTheme="minorHAnsi"/>
      <w:sz w:val="22"/>
    </w:rPr>
  </w:style>
  <w:style w:type="paragraph" w:styleId="a4">
    <w:name w:val="header"/>
    <w:basedOn w:val="a"/>
    <w:link w:val="a5"/>
    <w:uiPriority w:val="99"/>
    <w:unhideWhenUsed/>
    <w:rsid w:val="00DD2FB3"/>
    <w:pPr>
      <w:tabs>
        <w:tab w:val="center" w:pos="4677"/>
        <w:tab w:val="right" w:pos="9355"/>
      </w:tabs>
    </w:pPr>
  </w:style>
  <w:style w:type="character" w:customStyle="1" w:styleId="a5">
    <w:name w:val="Верхний колонтитул Знак"/>
    <w:basedOn w:val="a0"/>
    <w:link w:val="a4"/>
    <w:uiPriority w:val="99"/>
    <w:rsid w:val="00DD2FB3"/>
    <w:rPr>
      <w:rFonts w:eastAsia="Times New Roman" w:cs="Times New Roman"/>
      <w:sz w:val="20"/>
      <w:szCs w:val="20"/>
      <w:lang w:eastAsia="ru-RU"/>
    </w:rPr>
  </w:style>
  <w:style w:type="paragraph" w:styleId="a6">
    <w:name w:val="footer"/>
    <w:basedOn w:val="a"/>
    <w:link w:val="a7"/>
    <w:uiPriority w:val="99"/>
    <w:unhideWhenUsed/>
    <w:rsid w:val="00DD2FB3"/>
    <w:pPr>
      <w:tabs>
        <w:tab w:val="center" w:pos="4677"/>
        <w:tab w:val="right" w:pos="9355"/>
      </w:tabs>
    </w:pPr>
  </w:style>
  <w:style w:type="character" w:customStyle="1" w:styleId="a7">
    <w:name w:val="Нижний колонтитул Знак"/>
    <w:basedOn w:val="a0"/>
    <w:link w:val="a6"/>
    <w:uiPriority w:val="99"/>
    <w:rsid w:val="00DD2FB3"/>
    <w:rPr>
      <w:rFonts w:eastAsia="Times New Roman" w:cs="Times New Roman"/>
      <w:sz w:val="20"/>
      <w:szCs w:val="20"/>
      <w:lang w:eastAsia="ru-RU"/>
    </w:rPr>
  </w:style>
  <w:style w:type="paragraph" w:styleId="a8">
    <w:name w:val="Balloon Text"/>
    <w:basedOn w:val="a"/>
    <w:link w:val="a9"/>
    <w:uiPriority w:val="99"/>
    <w:semiHidden/>
    <w:unhideWhenUsed/>
    <w:rsid w:val="00DD2FB3"/>
    <w:rPr>
      <w:rFonts w:ascii="Tahoma" w:hAnsi="Tahoma" w:cs="Tahoma"/>
      <w:sz w:val="16"/>
      <w:szCs w:val="16"/>
    </w:rPr>
  </w:style>
  <w:style w:type="character" w:customStyle="1" w:styleId="a9">
    <w:name w:val="Текст выноски Знак"/>
    <w:basedOn w:val="a0"/>
    <w:link w:val="a8"/>
    <w:uiPriority w:val="99"/>
    <w:semiHidden/>
    <w:rsid w:val="00DD2FB3"/>
    <w:rPr>
      <w:rFonts w:ascii="Tahoma" w:eastAsia="Times New Roman" w:hAnsi="Tahoma" w:cs="Tahoma"/>
      <w:sz w:val="16"/>
      <w:szCs w:val="16"/>
      <w:lang w:eastAsia="ru-RU"/>
    </w:rPr>
  </w:style>
  <w:style w:type="table" w:styleId="aa">
    <w:name w:val="Table Grid"/>
    <w:basedOn w:val="a1"/>
    <w:uiPriority w:val="59"/>
    <w:rsid w:val="00DD2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D2F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117</Pages>
  <Words>21016</Words>
  <Characters>119794</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RePack by Diakov</cp:lastModifiedBy>
  <cp:revision>15</cp:revision>
  <dcterms:created xsi:type="dcterms:W3CDTF">2020-11-20T17:17:00Z</dcterms:created>
  <dcterms:modified xsi:type="dcterms:W3CDTF">2020-11-30T06:04:00Z</dcterms:modified>
</cp:coreProperties>
</file>