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word/diagrams/layout9.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31" w:rsidRPr="00120D0F" w:rsidRDefault="00673D31" w:rsidP="00673D31">
      <w:pPr>
        <w:spacing w:after="0" w:line="240" w:lineRule="auto"/>
        <w:jc w:val="center"/>
        <w:rPr>
          <w:rFonts w:ascii="Times New Roman" w:eastAsia="Times New Roman" w:hAnsi="Times New Roman" w:cs="Times New Roman"/>
          <w:b/>
          <w:sz w:val="28"/>
          <w:szCs w:val="28"/>
          <w:lang w:eastAsia="ru-RU"/>
        </w:rPr>
      </w:pPr>
      <w:r w:rsidRPr="00120D0F">
        <w:rPr>
          <w:rFonts w:ascii="Times New Roman" w:eastAsia="Times New Roman" w:hAnsi="Times New Roman" w:cs="Times New Roman"/>
          <w:b/>
          <w:sz w:val="28"/>
          <w:szCs w:val="28"/>
          <w:lang w:eastAsia="ru-RU"/>
        </w:rPr>
        <w:t>МІНІСТЕРСТВО ОСВІТИ І НАУКИ УКРАЇНИ</w:t>
      </w:r>
    </w:p>
    <w:p w:rsidR="00673D31" w:rsidRPr="00120D0F" w:rsidRDefault="00673D31" w:rsidP="00673D31">
      <w:pPr>
        <w:spacing w:after="0" w:line="240" w:lineRule="auto"/>
        <w:jc w:val="center"/>
        <w:rPr>
          <w:rFonts w:ascii="Times New Roman" w:eastAsia="Times New Roman" w:hAnsi="Times New Roman" w:cs="Times New Roman"/>
          <w:b/>
          <w:sz w:val="28"/>
          <w:szCs w:val="28"/>
          <w:lang w:eastAsia="ru-RU"/>
        </w:rPr>
      </w:pPr>
      <w:r w:rsidRPr="00120D0F">
        <w:rPr>
          <w:rFonts w:ascii="Times New Roman" w:eastAsia="Times New Roman" w:hAnsi="Times New Roman" w:cs="Times New Roman"/>
          <w:b/>
          <w:sz w:val="28"/>
          <w:szCs w:val="28"/>
          <w:lang w:eastAsia="ru-RU"/>
        </w:rPr>
        <w:t>ЗАПОРІЗЬКИЙ НАЦІОНАЛЬНИЙ УНІВЕРСИТЕТ</w:t>
      </w:r>
    </w:p>
    <w:p w:rsidR="00673D31" w:rsidRPr="00120D0F" w:rsidRDefault="00673D31" w:rsidP="00673D31">
      <w:pPr>
        <w:spacing w:after="0" w:line="240" w:lineRule="auto"/>
        <w:jc w:val="center"/>
        <w:rPr>
          <w:rFonts w:ascii="Times New Roman" w:eastAsia="Times New Roman" w:hAnsi="Times New Roman" w:cs="Times New Roman"/>
          <w:b/>
          <w:sz w:val="28"/>
          <w:szCs w:val="28"/>
          <w:lang w:eastAsia="ru-RU"/>
        </w:rPr>
      </w:pPr>
      <w:r w:rsidRPr="00120D0F">
        <w:rPr>
          <w:rFonts w:ascii="Times New Roman" w:eastAsia="Times New Roman" w:hAnsi="Times New Roman" w:cs="Times New Roman"/>
          <w:b/>
          <w:sz w:val="28"/>
          <w:szCs w:val="28"/>
          <w:lang w:eastAsia="ru-RU"/>
        </w:rPr>
        <w:t>ЮРИДИЧНИЙ ФАКУЛЬТЕТ</w:t>
      </w:r>
    </w:p>
    <w:p w:rsidR="00673D31" w:rsidRPr="00120D0F" w:rsidRDefault="00673D31" w:rsidP="00673D31">
      <w:pPr>
        <w:spacing w:after="0" w:line="240" w:lineRule="auto"/>
        <w:jc w:val="center"/>
        <w:rPr>
          <w:rFonts w:ascii="Times New Roman" w:eastAsia="Times New Roman" w:hAnsi="Times New Roman" w:cs="Times New Roman"/>
          <w:sz w:val="28"/>
          <w:szCs w:val="28"/>
          <w:lang w:eastAsia="ru-RU"/>
        </w:rPr>
      </w:pPr>
    </w:p>
    <w:p w:rsidR="00673D31" w:rsidRPr="00050E89" w:rsidRDefault="00673D31" w:rsidP="00673D31">
      <w:pPr>
        <w:spacing w:after="0" w:line="240" w:lineRule="auto"/>
        <w:jc w:val="center"/>
        <w:rPr>
          <w:rFonts w:ascii="Times New Roman" w:eastAsia="Times New Roman" w:hAnsi="Times New Roman" w:cs="Times New Roman"/>
          <w:sz w:val="28"/>
          <w:szCs w:val="28"/>
          <w:lang w:eastAsia="ru-RU"/>
        </w:rPr>
      </w:pPr>
      <w:r w:rsidRPr="00050E89">
        <w:rPr>
          <w:rFonts w:ascii="Times New Roman" w:eastAsia="Times New Roman" w:hAnsi="Times New Roman" w:cs="Times New Roman"/>
          <w:sz w:val="28"/>
          <w:szCs w:val="28"/>
          <w:lang w:eastAsia="ru-RU"/>
        </w:rPr>
        <w:t>Кафедра конституційного права та трудового права</w:t>
      </w:r>
    </w:p>
    <w:p w:rsidR="00673D31" w:rsidRPr="00120D0F" w:rsidRDefault="00673D31" w:rsidP="00673D31">
      <w:pPr>
        <w:spacing w:after="0" w:line="240" w:lineRule="auto"/>
        <w:jc w:val="center"/>
        <w:rPr>
          <w:rFonts w:ascii="Times New Roman" w:eastAsia="Times New Roman" w:hAnsi="Times New Roman" w:cs="Times New Roman"/>
          <w:sz w:val="16"/>
          <w:szCs w:val="24"/>
          <w:lang w:eastAsia="ru-RU"/>
        </w:rPr>
      </w:pPr>
      <w:r w:rsidRPr="00120D0F">
        <w:rPr>
          <w:rFonts w:ascii="Times New Roman" w:eastAsia="Times New Roman" w:hAnsi="Times New Roman" w:cs="Times New Roman"/>
          <w:sz w:val="16"/>
          <w:szCs w:val="24"/>
          <w:lang w:eastAsia="ru-RU"/>
        </w:rPr>
        <w:t xml:space="preserve"> (повна назва кафедри)</w:t>
      </w:r>
    </w:p>
    <w:p w:rsidR="00673D31" w:rsidRPr="00120D0F" w:rsidRDefault="00673D31" w:rsidP="00673D31">
      <w:pPr>
        <w:spacing w:after="0" w:line="240" w:lineRule="auto"/>
        <w:jc w:val="center"/>
        <w:rPr>
          <w:rFonts w:ascii="Times New Roman" w:eastAsia="Times New Roman" w:hAnsi="Times New Roman" w:cs="Times New Roman"/>
          <w:sz w:val="16"/>
          <w:szCs w:val="24"/>
          <w:lang w:eastAsia="ru-RU"/>
        </w:rPr>
      </w:pPr>
    </w:p>
    <w:p w:rsidR="00673D31" w:rsidRPr="00120D0F" w:rsidRDefault="00673D31" w:rsidP="00673D31">
      <w:pPr>
        <w:spacing w:after="0" w:line="240" w:lineRule="auto"/>
        <w:jc w:val="center"/>
        <w:rPr>
          <w:rFonts w:ascii="Times New Roman" w:eastAsia="Times New Roman" w:hAnsi="Times New Roman" w:cs="Times New Roman"/>
          <w:sz w:val="16"/>
          <w:szCs w:val="24"/>
          <w:lang w:eastAsia="ru-RU"/>
        </w:rPr>
      </w:pPr>
    </w:p>
    <w:p w:rsidR="00673D31" w:rsidRPr="00120D0F" w:rsidRDefault="00673D31" w:rsidP="00673D31">
      <w:pPr>
        <w:spacing w:after="0" w:line="240" w:lineRule="auto"/>
        <w:jc w:val="center"/>
        <w:rPr>
          <w:rFonts w:ascii="Times New Roman" w:eastAsia="Times New Roman" w:hAnsi="Times New Roman" w:cs="Times New Roman"/>
          <w:sz w:val="16"/>
          <w:szCs w:val="24"/>
          <w:lang w:eastAsia="ru-RU"/>
        </w:rPr>
      </w:pPr>
    </w:p>
    <w:p w:rsidR="00673D31" w:rsidRPr="00120D0F" w:rsidRDefault="00673D31" w:rsidP="00673D31">
      <w:pPr>
        <w:spacing w:after="0" w:line="240" w:lineRule="auto"/>
        <w:jc w:val="center"/>
        <w:rPr>
          <w:rFonts w:ascii="Times New Roman" w:eastAsia="Times New Roman" w:hAnsi="Times New Roman" w:cs="Times New Roman"/>
          <w:sz w:val="16"/>
          <w:szCs w:val="24"/>
          <w:lang w:eastAsia="ru-RU"/>
        </w:rPr>
      </w:pPr>
    </w:p>
    <w:p w:rsidR="00673D31" w:rsidRPr="00120D0F" w:rsidRDefault="00673D31" w:rsidP="00673D31">
      <w:pPr>
        <w:spacing w:after="0" w:line="240" w:lineRule="auto"/>
        <w:jc w:val="center"/>
        <w:rPr>
          <w:rFonts w:ascii="Times New Roman" w:eastAsia="Times New Roman" w:hAnsi="Times New Roman" w:cs="Times New Roman"/>
          <w:sz w:val="16"/>
          <w:szCs w:val="24"/>
          <w:lang w:eastAsia="ru-RU"/>
        </w:rPr>
      </w:pPr>
    </w:p>
    <w:p w:rsidR="00673D31" w:rsidRPr="00673D31" w:rsidRDefault="00673D31" w:rsidP="00673D31">
      <w:pPr>
        <w:spacing w:after="0" w:line="240" w:lineRule="auto"/>
        <w:jc w:val="center"/>
        <w:rPr>
          <w:rFonts w:ascii="Times New Roman" w:eastAsia="Times New Roman" w:hAnsi="Times New Roman" w:cs="Times New Roman"/>
          <w:sz w:val="16"/>
          <w:szCs w:val="24"/>
          <w:lang w:val="ru-RU" w:eastAsia="ru-RU"/>
        </w:rPr>
      </w:pPr>
    </w:p>
    <w:p w:rsidR="00673D31" w:rsidRPr="00120D0F" w:rsidRDefault="00673D31" w:rsidP="00673D31">
      <w:pPr>
        <w:spacing w:after="0" w:line="240" w:lineRule="auto"/>
        <w:jc w:val="center"/>
        <w:rPr>
          <w:rFonts w:ascii="Times New Roman" w:eastAsia="Times New Roman" w:hAnsi="Times New Roman" w:cs="Times New Roman"/>
          <w:sz w:val="16"/>
          <w:szCs w:val="24"/>
          <w:lang w:eastAsia="ru-RU"/>
        </w:rPr>
      </w:pPr>
    </w:p>
    <w:p w:rsidR="00673D31" w:rsidRPr="00120D0F" w:rsidRDefault="00673D31" w:rsidP="00673D31">
      <w:pPr>
        <w:spacing w:after="0" w:line="240" w:lineRule="auto"/>
        <w:jc w:val="center"/>
        <w:rPr>
          <w:rFonts w:ascii="Times New Roman" w:eastAsia="Times New Roman" w:hAnsi="Times New Roman" w:cs="Times New Roman"/>
          <w:sz w:val="16"/>
          <w:szCs w:val="24"/>
          <w:lang w:eastAsia="ru-RU"/>
        </w:rPr>
      </w:pPr>
    </w:p>
    <w:p w:rsidR="00673D31" w:rsidRPr="00120D0F" w:rsidRDefault="00673D31" w:rsidP="00673D31">
      <w:pPr>
        <w:spacing w:after="0" w:line="240" w:lineRule="auto"/>
        <w:jc w:val="center"/>
        <w:rPr>
          <w:rFonts w:ascii="Times New Roman" w:eastAsia="Times New Roman" w:hAnsi="Times New Roman" w:cs="Times New Roman"/>
          <w:sz w:val="16"/>
          <w:szCs w:val="24"/>
          <w:lang w:eastAsia="ru-RU"/>
        </w:rPr>
      </w:pPr>
    </w:p>
    <w:p w:rsidR="00673D31" w:rsidRPr="00120D0F" w:rsidRDefault="00673D31" w:rsidP="00673D31">
      <w:pPr>
        <w:spacing w:after="0" w:line="240" w:lineRule="auto"/>
        <w:jc w:val="center"/>
        <w:rPr>
          <w:rFonts w:ascii="Times New Roman" w:eastAsia="Times New Roman" w:hAnsi="Times New Roman" w:cs="Times New Roman"/>
          <w:sz w:val="16"/>
          <w:szCs w:val="24"/>
          <w:lang w:eastAsia="ru-RU"/>
        </w:rPr>
      </w:pPr>
    </w:p>
    <w:p w:rsidR="00673D31" w:rsidRPr="00120D0F" w:rsidRDefault="00673D31" w:rsidP="00673D31">
      <w:pPr>
        <w:spacing w:after="0" w:line="240" w:lineRule="auto"/>
        <w:jc w:val="center"/>
        <w:rPr>
          <w:rFonts w:ascii="Times New Roman" w:eastAsia="Times New Roman" w:hAnsi="Times New Roman" w:cs="Times New Roman"/>
          <w:sz w:val="16"/>
          <w:szCs w:val="24"/>
          <w:lang w:eastAsia="ru-RU"/>
        </w:rPr>
      </w:pPr>
    </w:p>
    <w:p w:rsidR="00673D31" w:rsidRPr="00120D0F" w:rsidRDefault="00673D31" w:rsidP="00673D31">
      <w:pPr>
        <w:spacing w:after="0" w:line="240" w:lineRule="auto"/>
        <w:jc w:val="center"/>
        <w:rPr>
          <w:rFonts w:ascii="Times New Roman" w:eastAsia="Times New Roman" w:hAnsi="Times New Roman" w:cs="Times New Roman"/>
          <w:b/>
          <w:sz w:val="36"/>
          <w:szCs w:val="36"/>
          <w:lang w:eastAsia="ru-RU"/>
        </w:rPr>
      </w:pPr>
      <w:r w:rsidRPr="00120D0F">
        <w:rPr>
          <w:rFonts w:ascii="Times New Roman" w:eastAsia="Times New Roman" w:hAnsi="Times New Roman" w:cs="Times New Roman"/>
          <w:b/>
          <w:sz w:val="36"/>
          <w:szCs w:val="36"/>
          <w:lang w:eastAsia="ru-RU"/>
        </w:rPr>
        <w:t>Кваліфікаційна робота</w:t>
      </w:r>
    </w:p>
    <w:p w:rsidR="00673D31" w:rsidRPr="00050E89" w:rsidRDefault="00673D31" w:rsidP="00673D31">
      <w:pPr>
        <w:spacing w:after="0" w:line="240" w:lineRule="auto"/>
        <w:jc w:val="center"/>
        <w:rPr>
          <w:rFonts w:ascii="Times New Roman" w:eastAsia="Times New Roman" w:hAnsi="Times New Roman" w:cs="Times New Roman"/>
          <w:sz w:val="28"/>
          <w:szCs w:val="24"/>
          <w:lang w:eastAsia="ru-RU"/>
        </w:rPr>
      </w:pPr>
      <w:r w:rsidRPr="00050E89">
        <w:rPr>
          <w:rFonts w:ascii="Times New Roman" w:eastAsia="Times New Roman" w:hAnsi="Times New Roman" w:cs="Times New Roman"/>
          <w:sz w:val="28"/>
          <w:szCs w:val="24"/>
          <w:lang w:eastAsia="ru-RU"/>
        </w:rPr>
        <w:t>Магістр</w:t>
      </w:r>
    </w:p>
    <w:p w:rsidR="00673D31" w:rsidRPr="00120D0F" w:rsidRDefault="00673D31" w:rsidP="00673D31">
      <w:pPr>
        <w:spacing w:after="0" w:line="240" w:lineRule="auto"/>
        <w:jc w:val="center"/>
        <w:rPr>
          <w:rFonts w:ascii="Times New Roman" w:eastAsia="Times New Roman" w:hAnsi="Times New Roman" w:cs="Times New Roman"/>
          <w:sz w:val="16"/>
          <w:szCs w:val="24"/>
          <w:lang w:eastAsia="ru-RU"/>
        </w:rPr>
      </w:pPr>
      <w:r w:rsidRPr="00120D0F">
        <w:rPr>
          <w:rFonts w:ascii="Times New Roman" w:eastAsia="Times New Roman" w:hAnsi="Times New Roman" w:cs="Times New Roman"/>
          <w:sz w:val="16"/>
          <w:szCs w:val="24"/>
          <w:lang w:eastAsia="ru-RU"/>
        </w:rPr>
        <w:t xml:space="preserve"> (рівень вищої освіти)</w:t>
      </w:r>
    </w:p>
    <w:p w:rsidR="00673D31" w:rsidRPr="00120D0F" w:rsidRDefault="00673D31" w:rsidP="00673D31">
      <w:pPr>
        <w:spacing w:after="0" w:line="240" w:lineRule="auto"/>
        <w:jc w:val="center"/>
        <w:rPr>
          <w:rFonts w:ascii="Times New Roman" w:eastAsia="Times New Roman" w:hAnsi="Times New Roman" w:cs="Times New Roman"/>
          <w:sz w:val="28"/>
          <w:szCs w:val="28"/>
          <w:lang w:eastAsia="ru-RU"/>
        </w:rPr>
      </w:pPr>
    </w:p>
    <w:p w:rsidR="00673D31" w:rsidRPr="00120D0F" w:rsidRDefault="00673D31" w:rsidP="00673D31">
      <w:pPr>
        <w:spacing w:after="0" w:line="240" w:lineRule="auto"/>
        <w:jc w:val="center"/>
        <w:rPr>
          <w:rFonts w:ascii="Times New Roman" w:eastAsia="Times New Roman" w:hAnsi="Times New Roman" w:cs="Times New Roman"/>
          <w:sz w:val="28"/>
          <w:szCs w:val="24"/>
          <w:lang w:eastAsia="ru-RU"/>
        </w:rPr>
      </w:pPr>
      <w:r w:rsidRPr="00120D0F">
        <w:rPr>
          <w:rFonts w:ascii="Times New Roman" w:eastAsia="Times New Roman" w:hAnsi="Times New Roman" w:cs="Times New Roman"/>
          <w:sz w:val="28"/>
          <w:szCs w:val="28"/>
          <w:lang w:eastAsia="ru-RU"/>
        </w:rPr>
        <w:t>на тему</w:t>
      </w:r>
      <w:r w:rsidRPr="00120D0F">
        <w:rPr>
          <w:rFonts w:ascii="Times New Roman" w:eastAsia="Times New Roman" w:hAnsi="Times New Roman" w:cs="Times New Roman"/>
          <w:sz w:val="20"/>
          <w:szCs w:val="20"/>
          <w:lang w:eastAsia="ru-RU"/>
        </w:rPr>
        <w:t xml:space="preserve"> </w:t>
      </w:r>
      <w:r w:rsidRPr="00E441FF">
        <w:rPr>
          <w:rFonts w:ascii="Times New Roman" w:eastAsia="Times New Roman" w:hAnsi="Times New Roman" w:cs="Times New Roman"/>
          <w:sz w:val="28"/>
          <w:szCs w:val="28"/>
          <w:lang w:eastAsia="ru-RU"/>
        </w:rPr>
        <w:t>Соціальний захист працівників Національної поліції: правове регулювання в Україні</w:t>
      </w:r>
      <w:r w:rsidRPr="00120D0F">
        <w:rPr>
          <w:rFonts w:ascii="Times New Roman" w:eastAsia="Times New Roman" w:hAnsi="Times New Roman" w:cs="Times New Roman"/>
          <w:b/>
          <w:sz w:val="28"/>
          <w:szCs w:val="28"/>
          <w:lang w:eastAsia="ru-RU"/>
        </w:rPr>
        <w:tab/>
      </w:r>
    </w:p>
    <w:p w:rsidR="00673D31" w:rsidRPr="00120D0F" w:rsidRDefault="00673D31" w:rsidP="00673D31">
      <w:pPr>
        <w:spacing w:after="0" w:line="240" w:lineRule="auto"/>
        <w:jc w:val="center"/>
        <w:rPr>
          <w:rFonts w:ascii="Times New Roman" w:eastAsia="Times New Roman" w:hAnsi="Times New Roman" w:cs="Times New Roman"/>
          <w:sz w:val="28"/>
          <w:szCs w:val="24"/>
          <w:lang w:eastAsia="ru-RU"/>
        </w:rPr>
      </w:pPr>
    </w:p>
    <w:p w:rsidR="00673D31" w:rsidRPr="00120D0F" w:rsidRDefault="00673D31" w:rsidP="00673D31">
      <w:pPr>
        <w:spacing w:after="0" w:line="240" w:lineRule="auto"/>
        <w:jc w:val="center"/>
        <w:rPr>
          <w:rFonts w:ascii="Times New Roman" w:eastAsia="Times New Roman" w:hAnsi="Times New Roman" w:cs="Times New Roman"/>
          <w:sz w:val="28"/>
          <w:szCs w:val="24"/>
          <w:lang w:eastAsia="ru-RU"/>
        </w:rPr>
      </w:pPr>
    </w:p>
    <w:p w:rsidR="00673D31" w:rsidRPr="00AF1C0A" w:rsidRDefault="00673D31" w:rsidP="00673D31">
      <w:pPr>
        <w:spacing w:after="0" w:line="240" w:lineRule="auto"/>
        <w:ind w:left="3544"/>
        <w:jc w:val="both"/>
        <w:rPr>
          <w:rFonts w:ascii="Times New Roman" w:eastAsia="Times New Roman" w:hAnsi="Times New Roman" w:cs="Times New Roman"/>
          <w:sz w:val="28"/>
          <w:szCs w:val="24"/>
          <w:lang w:eastAsia="ru-RU"/>
        </w:rPr>
      </w:pPr>
      <w:r w:rsidRPr="00120D0F">
        <w:rPr>
          <w:rFonts w:ascii="Times New Roman" w:eastAsia="Times New Roman" w:hAnsi="Times New Roman" w:cs="Times New Roman"/>
          <w:sz w:val="28"/>
          <w:szCs w:val="24"/>
          <w:lang w:eastAsia="ru-RU"/>
        </w:rPr>
        <w:t>Виконав: слухач магістратури, групи</w:t>
      </w:r>
      <w:r>
        <w:rPr>
          <w:rFonts w:ascii="Times New Roman" w:eastAsia="Times New Roman" w:hAnsi="Times New Roman" w:cs="Times New Roman"/>
          <w:sz w:val="28"/>
          <w:szCs w:val="24"/>
          <w:lang w:eastAsia="ru-RU"/>
        </w:rPr>
        <w:t xml:space="preserve"> 8.</w:t>
      </w:r>
      <w:r w:rsidRPr="00C43183">
        <w:rPr>
          <w:rFonts w:ascii="Times New Roman" w:eastAsia="Times New Roman" w:hAnsi="Times New Roman" w:cs="Times New Roman"/>
          <w:sz w:val="28"/>
          <w:szCs w:val="24"/>
          <w:lang w:val="ru-RU" w:eastAsia="ru-RU"/>
        </w:rPr>
        <w:t>2629</w:t>
      </w:r>
      <w:r>
        <w:rPr>
          <w:rFonts w:ascii="Times New Roman" w:eastAsia="Times New Roman" w:hAnsi="Times New Roman" w:cs="Times New Roman"/>
          <w:sz w:val="28"/>
          <w:szCs w:val="24"/>
          <w:lang w:eastAsia="ru-RU"/>
        </w:rPr>
        <w:t>-1</w:t>
      </w:r>
      <w:proofErr w:type="spellStart"/>
      <w:r>
        <w:rPr>
          <w:rFonts w:ascii="Times New Roman" w:eastAsia="Times New Roman" w:hAnsi="Times New Roman" w:cs="Times New Roman"/>
          <w:sz w:val="28"/>
          <w:szCs w:val="24"/>
          <w:lang w:val="ru-RU" w:eastAsia="ru-RU"/>
        </w:rPr>
        <w:t>з</w:t>
      </w:r>
      <w:proofErr w:type="spellEnd"/>
    </w:p>
    <w:p w:rsidR="00A14A1B" w:rsidRPr="00050E89" w:rsidRDefault="00673D31" w:rsidP="00A14A1B">
      <w:pPr>
        <w:spacing w:after="0" w:line="240" w:lineRule="auto"/>
        <w:ind w:left="3544"/>
        <w:jc w:val="both"/>
        <w:rPr>
          <w:rFonts w:ascii="Times New Roman" w:eastAsia="Times New Roman" w:hAnsi="Times New Roman" w:cs="Times New Roman"/>
          <w:sz w:val="28"/>
          <w:szCs w:val="24"/>
          <w:lang w:eastAsia="ru-RU"/>
        </w:rPr>
      </w:pPr>
      <w:r w:rsidRPr="00120D0F">
        <w:rPr>
          <w:rFonts w:ascii="Times New Roman" w:eastAsia="Times New Roman" w:hAnsi="Times New Roman" w:cs="Times New Roman"/>
          <w:sz w:val="28"/>
          <w:szCs w:val="24"/>
          <w:lang w:eastAsia="ru-RU"/>
        </w:rPr>
        <w:t>спеціальності</w:t>
      </w:r>
      <w:r w:rsidR="00A14A1B">
        <w:rPr>
          <w:rFonts w:ascii="Times New Roman" w:eastAsia="Times New Roman" w:hAnsi="Times New Roman" w:cs="Times New Roman"/>
          <w:sz w:val="28"/>
          <w:szCs w:val="24"/>
          <w:lang w:eastAsia="ru-RU"/>
        </w:rPr>
        <w:t xml:space="preserve"> 262 Правоохоронна діяльність</w:t>
      </w:r>
    </w:p>
    <w:p w:rsidR="00A14A1B" w:rsidRDefault="00673D31" w:rsidP="00A14A1B">
      <w:pPr>
        <w:spacing w:after="0" w:line="240" w:lineRule="auto"/>
        <w:ind w:left="4860" w:firstLine="96"/>
        <w:jc w:val="both"/>
        <w:rPr>
          <w:rFonts w:ascii="Times New Roman" w:eastAsia="Times New Roman" w:hAnsi="Times New Roman" w:cs="Times New Roman"/>
          <w:sz w:val="16"/>
          <w:szCs w:val="24"/>
          <w:lang w:eastAsia="ru-RU"/>
        </w:rPr>
      </w:pPr>
      <w:r w:rsidRPr="00120D0F">
        <w:rPr>
          <w:rFonts w:ascii="Times New Roman" w:eastAsia="Times New Roman" w:hAnsi="Times New Roman" w:cs="Times New Roman"/>
          <w:sz w:val="16"/>
          <w:szCs w:val="24"/>
          <w:lang w:eastAsia="ru-RU"/>
        </w:rPr>
        <w:t>(шифр і назва спеціальності)</w:t>
      </w:r>
    </w:p>
    <w:p w:rsidR="00A14A1B" w:rsidRPr="00120D0F" w:rsidRDefault="00A14A1B" w:rsidP="00A14A1B">
      <w:pPr>
        <w:spacing w:after="0" w:line="240" w:lineRule="auto"/>
        <w:ind w:left="4860" w:firstLine="96"/>
        <w:jc w:val="both"/>
        <w:rPr>
          <w:rFonts w:ascii="Times New Roman" w:eastAsia="Times New Roman" w:hAnsi="Times New Roman" w:cs="Times New Roman"/>
          <w:sz w:val="16"/>
          <w:szCs w:val="24"/>
          <w:lang w:eastAsia="ru-RU"/>
        </w:rPr>
      </w:pPr>
    </w:p>
    <w:p w:rsidR="00A14A1B" w:rsidRDefault="00A14A1B" w:rsidP="00673D31">
      <w:pPr>
        <w:spacing w:after="0" w:line="240" w:lineRule="auto"/>
        <w:ind w:left="3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Освітньої програми правоохоронна діяльність</w:t>
      </w:r>
    </w:p>
    <w:p w:rsidR="00673D31" w:rsidRDefault="00673D31" w:rsidP="00673D31">
      <w:pPr>
        <w:spacing w:after="0" w:line="240" w:lineRule="auto"/>
        <w:ind w:left="3544"/>
        <w:jc w:val="both"/>
        <w:rPr>
          <w:rFonts w:ascii="Times New Roman" w:eastAsia="Times New Roman" w:hAnsi="Times New Roman" w:cs="Times New Roman"/>
          <w:sz w:val="28"/>
          <w:szCs w:val="28"/>
          <w:lang w:eastAsia="ru-RU"/>
        </w:rPr>
      </w:pPr>
      <w:r w:rsidRPr="00050E89">
        <w:rPr>
          <w:rFonts w:ascii="Times New Roman" w:eastAsia="Times New Roman" w:hAnsi="Times New Roman" w:cs="Times New Roman"/>
          <w:sz w:val="28"/>
          <w:szCs w:val="28"/>
          <w:lang w:eastAsia="ru-RU"/>
        </w:rPr>
        <w:t>Деркачова Т.Р.</w:t>
      </w:r>
    </w:p>
    <w:p w:rsidR="00673D31" w:rsidRPr="00120D0F" w:rsidRDefault="00673D31" w:rsidP="00673D31">
      <w:pPr>
        <w:spacing w:after="0" w:line="240" w:lineRule="auto"/>
        <w:ind w:left="5568" w:firstLine="96"/>
        <w:jc w:val="both"/>
        <w:rPr>
          <w:rFonts w:ascii="Times New Roman" w:eastAsia="Times New Roman" w:hAnsi="Times New Roman" w:cs="Times New Roman"/>
          <w:b/>
          <w:sz w:val="24"/>
          <w:szCs w:val="24"/>
          <w:lang w:eastAsia="ru-RU"/>
        </w:rPr>
      </w:pPr>
      <w:r w:rsidRPr="00120D0F">
        <w:rPr>
          <w:rFonts w:ascii="Times New Roman" w:eastAsia="Times New Roman" w:hAnsi="Times New Roman" w:cs="Times New Roman"/>
          <w:bCs/>
          <w:sz w:val="24"/>
          <w:szCs w:val="24"/>
          <w:vertAlign w:val="superscript"/>
          <w:lang w:eastAsia="ru-RU"/>
        </w:rPr>
        <w:t>(ініціали  та прізвище)</w:t>
      </w:r>
    </w:p>
    <w:p w:rsidR="00673D31" w:rsidRPr="00050E89" w:rsidRDefault="00673D31" w:rsidP="00673D31">
      <w:pPr>
        <w:spacing w:after="0" w:line="240" w:lineRule="auto"/>
        <w:ind w:left="3544"/>
        <w:rPr>
          <w:rFonts w:ascii="Times New Roman" w:eastAsia="Times New Roman" w:hAnsi="Times New Roman" w:cs="Times New Roman"/>
          <w:sz w:val="28"/>
          <w:szCs w:val="24"/>
          <w:lang w:eastAsia="ru-RU"/>
        </w:rPr>
      </w:pPr>
      <w:r w:rsidRPr="00120D0F">
        <w:rPr>
          <w:rFonts w:ascii="Times New Roman" w:eastAsia="Times New Roman" w:hAnsi="Times New Roman" w:cs="Times New Roman"/>
          <w:sz w:val="28"/>
          <w:szCs w:val="24"/>
          <w:lang w:eastAsia="ru-RU"/>
        </w:rPr>
        <w:t xml:space="preserve">Керівник </w:t>
      </w:r>
      <w:r>
        <w:rPr>
          <w:rFonts w:ascii="Times New Roman" w:eastAsia="Times New Roman" w:hAnsi="Times New Roman" w:cs="Times New Roman"/>
          <w:sz w:val="28"/>
          <w:szCs w:val="24"/>
          <w:lang w:eastAsia="ru-RU"/>
        </w:rPr>
        <w:t xml:space="preserve"> </w:t>
      </w:r>
      <w:proofErr w:type="spellStart"/>
      <w:r w:rsidRPr="00050E89">
        <w:rPr>
          <w:rFonts w:ascii="Times New Roman" w:eastAsia="Times New Roman" w:hAnsi="Times New Roman" w:cs="Times New Roman"/>
          <w:sz w:val="28"/>
          <w:szCs w:val="24"/>
          <w:lang w:eastAsia="ru-RU"/>
        </w:rPr>
        <w:t>д.ю.н</w:t>
      </w:r>
      <w:proofErr w:type="spellEnd"/>
      <w:r w:rsidRPr="00050E89">
        <w:rPr>
          <w:rFonts w:ascii="Times New Roman" w:eastAsia="Times New Roman" w:hAnsi="Times New Roman" w:cs="Times New Roman"/>
          <w:sz w:val="28"/>
          <w:szCs w:val="24"/>
          <w:lang w:eastAsia="ru-RU"/>
        </w:rPr>
        <w:t>. доцент Мішок С.М.</w:t>
      </w:r>
    </w:p>
    <w:p w:rsidR="00673D31" w:rsidRPr="00120D0F" w:rsidRDefault="00673D31" w:rsidP="00673D31">
      <w:pPr>
        <w:spacing w:after="0" w:line="240" w:lineRule="auto"/>
        <w:ind w:left="2832" w:firstLine="708"/>
        <w:jc w:val="center"/>
        <w:rPr>
          <w:rFonts w:ascii="Times New Roman" w:eastAsia="Times New Roman" w:hAnsi="Times New Roman" w:cs="Times New Roman"/>
          <w:sz w:val="16"/>
          <w:szCs w:val="24"/>
          <w:lang w:eastAsia="ru-RU"/>
        </w:rPr>
      </w:pPr>
      <w:r w:rsidRPr="00120D0F">
        <w:rPr>
          <w:rFonts w:ascii="Times New Roman" w:eastAsia="Times New Roman" w:hAnsi="Times New Roman" w:cs="Times New Roman"/>
          <w:sz w:val="16"/>
          <w:szCs w:val="24"/>
          <w:lang w:eastAsia="ru-RU"/>
        </w:rPr>
        <w:t xml:space="preserve">(посада, вчене звання, науковий ступінь, прізвище та ініціали)   </w:t>
      </w:r>
    </w:p>
    <w:p w:rsidR="00673D31" w:rsidRPr="00120D0F" w:rsidRDefault="00673D31" w:rsidP="00673D31">
      <w:pPr>
        <w:spacing w:after="0" w:line="240" w:lineRule="auto"/>
        <w:ind w:left="3544"/>
        <w:rPr>
          <w:rFonts w:ascii="Times New Roman" w:eastAsia="Times New Roman" w:hAnsi="Times New Roman" w:cs="Times New Roman"/>
          <w:sz w:val="28"/>
          <w:szCs w:val="24"/>
          <w:lang w:eastAsia="ru-RU"/>
        </w:rPr>
      </w:pPr>
      <w:r w:rsidRPr="00120D0F">
        <w:rPr>
          <w:rFonts w:ascii="Times New Roman" w:eastAsia="Times New Roman" w:hAnsi="Times New Roman" w:cs="Times New Roman"/>
          <w:sz w:val="28"/>
          <w:szCs w:val="24"/>
          <w:lang w:eastAsia="ru-RU"/>
        </w:rPr>
        <w:t>Рецензент</w:t>
      </w:r>
      <w:r>
        <w:rPr>
          <w:rFonts w:ascii="Times New Roman" w:eastAsia="Times New Roman" w:hAnsi="Times New Roman" w:cs="Times New Roman"/>
          <w:sz w:val="28"/>
          <w:szCs w:val="24"/>
          <w:lang w:eastAsia="ru-RU"/>
        </w:rPr>
        <w:t xml:space="preserve"> </w:t>
      </w:r>
      <w:proofErr w:type="spellStart"/>
      <w:r w:rsidRPr="00050E89">
        <w:rPr>
          <w:rFonts w:ascii="Times New Roman" w:eastAsia="Times New Roman" w:hAnsi="Times New Roman" w:cs="Times New Roman"/>
          <w:sz w:val="28"/>
          <w:szCs w:val="24"/>
          <w:lang w:eastAsia="ru-RU"/>
        </w:rPr>
        <w:t>д.ю.н</w:t>
      </w:r>
      <w:proofErr w:type="spellEnd"/>
      <w:r w:rsidRPr="00050E89">
        <w:rPr>
          <w:rFonts w:ascii="Times New Roman" w:eastAsia="Times New Roman" w:hAnsi="Times New Roman" w:cs="Times New Roman"/>
          <w:sz w:val="28"/>
          <w:szCs w:val="24"/>
          <w:lang w:eastAsia="ru-RU"/>
        </w:rPr>
        <w:t xml:space="preserve">. доцент </w:t>
      </w:r>
      <w:proofErr w:type="spellStart"/>
      <w:r w:rsidRPr="00050E89">
        <w:rPr>
          <w:rFonts w:ascii="Times New Roman" w:eastAsia="Times New Roman" w:hAnsi="Times New Roman" w:cs="Times New Roman"/>
          <w:sz w:val="28"/>
          <w:szCs w:val="24"/>
          <w:lang w:eastAsia="ru-RU"/>
        </w:rPr>
        <w:t>Омельянчик</w:t>
      </w:r>
      <w:proofErr w:type="spellEnd"/>
      <w:r w:rsidRPr="00050E89">
        <w:rPr>
          <w:rFonts w:ascii="Times New Roman" w:eastAsia="Times New Roman" w:hAnsi="Times New Roman" w:cs="Times New Roman"/>
          <w:sz w:val="28"/>
          <w:szCs w:val="24"/>
          <w:lang w:eastAsia="ru-RU"/>
        </w:rPr>
        <w:t xml:space="preserve"> С.В.</w:t>
      </w:r>
    </w:p>
    <w:p w:rsidR="00673D31" w:rsidRPr="00120D0F" w:rsidRDefault="00673D31" w:rsidP="00673D31">
      <w:pPr>
        <w:spacing w:after="0" w:line="240" w:lineRule="auto"/>
        <w:ind w:left="2832" w:firstLine="708"/>
        <w:jc w:val="center"/>
        <w:rPr>
          <w:rFonts w:ascii="Times New Roman" w:eastAsia="Times New Roman" w:hAnsi="Times New Roman" w:cs="Times New Roman"/>
          <w:sz w:val="16"/>
          <w:szCs w:val="24"/>
          <w:lang w:eastAsia="ru-RU"/>
        </w:rPr>
      </w:pPr>
      <w:r w:rsidRPr="00120D0F">
        <w:rPr>
          <w:rFonts w:ascii="Times New Roman" w:eastAsia="Times New Roman" w:hAnsi="Times New Roman" w:cs="Times New Roman"/>
          <w:sz w:val="16"/>
          <w:szCs w:val="24"/>
          <w:lang w:eastAsia="ru-RU"/>
        </w:rPr>
        <w:t xml:space="preserve">(посада, вчене звання, науковий ступінь, прізвище та ініціали)   </w:t>
      </w:r>
    </w:p>
    <w:p w:rsidR="00673D31" w:rsidRPr="00120D0F" w:rsidRDefault="00673D31" w:rsidP="00673D31">
      <w:pPr>
        <w:spacing w:after="0" w:line="240" w:lineRule="auto"/>
        <w:jc w:val="right"/>
        <w:rPr>
          <w:rFonts w:ascii="Times New Roman" w:eastAsia="Times New Roman" w:hAnsi="Times New Roman" w:cs="Times New Roman"/>
          <w:sz w:val="28"/>
          <w:szCs w:val="24"/>
          <w:lang w:eastAsia="ru-RU"/>
        </w:rPr>
      </w:pPr>
    </w:p>
    <w:p w:rsidR="00673D31" w:rsidRPr="00120D0F" w:rsidRDefault="00673D31" w:rsidP="00673D31">
      <w:pPr>
        <w:spacing w:after="0" w:line="240" w:lineRule="auto"/>
        <w:jc w:val="right"/>
        <w:rPr>
          <w:rFonts w:ascii="Times New Roman" w:eastAsia="Times New Roman" w:hAnsi="Times New Roman" w:cs="Times New Roman"/>
          <w:sz w:val="28"/>
          <w:szCs w:val="24"/>
          <w:lang w:eastAsia="ru-RU"/>
        </w:rPr>
      </w:pPr>
    </w:p>
    <w:p w:rsidR="00673D31" w:rsidRPr="00120D0F" w:rsidRDefault="00673D31" w:rsidP="00673D31">
      <w:pPr>
        <w:spacing w:after="0" w:line="240" w:lineRule="auto"/>
        <w:jc w:val="right"/>
        <w:rPr>
          <w:rFonts w:ascii="Times New Roman" w:eastAsia="Times New Roman" w:hAnsi="Times New Roman" w:cs="Times New Roman"/>
          <w:sz w:val="28"/>
          <w:szCs w:val="24"/>
          <w:lang w:eastAsia="ru-RU"/>
        </w:rPr>
      </w:pPr>
    </w:p>
    <w:p w:rsidR="00673D31" w:rsidRPr="00120D0F" w:rsidRDefault="00673D31" w:rsidP="00673D31">
      <w:pPr>
        <w:spacing w:after="0" w:line="240" w:lineRule="auto"/>
        <w:jc w:val="center"/>
        <w:rPr>
          <w:rFonts w:ascii="Times New Roman" w:eastAsia="Times New Roman" w:hAnsi="Times New Roman" w:cs="Times New Roman"/>
          <w:sz w:val="28"/>
          <w:szCs w:val="24"/>
          <w:lang w:eastAsia="ru-RU"/>
        </w:rPr>
      </w:pPr>
    </w:p>
    <w:p w:rsidR="00673D31" w:rsidRPr="00120D0F" w:rsidRDefault="00673D31" w:rsidP="00673D31">
      <w:pPr>
        <w:spacing w:after="0" w:line="240" w:lineRule="auto"/>
        <w:jc w:val="center"/>
        <w:rPr>
          <w:rFonts w:ascii="Times New Roman" w:eastAsia="Times New Roman" w:hAnsi="Times New Roman" w:cs="Times New Roman"/>
          <w:sz w:val="28"/>
          <w:szCs w:val="24"/>
          <w:lang w:eastAsia="ru-RU"/>
        </w:rPr>
      </w:pPr>
    </w:p>
    <w:p w:rsidR="00673D31" w:rsidRDefault="00673D31" w:rsidP="00673D31">
      <w:pPr>
        <w:spacing w:after="0" w:line="240" w:lineRule="auto"/>
        <w:jc w:val="center"/>
        <w:rPr>
          <w:rFonts w:ascii="Times New Roman" w:eastAsia="Times New Roman" w:hAnsi="Times New Roman" w:cs="Times New Roman"/>
          <w:sz w:val="28"/>
          <w:szCs w:val="24"/>
          <w:lang w:eastAsia="ru-RU"/>
        </w:rPr>
      </w:pPr>
    </w:p>
    <w:p w:rsidR="00673D31" w:rsidRDefault="00673D31" w:rsidP="00673D31">
      <w:pPr>
        <w:spacing w:after="0" w:line="240" w:lineRule="auto"/>
        <w:jc w:val="center"/>
        <w:rPr>
          <w:rFonts w:ascii="Times New Roman" w:eastAsia="Times New Roman" w:hAnsi="Times New Roman" w:cs="Times New Roman"/>
          <w:sz w:val="28"/>
          <w:szCs w:val="24"/>
          <w:lang w:eastAsia="ru-RU"/>
        </w:rPr>
      </w:pPr>
    </w:p>
    <w:p w:rsidR="00673D31" w:rsidRDefault="00673D31" w:rsidP="00673D31">
      <w:pPr>
        <w:spacing w:after="0" w:line="240" w:lineRule="auto"/>
        <w:jc w:val="center"/>
        <w:rPr>
          <w:rFonts w:ascii="Times New Roman" w:eastAsia="Times New Roman" w:hAnsi="Times New Roman" w:cs="Times New Roman"/>
          <w:sz w:val="28"/>
          <w:szCs w:val="24"/>
          <w:lang w:eastAsia="ru-RU"/>
        </w:rPr>
      </w:pPr>
    </w:p>
    <w:p w:rsidR="00673D31" w:rsidRDefault="00673D31" w:rsidP="00673D31">
      <w:pPr>
        <w:spacing w:after="0" w:line="240" w:lineRule="auto"/>
        <w:jc w:val="center"/>
        <w:rPr>
          <w:rFonts w:ascii="Times New Roman" w:eastAsia="Times New Roman" w:hAnsi="Times New Roman" w:cs="Times New Roman"/>
          <w:sz w:val="28"/>
          <w:szCs w:val="24"/>
          <w:lang w:eastAsia="ru-RU"/>
        </w:rPr>
      </w:pPr>
    </w:p>
    <w:p w:rsidR="00673D31" w:rsidRDefault="00673D31" w:rsidP="00673D31">
      <w:pPr>
        <w:spacing w:after="0" w:line="240" w:lineRule="auto"/>
        <w:jc w:val="center"/>
        <w:rPr>
          <w:rFonts w:ascii="Times New Roman" w:eastAsia="Times New Roman" w:hAnsi="Times New Roman" w:cs="Times New Roman"/>
          <w:sz w:val="28"/>
          <w:szCs w:val="24"/>
          <w:lang w:eastAsia="ru-RU"/>
        </w:rPr>
      </w:pPr>
    </w:p>
    <w:p w:rsidR="00673D31" w:rsidRDefault="00673D31" w:rsidP="00673D31">
      <w:pPr>
        <w:spacing w:after="0" w:line="240" w:lineRule="auto"/>
        <w:jc w:val="center"/>
        <w:rPr>
          <w:rFonts w:ascii="Times New Roman" w:eastAsia="Times New Roman" w:hAnsi="Times New Roman" w:cs="Times New Roman"/>
          <w:sz w:val="28"/>
          <w:szCs w:val="24"/>
          <w:lang w:eastAsia="ru-RU"/>
        </w:rPr>
      </w:pPr>
    </w:p>
    <w:p w:rsidR="00673D31" w:rsidRDefault="00673D31" w:rsidP="00673D31">
      <w:pPr>
        <w:spacing w:after="0" w:line="240" w:lineRule="auto"/>
        <w:jc w:val="center"/>
        <w:rPr>
          <w:rFonts w:ascii="Times New Roman" w:eastAsia="Times New Roman" w:hAnsi="Times New Roman" w:cs="Times New Roman"/>
          <w:sz w:val="28"/>
          <w:szCs w:val="24"/>
          <w:lang w:eastAsia="ru-RU"/>
        </w:rPr>
      </w:pPr>
    </w:p>
    <w:p w:rsidR="00673D31" w:rsidRDefault="00673D31" w:rsidP="00673D31">
      <w:pPr>
        <w:spacing w:after="0" w:line="240" w:lineRule="auto"/>
        <w:jc w:val="center"/>
        <w:rPr>
          <w:rFonts w:ascii="Times New Roman" w:eastAsia="Times New Roman" w:hAnsi="Times New Roman" w:cs="Times New Roman"/>
          <w:sz w:val="28"/>
          <w:szCs w:val="24"/>
          <w:lang w:eastAsia="ru-RU"/>
        </w:rPr>
      </w:pPr>
    </w:p>
    <w:p w:rsidR="00673D31" w:rsidRPr="00120D0F" w:rsidRDefault="00673D31" w:rsidP="00673D31">
      <w:pPr>
        <w:spacing w:after="0" w:line="240" w:lineRule="auto"/>
        <w:jc w:val="center"/>
        <w:rPr>
          <w:rFonts w:ascii="Times New Roman" w:eastAsia="Times New Roman" w:hAnsi="Times New Roman" w:cs="Times New Roman"/>
          <w:sz w:val="28"/>
          <w:szCs w:val="24"/>
          <w:lang w:eastAsia="ru-RU"/>
        </w:rPr>
      </w:pPr>
    </w:p>
    <w:p w:rsidR="00673D31" w:rsidRPr="00120D0F" w:rsidRDefault="00673D31" w:rsidP="00673D31">
      <w:pPr>
        <w:spacing w:after="0" w:line="240" w:lineRule="auto"/>
        <w:jc w:val="center"/>
        <w:rPr>
          <w:rFonts w:ascii="Times New Roman" w:eastAsia="Times New Roman" w:hAnsi="Times New Roman" w:cs="Times New Roman"/>
          <w:sz w:val="28"/>
          <w:szCs w:val="24"/>
          <w:lang w:eastAsia="ru-RU"/>
        </w:rPr>
      </w:pPr>
      <w:r w:rsidRPr="00120D0F">
        <w:rPr>
          <w:rFonts w:ascii="Times New Roman" w:eastAsia="Times New Roman" w:hAnsi="Times New Roman" w:cs="Times New Roman"/>
          <w:sz w:val="28"/>
          <w:szCs w:val="24"/>
          <w:lang w:eastAsia="ru-RU"/>
        </w:rPr>
        <w:t>Запоріжжя – 2020</w:t>
      </w:r>
    </w:p>
    <w:p w:rsidR="00673D31" w:rsidRPr="00120D0F" w:rsidRDefault="00673D31" w:rsidP="00673D31">
      <w:pPr>
        <w:spacing w:after="0" w:line="240" w:lineRule="auto"/>
        <w:rPr>
          <w:rFonts w:ascii="Times New Roman" w:eastAsia="Times New Roman" w:hAnsi="Times New Roman" w:cs="Times New Roman"/>
          <w:sz w:val="28"/>
          <w:szCs w:val="24"/>
          <w:lang w:eastAsia="ru-RU"/>
        </w:rPr>
      </w:pPr>
    </w:p>
    <w:p w:rsidR="00673D31" w:rsidRPr="00120D0F" w:rsidRDefault="00673D31" w:rsidP="00673D31">
      <w:pPr>
        <w:spacing w:after="0" w:line="240" w:lineRule="auto"/>
        <w:jc w:val="center"/>
        <w:rPr>
          <w:rFonts w:ascii="Times New Roman" w:eastAsia="Times New Roman" w:hAnsi="Times New Roman" w:cs="Times New Roman"/>
          <w:b/>
          <w:sz w:val="28"/>
          <w:szCs w:val="28"/>
          <w:lang w:eastAsia="ru-RU"/>
        </w:rPr>
      </w:pPr>
      <w:r w:rsidRPr="00120D0F">
        <w:rPr>
          <w:rFonts w:ascii="Times New Roman" w:eastAsia="Times New Roman" w:hAnsi="Times New Roman" w:cs="Times New Roman"/>
          <w:b/>
          <w:sz w:val="28"/>
          <w:szCs w:val="28"/>
          <w:lang w:eastAsia="ru-RU"/>
        </w:rPr>
        <w:lastRenderedPageBreak/>
        <w:t>МІНІСТЕРСТВО ОСВІТИ І НАУКИ УКРАЇНИ</w:t>
      </w:r>
    </w:p>
    <w:p w:rsidR="00673D31" w:rsidRPr="00120D0F" w:rsidRDefault="00673D31" w:rsidP="00673D31">
      <w:pPr>
        <w:spacing w:after="0" w:line="240" w:lineRule="auto"/>
        <w:jc w:val="center"/>
        <w:rPr>
          <w:rFonts w:ascii="Times New Roman" w:eastAsia="Times New Roman" w:hAnsi="Times New Roman" w:cs="Times New Roman"/>
          <w:b/>
          <w:sz w:val="28"/>
          <w:szCs w:val="28"/>
          <w:lang w:eastAsia="ru-RU"/>
        </w:rPr>
      </w:pPr>
      <w:r w:rsidRPr="00120D0F">
        <w:rPr>
          <w:rFonts w:ascii="Times New Roman" w:eastAsia="Times New Roman" w:hAnsi="Times New Roman" w:cs="Times New Roman"/>
          <w:b/>
          <w:sz w:val="28"/>
          <w:szCs w:val="28"/>
          <w:lang w:eastAsia="ru-RU"/>
        </w:rPr>
        <w:t>ЗАПОРІЗЬКИЙ НАЦІОНАЛЬНИЙ УНІВЕРСИТЕТ</w:t>
      </w:r>
    </w:p>
    <w:p w:rsidR="00673D31" w:rsidRPr="00120D0F" w:rsidRDefault="00673D31" w:rsidP="00673D31">
      <w:pPr>
        <w:spacing w:after="0" w:line="240" w:lineRule="auto"/>
        <w:jc w:val="center"/>
        <w:rPr>
          <w:rFonts w:ascii="Times New Roman" w:eastAsia="Times New Roman" w:hAnsi="Times New Roman" w:cs="Times New Roman"/>
          <w:b/>
          <w:bCs/>
          <w:sz w:val="28"/>
          <w:szCs w:val="28"/>
          <w:lang w:eastAsia="ru-RU"/>
        </w:rPr>
      </w:pPr>
    </w:p>
    <w:p w:rsidR="00673D31" w:rsidRPr="00120D0F" w:rsidRDefault="00673D31" w:rsidP="00673D31">
      <w:pPr>
        <w:spacing w:after="0" w:line="240" w:lineRule="auto"/>
        <w:jc w:val="center"/>
        <w:rPr>
          <w:rFonts w:ascii="Times New Roman" w:eastAsia="Times New Roman" w:hAnsi="Times New Roman" w:cs="Times New Roman"/>
          <w:b/>
          <w:bCs/>
          <w:sz w:val="28"/>
          <w:szCs w:val="28"/>
          <w:lang w:eastAsia="ru-RU"/>
        </w:rPr>
      </w:pPr>
    </w:p>
    <w:p w:rsidR="00673D31" w:rsidRPr="00342E5B" w:rsidRDefault="00673D31" w:rsidP="00673D31">
      <w:pPr>
        <w:keepNext/>
        <w:spacing w:after="0" w:line="240" w:lineRule="auto"/>
        <w:jc w:val="both"/>
        <w:outlineLvl w:val="0"/>
        <w:rPr>
          <w:rFonts w:ascii="Times New Roman" w:eastAsia="Times New Roman" w:hAnsi="Times New Roman" w:cs="Times New Roman"/>
          <w:sz w:val="28"/>
          <w:szCs w:val="28"/>
          <w:lang w:eastAsia="ru-RU"/>
        </w:rPr>
      </w:pPr>
      <w:r w:rsidRPr="00120D0F">
        <w:rPr>
          <w:rFonts w:ascii="Times New Roman" w:eastAsia="Times New Roman" w:hAnsi="Times New Roman" w:cs="Times New Roman"/>
          <w:bCs/>
          <w:sz w:val="28"/>
          <w:szCs w:val="28"/>
          <w:lang w:eastAsia="ru-RU"/>
        </w:rPr>
        <w:t>Факультет</w:t>
      </w:r>
      <w:r>
        <w:rPr>
          <w:rFonts w:ascii="Times New Roman" w:eastAsia="Times New Roman" w:hAnsi="Times New Roman" w:cs="Times New Roman"/>
          <w:sz w:val="28"/>
          <w:szCs w:val="28"/>
          <w:lang w:eastAsia="ru-RU"/>
        </w:rPr>
        <w:t xml:space="preserve">: </w:t>
      </w:r>
      <w:r w:rsidRPr="00342E5B">
        <w:rPr>
          <w:rFonts w:ascii="Times New Roman" w:eastAsia="Times New Roman" w:hAnsi="Times New Roman" w:cs="Times New Roman"/>
          <w:sz w:val="28"/>
          <w:szCs w:val="28"/>
          <w:lang w:eastAsia="ru-RU"/>
        </w:rPr>
        <w:t>юридичний</w:t>
      </w:r>
    </w:p>
    <w:p w:rsidR="00673D31" w:rsidRPr="00120D0F" w:rsidRDefault="00673D31" w:rsidP="00673D31">
      <w:pPr>
        <w:keepNext/>
        <w:spacing w:after="0" w:line="240" w:lineRule="auto"/>
        <w:jc w:val="both"/>
        <w:outlineLvl w:val="0"/>
        <w:rPr>
          <w:rFonts w:ascii="Times New Roman" w:eastAsia="Times New Roman" w:hAnsi="Times New Roman" w:cs="Times New Roman"/>
          <w:bCs/>
          <w:sz w:val="28"/>
          <w:szCs w:val="28"/>
          <w:lang w:eastAsia="ru-RU"/>
        </w:rPr>
      </w:pPr>
      <w:r w:rsidRPr="00342E5B">
        <w:rPr>
          <w:rFonts w:ascii="Times New Roman" w:eastAsia="Times New Roman" w:hAnsi="Times New Roman" w:cs="Times New Roman"/>
          <w:bCs/>
          <w:sz w:val="28"/>
          <w:szCs w:val="28"/>
          <w:lang w:eastAsia="ru-RU"/>
        </w:rPr>
        <w:t>Кафедра</w:t>
      </w:r>
      <w:r>
        <w:rPr>
          <w:rFonts w:ascii="Times New Roman" w:eastAsia="Times New Roman" w:hAnsi="Times New Roman" w:cs="Times New Roman"/>
          <w:bCs/>
          <w:sz w:val="28"/>
          <w:szCs w:val="28"/>
          <w:lang w:eastAsia="ru-RU"/>
        </w:rPr>
        <w:t>: конституційного права та трудового права</w:t>
      </w:r>
    </w:p>
    <w:p w:rsidR="00673D31" w:rsidRPr="00120D0F" w:rsidRDefault="00673D31" w:rsidP="0067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Рівень вищої освіти: магістр</w:t>
      </w:r>
    </w:p>
    <w:p w:rsidR="00673D31" w:rsidRPr="00120D0F" w:rsidRDefault="00673D31" w:rsidP="00673D31">
      <w:pPr>
        <w:keepNext/>
        <w:spacing w:after="0" w:line="240" w:lineRule="auto"/>
        <w:jc w:val="both"/>
        <w:outlineLvl w:val="0"/>
        <w:rPr>
          <w:rFonts w:ascii="Times New Roman" w:eastAsia="Times New Roman" w:hAnsi="Times New Roman" w:cs="Times New Roman"/>
          <w:sz w:val="28"/>
          <w:szCs w:val="28"/>
          <w:lang w:eastAsia="ru-RU"/>
        </w:rPr>
      </w:pPr>
      <w:r w:rsidRPr="00120D0F">
        <w:rPr>
          <w:rFonts w:ascii="Times New Roman" w:eastAsia="Times New Roman" w:hAnsi="Times New Roman" w:cs="Times New Roman"/>
          <w:bCs/>
          <w:sz w:val="28"/>
          <w:szCs w:val="28"/>
          <w:lang w:eastAsia="ru-RU"/>
        </w:rPr>
        <w:t>Спеціальність</w:t>
      </w:r>
      <w:r>
        <w:rPr>
          <w:rFonts w:ascii="Times New Roman" w:eastAsia="Times New Roman" w:hAnsi="Times New Roman" w:cs="Times New Roman"/>
          <w:bCs/>
          <w:sz w:val="28"/>
          <w:szCs w:val="28"/>
          <w:lang w:eastAsia="ru-RU"/>
        </w:rPr>
        <w:t>: 262 Правоохоронна діяльність</w:t>
      </w:r>
      <w:r w:rsidRPr="00120D0F">
        <w:rPr>
          <w:rFonts w:ascii="Times New Roman" w:eastAsia="Times New Roman" w:hAnsi="Times New Roman" w:cs="Times New Roman"/>
          <w:bCs/>
          <w:sz w:val="28"/>
          <w:szCs w:val="28"/>
          <w:lang w:eastAsia="ru-RU"/>
        </w:rPr>
        <w:t xml:space="preserve"> </w:t>
      </w:r>
    </w:p>
    <w:p w:rsidR="00673D31" w:rsidRPr="00120D0F" w:rsidRDefault="00673D31" w:rsidP="00673D31">
      <w:pPr>
        <w:keepNext/>
        <w:spacing w:after="0" w:line="240" w:lineRule="auto"/>
        <w:jc w:val="center"/>
        <w:outlineLvl w:val="0"/>
        <w:rPr>
          <w:rFonts w:ascii="Times New Roman" w:eastAsia="Times New Roman" w:hAnsi="Times New Roman" w:cs="Times New Roman"/>
          <w:bCs/>
          <w:sz w:val="28"/>
          <w:szCs w:val="20"/>
          <w:lang w:eastAsia="ru-RU"/>
        </w:rPr>
      </w:pPr>
      <w:r w:rsidRPr="00120D0F">
        <w:rPr>
          <w:rFonts w:ascii="Times New Roman" w:eastAsia="Times New Roman" w:hAnsi="Times New Roman" w:cs="Times New Roman"/>
          <w:bCs/>
          <w:sz w:val="16"/>
          <w:szCs w:val="20"/>
          <w:lang w:eastAsia="ru-RU"/>
        </w:rPr>
        <w:t>(шифр і назва)</w:t>
      </w:r>
    </w:p>
    <w:p w:rsidR="00673D31" w:rsidRPr="00120D0F" w:rsidRDefault="00673D31" w:rsidP="00673D31">
      <w:pPr>
        <w:keepNext/>
        <w:spacing w:after="0" w:line="240" w:lineRule="auto"/>
        <w:ind w:left="5040" w:firstLine="720"/>
        <w:jc w:val="both"/>
        <w:outlineLvl w:val="0"/>
        <w:rPr>
          <w:rFonts w:ascii="Times New Roman" w:eastAsia="Times New Roman" w:hAnsi="Times New Roman" w:cs="Times New Roman"/>
          <w:sz w:val="28"/>
          <w:szCs w:val="20"/>
          <w:lang w:eastAsia="ru-RU"/>
        </w:rPr>
      </w:pPr>
    </w:p>
    <w:p w:rsidR="00673D31" w:rsidRPr="00120D0F" w:rsidRDefault="00673D31" w:rsidP="00673D31">
      <w:pPr>
        <w:keepNext/>
        <w:spacing w:after="0" w:line="240" w:lineRule="auto"/>
        <w:ind w:left="5040"/>
        <w:jc w:val="both"/>
        <w:outlineLvl w:val="0"/>
        <w:rPr>
          <w:rFonts w:ascii="Times New Roman" w:eastAsia="Times New Roman" w:hAnsi="Times New Roman" w:cs="Times New Roman"/>
          <w:b/>
          <w:sz w:val="28"/>
          <w:szCs w:val="28"/>
          <w:lang w:eastAsia="ru-RU"/>
        </w:rPr>
      </w:pPr>
      <w:r w:rsidRPr="00120D0F">
        <w:rPr>
          <w:rFonts w:ascii="Times New Roman" w:eastAsia="Times New Roman" w:hAnsi="Times New Roman" w:cs="Times New Roman"/>
          <w:b/>
          <w:sz w:val="28"/>
          <w:szCs w:val="28"/>
          <w:lang w:eastAsia="ru-RU"/>
        </w:rPr>
        <w:t>ЗАТВЕРДЖУЮ</w:t>
      </w:r>
    </w:p>
    <w:p w:rsidR="00673D31" w:rsidRPr="00120D0F" w:rsidRDefault="00673D31" w:rsidP="00673D31">
      <w:pPr>
        <w:spacing w:after="0" w:line="240" w:lineRule="auto"/>
        <w:ind w:left="5040"/>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t>Завідувач кафедри______________</w:t>
      </w:r>
    </w:p>
    <w:p w:rsidR="00673D31" w:rsidRPr="00120D0F" w:rsidRDefault="00673D31" w:rsidP="00673D31">
      <w:pPr>
        <w:spacing w:after="0" w:line="240" w:lineRule="auto"/>
        <w:ind w:left="5040"/>
        <w:jc w:val="both"/>
        <w:rPr>
          <w:rFonts w:ascii="Times New Roman" w:eastAsia="Times New Roman" w:hAnsi="Times New Roman" w:cs="Times New Roman"/>
          <w:bCs/>
          <w:sz w:val="28"/>
          <w:szCs w:val="28"/>
          <w:lang w:eastAsia="ru-RU"/>
        </w:rPr>
      </w:pPr>
      <w:r w:rsidRPr="00120D0F">
        <w:rPr>
          <w:rFonts w:ascii="Times New Roman" w:eastAsia="Times New Roman" w:hAnsi="Times New Roman" w:cs="Times New Roman"/>
          <w:bCs/>
          <w:sz w:val="28"/>
          <w:szCs w:val="28"/>
          <w:lang w:eastAsia="ru-RU"/>
        </w:rPr>
        <w:t>«_____»_____________20____року</w:t>
      </w:r>
    </w:p>
    <w:p w:rsidR="00673D31" w:rsidRPr="00120D0F" w:rsidRDefault="00673D31" w:rsidP="00673D31">
      <w:pPr>
        <w:spacing w:after="0" w:line="240" w:lineRule="auto"/>
        <w:jc w:val="both"/>
        <w:rPr>
          <w:rFonts w:ascii="Times New Roman" w:eastAsia="Times New Roman" w:hAnsi="Times New Roman" w:cs="Times New Roman"/>
          <w:b/>
          <w:sz w:val="28"/>
          <w:szCs w:val="28"/>
          <w:lang w:eastAsia="ru-RU"/>
        </w:rPr>
      </w:pPr>
    </w:p>
    <w:p w:rsidR="00673D31" w:rsidRPr="00120D0F" w:rsidRDefault="00673D31" w:rsidP="00673D31">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120D0F">
        <w:rPr>
          <w:rFonts w:ascii="Times New Roman" w:eastAsia="Times New Roman" w:hAnsi="Times New Roman" w:cs="Times New Roman"/>
          <w:b/>
          <w:bCs/>
          <w:iCs/>
          <w:sz w:val="28"/>
          <w:szCs w:val="28"/>
          <w:lang w:eastAsia="ru-RU"/>
        </w:rPr>
        <w:t xml:space="preserve">З  А  В  Д  А  Н  </w:t>
      </w:r>
      <w:proofErr w:type="spellStart"/>
      <w:r w:rsidRPr="00120D0F">
        <w:rPr>
          <w:rFonts w:ascii="Times New Roman" w:eastAsia="Times New Roman" w:hAnsi="Times New Roman" w:cs="Times New Roman"/>
          <w:b/>
          <w:bCs/>
          <w:iCs/>
          <w:sz w:val="28"/>
          <w:szCs w:val="28"/>
          <w:lang w:eastAsia="ru-RU"/>
        </w:rPr>
        <w:t>Н</w:t>
      </w:r>
      <w:proofErr w:type="spellEnd"/>
      <w:r w:rsidRPr="00120D0F">
        <w:rPr>
          <w:rFonts w:ascii="Times New Roman" w:eastAsia="Times New Roman" w:hAnsi="Times New Roman" w:cs="Times New Roman"/>
          <w:b/>
          <w:bCs/>
          <w:iCs/>
          <w:sz w:val="28"/>
          <w:szCs w:val="28"/>
          <w:lang w:eastAsia="ru-RU"/>
        </w:rPr>
        <w:t xml:space="preserve">  Я</w:t>
      </w:r>
    </w:p>
    <w:p w:rsidR="00673D31" w:rsidRPr="00120D0F" w:rsidRDefault="00673D31" w:rsidP="00673D31">
      <w:pPr>
        <w:keepNext/>
        <w:spacing w:before="240" w:after="60" w:line="240" w:lineRule="auto"/>
        <w:jc w:val="center"/>
        <w:outlineLvl w:val="2"/>
        <w:rPr>
          <w:rFonts w:ascii="Times New Roman" w:eastAsia="Times New Roman" w:hAnsi="Times New Roman" w:cs="Times New Roman"/>
          <w:bCs/>
          <w:sz w:val="28"/>
          <w:szCs w:val="28"/>
          <w:lang w:eastAsia="ru-RU"/>
        </w:rPr>
      </w:pPr>
      <w:r w:rsidRPr="00120D0F">
        <w:rPr>
          <w:rFonts w:ascii="Times New Roman" w:eastAsia="Times New Roman" w:hAnsi="Times New Roman" w:cs="Times New Roman"/>
          <w:bCs/>
          <w:sz w:val="28"/>
          <w:szCs w:val="28"/>
          <w:lang w:eastAsia="ru-RU"/>
        </w:rPr>
        <w:t>НА КВАЛІФІКАЦІЙНУ РОБОТУ СЛУХАЧЕВІ</w:t>
      </w:r>
    </w:p>
    <w:p w:rsidR="00673D31" w:rsidRDefault="00673D31" w:rsidP="00673D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Деркачової  Тетяни  Романівни</w:t>
      </w:r>
    </w:p>
    <w:p w:rsidR="00673D31" w:rsidRPr="00120D0F" w:rsidRDefault="00673D31" w:rsidP="00673D31">
      <w:pPr>
        <w:spacing w:after="0" w:line="240" w:lineRule="auto"/>
        <w:jc w:val="center"/>
        <w:rPr>
          <w:rFonts w:ascii="Times New Roman" w:eastAsia="Times New Roman" w:hAnsi="Times New Roman" w:cs="Times New Roman"/>
          <w:sz w:val="16"/>
          <w:szCs w:val="16"/>
          <w:vertAlign w:val="superscript"/>
          <w:lang w:eastAsia="ru-RU"/>
        </w:rPr>
      </w:pPr>
      <w:r w:rsidRPr="00120D0F">
        <w:rPr>
          <w:rFonts w:ascii="Times New Roman" w:eastAsia="Times New Roman" w:hAnsi="Times New Roman" w:cs="Times New Roman"/>
          <w:sz w:val="16"/>
          <w:szCs w:val="20"/>
          <w:lang w:eastAsia="ru-RU"/>
        </w:rPr>
        <w:t>(прізвище, ім’я, по батькові)</w:t>
      </w:r>
    </w:p>
    <w:p w:rsidR="00673D31" w:rsidRPr="00120D0F" w:rsidRDefault="00673D31" w:rsidP="00673D31">
      <w:pPr>
        <w:spacing w:after="0" w:line="240" w:lineRule="auto"/>
        <w:jc w:val="both"/>
        <w:rPr>
          <w:rFonts w:ascii="Times New Roman" w:eastAsia="Times New Roman" w:hAnsi="Times New Roman" w:cs="Times New Roman"/>
          <w:sz w:val="28"/>
          <w:szCs w:val="28"/>
          <w:lang w:eastAsia="ru-RU"/>
        </w:rPr>
      </w:pPr>
    </w:p>
    <w:p w:rsidR="00673D31" w:rsidRPr="00120D0F" w:rsidRDefault="00673D31" w:rsidP="00673D31">
      <w:pPr>
        <w:numPr>
          <w:ilvl w:val="0"/>
          <w:numId w:val="5"/>
        </w:numPr>
        <w:tabs>
          <w:tab w:val="num" w:pos="180"/>
          <w:tab w:val="left" w:pos="360"/>
        </w:tabs>
        <w:spacing w:after="0" w:line="360" w:lineRule="auto"/>
        <w:jc w:val="both"/>
        <w:rPr>
          <w:rFonts w:ascii="Times New Roman" w:eastAsia="Times New Roman" w:hAnsi="Times New Roman" w:cs="Times New Roman"/>
          <w:b/>
          <w:sz w:val="28"/>
          <w:szCs w:val="28"/>
          <w:lang w:eastAsia="ru-RU"/>
        </w:rPr>
      </w:pPr>
      <w:r w:rsidRPr="00120D0F">
        <w:rPr>
          <w:rFonts w:ascii="Times New Roman" w:eastAsia="Times New Roman" w:hAnsi="Times New Roman" w:cs="Times New Roman"/>
          <w:sz w:val="28"/>
          <w:szCs w:val="28"/>
          <w:lang w:eastAsia="ru-RU"/>
        </w:rPr>
        <w:t xml:space="preserve">Тема роботи (проекту) </w:t>
      </w:r>
      <w:r w:rsidRPr="00462C4F">
        <w:rPr>
          <w:rFonts w:ascii="Times New Roman" w:eastAsia="Times New Roman" w:hAnsi="Times New Roman" w:cs="Times New Roman"/>
          <w:sz w:val="28"/>
          <w:szCs w:val="28"/>
          <w:lang w:eastAsia="ru-RU"/>
        </w:rPr>
        <w:t>Соціальний захист працівників Національної поліції: правове регулювання в Україні</w:t>
      </w:r>
    </w:p>
    <w:p w:rsidR="00673D31" w:rsidRPr="00120D0F" w:rsidRDefault="00673D31" w:rsidP="00673D31">
      <w:pPr>
        <w:tabs>
          <w:tab w:val="left" w:pos="360"/>
        </w:tabs>
        <w:spacing w:after="0" w:line="360" w:lineRule="auto"/>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t>Керівник роботи</w:t>
      </w:r>
      <w:r>
        <w:rPr>
          <w:rFonts w:ascii="Times New Roman" w:eastAsia="Times New Roman" w:hAnsi="Times New Roman" w:cs="Times New Roman"/>
          <w:sz w:val="28"/>
          <w:szCs w:val="28"/>
          <w:lang w:eastAsia="ru-RU"/>
        </w:rPr>
        <w:t>: Мішок Сер</w:t>
      </w:r>
      <w:r>
        <w:rPr>
          <w:rFonts w:ascii="Times New Roman" w:eastAsia="Times New Roman" w:hAnsi="Times New Roman" w:cs="Times New Roman"/>
          <w:sz w:val="28"/>
          <w:szCs w:val="28"/>
          <w:lang w:val="ru-RU" w:eastAsia="ru-RU"/>
        </w:rPr>
        <w:t>г</w:t>
      </w:r>
      <w:proofErr w:type="spellStart"/>
      <w:r>
        <w:rPr>
          <w:rFonts w:ascii="Times New Roman" w:eastAsia="Times New Roman" w:hAnsi="Times New Roman" w:cs="Times New Roman"/>
          <w:sz w:val="28"/>
          <w:szCs w:val="28"/>
          <w:lang w:eastAsia="ru-RU"/>
        </w:rPr>
        <w:t>ій</w:t>
      </w:r>
      <w:proofErr w:type="spellEnd"/>
      <w:r>
        <w:rPr>
          <w:rFonts w:ascii="Times New Roman" w:eastAsia="Times New Roman" w:hAnsi="Times New Roman" w:cs="Times New Roman"/>
          <w:sz w:val="28"/>
          <w:szCs w:val="28"/>
          <w:lang w:eastAsia="ru-RU"/>
        </w:rPr>
        <w:t xml:space="preserve"> Миколайович д. ю. н. доцент</w:t>
      </w:r>
      <w:r w:rsidRPr="00120D0F">
        <w:rPr>
          <w:rFonts w:ascii="Times New Roman" w:eastAsia="Times New Roman" w:hAnsi="Times New Roman" w:cs="Times New Roman"/>
          <w:sz w:val="28"/>
          <w:szCs w:val="28"/>
          <w:lang w:eastAsia="ru-RU"/>
        </w:rPr>
        <w:t>,</w:t>
      </w:r>
    </w:p>
    <w:p w:rsidR="00673D31" w:rsidRPr="00120D0F" w:rsidRDefault="00673D31" w:rsidP="00673D31">
      <w:pPr>
        <w:tabs>
          <w:tab w:val="num" w:pos="180"/>
        </w:tabs>
        <w:spacing w:after="0" w:line="360" w:lineRule="auto"/>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t>затверджені наказом ЗНУ від «</w:t>
      </w:r>
      <w:r>
        <w:rPr>
          <w:rFonts w:ascii="Times New Roman" w:eastAsia="Times New Roman" w:hAnsi="Times New Roman" w:cs="Times New Roman"/>
          <w:sz w:val="28"/>
          <w:szCs w:val="28"/>
          <w:lang w:eastAsia="ru-RU"/>
        </w:rPr>
        <w:t>14</w:t>
      </w:r>
      <w:r w:rsidRPr="00120D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травня </w:t>
      </w:r>
      <w:r w:rsidRPr="00120D0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20 </w:t>
      </w:r>
      <w:r w:rsidRPr="00120D0F">
        <w:rPr>
          <w:rFonts w:ascii="Times New Roman" w:eastAsia="Times New Roman" w:hAnsi="Times New Roman" w:cs="Times New Roman"/>
          <w:sz w:val="28"/>
          <w:szCs w:val="28"/>
          <w:lang w:eastAsia="ru-RU"/>
        </w:rPr>
        <w:t>року №</w:t>
      </w:r>
      <w:r>
        <w:rPr>
          <w:rFonts w:ascii="Times New Roman" w:eastAsia="Times New Roman" w:hAnsi="Times New Roman" w:cs="Times New Roman"/>
          <w:sz w:val="28"/>
          <w:szCs w:val="28"/>
          <w:lang w:eastAsia="ru-RU"/>
        </w:rPr>
        <w:t>555-с</w:t>
      </w:r>
    </w:p>
    <w:p w:rsidR="00673D31" w:rsidRPr="00120D0F" w:rsidRDefault="00673D31" w:rsidP="00673D31">
      <w:pPr>
        <w:numPr>
          <w:ilvl w:val="0"/>
          <w:numId w:val="5"/>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Строк подання роботи: грудень 2020 року</w:t>
      </w:r>
    </w:p>
    <w:p w:rsidR="00673D31" w:rsidRPr="00120D0F" w:rsidRDefault="00673D31" w:rsidP="00673D31">
      <w:pPr>
        <w:numPr>
          <w:ilvl w:val="0"/>
          <w:numId w:val="5"/>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Вихідні дані до роботи: нормативно-правові акти, наукові статті, дисертації, підручники, посібники, монографії.</w:t>
      </w:r>
    </w:p>
    <w:p w:rsidR="00673D31" w:rsidRPr="00120D0F" w:rsidRDefault="00673D31" w:rsidP="00673D31">
      <w:pPr>
        <w:numPr>
          <w:ilvl w:val="0"/>
          <w:numId w:val="5"/>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t xml:space="preserve">Зміст розрахунково-пояснювальної записки (перелік </w:t>
      </w:r>
      <w:r>
        <w:rPr>
          <w:rFonts w:ascii="Times New Roman" w:eastAsia="Times New Roman" w:hAnsi="Times New Roman" w:cs="Times New Roman"/>
          <w:sz w:val="28"/>
          <w:szCs w:val="28"/>
          <w:lang w:eastAsia="ru-RU"/>
        </w:rPr>
        <w:t>питань, які потрібно розробити): поняття, ознаки, процес становлення, особливості правового регулювання.</w:t>
      </w:r>
    </w:p>
    <w:p w:rsidR="00673D31" w:rsidRDefault="00673D31" w:rsidP="00673D31">
      <w:pPr>
        <w:numPr>
          <w:ilvl w:val="0"/>
          <w:numId w:val="5"/>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t xml:space="preserve">Перелік графічного матеріалу (з точним зазначенням обов’язкових </w:t>
      </w:r>
      <w:r>
        <w:rPr>
          <w:rFonts w:ascii="Times New Roman" w:eastAsia="Times New Roman" w:hAnsi="Times New Roman" w:cs="Times New Roman"/>
          <w:sz w:val="28"/>
          <w:szCs w:val="28"/>
          <w:lang w:eastAsia="ru-RU"/>
        </w:rPr>
        <w:t>креслень): схеми, таблиці, листування, малюнки, діаграми.</w:t>
      </w:r>
    </w:p>
    <w:p w:rsidR="00673D31" w:rsidRDefault="00673D31" w:rsidP="00673D31">
      <w:pPr>
        <w:tabs>
          <w:tab w:val="left" w:pos="360"/>
          <w:tab w:val="num" w:pos="720"/>
        </w:tabs>
        <w:spacing w:after="0" w:line="360" w:lineRule="auto"/>
        <w:jc w:val="both"/>
        <w:rPr>
          <w:rFonts w:ascii="Times New Roman" w:eastAsia="Times New Roman" w:hAnsi="Times New Roman" w:cs="Times New Roman"/>
          <w:sz w:val="28"/>
          <w:szCs w:val="28"/>
          <w:lang w:eastAsia="ru-RU"/>
        </w:rPr>
      </w:pPr>
    </w:p>
    <w:p w:rsidR="00673D31" w:rsidRDefault="00673D31" w:rsidP="00673D31">
      <w:pPr>
        <w:tabs>
          <w:tab w:val="left" w:pos="360"/>
          <w:tab w:val="num" w:pos="720"/>
        </w:tabs>
        <w:spacing w:after="0" w:line="360" w:lineRule="auto"/>
        <w:jc w:val="both"/>
        <w:rPr>
          <w:rFonts w:ascii="Times New Roman" w:eastAsia="Times New Roman" w:hAnsi="Times New Roman" w:cs="Times New Roman"/>
          <w:sz w:val="28"/>
          <w:szCs w:val="28"/>
          <w:lang w:eastAsia="ru-RU"/>
        </w:rPr>
      </w:pPr>
    </w:p>
    <w:p w:rsidR="00673D31" w:rsidRDefault="00673D31" w:rsidP="00673D31">
      <w:pPr>
        <w:tabs>
          <w:tab w:val="left" w:pos="360"/>
          <w:tab w:val="num" w:pos="720"/>
        </w:tabs>
        <w:spacing w:after="0" w:line="360" w:lineRule="auto"/>
        <w:jc w:val="both"/>
        <w:rPr>
          <w:rFonts w:ascii="Times New Roman" w:eastAsia="Times New Roman" w:hAnsi="Times New Roman" w:cs="Times New Roman"/>
          <w:sz w:val="28"/>
          <w:szCs w:val="28"/>
          <w:lang w:eastAsia="ru-RU"/>
        </w:rPr>
      </w:pPr>
    </w:p>
    <w:p w:rsidR="00673D31" w:rsidRDefault="00673D31" w:rsidP="00673D31">
      <w:pPr>
        <w:tabs>
          <w:tab w:val="left" w:pos="360"/>
          <w:tab w:val="num" w:pos="720"/>
        </w:tabs>
        <w:spacing w:after="0" w:line="360" w:lineRule="auto"/>
        <w:jc w:val="both"/>
        <w:rPr>
          <w:rFonts w:ascii="Times New Roman" w:eastAsia="Times New Roman" w:hAnsi="Times New Roman" w:cs="Times New Roman"/>
          <w:sz w:val="28"/>
          <w:szCs w:val="28"/>
          <w:lang w:eastAsia="ru-RU"/>
        </w:rPr>
      </w:pPr>
    </w:p>
    <w:p w:rsidR="00673D31" w:rsidRPr="00120D0F" w:rsidRDefault="00673D31" w:rsidP="00673D31">
      <w:pPr>
        <w:tabs>
          <w:tab w:val="left" w:pos="360"/>
          <w:tab w:val="num" w:pos="720"/>
        </w:tabs>
        <w:spacing w:after="0" w:line="360" w:lineRule="auto"/>
        <w:jc w:val="both"/>
        <w:rPr>
          <w:rFonts w:ascii="Times New Roman" w:eastAsia="Times New Roman" w:hAnsi="Times New Roman" w:cs="Times New Roman"/>
          <w:sz w:val="28"/>
          <w:szCs w:val="28"/>
          <w:lang w:eastAsia="ru-RU"/>
        </w:rPr>
      </w:pPr>
    </w:p>
    <w:p w:rsidR="00673D31" w:rsidRPr="00120D0F" w:rsidRDefault="00673D31" w:rsidP="00673D31">
      <w:pPr>
        <w:numPr>
          <w:ilvl w:val="0"/>
          <w:numId w:val="5"/>
        </w:numPr>
        <w:tabs>
          <w:tab w:val="num" w:pos="0"/>
          <w:tab w:val="left" w:pos="360"/>
        </w:tabs>
        <w:spacing w:after="0" w:line="360" w:lineRule="auto"/>
        <w:jc w:val="both"/>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673D31" w:rsidRPr="00120D0F" w:rsidTr="00DC71E5">
        <w:trPr>
          <w:cantSplit/>
        </w:trPr>
        <w:tc>
          <w:tcPr>
            <w:tcW w:w="1560" w:type="dxa"/>
            <w:vMerge w:val="restart"/>
            <w:vAlign w:val="center"/>
          </w:tcPr>
          <w:p w:rsidR="00673D31" w:rsidRPr="00120D0F" w:rsidRDefault="00673D31" w:rsidP="00DC71E5">
            <w:pPr>
              <w:spacing w:after="0" w:line="240" w:lineRule="auto"/>
              <w:jc w:val="center"/>
              <w:rPr>
                <w:rFonts w:ascii="Times New Roman" w:eastAsia="Times New Roman" w:hAnsi="Times New Roman" w:cs="Times New Roman"/>
                <w:sz w:val="24"/>
                <w:szCs w:val="24"/>
                <w:lang w:eastAsia="ru-RU"/>
              </w:rPr>
            </w:pPr>
            <w:r w:rsidRPr="00120D0F">
              <w:rPr>
                <w:rFonts w:ascii="Times New Roman" w:eastAsia="Times New Roman" w:hAnsi="Times New Roman" w:cs="Times New Roman"/>
                <w:sz w:val="24"/>
                <w:szCs w:val="24"/>
                <w:lang w:eastAsia="ru-RU"/>
              </w:rPr>
              <w:t>Розділ</w:t>
            </w:r>
          </w:p>
        </w:tc>
        <w:tc>
          <w:tcPr>
            <w:tcW w:w="4200" w:type="dxa"/>
            <w:vMerge w:val="restart"/>
            <w:vAlign w:val="center"/>
          </w:tcPr>
          <w:p w:rsidR="00673D31" w:rsidRPr="00120D0F" w:rsidRDefault="00673D31" w:rsidP="00DC71E5">
            <w:pPr>
              <w:spacing w:after="0" w:line="240" w:lineRule="auto"/>
              <w:jc w:val="center"/>
              <w:rPr>
                <w:rFonts w:ascii="Times New Roman" w:eastAsia="Times New Roman" w:hAnsi="Times New Roman" w:cs="Times New Roman"/>
                <w:sz w:val="24"/>
                <w:szCs w:val="24"/>
                <w:lang w:eastAsia="ru-RU"/>
              </w:rPr>
            </w:pPr>
            <w:r w:rsidRPr="00120D0F">
              <w:rPr>
                <w:rFonts w:ascii="Times New Roman" w:eastAsia="Times New Roman" w:hAnsi="Times New Roman" w:cs="Times New Roman"/>
                <w:sz w:val="24"/>
                <w:szCs w:val="24"/>
                <w:lang w:eastAsia="ru-RU"/>
              </w:rPr>
              <w:t>Прізвище, ініціали та посада</w:t>
            </w:r>
          </w:p>
          <w:p w:rsidR="00673D31" w:rsidRPr="00120D0F" w:rsidRDefault="00673D31" w:rsidP="00DC71E5">
            <w:pPr>
              <w:spacing w:after="0" w:line="240" w:lineRule="auto"/>
              <w:jc w:val="center"/>
              <w:rPr>
                <w:rFonts w:ascii="Times New Roman" w:eastAsia="Times New Roman" w:hAnsi="Times New Roman" w:cs="Times New Roman"/>
                <w:sz w:val="24"/>
                <w:szCs w:val="24"/>
                <w:lang w:eastAsia="ru-RU"/>
              </w:rPr>
            </w:pPr>
            <w:r w:rsidRPr="00120D0F">
              <w:rPr>
                <w:rFonts w:ascii="Times New Roman" w:eastAsia="Times New Roman" w:hAnsi="Times New Roman" w:cs="Times New Roman"/>
                <w:sz w:val="24"/>
                <w:szCs w:val="24"/>
                <w:lang w:eastAsia="ru-RU"/>
              </w:rPr>
              <w:t>Консультанта</w:t>
            </w:r>
          </w:p>
        </w:tc>
        <w:tc>
          <w:tcPr>
            <w:tcW w:w="3544" w:type="dxa"/>
            <w:gridSpan w:val="2"/>
            <w:vAlign w:val="center"/>
          </w:tcPr>
          <w:p w:rsidR="00673D31" w:rsidRPr="00120D0F" w:rsidRDefault="00673D31" w:rsidP="00DC71E5">
            <w:pPr>
              <w:spacing w:after="0" w:line="240" w:lineRule="auto"/>
              <w:jc w:val="center"/>
              <w:rPr>
                <w:rFonts w:ascii="Times New Roman" w:eastAsia="Times New Roman" w:hAnsi="Times New Roman" w:cs="Times New Roman"/>
                <w:sz w:val="24"/>
                <w:szCs w:val="24"/>
                <w:lang w:eastAsia="ru-RU"/>
              </w:rPr>
            </w:pPr>
            <w:r w:rsidRPr="00120D0F">
              <w:rPr>
                <w:rFonts w:ascii="Times New Roman" w:eastAsia="Times New Roman" w:hAnsi="Times New Roman" w:cs="Times New Roman"/>
                <w:sz w:val="24"/>
                <w:szCs w:val="24"/>
                <w:lang w:eastAsia="ru-RU"/>
              </w:rPr>
              <w:t>Підпис, дата</w:t>
            </w:r>
          </w:p>
        </w:tc>
      </w:tr>
      <w:tr w:rsidR="00673D31" w:rsidRPr="00120D0F" w:rsidTr="00DC71E5">
        <w:trPr>
          <w:cantSplit/>
        </w:trPr>
        <w:tc>
          <w:tcPr>
            <w:tcW w:w="1560" w:type="dxa"/>
            <w:vMerge/>
            <w:vAlign w:val="center"/>
          </w:tcPr>
          <w:p w:rsidR="00673D31" w:rsidRPr="00120D0F" w:rsidRDefault="00673D31" w:rsidP="00DC71E5">
            <w:pPr>
              <w:spacing w:after="0" w:line="240" w:lineRule="auto"/>
              <w:jc w:val="center"/>
              <w:rPr>
                <w:rFonts w:ascii="Times New Roman" w:eastAsia="Times New Roman" w:hAnsi="Times New Roman" w:cs="Times New Roman"/>
                <w:sz w:val="28"/>
                <w:szCs w:val="24"/>
                <w:lang w:eastAsia="ru-RU"/>
              </w:rPr>
            </w:pPr>
          </w:p>
        </w:tc>
        <w:tc>
          <w:tcPr>
            <w:tcW w:w="4200" w:type="dxa"/>
            <w:vMerge/>
            <w:vAlign w:val="center"/>
          </w:tcPr>
          <w:p w:rsidR="00673D31" w:rsidRPr="00120D0F" w:rsidRDefault="00673D31" w:rsidP="00DC71E5">
            <w:pPr>
              <w:spacing w:after="0" w:line="240" w:lineRule="auto"/>
              <w:jc w:val="center"/>
              <w:rPr>
                <w:rFonts w:ascii="Times New Roman" w:eastAsia="Times New Roman" w:hAnsi="Times New Roman" w:cs="Times New Roman"/>
                <w:sz w:val="28"/>
                <w:szCs w:val="24"/>
                <w:lang w:eastAsia="ru-RU"/>
              </w:rPr>
            </w:pPr>
          </w:p>
        </w:tc>
        <w:tc>
          <w:tcPr>
            <w:tcW w:w="1843" w:type="dxa"/>
            <w:vAlign w:val="center"/>
          </w:tcPr>
          <w:p w:rsidR="00673D31" w:rsidRPr="00120D0F" w:rsidRDefault="00673D31" w:rsidP="00DC71E5">
            <w:pPr>
              <w:spacing w:after="0" w:line="240" w:lineRule="auto"/>
              <w:jc w:val="center"/>
              <w:rPr>
                <w:rFonts w:ascii="Times New Roman" w:eastAsia="Times New Roman" w:hAnsi="Times New Roman" w:cs="Times New Roman"/>
                <w:sz w:val="24"/>
                <w:szCs w:val="24"/>
                <w:lang w:eastAsia="ru-RU"/>
              </w:rPr>
            </w:pPr>
            <w:r w:rsidRPr="00120D0F">
              <w:rPr>
                <w:rFonts w:ascii="Times New Roman" w:eastAsia="Times New Roman" w:hAnsi="Times New Roman" w:cs="Times New Roman"/>
                <w:sz w:val="24"/>
                <w:szCs w:val="24"/>
                <w:lang w:eastAsia="ru-RU"/>
              </w:rPr>
              <w:t>завдання</w:t>
            </w:r>
          </w:p>
          <w:p w:rsidR="00673D31" w:rsidRPr="00120D0F" w:rsidRDefault="00673D31" w:rsidP="00DC71E5">
            <w:pPr>
              <w:spacing w:after="0" w:line="240" w:lineRule="auto"/>
              <w:jc w:val="center"/>
              <w:rPr>
                <w:rFonts w:ascii="Times New Roman" w:eastAsia="Times New Roman" w:hAnsi="Times New Roman" w:cs="Times New Roman"/>
                <w:sz w:val="24"/>
                <w:szCs w:val="24"/>
                <w:lang w:eastAsia="ru-RU"/>
              </w:rPr>
            </w:pPr>
            <w:r w:rsidRPr="00120D0F">
              <w:rPr>
                <w:rFonts w:ascii="Times New Roman" w:eastAsia="Times New Roman" w:hAnsi="Times New Roman" w:cs="Times New Roman"/>
                <w:sz w:val="24"/>
                <w:szCs w:val="24"/>
                <w:lang w:eastAsia="ru-RU"/>
              </w:rPr>
              <w:t>видав</w:t>
            </w:r>
          </w:p>
        </w:tc>
        <w:tc>
          <w:tcPr>
            <w:tcW w:w="1701" w:type="dxa"/>
            <w:vAlign w:val="center"/>
          </w:tcPr>
          <w:p w:rsidR="00673D31" w:rsidRPr="00120D0F" w:rsidRDefault="00673D31" w:rsidP="00DC71E5">
            <w:pPr>
              <w:spacing w:after="0" w:line="240" w:lineRule="auto"/>
              <w:jc w:val="center"/>
              <w:rPr>
                <w:rFonts w:ascii="Times New Roman" w:eastAsia="Times New Roman" w:hAnsi="Times New Roman" w:cs="Times New Roman"/>
                <w:sz w:val="24"/>
                <w:szCs w:val="24"/>
                <w:lang w:eastAsia="ru-RU"/>
              </w:rPr>
            </w:pPr>
            <w:r w:rsidRPr="00120D0F">
              <w:rPr>
                <w:rFonts w:ascii="Times New Roman" w:eastAsia="Times New Roman" w:hAnsi="Times New Roman" w:cs="Times New Roman"/>
                <w:sz w:val="24"/>
                <w:szCs w:val="24"/>
                <w:lang w:eastAsia="ru-RU"/>
              </w:rPr>
              <w:t>завдання</w:t>
            </w:r>
          </w:p>
          <w:p w:rsidR="00673D31" w:rsidRPr="00120D0F" w:rsidRDefault="00673D31" w:rsidP="00DC71E5">
            <w:pPr>
              <w:spacing w:after="0" w:line="240" w:lineRule="auto"/>
              <w:jc w:val="center"/>
              <w:rPr>
                <w:rFonts w:ascii="Times New Roman" w:eastAsia="Times New Roman" w:hAnsi="Times New Roman" w:cs="Times New Roman"/>
                <w:sz w:val="24"/>
                <w:szCs w:val="24"/>
                <w:lang w:eastAsia="ru-RU"/>
              </w:rPr>
            </w:pPr>
            <w:r w:rsidRPr="00120D0F">
              <w:rPr>
                <w:rFonts w:ascii="Times New Roman" w:eastAsia="Times New Roman" w:hAnsi="Times New Roman" w:cs="Times New Roman"/>
                <w:sz w:val="24"/>
                <w:szCs w:val="24"/>
                <w:lang w:eastAsia="ru-RU"/>
              </w:rPr>
              <w:t>прийняв</w:t>
            </w:r>
          </w:p>
        </w:tc>
      </w:tr>
      <w:tr w:rsidR="00673D31" w:rsidRPr="00120D0F" w:rsidTr="00DC71E5">
        <w:tc>
          <w:tcPr>
            <w:tcW w:w="1560" w:type="dxa"/>
          </w:tcPr>
          <w:p w:rsidR="00673D31" w:rsidRPr="00050E89" w:rsidRDefault="00673D31" w:rsidP="00DC71E5">
            <w:pPr>
              <w:spacing w:after="0" w:line="240" w:lineRule="auto"/>
              <w:jc w:val="center"/>
              <w:rPr>
                <w:rFonts w:ascii="Times New Roman" w:eastAsia="Times New Roman" w:hAnsi="Times New Roman" w:cs="Times New Roman"/>
                <w:sz w:val="28"/>
                <w:szCs w:val="24"/>
                <w:lang w:val="en-US" w:eastAsia="ru-RU"/>
              </w:rPr>
            </w:pPr>
            <w:r w:rsidRPr="00050E89">
              <w:rPr>
                <w:rFonts w:ascii="Times New Roman" w:eastAsia="Times New Roman" w:hAnsi="Times New Roman" w:cs="Times New Roman"/>
                <w:sz w:val="28"/>
                <w:szCs w:val="24"/>
                <w:lang w:val="en-US" w:eastAsia="ru-RU"/>
              </w:rPr>
              <w:t>1</w:t>
            </w:r>
          </w:p>
        </w:tc>
        <w:tc>
          <w:tcPr>
            <w:tcW w:w="4200" w:type="dxa"/>
          </w:tcPr>
          <w:p w:rsidR="00673D31" w:rsidRPr="00050E89" w:rsidRDefault="00673D31" w:rsidP="00DC71E5">
            <w:pPr>
              <w:spacing w:after="0" w:line="240" w:lineRule="auto"/>
              <w:jc w:val="center"/>
              <w:rPr>
                <w:rFonts w:ascii="Times New Roman" w:eastAsia="Times New Roman" w:hAnsi="Times New Roman" w:cs="Times New Roman"/>
                <w:sz w:val="28"/>
                <w:szCs w:val="24"/>
                <w:lang w:eastAsia="ru-RU"/>
              </w:rPr>
            </w:pPr>
            <w:r w:rsidRPr="00050E89">
              <w:rPr>
                <w:rFonts w:ascii="Times New Roman" w:eastAsia="Times New Roman" w:hAnsi="Times New Roman" w:cs="Times New Roman"/>
                <w:sz w:val="28"/>
                <w:szCs w:val="24"/>
                <w:lang w:eastAsia="ru-RU"/>
              </w:rPr>
              <w:t>Мішок С.М.</w:t>
            </w:r>
          </w:p>
        </w:tc>
        <w:tc>
          <w:tcPr>
            <w:tcW w:w="1843"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c>
          <w:tcPr>
            <w:tcW w:w="1701"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r>
      <w:tr w:rsidR="00673D31" w:rsidRPr="00120D0F" w:rsidTr="00DC71E5">
        <w:tc>
          <w:tcPr>
            <w:tcW w:w="1560" w:type="dxa"/>
          </w:tcPr>
          <w:p w:rsidR="00673D31" w:rsidRPr="00050E89" w:rsidRDefault="00673D31" w:rsidP="00DC71E5">
            <w:pPr>
              <w:spacing w:after="0" w:line="240" w:lineRule="auto"/>
              <w:jc w:val="center"/>
              <w:rPr>
                <w:rFonts w:ascii="Times New Roman" w:eastAsia="Times New Roman" w:hAnsi="Times New Roman" w:cs="Times New Roman"/>
                <w:sz w:val="28"/>
                <w:szCs w:val="24"/>
                <w:lang w:val="en-US" w:eastAsia="ru-RU"/>
              </w:rPr>
            </w:pPr>
            <w:r w:rsidRPr="00050E89">
              <w:rPr>
                <w:rFonts w:ascii="Times New Roman" w:eastAsia="Times New Roman" w:hAnsi="Times New Roman" w:cs="Times New Roman"/>
                <w:sz w:val="28"/>
                <w:szCs w:val="24"/>
                <w:lang w:val="en-US" w:eastAsia="ru-RU"/>
              </w:rPr>
              <w:t>2</w:t>
            </w:r>
          </w:p>
        </w:tc>
        <w:tc>
          <w:tcPr>
            <w:tcW w:w="4200" w:type="dxa"/>
          </w:tcPr>
          <w:p w:rsidR="00673D31" w:rsidRPr="00050E89" w:rsidRDefault="00673D31" w:rsidP="00DC71E5">
            <w:pPr>
              <w:spacing w:after="0" w:line="240" w:lineRule="auto"/>
              <w:jc w:val="center"/>
              <w:rPr>
                <w:rFonts w:ascii="Times New Roman" w:eastAsia="Times New Roman" w:hAnsi="Times New Roman" w:cs="Times New Roman"/>
                <w:sz w:val="28"/>
                <w:szCs w:val="24"/>
                <w:lang w:eastAsia="ru-RU"/>
              </w:rPr>
            </w:pPr>
            <w:r w:rsidRPr="00050E89">
              <w:rPr>
                <w:rFonts w:ascii="Times New Roman" w:eastAsia="Times New Roman" w:hAnsi="Times New Roman" w:cs="Times New Roman"/>
                <w:sz w:val="28"/>
                <w:szCs w:val="24"/>
                <w:lang w:eastAsia="ru-RU"/>
              </w:rPr>
              <w:t>Мішок С.М.</w:t>
            </w:r>
          </w:p>
        </w:tc>
        <w:tc>
          <w:tcPr>
            <w:tcW w:w="1843"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c>
          <w:tcPr>
            <w:tcW w:w="1701"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r>
      <w:tr w:rsidR="00673D31" w:rsidRPr="00120D0F" w:rsidTr="00DC71E5">
        <w:tc>
          <w:tcPr>
            <w:tcW w:w="1560"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c>
          <w:tcPr>
            <w:tcW w:w="4200"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c>
          <w:tcPr>
            <w:tcW w:w="1843"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c>
          <w:tcPr>
            <w:tcW w:w="1701"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r>
    </w:tbl>
    <w:p w:rsidR="00673D31" w:rsidRPr="00120D0F" w:rsidRDefault="00673D31" w:rsidP="00673D31">
      <w:pPr>
        <w:numPr>
          <w:ilvl w:val="0"/>
          <w:numId w:val="5"/>
        </w:numPr>
        <w:tabs>
          <w:tab w:val="num" w:pos="0"/>
          <w:tab w:val="left" w:pos="360"/>
        </w:tabs>
        <w:spacing w:after="0" w:line="360" w:lineRule="auto"/>
        <w:jc w:val="both"/>
        <w:rPr>
          <w:rFonts w:ascii="Times New Roman" w:eastAsia="Times New Roman" w:hAnsi="Times New Roman" w:cs="Times New Roman"/>
          <w:sz w:val="28"/>
          <w:szCs w:val="24"/>
          <w:lang w:eastAsia="ru-RU"/>
        </w:rPr>
      </w:pPr>
      <w:r w:rsidRPr="00120D0F">
        <w:rPr>
          <w:rFonts w:ascii="Times New Roman" w:eastAsia="Times New Roman" w:hAnsi="Times New Roman" w:cs="Times New Roman"/>
          <w:sz w:val="28"/>
          <w:szCs w:val="24"/>
          <w:lang w:eastAsia="ru-RU"/>
        </w:rPr>
        <w:t>Дата видачі завдання</w:t>
      </w:r>
      <w:r>
        <w:rPr>
          <w:rFonts w:ascii="Times New Roman" w:eastAsia="Times New Roman" w:hAnsi="Times New Roman" w:cs="Times New Roman"/>
          <w:sz w:val="28"/>
          <w:szCs w:val="24"/>
          <w:lang w:eastAsia="ru-RU"/>
        </w:rPr>
        <w:t>: 18 травня 2020 року.</w:t>
      </w:r>
    </w:p>
    <w:p w:rsidR="00673D31" w:rsidRPr="00120D0F" w:rsidRDefault="00673D31" w:rsidP="00673D31">
      <w:pPr>
        <w:spacing w:after="0" w:line="240" w:lineRule="auto"/>
        <w:jc w:val="both"/>
        <w:rPr>
          <w:rFonts w:ascii="Times New Roman" w:eastAsia="Times New Roman" w:hAnsi="Times New Roman" w:cs="Times New Roman"/>
          <w:b/>
          <w:sz w:val="28"/>
          <w:szCs w:val="24"/>
          <w:vertAlign w:val="superscript"/>
          <w:lang w:eastAsia="ru-RU"/>
        </w:rPr>
      </w:pPr>
    </w:p>
    <w:p w:rsidR="00673D31" w:rsidRPr="00120D0F" w:rsidRDefault="00673D31" w:rsidP="00673D31">
      <w:pPr>
        <w:keepNext/>
        <w:spacing w:before="240" w:after="60" w:line="240" w:lineRule="auto"/>
        <w:jc w:val="center"/>
        <w:outlineLvl w:val="3"/>
        <w:rPr>
          <w:rFonts w:ascii="Times New Roman" w:eastAsia="Times New Roman" w:hAnsi="Times New Roman" w:cs="Times New Roman"/>
          <w:b/>
          <w:bCs/>
          <w:sz w:val="28"/>
          <w:szCs w:val="28"/>
          <w:lang w:eastAsia="ru-RU"/>
        </w:rPr>
      </w:pPr>
      <w:r w:rsidRPr="00120D0F">
        <w:rPr>
          <w:rFonts w:ascii="Times New Roman" w:eastAsia="Times New Roman" w:hAnsi="Times New Roman" w:cs="Times New Roman"/>
          <w:b/>
          <w:bCs/>
          <w:sz w:val="28"/>
          <w:szCs w:val="28"/>
          <w:lang w:eastAsia="ru-RU"/>
        </w:rPr>
        <w:t>КАЛЕНДАРНИЙ ПЛАН</w:t>
      </w:r>
    </w:p>
    <w:p w:rsidR="00673D31" w:rsidRPr="00120D0F" w:rsidRDefault="00673D31" w:rsidP="00673D31">
      <w:pPr>
        <w:spacing w:after="0" w:line="240" w:lineRule="auto"/>
        <w:rPr>
          <w:rFonts w:ascii="Times New Roman" w:eastAsia="Times New Roman" w:hAnsi="Times New Roman" w:cs="Times New Roman"/>
          <w:b/>
          <w:sz w:val="24"/>
          <w:szCs w:val="24"/>
          <w:lang w:eastAsia="ru-RU"/>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382"/>
        <w:gridCol w:w="1988"/>
        <w:gridCol w:w="1562"/>
      </w:tblGrid>
      <w:tr w:rsidR="00673D31" w:rsidRPr="00120D0F" w:rsidTr="00DC71E5">
        <w:trPr>
          <w:cantSplit/>
          <w:trHeight w:val="433"/>
        </w:trPr>
        <w:tc>
          <w:tcPr>
            <w:tcW w:w="568" w:type="dxa"/>
            <w:vAlign w:val="center"/>
          </w:tcPr>
          <w:p w:rsidR="00673D31" w:rsidRPr="00120D0F" w:rsidRDefault="00673D31" w:rsidP="00DC71E5">
            <w:pPr>
              <w:spacing w:after="0" w:line="240" w:lineRule="auto"/>
              <w:jc w:val="center"/>
              <w:rPr>
                <w:rFonts w:ascii="Times New Roman" w:eastAsia="Times New Roman" w:hAnsi="Times New Roman" w:cs="Times New Roman"/>
                <w:sz w:val="24"/>
                <w:szCs w:val="24"/>
                <w:lang w:eastAsia="ru-RU"/>
              </w:rPr>
            </w:pPr>
            <w:r w:rsidRPr="00120D0F">
              <w:rPr>
                <w:rFonts w:ascii="Times New Roman" w:eastAsia="Times New Roman" w:hAnsi="Times New Roman" w:cs="Times New Roman"/>
                <w:sz w:val="24"/>
                <w:szCs w:val="24"/>
                <w:lang w:eastAsia="ru-RU"/>
              </w:rPr>
              <w:t>№</w:t>
            </w:r>
          </w:p>
          <w:p w:rsidR="00673D31" w:rsidRPr="00120D0F" w:rsidRDefault="00673D31" w:rsidP="00DC71E5">
            <w:pPr>
              <w:spacing w:after="0" w:line="240" w:lineRule="auto"/>
              <w:jc w:val="center"/>
              <w:rPr>
                <w:rFonts w:ascii="Times New Roman" w:eastAsia="Times New Roman" w:hAnsi="Times New Roman" w:cs="Times New Roman"/>
                <w:sz w:val="24"/>
                <w:szCs w:val="24"/>
                <w:lang w:eastAsia="ru-RU"/>
              </w:rPr>
            </w:pPr>
            <w:r w:rsidRPr="00120D0F">
              <w:rPr>
                <w:rFonts w:ascii="Times New Roman" w:eastAsia="Times New Roman" w:hAnsi="Times New Roman" w:cs="Times New Roman"/>
                <w:sz w:val="24"/>
                <w:szCs w:val="24"/>
                <w:lang w:eastAsia="ru-RU"/>
              </w:rPr>
              <w:t>з/п</w:t>
            </w:r>
          </w:p>
        </w:tc>
        <w:tc>
          <w:tcPr>
            <w:tcW w:w="5382" w:type="dxa"/>
            <w:vAlign w:val="center"/>
          </w:tcPr>
          <w:p w:rsidR="00673D31" w:rsidRPr="00120D0F" w:rsidRDefault="00673D31" w:rsidP="00DC71E5">
            <w:pPr>
              <w:spacing w:after="0" w:line="240" w:lineRule="auto"/>
              <w:jc w:val="center"/>
              <w:rPr>
                <w:rFonts w:ascii="Times New Roman" w:eastAsia="Times New Roman" w:hAnsi="Times New Roman" w:cs="Times New Roman"/>
                <w:sz w:val="24"/>
                <w:szCs w:val="24"/>
                <w:lang w:eastAsia="ru-RU"/>
              </w:rPr>
            </w:pPr>
            <w:r w:rsidRPr="00120D0F">
              <w:rPr>
                <w:rFonts w:ascii="Times New Roman" w:eastAsia="Times New Roman" w:hAnsi="Times New Roman" w:cs="Times New Roman"/>
                <w:sz w:val="24"/>
                <w:szCs w:val="24"/>
                <w:lang w:eastAsia="ru-RU"/>
              </w:rPr>
              <w:t>Назва етапів кваліфікаційної роботи</w:t>
            </w:r>
          </w:p>
        </w:tc>
        <w:tc>
          <w:tcPr>
            <w:tcW w:w="1988" w:type="dxa"/>
            <w:vAlign w:val="center"/>
          </w:tcPr>
          <w:p w:rsidR="00673D31" w:rsidRPr="00120D0F" w:rsidRDefault="00673D31" w:rsidP="00DC71E5">
            <w:pPr>
              <w:spacing w:after="0" w:line="240" w:lineRule="auto"/>
              <w:jc w:val="center"/>
              <w:rPr>
                <w:rFonts w:ascii="Times New Roman" w:eastAsia="Times New Roman" w:hAnsi="Times New Roman" w:cs="Times New Roman"/>
                <w:sz w:val="24"/>
                <w:szCs w:val="24"/>
                <w:lang w:eastAsia="ru-RU"/>
              </w:rPr>
            </w:pPr>
            <w:r w:rsidRPr="00120D0F">
              <w:rPr>
                <w:rFonts w:ascii="Times New Roman" w:eastAsia="Times New Roman" w:hAnsi="Times New Roman" w:cs="Times New Roman"/>
                <w:spacing w:val="-20"/>
                <w:sz w:val="24"/>
                <w:szCs w:val="24"/>
                <w:lang w:eastAsia="ru-RU"/>
              </w:rPr>
              <w:t>Строк  виконання</w:t>
            </w:r>
            <w:r w:rsidRPr="00120D0F">
              <w:rPr>
                <w:rFonts w:ascii="Times New Roman" w:eastAsia="Times New Roman" w:hAnsi="Times New Roman" w:cs="Times New Roman"/>
                <w:sz w:val="24"/>
                <w:szCs w:val="24"/>
                <w:lang w:eastAsia="ru-RU"/>
              </w:rPr>
              <w:t xml:space="preserve"> етапів роботи</w:t>
            </w:r>
          </w:p>
        </w:tc>
        <w:tc>
          <w:tcPr>
            <w:tcW w:w="1562" w:type="dxa"/>
            <w:vAlign w:val="center"/>
          </w:tcPr>
          <w:p w:rsidR="00673D31" w:rsidRPr="00120D0F" w:rsidRDefault="00673D31" w:rsidP="00DC71E5">
            <w:pPr>
              <w:keepNext/>
              <w:spacing w:after="0" w:line="240" w:lineRule="auto"/>
              <w:jc w:val="center"/>
              <w:outlineLvl w:val="2"/>
              <w:rPr>
                <w:rFonts w:ascii="Times New Roman" w:eastAsia="Times New Roman" w:hAnsi="Times New Roman" w:cs="Times New Roman"/>
                <w:bCs/>
                <w:spacing w:val="-20"/>
                <w:sz w:val="24"/>
                <w:szCs w:val="24"/>
                <w:lang w:eastAsia="ru-RU"/>
              </w:rPr>
            </w:pPr>
            <w:r w:rsidRPr="00120D0F">
              <w:rPr>
                <w:rFonts w:ascii="Times New Roman" w:eastAsia="Times New Roman" w:hAnsi="Times New Roman" w:cs="Times New Roman"/>
                <w:bCs/>
                <w:spacing w:val="-20"/>
                <w:sz w:val="24"/>
                <w:szCs w:val="24"/>
                <w:lang w:eastAsia="ru-RU"/>
              </w:rPr>
              <w:t>Примітка</w:t>
            </w:r>
          </w:p>
        </w:tc>
      </w:tr>
      <w:tr w:rsidR="00673D31" w:rsidRPr="00120D0F" w:rsidTr="00DC71E5">
        <w:trPr>
          <w:trHeight w:val="297"/>
        </w:trPr>
        <w:tc>
          <w:tcPr>
            <w:tcW w:w="56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sidRPr="00342E5B">
              <w:rPr>
                <w:rFonts w:ascii="Times New Roman" w:eastAsia="Times New Roman" w:hAnsi="Times New Roman" w:cs="Times New Roman"/>
                <w:sz w:val="24"/>
                <w:szCs w:val="24"/>
                <w:lang w:eastAsia="ru-RU"/>
              </w:rPr>
              <w:t>1</w:t>
            </w:r>
          </w:p>
        </w:tc>
        <w:tc>
          <w:tcPr>
            <w:tcW w:w="538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sidRPr="00342E5B">
              <w:rPr>
                <w:rFonts w:ascii="Times New Roman" w:eastAsia="Times New Roman" w:hAnsi="Times New Roman" w:cs="Times New Roman"/>
                <w:sz w:val="24"/>
                <w:szCs w:val="24"/>
                <w:lang w:eastAsia="ru-RU"/>
              </w:rPr>
              <w:t>Обрання та затвердження теми</w:t>
            </w:r>
          </w:p>
        </w:tc>
        <w:tc>
          <w:tcPr>
            <w:tcW w:w="198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sidRPr="00342E5B">
              <w:rPr>
                <w:rFonts w:ascii="Times New Roman" w:eastAsia="Times New Roman" w:hAnsi="Times New Roman" w:cs="Times New Roman"/>
                <w:sz w:val="24"/>
                <w:szCs w:val="24"/>
                <w:lang w:eastAsia="ru-RU"/>
              </w:rPr>
              <w:t>Травень 2020 р.</w:t>
            </w:r>
          </w:p>
        </w:tc>
        <w:tc>
          <w:tcPr>
            <w:tcW w:w="156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Виконано</w:t>
            </w:r>
          </w:p>
        </w:tc>
      </w:tr>
      <w:tr w:rsidR="00673D31" w:rsidRPr="00120D0F" w:rsidTr="00DC71E5">
        <w:trPr>
          <w:trHeight w:val="297"/>
        </w:trPr>
        <w:tc>
          <w:tcPr>
            <w:tcW w:w="56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sidRPr="00342E5B">
              <w:rPr>
                <w:rFonts w:ascii="Times New Roman" w:eastAsia="Times New Roman" w:hAnsi="Times New Roman" w:cs="Times New Roman"/>
                <w:sz w:val="24"/>
                <w:szCs w:val="24"/>
                <w:lang w:eastAsia="ru-RU"/>
              </w:rPr>
              <w:t>2</w:t>
            </w:r>
          </w:p>
        </w:tc>
        <w:tc>
          <w:tcPr>
            <w:tcW w:w="538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Складання плану роботи</w:t>
            </w:r>
          </w:p>
        </w:tc>
        <w:tc>
          <w:tcPr>
            <w:tcW w:w="198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Травень 2020 р.</w:t>
            </w:r>
          </w:p>
        </w:tc>
        <w:tc>
          <w:tcPr>
            <w:tcW w:w="156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Виконано</w:t>
            </w:r>
          </w:p>
        </w:tc>
      </w:tr>
      <w:tr w:rsidR="00673D31" w:rsidRPr="00120D0F" w:rsidTr="00DC71E5">
        <w:trPr>
          <w:trHeight w:val="297"/>
        </w:trPr>
        <w:tc>
          <w:tcPr>
            <w:tcW w:w="56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sidRPr="00342E5B">
              <w:rPr>
                <w:rFonts w:ascii="Times New Roman" w:eastAsia="Times New Roman" w:hAnsi="Times New Roman" w:cs="Times New Roman"/>
                <w:sz w:val="24"/>
                <w:szCs w:val="24"/>
                <w:lang w:eastAsia="ru-RU"/>
              </w:rPr>
              <w:t>3</w:t>
            </w:r>
          </w:p>
        </w:tc>
        <w:tc>
          <w:tcPr>
            <w:tcW w:w="538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Пошук необхідної літератури</w:t>
            </w:r>
          </w:p>
        </w:tc>
        <w:tc>
          <w:tcPr>
            <w:tcW w:w="198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Червень 2020 р.</w:t>
            </w:r>
          </w:p>
        </w:tc>
        <w:tc>
          <w:tcPr>
            <w:tcW w:w="156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Виконано</w:t>
            </w:r>
          </w:p>
        </w:tc>
      </w:tr>
      <w:tr w:rsidR="00673D31" w:rsidRPr="00120D0F" w:rsidTr="00DC71E5">
        <w:trPr>
          <w:trHeight w:val="297"/>
        </w:trPr>
        <w:tc>
          <w:tcPr>
            <w:tcW w:w="56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sidRPr="00342E5B">
              <w:rPr>
                <w:rFonts w:ascii="Times New Roman" w:eastAsia="Times New Roman" w:hAnsi="Times New Roman" w:cs="Times New Roman"/>
                <w:sz w:val="24"/>
                <w:szCs w:val="24"/>
                <w:lang w:eastAsia="ru-RU"/>
              </w:rPr>
              <w:t>4</w:t>
            </w:r>
          </w:p>
        </w:tc>
        <w:tc>
          <w:tcPr>
            <w:tcW w:w="538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Написання пояснювальної записки</w:t>
            </w:r>
          </w:p>
        </w:tc>
        <w:tc>
          <w:tcPr>
            <w:tcW w:w="198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Липень 2020 р.</w:t>
            </w:r>
          </w:p>
        </w:tc>
        <w:tc>
          <w:tcPr>
            <w:tcW w:w="156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Виконано</w:t>
            </w:r>
          </w:p>
        </w:tc>
      </w:tr>
      <w:tr w:rsidR="00673D31" w:rsidRPr="00120D0F" w:rsidTr="00DC71E5">
        <w:trPr>
          <w:trHeight w:val="297"/>
        </w:trPr>
        <w:tc>
          <w:tcPr>
            <w:tcW w:w="56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sidRPr="00342E5B">
              <w:rPr>
                <w:rFonts w:ascii="Times New Roman" w:eastAsia="Times New Roman" w:hAnsi="Times New Roman" w:cs="Times New Roman"/>
                <w:sz w:val="24"/>
                <w:szCs w:val="24"/>
                <w:lang w:eastAsia="ru-RU"/>
              </w:rPr>
              <w:t>5</w:t>
            </w:r>
          </w:p>
        </w:tc>
        <w:tc>
          <w:tcPr>
            <w:tcW w:w="538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Опублікування тез доповідей</w:t>
            </w:r>
          </w:p>
        </w:tc>
        <w:tc>
          <w:tcPr>
            <w:tcW w:w="198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 2020 р.</w:t>
            </w:r>
          </w:p>
        </w:tc>
        <w:tc>
          <w:tcPr>
            <w:tcW w:w="156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Виконано</w:t>
            </w:r>
          </w:p>
        </w:tc>
      </w:tr>
      <w:tr w:rsidR="00673D31" w:rsidRPr="00120D0F" w:rsidTr="00DC71E5">
        <w:trPr>
          <w:trHeight w:val="297"/>
        </w:trPr>
        <w:tc>
          <w:tcPr>
            <w:tcW w:w="56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sidRPr="00342E5B">
              <w:rPr>
                <w:rFonts w:ascii="Times New Roman" w:eastAsia="Times New Roman" w:hAnsi="Times New Roman" w:cs="Times New Roman"/>
                <w:sz w:val="24"/>
                <w:szCs w:val="24"/>
                <w:lang w:eastAsia="ru-RU"/>
              </w:rPr>
              <w:t>6</w:t>
            </w:r>
          </w:p>
        </w:tc>
        <w:tc>
          <w:tcPr>
            <w:tcW w:w="538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Написання практичної частини роботи</w:t>
            </w:r>
          </w:p>
        </w:tc>
        <w:tc>
          <w:tcPr>
            <w:tcW w:w="198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Липень 2020 р.</w:t>
            </w:r>
          </w:p>
        </w:tc>
        <w:tc>
          <w:tcPr>
            <w:tcW w:w="156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Виконано</w:t>
            </w:r>
          </w:p>
        </w:tc>
      </w:tr>
      <w:tr w:rsidR="00673D31" w:rsidRPr="00120D0F" w:rsidTr="00DC71E5">
        <w:trPr>
          <w:trHeight w:val="297"/>
        </w:trPr>
        <w:tc>
          <w:tcPr>
            <w:tcW w:w="56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sidRPr="00342E5B">
              <w:rPr>
                <w:rFonts w:ascii="Times New Roman" w:eastAsia="Times New Roman" w:hAnsi="Times New Roman" w:cs="Times New Roman"/>
                <w:sz w:val="24"/>
                <w:szCs w:val="24"/>
                <w:lang w:eastAsia="ru-RU"/>
              </w:rPr>
              <w:t>7</w:t>
            </w:r>
          </w:p>
        </w:tc>
        <w:tc>
          <w:tcPr>
            <w:tcW w:w="538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Оформлення списку використаних джерел</w:t>
            </w:r>
          </w:p>
        </w:tc>
        <w:tc>
          <w:tcPr>
            <w:tcW w:w="198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 2020 р.</w:t>
            </w:r>
          </w:p>
        </w:tc>
        <w:tc>
          <w:tcPr>
            <w:tcW w:w="156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Виконано</w:t>
            </w:r>
          </w:p>
        </w:tc>
      </w:tr>
      <w:tr w:rsidR="00673D31" w:rsidRPr="00120D0F" w:rsidTr="00DC71E5">
        <w:trPr>
          <w:trHeight w:val="311"/>
        </w:trPr>
        <w:tc>
          <w:tcPr>
            <w:tcW w:w="56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sidRPr="00342E5B">
              <w:rPr>
                <w:rFonts w:ascii="Times New Roman" w:eastAsia="Times New Roman" w:hAnsi="Times New Roman" w:cs="Times New Roman"/>
                <w:sz w:val="24"/>
                <w:szCs w:val="24"/>
                <w:lang w:eastAsia="ru-RU"/>
              </w:rPr>
              <w:t>8</w:t>
            </w:r>
          </w:p>
        </w:tc>
        <w:tc>
          <w:tcPr>
            <w:tcW w:w="538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Написання висновків до роботи</w:t>
            </w:r>
          </w:p>
        </w:tc>
        <w:tc>
          <w:tcPr>
            <w:tcW w:w="198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 2020 р.</w:t>
            </w:r>
          </w:p>
        </w:tc>
        <w:tc>
          <w:tcPr>
            <w:tcW w:w="156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Виконано</w:t>
            </w:r>
          </w:p>
        </w:tc>
      </w:tr>
      <w:tr w:rsidR="00673D31" w:rsidRPr="00120D0F" w:rsidTr="00DC71E5">
        <w:trPr>
          <w:trHeight w:val="66"/>
        </w:trPr>
        <w:tc>
          <w:tcPr>
            <w:tcW w:w="56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sidRPr="00342E5B">
              <w:rPr>
                <w:rFonts w:ascii="Times New Roman" w:eastAsia="Times New Roman" w:hAnsi="Times New Roman" w:cs="Times New Roman"/>
                <w:sz w:val="24"/>
                <w:szCs w:val="24"/>
                <w:lang w:eastAsia="ru-RU"/>
              </w:rPr>
              <w:t>9</w:t>
            </w:r>
          </w:p>
        </w:tc>
        <w:tc>
          <w:tcPr>
            <w:tcW w:w="538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Попередній захист на кафедрі</w:t>
            </w:r>
          </w:p>
        </w:tc>
        <w:tc>
          <w:tcPr>
            <w:tcW w:w="198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 2020 р.</w:t>
            </w:r>
          </w:p>
        </w:tc>
        <w:tc>
          <w:tcPr>
            <w:tcW w:w="156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Виконано</w:t>
            </w:r>
          </w:p>
        </w:tc>
      </w:tr>
      <w:tr w:rsidR="00673D31" w:rsidRPr="00120D0F" w:rsidTr="00DC71E5">
        <w:trPr>
          <w:trHeight w:val="297"/>
        </w:trPr>
        <w:tc>
          <w:tcPr>
            <w:tcW w:w="56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sidRPr="00342E5B">
              <w:rPr>
                <w:rFonts w:ascii="Times New Roman" w:eastAsia="Times New Roman" w:hAnsi="Times New Roman" w:cs="Times New Roman"/>
                <w:sz w:val="24"/>
                <w:szCs w:val="24"/>
                <w:lang w:eastAsia="ru-RU"/>
              </w:rPr>
              <w:t>10</w:t>
            </w:r>
          </w:p>
        </w:tc>
        <w:tc>
          <w:tcPr>
            <w:tcW w:w="538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Проходження </w:t>
            </w:r>
            <w:proofErr w:type="spellStart"/>
            <w:r>
              <w:rPr>
                <w:rFonts w:ascii="Times New Roman" w:eastAsia="Times New Roman" w:hAnsi="Times New Roman" w:cs="Times New Roman"/>
                <w:sz w:val="24"/>
                <w:szCs w:val="24"/>
                <w:lang w:eastAsia="ru-RU"/>
              </w:rPr>
              <w:t>нормоконтролю</w:t>
            </w:r>
            <w:proofErr w:type="spellEnd"/>
          </w:p>
        </w:tc>
        <w:tc>
          <w:tcPr>
            <w:tcW w:w="198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 2020 р.</w:t>
            </w:r>
          </w:p>
        </w:tc>
        <w:tc>
          <w:tcPr>
            <w:tcW w:w="156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Виконано</w:t>
            </w:r>
          </w:p>
        </w:tc>
      </w:tr>
      <w:tr w:rsidR="00673D31" w:rsidRPr="00120D0F" w:rsidTr="00DC71E5">
        <w:trPr>
          <w:trHeight w:val="297"/>
        </w:trPr>
        <w:tc>
          <w:tcPr>
            <w:tcW w:w="56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sidRPr="00342E5B">
              <w:rPr>
                <w:rFonts w:ascii="Times New Roman" w:eastAsia="Times New Roman" w:hAnsi="Times New Roman" w:cs="Times New Roman"/>
                <w:sz w:val="24"/>
                <w:szCs w:val="24"/>
                <w:lang w:eastAsia="ru-RU"/>
              </w:rPr>
              <w:t>11</w:t>
            </w:r>
          </w:p>
        </w:tc>
        <w:tc>
          <w:tcPr>
            <w:tcW w:w="538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Захист роботи в ДЕК</w:t>
            </w:r>
          </w:p>
        </w:tc>
        <w:tc>
          <w:tcPr>
            <w:tcW w:w="1988"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 2020 р.</w:t>
            </w:r>
          </w:p>
        </w:tc>
        <w:tc>
          <w:tcPr>
            <w:tcW w:w="1562" w:type="dxa"/>
          </w:tcPr>
          <w:p w:rsidR="00673D31" w:rsidRPr="00342E5B" w:rsidRDefault="00673D31" w:rsidP="00DC7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Виконано</w:t>
            </w:r>
          </w:p>
        </w:tc>
      </w:tr>
      <w:tr w:rsidR="00673D31" w:rsidRPr="00120D0F" w:rsidTr="00DC71E5">
        <w:trPr>
          <w:trHeight w:val="297"/>
        </w:trPr>
        <w:tc>
          <w:tcPr>
            <w:tcW w:w="568"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c>
          <w:tcPr>
            <w:tcW w:w="5382"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c>
          <w:tcPr>
            <w:tcW w:w="1988" w:type="dxa"/>
          </w:tcPr>
          <w:p w:rsidR="00673D31" w:rsidRPr="00342E5B" w:rsidRDefault="00673D31" w:rsidP="00DC71E5">
            <w:pPr>
              <w:spacing w:after="0" w:line="240" w:lineRule="auto"/>
              <w:jc w:val="center"/>
              <w:rPr>
                <w:rFonts w:ascii="Times New Roman" w:eastAsia="Times New Roman" w:hAnsi="Times New Roman" w:cs="Times New Roman"/>
                <w:b/>
                <w:sz w:val="24"/>
                <w:szCs w:val="24"/>
                <w:lang w:eastAsia="ru-RU"/>
              </w:rPr>
            </w:pPr>
          </w:p>
        </w:tc>
        <w:tc>
          <w:tcPr>
            <w:tcW w:w="1562"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r>
      <w:tr w:rsidR="00673D31" w:rsidRPr="00120D0F" w:rsidTr="00DC71E5">
        <w:trPr>
          <w:trHeight w:val="297"/>
        </w:trPr>
        <w:tc>
          <w:tcPr>
            <w:tcW w:w="568"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c>
          <w:tcPr>
            <w:tcW w:w="5382"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c>
          <w:tcPr>
            <w:tcW w:w="1988" w:type="dxa"/>
          </w:tcPr>
          <w:p w:rsidR="00673D31" w:rsidRPr="00342E5B" w:rsidRDefault="00673D31" w:rsidP="00DC71E5">
            <w:pPr>
              <w:spacing w:after="0" w:line="240" w:lineRule="auto"/>
              <w:jc w:val="center"/>
              <w:rPr>
                <w:rFonts w:ascii="Times New Roman" w:eastAsia="Times New Roman" w:hAnsi="Times New Roman" w:cs="Times New Roman"/>
                <w:b/>
                <w:sz w:val="24"/>
                <w:szCs w:val="24"/>
                <w:lang w:eastAsia="ru-RU"/>
              </w:rPr>
            </w:pPr>
          </w:p>
        </w:tc>
        <w:tc>
          <w:tcPr>
            <w:tcW w:w="1562"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r>
      <w:tr w:rsidR="00673D31" w:rsidRPr="00120D0F" w:rsidTr="00DC71E5">
        <w:trPr>
          <w:trHeight w:val="311"/>
        </w:trPr>
        <w:tc>
          <w:tcPr>
            <w:tcW w:w="568" w:type="dxa"/>
          </w:tcPr>
          <w:p w:rsidR="00673D31" w:rsidRPr="00342E5B" w:rsidRDefault="00673D31" w:rsidP="00DC71E5">
            <w:pPr>
              <w:spacing w:after="0" w:line="240" w:lineRule="auto"/>
              <w:rPr>
                <w:rFonts w:ascii="Times New Roman" w:eastAsia="Times New Roman" w:hAnsi="Times New Roman" w:cs="Times New Roman"/>
                <w:b/>
                <w:sz w:val="28"/>
                <w:szCs w:val="24"/>
                <w:lang w:val="ru-RU" w:eastAsia="ru-RU"/>
              </w:rPr>
            </w:pPr>
          </w:p>
        </w:tc>
        <w:tc>
          <w:tcPr>
            <w:tcW w:w="5382"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c>
          <w:tcPr>
            <w:tcW w:w="1988" w:type="dxa"/>
          </w:tcPr>
          <w:p w:rsidR="00673D31" w:rsidRPr="00120D0F" w:rsidRDefault="00673D31" w:rsidP="00DC71E5">
            <w:pPr>
              <w:spacing w:after="0" w:line="240" w:lineRule="auto"/>
              <w:jc w:val="center"/>
              <w:rPr>
                <w:rFonts w:ascii="Times New Roman" w:eastAsia="Times New Roman" w:hAnsi="Times New Roman" w:cs="Times New Roman"/>
                <w:b/>
                <w:sz w:val="28"/>
                <w:szCs w:val="24"/>
                <w:lang w:eastAsia="ru-RU"/>
              </w:rPr>
            </w:pPr>
          </w:p>
        </w:tc>
        <w:tc>
          <w:tcPr>
            <w:tcW w:w="1562" w:type="dxa"/>
          </w:tcPr>
          <w:p w:rsidR="00673D31" w:rsidRPr="00342E5B" w:rsidRDefault="00673D31" w:rsidP="00DC71E5">
            <w:pPr>
              <w:spacing w:after="0" w:line="240" w:lineRule="auto"/>
              <w:rPr>
                <w:rFonts w:ascii="Times New Roman" w:eastAsia="Times New Roman" w:hAnsi="Times New Roman" w:cs="Times New Roman"/>
                <w:b/>
                <w:sz w:val="28"/>
                <w:szCs w:val="24"/>
                <w:lang w:val="ru-RU" w:eastAsia="ru-RU"/>
              </w:rPr>
            </w:pPr>
          </w:p>
        </w:tc>
      </w:tr>
    </w:tbl>
    <w:p w:rsidR="00673D31" w:rsidRDefault="00673D31" w:rsidP="00673D31">
      <w:pPr>
        <w:spacing w:after="0" w:line="240" w:lineRule="auto"/>
        <w:jc w:val="both"/>
        <w:rPr>
          <w:rFonts w:ascii="Times New Roman" w:eastAsia="Times New Roman" w:hAnsi="Times New Roman" w:cs="Times New Roman"/>
          <w:sz w:val="28"/>
          <w:szCs w:val="28"/>
          <w:lang w:eastAsia="ru-RU"/>
        </w:rPr>
      </w:pPr>
    </w:p>
    <w:p w:rsidR="00673D31" w:rsidRDefault="00673D31" w:rsidP="00673D31">
      <w:pPr>
        <w:spacing w:after="0" w:line="240" w:lineRule="auto"/>
        <w:jc w:val="both"/>
        <w:rPr>
          <w:rFonts w:ascii="Times New Roman" w:eastAsia="Times New Roman" w:hAnsi="Times New Roman" w:cs="Times New Roman"/>
          <w:sz w:val="28"/>
          <w:szCs w:val="28"/>
          <w:lang w:eastAsia="ru-RU"/>
        </w:rPr>
      </w:pPr>
    </w:p>
    <w:p w:rsidR="00673D31" w:rsidRPr="00120D0F" w:rsidRDefault="00673D31" w:rsidP="00673D31">
      <w:pPr>
        <w:spacing w:after="0" w:line="240" w:lineRule="auto"/>
        <w:jc w:val="both"/>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тудент</w:t>
      </w:r>
      <w:r w:rsidRPr="00120D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Т.Р.</w:t>
      </w:r>
      <w:r w:rsidRPr="00120D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Деркачова</w:t>
      </w:r>
    </w:p>
    <w:p w:rsidR="00673D31" w:rsidRDefault="00673D31" w:rsidP="00673D31">
      <w:pPr>
        <w:spacing w:after="0" w:line="240" w:lineRule="auto"/>
        <w:jc w:val="both"/>
        <w:rPr>
          <w:rFonts w:ascii="Times New Roman" w:eastAsia="Times New Roman" w:hAnsi="Times New Roman" w:cs="Times New Roman"/>
          <w:sz w:val="16"/>
          <w:szCs w:val="16"/>
          <w:lang w:eastAsia="ru-RU"/>
        </w:rPr>
      </w:pPr>
    </w:p>
    <w:p w:rsidR="00673D31" w:rsidRPr="00120D0F" w:rsidRDefault="00673D31" w:rsidP="00673D31">
      <w:pPr>
        <w:spacing w:after="0" w:line="240" w:lineRule="auto"/>
        <w:jc w:val="both"/>
        <w:rPr>
          <w:rFonts w:ascii="Times New Roman" w:eastAsia="Times New Roman" w:hAnsi="Times New Roman" w:cs="Times New Roman"/>
          <w:bCs/>
          <w:sz w:val="24"/>
          <w:szCs w:val="24"/>
          <w:vertAlign w:val="superscript"/>
          <w:lang w:eastAsia="ru-RU"/>
        </w:rPr>
      </w:pPr>
      <w:r w:rsidRPr="00120D0F">
        <w:rPr>
          <w:rFonts w:ascii="Times New Roman" w:eastAsia="Times New Roman" w:hAnsi="Times New Roman" w:cs="Times New Roman"/>
          <w:sz w:val="28"/>
          <w:szCs w:val="28"/>
          <w:lang w:eastAsia="ru-RU"/>
        </w:rPr>
        <w:t>Керівник роботи (проекту)</w:t>
      </w:r>
      <w:r>
        <w:rPr>
          <w:rFonts w:ascii="Times New Roman" w:eastAsia="Times New Roman" w:hAnsi="Times New Roman" w:cs="Times New Roman"/>
          <w:sz w:val="28"/>
          <w:szCs w:val="28"/>
          <w:lang w:eastAsia="ru-RU"/>
        </w:rPr>
        <w:t xml:space="preserve">                        С.М. Мішок </w:t>
      </w:r>
    </w:p>
    <w:p w:rsidR="00673D31" w:rsidRPr="00120D0F" w:rsidRDefault="00673D31" w:rsidP="00673D31">
      <w:pPr>
        <w:spacing w:after="0" w:line="240" w:lineRule="auto"/>
        <w:ind w:left="2832" w:firstLine="708"/>
        <w:jc w:val="both"/>
        <w:rPr>
          <w:rFonts w:ascii="Times New Roman" w:eastAsia="Times New Roman" w:hAnsi="Times New Roman" w:cs="Times New Roman"/>
          <w:b/>
          <w:sz w:val="24"/>
          <w:szCs w:val="24"/>
          <w:lang w:eastAsia="ru-RU"/>
        </w:rPr>
      </w:pPr>
      <w:r w:rsidRPr="00120D0F">
        <w:rPr>
          <w:rFonts w:ascii="Times New Roman" w:eastAsia="Times New Roman" w:hAnsi="Times New Roman" w:cs="Times New Roman"/>
          <w:bCs/>
          <w:sz w:val="24"/>
          <w:szCs w:val="24"/>
          <w:vertAlign w:val="superscript"/>
          <w:lang w:eastAsia="ru-RU"/>
        </w:rPr>
        <w:tab/>
      </w:r>
      <w:r w:rsidRPr="00120D0F">
        <w:rPr>
          <w:rFonts w:ascii="Times New Roman" w:eastAsia="Times New Roman" w:hAnsi="Times New Roman" w:cs="Times New Roman"/>
          <w:bCs/>
          <w:sz w:val="24"/>
          <w:szCs w:val="24"/>
          <w:vertAlign w:val="superscript"/>
          <w:lang w:eastAsia="ru-RU"/>
        </w:rPr>
        <w:tab/>
      </w:r>
      <w:r w:rsidRPr="00120D0F">
        <w:rPr>
          <w:rFonts w:ascii="Times New Roman" w:eastAsia="Times New Roman" w:hAnsi="Times New Roman" w:cs="Times New Roman"/>
          <w:bCs/>
          <w:sz w:val="24"/>
          <w:szCs w:val="24"/>
          <w:vertAlign w:val="superscript"/>
          <w:lang w:eastAsia="ru-RU"/>
        </w:rPr>
        <w:tab/>
      </w:r>
    </w:p>
    <w:p w:rsidR="00673D31" w:rsidRPr="00120D0F" w:rsidRDefault="00673D31" w:rsidP="00673D31">
      <w:pPr>
        <w:spacing w:after="0" w:line="240" w:lineRule="auto"/>
        <w:jc w:val="both"/>
        <w:rPr>
          <w:rFonts w:ascii="Times New Roman" w:eastAsia="Times New Roman" w:hAnsi="Times New Roman" w:cs="Times New Roman"/>
          <w:b/>
          <w:sz w:val="28"/>
          <w:szCs w:val="28"/>
          <w:lang w:eastAsia="ru-RU"/>
        </w:rPr>
      </w:pPr>
      <w:proofErr w:type="spellStart"/>
      <w:r w:rsidRPr="00120D0F">
        <w:rPr>
          <w:rFonts w:ascii="Times New Roman" w:eastAsia="Times New Roman" w:hAnsi="Times New Roman" w:cs="Times New Roman"/>
          <w:b/>
          <w:sz w:val="28"/>
          <w:szCs w:val="28"/>
          <w:lang w:eastAsia="ru-RU"/>
        </w:rPr>
        <w:t>Нормоконтроль</w:t>
      </w:r>
      <w:proofErr w:type="spellEnd"/>
      <w:r w:rsidRPr="00120D0F">
        <w:rPr>
          <w:rFonts w:ascii="Times New Roman" w:eastAsia="Times New Roman" w:hAnsi="Times New Roman" w:cs="Times New Roman"/>
          <w:b/>
          <w:sz w:val="28"/>
          <w:szCs w:val="28"/>
          <w:lang w:eastAsia="ru-RU"/>
        </w:rPr>
        <w:t xml:space="preserve"> пройдено</w:t>
      </w:r>
    </w:p>
    <w:p w:rsidR="00673D31" w:rsidRPr="005D0CC5" w:rsidRDefault="00673D31" w:rsidP="00673D31">
      <w:pPr>
        <w:spacing w:after="0" w:line="240" w:lineRule="auto"/>
        <w:jc w:val="both"/>
        <w:rPr>
          <w:rFonts w:ascii="Times New Roman" w:eastAsia="Times New Roman" w:hAnsi="Times New Roman" w:cs="Times New Roman"/>
          <w:b/>
          <w:sz w:val="24"/>
          <w:szCs w:val="24"/>
          <w:lang w:eastAsia="ru-RU"/>
        </w:rPr>
      </w:pPr>
      <w:proofErr w:type="spellStart"/>
      <w:r w:rsidRPr="00120D0F">
        <w:rPr>
          <w:rFonts w:ascii="Times New Roman" w:eastAsia="Times New Roman" w:hAnsi="Times New Roman" w:cs="Times New Roman"/>
          <w:sz w:val="28"/>
          <w:szCs w:val="28"/>
          <w:lang w:eastAsia="ru-RU"/>
        </w:rPr>
        <w:t>Нормоконтролер</w:t>
      </w:r>
      <w:proofErr w:type="spellEnd"/>
      <w:r w:rsidRPr="00120D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Ш.Н. </w:t>
      </w:r>
      <w:proofErr w:type="spellStart"/>
      <w:r>
        <w:rPr>
          <w:rFonts w:ascii="Times New Roman" w:eastAsia="Times New Roman" w:hAnsi="Times New Roman" w:cs="Times New Roman"/>
          <w:sz w:val="28"/>
          <w:szCs w:val="28"/>
          <w:lang w:eastAsia="ru-RU"/>
        </w:rPr>
        <w:t>Гаджиєва</w:t>
      </w:r>
      <w:proofErr w:type="spellEnd"/>
      <w:r>
        <w:rPr>
          <w:rFonts w:ascii="Times New Roman" w:eastAsia="Times New Roman" w:hAnsi="Times New Roman" w:cs="Times New Roman"/>
          <w:sz w:val="28"/>
          <w:szCs w:val="28"/>
          <w:lang w:eastAsia="ru-RU"/>
        </w:rPr>
        <w:t xml:space="preserve"> </w:t>
      </w:r>
    </w:p>
    <w:p w:rsidR="00673D31" w:rsidRDefault="00673D31" w:rsidP="00673D31">
      <w:pPr>
        <w:spacing w:after="0" w:line="360" w:lineRule="auto"/>
        <w:jc w:val="center"/>
        <w:outlineLvl w:val="0"/>
        <w:rPr>
          <w:rFonts w:ascii="Times New Roman" w:eastAsia="Times New Roman" w:hAnsi="Times New Roman" w:cs="Times New Roman"/>
          <w:sz w:val="28"/>
          <w:szCs w:val="28"/>
          <w:lang w:eastAsia="ru-RU"/>
        </w:rPr>
      </w:pPr>
    </w:p>
    <w:p w:rsidR="00673D31" w:rsidRDefault="00673D31" w:rsidP="00673D31">
      <w:pPr>
        <w:spacing w:after="0" w:line="360" w:lineRule="auto"/>
        <w:jc w:val="center"/>
        <w:outlineLvl w:val="0"/>
        <w:rPr>
          <w:rFonts w:ascii="Times New Roman" w:eastAsia="Times New Roman" w:hAnsi="Times New Roman" w:cs="Times New Roman"/>
          <w:sz w:val="28"/>
          <w:szCs w:val="28"/>
          <w:lang w:eastAsia="ru-RU"/>
        </w:rPr>
      </w:pPr>
    </w:p>
    <w:p w:rsidR="00673D31" w:rsidRDefault="00673D31" w:rsidP="00673D31">
      <w:pPr>
        <w:spacing w:after="0" w:line="360" w:lineRule="auto"/>
        <w:jc w:val="center"/>
        <w:outlineLvl w:val="0"/>
        <w:rPr>
          <w:rFonts w:ascii="Times New Roman" w:eastAsia="Times New Roman" w:hAnsi="Times New Roman" w:cs="Times New Roman"/>
          <w:sz w:val="28"/>
          <w:szCs w:val="28"/>
          <w:lang w:eastAsia="ru-RU"/>
        </w:rPr>
      </w:pPr>
    </w:p>
    <w:p w:rsidR="00673D31" w:rsidRDefault="00673D31" w:rsidP="00673D31">
      <w:pPr>
        <w:spacing w:after="0" w:line="360" w:lineRule="auto"/>
        <w:outlineLvl w:val="0"/>
        <w:rPr>
          <w:rFonts w:ascii="Times New Roman" w:eastAsia="Times New Roman" w:hAnsi="Times New Roman" w:cs="Times New Roman"/>
          <w:sz w:val="28"/>
          <w:szCs w:val="28"/>
          <w:lang w:eastAsia="ru-RU"/>
        </w:rPr>
      </w:pPr>
    </w:p>
    <w:p w:rsidR="00673D31" w:rsidRDefault="00673D31" w:rsidP="00673D31">
      <w:pPr>
        <w:spacing w:after="0" w:line="360" w:lineRule="auto"/>
        <w:outlineLvl w:val="0"/>
        <w:rPr>
          <w:rFonts w:ascii="Times New Roman" w:eastAsia="Times New Roman" w:hAnsi="Times New Roman" w:cs="Times New Roman"/>
          <w:sz w:val="28"/>
          <w:szCs w:val="28"/>
          <w:lang w:eastAsia="ru-RU"/>
        </w:rPr>
      </w:pPr>
    </w:p>
    <w:p w:rsidR="00673D31" w:rsidRDefault="00673D31" w:rsidP="00673D31">
      <w:pPr>
        <w:spacing w:after="0" w:line="360" w:lineRule="auto"/>
        <w:jc w:val="center"/>
        <w:outlineLvl w:val="0"/>
        <w:rPr>
          <w:rFonts w:ascii="Times New Roman" w:eastAsia="Times New Roman" w:hAnsi="Times New Roman" w:cs="Times New Roman"/>
          <w:sz w:val="28"/>
          <w:szCs w:val="28"/>
          <w:lang w:eastAsia="ru-RU"/>
        </w:rPr>
      </w:pPr>
    </w:p>
    <w:p w:rsidR="00673D31" w:rsidRPr="00120D0F" w:rsidRDefault="00673D31" w:rsidP="00673D31">
      <w:pPr>
        <w:spacing w:after="0" w:line="360" w:lineRule="auto"/>
        <w:jc w:val="center"/>
        <w:outlineLvl w:val="0"/>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lastRenderedPageBreak/>
        <w:t>РЕФЕРАТ</w:t>
      </w:r>
    </w:p>
    <w:p w:rsidR="00673D31" w:rsidRDefault="00673D31" w:rsidP="00673D31">
      <w:pPr>
        <w:tabs>
          <w:tab w:val="left" w:pos="708"/>
          <w:tab w:val="left" w:pos="1416"/>
          <w:tab w:val="left" w:pos="1830"/>
        </w:tabs>
        <w:spacing w:after="0" w:line="360" w:lineRule="auto"/>
        <w:rPr>
          <w:rFonts w:ascii="Times New Roman" w:eastAsia="Times New Roman" w:hAnsi="Times New Roman" w:cs="Times New Roman"/>
          <w:color w:val="000000" w:themeColor="text1"/>
          <w:sz w:val="28"/>
          <w:szCs w:val="20"/>
          <w:lang w:eastAsia="ru-RU"/>
        </w:rPr>
      </w:pPr>
    </w:p>
    <w:p w:rsidR="00673D31" w:rsidRPr="00342E5B" w:rsidRDefault="00673D31" w:rsidP="00673D31">
      <w:pPr>
        <w:tabs>
          <w:tab w:val="left" w:pos="708"/>
          <w:tab w:val="left" w:pos="1416"/>
          <w:tab w:val="left" w:pos="1830"/>
        </w:tabs>
        <w:spacing w:after="0" w:line="360" w:lineRule="auto"/>
        <w:rPr>
          <w:rFonts w:ascii="Times New Roman" w:eastAsia="Times New Roman" w:hAnsi="Times New Roman" w:cs="Times New Roman"/>
          <w:color w:val="000000" w:themeColor="text1"/>
          <w:sz w:val="28"/>
          <w:szCs w:val="20"/>
          <w:lang w:eastAsia="ru-RU"/>
        </w:rPr>
      </w:pPr>
    </w:p>
    <w:p w:rsidR="00673D31" w:rsidRPr="00120D0F" w:rsidRDefault="00673D31" w:rsidP="00673D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Деркачова Т. Р</w:t>
      </w:r>
      <w:r w:rsidRPr="00342E5B">
        <w:rPr>
          <w:rFonts w:ascii="Times New Roman" w:eastAsia="Times New Roman" w:hAnsi="Times New Roman" w:cs="Times New Roman"/>
          <w:color w:val="000000" w:themeColor="text1"/>
          <w:sz w:val="28"/>
          <w:szCs w:val="28"/>
          <w:lang w:eastAsia="ru-RU"/>
        </w:rPr>
        <w:t>.</w:t>
      </w:r>
      <w:r w:rsidRPr="00120D0F">
        <w:rPr>
          <w:rFonts w:ascii="Times New Roman" w:eastAsia="Times New Roman" w:hAnsi="Times New Roman" w:cs="Times New Roman"/>
          <w:sz w:val="28"/>
          <w:szCs w:val="28"/>
          <w:lang w:eastAsia="ru-RU"/>
        </w:rPr>
        <w:t xml:space="preserve"> Соціальний захист працівників Національної поліції: правове регулювання в Україні. – Запоріжжя, 2020</w:t>
      </w:r>
      <w:r>
        <w:rPr>
          <w:rFonts w:ascii="Times New Roman" w:eastAsia="Times New Roman" w:hAnsi="Times New Roman" w:cs="Times New Roman"/>
          <w:sz w:val="28"/>
          <w:szCs w:val="28"/>
          <w:lang w:eastAsia="ru-RU"/>
        </w:rPr>
        <w:t>. – 10</w:t>
      </w:r>
      <w:r w:rsidRPr="003A086C">
        <w:rPr>
          <w:rFonts w:ascii="Times New Roman" w:eastAsia="Times New Roman" w:hAnsi="Times New Roman" w:cs="Times New Roman"/>
          <w:sz w:val="28"/>
          <w:szCs w:val="28"/>
          <w:lang w:eastAsia="ru-RU"/>
        </w:rPr>
        <w:t>9</w:t>
      </w:r>
      <w:r w:rsidRPr="00120D0F">
        <w:rPr>
          <w:rFonts w:ascii="Times New Roman" w:eastAsia="Times New Roman" w:hAnsi="Times New Roman" w:cs="Times New Roman"/>
          <w:sz w:val="28"/>
          <w:szCs w:val="28"/>
          <w:lang w:eastAsia="ru-RU"/>
        </w:rPr>
        <w:t xml:space="preserve"> с.</w:t>
      </w:r>
    </w:p>
    <w:p w:rsidR="00673D31" w:rsidRPr="00120D0F" w:rsidRDefault="00673D31" w:rsidP="00673D31">
      <w:pPr>
        <w:spacing w:after="0" w:line="360" w:lineRule="auto"/>
        <w:ind w:firstLine="709"/>
        <w:jc w:val="both"/>
        <w:rPr>
          <w:rFonts w:ascii="Times New Roman" w:eastAsia="Times New Roman" w:hAnsi="Times New Roman" w:cs="Times New Roman"/>
          <w:sz w:val="28"/>
          <w:szCs w:val="20"/>
          <w:lang w:eastAsia="ru-RU"/>
        </w:rPr>
      </w:pPr>
      <w:r w:rsidRPr="00120D0F">
        <w:rPr>
          <w:rFonts w:ascii="Times New Roman" w:eastAsia="Times New Roman" w:hAnsi="Times New Roman" w:cs="Times New Roman"/>
          <w:sz w:val="28"/>
          <w:szCs w:val="28"/>
          <w:lang w:eastAsia="ru-RU"/>
        </w:rPr>
        <w:t>Кваліфікаційна робота складається зі 1</w:t>
      </w:r>
      <w:r>
        <w:rPr>
          <w:rFonts w:ascii="Times New Roman" w:eastAsia="Times New Roman" w:hAnsi="Times New Roman" w:cs="Times New Roman"/>
          <w:sz w:val="28"/>
          <w:szCs w:val="28"/>
          <w:lang w:eastAsia="ru-RU"/>
        </w:rPr>
        <w:t>01</w:t>
      </w:r>
      <w:r w:rsidRPr="00120D0F">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орінка</w:t>
      </w:r>
      <w:r w:rsidRPr="00120D0F">
        <w:rPr>
          <w:rFonts w:ascii="Times New Roman" w:eastAsia="Times New Roman" w:hAnsi="Times New Roman" w:cs="Times New Roman"/>
          <w:sz w:val="28"/>
          <w:szCs w:val="28"/>
          <w:lang w:eastAsia="ru-RU"/>
        </w:rPr>
        <w:t>, містить 76 джерел використаної</w:t>
      </w:r>
      <w:r w:rsidRPr="00120D0F">
        <w:rPr>
          <w:rFonts w:ascii="Times New Roman" w:eastAsia="Times New Roman" w:hAnsi="Times New Roman" w:cs="Times New Roman"/>
          <w:sz w:val="28"/>
          <w:szCs w:val="20"/>
          <w:lang w:eastAsia="ru-RU"/>
        </w:rPr>
        <w:t xml:space="preserve"> інформації.</w:t>
      </w:r>
    </w:p>
    <w:p w:rsidR="00673D31" w:rsidRPr="00120D0F" w:rsidRDefault="00673D31" w:rsidP="00673D31">
      <w:pPr>
        <w:pStyle w:val="a9"/>
        <w:spacing w:before="0" w:beforeAutospacing="0" w:after="0" w:afterAutospacing="0" w:line="360" w:lineRule="auto"/>
        <w:ind w:firstLine="700"/>
        <w:jc w:val="both"/>
        <w:rPr>
          <w:iCs/>
          <w:sz w:val="28"/>
          <w:szCs w:val="28"/>
          <w:lang w:val="uk-UA"/>
        </w:rPr>
      </w:pPr>
      <w:r w:rsidRPr="00120D0F">
        <w:rPr>
          <w:iCs/>
          <w:sz w:val="28"/>
          <w:szCs w:val="28"/>
          <w:lang w:val="uk-UA"/>
        </w:rPr>
        <w:t>Ефективність діяльності правоохоронних органів перебуває в прямій залежності від рівня соціального захисту їх працівників. Створення справді соціальної, правової держави досить тривалий процес, що вимагає значних зусиль, як органів публічного управління, так і інститутів громадянського суспільства.</w:t>
      </w:r>
    </w:p>
    <w:p w:rsidR="00673D31" w:rsidRPr="00120D0F" w:rsidRDefault="00673D31" w:rsidP="00673D31">
      <w:pPr>
        <w:pStyle w:val="a9"/>
        <w:spacing w:before="0" w:beforeAutospacing="0" w:after="0" w:afterAutospacing="0" w:line="360" w:lineRule="auto"/>
        <w:ind w:firstLine="700"/>
        <w:jc w:val="both"/>
        <w:rPr>
          <w:iCs/>
          <w:sz w:val="28"/>
          <w:szCs w:val="28"/>
          <w:lang w:val="uk-UA"/>
        </w:rPr>
      </w:pPr>
      <w:r w:rsidRPr="00120D0F">
        <w:rPr>
          <w:iCs/>
          <w:sz w:val="28"/>
          <w:szCs w:val="28"/>
          <w:lang w:val="uk-UA"/>
        </w:rPr>
        <w:t>Залежно від виду трудової або службової діяльності соціальні гарантії можуть мати різний обсяг і форму. Соціальний захист співробітників поліції, є різновидом соціального захисту особистості, проголошеної Конституцією України. При цьому співробітники поліції не в повному обсязі користуються конституційними правами. Правове становище співробітників має ряд обмежень, які визначаються характером служби і змістом виконуваних ними завдань. Тому соціальний захист співробітника поліції, тобто комплекс пільг і переваг для нього і членів його сім'ї, закріплений в законі, повинен компенсувати не тільки важкі умови праці, а й обмеження і заборони.</w:t>
      </w:r>
    </w:p>
    <w:p w:rsidR="00673D31" w:rsidRPr="00120D0F" w:rsidRDefault="00673D31" w:rsidP="00673D31">
      <w:pPr>
        <w:pStyle w:val="a9"/>
        <w:spacing w:before="0" w:beforeAutospacing="0" w:after="0" w:afterAutospacing="0" w:line="360" w:lineRule="auto"/>
        <w:ind w:firstLine="700"/>
        <w:jc w:val="both"/>
        <w:rPr>
          <w:sz w:val="28"/>
          <w:szCs w:val="28"/>
          <w:lang w:val="uk-UA"/>
        </w:rPr>
      </w:pPr>
      <w:r w:rsidRPr="00120D0F">
        <w:rPr>
          <w:iCs/>
          <w:sz w:val="28"/>
          <w:szCs w:val="28"/>
          <w:lang w:val="uk-UA"/>
        </w:rPr>
        <w:t>Об’єктом кваліфікаційної роботи</w:t>
      </w:r>
      <w:r w:rsidRPr="00120D0F">
        <w:rPr>
          <w:sz w:val="28"/>
          <w:szCs w:val="28"/>
          <w:lang w:val="uk-UA"/>
        </w:rPr>
        <w:t xml:space="preserve"> є суспільні відносини в сфері соціального захисту працівників Національної поліції.</w:t>
      </w:r>
    </w:p>
    <w:p w:rsidR="00673D31" w:rsidRPr="00120D0F" w:rsidRDefault="00673D31" w:rsidP="00673D31">
      <w:pPr>
        <w:pStyle w:val="a9"/>
        <w:spacing w:before="0" w:beforeAutospacing="0" w:after="0" w:afterAutospacing="0" w:line="360" w:lineRule="auto"/>
        <w:ind w:firstLine="700"/>
        <w:jc w:val="both"/>
        <w:rPr>
          <w:sz w:val="28"/>
          <w:szCs w:val="28"/>
          <w:lang w:val="uk-UA"/>
        </w:rPr>
      </w:pPr>
      <w:r w:rsidRPr="00120D0F">
        <w:rPr>
          <w:iCs/>
          <w:sz w:val="28"/>
          <w:szCs w:val="28"/>
          <w:lang w:val="uk-UA"/>
        </w:rPr>
        <w:t>Предметом</w:t>
      </w:r>
      <w:r w:rsidRPr="00120D0F">
        <w:rPr>
          <w:sz w:val="28"/>
          <w:szCs w:val="28"/>
          <w:lang w:val="uk-UA"/>
        </w:rPr>
        <w:t xml:space="preserve"> дослідження є соціальний захист працівників Національної поліції: правове регулювання в Україні.</w:t>
      </w:r>
    </w:p>
    <w:p w:rsidR="00673D31" w:rsidRPr="00120D0F" w:rsidRDefault="00673D31" w:rsidP="00673D31">
      <w:pPr>
        <w:pStyle w:val="a9"/>
        <w:spacing w:before="0" w:beforeAutospacing="0" w:after="0" w:afterAutospacing="0" w:line="360" w:lineRule="auto"/>
        <w:ind w:firstLine="700"/>
        <w:jc w:val="both"/>
        <w:rPr>
          <w:sz w:val="28"/>
          <w:szCs w:val="28"/>
          <w:lang w:val="uk-UA"/>
        </w:rPr>
      </w:pPr>
      <w:r w:rsidRPr="00120D0F">
        <w:rPr>
          <w:iCs/>
          <w:sz w:val="28"/>
          <w:szCs w:val="28"/>
          <w:lang w:val="uk-UA"/>
        </w:rPr>
        <w:t>Мета роботи</w:t>
      </w:r>
      <w:r w:rsidRPr="00120D0F">
        <w:rPr>
          <w:sz w:val="28"/>
          <w:szCs w:val="28"/>
          <w:lang w:val="uk-UA"/>
        </w:rPr>
        <w:t xml:space="preserve"> полягає в комплексному аналізі та детальному дослідженні особливостей функціонування інституту соціального захисту працівників Національної поліції: правове регулювання в Україні.</w:t>
      </w:r>
    </w:p>
    <w:p w:rsidR="00673D31" w:rsidRPr="00120D0F" w:rsidRDefault="00673D31" w:rsidP="00673D31">
      <w:pPr>
        <w:widowControl w:val="0"/>
        <w:spacing w:after="0" w:line="360" w:lineRule="auto"/>
        <w:ind w:firstLine="709"/>
        <w:jc w:val="both"/>
        <w:rPr>
          <w:rFonts w:ascii="Times New Roman" w:eastAsia="Times New Roman" w:hAnsi="Times New Roman" w:cs="Times New Roman"/>
          <w:sz w:val="28"/>
          <w:szCs w:val="28"/>
          <w:lang w:eastAsia="ru-RU"/>
        </w:rPr>
      </w:pPr>
      <w:r w:rsidRPr="00120D0F">
        <w:rPr>
          <w:rFonts w:ascii="Times New Roman" w:eastAsia="Times New Roman" w:hAnsi="Times New Roman" w:cs="Times New Roman"/>
          <w:bCs/>
          <w:sz w:val="28"/>
          <w:szCs w:val="28"/>
          <w:lang w:eastAsia="ru-RU"/>
        </w:rPr>
        <w:t xml:space="preserve">Методологічну </w:t>
      </w:r>
      <w:r w:rsidRPr="00120D0F">
        <w:rPr>
          <w:rFonts w:ascii="Times New Roman" w:eastAsia="Times New Roman" w:hAnsi="Times New Roman" w:cs="Times New Roman"/>
          <w:sz w:val="28"/>
          <w:szCs w:val="28"/>
          <w:lang w:eastAsia="ru-RU"/>
        </w:rPr>
        <w:t xml:space="preserve">основу роботи складають сукупність філософсько-світоглядних, загальнонаукових принципів і підходів та спеціально-наукових </w:t>
      </w:r>
      <w:r w:rsidRPr="00120D0F">
        <w:rPr>
          <w:rFonts w:ascii="Times New Roman" w:eastAsia="Times New Roman" w:hAnsi="Times New Roman" w:cs="Times New Roman"/>
          <w:sz w:val="28"/>
          <w:szCs w:val="28"/>
          <w:lang w:eastAsia="ru-RU"/>
        </w:rPr>
        <w:lastRenderedPageBreak/>
        <w:t>методів пізнання правових явищ, використання яких дало змогу отримати науково-обґрунтовані результати. Для проведення дослідження будуть застосовані такі загальнонаукові методи як: аналіз і синтез.</w:t>
      </w:r>
    </w:p>
    <w:p w:rsidR="00673D31" w:rsidRPr="00120D0F" w:rsidRDefault="00673D31" w:rsidP="00673D31">
      <w:pPr>
        <w:widowControl w:val="0"/>
        <w:spacing w:after="0" w:line="360" w:lineRule="auto"/>
        <w:ind w:firstLine="709"/>
        <w:jc w:val="both"/>
        <w:rPr>
          <w:rFonts w:ascii="Times New Roman" w:eastAsia="Times New Roman" w:hAnsi="Times New Roman" w:cs="Times New Roman"/>
          <w:sz w:val="28"/>
          <w:szCs w:val="20"/>
          <w:lang w:eastAsia="ru-RU"/>
        </w:rPr>
      </w:pPr>
      <w:r w:rsidRPr="00120D0F">
        <w:rPr>
          <w:rFonts w:ascii="Times New Roman" w:eastAsia="Times New Roman" w:hAnsi="Times New Roman" w:cs="Times New Roman"/>
          <w:sz w:val="28"/>
          <w:szCs w:val="20"/>
          <w:lang w:eastAsia="ru-RU"/>
        </w:rPr>
        <w:t>Теоретико-методологічною основою дослідження в роботі є загальнонаукові методи пізнання, а так же ряд приватно-наукових методів: порівняльного правознавства, формально-логічний, комплексного дослідження, системно-структурний, функціональний, моделювання та інші - в їх різноманітному поєднанні.</w:t>
      </w:r>
    </w:p>
    <w:p w:rsidR="00673D31" w:rsidRPr="00120D0F" w:rsidRDefault="00673D31" w:rsidP="00673D31">
      <w:pPr>
        <w:widowControl w:val="0"/>
        <w:spacing w:after="0" w:line="360" w:lineRule="auto"/>
        <w:ind w:firstLine="709"/>
        <w:jc w:val="both"/>
        <w:rPr>
          <w:rFonts w:ascii="Times New Roman" w:eastAsia="Times New Roman" w:hAnsi="Times New Roman" w:cs="Times New Roman"/>
          <w:sz w:val="28"/>
          <w:szCs w:val="20"/>
          <w:lang w:eastAsia="ru-RU"/>
        </w:rPr>
      </w:pPr>
      <w:r w:rsidRPr="00120D0F">
        <w:rPr>
          <w:rFonts w:ascii="Times New Roman" w:eastAsia="Times New Roman" w:hAnsi="Times New Roman" w:cs="Times New Roman"/>
          <w:caps/>
          <w:sz w:val="28"/>
          <w:szCs w:val="20"/>
          <w:lang w:eastAsia="ru-RU"/>
        </w:rPr>
        <w:t xml:space="preserve">СОЦІАЛЬНИЙ ЗАХИСТ ПРАЦІВНИКІВ НАЦІОНАЛЬНОЇ ПОЛІЦІЇ, ГАРАНТІЇ СОЦІАЛЬНОГО ЗАХИСТУ, ПРАВОВИЙ ЗАХИСТ, ГРОШОВЕ ЗАБЕЗПЕЧЕННЯ, </w:t>
      </w:r>
      <w:r w:rsidRPr="00120D0F">
        <w:rPr>
          <w:rFonts w:ascii="Times New Roman" w:eastAsia="Times New Roman" w:hAnsi="Times New Roman" w:cs="Times New Roman"/>
          <w:sz w:val="28"/>
          <w:szCs w:val="20"/>
          <w:lang w:eastAsia="ru-RU"/>
        </w:rPr>
        <w:t xml:space="preserve">ПЕНСІЙНЕ ЗАБЕЗПЕЧЕННЯ, </w:t>
      </w:r>
      <w:r w:rsidRPr="00120D0F">
        <w:rPr>
          <w:rFonts w:ascii="Times New Roman" w:eastAsia="Times New Roman" w:hAnsi="Times New Roman" w:cs="Times New Roman"/>
          <w:caps/>
          <w:sz w:val="28"/>
          <w:szCs w:val="20"/>
          <w:lang w:eastAsia="ru-RU"/>
        </w:rPr>
        <w:t>ОСОБИСТИЙ ЗАХИСТ, ЖИТЛОВЕ ЗАБЕЗПЕЧЕННЯ</w:t>
      </w:r>
      <w:r w:rsidRPr="00120D0F">
        <w:rPr>
          <w:rFonts w:ascii="Times New Roman" w:eastAsia="Times New Roman" w:hAnsi="Times New Roman" w:cs="Times New Roman"/>
          <w:sz w:val="28"/>
          <w:szCs w:val="20"/>
          <w:lang w:eastAsia="ru-RU"/>
        </w:rPr>
        <w:t>.</w:t>
      </w:r>
    </w:p>
    <w:p w:rsidR="00673D31" w:rsidRPr="00120D0F" w:rsidRDefault="00673D31" w:rsidP="00673D31">
      <w:pPr>
        <w:spacing w:after="200" w:line="276" w:lineRule="auto"/>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br w:type="page"/>
      </w:r>
    </w:p>
    <w:p w:rsidR="00673D31" w:rsidRDefault="00673D31" w:rsidP="00673D31">
      <w:pPr>
        <w:spacing w:after="0" w:line="360" w:lineRule="auto"/>
        <w:ind w:firstLine="709"/>
        <w:jc w:val="center"/>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lastRenderedPageBreak/>
        <w:t>SUMMARY</w:t>
      </w:r>
    </w:p>
    <w:p w:rsidR="00673D31" w:rsidRDefault="00673D31" w:rsidP="00673D31">
      <w:pPr>
        <w:spacing w:after="0" w:line="360" w:lineRule="auto"/>
        <w:ind w:firstLine="709"/>
        <w:jc w:val="center"/>
        <w:rPr>
          <w:rFonts w:ascii="Times New Roman" w:eastAsia="Times New Roman" w:hAnsi="Times New Roman" w:cs="Times New Roman"/>
          <w:sz w:val="28"/>
          <w:szCs w:val="28"/>
          <w:lang w:eastAsia="ru-RU"/>
        </w:rPr>
      </w:pPr>
    </w:p>
    <w:p w:rsidR="00673D31" w:rsidRPr="00120D0F" w:rsidRDefault="00673D31" w:rsidP="00673D31">
      <w:pPr>
        <w:spacing w:after="0" w:line="360" w:lineRule="auto"/>
        <w:ind w:firstLine="709"/>
        <w:jc w:val="center"/>
        <w:rPr>
          <w:rFonts w:ascii="Times New Roman" w:eastAsia="Times New Roman" w:hAnsi="Times New Roman" w:cs="Times New Roman"/>
          <w:sz w:val="28"/>
          <w:szCs w:val="28"/>
          <w:lang w:eastAsia="ru-RU"/>
        </w:rPr>
      </w:pPr>
    </w:p>
    <w:p w:rsidR="00673D31" w:rsidRPr="00120D0F" w:rsidRDefault="00673D31" w:rsidP="00673D31">
      <w:pPr>
        <w:spacing w:after="0" w:line="360" w:lineRule="auto"/>
        <w:ind w:firstLine="709"/>
        <w:jc w:val="both"/>
        <w:rPr>
          <w:rFonts w:ascii="Times New Roman" w:eastAsia="Times New Roman" w:hAnsi="Times New Roman" w:cs="Times New Roman"/>
          <w:sz w:val="28"/>
          <w:szCs w:val="28"/>
          <w:lang w:eastAsia="ru-RU"/>
        </w:rPr>
      </w:pPr>
      <w:proofErr w:type="spellStart"/>
      <w:r w:rsidRPr="00342E5B">
        <w:rPr>
          <w:rFonts w:ascii="Times New Roman" w:eastAsia="Times New Roman" w:hAnsi="Times New Roman" w:cs="Times New Roman"/>
          <w:color w:val="000000" w:themeColor="text1"/>
          <w:sz w:val="28"/>
          <w:szCs w:val="28"/>
          <w:lang w:val="en-US" w:eastAsia="ru-RU"/>
        </w:rPr>
        <w:t>Derkachova</w:t>
      </w:r>
      <w:proofErr w:type="spellEnd"/>
      <w:r w:rsidRPr="00342E5B">
        <w:rPr>
          <w:rFonts w:ascii="Times New Roman" w:eastAsia="Times New Roman" w:hAnsi="Times New Roman" w:cs="Times New Roman"/>
          <w:color w:val="000000" w:themeColor="text1"/>
          <w:sz w:val="28"/>
          <w:szCs w:val="28"/>
          <w:lang w:val="en-US" w:eastAsia="ru-RU"/>
        </w:rPr>
        <w:t xml:space="preserve"> T</w:t>
      </w:r>
      <w:r>
        <w:rPr>
          <w:rFonts w:ascii="Times New Roman" w:eastAsia="Times New Roman" w:hAnsi="Times New Roman" w:cs="Times New Roman"/>
          <w:color w:val="000000" w:themeColor="text1"/>
          <w:sz w:val="28"/>
          <w:szCs w:val="28"/>
          <w:lang w:eastAsia="ru-RU"/>
        </w:rPr>
        <w:t>.</w:t>
      </w:r>
      <w:r w:rsidRPr="00342E5B">
        <w:rPr>
          <w:rFonts w:ascii="Times New Roman" w:eastAsia="Times New Roman" w:hAnsi="Times New Roman" w:cs="Times New Roman"/>
          <w:color w:val="000000" w:themeColor="text1"/>
          <w:sz w:val="28"/>
          <w:szCs w:val="28"/>
          <w:lang w:val="en-US" w:eastAsia="ru-RU"/>
        </w:rPr>
        <w:t xml:space="preserve"> R.</w:t>
      </w:r>
      <w:r w:rsidRPr="00120D0F">
        <w:rPr>
          <w:rFonts w:ascii="Times New Roman" w:eastAsia="Times New Roman" w:hAnsi="Times New Roman" w:cs="Times New Roman"/>
          <w:color w:val="FF0000"/>
          <w:sz w:val="28"/>
          <w:szCs w:val="28"/>
          <w:lang w:eastAsia="ru-RU"/>
        </w:rPr>
        <w:t xml:space="preserve"> </w:t>
      </w:r>
      <w:proofErr w:type="spellStart"/>
      <w:r w:rsidRPr="00120D0F">
        <w:rPr>
          <w:rFonts w:ascii="Times New Roman" w:eastAsia="Times New Roman" w:hAnsi="Times New Roman" w:cs="Times New Roman"/>
          <w:sz w:val="28"/>
          <w:szCs w:val="28"/>
          <w:lang w:eastAsia="ru-RU"/>
        </w:rPr>
        <w:t>Social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defence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workers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National</w:t>
      </w:r>
      <w:proofErr w:type="spellEnd"/>
      <w:r w:rsidRPr="00120D0F">
        <w:rPr>
          <w:rFonts w:ascii="Times New Roman" w:eastAsia="Times New Roman" w:hAnsi="Times New Roman" w:cs="Times New Roman"/>
          <w:sz w:val="28"/>
          <w:szCs w:val="28"/>
          <w:lang w:eastAsia="ru-RU"/>
        </w:rPr>
        <w:t xml:space="preserve"> </w:t>
      </w:r>
      <w:proofErr w:type="spellStart"/>
      <w:proofErr w:type="gramStart"/>
      <w:r w:rsidRPr="00120D0F">
        <w:rPr>
          <w:rFonts w:ascii="Times New Roman" w:eastAsia="Times New Roman" w:hAnsi="Times New Roman" w:cs="Times New Roman"/>
          <w:sz w:val="28"/>
          <w:szCs w:val="28"/>
          <w:lang w:eastAsia="ru-RU"/>
        </w:rPr>
        <w:t>police</w:t>
      </w:r>
      <w:proofErr w:type="spellEnd"/>
      <w:r w:rsidRPr="00120D0F">
        <w:rPr>
          <w:rFonts w:ascii="Times New Roman" w:eastAsia="Times New Roman" w:hAnsi="Times New Roman" w:cs="Times New Roman"/>
          <w:sz w:val="28"/>
          <w:szCs w:val="28"/>
          <w:lang w:eastAsia="ru-RU"/>
        </w:rPr>
        <w:t xml:space="preserve"> :</w:t>
      </w:r>
      <w:proofErr w:type="gram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legal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adjusting</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Ukraine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it</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Zaporizhzhya</w:t>
      </w:r>
      <w:proofErr w:type="spellEnd"/>
      <w:r w:rsidRPr="00120D0F">
        <w:rPr>
          <w:rFonts w:ascii="Times New Roman" w:eastAsia="Times New Roman" w:hAnsi="Times New Roman" w:cs="Times New Roman"/>
          <w:sz w:val="28"/>
          <w:szCs w:val="28"/>
          <w:lang w:eastAsia="ru-RU"/>
        </w:rPr>
        <w:t xml:space="preserve">, 2020. </w:t>
      </w:r>
      <w:proofErr w:type="spellStart"/>
      <w:r>
        <w:rPr>
          <w:rFonts w:ascii="Times New Roman" w:eastAsia="Times New Roman" w:hAnsi="Times New Roman" w:cs="Times New Roman"/>
          <w:sz w:val="28"/>
          <w:szCs w:val="28"/>
          <w:lang w:eastAsia="ru-RU"/>
        </w:rPr>
        <w:t>are</w:t>
      </w:r>
      <w:proofErr w:type="spellEnd"/>
      <w:r>
        <w:rPr>
          <w:rFonts w:ascii="Times New Roman" w:eastAsia="Times New Roman" w:hAnsi="Times New Roman" w:cs="Times New Roman"/>
          <w:sz w:val="28"/>
          <w:szCs w:val="28"/>
          <w:lang w:eastAsia="ru-RU"/>
        </w:rPr>
        <w:t xml:space="preserve"> 10</w:t>
      </w:r>
      <w:r>
        <w:rPr>
          <w:rFonts w:ascii="Times New Roman" w:eastAsia="Times New Roman" w:hAnsi="Times New Roman" w:cs="Times New Roman"/>
          <w:sz w:val="28"/>
          <w:szCs w:val="28"/>
          <w:lang w:val="en-US" w:eastAsia="ru-RU"/>
        </w:rPr>
        <w:t>9</w:t>
      </w:r>
      <w:r w:rsidRPr="00120D0F">
        <w:rPr>
          <w:rFonts w:ascii="Times New Roman" w:eastAsia="Times New Roman" w:hAnsi="Times New Roman" w:cs="Times New Roman"/>
          <w:sz w:val="28"/>
          <w:szCs w:val="28"/>
          <w:lang w:eastAsia="ru-RU"/>
        </w:rPr>
        <w:t xml:space="preserve"> p.</w:t>
      </w:r>
    </w:p>
    <w:p w:rsidR="00673D31" w:rsidRPr="00120D0F" w:rsidRDefault="00673D31" w:rsidP="00673D31">
      <w:pPr>
        <w:spacing w:after="0" w:line="360" w:lineRule="auto"/>
        <w:ind w:firstLine="709"/>
        <w:jc w:val="both"/>
        <w:rPr>
          <w:rFonts w:ascii="Times New Roman" w:eastAsia="Times New Roman" w:hAnsi="Times New Roman" w:cs="Times New Roman"/>
          <w:sz w:val="28"/>
          <w:szCs w:val="28"/>
          <w:lang w:eastAsia="ru-RU"/>
        </w:rPr>
      </w:pPr>
      <w:proofErr w:type="spellStart"/>
      <w:r w:rsidRPr="00120D0F">
        <w:rPr>
          <w:rFonts w:ascii="Times New Roman" w:eastAsia="Times New Roman" w:hAnsi="Times New Roman" w:cs="Times New Roman"/>
          <w:sz w:val="28"/>
          <w:szCs w:val="28"/>
          <w:lang w:eastAsia="ru-RU"/>
        </w:rPr>
        <w:t>Qualifying</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work</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consists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103 </w:t>
      </w:r>
      <w:proofErr w:type="spellStart"/>
      <w:r w:rsidRPr="00120D0F">
        <w:rPr>
          <w:rFonts w:ascii="Times New Roman" w:eastAsia="Times New Roman" w:hAnsi="Times New Roman" w:cs="Times New Roman"/>
          <w:sz w:val="28"/>
          <w:szCs w:val="28"/>
          <w:lang w:eastAsia="ru-RU"/>
        </w:rPr>
        <w:t>pages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contains</w:t>
      </w:r>
      <w:proofErr w:type="spellEnd"/>
      <w:r w:rsidRPr="00120D0F">
        <w:rPr>
          <w:rFonts w:ascii="Times New Roman" w:eastAsia="Times New Roman" w:hAnsi="Times New Roman" w:cs="Times New Roman"/>
          <w:sz w:val="28"/>
          <w:szCs w:val="28"/>
          <w:lang w:eastAsia="ru-RU"/>
        </w:rPr>
        <w:t xml:space="preserve"> 76 </w:t>
      </w:r>
      <w:proofErr w:type="spellStart"/>
      <w:r w:rsidRPr="00120D0F">
        <w:rPr>
          <w:rFonts w:ascii="Times New Roman" w:eastAsia="Times New Roman" w:hAnsi="Times New Roman" w:cs="Times New Roman"/>
          <w:sz w:val="28"/>
          <w:szCs w:val="28"/>
          <w:lang w:eastAsia="ru-RU"/>
        </w:rPr>
        <w:t>sources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information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used</w:t>
      </w:r>
      <w:proofErr w:type="spellEnd"/>
      <w:r w:rsidRPr="00120D0F">
        <w:rPr>
          <w:rFonts w:ascii="Times New Roman" w:eastAsia="Times New Roman" w:hAnsi="Times New Roman" w:cs="Times New Roman"/>
          <w:sz w:val="28"/>
          <w:szCs w:val="28"/>
          <w:lang w:eastAsia="ru-RU"/>
        </w:rPr>
        <w:t>.</w:t>
      </w:r>
    </w:p>
    <w:p w:rsidR="00673D31" w:rsidRPr="00120D0F" w:rsidRDefault="00673D31" w:rsidP="00673D31">
      <w:pPr>
        <w:spacing w:after="0" w:line="360" w:lineRule="auto"/>
        <w:ind w:firstLine="709"/>
        <w:jc w:val="both"/>
        <w:rPr>
          <w:rFonts w:ascii="Times New Roman" w:eastAsia="Times New Roman" w:hAnsi="Times New Roman" w:cs="Times New Roman"/>
          <w:sz w:val="28"/>
          <w:szCs w:val="28"/>
          <w:lang w:eastAsia="ru-RU"/>
        </w:rPr>
      </w:pPr>
      <w:proofErr w:type="spellStart"/>
      <w:r w:rsidRPr="00120D0F">
        <w:rPr>
          <w:rFonts w:ascii="Times New Roman" w:eastAsia="Times New Roman" w:hAnsi="Times New Roman" w:cs="Times New Roman"/>
          <w:sz w:val="28"/>
          <w:szCs w:val="28"/>
          <w:lang w:eastAsia="ru-RU"/>
        </w:rPr>
        <w:t>Efficiency</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activity</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law</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enforcement</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authorities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direct</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dependence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level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social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defence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their</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workers</w:t>
      </w:r>
      <w:proofErr w:type="spellEnd"/>
      <w:r w:rsidRPr="00120D0F">
        <w:rPr>
          <w:rFonts w:ascii="Times New Roman" w:eastAsia="Times New Roman" w:hAnsi="Times New Roman" w:cs="Times New Roman"/>
          <w:sz w:val="28"/>
          <w:szCs w:val="28"/>
          <w:lang w:eastAsia="ru-RU"/>
        </w:rPr>
        <w:t xml:space="preserve">. </w:t>
      </w:r>
    </w:p>
    <w:p w:rsidR="00673D31" w:rsidRPr="00120D0F" w:rsidRDefault="00673D31" w:rsidP="00673D31">
      <w:pPr>
        <w:spacing w:after="0" w:line="360" w:lineRule="auto"/>
        <w:ind w:firstLine="709"/>
        <w:jc w:val="both"/>
        <w:rPr>
          <w:rFonts w:ascii="Times New Roman" w:eastAsia="Times New Roman" w:hAnsi="Times New Roman" w:cs="Times New Roman"/>
          <w:sz w:val="28"/>
          <w:szCs w:val="28"/>
          <w:lang w:eastAsia="ru-RU"/>
        </w:rPr>
      </w:pPr>
      <w:proofErr w:type="spellStart"/>
      <w:r w:rsidRPr="00120D0F">
        <w:rPr>
          <w:rFonts w:ascii="Times New Roman" w:eastAsia="Times New Roman" w:hAnsi="Times New Roman" w:cs="Times New Roman"/>
          <w:sz w:val="28"/>
          <w:szCs w:val="28"/>
          <w:lang w:eastAsia="ru-RU"/>
        </w:rPr>
        <w:t>Creation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really</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social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legal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state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protracted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enough</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process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that</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requires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considerable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efforts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both</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organs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public</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management</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and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institutes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civil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society</w:t>
      </w:r>
      <w:proofErr w:type="spellEnd"/>
      <w:r w:rsidRPr="00120D0F">
        <w:rPr>
          <w:rFonts w:ascii="Times New Roman" w:eastAsia="Times New Roman" w:hAnsi="Times New Roman" w:cs="Times New Roman"/>
          <w:sz w:val="28"/>
          <w:szCs w:val="28"/>
          <w:lang w:eastAsia="ru-RU"/>
        </w:rPr>
        <w:t xml:space="preserve">. </w:t>
      </w:r>
    </w:p>
    <w:p w:rsidR="00673D31" w:rsidRPr="00120D0F" w:rsidRDefault="00673D31" w:rsidP="00673D31">
      <w:pPr>
        <w:spacing w:after="0" w:line="360" w:lineRule="auto"/>
        <w:ind w:firstLine="709"/>
        <w:jc w:val="both"/>
        <w:rPr>
          <w:rFonts w:ascii="Times New Roman" w:eastAsia="Times New Roman" w:hAnsi="Times New Roman" w:cs="Times New Roman"/>
          <w:sz w:val="28"/>
          <w:szCs w:val="28"/>
          <w:lang w:eastAsia="ru-RU"/>
        </w:rPr>
      </w:pPr>
      <w:proofErr w:type="spellStart"/>
      <w:r w:rsidRPr="00120D0F">
        <w:rPr>
          <w:rFonts w:ascii="Times New Roman" w:eastAsia="Times New Roman" w:hAnsi="Times New Roman" w:cs="Times New Roman"/>
          <w:sz w:val="28"/>
          <w:szCs w:val="28"/>
          <w:lang w:eastAsia="ru-RU"/>
        </w:rPr>
        <w:t>Depending</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type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labour</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or</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official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activity</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social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guarantees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can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have</w:t>
      </w:r>
      <w:proofErr w:type="spellEnd"/>
      <w:r w:rsidRPr="00120D0F">
        <w:rPr>
          <w:rFonts w:ascii="Times New Roman" w:eastAsia="Times New Roman" w:hAnsi="Times New Roman" w:cs="Times New Roman"/>
          <w:sz w:val="28"/>
          <w:szCs w:val="28"/>
          <w:lang w:eastAsia="ru-RU"/>
        </w:rPr>
        <w:t xml:space="preserve"> a </w:t>
      </w:r>
      <w:proofErr w:type="spellStart"/>
      <w:r w:rsidRPr="00120D0F">
        <w:rPr>
          <w:rFonts w:ascii="Times New Roman" w:eastAsia="Times New Roman" w:hAnsi="Times New Roman" w:cs="Times New Roman"/>
          <w:sz w:val="28"/>
          <w:szCs w:val="28"/>
          <w:lang w:eastAsia="ru-RU"/>
        </w:rPr>
        <w:t>different</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volume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and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form</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Social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defence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employees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police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variety</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social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defence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personality</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Ukraine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proclaimed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by</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Constitution</w:t>
      </w:r>
      <w:proofErr w:type="spellEnd"/>
      <w:r w:rsidRPr="00120D0F">
        <w:rPr>
          <w:rFonts w:ascii="Times New Roman" w:eastAsia="Times New Roman" w:hAnsi="Times New Roman" w:cs="Times New Roman"/>
          <w:sz w:val="28"/>
          <w:szCs w:val="28"/>
          <w:lang w:eastAsia="ru-RU"/>
        </w:rPr>
        <w:t xml:space="preserve">. </w:t>
      </w:r>
    </w:p>
    <w:p w:rsidR="00673D31" w:rsidRPr="00120D0F" w:rsidRDefault="00673D31" w:rsidP="00673D31">
      <w:pPr>
        <w:spacing w:after="0" w:line="360" w:lineRule="auto"/>
        <w:ind w:firstLine="709"/>
        <w:jc w:val="both"/>
        <w:rPr>
          <w:rFonts w:ascii="Times New Roman" w:eastAsia="Times New Roman" w:hAnsi="Times New Roman" w:cs="Times New Roman"/>
          <w:sz w:val="28"/>
          <w:szCs w:val="28"/>
          <w:lang w:eastAsia="ru-RU"/>
        </w:rPr>
      </w:pPr>
      <w:proofErr w:type="spellStart"/>
      <w:r w:rsidRPr="00120D0F">
        <w:rPr>
          <w:rFonts w:ascii="Times New Roman" w:eastAsia="Times New Roman" w:hAnsi="Times New Roman" w:cs="Times New Roman"/>
          <w:sz w:val="28"/>
          <w:szCs w:val="28"/>
          <w:lang w:eastAsia="ru-RU"/>
        </w:rPr>
        <w:t>Thus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employees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police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not</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full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use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constitutional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rights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Legal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position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employees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has</w:t>
      </w:r>
      <w:proofErr w:type="spellEnd"/>
      <w:r w:rsidRPr="00120D0F">
        <w:rPr>
          <w:rFonts w:ascii="Times New Roman" w:eastAsia="Times New Roman" w:hAnsi="Times New Roman" w:cs="Times New Roman"/>
          <w:sz w:val="28"/>
          <w:szCs w:val="28"/>
          <w:lang w:eastAsia="ru-RU"/>
        </w:rPr>
        <w:t xml:space="preserve"> a </w:t>
      </w:r>
      <w:proofErr w:type="spellStart"/>
      <w:r w:rsidRPr="00120D0F">
        <w:rPr>
          <w:rFonts w:ascii="Times New Roman" w:eastAsia="Times New Roman" w:hAnsi="Times New Roman" w:cs="Times New Roman"/>
          <w:sz w:val="28"/>
          <w:szCs w:val="28"/>
          <w:lang w:eastAsia="ru-RU"/>
        </w:rPr>
        <w:t>row</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limitations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that</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determined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by</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character</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service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and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maintenance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executable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by</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them</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tasks</w:t>
      </w:r>
      <w:proofErr w:type="spellEnd"/>
      <w:r w:rsidRPr="00120D0F">
        <w:rPr>
          <w:rFonts w:ascii="Times New Roman" w:eastAsia="Times New Roman" w:hAnsi="Times New Roman" w:cs="Times New Roman"/>
          <w:sz w:val="28"/>
          <w:szCs w:val="28"/>
          <w:lang w:eastAsia="ru-RU"/>
        </w:rPr>
        <w:t xml:space="preserve">. </w:t>
      </w:r>
    </w:p>
    <w:p w:rsidR="00673D31" w:rsidRPr="00120D0F" w:rsidRDefault="00673D31" w:rsidP="00673D31">
      <w:pPr>
        <w:spacing w:after="0" w:line="360" w:lineRule="auto"/>
        <w:ind w:firstLine="709"/>
        <w:jc w:val="both"/>
        <w:rPr>
          <w:rFonts w:ascii="Times New Roman" w:eastAsia="Times New Roman" w:hAnsi="Times New Roman" w:cs="Times New Roman"/>
          <w:sz w:val="28"/>
          <w:szCs w:val="28"/>
          <w:lang w:eastAsia="ru-RU"/>
        </w:rPr>
      </w:pPr>
      <w:proofErr w:type="spellStart"/>
      <w:r w:rsidRPr="00120D0F">
        <w:rPr>
          <w:rFonts w:ascii="Times New Roman" w:eastAsia="Times New Roman" w:hAnsi="Times New Roman" w:cs="Times New Roman"/>
          <w:sz w:val="28"/>
          <w:szCs w:val="28"/>
          <w:lang w:eastAsia="ru-RU"/>
        </w:rPr>
        <w:t>Therefore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social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defence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employee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police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est</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complex</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privileges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and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advantages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for</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him</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and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his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family</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members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envisaged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in</w:t>
      </w:r>
      <w:proofErr w:type="spellEnd"/>
      <w:r w:rsidRPr="00120D0F">
        <w:rPr>
          <w:rFonts w:ascii="Times New Roman" w:eastAsia="Times New Roman" w:hAnsi="Times New Roman" w:cs="Times New Roman"/>
          <w:sz w:val="28"/>
          <w:szCs w:val="28"/>
          <w:lang w:eastAsia="ru-RU"/>
        </w:rPr>
        <w:t xml:space="preserve"> a </w:t>
      </w:r>
      <w:proofErr w:type="spellStart"/>
      <w:r w:rsidRPr="00120D0F">
        <w:rPr>
          <w:rFonts w:ascii="Times New Roman" w:eastAsia="Times New Roman" w:hAnsi="Times New Roman" w:cs="Times New Roman"/>
          <w:sz w:val="28"/>
          <w:szCs w:val="28"/>
          <w:lang w:eastAsia="ru-RU"/>
        </w:rPr>
        <w:t>law</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must</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compensate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not</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only</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heavy</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terms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labour</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but</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also</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limitations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and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prohibitions</w:t>
      </w:r>
      <w:proofErr w:type="spellEnd"/>
      <w:r w:rsidRPr="00120D0F">
        <w:rPr>
          <w:rFonts w:ascii="Times New Roman" w:eastAsia="Times New Roman" w:hAnsi="Times New Roman" w:cs="Times New Roman"/>
          <w:sz w:val="28"/>
          <w:szCs w:val="28"/>
          <w:lang w:eastAsia="ru-RU"/>
        </w:rPr>
        <w:t>.</w:t>
      </w:r>
    </w:p>
    <w:p w:rsidR="00673D31" w:rsidRPr="00120D0F" w:rsidRDefault="00673D31" w:rsidP="00673D31">
      <w:pPr>
        <w:spacing w:after="0" w:line="360" w:lineRule="auto"/>
        <w:ind w:firstLine="709"/>
        <w:jc w:val="both"/>
        <w:rPr>
          <w:rFonts w:ascii="Times New Roman" w:eastAsia="Times New Roman" w:hAnsi="Times New Roman" w:cs="Times New Roman"/>
          <w:sz w:val="28"/>
          <w:szCs w:val="28"/>
          <w:lang w:eastAsia="ru-RU"/>
        </w:rPr>
      </w:pP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object</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qualifying</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work</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are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public</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relations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sphere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social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defence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workers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National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police</w:t>
      </w:r>
      <w:proofErr w:type="spellEnd"/>
      <w:r w:rsidRPr="00120D0F">
        <w:rPr>
          <w:rFonts w:ascii="Times New Roman" w:eastAsia="Times New Roman" w:hAnsi="Times New Roman" w:cs="Times New Roman"/>
          <w:sz w:val="28"/>
          <w:szCs w:val="28"/>
          <w:lang w:eastAsia="ru-RU"/>
        </w:rPr>
        <w:t xml:space="preserve">. </w:t>
      </w:r>
    </w:p>
    <w:p w:rsidR="00673D31" w:rsidRPr="00120D0F" w:rsidRDefault="00673D31" w:rsidP="00673D31">
      <w:pPr>
        <w:spacing w:after="0" w:line="360" w:lineRule="auto"/>
        <w:ind w:firstLine="709"/>
        <w:jc w:val="both"/>
        <w:rPr>
          <w:rFonts w:ascii="Times New Roman" w:eastAsia="Times New Roman" w:hAnsi="Times New Roman" w:cs="Times New Roman"/>
          <w:sz w:val="28"/>
          <w:szCs w:val="28"/>
          <w:lang w:eastAsia="ru-RU"/>
        </w:rPr>
      </w:pP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article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research</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social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defence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workers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National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police</w:t>
      </w:r>
      <w:proofErr w:type="spellEnd"/>
      <w:r w:rsidRPr="00120D0F">
        <w:rPr>
          <w:rFonts w:ascii="Times New Roman" w:eastAsia="Times New Roman" w:hAnsi="Times New Roman" w:cs="Times New Roman"/>
          <w:sz w:val="28"/>
          <w:szCs w:val="28"/>
          <w:lang w:eastAsia="ru-RU"/>
        </w:rPr>
        <w:t xml:space="preserve"> : </w:t>
      </w:r>
      <w:proofErr w:type="spellStart"/>
      <w:r w:rsidRPr="00120D0F">
        <w:rPr>
          <w:rFonts w:ascii="Times New Roman" w:eastAsia="Times New Roman" w:hAnsi="Times New Roman" w:cs="Times New Roman"/>
          <w:sz w:val="28"/>
          <w:szCs w:val="28"/>
          <w:lang w:eastAsia="ru-RU"/>
        </w:rPr>
        <w:t>legal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adjusting</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Ukraine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aim</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work</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consists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in</w:t>
      </w:r>
      <w:proofErr w:type="spellEnd"/>
      <w:r w:rsidRPr="00120D0F">
        <w:rPr>
          <w:rFonts w:ascii="Times New Roman" w:eastAsia="Times New Roman" w:hAnsi="Times New Roman" w:cs="Times New Roman"/>
          <w:sz w:val="28"/>
          <w:szCs w:val="28"/>
          <w:lang w:eastAsia="ru-RU"/>
        </w:rPr>
        <w:t xml:space="preserve"> a </w:t>
      </w:r>
      <w:proofErr w:type="spellStart"/>
      <w:r w:rsidRPr="00120D0F">
        <w:rPr>
          <w:rFonts w:ascii="Times New Roman" w:eastAsia="Times New Roman" w:hAnsi="Times New Roman" w:cs="Times New Roman"/>
          <w:sz w:val="28"/>
          <w:szCs w:val="28"/>
          <w:lang w:eastAsia="ru-RU"/>
        </w:rPr>
        <w:t>complex</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analysis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and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detailed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research</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features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functioning</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institute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social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defence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workers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National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police</w:t>
      </w:r>
      <w:proofErr w:type="spellEnd"/>
      <w:r w:rsidRPr="00120D0F">
        <w:rPr>
          <w:rFonts w:ascii="Times New Roman" w:eastAsia="Times New Roman" w:hAnsi="Times New Roman" w:cs="Times New Roman"/>
          <w:sz w:val="28"/>
          <w:szCs w:val="28"/>
          <w:lang w:eastAsia="ru-RU"/>
        </w:rPr>
        <w:t xml:space="preserve"> : </w:t>
      </w:r>
      <w:proofErr w:type="spellStart"/>
      <w:r w:rsidRPr="00120D0F">
        <w:rPr>
          <w:rFonts w:ascii="Times New Roman" w:eastAsia="Times New Roman" w:hAnsi="Times New Roman" w:cs="Times New Roman"/>
          <w:sz w:val="28"/>
          <w:szCs w:val="28"/>
          <w:lang w:eastAsia="ru-RU"/>
        </w:rPr>
        <w:t>legal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adjusting</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Ukraine</w:t>
      </w:r>
      <w:proofErr w:type="spellEnd"/>
      <w:r w:rsidRPr="00120D0F">
        <w:rPr>
          <w:rFonts w:ascii="Times New Roman" w:eastAsia="Times New Roman" w:hAnsi="Times New Roman" w:cs="Times New Roman"/>
          <w:sz w:val="28"/>
          <w:szCs w:val="28"/>
          <w:lang w:eastAsia="ru-RU"/>
        </w:rPr>
        <w:t xml:space="preserve">. </w:t>
      </w:r>
    </w:p>
    <w:p w:rsidR="00673D31" w:rsidRPr="00120D0F" w:rsidRDefault="00673D31" w:rsidP="00673D31">
      <w:pPr>
        <w:spacing w:after="0" w:line="360" w:lineRule="auto"/>
        <w:ind w:firstLine="709"/>
        <w:jc w:val="both"/>
        <w:rPr>
          <w:rFonts w:ascii="Times New Roman" w:eastAsia="Times New Roman" w:hAnsi="Times New Roman" w:cs="Times New Roman"/>
          <w:sz w:val="28"/>
          <w:szCs w:val="28"/>
          <w:lang w:eastAsia="ru-RU"/>
        </w:rPr>
      </w:pPr>
      <w:proofErr w:type="spellStart"/>
      <w:r w:rsidRPr="00120D0F">
        <w:rPr>
          <w:rFonts w:ascii="Times New Roman" w:eastAsia="Times New Roman" w:hAnsi="Times New Roman" w:cs="Times New Roman"/>
          <w:sz w:val="28"/>
          <w:szCs w:val="28"/>
          <w:lang w:eastAsia="ru-RU"/>
        </w:rPr>
        <w:t>Methodological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basis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work</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is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made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totality</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world</w:t>
      </w:r>
      <w:proofErr w:type="spellEnd"/>
      <w:r w:rsidRPr="00120D0F">
        <w:rPr>
          <w:rFonts w:ascii="Times New Roman" w:eastAsia="Times New Roman" w:hAnsi="Times New Roman" w:cs="Times New Roman"/>
          <w:sz w:val="28"/>
          <w:szCs w:val="28"/>
          <w:lang w:eastAsia="ru-RU"/>
        </w:rPr>
        <w:t xml:space="preserve"> philosophical-view, </w:t>
      </w:r>
      <w:proofErr w:type="spellStart"/>
      <w:r w:rsidRPr="00120D0F">
        <w:rPr>
          <w:rFonts w:ascii="Times New Roman" w:eastAsia="Times New Roman" w:hAnsi="Times New Roman" w:cs="Times New Roman"/>
          <w:sz w:val="28"/>
          <w:szCs w:val="28"/>
          <w:lang w:eastAsia="ru-RU"/>
        </w:rPr>
        <w:t>scientific</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principles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and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approaches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and</w:t>
      </w:r>
      <w:proofErr w:type="spellEnd"/>
      <w:r w:rsidRPr="00120D0F">
        <w:rPr>
          <w:rFonts w:ascii="Times New Roman" w:eastAsia="Times New Roman" w:hAnsi="Times New Roman" w:cs="Times New Roman"/>
          <w:sz w:val="28"/>
          <w:szCs w:val="28"/>
          <w:lang w:eastAsia="ru-RU"/>
        </w:rPr>
        <w:t xml:space="preserve"> specially-scientific </w:t>
      </w:r>
      <w:proofErr w:type="spellStart"/>
      <w:r w:rsidRPr="00120D0F">
        <w:rPr>
          <w:rFonts w:ascii="Times New Roman" w:eastAsia="Times New Roman" w:hAnsi="Times New Roman" w:cs="Times New Roman"/>
          <w:sz w:val="28"/>
          <w:szCs w:val="28"/>
          <w:lang w:eastAsia="ru-RU"/>
        </w:rPr>
        <w:t>methods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cognitions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legal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phenomena</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use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that</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gave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opportunity</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to</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get</w:t>
      </w:r>
      <w:proofErr w:type="spellEnd"/>
      <w:r w:rsidRPr="00120D0F">
        <w:rPr>
          <w:rFonts w:ascii="Times New Roman" w:eastAsia="Times New Roman" w:hAnsi="Times New Roman" w:cs="Times New Roman"/>
          <w:sz w:val="28"/>
          <w:szCs w:val="28"/>
          <w:lang w:eastAsia="ru-RU"/>
        </w:rPr>
        <w:t xml:space="preserve"> scientifically-reasonable </w:t>
      </w:r>
      <w:proofErr w:type="spellStart"/>
      <w:r w:rsidRPr="00120D0F">
        <w:rPr>
          <w:rFonts w:ascii="Times New Roman" w:eastAsia="Times New Roman" w:hAnsi="Times New Roman" w:cs="Times New Roman"/>
          <w:sz w:val="28"/>
          <w:szCs w:val="28"/>
          <w:lang w:eastAsia="ru-RU"/>
        </w:rPr>
        <w:lastRenderedPageBreak/>
        <w:t>results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For</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realization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researches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will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be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applied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such</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scientific</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methods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analysis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and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synthesis</w:t>
      </w:r>
      <w:proofErr w:type="spellEnd"/>
      <w:r w:rsidRPr="00120D0F">
        <w:rPr>
          <w:rFonts w:ascii="Times New Roman" w:eastAsia="Times New Roman" w:hAnsi="Times New Roman" w:cs="Times New Roman"/>
          <w:sz w:val="28"/>
          <w:szCs w:val="28"/>
          <w:lang w:eastAsia="ru-RU"/>
        </w:rPr>
        <w:t xml:space="preserve">. </w:t>
      </w:r>
    </w:p>
    <w:p w:rsidR="00673D31" w:rsidRPr="00120D0F" w:rsidRDefault="00673D31" w:rsidP="00673D31">
      <w:pPr>
        <w:spacing w:after="0" w:line="360" w:lineRule="auto"/>
        <w:ind w:firstLine="709"/>
        <w:jc w:val="both"/>
        <w:rPr>
          <w:rFonts w:ascii="Times New Roman" w:eastAsia="Times New Roman" w:hAnsi="Times New Roman" w:cs="Times New Roman"/>
          <w:sz w:val="28"/>
          <w:szCs w:val="28"/>
          <w:lang w:eastAsia="ru-RU"/>
        </w:rPr>
      </w:pPr>
      <w:proofErr w:type="spellStart"/>
      <w:r w:rsidRPr="00120D0F">
        <w:rPr>
          <w:rFonts w:ascii="Times New Roman" w:eastAsia="Times New Roman" w:hAnsi="Times New Roman" w:cs="Times New Roman"/>
          <w:sz w:val="28"/>
          <w:szCs w:val="28"/>
          <w:lang w:eastAsia="ru-RU"/>
        </w:rPr>
        <w:t>Methodological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basis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research</w:t>
      </w:r>
      <w:proofErr w:type="spellEnd"/>
      <w:r w:rsidRPr="00120D0F">
        <w:rPr>
          <w:rFonts w:ascii="Times New Roman" w:eastAsia="Times New Roman" w:hAnsi="Times New Roman" w:cs="Times New Roman"/>
          <w:sz w:val="28"/>
          <w:szCs w:val="28"/>
          <w:lang w:eastAsia="ru-RU"/>
        </w:rPr>
        <w:t xml:space="preserve"> in-</w:t>
      </w:r>
      <w:proofErr w:type="spellStart"/>
      <w:r w:rsidRPr="00120D0F">
        <w:rPr>
          <w:rFonts w:ascii="Times New Roman" w:eastAsia="Times New Roman" w:hAnsi="Times New Roman" w:cs="Times New Roman"/>
          <w:sz w:val="28"/>
          <w:szCs w:val="28"/>
          <w:lang w:eastAsia="ru-RU"/>
        </w:rPr>
        <w:t>process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are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scientific</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methods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cognition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and</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so</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row</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of</w:t>
      </w:r>
      <w:proofErr w:type="spellEnd"/>
      <w:r w:rsidRPr="00120D0F">
        <w:rPr>
          <w:rFonts w:ascii="Times New Roman" w:eastAsia="Times New Roman" w:hAnsi="Times New Roman" w:cs="Times New Roman"/>
          <w:sz w:val="28"/>
          <w:szCs w:val="28"/>
          <w:lang w:eastAsia="ru-RU"/>
        </w:rPr>
        <w:t xml:space="preserve"> privately-scientific </w:t>
      </w:r>
      <w:proofErr w:type="spellStart"/>
      <w:r w:rsidRPr="00120D0F">
        <w:rPr>
          <w:rFonts w:ascii="Times New Roman" w:eastAsia="Times New Roman" w:hAnsi="Times New Roman" w:cs="Times New Roman"/>
          <w:sz w:val="28"/>
          <w:szCs w:val="28"/>
          <w:lang w:eastAsia="ru-RU"/>
        </w:rPr>
        <w:t>methods</w:t>
      </w:r>
      <w:proofErr w:type="spellEnd"/>
      <w:r w:rsidRPr="00120D0F">
        <w:rPr>
          <w:rFonts w:ascii="Times New Roman" w:eastAsia="Times New Roman" w:hAnsi="Times New Roman" w:cs="Times New Roman"/>
          <w:sz w:val="28"/>
          <w:szCs w:val="28"/>
          <w:lang w:eastAsia="ru-RU"/>
        </w:rPr>
        <w:t xml:space="preserve"> : </w:t>
      </w:r>
      <w:proofErr w:type="spellStart"/>
      <w:r w:rsidRPr="00120D0F">
        <w:rPr>
          <w:rFonts w:ascii="Times New Roman" w:eastAsia="Times New Roman" w:hAnsi="Times New Roman" w:cs="Times New Roman"/>
          <w:sz w:val="28"/>
          <w:szCs w:val="28"/>
          <w:lang w:eastAsia="ru-RU"/>
        </w:rPr>
        <w:t>comparative</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jurisprudence</w:t>
      </w:r>
      <w:proofErr w:type="spellEnd"/>
      <w:r w:rsidRPr="00120D0F">
        <w:rPr>
          <w:rFonts w:ascii="Times New Roman" w:eastAsia="Times New Roman" w:hAnsi="Times New Roman" w:cs="Times New Roman"/>
          <w:sz w:val="28"/>
          <w:szCs w:val="28"/>
          <w:lang w:eastAsia="ru-RU"/>
        </w:rPr>
        <w:t xml:space="preserve">, formally-logical, </w:t>
      </w:r>
      <w:proofErr w:type="spellStart"/>
      <w:r w:rsidRPr="00120D0F">
        <w:rPr>
          <w:rFonts w:ascii="Times New Roman" w:eastAsia="Times New Roman" w:hAnsi="Times New Roman" w:cs="Times New Roman"/>
          <w:sz w:val="28"/>
          <w:szCs w:val="28"/>
          <w:lang w:eastAsia="ru-RU"/>
        </w:rPr>
        <w:t>complex</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research</w:t>
      </w:r>
      <w:proofErr w:type="spellEnd"/>
      <w:r w:rsidRPr="00120D0F">
        <w:rPr>
          <w:rFonts w:ascii="Times New Roman" w:eastAsia="Times New Roman" w:hAnsi="Times New Roman" w:cs="Times New Roman"/>
          <w:sz w:val="28"/>
          <w:szCs w:val="28"/>
          <w:lang w:eastAsia="ru-RU"/>
        </w:rPr>
        <w:t xml:space="preserve">, system-structural, </w:t>
      </w:r>
      <w:proofErr w:type="spellStart"/>
      <w:r w:rsidRPr="00120D0F">
        <w:rPr>
          <w:rFonts w:ascii="Times New Roman" w:eastAsia="Times New Roman" w:hAnsi="Times New Roman" w:cs="Times New Roman"/>
          <w:sz w:val="28"/>
          <w:szCs w:val="28"/>
          <w:lang w:eastAsia="ru-RU"/>
        </w:rPr>
        <w:t>functional</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design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et</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al</w:t>
      </w:r>
      <w:proofErr w:type="spellEnd"/>
      <w:r w:rsidRPr="00120D0F">
        <w:rPr>
          <w:rFonts w:ascii="Times New Roman" w:eastAsia="Times New Roman" w:hAnsi="Times New Roman" w:cs="Times New Roman"/>
          <w:sz w:val="28"/>
          <w:szCs w:val="28"/>
          <w:lang w:eastAsia="ru-RU"/>
        </w:rPr>
        <w:t xml:space="preserve"> - </w:t>
      </w:r>
      <w:proofErr w:type="spellStart"/>
      <w:r w:rsidRPr="00120D0F">
        <w:rPr>
          <w:rFonts w:ascii="Times New Roman" w:eastAsia="Times New Roman" w:hAnsi="Times New Roman" w:cs="Times New Roman"/>
          <w:sz w:val="28"/>
          <w:szCs w:val="28"/>
          <w:lang w:eastAsia="ru-RU"/>
        </w:rPr>
        <w:t>in</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their</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various</w:t>
      </w:r>
      <w:proofErr w:type="spellEnd"/>
      <w:r w:rsidRPr="00120D0F">
        <w:rPr>
          <w:rFonts w:ascii="Times New Roman" w:eastAsia="Times New Roman" w:hAnsi="Times New Roman" w:cs="Times New Roman"/>
          <w:sz w:val="28"/>
          <w:szCs w:val="28"/>
          <w:lang w:eastAsia="ru-RU"/>
        </w:rPr>
        <w:t xml:space="preserve"> </w:t>
      </w:r>
      <w:proofErr w:type="spellStart"/>
      <w:r w:rsidRPr="00120D0F">
        <w:rPr>
          <w:rFonts w:ascii="Times New Roman" w:eastAsia="Times New Roman" w:hAnsi="Times New Roman" w:cs="Times New Roman"/>
          <w:sz w:val="28"/>
          <w:szCs w:val="28"/>
          <w:lang w:eastAsia="ru-RU"/>
        </w:rPr>
        <w:t>combination</w:t>
      </w:r>
      <w:proofErr w:type="spellEnd"/>
      <w:r w:rsidRPr="00120D0F">
        <w:rPr>
          <w:rFonts w:ascii="Times New Roman" w:eastAsia="Times New Roman" w:hAnsi="Times New Roman" w:cs="Times New Roman"/>
          <w:sz w:val="28"/>
          <w:szCs w:val="28"/>
          <w:lang w:eastAsia="ru-RU"/>
        </w:rPr>
        <w:t>.</w:t>
      </w:r>
    </w:p>
    <w:p w:rsidR="00673D31" w:rsidRPr="00120D0F" w:rsidRDefault="00673D31" w:rsidP="00673D31">
      <w:pPr>
        <w:spacing w:after="0" w:line="360" w:lineRule="auto"/>
        <w:ind w:firstLine="709"/>
        <w:jc w:val="both"/>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t>SOCIAL DEFENCE OF WORKERS OF NATIONAL POLICE, GUARANTEE OF SOCIAL DEFENCE, LEGAL DEFENSE, CASH COVER, PENSION SYSTEM, PERSONAL DEFENCE, HOUSING PROVIDING.</w:t>
      </w:r>
      <w:r w:rsidRPr="00120D0F">
        <w:rPr>
          <w:rFonts w:ascii="Times New Roman" w:eastAsia="Times New Roman" w:hAnsi="Times New Roman" w:cs="Times New Roman"/>
          <w:sz w:val="28"/>
          <w:szCs w:val="28"/>
          <w:lang w:eastAsia="ru-RU"/>
        </w:rPr>
        <w:br w:type="page"/>
      </w:r>
    </w:p>
    <w:p w:rsidR="00673D31" w:rsidRDefault="00673D31" w:rsidP="00673D31">
      <w:pPr>
        <w:spacing w:after="0" w:line="360" w:lineRule="auto"/>
        <w:jc w:val="center"/>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lastRenderedPageBreak/>
        <w:t>ЗМІСТ</w:t>
      </w:r>
    </w:p>
    <w:p w:rsidR="00673D31" w:rsidRDefault="00673D31" w:rsidP="00673D31">
      <w:pPr>
        <w:spacing w:after="0" w:line="360" w:lineRule="auto"/>
        <w:jc w:val="center"/>
        <w:rPr>
          <w:rFonts w:ascii="Times New Roman" w:eastAsia="Times New Roman" w:hAnsi="Times New Roman" w:cs="Times New Roman"/>
          <w:sz w:val="28"/>
          <w:szCs w:val="28"/>
          <w:lang w:eastAsia="ru-RU"/>
        </w:rPr>
      </w:pPr>
    </w:p>
    <w:p w:rsidR="00673D31" w:rsidRPr="00120D0F" w:rsidRDefault="00673D31" w:rsidP="00673D31">
      <w:pPr>
        <w:spacing w:after="0" w:line="360" w:lineRule="auto"/>
        <w:jc w:val="center"/>
        <w:rPr>
          <w:rFonts w:ascii="Times New Roman" w:eastAsia="Times New Roman" w:hAnsi="Times New Roman" w:cs="Times New Roman"/>
          <w:sz w:val="28"/>
          <w:szCs w:val="28"/>
          <w:lang w:eastAsia="ru-RU"/>
        </w:rPr>
      </w:pPr>
    </w:p>
    <w:p w:rsidR="00673D31" w:rsidRPr="00120D0F" w:rsidRDefault="00673D31" w:rsidP="00673D31">
      <w:pPr>
        <w:spacing w:after="0" w:line="360" w:lineRule="auto"/>
        <w:jc w:val="both"/>
        <w:outlineLvl w:val="0"/>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t xml:space="preserve">ПЕРЕЛІК УМОВНИХ </w:t>
      </w:r>
      <w:r>
        <w:rPr>
          <w:rFonts w:ascii="Times New Roman" w:eastAsia="Times New Roman" w:hAnsi="Times New Roman" w:cs="Times New Roman"/>
          <w:sz w:val="28"/>
          <w:szCs w:val="28"/>
          <w:lang w:eastAsia="ru-RU"/>
        </w:rPr>
        <w:t>СКОРОЧЕНЬ</w:t>
      </w:r>
      <w:r w:rsidRPr="00120D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w:t>
      </w:r>
      <w:r w:rsidRPr="00120D0F">
        <w:rPr>
          <w:rFonts w:ascii="Times New Roman" w:eastAsia="Times New Roman" w:hAnsi="Times New Roman" w:cs="Times New Roman"/>
          <w:sz w:val="28"/>
          <w:szCs w:val="28"/>
          <w:lang w:eastAsia="ru-RU"/>
        </w:rPr>
        <w:t>.</w:t>
      </w:r>
      <w:r w:rsidRPr="00A14A1B">
        <w:rPr>
          <w:rFonts w:ascii="Times New Roman" w:eastAsia="Times New Roman" w:hAnsi="Times New Roman" w:cs="Times New Roman"/>
          <w:sz w:val="28"/>
          <w:szCs w:val="28"/>
          <w:lang w:val="ru-RU" w:eastAsia="ru-RU"/>
        </w:rPr>
        <w:t>.....</w:t>
      </w:r>
      <w:r w:rsidRPr="00120D0F">
        <w:rPr>
          <w:rFonts w:ascii="Times New Roman" w:eastAsia="Times New Roman" w:hAnsi="Times New Roman" w:cs="Times New Roman"/>
          <w:sz w:val="28"/>
          <w:szCs w:val="28"/>
          <w:lang w:eastAsia="ru-RU"/>
        </w:rPr>
        <w:t>.......9</w:t>
      </w:r>
    </w:p>
    <w:p w:rsidR="00673D31" w:rsidRPr="00120D0F" w:rsidRDefault="00673D31" w:rsidP="00673D31">
      <w:pPr>
        <w:spacing w:after="0" w:line="360" w:lineRule="auto"/>
        <w:jc w:val="both"/>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t>РОЗДІЛ 1. ПОЯСНЮВАЛЬНА ЗАПИСК</w:t>
      </w:r>
      <w:r>
        <w:rPr>
          <w:rFonts w:ascii="Times New Roman" w:eastAsia="Times New Roman" w:hAnsi="Times New Roman" w:cs="Times New Roman"/>
          <w:sz w:val="28"/>
          <w:szCs w:val="28"/>
          <w:lang w:eastAsia="ru-RU"/>
        </w:rPr>
        <w:t>А……................</w:t>
      </w:r>
      <w:r w:rsidRPr="00120D0F">
        <w:rPr>
          <w:rFonts w:ascii="Times New Roman" w:eastAsia="Times New Roman" w:hAnsi="Times New Roman" w:cs="Times New Roman"/>
          <w:sz w:val="28"/>
          <w:szCs w:val="28"/>
          <w:lang w:eastAsia="ru-RU"/>
        </w:rPr>
        <w:t>.......................</w:t>
      </w:r>
      <w:r w:rsidRPr="00A14A1B">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w:t>
      </w:r>
      <w:r w:rsidRPr="00120D0F">
        <w:rPr>
          <w:rFonts w:ascii="Times New Roman" w:eastAsia="Times New Roman" w:hAnsi="Times New Roman" w:cs="Times New Roman"/>
          <w:sz w:val="28"/>
          <w:szCs w:val="28"/>
          <w:lang w:eastAsia="ru-RU"/>
        </w:rPr>
        <w:t>.....10</w:t>
      </w:r>
    </w:p>
    <w:p w:rsidR="00673D31" w:rsidRPr="00120D0F" w:rsidRDefault="00673D31" w:rsidP="00673D31">
      <w:pPr>
        <w:spacing w:after="0" w:line="360" w:lineRule="auto"/>
        <w:jc w:val="both"/>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t>РОЗ</w:t>
      </w:r>
      <w:r>
        <w:rPr>
          <w:rFonts w:ascii="Times New Roman" w:eastAsia="Times New Roman" w:hAnsi="Times New Roman" w:cs="Times New Roman"/>
          <w:sz w:val="28"/>
          <w:szCs w:val="28"/>
          <w:lang w:eastAsia="ru-RU"/>
        </w:rPr>
        <w:t>ДІЛ 2. ПРАКТИЧНА ЧАСТИНА…………………</w:t>
      </w:r>
      <w:r w:rsidRPr="00120D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A14A1B">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..35</w:t>
      </w:r>
    </w:p>
    <w:p w:rsidR="00673D31" w:rsidRPr="00673D31" w:rsidRDefault="00673D31" w:rsidP="00673D31">
      <w:pPr>
        <w:pStyle w:val="a9"/>
        <w:spacing w:before="0" w:beforeAutospacing="0" w:after="0" w:afterAutospacing="0" w:line="360" w:lineRule="auto"/>
        <w:jc w:val="both"/>
        <w:rPr>
          <w:sz w:val="28"/>
          <w:szCs w:val="28"/>
        </w:rPr>
      </w:pPr>
      <w:r w:rsidRPr="00120D0F">
        <w:rPr>
          <w:sz w:val="28"/>
          <w:szCs w:val="28"/>
          <w:shd w:val="clear" w:color="auto" w:fill="FFFFFF"/>
          <w:lang w:val="uk-UA"/>
        </w:rPr>
        <w:t>2.1 Правова основа соціального захисту працівників</w:t>
      </w:r>
      <w:r>
        <w:rPr>
          <w:sz w:val="28"/>
          <w:szCs w:val="28"/>
          <w:shd w:val="clear" w:color="auto" w:fill="FFFFFF"/>
          <w:lang w:val="uk-UA"/>
        </w:rPr>
        <w:t xml:space="preserve"> Національної поліції…………………………</w:t>
      </w:r>
      <w:r w:rsidRPr="00120D0F">
        <w:rPr>
          <w:sz w:val="28"/>
          <w:szCs w:val="28"/>
          <w:shd w:val="clear" w:color="auto" w:fill="FFFFFF"/>
          <w:lang w:val="uk-UA"/>
        </w:rPr>
        <w:t>…...…………………………………………</w:t>
      </w:r>
      <w:r w:rsidRPr="00673D31">
        <w:rPr>
          <w:sz w:val="28"/>
          <w:szCs w:val="28"/>
          <w:shd w:val="clear" w:color="auto" w:fill="FFFFFF"/>
          <w:lang w:val="uk-UA"/>
        </w:rPr>
        <w:t>.</w:t>
      </w:r>
      <w:r>
        <w:rPr>
          <w:sz w:val="28"/>
          <w:szCs w:val="28"/>
          <w:shd w:val="clear" w:color="auto" w:fill="FFFFFF"/>
          <w:lang w:val="uk-UA"/>
        </w:rPr>
        <w:t>…..</w:t>
      </w:r>
      <w:r>
        <w:rPr>
          <w:sz w:val="28"/>
          <w:szCs w:val="28"/>
          <w:lang w:val="uk-UA"/>
        </w:rPr>
        <w:t>.35</w:t>
      </w:r>
    </w:p>
    <w:p w:rsidR="00673D31" w:rsidRPr="00120D0F" w:rsidRDefault="00673D31" w:rsidP="00673D31">
      <w:pPr>
        <w:pStyle w:val="a9"/>
        <w:spacing w:before="0" w:beforeAutospacing="0" w:after="0" w:afterAutospacing="0" w:line="360" w:lineRule="auto"/>
        <w:jc w:val="both"/>
        <w:rPr>
          <w:sz w:val="28"/>
          <w:szCs w:val="28"/>
          <w:lang w:val="uk-UA"/>
        </w:rPr>
      </w:pPr>
      <w:r w:rsidRPr="00120D0F">
        <w:rPr>
          <w:sz w:val="28"/>
          <w:szCs w:val="28"/>
          <w:lang w:val="uk-UA"/>
        </w:rPr>
        <w:t xml:space="preserve">2.2 </w:t>
      </w:r>
      <w:r w:rsidRPr="00120D0F">
        <w:rPr>
          <w:sz w:val="28"/>
          <w:szCs w:val="28"/>
          <w:shd w:val="clear" w:color="auto" w:fill="FFFFFF"/>
          <w:lang w:val="uk-UA"/>
        </w:rPr>
        <w:t>Поняття та зміст правового і соціального захисту працівників Національної поліції</w:t>
      </w:r>
      <w:r>
        <w:rPr>
          <w:sz w:val="28"/>
          <w:szCs w:val="28"/>
          <w:shd w:val="clear" w:color="auto" w:fill="FFFFFF"/>
          <w:lang w:val="uk-UA"/>
        </w:rPr>
        <w:t>…………………………</w:t>
      </w:r>
      <w:r w:rsidRPr="00120D0F">
        <w:rPr>
          <w:sz w:val="28"/>
          <w:szCs w:val="28"/>
          <w:shd w:val="clear" w:color="auto" w:fill="FFFFFF"/>
          <w:lang w:val="uk-UA"/>
        </w:rPr>
        <w:t>………………….……………………………</w:t>
      </w:r>
      <w:r w:rsidRPr="00673D31">
        <w:rPr>
          <w:sz w:val="28"/>
          <w:szCs w:val="28"/>
          <w:shd w:val="clear" w:color="auto" w:fill="FFFFFF"/>
          <w:lang w:val="uk-UA"/>
        </w:rPr>
        <w:t>..</w:t>
      </w:r>
      <w:r>
        <w:rPr>
          <w:sz w:val="28"/>
          <w:szCs w:val="28"/>
          <w:shd w:val="clear" w:color="auto" w:fill="FFFFFF"/>
          <w:lang w:val="uk-UA"/>
        </w:rPr>
        <w:t>…40</w:t>
      </w:r>
    </w:p>
    <w:p w:rsidR="00673D31" w:rsidRPr="00120D0F" w:rsidRDefault="00673D31" w:rsidP="00673D31">
      <w:pPr>
        <w:spacing w:line="360" w:lineRule="auto"/>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 xml:space="preserve">2.3 </w:t>
      </w:r>
      <w:proofErr w:type="spellStart"/>
      <w:r w:rsidRPr="00120D0F">
        <w:rPr>
          <w:rFonts w:ascii="Times New Roman" w:hAnsi="Times New Roman" w:cs="Times New Roman"/>
          <w:sz w:val="28"/>
          <w:szCs w:val="28"/>
          <w:shd w:val="clear" w:color="auto" w:fill="FFFFFF"/>
        </w:rPr>
        <w:t>Правозабезпечувальні</w:t>
      </w:r>
      <w:proofErr w:type="spellEnd"/>
      <w:r w:rsidRPr="00120D0F">
        <w:rPr>
          <w:rFonts w:ascii="Times New Roman" w:hAnsi="Times New Roman" w:cs="Times New Roman"/>
          <w:sz w:val="28"/>
          <w:szCs w:val="28"/>
          <w:shd w:val="clear" w:color="auto" w:fill="FFFFFF"/>
        </w:rPr>
        <w:t xml:space="preserve"> гарантії соціального захисту працівників Національної поліції</w:t>
      </w:r>
      <w:r>
        <w:rPr>
          <w:rFonts w:ascii="Times New Roman" w:hAnsi="Times New Roman" w:cs="Times New Roman"/>
          <w:sz w:val="28"/>
          <w:szCs w:val="28"/>
          <w:shd w:val="clear" w:color="auto" w:fill="FFFFFF"/>
        </w:rPr>
        <w:t>………………………</w:t>
      </w:r>
      <w:r w:rsidRPr="00120D0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w:t>
      </w:r>
      <w:r>
        <w:rPr>
          <w:rFonts w:ascii="Times New Roman" w:hAnsi="Times New Roman" w:cs="Times New Roman"/>
          <w:sz w:val="28"/>
          <w:szCs w:val="28"/>
        </w:rPr>
        <w:t>46</w:t>
      </w:r>
    </w:p>
    <w:p w:rsidR="00673D31" w:rsidRPr="00120D0F" w:rsidRDefault="00673D31" w:rsidP="00673D31">
      <w:pPr>
        <w:spacing w:line="360" w:lineRule="auto"/>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2.4 Стимулюючі гарантії соціального захисту працівників Національної поліції</w:t>
      </w:r>
      <w:r>
        <w:rPr>
          <w:rFonts w:ascii="Times New Roman" w:hAnsi="Times New Roman" w:cs="Times New Roman"/>
          <w:sz w:val="28"/>
          <w:szCs w:val="28"/>
          <w:shd w:val="clear" w:color="auto" w:fill="FFFFFF"/>
        </w:rPr>
        <w:t>……………………………………</w:t>
      </w:r>
      <w:r w:rsidRPr="00120D0F">
        <w:rPr>
          <w:rFonts w:ascii="Times New Roman" w:hAnsi="Times New Roman" w:cs="Times New Roman"/>
          <w:sz w:val="28"/>
          <w:szCs w:val="28"/>
          <w:shd w:val="clear" w:color="auto" w:fill="FFFFFF"/>
        </w:rPr>
        <w:t>………………………………….…</w:t>
      </w:r>
      <w:r w:rsidRPr="00673D3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120D0F">
        <w:rPr>
          <w:rFonts w:ascii="Times New Roman" w:hAnsi="Times New Roman" w:cs="Times New Roman"/>
          <w:sz w:val="28"/>
          <w:szCs w:val="28"/>
          <w:shd w:val="clear" w:color="auto" w:fill="FFFFFF"/>
        </w:rPr>
        <w:t>.</w:t>
      </w:r>
      <w:r>
        <w:rPr>
          <w:rFonts w:ascii="Times New Roman" w:hAnsi="Times New Roman" w:cs="Times New Roman"/>
          <w:sz w:val="28"/>
          <w:szCs w:val="28"/>
        </w:rPr>
        <w:t>55</w:t>
      </w:r>
      <w:r w:rsidRPr="00120D0F">
        <w:rPr>
          <w:rFonts w:ascii="Times New Roman" w:hAnsi="Times New Roman" w:cs="Times New Roman"/>
          <w:sz w:val="28"/>
          <w:szCs w:val="28"/>
        </w:rPr>
        <w:br/>
      </w:r>
      <w:r w:rsidRPr="00120D0F">
        <w:rPr>
          <w:rFonts w:ascii="Times New Roman" w:hAnsi="Times New Roman" w:cs="Times New Roman"/>
          <w:sz w:val="28"/>
          <w:szCs w:val="28"/>
          <w:shd w:val="clear" w:color="auto" w:fill="FFFFFF"/>
        </w:rPr>
        <w:t>2.5 Гарантії особистої безпеки працівників Національної поліції як суб'єктів правоохоронної діяльності</w:t>
      </w:r>
      <w:r>
        <w:rPr>
          <w:rFonts w:ascii="Times New Roman" w:hAnsi="Times New Roman" w:cs="Times New Roman"/>
          <w:sz w:val="28"/>
          <w:szCs w:val="28"/>
          <w:shd w:val="clear" w:color="auto" w:fill="FFFFFF"/>
        </w:rPr>
        <w:t>……………………………</w:t>
      </w:r>
      <w:r w:rsidRPr="00120D0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673D3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Pr>
          <w:rFonts w:ascii="Times New Roman" w:hAnsi="Times New Roman" w:cs="Times New Roman"/>
          <w:sz w:val="28"/>
          <w:szCs w:val="28"/>
        </w:rPr>
        <w:t>62</w:t>
      </w:r>
    </w:p>
    <w:p w:rsidR="00673D31" w:rsidRPr="00120D0F" w:rsidRDefault="00673D31" w:rsidP="00673D31">
      <w:pPr>
        <w:spacing w:line="360" w:lineRule="auto"/>
        <w:rPr>
          <w:rFonts w:ascii="Times New Roman" w:hAnsi="Times New Roman" w:cs="Times New Roman"/>
          <w:sz w:val="28"/>
          <w:szCs w:val="28"/>
        </w:rPr>
      </w:pPr>
      <w:r w:rsidRPr="00120D0F">
        <w:rPr>
          <w:rFonts w:ascii="Times New Roman" w:hAnsi="Times New Roman" w:cs="Times New Roman"/>
          <w:sz w:val="28"/>
          <w:szCs w:val="28"/>
        </w:rPr>
        <w:t>2.6 Питання грошового забезпечення працівників Національної поліції</w:t>
      </w:r>
      <w:r>
        <w:rPr>
          <w:rFonts w:ascii="Times New Roman" w:hAnsi="Times New Roman" w:cs="Times New Roman"/>
          <w:sz w:val="28"/>
          <w:szCs w:val="28"/>
        </w:rPr>
        <w:t>…</w:t>
      </w:r>
      <w:r w:rsidRPr="00673D31">
        <w:rPr>
          <w:rFonts w:ascii="Times New Roman" w:hAnsi="Times New Roman" w:cs="Times New Roman"/>
          <w:sz w:val="28"/>
          <w:szCs w:val="28"/>
          <w:lang w:val="ru-RU"/>
        </w:rPr>
        <w:t>..</w:t>
      </w:r>
      <w:r>
        <w:rPr>
          <w:rFonts w:ascii="Times New Roman" w:hAnsi="Times New Roman" w:cs="Times New Roman"/>
          <w:sz w:val="28"/>
          <w:szCs w:val="28"/>
        </w:rPr>
        <w:t>…70</w:t>
      </w:r>
    </w:p>
    <w:p w:rsidR="00673D31" w:rsidRPr="00C43183" w:rsidRDefault="00673D31" w:rsidP="00673D31">
      <w:pPr>
        <w:spacing w:line="360" w:lineRule="auto"/>
        <w:rPr>
          <w:rFonts w:ascii="Times New Roman" w:hAnsi="Times New Roman" w:cs="Times New Roman"/>
          <w:sz w:val="28"/>
          <w:szCs w:val="28"/>
          <w:lang w:val="ru-RU"/>
        </w:rPr>
      </w:pPr>
      <w:r w:rsidRPr="00120D0F">
        <w:rPr>
          <w:rFonts w:ascii="Times New Roman" w:hAnsi="Times New Roman" w:cs="Times New Roman"/>
          <w:sz w:val="28"/>
          <w:szCs w:val="28"/>
        </w:rPr>
        <w:t>2.7 Проблеми та шляхи вирішення пенсійного забезпечення працівників Національної поліції…………………………………………………</w:t>
      </w:r>
      <w:r>
        <w:rPr>
          <w:rFonts w:ascii="Times New Roman" w:hAnsi="Times New Roman" w:cs="Times New Roman"/>
          <w:sz w:val="28"/>
          <w:szCs w:val="28"/>
        </w:rPr>
        <w:t>..</w:t>
      </w:r>
      <w:r w:rsidRPr="00120D0F">
        <w:rPr>
          <w:rFonts w:ascii="Times New Roman" w:hAnsi="Times New Roman" w:cs="Times New Roman"/>
          <w:sz w:val="28"/>
          <w:szCs w:val="28"/>
        </w:rPr>
        <w:t>……</w:t>
      </w:r>
      <w:r w:rsidRPr="00673D31">
        <w:rPr>
          <w:rFonts w:ascii="Times New Roman" w:hAnsi="Times New Roman" w:cs="Times New Roman"/>
          <w:sz w:val="28"/>
          <w:szCs w:val="28"/>
          <w:lang w:val="ru-RU"/>
        </w:rPr>
        <w:t>..</w:t>
      </w:r>
      <w:r w:rsidRPr="00120D0F">
        <w:rPr>
          <w:rFonts w:ascii="Times New Roman" w:hAnsi="Times New Roman" w:cs="Times New Roman"/>
          <w:sz w:val="28"/>
          <w:szCs w:val="28"/>
        </w:rPr>
        <w:t>……</w:t>
      </w:r>
      <w:r>
        <w:rPr>
          <w:rFonts w:ascii="Times New Roman" w:hAnsi="Times New Roman" w:cs="Times New Roman"/>
          <w:sz w:val="28"/>
          <w:szCs w:val="28"/>
        </w:rPr>
        <w:t>8</w:t>
      </w:r>
      <w:r>
        <w:rPr>
          <w:rFonts w:ascii="Times New Roman" w:hAnsi="Times New Roman" w:cs="Times New Roman"/>
          <w:sz w:val="28"/>
          <w:szCs w:val="28"/>
          <w:lang w:val="ru-RU"/>
        </w:rPr>
        <w:t>2</w:t>
      </w:r>
    </w:p>
    <w:p w:rsidR="00673D31" w:rsidRPr="00C43183" w:rsidRDefault="00673D31" w:rsidP="00673D31">
      <w:pPr>
        <w:spacing w:line="360" w:lineRule="auto"/>
        <w:rPr>
          <w:rFonts w:ascii="Times New Roman" w:hAnsi="Times New Roman" w:cs="Times New Roman"/>
          <w:sz w:val="28"/>
          <w:szCs w:val="28"/>
          <w:shd w:val="clear" w:color="auto" w:fill="FFFFFF"/>
          <w:lang w:val="ru-RU"/>
        </w:rPr>
      </w:pPr>
      <w:r w:rsidRPr="00120D0F">
        <w:rPr>
          <w:rFonts w:ascii="Times New Roman" w:hAnsi="Times New Roman" w:cs="Times New Roman"/>
          <w:sz w:val="28"/>
          <w:szCs w:val="28"/>
        </w:rPr>
        <w:t>2.8 Забезпечення житлом працівників Національної поліції</w:t>
      </w:r>
      <w:r>
        <w:rPr>
          <w:rFonts w:ascii="Times New Roman" w:hAnsi="Times New Roman" w:cs="Times New Roman"/>
          <w:sz w:val="28"/>
          <w:szCs w:val="28"/>
          <w:shd w:val="clear" w:color="auto" w:fill="FFFFFF"/>
        </w:rPr>
        <w:t>…</w:t>
      </w:r>
      <w:r w:rsidRPr="00120D0F">
        <w:rPr>
          <w:rFonts w:ascii="Times New Roman" w:hAnsi="Times New Roman" w:cs="Times New Roman"/>
          <w:sz w:val="28"/>
          <w:szCs w:val="28"/>
          <w:shd w:val="clear" w:color="auto" w:fill="FFFFFF"/>
        </w:rPr>
        <w:t>………</w:t>
      </w:r>
      <w:r w:rsidRPr="00673D31">
        <w:rPr>
          <w:rFonts w:ascii="Times New Roman" w:hAnsi="Times New Roman" w:cs="Times New Roman"/>
          <w:sz w:val="28"/>
          <w:szCs w:val="28"/>
          <w:shd w:val="clear" w:color="auto" w:fill="FFFFFF"/>
          <w:lang w:val="ru-RU"/>
        </w:rPr>
        <w:t>..</w:t>
      </w:r>
      <w:r w:rsidRPr="00120D0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Pr>
          <w:rFonts w:ascii="Times New Roman" w:hAnsi="Times New Roman" w:cs="Times New Roman"/>
          <w:sz w:val="28"/>
          <w:szCs w:val="28"/>
          <w:lang w:val="ru-RU"/>
        </w:rPr>
        <w:t>90</w:t>
      </w:r>
    </w:p>
    <w:p w:rsidR="00673D31" w:rsidRPr="00337FCF" w:rsidRDefault="00673D31" w:rsidP="00673D31">
      <w:pPr>
        <w:tabs>
          <w:tab w:val="left" w:pos="1260"/>
        </w:tabs>
        <w:spacing w:after="0" w:line="360" w:lineRule="auto"/>
        <w:jc w:val="both"/>
        <w:outlineLvl w:val="0"/>
        <w:rPr>
          <w:rFonts w:ascii="Times New Roman" w:eastAsia="Times New Roman" w:hAnsi="Times New Roman" w:cs="Times New Roman"/>
          <w:sz w:val="28"/>
          <w:szCs w:val="28"/>
          <w:lang w:val="ru-RU" w:eastAsia="ru-RU"/>
        </w:rPr>
      </w:pPr>
      <w:r w:rsidRPr="00120D0F">
        <w:rPr>
          <w:rFonts w:ascii="Times New Roman" w:eastAsia="Times New Roman" w:hAnsi="Times New Roman" w:cs="Times New Roman"/>
          <w:sz w:val="28"/>
          <w:szCs w:val="28"/>
          <w:lang w:eastAsia="ru-RU"/>
        </w:rPr>
        <w:t>ВИСНОВКИ…………...................................</w:t>
      </w:r>
      <w:r>
        <w:rPr>
          <w:rFonts w:ascii="Times New Roman" w:eastAsia="Times New Roman" w:hAnsi="Times New Roman" w:cs="Times New Roman"/>
          <w:sz w:val="28"/>
          <w:szCs w:val="28"/>
          <w:lang w:eastAsia="ru-RU"/>
        </w:rPr>
        <w:t>............................</w:t>
      </w:r>
      <w:r w:rsidRPr="00120D0F">
        <w:rPr>
          <w:rFonts w:ascii="Times New Roman" w:eastAsia="Times New Roman" w:hAnsi="Times New Roman" w:cs="Times New Roman"/>
          <w:sz w:val="28"/>
          <w:szCs w:val="28"/>
          <w:lang w:eastAsia="ru-RU"/>
        </w:rPr>
        <w:t>..</w:t>
      </w:r>
      <w:r w:rsidRPr="00A14A1B">
        <w:rPr>
          <w:rFonts w:ascii="Times New Roman" w:eastAsia="Times New Roman" w:hAnsi="Times New Roman" w:cs="Times New Roman"/>
          <w:sz w:val="28"/>
          <w:szCs w:val="28"/>
          <w:lang w:val="ru-RU" w:eastAsia="ru-RU"/>
        </w:rPr>
        <w:t>..</w:t>
      </w:r>
      <w:r w:rsidRPr="00120D0F">
        <w:rPr>
          <w:rFonts w:ascii="Times New Roman" w:eastAsia="Times New Roman" w:hAnsi="Times New Roman" w:cs="Times New Roman"/>
          <w:sz w:val="28"/>
          <w:szCs w:val="28"/>
          <w:lang w:eastAsia="ru-RU"/>
        </w:rPr>
        <w:t>................</w:t>
      </w:r>
      <w:r w:rsidRPr="00A14A1B">
        <w:rPr>
          <w:rFonts w:ascii="Times New Roman" w:eastAsia="Times New Roman" w:hAnsi="Times New Roman" w:cs="Times New Roman"/>
          <w:sz w:val="28"/>
          <w:szCs w:val="28"/>
          <w:lang w:val="ru-RU" w:eastAsia="ru-RU"/>
        </w:rPr>
        <w:t>..</w:t>
      </w:r>
      <w:r w:rsidRPr="00120D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ru-RU" w:eastAsia="ru-RU"/>
        </w:rPr>
        <w:t>5</w:t>
      </w:r>
    </w:p>
    <w:p w:rsidR="00673D31" w:rsidRPr="00305D70" w:rsidRDefault="00673D31" w:rsidP="00673D31">
      <w:pPr>
        <w:spacing w:after="0" w:line="360" w:lineRule="auto"/>
        <w:jc w:val="both"/>
        <w:rPr>
          <w:rFonts w:ascii="Times New Roman" w:eastAsia="Times New Roman" w:hAnsi="Times New Roman" w:cs="Times New Roman"/>
          <w:sz w:val="28"/>
          <w:szCs w:val="28"/>
          <w:lang w:val="ru-RU" w:eastAsia="ru-RU"/>
        </w:rPr>
      </w:pPr>
      <w:r w:rsidRPr="00120D0F">
        <w:rPr>
          <w:rFonts w:ascii="Times New Roman" w:eastAsia="Times New Roman" w:hAnsi="Times New Roman" w:cs="Times New Roman"/>
          <w:caps/>
          <w:sz w:val="28"/>
          <w:szCs w:val="28"/>
          <w:lang w:eastAsia="ru-RU"/>
        </w:rPr>
        <w:t>ПЕРЕЛІК використаних джерел</w:t>
      </w:r>
      <w:r>
        <w:rPr>
          <w:rFonts w:ascii="Times New Roman" w:eastAsia="Times New Roman" w:hAnsi="Times New Roman" w:cs="Times New Roman"/>
          <w:sz w:val="28"/>
          <w:szCs w:val="28"/>
          <w:lang w:eastAsia="ru-RU"/>
        </w:rPr>
        <w:t>…………...........</w:t>
      </w:r>
      <w:r w:rsidRPr="00120D0F">
        <w:rPr>
          <w:rFonts w:ascii="Times New Roman" w:eastAsia="Times New Roman" w:hAnsi="Times New Roman" w:cs="Times New Roman"/>
          <w:sz w:val="28"/>
          <w:szCs w:val="28"/>
          <w:lang w:eastAsia="ru-RU"/>
        </w:rPr>
        <w:t>................</w:t>
      </w:r>
      <w:r w:rsidRPr="00A14A1B">
        <w:rPr>
          <w:rFonts w:ascii="Times New Roman" w:eastAsia="Times New Roman" w:hAnsi="Times New Roman" w:cs="Times New Roman"/>
          <w:sz w:val="28"/>
          <w:szCs w:val="28"/>
          <w:lang w:val="ru-RU" w:eastAsia="ru-RU"/>
        </w:rPr>
        <w:t>.......</w:t>
      </w:r>
      <w:r w:rsidRPr="00120D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102</w:t>
      </w:r>
    </w:p>
    <w:p w:rsidR="00673D31" w:rsidRPr="00120D0F" w:rsidRDefault="00673D31" w:rsidP="00673D31">
      <w:pPr>
        <w:pStyle w:val="a9"/>
        <w:spacing w:line="360" w:lineRule="auto"/>
        <w:ind w:firstLine="700"/>
        <w:jc w:val="center"/>
        <w:rPr>
          <w:bCs/>
          <w:sz w:val="28"/>
          <w:szCs w:val="28"/>
          <w:shd w:val="clear" w:color="auto" w:fill="FFFFFF"/>
          <w:lang w:val="uk-UA"/>
        </w:rPr>
      </w:pPr>
      <w:r w:rsidRPr="00120D0F">
        <w:rPr>
          <w:sz w:val="28"/>
          <w:szCs w:val="28"/>
          <w:lang w:val="uk-UA"/>
        </w:rPr>
        <w:br w:type="page"/>
      </w:r>
    </w:p>
    <w:p w:rsidR="00673D31" w:rsidRDefault="00673D31" w:rsidP="00673D31">
      <w:pPr>
        <w:pStyle w:val="a9"/>
        <w:spacing w:before="0" w:beforeAutospacing="0" w:line="360" w:lineRule="auto"/>
        <w:ind w:firstLine="700"/>
        <w:contextualSpacing/>
        <w:jc w:val="center"/>
        <w:rPr>
          <w:bCs/>
          <w:sz w:val="28"/>
          <w:szCs w:val="28"/>
          <w:shd w:val="clear" w:color="auto" w:fill="FFFFFF"/>
          <w:lang w:val="uk-UA"/>
        </w:rPr>
      </w:pPr>
      <w:r w:rsidRPr="00120D0F">
        <w:rPr>
          <w:bCs/>
          <w:sz w:val="28"/>
          <w:szCs w:val="28"/>
          <w:shd w:val="clear" w:color="auto" w:fill="FFFFFF"/>
          <w:lang w:val="uk-UA"/>
        </w:rPr>
        <w:lastRenderedPageBreak/>
        <w:t>ПЕРЕЛІК УМОВНИХ СКОРОЧЕНЬ</w:t>
      </w:r>
    </w:p>
    <w:p w:rsidR="00673D31" w:rsidRDefault="00673D31" w:rsidP="00673D31">
      <w:pPr>
        <w:pStyle w:val="a9"/>
        <w:spacing w:before="0" w:beforeAutospacing="0" w:line="360" w:lineRule="auto"/>
        <w:ind w:firstLine="700"/>
        <w:contextualSpacing/>
        <w:jc w:val="center"/>
        <w:rPr>
          <w:bCs/>
          <w:sz w:val="28"/>
          <w:szCs w:val="28"/>
          <w:shd w:val="clear" w:color="auto" w:fill="FFFFFF"/>
          <w:lang w:val="uk-UA"/>
        </w:rPr>
      </w:pPr>
    </w:p>
    <w:p w:rsidR="00673D31" w:rsidRPr="00120D0F" w:rsidRDefault="00673D31" w:rsidP="00673D31">
      <w:pPr>
        <w:pStyle w:val="a9"/>
        <w:spacing w:before="0" w:beforeAutospacing="0" w:line="360" w:lineRule="auto"/>
        <w:ind w:firstLine="700"/>
        <w:contextualSpacing/>
        <w:jc w:val="both"/>
        <w:rPr>
          <w:bCs/>
          <w:sz w:val="28"/>
          <w:szCs w:val="28"/>
          <w:shd w:val="clear" w:color="auto" w:fill="FFFFFF"/>
          <w:lang w:val="uk-UA"/>
        </w:rPr>
      </w:pPr>
    </w:p>
    <w:p w:rsidR="00673D31" w:rsidRPr="00120D0F" w:rsidRDefault="00673D31" w:rsidP="00673D31">
      <w:pPr>
        <w:pStyle w:val="a9"/>
        <w:spacing w:before="0" w:beforeAutospacing="0" w:line="360" w:lineRule="auto"/>
        <w:contextualSpacing/>
        <w:jc w:val="both"/>
        <w:rPr>
          <w:bCs/>
          <w:sz w:val="28"/>
          <w:szCs w:val="28"/>
          <w:shd w:val="clear" w:color="auto" w:fill="FFFFFF"/>
          <w:lang w:val="uk-UA"/>
        </w:rPr>
      </w:pPr>
      <w:r w:rsidRPr="00120D0F">
        <w:rPr>
          <w:bCs/>
          <w:sz w:val="28"/>
          <w:szCs w:val="28"/>
          <w:shd w:val="clear" w:color="auto" w:fill="FFFFFF"/>
          <w:lang w:val="uk-UA"/>
        </w:rPr>
        <w:t>ЄС</w:t>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t>Європейський союз</w:t>
      </w:r>
    </w:p>
    <w:p w:rsidR="00673D31" w:rsidRPr="00120D0F" w:rsidRDefault="00673D31" w:rsidP="00673D31">
      <w:pPr>
        <w:pStyle w:val="a9"/>
        <w:spacing w:before="0" w:beforeAutospacing="0" w:line="360" w:lineRule="auto"/>
        <w:contextualSpacing/>
        <w:jc w:val="both"/>
        <w:rPr>
          <w:bCs/>
          <w:sz w:val="28"/>
          <w:szCs w:val="28"/>
          <w:shd w:val="clear" w:color="auto" w:fill="FFFFFF"/>
          <w:lang w:val="uk-UA"/>
        </w:rPr>
      </w:pPr>
      <w:proofErr w:type="spellStart"/>
      <w:r w:rsidRPr="00120D0F">
        <w:rPr>
          <w:bCs/>
          <w:sz w:val="28"/>
          <w:szCs w:val="28"/>
          <w:shd w:val="clear" w:color="auto" w:fill="FFFFFF"/>
          <w:lang w:val="uk-UA"/>
        </w:rPr>
        <w:t>КЗпП</w:t>
      </w:r>
      <w:proofErr w:type="spellEnd"/>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t>Кодекс законів про працю України</w:t>
      </w:r>
    </w:p>
    <w:p w:rsidR="00673D31" w:rsidRPr="00120D0F" w:rsidRDefault="00673D31" w:rsidP="00673D31">
      <w:pPr>
        <w:pStyle w:val="a9"/>
        <w:spacing w:before="0" w:beforeAutospacing="0" w:line="360" w:lineRule="auto"/>
        <w:contextualSpacing/>
        <w:jc w:val="both"/>
        <w:rPr>
          <w:bCs/>
          <w:sz w:val="28"/>
          <w:szCs w:val="28"/>
          <w:shd w:val="clear" w:color="auto" w:fill="FFFFFF"/>
          <w:lang w:val="uk-UA"/>
        </w:rPr>
      </w:pPr>
      <w:r w:rsidRPr="00120D0F">
        <w:rPr>
          <w:bCs/>
          <w:sz w:val="28"/>
          <w:szCs w:val="28"/>
          <w:shd w:val="clear" w:color="auto" w:fill="FFFFFF"/>
          <w:lang w:val="uk-UA"/>
        </w:rPr>
        <w:t>КК України</w:t>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t>Кримінальний кодекс України</w:t>
      </w:r>
    </w:p>
    <w:p w:rsidR="00673D31" w:rsidRPr="00120D0F" w:rsidRDefault="00673D31" w:rsidP="00673D31">
      <w:pPr>
        <w:pStyle w:val="a9"/>
        <w:spacing w:before="0" w:beforeAutospacing="0" w:line="360" w:lineRule="auto"/>
        <w:contextualSpacing/>
        <w:jc w:val="both"/>
        <w:rPr>
          <w:bCs/>
          <w:sz w:val="28"/>
          <w:szCs w:val="28"/>
          <w:shd w:val="clear" w:color="auto" w:fill="FFFFFF"/>
          <w:lang w:val="uk-UA"/>
        </w:rPr>
      </w:pPr>
      <w:r w:rsidRPr="00120D0F">
        <w:rPr>
          <w:sz w:val="28"/>
          <w:szCs w:val="28"/>
          <w:lang w:val="uk-UA"/>
        </w:rPr>
        <w:t>КМУ</w:t>
      </w:r>
      <w:r w:rsidRPr="00120D0F">
        <w:rPr>
          <w:sz w:val="28"/>
          <w:szCs w:val="28"/>
          <w:lang w:val="uk-UA"/>
        </w:rPr>
        <w:tab/>
      </w:r>
      <w:r w:rsidRPr="00120D0F">
        <w:rPr>
          <w:sz w:val="28"/>
          <w:szCs w:val="28"/>
          <w:lang w:val="uk-UA"/>
        </w:rPr>
        <w:tab/>
      </w:r>
      <w:r w:rsidRPr="00120D0F">
        <w:rPr>
          <w:sz w:val="28"/>
          <w:szCs w:val="28"/>
          <w:lang w:val="uk-UA"/>
        </w:rPr>
        <w:tab/>
      </w:r>
      <w:r w:rsidRPr="00120D0F">
        <w:rPr>
          <w:sz w:val="28"/>
          <w:szCs w:val="28"/>
          <w:lang w:val="uk-UA"/>
        </w:rPr>
        <w:tab/>
      </w:r>
      <w:r w:rsidRPr="00120D0F">
        <w:rPr>
          <w:sz w:val="28"/>
          <w:szCs w:val="28"/>
          <w:lang w:val="uk-UA"/>
        </w:rPr>
        <w:tab/>
        <w:t>Кабінет Міністрів України</w:t>
      </w:r>
    </w:p>
    <w:p w:rsidR="00673D31" w:rsidRPr="00120D0F" w:rsidRDefault="00673D31" w:rsidP="00673D31">
      <w:pPr>
        <w:pStyle w:val="a9"/>
        <w:spacing w:before="0" w:beforeAutospacing="0" w:line="360" w:lineRule="auto"/>
        <w:contextualSpacing/>
        <w:jc w:val="both"/>
        <w:rPr>
          <w:bCs/>
          <w:sz w:val="28"/>
          <w:szCs w:val="28"/>
          <w:shd w:val="clear" w:color="auto" w:fill="FFFFFF"/>
          <w:lang w:val="uk-UA"/>
        </w:rPr>
      </w:pPr>
      <w:r w:rsidRPr="00120D0F">
        <w:rPr>
          <w:bCs/>
          <w:sz w:val="28"/>
          <w:szCs w:val="28"/>
          <w:shd w:val="clear" w:color="auto" w:fill="FFFFFF"/>
          <w:lang w:val="uk-UA"/>
        </w:rPr>
        <w:t>МВС України</w:t>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t>Міністерство внутрішніх справ України</w:t>
      </w:r>
    </w:p>
    <w:p w:rsidR="00673D31" w:rsidRPr="00120D0F" w:rsidRDefault="00673D31" w:rsidP="00673D31">
      <w:pPr>
        <w:pStyle w:val="a9"/>
        <w:spacing w:before="0" w:beforeAutospacing="0" w:line="360" w:lineRule="auto"/>
        <w:contextualSpacing/>
        <w:jc w:val="both"/>
        <w:rPr>
          <w:bCs/>
          <w:sz w:val="28"/>
          <w:szCs w:val="28"/>
          <w:shd w:val="clear" w:color="auto" w:fill="FFFFFF"/>
          <w:lang w:val="uk-UA"/>
        </w:rPr>
      </w:pPr>
      <w:r w:rsidRPr="00120D0F">
        <w:rPr>
          <w:bCs/>
          <w:sz w:val="28"/>
          <w:szCs w:val="28"/>
          <w:shd w:val="clear" w:color="auto" w:fill="FFFFFF"/>
          <w:lang w:val="uk-UA"/>
        </w:rPr>
        <w:t>МОП</w:t>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t>Міжнародна організація праці</w:t>
      </w:r>
    </w:p>
    <w:p w:rsidR="00673D31" w:rsidRPr="00120D0F" w:rsidRDefault="00673D31" w:rsidP="00673D31">
      <w:pPr>
        <w:pStyle w:val="a9"/>
        <w:spacing w:before="0" w:beforeAutospacing="0" w:line="360" w:lineRule="auto"/>
        <w:contextualSpacing/>
        <w:jc w:val="both"/>
        <w:rPr>
          <w:bCs/>
          <w:sz w:val="28"/>
          <w:szCs w:val="28"/>
          <w:shd w:val="clear" w:color="auto" w:fill="FFFFFF"/>
          <w:lang w:val="uk-UA"/>
        </w:rPr>
      </w:pPr>
      <w:r w:rsidRPr="00120D0F">
        <w:rPr>
          <w:bCs/>
          <w:sz w:val="28"/>
          <w:szCs w:val="28"/>
          <w:shd w:val="clear" w:color="auto" w:fill="FFFFFF"/>
          <w:lang w:val="uk-UA"/>
        </w:rPr>
        <w:t>п.</w:t>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t>пункт</w:t>
      </w:r>
    </w:p>
    <w:p w:rsidR="00673D31" w:rsidRPr="00120D0F" w:rsidRDefault="00673D31" w:rsidP="00673D31">
      <w:pPr>
        <w:pStyle w:val="a9"/>
        <w:spacing w:before="0" w:beforeAutospacing="0" w:line="360" w:lineRule="auto"/>
        <w:contextualSpacing/>
        <w:jc w:val="both"/>
        <w:rPr>
          <w:bCs/>
          <w:sz w:val="28"/>
          <w:szCs w:val="28"/>
          <w:shd w:val="clear" w:color="auto" w:fill="FFFFFF"/>
          <w:lang w:val="uk-UA"/>
        </w:rPr>
      </w:pPr>
      <w:r w:rsidRPr="00120D0F">
        <w:rPr>
          <w:bCs/>
          <w:sz w:val="28"/>
          <w:szCs w:val="28"/>
          <w:shd w:val="clear" w:color="auto" w:fill="FFFFFF"/>
          <w:lang w:val="uk-UA"/>
        </w:rPr>
        <w:t>р.</w:t>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t>рік</w:t>
      </w:r>
    </w:p>
    <w:p w:rsidR="00673D31" w:rsidRPr="00A14A1B" w:rsidRDefault="00673D31" w:rsidP="00673D31">
      <w:pPr>
        <w:pStyle w:val="a9"/>
        <w:spacing w:before="0" w:beforeAutospacing="0" w:line="360" w:lineRule="auto"/>
        <w:contextualSpacing/>
        <w:jc w:val="both"/>
        <w:rPr>
          <w:bCs/>
          <w:sz w:val="28"/>
          <w:szCs w:val="28"/>
          <w:shd w:val="clear" w:color="auto" w:fill="FFFFFF"/>
        </w:rPr>
      </w:pPr>
      <w:r w:rsidRPr="00120D0F">
        <w:rPr>
          <w:bCs/>
          <w:sz w:val="28"/>
          <w:szCs w:val="28"/>
          <w:shd w:val="clear" w:color="auto" w:fill="FFFFFF"/>
          <w:lang w:val="uk-UA"/>
        </w:rPr>
        <w:t>ст.</w:t>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r>
      <w:r w:rsidRPr="00120D0F">
        <w:rPr>
          <w:bCs/>
          <w:sz w:val="28"/>
          <w:szCs w:val="28"/>
          <w:shd w:val="clear" w:color="auto" w:fill="FFFFFF"/>
          <w:lang w:val="uk-UA"/>
        </w:rPr>
        <w:tab/>
        <w:t>стаття</w:t>
      </w:r>
    </w:p>
    <w:p w:rsidR="00673D31" w:rsidRPr="00120D0F" w:rsidRDefault="00673D31" w:rsidP="00673D31">
      <w:pPr>
        <w:pStyle w:val="a9"/>
        <w:spacing w:before="0" w:beforeAutospacing="0" w:after="0" w:afterAutospacing="0" w:line="360" w:lineRule="auto"/>
        <w:ind w:firstLine="700"/>
        <w:jc w:val="center"/>
        <w:rPr>
          <w:bCs/>
          <w:sz w:val="28"/>
          <w:szCs w:val="28"/>
          <w:shd w:val="clear" w:color="auto" w:fill="FFFFFF"/>
          <w:lang w:val="uk-UA"/>
        </w:rPr>
      </w:pPr>
    </w:p>
    <w:p w:rsidR="00673D31" w:rsidRPr="00120D0F" w:rsidRDefault="00673D31" w:rsidP="00673D31">
      <w:pPr>
        <w:pStyle w:val="a9"/>
        <w:spacing w:before="0" w:beforeAutospacing="0" w:after="0" w:afterAutospacing="0" w:line="360" w:lineRule="auto"/>
        <w:ind w:firstLine="700"/>
        <w:jc w:val="center"/>
        <w:rPr>
          <w:bCs/>
          <w:sz w:val="28"/>
          <w:szCs w:val="28"/>
          <w:shd w:val="clear" w:color="auto" w:fill="FFFFFF"/>
          <w:lang w:val="uk-UA"/>
        </w:rPr>
      </w:pPr>
    </w:p>
    <w:p w:rsidR="00673D31" w:rsidRPr="00120D0F" w:rsidRDefault="00673D31" w:rsidP="00673D31">
      <w:pPr>
        <w:pStyle w:val="a9"/>
        <w:spacing w:before="0" w:beforeAutospacing="0" w:after="0" w:afterAutospacing="0" w:line="360" w:lineRule="auto"/>
        <w:ind w:firstLine="700"/>
        <w:jc w:val="center"/>
        <w:rPr>
          <w:bCs/>
          <w:sz w:val="28"/>
          <w:szCs w:val="28"/>
          <w:shd w:val="clear" w:color="auto" w:fill="FFFFFF"/>
          <w:lang w:val="uk-UA"/>
        </w:rPr>
      </w:pPr>
    </w:p>
    <w:p w:rsidR="00673D31" w:rsidRPr="00120D0F" w:rsidRDefault="00673D31" w:rsidP="00673D31">
      <w:pPr>
        <w:pStyle w:val="a9"/>
        <w:spacing w:before="0" w:beforeAutospacing="0" w:after="0" w:afterAutospacing="0" w:line="360" w:lineRule="auto"/>
        <w:ind w:firstLine="700"/>
        <w:jc w:val="center"/>
        <w:rPr>
          <w:bCs/>
          <w:sz w:val="28"/>
          <w:szCs w:val="28"/>
          <w:shd w:val="clear" w:color="auto" w:fill="FFFFFF"/>
          <w:lang w:val="uk-UA"/>
        </w:rPr>
      </w:pPr>
    </w:p>
    <w:p w:rsidR="00673D31" w:rsidRPr="00120D0F" w:rsidRDefault="00673D31" w:rsidP="00673D31">
      <w:pPr>
        <w:pStyle w:val="a9"/>
        <w:spacing w:before="0" w:beforeAutospacing="0" w:after="0" w:afterAutospacing="0" w:line="360" w:lineRule="auto"/>
        <w:ind w:firstLine="700"/>
        <w:jc w:val="center"/>
        <w:rPr>
          <w:bCs/>
          <w:sz w:val="28"/>
          <w:szCs w:val="28"/>
          <w:shd w:val="clear" w:color="auto" w:fill="FFFFFF"/>
          <w:lang w:val="uk-UA"/>
        </w:rPr>
      </w:pPr>
    </w:p>
    <w:p w:rsidR="00673D31" w:rsidRPr="00A14A1B" w:rsidRDefault="00673D31" w:rsidP="00673D31">
      <w:pPr>
        <w:pStyle w:val="a9"/>
        <w:spacing w:before="0" w:beforeAutospacing="0" w:after="0" w:afterAutospacing="0" w:line="360" w:lineRule="auto"/>
        <w:ind w:firstLine="700"/>
        <w:jc w:val="center"/>
        <w:rPr>
          <w:bCs/>
          <w:sz w:val="28"/>
          <w:szCs w:val="28"/>
          <w:shd w:val="clear" w:color="auto" w:fill="FFFFFF"/>
        </w:rPr>
      </w:pPr>
    </w:p>
    <w:p w:rsidR="00673D31" w:rsidRPr="00A14A1B" w:rsidRDefault="00673D31" w:rsidP="00673D31">
      <w:pPr>
        <w:pStyle w:val="a9"/>
        <w:spacing w:before="0" w:beforeAutospacing="0" w:after="0" w:afterAutospacing="0" w:line="360" w:lineRule="auto"/>
        <w:ind w:firstLine="700"/>
        <w:jc w:val="center"/>
        <w:rPr>
          <w:bCs/>
          <w:sz w:val="28"/>
          <w:szCs w:val="28"/>
          <w:shd w:val="clear" w:color="auto" w:fill="FFFFFF"/>
        </w:rPr>
      </w:pPr>
    </w:p>
    <w:p w:rsidR="00673D31" w:rsidRPr="00120D0F" w:rsidRDefault="00673D31" w:rsidP="00673D31">
      <w:pPr>
        <w:pStyle w:val="a9"/>
        <w:spacing w:before="0" w:beforeAutospacing="0" w:after="0" w:afterAutospacing="0" w:line="360" w:lineRule="auto"/>
        <w:ind w:firstLine="700"/>
        <w:jc w:val="center"/>
        <w:rPr>
          <w:bCs/>
          <w:sz w:val="28"/>
          <w:szCs w:val="28"/>
          <w:shd w:val="clear" w:color="auto" w:fill="FFFFFF"/>
          <w:lang w:val="uk-UA"/>
        </w:rPr>
      </w:pPr>
    </w:p>
    <w:p w:rsidR="00673D31" w:rsidRPr="00120D0F" w:rsidRDefault="00673D31" w:rsidP="00673D31">
      <w:pPr>
        <w:pStyle w:val="a9"/>
        <w:spacing w:before="0" w:beforeAutospacing="0" w:after="0" w:afterAutospacing="0" w:line="360" w:lineRule="auto"/>
        <w:ind w:firstLine="700"/>
        <w:jc w:val="center"/>
        <w:rPr>
          <w:bCs/>
          <w:sz w:val="28"/>
          <w:szCs w:val="28"/>
          <w:shd w:val="clear" w:color="auto" w:fill="FFFFFF"/>
          <w:lang w:val="uk-UA"/>
        </w:rPr>
      </w:pPr>
    </w:p>
    <w:p w:rsidR="00673D31" w:rsidRPr="00120D0F" w:rsidRDefault="00673D31" w:rsidP="00673D31">
      <w:pPr>
        <w:pStyle w:val="a9"/>
        <w:spacing w:before="0" w:beforeAutospacing="0" w:after="0" w:afterAutospacing="0" w:line="360" w:lineRule="auto"/>
        <w:ind w:firstLine="700"/>
        <w:jc w:val="center"/>
        <w:rPr>
          <w:bCs/>
          <w:sz w:val="28"/>
          <w:szCs w:val="28"/>
          <w:shd w:val="clear" w:color="auto" w:fill="FFFFFF"/>
          <w:lang w:val="uk-UA"/>
        </w:rPr>
      </w:pPr>
    </w:p>
    <w:p w:rsidR="00673D31" w:rsidRPr="00120D0F" w:rsidRDefault="00673D31" w:rsidP="00673D31">
      <w:pPr>
        <w:pStyle w:val="a9"/>
        <w:spacing w:before="0" w:beforeAutospacing="0" w:after="0" w:afterAutospacing="0" w:line="360" w:lineRule="auto"/>
        <w:rPr>
          <w:bCs/>
          <w:sz w:val="28"/>
          <w:szCs w:val="28"/>
          <w:shd w:val="clear" w:color="auto" w:fill="FFFFFF"/>
          <w:lang w:val="uk-UA"/>
        </w:rPr>
      </w:pPr>
    </w:p>
    <w:p w:rsidR="00673D31" w:rsidRPr="00A14A1B" w:rsidRDefault="00673D31" w:rsidP="00673D31">
      <w:pPr>
        <w:rPr>
          <w:lang w:val="ru-RU"/>
        </w:rPr>
      </w:pPr>
    </w:p>
    <w:p w:rsidR="00673D31" w:rsidRPr="00A14A1B" w:rsidRDefault="00673D31" w:rsidP="00673D31">
      <w:pPr>
        <w:rPr>
          <w:lang w:val="ru-RU"/>
        </w:rPr>
      </w:pPr>
    </w:p>
    <w:p w:rsidR="00673D31" w:rsidRPr="00A14A1B" w:rsidRDefault="00673D31" w:rsidP="00673D31">
      <w:pPr>
        <w:rPr>
          <w:lang w:val="ru-RU"/>
        </w:rPr>
      </w:pPr>
    </w:p>
    <w:p w:rsidR="00673D31" w:rsidRPr="00A14A1B" w:rsidRDefault="00673D31" w:rsidP="00673D31">
      <w:pPr>
        <w:rPr>
          <w:lang w:val="ru-RU"/>
        </w:rPr>
      </w:pPr>
    </w:p>
    <w:p w:rsidR="00673D31" w:rsidRPr="00A14A1B" w:rsidRDefault="00673D31" w:rsidP="00673D31">
      <w:pPr>
        <w:rPr>
          <w:lang w:val="ru-RU"/>
        </w:rPr>
      </w:pPr>
    </w:p>
    <w:p w:rsidR="00673D31" w:rsidRPr="00A14A1B" w:rsidRDefault="00673D31" w:rsidP="00673D31">
      <w:pPr>
        <w:rPr>
          <w:lang w:val="ru-RU"/>
        </w:rPr>
      </w:pPr>
    </w:p>
    <w:p w:rsidR="00673D31" w:rsidRPr="00A14A1B" w:rsidRDefault="00673D31" w:rsidP="00673D31">
      <w:pPr>
        <w:rPr>
          <w:lang w:val="ru-RU"/>
        </w:rPr>
      </w:pPr>
    </w:p>
    <w:p w:rsidR="0037091D" w:rsidRPr="00E2184C" w:rsidRDefault="0037091D" w:rsidP="00594058">
      <w:pPr>
        <w:pStyle w:val="a9"/>
        <w:spacing w:before="0" w:beforeAutospacing="0" w:after="0" w:afterAutospacing="0" w:line="360" w:lineRule="auto"/>
        <w:ind w:firstLine="700"/>
        <w:jc w:val="center"/>
        <w:rPr>
          <w:bCs/>
          <w:sz w:val="28"/>
          <w:szCs w:val="28"/>
          <w:shd w:val="clear" w:color="auto" w:fill="FFFFFF"/>
        </w:rPr>
      </w:pPr>
      <w:r w:rsidRPr="00120D0F">
        <w:rPr>
          <w:bCs/>
          <w:sz w:val="28"/>
          <w:szCs w:val="28"/>
          <w:shd w:val="clear" w:color="auto" w:fill="FFFFFF"/>
          <w:lang w:val="uk-UA"/>
        </w:rPr>
        <w:lastRenderedPageBreak/>
        <w:t>РОЗДІЛ 1 ПОЯСНЮВАЛЬНА ЗАПИСКА</w:t>
      </w:r>
    </w:p>
    <w:p w:rsidR="00BA4F7C" w:rsidRPr="00E2184C" w:rsidRDefault="00BA4F7C" w:rsidP="00594058">
      <w:pPr>
        <w:pStyle w:val="a9"/>
        <w:spacing w:before="0" w:beforeAutospacing="0" w:after="0" w:afterAutospacing="0" w:line="360" w:lineRule="auto"/>
        <w:ind w:firstLine="700"/>
        <w:jc w:val="center"/>
        <w:rPr>
          <w:bCs/>
          <w:sz w:val="28"/>
          <w:szCs w:val="28"/>
          <w:shd w:val="clear" w:color="auto" w:fill="FFFFFF"/>
        </w:rPr>
      </w:pPr>
    </w:p>
    <w:p w:rsidR="00BA4F7C" w:rsidRPr="00E2184C" w:rsidRDefault="00BA4F7C" w:rsidP="00594058">
      <w:pPr>
        <w:pStyle w:val="a9"/>
        <w:spacing w:before="0" w:beforeAutospacing="0" w:after="0" w:afterAutospacing="0" w:line="360" w:lineRule="auto"/>
        <w:ind w:firstLine="700"/>
        <w:jc w:val="center"/>
        <w:rPr>
          <w:sz w:val="28"/>
          <w:szCs w:val="28"/>
        </w:rPr>
      </w:pP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i/>
          <w:iCs/>
          <w:sz w:val="28"/>
          <w:szCs w:val="28"/>
          <w:shd w:val="clear" w:color="auto" w:fill="FFFFFF"/>
          <w:lang w:val="uk-UA"/>
        </w:rPr>
        <w:t>Актуальність теми.</w:t>
      </w:r>
      <w:r w:rsidRPr="00120D0F">
        <w:rPr>
          <w:bCs/>
          <w:sz w:val="28"/>
          <w:szCs w:val="28"/>
          <w:shd w:val="clear" w:color="auto" w:fill="FFFFFF"/>
          <w:lang w:val="uk-UA"/>
        </w:rPr>
        <w:t xml:space="preserve"> </w:t>
      </w:r>
      <w:r w:rsidRPr="00120D0F">
        <w:rPr>
          <w:sz w:val="28"/>
          <w:szCs w:val="28"/>
          <w:lang w:val="uk-UA"/>
        </w:rPr>
        <w:t>Проблеми соціального захисту особи в даний час мають досить актуальне значення. У зв'язку з цим формування і вдосконалення відповідного правового механізму реалізації соціальних прав різних категорій громадян об'єктивно необхідні. Однак, незважаючи на це, доводиться констатувати, що на шляху створення правових і організаційних засобів соціального захисту громадян є досить багато правових і організаційних проблем, вирішити які держава в повною мірою поки не може.</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Створення справді соціальної держави - досить тривалий процес, вимагає значних зусиль, як органів публічного управління, так і інститутів громадянського суспільства. Соціальна держава дає можливість спокійно і планомірно розвиватися особистості, бере під особливий захист окремі категорії громадян, які в силу об'єктивних і суб'єктивних причин не можуть в повній мірі реалізувати свої права в різних сферах публічного управління.</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Актуальність розглянутого питання обумовлюється традиційно підвищеною увагою до питань соціальної захищеності та забезпечення співробітників правоохоронних органів взагалі, а особливо співробітників поліції. Окрему увагу даній темі необхідно приділити в даний час, з огляду на перебіг тривалого часу з моменту початку реформування правоохоронних органів.</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i/>
          <w:iCs/>
          <w:sz w:val="28"/>
          <w:szCs w:val="28"/>
          <w:lang w:val="uk-UA"/>
        </w:rPr>
        <w:t>Об’єктом кваліфікаційної роботи</w:t>
      </w:r>
      <w:r w:rsidRPr="00120D0F">
        <w:rPr>
          <w:sz w:val="28"/>
          <w:szCs w:val="28"/>
          <w:lang w:val="uk-UA"/>
        </w:rPr>
        <w:t xml:space="preserve"> є суспільні відносини в сфері соціального захисту працівників Національної поліції.</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i/>
          <w:iCs/>
          <w:sz w:val="28"/>
          <w:szCs w:val="28"/>
          <w:lang w:val="uk-UA"/>
        </w:rPr>
        <w:t>Предметом</w:t>
      </w:r>
      <w:r w:rsidRPr="00120D0F">
        <w:rPr>
          <w:sz w:val="28"/>
          <w:szCs w:val="28"/>
          <w:lang w:val="uk-UA"/>
        </w:rPr>
        <w:t xml:space="preserve"> дослідження є соціальний захист працівників Національної поліції: правове регулювання в Україні.</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i/>
          <w:iCs/>
          <w:sz w:val="28"/>
          <w:szCs w:val="28"/>
          <w:lang w:val="uk-UA"/>
        </w:rPr>
        <w:t>Мета роботи</w:t>
      </w:r>
      <w:r w:rsidRPr="00120D0F">
        <w:rPr>
          <w:sz w:val="28"/>
          <w:szCs w:val="28"/>
          <w:lang w:val="uk-UA"/>
        </w:rPr>
        <w:t xml:space="preserve"> полягає в комплексному аналізі та детальному дослідженні особливостей функціонування інституту соціального захисту працівників Національної поліції: правове регулювання в Україні.</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lastRenderedPageBreak/>
        <w:t xml:space="preserve">Зазначені мета та об’єкт роботи зумовили наступні </w:t>
      </w:r>
      <w:r w:rsidRPr="00120D0F">
        <w:rPr>
          <w:i/>
          <w:iCs/>
          <w:sz w:val="28"/>
          <w:szCs w:val="28"/>
          <w:lang w:val="uk-UA"/>
        </w:rPr>
        <w:t>завдання дослідження</w:t>
      </w:r>
      <w:r w:rsidRPr="00120D0F">
        <w:rPr>
          <w:sz w:val="28"/>
          <w:szCs w:val="28"/>
          <w:lang w:val="uk-UA"/>
        </w:rPr>
        <w:t>, які мають бути вирішені в роботі:</w:t>
      </w:r>
    </w:p>
    <w:p w:rsidR="0037091D" w:rsidRPr="00120D0F" w:rsidRDefault="0037091D" w:rsidP="00594058">
      <w:pPr>
        <w:pStyle w:val="a9"/>
        <w:spacing w:before="0" w:beforeAutospacing="0" w:after="0" w:afterAutospacing="0" w:line="360" w:lineRule="auto"/>
        <w:ind w:left="360" w:hanging="360"/>
        <w:jc w:val="both"/>
        <w:rPr>
          <w:sz w:val="28"/>
          <w:szCs w:val="28"/>
          <w:lang w:val="uk-UA"/>
        </w:rPr>
      </w:pPr>
      <w:r w:rsidRPr="00120D0F">
        <w:rPr>
          <w:sz w:val="28"/>
          <w:szCs w:val="28"/>
          <w:lang w:val="uk-UA"/>
        </w:rPr>
        <w:t>–        проаналізувати поняття та значення соціального захисту працівників Національної поліції</w:t>
      </w:r>
    </w:p>
    <w:p w:rsidR="0037091D" w:rsidRPr="00120D0F" w:rsidRDefault="0037091D" w:rsidP="00594058">
      <w:pPr>
        <w:pStyle w:val="a9"/>
        <w:spacing w:before="0" w:beforeAutospacing="0" w:after="0" w:afterAutospacing="0" w:line="360" w:lineRule="auto"/>
        <w:ind w:left="360" w:hanging="360"/>
        <w:jc w:val="both"/>
        <w:rPr>
          <w:sz w:val="28"/>
          <w:szCs w:val="28"/>
          <w:lang w:val="uk-UA"/>
        </w:rPr>
      </w:pPr>
      <w:r w:rsidRPr="00120D0F">
        <w:rPr>
          <w:sz w:val="28"/>
          <w:szCs w:val="28"/>
          <w:lang w:val="uk-UA"/>
        </w:rPr>
        <w:t>–        дослідити види гарантій працівників Національної поліції;</w:t>
      </w:r>
    </w:p>
    <w:p w:rsidR="0037091D" w:rsidRPr="00120D0F" w:rsidRDefault="0037091D" w:rsidP="00594058">
      <w:pPr>
        <w:pStyle w:val="a9"/>
        <w:spacing w:before="0" w:beforeAutospacing="0" w:after="0" w:afterAutospacing="0" w:line="360" w:lineRule="auto"/>
        <w:ind w:left="360" w:hanging="360"/>
        <w:jc w:val="both"/>
        <w:rPr>
          <w:sz w:val="28"/>
          <w:szCs w:val="28"/>
          <w:lang w:val="uk-UA"/>
        </w:rPr>
      </w:pPr>
      <w:r w:rsidRPr="00120D0F">
        <w:rPr>
          <w:sz w:val="28"/>
          <w:szCs w:val="28"/>
          <w:lang w:val="uk-UA"/>
        </w:rPr>
        <w:t>–        охарактеризувати гарантії</w:t>
      </w:r>
      <w:r w:rsidRPr="00120D0F">
        <w:rPr>
          <w:sz w:val="28"/>
          <w:szCs w:val="28"/>
          <w:shd w:val="clear" w:color="auto" w:fill="FFFFFF"/>
          <w:lang w:val="uk-UA"/>
        </w:rPr>
        <w:t xml:space="preserve"> соціального захисту п</w:t>
      </w:r>
      <w:r w:rsidR="00A37F5D" w:rsidRPr="00120D0F">
        <w:rPr>
          <w:sz w:val="28"/>
          <w:szCs w:val="28"/>
          <w:shd w:val="clear" w:color="auto" w:fill="FFFFFF"/>
          <w:lang w:val="uk-UA"/>
        </w:rPr>
        <w:t>рацівників Національної поліції;</w:t>
      </w:r>
    </w:p>
    <w:p w:rsidR="0037091D" w:rsidRPr="00120D0F" w:rsidRDefault="0037091D" w:rsidP="00594058">
      <w:pPr>
        <w:pStyle w:val="a9"/>
        <w:spacing w:before="0" w:beforeAutospacing="0" w:after="0" w:afterAutospacing="0" w:line="360" w:lineRule="auto"/>
        <w:ind w:left="360" w:hanging="360"/>
        <w:jc w:val="both"/>
        <w:rPr>
          <w:sz w:val="28"/>
          <w:szCs w:val="28"/>
          <w:lang w:val="uk-UA"/>
        </w:rPr>
      </w:pPr>
      <w:r w:rsidRPr="00120D0F">
        <w:rPr>
          <w:sz w:val="28"/>
          <w:szCs w:val="28"/>
          <w:lang w:val="uk-UA"/>
        </w:rPr>
        <w:t>–        проаналізувати питання грошового забезпечення п</w:t>
      </w:r>
      <w:r w:rsidR="00A37F5D" w:rsidRPr="00120D0F">
        <w:rPr>
          <w:sz w:val="28"/>
          <w:szCs w:val="28"/>
          <w:lang w:val="uk-UA"/>
        </w:rPr>
        <w:t>рацівників Національної поліції;</w:t>
      </w:r>
    </w:p>
    <w:p w:rsidR="0037091D" w:rsidRPr="00120D0F" w:rsidRDefault="0037091D" w:rsidP="00594058">
      <w:pPr>
        <w:pStyle w:val="a9"/>
        <w:spacing w:before="0" w:beforeAutospacing="0" w:after="0" w:afterAutospacing="0" w:line="360" w:lineRule="auto"/>
        <w:ind w:left="360" w:hanging="360"/>
        <w:jc w:val="both"/>
        <w:rPr>
          <w:sz w:val="28"/>
          <w:szCs w:val="28"/>
          <w:lang w:val="uk-UA"/>
        </w:rPr>
      </w:pPr>
      <w:r w:rsidRPr="00120D0F">
        <w:rPr>
          <w:sz w:val="28"/>
          <w:szCs w:val="28"/>
          <w:lang w:val="uk-UA"/>
        </w:rPr>
        <w:t>–        дослідити проблеми та шляхи вирішення пенсійного забезпечення працівників Національної поліції та забезпечення житлом працівників Національної поліції</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i/>
          <w:iCs/>
          <w:sz w:val="28"/>
          <w:szCs w:val="28"/>
          <w:lang w:val="uk-UA"/>
        </w:rPr>
        <w:t xml:space="preserve">Ступінь наукової розробки проблеми. </w:t>
      </w:r>
      <w:r w:rsidRPr="00120D0F">
        <w:rPr>
          <w:sz w:val="28"/>
          <w:szCs w:val="28"/>
          <w:lang w:val="uk-UA"/>
        </w:rPr>
        <w:t>У науковій літературі проблема правового і соціального захисту особи досліджена досить докладно, їй присвячено ряд дисертацій.</w:t>
      </w:r>
      <w:r w:rsidRPr="00120D0F">
        <w:rPr>
          <w:i/>
          <w:iCs/>
          <w:sz w:val="28"/>
          <w:szCs w:val="28"/>
          <w:lang w:val="uk-UA"/>
        </w:rPr>
        <w:t xml:space="preserve"> </w:t>
      </w:r>
      <w:r w:rsidRPr="00120D0F">
        <w:rPr>
          <w:sz w:val="28"/>
          <w:szCs w:val="28"/>
          <w:lang w:val="uk-UA"/>
        </w:rPr>
        <w:t xml:space="preserve">Проблеми, пов'язані з організацією правової і соціальної захищеності працівників поліції, традиційно привертали увагу дослідників. Очевидно, що подальше вивчення положень в сфері правових і організаційних основ соціального забезпечення і соціального захисту співробітників поліції, особливо в зв'язку з прийняттям нового законодавства і сучасною ситуацією в даній галузі відносин особливо актуально. Це, зокрема, праці, В. С. </w:t>
      </w:r>
      <w:proofErr w:type="spellStart"/>
      <w:r w:rsidRPr="00120D0F">
        <w:rPr>
          <w:sz w:val="28"/>
          <w:szCs w:val="28"/>
          <w:lang w:val="uk-UA"/>
        </w:rPr>
        <w:t>Венедіктова</w:t>
      </w:r>
      <w:proofErr w:type="spellEnd"/>
      <w:r w:rsidRPr="00120D0F">
        <w:rPr>
          <w:sz w:val="28"/>
          <w:szCs w:val="28"/>
          <w:lang w:val="uk-UA"/>
        </w:rPr>
        <w:t xml:space="preserve">, Н. Д. </w:t>
      </w:r>
      <w:proofErr w:type="spellStart"/>
      <w:r w:rsidRPr="00120D0F">
        <w:rPr>
          <w:sz w:val="28"/>
          <w:szCs w:val="28"/>
          <w:lang w:val="uk-UA"/>
        </w:rPr>
        <w:t>Гетьманцева</w:t>
      </w:r>
      <w:proofErr w:type="spellEnd"/>
      <w:r w:rsidRPr="00120D0F">
        <w:rPr>
          <w:sz w:val="28"/>
          <w:szCs w:val="28"/>
          <w:lang w:val="uk-UA"/>
        </w:rPr>
        <w:t xml:space="preserve">, М.І. </w:t>
      </w:r>
      <w:proofErr w:type="spellStart"/>
      <w:r w:rsidRPr="00120D0F">
        <w:rPr>
          <w:sz w:val="28"/>
          <w:szCs w:val="28"/>
          <w:lang w:val="uk-UA"/>
        </w:rPr>
        <w:t>Іншин</w:t>
      </w:r>
      <w:proofErr w:type="spellEnd"/>
      <w:r w:rsidRPr="00120D0F">
        <w:rPr>
          <w:sz w:val="28"/>
          <w:szCs w:val="28"/>
          <w:lang w:val="uk-UA"/>
        </w:rPr>
        <w:t xml:space="preserve">, О. Я. Лапка, В. І. </w:t>
      </w:r>
      <w:proofErr w:type="spellStart"/>
      <w:r w:rsidRPr="00120D0F">
        <w:rPr>
          <w:sz w:val="28"/>
          <w:szCs w:val="28"/>
          <w:lang w:val="uk-UA"/>
        </w:rPr>
        <w:t>Маценко</w:t>
      </w:r>
      <w:proofErr w:type="spellEnd"/>
      <w:r w:rsidRPr="00120D0F">
        <w:rPr>
          <w:sz w:val="28"/>
          <w:szCs w:val="28"/>
          <w:lang w:val="uk-UA"/>
        </w:rPr>
        <w:t xml:space="preserve">, К. Ю. Мельник, Н. М. </w:t>
      </w:r>
      <w:proofErr w:type="spellStart"/>
      <w:r w:rsidRPr="00120D0F">
        <w:rPr>
          <w:sz w:val="28"/>
          <w:szCs w:val="28"/>
          <w:lang w:val="uk-UA"/>
        </w:rPr>
        <w:t>Стаховської</w:t>
      </w:r>
      <w:proofErr w:type="spellEnd"/>
      <w:r w:rsidRPr="00120D0F">
        <w:rPr>
          <w:sz w:val="28"/>
          <w:szCs w:val="28"/>
          <w:lang w:val="uk-UA"/>
        </w:rPr>
        <w:t xml:space="preserve">, Г. І. </w:t>
      </w:r>
      <w:proofErr w:type="spellStart"/>
      <w:r w:rsidRPr="00120D0F">
        <w:rPr>
          <w:sz w:val="28"/>
          <w:szCs w:val="28"/>
          <w:lang w:val="uk-UA"/>
        </w:rPr>
        <w:t>Чанишевої</w:t>
      </w:r>
      <w:proofErr w:type="spellEnd"/>
      <w:r w:rsidRPr="00120D0F">
        <w:rPr>
          <w:sz w:val="28"/>
          <w:szCs w:val="28"/>
          <w:lang w:val="uk-UA"/>
        </w:rPr>
        <w:t>, В. В. Єськов, та багатьох інших. В той же час, сучасних системних досліджень, спрямованих на розробку правових і організаційних основ соціального забезпечення та соціального захисту співробітників поліції в сучасний період, на сьогоднішній день немає.</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Зазначене вище дозволяє зробити висновок про те, що звернення до даних питань не випадково. Подальший розгляд суспільних відносин, що складаються в процесі адміністративно-правової організації соціального забезпечення та соціального захисту співробітників поліції, а також оптимізація </w:t>
      </w:r>
      <w:r w:rsidRPr="00120D0F">
        <w:rPr>
          <w:sz w:val="28"/>
          <w:szCs w:val="28"/>
          <w:lang w:val="uk-UA"/>
        </w:rPr>
        <w:lastRenderedPageBreak/>
        <w:t>правозастосовної практики. Предметом майбутніх досліджень повинна бути теоретичні положення, зміст, тенденції розвитку та вдосконалення адміністративно-правового регулювання питань організації соціального забезпечення та соціального захисту співробітників поліції для їх поліпшення в сучасний період.</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i/>
          <w:iCs/>
          <w:sz w:val="28"/>
          <w:szCs w:val="28"/>
          <w:lang w:val="uk-UA"/>
        </w:rPr>
        <w:t xml:space="preserve">Опис проблеми, що досліджується. </w:t>
      </w:r>
      <w:r w:rsidRPr="00120D0F">
        <w:rPr>
          <w:sz w:val="28"/>
          <w:szCs w:val="28"/>
          <w:lang w:val="uk-UA"/>
        </w:rPr>
        <w:t>Співробітники поліції займають особливе місце серед суб'єктів соціального захисту. В зв'язку з цим держава не випадково визначає спеціальні заходи соціального захисту і підтримки співробітників правоохоронних органів. Однак говорити про те, що механізм соціального захисту співробітників поліції ефективно працює, а заходи соціальної захисту в повному обсязі досягають своєї мети, поки неможливо. Не викликає сумнівів, що соціальний захист поліцейських безпосереднім чином пов'язаний з престижністю служби, а також ефективним виконанням покладених на співробітників завдань і функцій.</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В ідеалі заходи соціального захисту повинні компенсувати складність і напруженість служби в поліції, стимулювати службову діяльність співробітників, давати можливість мінімізувати корупційні правопорушення в діяльності поліцейських. Сучасна модернізація державної правоохоронної служби неможлива без посилення гарантій соціального захисту співробітників органів внутрішніх справ.</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Слід зазначити, що в дійсності ті соціальні гарантії, які закріплені нормативно, співробітники поліції мають можливість використовувати далеко не в повному обсязі. Такий стан справ, зрозуміло, не може в повній мірі стимулювати їх службову діяльність, і, як наслідок, спостерігаються систематичні і цинічні факти порушення законності, прав громадян, а також різного роду корупційні правопорушення з боку співробітників поліції.</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Перша в історії сучасної України радикальна реорганізація органів внутрішніх справ відбулася в 2015 році, в результаті чого міліція була не тільки перейменована в поліцію, але і пережила «якісні перетворення».</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lastRenderedPageBreak/>
        <w:t>Реформуванню правоохоронних органів сприяв цілий ряд причин. Так, відбулися за останні десятиліття в Україні історичні зміни, які викликали необхідність переосмислення сприйняття органів внутрішніх справ в частині відведеного місця і принципів діяльності в зміненому суспільстві і державі. Неможливо було не помічати відставання чинної правової платформи від сучасних реалій, що також вимагало її удосконалення, що виразилося в прийнятті великої системи різнопланових нормативно-правових актів, спрямованих на приведення у відповідність з діючими реаліями нормативно-правової бази.</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Найважливішим правовим змістом проведених перетворень, що відрізняли їх від раніше проведених реформ органів внутрішніх справ, стала ідея створення не чергової моделі силового інструменту державного примусу, а дійсно ефективного правоохоронного органу в системі органів виконавчої влади, діяльність якого буде відображати потреби сучасного суспільства і держави, що реалізуються шляхом захисту прав і свобод людини, а також суспільства і держави.</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Безумовно, крім цього необхідність кардинального реформування виникла і в галузі соціальної сфери, соціальної захищеності співробітників Національної поліції. В попередній період держава, на жаль, недостатньо приділяла цій галузі належної уваги. Зараз же не тільки розпочато перетворення відомчої кадрової політики, що виразилося в оновленні кадрового складу поліції, а й виведена на якісно новий рівень система соціальної підтримки під час служби співробітників поліції, а також після звільнення.</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В даний час саме питання практичної реалізації наданих співробітникам Національної поліції соціальних пільг і гарантій позиціонуються як одне з суттєвих напрямів підвищення ефективності оперативно-службової діяльності.</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Нормативна база даної сфери в даний час сформована і складається з Закону України від 02 липня 2015 року № 580-V</w:t>
      </w:r>
      <w:r w:rsidR="00095B25">
        <w:rPr>
          <w:sz w:val="28"/>
          <w:szCs w:val="28"/>
          <w:shd w:val="clear" w:color="auto" w:fill="FFFFFF"/>
          <w:lang w:val="uk-UA"/>
        </w:rPr>
        <w:t>III «Про Національну поліцію»</w:t>
      </w:r>
      <w:r w:rsidRPr="00120D0F">
        <w:rPr>
          <w:sz w:val="28"/>
          <w:szCs w:val="28"/>
          <w:shd w:val="clear" w:color="auto" w:fill="FFFFFF"/>
          <w:lang w:val="uk-UA"/>
        </w:rPr>
        <w:t>,</w:t>
      </w:r>
      <w:r w:rsidRPr="00120D0F">
        <w:rPr>
          <w:sz w:val="28"/>
          <w:szCs w:val="28"/>
          <w:lang w:val="uk-UA"/>
        </w:rPr>
        <w:t xml:space="preserve"> Закону України «Про опе</w:t>
      </w:r>
      <w:r w:rsidR="00095B25">
        <w:rPr>
          <w:sz w:val="28"/>
          <w:szCs w:val="28"/>
          <w:lang w:val="uk-UA"/>
        </w:rPr>
        <w:t>ративно-розшукову діяльність»</w:t>
      </w:r>
      <w:r w:rsidRPr="00120D0F">
        <w:rPr>
          <w:sz w:val="28"/>
          <w:szCs w:val="28"/>
          <w:lang w:val="uk-UA"/>
        </w:rPr>
        <w:t>, Закону України «Про державний захист працівників с</w:t>
      </w:r>
      <w:r w:rsidR="00095B25">
        <w:rPr>
          <w:sz w:val="28"/>
          <w:szCs w:val="28"/>
          <w:lang w:val="uk-UA"/>
        </w:rPr>
        <w:t>уду і правоохоронних органів»</w:t>
      </w:r>
      <w:r w:rsidRPr="00120D0F">
        <w:rPr>
          <w:sz w:val="28"/>
          <w:szCs w:val="28"/>
          <w:lang w:val="uk-UA"/>
        </w:rPr>
        <w:t xml:space="preserve">, Закону України </w:t>
      </w:r>
      <w:r w:rsidRPr="00120D0F">
        <w:rPr>
          <w:sz w:val="28"/>
          <w:szCs w:val="28"/>
          <w:lang w:val="uk-UA"/>
        </w:rPr>
        <w:lastRenderedPageBreak/>
        <w:t>«Про соціальний і правовий захист військовос</w:t>
      </w:r>
      <w:r w:rsidR="00095B25">
        <w:rPr>
          <w:sz w:val="28"/>
          <w:szCs w:val="28"/>
          <w:lang w:val="uk-UA"/>
        </w:rPr>
        <w:t>лужбовців та членів їх сімей»</w:t>
      </w:r>
      <w:r w:rsidRPr="00120D0F">
        <w:rPr>
          <w:sz w:val="28"/>
          <w:szCs w:val="28"/>
          <w:lang w:val="uk-UA"/>
        </w:rPr>
        <w:t xml:space="preserve">, Закону України </w:t>
      </w:r>
      <w:r w:rsidRPr="00120D0F">
        <w:rPr>
          <w:sz w:val="28"/>
          <w:szCs w:val="28"/>
          <w:shd w:val="clear" w:color="auto" w:fill="FFFFFF"/>
          <w:lang w:val="uk-UA"/>
        </w:rPr>
        <w:t>«Про пенсійне забезпечення осіб, звільнених з військової служби, та деяких інших о</w:t>
      </w:r>
      <w:r w:rsidR="00095B25">
        <w:rPr>
          <w:sz w:val="28"/>
          <w:szCs w:val="28"/>
          <w:shd w:val="clear" w:color="auto" w:fill="FFFFFF"/>
          <w:lang w:val="uk-UA"/>
        </w:rPr>
        <w:t>сіб» від  09 квітня 1992 року</w:t>
      </w:r>
      <w:r w:rsidRPr="00120D0F">
        <w:rPr>
          <w:sz w:val="28"/>
          <w:szCs w:val="28"/>
          <w:shd w:val="clear" w:color="auto" w:fill="FFFFFF"/>
          <w:lang w:val="uk-UA"/>
        </w:rPr>
        <w:t>,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w:t>
      </w:r>
      <w:r w:rsidR="00095B25">
        <w:rPr>
          <w:sz w:val="28"/>
          <w:szCs w:val="28"/>
          <w:shd w:val="clear" w:color="auto" w:fill="FFFFFF"/>
          <w:lang w:val="uk-UA"/>
        </w:rPr>
        <w:t>ист» від 24 березня 1998 року</w:t>
      </w:r>
      <w:r w:rsidRPr="00120D0F">
        <w:rPr>
          <w:sz w:val="28"/>
          <w:szCs w:val="28"/>
          <w:shd w:val="clear" w:color="auto" w:fill="FFFFFF"/>
          <w:lang w:val="uk-UA"/>
        </w:rPr>
        <w:t>, Постанови Кабінету Міністрів України №877 «Про затвердження Положення про Національну п</w:t>
      </w:r>
      <w:r w:rsidR="00095B25">
        <w:rPr>
          <w:sz w:val="28"/>
          <w:szCs w:val="28"/>
          <w:shd w:val="clear" w:color="auto" w:fill="FFFFFF"/>
          <w:lang w:val="uk-UA"/>
        </w:rPr>
        <w:t>оліцію» від 28 жовтня 2015 року</w:t>
      </w:r>
      <w:r w:rsidRPr="00120D0F">
        <w:rPr>
          <w:sz w:val="28"/>
          <w:szCs w:val="28"/>
          <w:shd w:val="clear" w:color="auto" w:fill="FFFFFF"/>
          <w:lang w:val="uk-UA"/>
        </w:rPr>
        <w:t xml:space="preserve"> тощо.</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Таким чином, можна відзначити, що в даний час  існує система нормативно-правових актів, що регламентують режим проходження служби в органах Національної поліції, які конкретизують різні аспекти соціального захисту співробітників поліції.</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Держава має намагатися підвищити престиж поліцейського, вибудовуючи абсолютно нову систему соціальних гарантій працівників поліції, які щодня, забезпечуючи порядок в країні, ставлять під загрозу своє життя.</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Необхідно брати до уваги і ту обставину, що в даний час навантаження на особовий склад підрозділів поліції зросли в багато разів, що обумовлено зростанням кількості вчинених злочинів, на тлі скорочення особового складу органів Національної поліції.</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Виходячи з викладеного, можна підкреслити, що в даний час першочерговим завданням є вдосконалення правового і соціального захисту співробітників поліції, і прийняття в якості елемента правового і соціального захисту працівників в сучасній правовій державі.</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 xml:space="preserve">Гарантії професійної діяльності поліцейського є одними з ключових складових правового статусу. Вони знайшли своє законодавче закріплення в ст. 62 Закону України «Про Національну поліцію» і являють собою гарантії виконання співробітником поліції покладених на нього обов'язків, якими є певний набір юридичних засобів, механізмів, </w:t>
      </w:r>
      <w:proofErr w:type="spellStart"/>
      <w:r w:rsidRPr="00120D0F">
        <w:rPr>
          <w:sz w:val="28"/>
          <w:szCs w:val="28"/>
          <w:shd w:val="clear" w:color="auto" w:fill="FFFFFF"/>
          <w:lang w:val="uk-UA"/>
        </w:rPr>
        <w:t>презумпцій</w:t>
      </w:r>
      <w:proofErr w:type="spellEnd"/>
      <w:r w:rsidRPr="00120D0F">
        <w:rPr>
          <w:sz w:val="28"/>
          <w:szCs w:val="28"/>
          <w:shd w:val="clear" w:color="auto" w:fill="FFFFFF"/>
          <w:lang w:val="uk-UA"/>
        </w:rPr>
        <w:t xml:space="preserve"> і процедур. Беручи до уваги високий рівень конфліктності поліцейської діяльності, обумовлений характером завдань, що стоять перед поліцією, а також специфікою </w:t>
      </w:r>
      <w:r w:rsidRPr="00120D0F">
        <w:rPr>
          <w:sz w:val="28"/>
          <w:szCs w:val="28"/>
          <w:shd w:val="clear" w:color="auto" w:fill="FFFFFF"/>
          <w:lang w:val="uk-UA"/>
        </w:rPr>
        <w:lastRenderedPageBreak/>
        <w:t xml:space="preserve">використовуваних методів, законодавче закріплення певного набору юридичних засобів, механізмів, </w:t>
      </w:r>
      <w:proofErr w:type="spellStart"/>
      <w:r w:rsidRPr="00120D0F">
        <w:rPr>
          <w:sz w:val="28"/>
          <w:szCs w:val="28"/>
          <w:shd w:val="clear" w:color="auto" w:fill="FFFFFF"/>
          <w:lang w:val="uk-UA"/>
        </w:rPr>
        <w:t>презумпцій</w:t>
      </w:r>
      <w:proofErr w:type="spellEnd"/>
      <w:r w:rsidRPr="00120D0F">
        <w:rPr>
          <w:sz w:val="28"/>
          <w:szCs w:val="28"/>
          <w:shd w:val="clear" w:color="auto" w:fill="FFFFFF"/>
          <w:lang w:val="uk-UA"/>
        </w:rPr>
        <w:t xml:space="preserve"> і процедур має особливе значення. З огляду на те, що в даний час держава не може розраховувати на беззаперечне прийняття суспільством будь-яких її рішень, правова захищеність співробітників поліції стає важливим завданням і забезпечується умовою ефективності діяльності органів правопорядку.</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Тлумачення змісту понять «соціальний захист» та «соціальне забезпечення» в науковій юридичній літературі і законодавстві неоднозначні, що обумовлено як складністю суспільних явищ, що ними позначаються, так і відсутністю їх нормативно-правового трактування. Тому представляється вельми важливим аналіз цих понять з метою їх порівняльної характеристики.</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Відправним пунктом є припущення про те, що поняття «соціальний захист» багатогранніше поняттю «соціальне забезпечення», оскільки соціальний захист включає багато підсистем, в тому числі і соціальне забезпечення. Ігнорування цього факту призводить до розмитості характеристик названих понять.</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Для дослідження цих понять необхідно звернутися до конвенцій Міжнародної організації праці, в яких розглядається перш за все зміст категорії «соціальне забезпечення». Це дозволить співвіднести сутнісні аспекти дефініції «соціальне забезпечення »з її актуальним змістом.</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Всі конвенції та рекомендації про соціальне забезпечення представлені в двох аспектах.</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 xml:space="preserve">Перший блок документів міжнародного рівня склали конвенції, що мають універсальне значення. Так, в основі Конвенції № </w:t>
      </w:r>
      <w:r w:rsidR="00095B25">
        <w:rPr>
          <w:sz w:val="28"/>
          <w:szCs w:val="28"/>
          <w:shd w:val="clear" w:color="auto" w:fill="FFFFFF"/>
          <w:lang w:val="uk-UA"/>
        </w:rPr>
        <w:t xml:space="preserve">102 (прийнята МОП в 1952 р) </w:t>
      </w:r>
      <w:r w:rsidRPr="00120D0F">
        <w:rPr>
          <w:sz w:val="28"/>
          <w:szCs w:val="28"/>
          <w:shd w:val="clear" w:color="auto" w:fill="FFFFFF"/>
          <w:lang w:val="uk-UA"/>
        </w:rPr>
        <w:t>закладена концепція соціального забезпечення, яка проголошує право всіх громадян на соціальну допомогу незалежно від трудового стажу і розміру виплачених страхових виплат.</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 xml:space="preserve">Вона включає дев'ять напрямків, за якими ця допомога повинна надаватися: медичне обслуговування, допомоги на випадок хвороби, допомоги по безробіттю, пенсії по старості, пенсії по виробничому травматизму, </w:t>
      </w:r>
      <w:r w:rsidRPr="00120D0F">
        <w:rPr>
          <w:sz w:val="28"/>
          <w:szCs w:val="28"/>
          <w:shd w:val="clear" w:color="auto" w:fill="FFFFFF"/>
          <w:lang w:val="uk-UA"/>
        </w:rPr>
        <w:lastRenderedPageBreak/>
        <w:t>допомоги у зв'язку з народженням дитини, допомога багатодітним сім'ям, допомоги по інвалідності, допомоги у зв'язку з втратою годувальника.</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 xml:space="preserve">Інший документ - Конвенція № 117 (прийнята МОП в </w:t>
      </w:r>
      <w:r w:rsidR="00095B25">
        <w:rPr>
          <w:sz w:val="28"/>
          <w:szCs w:val="28"/>
          <w:shd w:val="clear" w:color="auto" w:fill="FFFFFF"/>
          <w:lang w:val="uk-UA"/>
        </w:rPr>
        <w:t>1962 р)</w:t>
      </w:r>
      <w:r w:rsidRPr="00120D0F">
        <w:rPr>
          <w:sz w:val="28"/>
          <w:szCs w:val="28"/>
          <w:shd w:val="clear" w:color="auto" w:fill="FFFFFF"/>
          <w:lang w:val="uk-UA"/>
        </w:rPr>
        <w:t>. Вона проголосила мету і норми соціальної політики, які слід розглядати в рамках комплексної системи соціального забезпечення, спрямованої на задоволення реальних життєвих потреб людей, з урахуванням рівня прожиткового мінімуму: людина має право на такий життєвий рівень, включаючи їжу, одяг, житло, медичний догляд та соціальне обслуговування, який є необхідним для підтримання здоров'я і добробуту її самої та її сім'ї.</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Для характеристики системи соціального забезпечення має значення і Рекомендація №</w:t>
      </w:r>
      <w:r w:rsidR="00095B25">
        <w:rPr>
          <w:sz w:val="28"/>
          <w:szCs w:val="28"/>
          <w:shd w:val="clear" w:color="auto" w:fill="FFFFFF"/>
          <w:lang w:val="uk-UA"/>
        </w:rPr>
        <w:t xml:space="preserve"> 67 (прийнята МОП в 1994 р)</w:t>
      </w:r>
      <w:r w:rsidRPr="00120D0F">
        <w:rPr>
          <w:sz w:val="28"/>
          <w:szCs w:val="28"/>
          <w:shd w:val="clear" w:color="auto" w:fill="FFFFFF"/>
          <w:lang w:val="uk-UA"/>
        </w:rPr>
        <w:t>, яка звертає увагу різних суб'єктів державних та недержавних рівнів на забезпечення доходів громадян і членів їх сімей.</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Конвенції та рекомендації міжнародного рівня, в яких визначені характерні особливості системи соціального забезпечення, могли б претендувати на системне уявлення і комплексний аналіз.</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Для визначення підходів до змісту іншого поняття - соціального захисту розглянемо окремі положення Європейської соціальної хартії, прийнятої членами Європейського Союзу (ЄС) в 1989 р, в новій ре</w:t>
      </w:r>
      <w:r w:rsidR="00095B25">
        <w:rPr>
          <w:sz w:val="28"/>
          <w:szCs w:val="28"/>
          <w:shd w:val="clear" w:color="auto" w:fill="FFFFFF"/>
          <w:lang w:val="uk-UA"/>
        </w:rPr>
        <w:t>дакції - 3 травня 1995 році</w:t>
      </w:r>
      <w:r w:rsidRPr="00120D0F">
        <w:rPr>
          <w:sz w:val="28"/>
          <w:szCs w:val="28"/>
          <w:shd w:val="clear" w:color="auto" w:fill="FFFFFF"/>
          <w:lang w:val="uk-UA"/>
        </w:rPr>
        <w:t>. У цьому документі містяться норми рекомендаційного характеру, що описують основні права на соціальний захист як працюючих громадян (у разі настання соціального ризику і втрати заробітку вони забезпечуються адекватними виплатами), так і непрацюючих, які не мають засобів існування.</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У той же час довільне використання термінів, різне розуміння одних і тих же дефініцій, відсутність необхідних і більш чітких понять негативно позначаються на якості правових документів. Назріла необхідність формування єдиного підходу до розробки правової термінології та понятійного апарату, що стосуються змісту понять «соціальний захист».</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 xml:space="preserve">Соціальний і правовий захист, будучи невід'ємними інститутами держави, знаходяться в постійному розвитку і вдосконаленні. Україна, проголосивши </w:t>
      </w:r>
      <w:r w:rsidRPr="00120D0F">
        <w:rPr>
          <w:sz w:val="28"/>
          <w:szCs w:val="28"/>
          <w:shd w:val="clear" w:color="auto" w:fill="FFFFFF"/>
          <w:lang w:val="uk-UA"/>
        </w:rPr>
        <w:lastRenderedPageBreak/>
        <w:t>себе соціальною державою, незважаючи на складну економічну ситуацію, забезпечує соціальні гарантії, встановлені для співробітників поліції. Це пов'язано, в тому числі, з тим, що особи, які проходять службу в поліції виконують поставлені перед ними завдання в будь-яких умовах, в тому числі пов'язаних із значним ризиком для життя і здоров'я.</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В юридичній науці, коли мова йде про захист прав певної категорії суб'єктів правовідносин, часто вживають поняття «правовий захист», «соціальний захист», «соціально-правовий захист». Поняття «соціально-правовий захист» не сформульовано, більш того, правознавці схильні розділяти цей термін на два окремих поняття - «соціальний захист» та «правовий захист» або ж зводити поняття соціально-правового захисту до однієї з цих складових.</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 xml:space="preserve">Зокрема, деякі вчені у своїх роботах використовують поняття «правова захищеність». Так, наприклад, Б. М. </w:t>
      </w:r>
      <w:proofErr w:type="spellStart"/>
      <w:r w:rsidRPr="00120D0F">
        <w:rPr>
          <w:sz w:val="28"/>
          <w:szCs w:val="28"/>
          <w:shd w:val="clear" w:color="auto" w:fill="FFFFFF"/>
          <w:lang w:val="uk-UA"/>
        </w:rPr>
        <w:t>Кондрашов</w:t>
      </w:r>
      <w:proofErr w:type="spellEnd"/>
      <w:r w:rsidRPr="00120D0F">
        <w:rPr>
          <w:sz w:val="28"/>
          <w:szCs w:val="28"/>
          <w:shd w:val="clear" w:color="auto" w:fill="FFFFFF"/>
          <w:lang w:val="uk-UA"/>
        </w:rPr>
        <w:t xml:space="preserve"> під правовою захищеністю розуміє один з компонентів правового захисту працівників органів внутрішніх справ - їх ініціативність, впевненість і авторитетність як суб'єктивну характеристику правового захисту. Поняття ж захисту за своїм змістом роз</w:t>
      </w:r>
      <w:r w:rsidR="00095B25">
        <w:rPr>
          <w:sz w:val="28"/>
          <w:szCs w:val="28"/>
          <w:shd w:val="clear" w:color="auto" w:fill="FFFFFF"/>
          <w:lang w:val="uk-UA"/>
        </w:rPr>
        <w:t>глядає як більш широке</w:t>
      </w:r>
      <w:r w:rsidRPr="00120D0F">
        <w:rPr>
          <w:sz w:val="28"/>
          <w:szCs w:val="28"/>
          <w:shd w:val="clear" w:color="auto" w:fill="FFFFFF"/>
          <w:lang w:val="uk-UA"/>
        </w:rPr>
        <w:t>.</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shd w:val="clear" w:color="auto" w:fill="FFFFFF"/>
          <w:lang w:val="uk-UA"/>
        </w:rPr>
        <w:t>В законодавстві України поняття «соціально-правовий захист» не зустрічається. Законотворча лексика здебільшого оперує поняттями «правовий захист» і «соціальний захист».</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В теорії права суть і зміст поняття «соціально-правовий захист» розглядається як складне, що складається з двох складових - «правовий захист» і «соціальний захист». Аналізуючи поняття соціального захисту, можна відзначити, що його часто трактують як в широкому, так і у вузькому розумінні.</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При цьому в першому випадку його розглядають як економічний, правовий, екологічний, медичний та інші види захисту громадянина від обмеження його прав, у другому - в зв'язку із захистом одного або сукупності кількох прав.</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lastRenderedPageBreak/>
        <w:t>Ряд вчених вважають, що соціальний захист включає в себе сукупність декількох видів захисту, в тому числі і правовий захист.</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Наприклад, А. В. </w:t>
      </w:r>
      <w:proofErr w:type="spellStart"/>
      <w:r w:rsidRPr="00120D0F">
        <w:rPr>
          <w:sz w:val="28"/>
          <w:szCs w:val="28"/>
          <w:lang w:val="uk-UA"/>
        </w:rPr>
        <w:t>Стремоухов</w:t>
      </w:r>
      <w:proofErr w:type="spellEnd"/>
      <w:r w:rsidRPr="00120D0F">
        <w:rPr>
          <w:sz w:val="28"/>
          <w:szCs w:val="28"/>
          <w:lang w:val="uk-UA"/>
        </w:rPr>
        <w:t xml:space="preserve"> визначає соціальний захист як діяльність органів влади та місцевого самоврядування, посадових осіб і громадських організацій по здійсненню закріплених в нормах права заходів економічного, соціального і правового характеру, які захищають будь-яку особу від економічної, соціальної і фізичної деградації в результаті дії несприятливих чинників об'єктивного і с</w:t>
      </w:r>
      <w:r w:rsidR="00095B25">
        <w:rPr>
          <w:sz w:val="28"/>
          <w:szCs w:val="28"/>
          <w:lang w:val="uk-UA"/>
        </w:rPr>
        <w:t>уб'єктивного характеру</w:t>
      </w:r>
      <w:r w:rsidRPr="00120D0F">
        <w:rPr>
          <w:sz w:val="28"/>
          <w:szCs w:val="28"/>
          <w:lang w:val="uk-UA"/>
        </w:rPr>
        <w:t>.</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Інша група авторів розглядає соціальний захист як захист майнової та матеріальної сфери громадян. Так, С. Д. </w:t>
      </w:r>
      <w:proofErr w:type="spellStart"/>
      <w:r w:rsidRPr="00120D0F">
        <w:rPr>
          <w:sz w:val="28"/>
          <w:szCs w:val="28"/>
          <w:lang w:val="uk-UA"/>
        </w:rPr>
        <w:t>Порощук</w:t>
      </w:r>
      <w:proofErr w:type="spellEnd"/>
      <w:r w:rsidRPr="00120D0F">
        <w:rPr>
          <w:sz w:val="28"/>
          <w:szCs w:val="28"/>
          <w:lang w:val="uk-UA"/>
        </w:rPr>
        <w:t xml:space="preserve"> зазначає, що сприяючи розвитку ринкових відносин, держава повинна взяти на себе функцію соціального захисту всіх громадян, яка виражається в системі засобів, спрямованих на забезпечення гідного і достатнього рів</w:t>
      </w:r>
      <w:r w:rsidR="00095B25">
        <w:rPr>
          <w:sz w:val="28"/>
          <w:szCs w:val="28"/>
          <w:lang w:val="uk-UA"/>
        </w:rPr>
        <w:t>ня життя кожної людини»</w:t>
      </w:r>
      <w:r w:rsidRPr="00120D0F">
        <w:rPr>
          <w:sz w:val="28"/>
          <w:szCs w:val="28"/>
          <w:lang w:val="uk-UA"/>
        </w:rPr>
        <w:t>.</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Таким чином, різність поглядів щодо співвідношення понять «правовий захист» і «соціальний захист» залежить від розуміння суті та змісту поняття «соціальний захист». Якщо соціальний захист розглядається в широкому розумінні, узагальнено, як всі види захисту в суспільстві, то в такому випадку правовий захист буде виступати в якості складової частини соціального захисту.</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Зазвичай під соціальним захистом розуміють регулювання соціально економічних, соціально-культурних і особистих майнових правовідносин, а під правовим - політичних і особистих немайнових правовідносин. Виходячи з викладеного, звертаємо увагу на той факт, що: з одного боку, соціальний захист розглядається як родове поняття, відносно правового захисту; з іншого боку - обґрунтовується наявність в правовому і соціальному захисті самостійних предметів правового регулювання, які між собою не перебувають в співвідношенні. Таким чином, автори першого підходу щодо співвідношення понять правового і соціального захисту вказують на родовий зв'язок цих понять.</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lastRenderedPageBreak/>
        <w:t>Аналізуючи поняття соціального захисту, необхідно відзначити, що захист громадян здійснюється шляхом закріплення в правових нормах соціальних прав, які одночасно є і гарантіями правового захисту.</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На нашу думку, найбільш прийнятною є перша точка зору, згідно з якою соціальний захист включає в себе правовий захист, тобто між цими поняттями існують </w:t>
      </w:r>
      <w:proofErr w:type="spellStart"/>
      <w:r w:rsidRPr="00120D0F">
        <w:rPr>
          <w:sz w:val="28"/>
          <w:szCs w:val="28"/>
          <w:lang w:val="uk-UA"/>
        </w:rPr>
        <w:t>родо-видові</w:t>
      </w:r>
      <w:proofErr w:type="spellEnd"/>
      <w:r w:rsidRPr="00120D0F">
        <w:rPr>
          <w:sz w:val="28"/>
          <w:szCs w:val="28"/>
          <w:lang w:val="uk-UA"/>
        </w:rPr>
        <w:t xml:space="preserve"> відносини, де родовим поняттям є соціальний захист, а </w:t>
      </w:r>
      <w:proofErr w:type="spellStart"/>
      <w:r w:rsidRPr="00120D0F">
        <w:rPr>
          <w:sz w:val="28"/>
          <w:szCs w:val="28"/>
          <w:lang w:val="uk-UA"/>
        </w:rPr>
        <w:t>видовим-</w:t>
      </w:r>
      <w:proofErr w:type="spellEnd"/>
      <w:r w:rsidRPr="00120D0F">
        <w:rPr>
          <w:sz w:val="28"/>
          <w:szCs w:val="28"/>
          <w:lang w:val="uk-UA"/>
        </w:rPr>
        <w:t xml:space="preserve"> правовий.</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На думку Є. </w:t>
      </w:r>
      <w:proofErr w:type="spellStart"/>
      <w:r w:rsidRPr="00120D0F">
        <w:rPr>
          <w:sz w:val="28"/>
          <w:szCs w:val="28"/>
          <w:lang w:val="uk-UA"/>
        </w:rPr>
        <w:t>Мачульської</w:t>
      </w:r>
      <w:proofErr w:type="spellEnd"/>
      <w:r w:rsidRPr="00120D0F">
        <w:rPr>
          <w:sz w:val="28"/>
          <w:szCs w:val="28"/>
          <w:lang w:val="uk-UA"/>
        </w:rPr>
        <w:t xml:space="preserve">, під соціальним захистом розуміють діяльність держави, спрямовану на забезпечення процесу формування і розвитку повноцінної особистості, виявлення і нейтралізацію негативних чинників, які впливають на особистість, створення умов для самовизначення </w:t>
      </w:r>
      <w:r w:rsidR="00095B25">
        <w:rPr>
          <w:sz w:val="28"/>
          <w:szCs w:val="28"/>
          <w:lang w:val="uk-UA"/>
        </w:rPr>
        <w:t>й утвердження в житті</w:t>
      </w:r>
      <w:r w:rsidRPr="00120D0F">
        <w:rPr>
          <w:sz w:val="28"/>
          <w:szCs w:val="28"/>
          <w:lang w:val="uk-UA"/>
        </w:rPr>
        <w:t>.</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 Т. В. </w:t>
      </w:r>
      <w:proofErr w:type="spellStart"/>
      <w:r w:rsidRPr="00120D0F">
        <w:rPr>
          <w:sz w:val="28"/>
          <w:szCs w:val="28"/>
          <w:lang w:val="uk-UA"/>
        </w:rPr>
        <w:t>Семигіна</w:t>
      </w:r>
      <w:proofErr w:type="spellEnd"/>
      <w:r w:rsidRPr="00120D0F">
        <w:rPr>
          <w:sz w:val="28"/>
          <w:szCs w:val="28"/>
          <w:lang w:val="uk-UA"/>
        </w:rPr>
        <w:t xml:space="preserve"> вважає, що соціальний захист громадян передбачає дві складові. З одного боку, соціальний захист – це сукупність соціальних і юридичних гарантій, метою яких є забезпечення державою для кожного члена суспільства реалізації його основних соціально</w:t>
      </w:r>
      <w:r w:rsidR="00916EC1" w:rsidRPr="00120D0F">
        <w:rPr>
          <w:sz w:val="28"/>
          <w:szCs w:val="28"/>
          <w:lang w:val="uk-UA"/>
        </w:rPr>
        <w:t>-</w:t>
      </w:r>
      <w:r w:rsidRPr="00120D0F">
        <w:rPr>
          <w:sz w:val="28"/>
          <w:szCs w:val="28"/>
          <w:lang w:val="uk-UA"/>
        </w:rPr>
        <w:t>економічних прав, передусім права на рівень життя, необхідний для нормального відтворення т</w:t>
      </w:r>
      <w:r w:rsidR="00095B25">
        <w:rPr>
          <w:sz w:val="28"/>
          <w:szCs w:val="28"/>
          <w:lang w:val="uk-UA"/>
        </w:rPr>
        <w:t>а розвитку особистості</w:t>
      </w:r>
      <w:r w:rsidRPr="00120D0F">
        <w:rPr>
          <w:sz w:val="28"/>
          <w:szCs w:val="28"/>
          <w:lang w:val="uk-UA"/>
        </w:rPr>
        <w:t>. З іншого боку, соціальний захист громадян, який реалізується державою в процесі державного управління, – це ефективні засоби, що дають змогу впровадити належний рівень солідарності між особами, які отримують доходи, та особами, які їх не мають через вік, стан здоров’я та неможливість знайти роботу.</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Соціальний захист є найважливішою функцією держави щодо забезпечення основних соціальних прав людини на основі міжнародних і національних норм.</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Він являє собою в широкому сенсі діяльність держави по втіленню в життя цілей і пріоритетних завдань соціальної політики щодо реалізації сукупності законодавчо закріплених економічних, правових і соціальних гарантій, забезпечують кожному члену суспільства дотримання соціальних прав; у вузькому сенсі - комплекс цілеспрямованих конкретних заходів </w:t>
      </w:r>
      <w:r w:rsidRPr="00120D0F">
        <w:rPr>
          <w:sz w:val="28"/>
          <w:szCs w:val="28"/>
          <w:lang w:val="uk-UA"/>
        </w:rPr>
        <w:lastRenderedPageBreak/>
        <w:t>економічного, правового і організаційного характеру для підтримки найбільш незахищених верств суспільства, або осіб, робота (служба) яких пов'язана з соціальними ризиками. Соціальний захист спрямований на запобігання неблагополучного впливу на людей з боку соціального середовища або пом'якшення наслідків таких впливів.</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Досліджуючи поняття і зміст терміну соціально-правовий захист працівників Національної поліції, потрібно вести мову не тільки про визначені матеріальні гарантії з боку держави для даної категорії громадян, але також і про надання реальної можливості підвищення їх культурного рівня, самоосвіти і т . д. Якщо говорити про законодавчий поділ цього поняття на дві окремі категорії, то, на нашу думку, в даному випадку їх об'єднання не дозволить на практиці звужувати перелік соціально-правових гарантій, а змусить більш точно зафіксувати зобов’язання, взяті на себе державою в цій сфері.</w:t>
      </w:r>
    </w:p>
    <w:p w:rsidR="00A37F5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Співвідношення понять «правовий захист працівників Національної поліції» і «соціальний захист працівників Національної поліції» буде аналогічним вищенаведеного співвідношенню понять «правовий захист громадянина» і «соціальний захист громадянина».</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Потрібно відзначити, що в науці вже були спроби визначення поняття «соціально-правовий захист правоохоронних органів». Так, О.Я. Лапка пропонує розуміти систему правових засобів, за допомогою яких уповноважені на те органи та їх посадові особи забезпечують реалізацію законодавчо встановлених адміністративно-правових гарантій. Можливість персоналу міліції ефективно використовувати правомірні засоби для досягнення мети професійної діяльності, мати обумовлені правовим статусом необхідні пільги і переваги і реально користуватися ними для задоволення матеріально-фінансових, соціально-побутових, духовно-культурних та інших особистих </w:t>
      </w:r>
      <w:r w:rsidR="00095B25">
        <w:rPr>
          <w:sz w:val="28"/>
          <w:szCs w:val="28"/>
          <w:lang w:val="uk-UA"/>
        </w:rPr>
        <w:t>по потреб та інтересів</w:t>
      </w:r>
      <w:r w:rsidRPr="00120D0F">
        <w:rPr>
          <w:sz w:val="28"/>
          <w:szCs w:val="28"/>
          <w:lang w:val="uk-UA"/>
        </w:rPr>
        <w:t>.</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Однак, на нашу думку, не можна говорити про «можливість», так як в даному випадку держава виступає в якості гаранта таких прав.</w:t>
      </w:r>
    </w:p>
    <w:p w:rsidR="0037091D" w:rsidRPr="00120D0F" w:rsidRDefault="00A37F5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lastRenderedPageBreak/>
        <w:t>Погоджуємос</w:t>
      </w:r>
      <w:r w:rsidR="0037091D" w:rsidRPr="00120D0F">
        <w:rPr>
          <w:sz w:val="28"/>
          <w:szCs w:val="28"/>
          <w:lang w:val="uk-UA"/>
        </w:rPr>
        <w:t xml:space="preserve">я з думкою М.І. </w:t>
      </w:r>
      <w:proofErr w:type="spellStart"/>
      <w:r w:rsidR="0037091D" w:rsidRPr="00120D0F">
        <w:rPr>
          <w:sz w:val="28"/>
          <w:szCs w:val="28"/>
          <w:lang w:val="uk-UA"/>
        </w:rPr>
        <w:t>Іншина</w:t>
      </w:r>
      <w:proofErr w:type="spellEnd"/>
      <w:r w:rsidR="0037091D" w:rsidRPr="00120D0F">
        <w:rPr>
          <w:sz w:val="28"/>
          <w:szCs w:val="28"/>
          <w:lang w:val="uk-UA"/>
        </w:rPr>
        <w:t>, що під соціальним захистом працівників поліції розуміється діяльність держави щодо встановлення та реалізації гарантій соціально-економічних і соціально-культурних прав, що спрямована на забезпечення процесу якісної діяльності, формування та розвитку професійних якостей та задоволення мате</w:t>
      </w:r>
      <w:r w:rsidR="00095B25">
        <w:rPr>
          <w:sz w:val="28"/>
          <w:szCs w:val="28"/>
          <w:lang w:val="uk-UA"/>
        </w:rPr>
        <w:t>ріальних та моральних потреб</w:t>
      </w:r>
      <w:r w:rsidR="0037091D" w:rsidRPr="00120D0F">
        <w:rPr>
          <w:sz w:val="28"/>
          <w:szCs w:val="28"/>
          <w:lang w:val="uk-UA"/>
        </w:rPr>
        <w:t>.</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Д.С. </w:t>
      </w:r>
      <w:proofErr w:type="spellStart"/>
      <w:r w:rsidRPr="00120D0F">
        <w:rPr>
          <w:sz w:val="28"/>
          <w:szCs w:val="28"/>
          <w:lang w:val="uk-UA"/>
        </w:rPr>
        <w:t>Дресвянкіним</w:t>
      </w:r>
      <w:proofErr w:type="spellEnd"/>
      <w:r w:rsidRPr="00120D0F">
        <w:rPr>
          <w:sz w:val="28"/>
          <w:szCs w:val="28"/>
          <w:lang w:val="uk-UA"/>
        </w:rPr>
        <w:t xml:space="preserve"> сформульовано визначення поняття соціального захисту співробітників правоохоронних органів, під яким автор розуміє систему правових відносин, які виникають між співробітниками правоохоронних органів і правоохоронними органами, іншими суб'єктами права, з приводу надання співробітникам і (або) членам їх сімей на основі нормативних правових актів і з коштів бюджету, а також інших джерел, грошових виплат, натурального забезпечення і послуг при настанні соціальних випадків, що тягнуть за собою необхідність їх соціального захисту, з метою забезпечення нормальної службової діяльності співробітників, а також компенсації підвищених психологічних і фізичних навантажень, службових обмежень і несприятливих наслідків настання соціальних випадків.</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Підсумовуючи вищевикладене, можна зробити наступний висновок. Якщо мова йде про захист соціальних прав працівників органів поліції у широкому розумінні, то доцільніше буде вживання термін «соціально-правовий захист», під яким розуміємо систему нормативно закріплених гарантій та юридичних засобів, за допомогою яких уповноважені на те державні органи, їх посадові особи та інші суб'єкти забезпечують реальну можливість працівникам поліції ефективно використовувати законодавчо установлені організаційно-правові заходи, а також користуватися тими пільгами і перевагами, що передбачені для цієї категорії громадян з метою компенсування певних обмежень і гарантування стану їх соціально-правової захищеності.</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Таке розуміння соціально-правового захисту працівників поліції характеризується складною системою елементів, які у своїй взаємодії визначають реальний характер соціально-правового захисту працівників </w:t>
      </w:r>
      <w:r w:rsidRPr="00120D0F">
        <w:rPr>
          <w:sz w:val="28"/>
          <w:szCs w:val="28"/>
          <w:lang w:val="uk-UA"/>
        </w:rPr>
        <w:lastRenderedPageBreak/>
        <w:t>поліції. В даному випадку захист не зводиться тільки до системи юридичних засобів і гарантій або до діяльності державних органів та їх посадових осіб, не носять суто матеріальний характер, при такому підході воно є невід'ємним компонентом правового статусу працівників поліції, необхідною умовою для здійснення ними своїх професійних обов'язків, а також дозволяє їм задовольнити як професійні, так і особисті інтереси в максимально можливій мірі.</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Соціальний захист співробітників поліції є об'єктивно необхідним елементом в правовому статусі співробітників поліції, оскільки від поліпшення їх соціального захисту багато в чому безпосередньо залежить ефективність оперативно-службової діяльності органу поліції в цілому.</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На нашу думку представляється, що система соціального захисту співробітників поліції - це не що інше, як система соціально-юридичних гарантій, спрямованих на задоволення матеріальних і духовних потреб працівників. Ці гарантії спрямовані на захист як самих співробітників, так і членів їх сімей. Основними напрямками соціального захисту тут виступають: а) матеріальне забезпечення; б) медичне забезпечення; в) санаторно-курортне забезпечення; г) державне страхування; д) пенсійне забезпечення.</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У цих рамках діють відповідні норми, спрямовані на реалізацію зазначених напрямів. Ця реалізація, за своєю суттю, спрямована на забезпечення того стану, при якому співробітник поліції, а також члени його сім'ї будуть захищені державою і можуть спокійно реалізовувати свої права в соціально-культурній сфері, нормально задовольняти свої духовні і матеріальні потреби. На жаль, практика соціального захисту співробітників поліції поки далека від бажаного стану, що вимагає особливої уваги до даної сфери з боку держави, органів виконавчої влади і органів місцевого самоврядування.</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Система державного соціального захисту співробітників поліції в даний час включає в себе три елементи: 1) заходи правового захисту; 2) заходи безпеки; 3) заходи соціального захисту.</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lastRenderedPageBreak/>
        <w:t>Правовий захист співробітників поліції полягає: а) в захисті його як громадянина, так як права працівника поліції як громадянина в повній мірі гарантовані Конституцією України, законами та підзаконними актами так само, як і права будь-якого іншого громадянина; б) в спеціальному правовому захисті, виходячи із специфіки діяльності поліції як правоохоронного органу; в) в захисті прав і законних інтересів працівників органів поліції під час проходження ними служби.</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Відповідно, заходи правового захисту співробітників поліції поділяються на три групи: а) надання співробітникам певних прав для ефективного виконання ними службових обов'язків; б) обмеження втручання в службову діяльність співробітників; в) встановлення відповідальності за дії, що перешкоджають виконанню покладених на працівників обов'язків, за дії, які порушують їх права і свободи.</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Під заходами безпеки співробітників поліції розуміється сукупність заходів, встановлених і реалізованих державними органами з метою захисту життя, здоров'я, житла і майна співробітників і їх близьких. Заходи безпеки співробітників можна розділити на: а) загальні; б) спеціальні.</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Загальними визнаються заходи, які держава та її органи встановлюють і застосовують при прийомі громадян на службу, а також в процесі проходження ними служби в поліції. До них відносяться: а) забезпечення конфіденційності відомостей про працівника одночасно з його призначенням на посаду; б) періодична перевірка співробітників на професійну придатність в умовах, пов'язаних із застосуванням фізичної сили, спеціальних засобів і вогнепальної зброї.</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Спеціальні заходи забезпечують безпеку співробітників поліції і їх близьких родичів при наявності загрози посягання на їхнє життя, здоров'я, житло і майно. Вони застосовуються при наявності загрози, що виникла у зв'язку із здійсненням ними службової діяльності.</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 Під заходами соціального захисту, розуміються заходи з надання суб'єктом соціальної взаємодії, соціальних благ і послуг для забезпечення </w:t>
      </w:r>
      <w:r w:rsidRPr="00120D0F">
        <w:rPr>
          <w:sz w:val="28"/>
          <w:szCs w:val="28"/>
          <w:lang w:val="uk-UA"/>
        </w:rPr>
        <w:lastRenderedPageBreak/>
        <w:t>мінімально достатніх умов і суспільно схвалюваного рівня і якості життя об'єкта соціального впливу.</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Кадрова ситуація в Національній поліції, яка прямо впливає на ефективність оперативно-службової діяльності всієї системи МВС України, показує розрив, що проявився між рівнем матеріальної забезпеченості, а також ступенем соціальної захищеності співробітників поліції. В даний час значно зросли навантаження на особовий склад підрозділів і служб, викликані зростанням злочинності, внутрішніми конфліктами, що призвело до відчутного розмивання професійного кадрового ядра, зниження престижу служби в органах поліції, відтоку найбільш кваліфікованих кадрів. Крім цього, недосконалість законодавства, що закріплює гарантії соціального захисту працівників Національної поліції, вкрай неефективна практика їх реалізації ще більш підсилює в сучасний період гостроту проблеми соціального захисту працівників поліції. У зв'язку з цим пріоритетним завданням в даний час є вдосконалення правової, соціальної захищеності і заходів безпеки працівників Національної поліції як складової частини соціально-правового захисту особи в Україні. В результаті перерахованих вище обставин комплексне дослідження правового захисту та соціального забезпечення співробітників органів поліції представляється актуальним.</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У будь-якому випадку, правова і соціальна захищеність співробітників поліції передбачає створення не тільки достатніх умов для професійної діяльності співробітників поліції, але і надання додаткових заходів правового і соціального захисту, інших гарантій.</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Дані додаткові заходи фактично пов'язані з особливим режимом службової діяльності співробітників поліції. Співробітники правоохоронних органів держави за службовим обов'язком вступають в протидію з кримінально налаштованою і, як наслідок, агресивною частиною суспільства. На жаль, доводиться констатувати, що з кожним роком зростає число загиблих і поранених співробітників поліції У складі правоохоронних органів саме органи </w:t>
      </w:r>
      <w:r w:rsidRPr="00120D0F">
        <w:rPr>
          <w:sz w:val="28"/>
          <w:szCs w:val="28"/>
          <w:lang w:val="uk-UA"/>
        </w:rPr>
        <w:lastRenderedPageBreak/>
        <w:t>поліції несуть найбільше навантаження в боротьбі зі злочинністю, охороні громадського порядку і забезпечення громадської безпеки.</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Співробітники поліції змушені переносити значне фізичне і моральне навантаження, чому додатково сприяє несення особовим складом служби в посиленому режимі. Крім того, не можна списувати з рахунків, що можуть бути вирішені співробітниками поліції завдання пов'язані з ризиком для життя. Специфіка діяльності співробітників органів поліції полягає в тому, що, володіючи широким колом повноважень в галузі забезпечення прав і свобод громадян від злочинних та інших посягань, співробітники поліції нерідко самі залишаються незахищеними. Крім того, служба в правоохоронних органах накладає ряд істотних обмежень на правовий статус співробітників.</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Призначення соціального захисту полягає в тому, щоб за допомогою нормативно-правових, економічних, соціально-психологічних та інших ресурсів здійснювати захист, який потребують працівники Національної поліції. В даний час </w:t>
      </w:r>
      <w:r w:rsidR="00916EC1" w:rsidRPr="00120D0F">
        <w:rPr>
          <w:sz w:val="28"/>
          <w:szCs w:val="28"/>
          <w:lang w:val="uk-UA"/>
        </w:rPr>
        <w:t>МВС</w:t>
      </w:r>
      <w:r w:rsidRPr="00120D0F">
        <w:rPr>
          <w:sz w:val="28"/>
          <w:szCs w:val="28"/>
          <w:lang w:val="uk-UA"/>
        </w:rPr>
        <w:t xml:space="preserve"> України проводиться велика робота по вдосконаленню нормативно-правової бази з питань соціального захисту співробітників.</w:t>
      </w:r>
    </w:p>
    <w:p w:rsidR="00916EC1" w:rsidRPr="00120D0F" w:rsidRDefault="00C364F9"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Погоджуємося</w:t>
      </w:r>
      <w:r w:rsidR="00916EC1" w:rsidRPr="00120D0F">
        <w:rPr>
          <w:sz w:val="28"/>
          <w:szCs w:val="28"/>
          <w:lang w:val="uk-UA"/>
        </w:rPr>
        <w:t xml:space="preserve"> з позицією О.Й. Хомина, що право соціального захисту, будучи конституційною гарантією, закріплено також і в інших законах України, які регулюють діяльність різних правоохоронних органів. Це є важливо, тому що всім працівникам правоохоронних органів повинен забезпечуватись належний рівень соціального захисту, оскільки від цього частково залежить ефективність функціонування правоохоронних органів. Проаналізувавши законодавчі акти, які регламентують соціальний захист правоохоронців, можна стверджувати, що більшість із них мають схожі положення, суть яких полягає в регулюванні питань оплати праці, часу для відпочинку та відпусток, медичного забезпечення й виплати одноразової грошової допомоги в разі настання певних випадків тощо.</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Крім того соціальний захист співробітників правоохоронних органів повинен відповідати міжнародним стандартам. Однак механізм виконання </w:t>
      </w:r>
      <w:r w:rsidRPr="00120D0F">
        <w:rPr>
          <w:sz w:val="28"/>
          <w:szCs w:val="28"/>
          <w:lang w:val="uk-UA"/>
        </w:rPr>
        <w:lastRenderedPageBreak/>
        <w:t>більшості законів потребує вдосконалення. Досить велика кількість співробітників звертається до вищестоящих органів і судових інстанцій зі скаргами щодо неправомірного застосування або незастосування норм законодавства про службу при їх звільненні, про затримки одноразових виплат, несвоєчасному пенсійному забезпеченні, обмеженні в наданні встановлених законом пільг.</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Таким чином, підвищується частка відповідальності держави в галузі забезпечення правової, соціальної і матеріальної забезпеченості співробітників поліції, на неї покладаються додаткові зобов'язання.</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Існуючий правовий механізм соціального захисту зараз працює не завжди ефективно, а заходи соціального захисту в повному обсязі не задовольняють потребам співробітників у зв'язку з недостатністю наданих для них пільг і компенсацій.</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Крім того, деякі соціальні гарантії, закріплені нормативно, використовуються співробітниками не в повному обсязі. Незважаючи на недосконалість соціального захисту, вони, тим не менш, підвищує престиж служби в правоохоронних органах, що створює умови для ефективної професійної діяльності співробітників, компенсуючи складність і напруженість служби в правоохоронних органах.</w:t>
      </w:r>
    </w:p>
    <w:p w:rsidR="00916EC1" w:rsidRPr="00120D0F" w:rsidRDefault="00916EC1"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Наприклад, І.І. </w:t>
      </w:r>
      <w:proofErr w:type="spellStart"/>
      <w:r w:rsidRPr="00120D0F">
        <w:rPr>
          <w:sz w:val="28"/>
          <w:szCs w:val="28"/>
          <w:lang w:val="uk-UA"/>
        </w:rPr>
        <w:t>Сенчук</w:t>
      </w:r>
      <w:proofErr w:type="spellEnd"/>
      <w:r w:rsidRPr="00120D0F">
        <w:rPr>
          <w:sz w:val="28"/>
          <w:szCs w:val="28"/>
          <w:lang w:val="uk-UA"/>
        </w:rPr>
        <w:t xml:space="preserve"> класифікує гарантії за такими видами:</w:t>
      </w:r>
    </w:p>
    <w:p w:rsidR="00916EC1" w:rsidRPr="00120D0F" w:rsidRDefault="00916EC1"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1) Правові гарантії професійної діяльності поліцейських. Правовими гарантіями є саме юридичні механізми сприяння професійній діяльності поліцейських, які встановлюють засоби правового впливу на поведінку як самого поліцейського, так і не обмеженого кола осіб, з якими може стикатися поліцейський. Саме лише закріплення певної гарантії в тексті нормативного акту не робить таку гарантію правовою. Інакше, всі засоби, які сприяють виконанню функцій поліцейським, необхідно вважати правовими.</w:t>
      </w:r>
    </w:p>
    <w:p w:rsidR="00916EC1" w:rsidRPr="00120D0F" w:rsidRDefault="00916EC1"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2) Організаційні гарантії – вони створюють передумови для незалежності та неупередженості поліцейського при виконанні свої обов’язків. Ст.62 Закону України «Про Національну поліцію» зазначається, що поліцейський під час </w:t>
      </w:r>
      <w:r w:rsidRPr="00120D0F">
        <w:rPr>
          <w:sz w:val="28"/>
          <w:szCs w:val="28"/>
          <w:lang w:val="uk-UA"/>
        </w:rPr>
        <w:lastRenderedPageBreak/>
        <w:t>виконання покладених на нього обов’язків підпорядковується тільки своєму безпосередньому та прямому керівнику. Ніхто, крім безпосереднього і прямого керівника (за винятком випадків, прямо передбачених законом), не може надавати будь-які письмові чи усні вказівки, вимоги, доручення поліцейському або іншим способом втручатися в законну діяльність поліцейського. Ніхто не має права покласти на поліцейського виконання обов’язків, не визначених законом.</w:t>
      </w:r>
    </w:p>
    <w:p w:rsidR="00916EC1" w:rsidRPr="00120D0F" w:rsidRDefault="00916EC1"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3) Матеріально-технічні гарантії створюють умови для належного виконання обов’язків поліцейського. До них можна віднести забезпеченість автотранспортом та пальним для нього, необхідною оргтехнікою, приміщеннями, обладнанням, спеціальними засобами та озброєнням. Серйозних наукових підходів до вирішення проблем даний напрямок не потребує. Адже, кожен керівник чи поліцейський знає, що йому потрібно для більш якісного виконання службових обов’язків, і питання стоїть у площині більше фінансування витрат та збереженості придбаного. Виключення складають новітні наукові розробки в царині криміналістичної техніки, однак, це не є предметом дослідження в цій роботі.</w:t>
      </w:r>
    </w:p>
    <w:p w:rsidR="00916EC1" w:rsidRPr="00120D0F" w:rsidRDefault="00916EC1"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4) Соціально-економічні гарантії забезпечують створення та підтримання внутрішньої мотивації поліцейського до продовження служби. До таких гарантій відноситься грошове забезпечення, соціальне та пенсійне забезпечення.</w:t>
      </w:r>
    </w:p>
    <w:p w:rsidR="00916EC1" w:rsidRPr="00120D0F" w:rsidRDefault="00916EC1"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5) Психологічні гарантії професійної діяльності поліцейських. До них треба віднести ті способи і засоби, які дозволяють створити в людині бажання прийти на службу в поліцію та її продовжувати. Досить часто їх ототожнюють з поняттям </w:t>
      </w:r>
      <w:r w:rsidR="00120D0F" w:rsidRPr="00120D0F">
        <w:rPr>
          <w:sz w:val="28"/>
          <w:szCs w:val="28"/>
          <w:lang w:val="uk-UA"/>
        </w:rPr>
        <w:t>соціально-психологічний</w:t>
      </w:r>
      <w:r w:rsidRPr="00120D0F">
        <w:rPr>
          <w:sz w:val="28"/>
          <w:szCs w:val="28"/>
          <w:lang w:val="uk-UA"/>
        </w:rPr>
        <w:t xml:space="preserve"> мікроклімат – якісним станом міжособистісних стосунків в колективі. Однак, психологічні гарантії не можна обмежувати тільки колективом поліцейських.</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Основною відмінністю соціального захисту співробітників поліції від соціального захисту цивільного населення є те, що його потребують, як правило, здорові, працездатні люди, які обмежені в можливостях вести </w:t>
      </w:r>
      <w:r w:rsidRPr="00120D0F">
        <w:rPr>
          <w:sz w:val="28"/>
          <w:szCs w:val="28"/>
          <w:lang w:val="uk-UA"/>
        </w:rPr>
        <w:lastRenderedPageBreak/>
        <w:t>додаткову діяльність для підвищення свого добробуту. Аналіз документів, присвячених проблемам соціально-правового захисту співробітників поліції, дає підставу для висновку про те, що один із напрямів у діяльності органів державної влади щодо соціально-правового захисту становить розробка і прийняття законів, інших нормативних актів, що визначають права, пільги співробітників поліції і гарантії їх реалізації.</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Багаторічна практика показує, що одним лише виданням закону не досягається мета, яку переслідував законодавець. Закон створює тільки правову основу для вирішення тих чи інших питань. Для того ж, щоб він «заробив», втілився в практику, необхідний налагоджений механізм </w:t>
      </w:r>
      <w:proofErr w:type="spellStart"/>
      <w:r w:rsidRPr="00120D0F">
        <w:rPr>
          <w:sz w:val="28"/>
          <w:szCs w:val="28"/>
          <w:lang w:val="uk-UA"/>
        </w:rPr>
        <w:t>правореалізації</w:t>
      </w:r>
      <w:proofErr w:type="spellEnd"/>
      <w:r w:rsidRPr="00120D0F">
        <w:rPr>
          <w:sz w:val="28"/>
          <w:szCs w:val="28"/>
          <w:lang w:val="uk-UA"/>
        </w:rPr>
        <w:t>, який являє собою діяльність різних суб'єктів (державних органів, установ і посадових осіб) з вироблення правових норм і їх виконання.</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Аналіз законодавства, а також публікацій з проблем соціального захисту дозволяє виділити основні завдання, пов'язані з побудовою механізмів соціального захисту співробітників поліції.</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До них слід віднести:</w:t>
      </w:r>
    </w:p>
    <w:p w:rsidR="0037091D" w:rsidRPr="00120D0F" w:rsidRDefault="0037091D" w:rsidP="00594058">
      <w:pPr>
        <w:pStyle w:val="a9"/>
        <w:spacing w:before="0" w:beforeAutospacing="0" w:after="0" w:afterAutospacing="0" w:line="360" w:lineRule="auto"/>
        <w:ind w:hanging="360"/>
        <w:jc w:val="both"/>
        <w:rPr>
          <w:sz w:val="28"/>
          <w:szCs w:val="28"/>
          <w:lang w:val="uk-UA"/>
        </w:rPr>
      </w:pPr>
      <w:r w:rsidRPr="00120D0F">
        <w:rPr>
          <w:sz w:val="28"/>
          <w:szCs w:val="28"/>
          <w:lang w:val="uk-UA"/>
        </w:rPr>
        <w:t>-         розроблення та постійне вдосконалення законодавства в області галузі захисту співробітників поліції;</w:t>
      </w:r>
    </w:p>
    <w:p w:rsidR="0037091D" w:rsidRPr="00120D0F" w:rsidRDefault="0037091D" w:rsidP="00594058">
      <w:pPr>
        <w:pStyle w:val="a9"/>
        <w:spacing w:before="0" w:beforeAutospacing="0" w:after="0" w:afterAutospacing="0" w:line="360" w:lineRule="auto"/>
        <w:ind w:hanging="360"/>
        <w:jc w:val="both"/>
        <w:rPr>
          <w:sz w:val="28"/>
          <w:szCs w:val="28"/>
          <w:lang w:val="uk-UA"/>
        </w:rPr>
      </w:pPr>
      <w:r w:rsidRPr="00120D0F">
        <w:rPr>
          <w:sz w:val="28"/>
          <w:szCs w:val="28"/>
          <w:lang w:val="uk-UA"/>
        </w:rPr>
        <w:t>-         створення більш чіткого механізму реалізації органами державного управління прав і свобод, пільг і привілеїв, встановлених законом; забезпечення матеріально-побутових умов для осіб, звільнених зі служби, і членів їх сімей; формування органів соціального захисту в структурах виконавчої влади;</w:t>
      </w:r>
    </w:p>
    <w:p w:rsidR="0037091D" w:rsidRPr="00120D0F" w:rsidRDefault="0037091D" w:rsidP="00594058">
      <w:pPr>
        <w:pStyle w:val="a9"/>
        <w:spacing w:before="0" w:beforeAutospacing="0" w:after="0" w:afterAutospacing="0" w:line="360" w:lineRule="auto"/>
        <w:ind w:hanging="360"/>
        <w:jc w:val="both"/>
        <w:rPr>
          <w:sz w:val="28"/>
          <w:szCs w:val="28"/>
          <w:lang w:val="uk-UA"/>
        </w:rPr>
      </w:pPr>
      <w:r w:rsidRPr="00120D0F">
        <w:rPr>
          <w:sz w:val="28"/>
          <w:szCs w:val="28"/>
          <w:lang w:val="uk-UA"/>
        </w:rPr>
        <w:t>-         ресурсне забезпечення соціальної захищеності;</w:t>
      </w:r>
    </w:p>
    <w:p w:rsidR="0037091D" w:rsidRPr="00120D0F" w:rsidRDefault="0037091D" w:rsidP="00594058">
      <w:pPr>
        <w:pStyle w:val="a9"/>
        <w:spacing w:before="0" w:beforeAutospacing="0" w:after="0" w:afterAutospacing="0" w:line="360" w:lineRule="auto"/>
        <w:ind w:hanging="360"/>
        <w:jc w:val="both"/>
        <w:rPr>
          <w:sz w:val="28"/>
          <w:szCs w:val="28"/>
          <w:lang w:val="uk-UA"/>
        </w:rPr>
      </w:pPr>
      <w:r w:rsidRPr="00120D0F">
        <w:rPr>
          <w:sz w:val="28"/>
          <w:szCs w:val="28"/>
          <w:lang w:val="uk-UA"/>
        </w:rPr>
        <w:t>-         визначення та подальший розвиток форм і видів соціальних благ з урахуванням специфіки різних груп і конкретної соціально-економічної ситуації в країні;</w:t>
      </w:r>
    </w:p>
    <w:p w:rsidR="0037091D" w:rsidRPr="00120D0F" w:rsidRDefault="0037091D" w:rsidP="00594058">
      <w:pPr>
        <w:pStyle w:val="a9"/>
        <w:spacing w:before="0" w:beforeAutospacing="0" w:after="0" w:afterAutospacing="0" w:line="360" w:lineRule="auto"/>
        <w:ind w:hanging="360"/>
        <w:jc w:val="both"/>
        <w:rPr>
          <w:sz w:val="28"/>
          <w:szCs w:val="28"/>
          <w:lang w:val="uk-UA"/>
        </w:rPr>
      </w:pPr>
      <w:r w:rsidRPr="00120D0F">
        <w:rPr>
          <w:sz w:val="28"/>
          <w:szCs w:val="28"/>
          <w:lang w:val="uk-UA"/>
        </w:rPr>
        <w:t>-         підбір і підготовка кадрів соціальних працівників як для соціальної роботи в інституті управління соціальною діяльністю, так і для масової соціальної роботи безпосередньо з співробітниками.</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lastRenderedPageBreak/>
        <w:t>Рішення перерахованих завдань є необхідною передумовою формування і ефективної реалізації на державному рівні цільових програм соціального захисту співробітників поліції, диференційованих з урахуванням виконуваних ними функцій, особливостей служби і побуту.</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Беручи до уваги викладене, можна зробити висновок, що під соціальним захистом співробітників поліції слід розуміти положення, завдяки якому співробітник поліції і члени його сім'ї захищені державою, мають можливість реалізовувати свої права, а також задовольняти свої духовно-матеріальні потреби, спираючись не на мінімальні стандарти державного забезпечення, а з урахуванням реальної економічної ситуації, даючи їм можливість гідного матеріального і соціального забезпечення. Соціально-правовий захист працівників Національної поліції становить невід'ємну частину державної системи соціально-правового захисту державних службовців і реалізованої в рамках соціальної політики держави.</w:t>
      </w:r>
    </w:p>
    <w:p w:rsidR="000227AE"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Співробітник поліції, реалізуючи правоохоронні функції держави, повинен бути впевнений, що гідне грошове утримання, позитивне рішення житлового питання і пенсійного забезпечення, медичного обслуговування та інших соціально-правових гарантій виступають важливими мотиваційними факторами, що стимулюють співробітника поліції на сумлінне, активне і ініціативне виконання функціональних обов'язків на весь період проходження служби.</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В рамках дослідження означеної проблеми важливо дотримуватися одноманітного розуміння і використання єдиних термінів і дефініцій. У зв'язку з цим вважаємо необхідним під соціально-правовим захистом співробітників поліції розуміти засновану на комплексному і системному розумінні систему державних заходів матеріального, фінансового, організаційного і правового характеру, спрямованих на створення сприятливих умов для професійної реалізації правоохоронних завдань, стимулювання позитивної мотивації співробітника, а також надання компенсацій у випадках загибелі або втрати працездатності співробітника.</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lastRenderedPageBreak/>
        <w:t> Соціально-правовий захист працівників поліції, перш за все, виражається у встановленні адекватної схеми грошового забезпечення з урахуванням посадового окладу, стимулюючих і компенсаційних виплат співробітникові за його сумлінне професійне ставлення до виконання посадових обов'язків, в оптимальній схемі вирішення житлової проблеми співробітника з першого дня надходження на службу до моменту його звільнення шляхом надання співробітнику компенсації; надання співробітнику на період проходження служби службового житла, а також видачі з підстав і в порядку, визначених законодавством України, одноразової соціальної виплати,</w:t>
      </w:r>
      <w:r w:rsidR="00A37F5D" w:rsidRPr="00120D0F">
        <w:rPr>
          <w:sz w:val="28"/>
          <w:szCs w:val="28"/>
          <w:lang w:val="uk-UA"/>
        </w:rPr>
        <w:t xml:space="preserve"> </w:t>
      </w:r>
      <w:r w:rsidRPr="00120D0F">
        <w:rPr>
          <w:sz w:val="28"/>
          <w:szCs w:val="28"/>
          <w:lang w:val="uk-UA"/>
        </w:rPr>
        <w:t>пенсійне забезпечення, медичному обслуговуванні.</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В умовах вільного ринку праці і проведеного реформування необхідність підвищеного соціального захисту співробітників поліції </w:t>
      </w:r>
      <w:r w:rsidR="00A37F5D" w:rsidRPr="00120D0F">
        <w:rPr>
          <w:sz w:val="28"/>
          <w:szCs w:val="28"/>
          <w:lang w:val="uk-UA"/>
        </w:rPr>
        <w:t xml:space="preserve">зумовлена </w:t>
      </w:r>
      <w:r w:rsidRPr="00120D0F">
        <w:rPr>
          <w:sz w:val="28"/>
          <w:szCs w:val="28"/>
          <w:lang w:val="uk-UA"/>
        </w:rPr>
        <w:t xml:space="preserve">об'єктивними чинниками, що відображають характер і специфіку самої правоохоронної діяльності, умовами і режимом праці співробітника поліції, постійно виникають стресами і різними конфліктними ситуаціями в процесі </w:t>
      </w:r>
      <w:proofErr w:type="spellStart"/>
      <w:r w:rsidRPr="00120D0F">
        <w:rPr>
          <w:sz w:val="28"/>
          <w:szCs w:val="28"/>
          <w:lang w:val="uk-UA"/>
        </w:rPr>
        <w:t>правозастосовчої</w:t>
      </w:r>
      <w:proofErr w:type="spellEnd"/>
      <w:r w:rsidRPr="00120D0F">
        <w:rPr>
          <w:sz w:val="28"/>
          <w:szCs w:val="28"/>
          <w:lang w:val="uk-UA"/>
        </w:rPr>
        <w:t xml:space="preserve"> практики, а також несприятливими негативними наслідками, що загрожують життю, здоров'ю співробітника поліції. Зазначені обставини обумовлюють підвищений рівень соціально-правового захисту співробітників поліції в порівнянні з іншими категоріями державних службовців, її диференціацію в залежності від характеру здійснюваної правоохоронної діяльності, тривалості служби в органах Національної поліції, а також від інших значущих чинників.</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t xml:space="preserve">Ефективний соціально-правовий захист працівників поліції може бути досягнутий лише в результаті здійснення організаційних заходів в правоохоронних органах. В зв'язку з цим слід ввести поняття організації соціально-правового захисту, під яким слід розуміти цілеспрямовану, регламентовану законодавством України впорядковану діяльність керівників і спеціальних апаратів, що включає в себе цілісну систему взаємопов'язаних організаційних, фінансових, культурних, матеріальних, правових заходів, </w:t>
      </w:r>
      <w:r w:rsidRPr="00120D0F">
        <w:rPr>
          <w:sz w:val="28"/>
          <w:szCs w:val="28"/>
          <w:lang w:val="uk-UA"/>
        </w:rPr>
        <w:lastRenderedPageBreak/>
        <w:t>заходів (форм і методів), спрямованих на реалізацію співробітниками їх прав в сфері користування соціально-правовим захистом.</w:t>
      </w:r>
    </w:p>
    <w:p w:rsidR="0037091D" w:rsidRPr="00120D0F" w:rsidRDefault="0037091D"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Історичний досвід показує, що реальний рівень реалізації системи соціально-правового захисту співробітників правоохоронних органів на різних історичних етапах залежить від безлічі факторів (ролі і місця в системі держорганів, ступеню затребуваності, економічних можливостей суспільства, загальних особливостей соціальної політики держави), в залежності від яких вона брала активну або пасивну форму. Загальна потреба в організації соціального захисту співробітників правоохоронних органів існувала з моменту отримання незалежності Україною.</w:t>
      </w:r>
    </w:p>
    <w:p w:rsidR="00987EED" w:rsidRPr="00120D0F" w:rsidRDefault="00987EED"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Звернемося до зарубіжного досвіду соціального захисту поліцейських.</w:t>
      </w:r>
    </w:p>
    <w:p w:rsidR="00987EED" w:rsidRPr="00120D0F" w:rsidRDefault="00C02938" w:rsidP="00594058">
      <w:pPr>
        <w:pStyle w:val="a9"/>
        <w:spacing w:before="0" w:beforeAutospacing="0" w:after="0" w:afterAutospacing="0" w:line="360" w:lineRule="auto"/>
        <w:ind w:firstLine="697"/>
        <w:jc w:val="both"/>
        <w:rPr>
          <w:sz w:val="28"/>
          <w:szCs w:val="28"/>
          <w:lang w:val="uk-UA"/>
        </w:rPr>
      </w:pPr>
      <w:r>
        <w:rPr>
          <w:sz w:val="28"/>
          <w:szCs w:val="28"/>
          <w:lang w:val="uk-UA"/>
        </w:rPr>
        <w:t xml:space="preserve">Як зауважує американський вчений Стефан </w:t>
      </w:r>
      <w:proofErr w:type="spellStart"/>
      <w:r>
        <w:rPr>
          <w:sz w:val="28"/>
          <w:szCs w:val="28"/>
          <w:lang w:val="uk-UA"/>
        </w:rPr>
        <w:t>Рушін</w:t>
      </w:r>
      <w:proofErr w:type="spellEnd"/>
      <w:r>
        <w:rPr>
          <w:sz w:val="28"/>
          <w:szCs w:val="28"/>
          <w:lang w:val="uk-UA"/>
        </w:rPr>
        <w:t>, у</w:t>
      </w:r>
      <w:r w:rsidR="00987EED" w:rsidRPr="00120D0F">
        <w:rPr>
          <w:sz w:val="28"/>
          <w:szCs w:val="28"/>
          <w:lang w:val="uk-UA"/>
        </w:rPr>
        <w:t xml:space="preserve"> США перевіреним на практиці ефективним способом захисту і відстоювання законних інтересів працівників правоохоронних органів є профспілкові організації. Членство в профспілках носить виключно добровільний характер, проте воно накладає певні обов'язки на учасників профспілки - регулярне внесення грошових внесків на рахунок організації, які носять цільовий характер. Наприклад, профспілки доплачують певні кошти до Пенсійного фонду, наймають адвокатів у разі виникнення будь-яких проблем і вирішують багато інших питань, наприклад, покривають частину витрат співробітника на медичні послуги . Розвинені профспілкові організації надають співробітнику додаткову можливість вирішити питання пенсійних виплат і створювати додаткову гарантію їх отримання і реалізацію інших соціальних гарантій, наприклад, медичне забезпечення. Чим більше можливостей, тим більше шанс реалізувати гарантії.</w:t>
      </w:r>
    </w:p>
    <w:p w:rsidR="00987EED" w:rsidRPr="00120D0F" w:rsidRDefault="00987EED"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У плані медичного забезпечення позитивним моментом стосовно співробітників поліції США є розробка програм заохочення здорового способу життя. Така програма знаходить успішне практичне застосування. </w:t>
      </w:r>
    </w:p>
    <w:p w:rsidR="00987EED" w:rsidRPr="00120D0F" w:rsidRDefault="00987EED" w:rsidP="00594058">
      <w:pPr>
        <w:pStyle w:val="a9"/>
        <w:spacing w:before="0" w:beforeAutospacing="0" w:after="0" w:afterAutospacing="0" w:line="360" w:lineRule="auto"/>
        <w:ind w:firstLine="697"/>
        <w:jc w:val="both"/>
        <w:rPr>
          <w:rStyle w:val="a7"/>
          <w:color w:val="auto"/>
          <w:sz w:val="28"/>
          <w:szCs w:val="28"/>
          <w:u w:val="none"/>
          <w:lang w:val="uk-UA"/>
        </w:rPr>
      </w:pPr>
      <w:r w:rsidRPr="00120D0F">
        <w:rPr>
          <w:sz w:val="28"/>
          <w:szCs w:val="28"/>
          <w:lang w:val="uk-UA"/>
        </w:rPr>
        <w:t xml:space="preserve">Розробка аналогічних програм сприятиме оздоровленню співробітників  поліції і прищеплення їм здорового способу життя, що, безсумнівно, призведе </w:t>
      </w:r>
      <w:r w:rsidRPr="00120D0F">
        <w:rPr>
          <w:sz w:val="28"/>
          <w:szCs w:val="28"/>
          <w:lang w:val="uk-UA"/>
        </w:rPr>
        <w:lastRenderedPageBreak/>
        <w:t>до підвищення у співробітників професіоналізму і в цілому підніме рівень здоров'я населення по країні</w:t>
      </w:r>
      <w:r w:rsidR="00AA1CEB" w:rsidRPr="00120D0F">
        <w:rPr>
          <w:sz w:val="28"/>
          <w:szCs w:val="28"/>
          <w:lang w:val="uk-UA"/>
        </w:rPr>
        <w:t>.</w:t>
      </w:r>
      <w:r w:rsidR="007A4105" w:rsidRPr="00120D0F">
        <w:rPr>
          <w:sz w:val="28"/>
          <w:szCs w:val="28"/>
          <w:lang w:val="uk-UA"/>
        </w:rPr>
        <w:fldChar w:fldCharType="begin"/>
      </w:r>
      <w:r w:rsidRPr="00120D0F">
        <w:rPr>
          <w:sz w:val="28"/>
          <w:szCs w:val="28"/>
          <w:lang w:val="uk-UA"/>
        </w:rPr>
        <w:instrText xml:space="preserve"> HYPERLINK "http://www.irbis-nbuv.gov.ua/cgi-bin/irbis_nbuv/cgiirbis_64.exe?C21COM=2&amp;I21DBN=UJRN&amp;P21DBN=UJRN&amp;IMAGE_FILE_DOWNLOAD=1&amp;Image_file_name=PDF/sstt_2015_4_4.pdf" </w:instrText>
      </w:r>
      <w:r w:rsidR="007A4105" w:rsidRPr="00120D0F">
        <w:rPr>
          <w:sz w:val="28"/>
          <w:szCs w:val="28"/>
          <w:lang w:val="uk-UA"/>
        </w:rPr>
        <w:fldChar w:fldCharType="separate"/>
      </w:r>
    </w:p>
    <w:p w:rsidR="00987EED" w:rsidRPr="00120D0F" w:rsidRDefault="007A4105"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fldChar w:fldCharType="end"/>
      </w:r>
      <w:r w:rsidR="00987EED" w:rsidRPr="00120D0F">
        <w:rPr>
          <w:sz w:val="28"/>
          <w:szCs w:val="28"/>
          <w:lang w:val="uk-UA"/>
        </w:rPr>
        <w:t>Відносно співробітників поліції Німеччині діє спеціальна «місцева» надбавка, розмір якої залежить від сімейного стану співробітника. У співробітників, які перебували у шлюбі і у співробітників, які мають дітей, розмір зазначеної надбавки вище, ніж у неодружених і бездітних співробітників. Необхідно також відзначити, що дана надбавк</w:t>
      </w:r>
      <w:r w:rsidR="005742FD" w:rsidRPr="00120D0F">
        <w:rPr>
          <w:sz w:val="28"/>
          <w:szCs w:val="28"/>
          <w:lang w:val="uk-UA"/>
        </w:rPr>
        <w:t>а встановлюється не в процентній величині</w:t>
      </w:r>
      <w:r w:rsidR="00987EED" w:rsidRPr="00120D0F">
        <w:rPr>
          <w:sz w:val="28"/>
          <w:szCs w:val="28"/>
          <w:lang w:val="uk-UA"/>
        </w:rPr>
        <w:t xml:space="preserve">, а в абсолютних грошових розмірах. Зазначена надбавка сприяє стимуляції народжуваності населення і зміцненню добробуту </w:t>
      </w:r>
      <w:r w:rsidR="005742FD" w:rsidRPr="00120D0F">
        <w:rPr>
          <w:sz w:val="28"/>
          <w:szCs w:val="28"/>
          <w:lang w:val="uk-UA"/>
        </w:rPr>
        <w:t>сім’ї</w:t>
      </w:r>
      <w:r w:rsidR="00987EED" w:rsidRPr="00120D0F">
        <w:rPr>
          <w:sz w:val="28"/>
          <w:szCs w:val="28"/>
          <w:lang w:val="uk-UA"/>
        </w:rPr>
        <w:t xml:space="preserve"> співробітників органів </w:t>
      </w:r>
      <w:r w:rsidR="005742FD" w:rsidRPr="00120D0F">
        <w:rPr>
          <w:sz w:val="28"/>
          <w:szCs w:val="28"/>
          <w:lang w:val="uk-UA"/>
        </w:rPr>
        <w:t>поліції</w:t>
      </w:r>
      <w:r w:rsidR="00987EED" w:rsidRPr="00120D0F">
        <w:rPr>
          <w:sz w:val="28"/>
          <w:szCs w:val="28"/>
          <w:lang w:val="uk-UA"/>
        </w:rPr>
        <w:t xml:space="preserve">. </w:t>
      </w:r>
    </w:p>
    <w:p w:rsidR="00CD50E3" w:rsidRPr="00120D0F" w:rsidRDefault="00CD50E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У Великій Британії, повний робочий тиждень співробітника поліції становить 40 годин за умови несення служби позмінно. Кожне управління поліції наділене правом встановлювати свій графік несення чергування. Співробітникам поліції, які мають звання нижче </w:t>
      </w:r>
      <w:proofErr w:type="spellStart"/>
      <w:r w:rsidRPr="00120D0F">
        <w:rPr>
          <w:sz w:val="28"/>
          <w:szCs w:val="28"/>
          <w:lang w:val="uk-UA"/>
        </w:rPr>
        <w:t>суперінтенданта</w:t>
      </w:r>
      <w:proofErr w:type="spellEnd"/>
      <w:r w:rsidRPr="00120D0F">
        <w:rPr>
          <w:sz w:val="28"/>
          <w:szCs w:val="28"/>
          <w:lang w:val="uk-UA"/>
        </w:rPr>
        <w:t>, надаються два вихідних дні на тиждень, а при роботі в разі службової необхідності понад встановлену норму виплачується компенсація. При виконанні службових обов'язків під час державних свят співробітникам також надаються відгули або грошова компенсація.</w:t>
      </w:r>
    </w:p>
    <w:p w:rsidR="00CD50E3" w:rsidRPr="00120D0F" w:rsidRDefault="00CD50E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В даний час співробітники всіх звань і посад мають право працювати в поліції на умовах неповної зайнятості. До таких співробітникам застосовують правила внутрішнього розпорядку відповідно до їх графіком роботи. Нічні зміни при цьому в силу специфіки служби не можуть бути виключені, хоча і пропорційно скорочуються. Єдине обмеження накладається на період стажування - поліцейські з</w:t>
      </w:r>
      <w:r w:rsidR="00FC5F62" w:rsidRPr="00120D0F">
        <w:rPr>
          <w:sz w:val="28"/>
          <w:szCs w:val="28"/>
          <w:lang w:val="uk-UA"/>
        </w:rPr>
        <w:t>обов'язані працювати</w:t>
      </w:r>
      <w:r w:rsidRPr="00120D0F">
        <w:rPr>
          <w:sz w:val="28"/>
          <w:szCs w:val="28"/>
          <w:lang w:val="uk-UA"/>
        </w:rPr>
        <w:t>, 24 години на тиждень (248 годин на рік). Дворічний курс початкової підготовки також повинен бути пройдений в повному обсязі.</w:t>
      </w:r>
    </w:p>
    <w:p w:rsidR="00AA1CEB" w:rsidRPr="00120D0F" w:rsidRDefault="00CD50E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Заробітна плата співробітників поліції, які працюють неповний робочий день, обчислюється пропорційно повної зарплати відповідної категорії працівника.</w:t>
      </w:r>
    </w:p>
    <w:p w:rsidR="0037091D" w:rsidRPr="00120D0F" w:rsidRDefault="0037091D" w:rsidP="00594058">
      <w:pPr>
        <w:pStyle w:val="a9"/>
        <w:spacing w:before="0" w:beforeAutospacing="0" w:after="0" w:afterAutospacing="0" w:line="360" w:lineRule="auto"/>
        <w:ind w:firstLine="700"/>
        <w:jc w:val="both"/>
        <w:rPr>
          <w:sz w:val="28"/>
          <w:szCs w:val="28"/>
          <w:lang w:val="uk-UA"/>
        </w:rPr>
      </w:pPr>
      <w:r w:rsidRPr="00120D0F">
        <w:rPr>
          <w:sz w:val="28"/>
          <w:szCs w:val="28"/>
          <w:lang w:val="uk-UA"/>
        </w:rPr>
        <w:lastRenderedPageBreak/>
        <w:t xml:space="preserve">Існуючий правовий механізм соціально-правового захисту співробітників поліції і членів їх сімей, закріплений в </w:t>
      </w:r>
      <w:r w:rsidR="005742FD" w:rsidRPr="00120D0F">
        <w:rPr>
          <w:sz w:val="28"/>
          <w:szCs w:val="28"/>
          <w:lang w:val="uk-UA"/>
        </w:rPr>
        <w:t>законодавстві України</w:t>
      </w:r>
      <w:r w:rsidRPr="00120D0F">
        <w:rPr>
          <w:sz w:val="28"/>
          <w:szCs w:val="28"/>
          <w:lang w:val="uk-UA"/>
        </w:rPr>
        <w:t xml:space="preserve">, створює певні правові передумови для забезпечення гідного грошового утримання співробітників поліції. Разом з тим ряд положень зазначених законодавчих актів  не в повній мірі враховує реалії сьогоднішньої діяльності Національної </w:t>
      </w:r>
      <w:r w:rsidR="00A37F5D" w:rsidRPr="00120D0F">
        <w:rPr>
          <w:sz w:val="28"/>
          <w:szCs w:val="28"/>
          <w:lang w:val="uk-UA"/>
        </w:rPr>
        <w:t>поліції</w:t>
      </w:r>
      <w:r w:rsidRPr="00120D0F">
        <w:rPr>
          <w:sz w:val="28"/>
          <w:szCs w:val="28"/>
          <w:lang w:val="uk-UA"/>
        </w:rPr>
        <w:t xml:space="preserve"> не сприяє підвищенню позитивної мотивації співробітника. Так, передбачені стимулюючі надбавки до грошового забезпечення співробітника в умовах фінансової кризи практично не враховують специфіку правоохоронної діяльності, активність персонального співробітника, його внесок в розкриття злочинів та вирішення інших правоохоронних завдань.</w:t>
      </w:r>
    </w:p>
    <w:p w:rsidR="0037091D" w:rsidRPr="00120D0F" w:rsidRDefault="0037091D"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Для визначення напрямків подальшого вдосконалення організаційно-правового механізму соціально-правового захисту співробітників поліції важливе значення мають виявлення і систематизація причин і умов, що не дозволяють в повній мірі вирішити задачу соціально-правового захисту співробітників поліції на належному рівні, до числа яких слід віднести: недостатнє виділення державним бюджетом коштів на вирішення житлового питання; відсутність прозорої схеми обліку осіб, які потребують поліпшення житлових умов, недосконалість процесуального порядку визначення осіб, які потребують поліпшення житлових умов.</w:t>
      </w:r>
    </w:p>
    <w:p w:rsidR="00F34CAF" w:rsidRPr="00120D0F" w:rsidRDefault="00F34CAF"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Отже, розглядаючи соціальний захист </w:t>
      </w:r>
      <w:r w:rsidR="00FC5F62" w:rsidRPr="00120D0F">
        <w:rPr>
          <w:sz w:val="28"/>
          <w:szCs w:val="28"/>
          <w:lang w:val="uk-UA"/>
        </w:rPr>
        <w:t>полі</w:t>
      </w:r>
      <w:r w:rsidRPr="00120D0F">
        <w:rPr>
          <w:sz w:val="28"/>
          <w:szCs w:val="28"/>
          <w:lang w:val="uk-UA"/>
        </w:rPr>
        <w:t>цейського, можна сказати, що це комплексний захід, що є найважливішим завданням держави. Ці заходи повинні здійснюватися за допомогою підтримки на високому рівні соціальних, економічних, суспільних, політичних і правових умов забезпечення соціальних гарантій і матеріальних компенсацій співробітникам з урахуванням їх важких, часто специфічних умов праці, пов'язаних з ризиком для життя.</w:t>
      </w:r>
    </w:p>
    <w:p w:rsidR="00F34CAF" w:rsidRPr="00120D0F" w:rsidRDefault="00F34CAF"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Соціальна робота в органах Національної поліції повинна постійно вдосконалюватися, поліпшуватися. Вона повинна повною мірою забезпечувати надійний соціальний захист і створювати умови для зростання добробуту співробітників, їх сімей, повноцінного відпочинку.</w:t>
      </w:r>
    </w:p>
    <w:p w:rsidR="005D7E34" w:rsidRPr="00120D0F" w:rsidRDefault="0037091D" w:rsidP="00594058">
      <w:pPr>
        <w:pStyle w:val="a9"/>
        <w:spacing w:before="0" w:beforeAutospacing="0" w:after="0" w:afterAutospacing="0" w:line="360" w:lineRule="auto"/>
        <w:ind w:firstLine="697"/>
        <w:jc w:val="both"/>
        <w:rPr>
          <w:sz w:val="28"/>
          <w:szCs w:val="28"/>
          <w:lang w:val="uk-UA"/>
        </w:rPr>
      </w:pPr>
      <w:r w:rsidRPr="00120D0F">
        <w:rPr>
          <w:i/>
          <w:iCs/>
          <w:sz w:val="28"/>
          <w:szCs w:val="28"/>
          <w:lang w:val="uk-UA"/>
        </w:rPr>
        <w:lastRenderedPageBreak/>
        <w:t>Апробація результатів дослідження.</w:t>
      </w:r>
      <w:r w:rsidRPr="00120D0F">
        <w:rPr>
          <w:sz w:val="28"/>
          <w:szCs w:val="28"/>
          <w:lang w:val="uk-UA"/>
        </w:rPr>
        <w:t xml:space="preserve"> Результати кваліфікаційної роботи були обговорені на з</w:t>
      </w:r>
      <w:r w:rsidR="00A37F5D" w:rsidRPr="00120D0F">
        <w:rPr>
          <w:sz w:val="28"/>
          <w:szCs w:val="28"/>
          <w:lang w:val="uk-UA"/>
        </w:rPr>
        <w:t>асіданнях кафедр</w:t>
      </w:r>
      <w:r w:rsidRPr="00120D0F">
        <w:rPr>
          <w:sz w:val="28"/>
          <w:szCs w:val="28"/>
          <w:lang w:val="uk-UA"/>
        </w:rPr>
        <w:t xml:space="preserve"> Запорізького національного університету. Дослідження проблемних питань с</w:t>
      </w:r>
      <w:r w:rsidR="00A37F5D" w:rsidRPr="00120D0F">
        <w:rPr>
          <w:sz w:val="28"/>
          <w:szCs w:val="28"/>
          <w:lang w:val="uk-UA"/>
        </w:rPr>
        <w:t>оціального захисту працівників Н</w:t>
      </w:r>
      <w:r w:rsidRPr="00120D0F">
        <w:rPr>
          <w:sz w:val="28"/>
          <w:szCs w:val="28"/>
          <w:lang w:val="uk-UA"/>
        </w:rPr>
        <w:t>аціональної поліції може бути використано в практичній діяльності.</w:t>
      </w:r>
    </w:p>
    <w:p w:rsidR="00A04F95" w:rsidRPr="00120D0F" w:rsidRDefault="00A04F95" w:rsidP="00594058">
      <w:pPr>
        <w:pStyle w:val="a9"/>
        <w:spacing w:before="0" w:beforeAutospacing="0" w:after="0" w:afterAutospacing="0" w:line="360" w:lineRule="auto"/>
        <w:ind w:firstLine="697"/>
        <w:jc w:val="both"/>
        <w:rPr>
          <w:sz w:val="28"/>
          <w:szCs w:val="28"/>
          <w:lang w:val="uk-UA"/>
        </w:rPr>
      </w:pPr>
    </w:p>
    <w:p w:rsidR="00A04F95" w:rsidRPr="00120D0F" w:rsidRDefault="00A04F95" w:rsidP="00594058">
      <w:pPr>
        <w:pStyle w:val="a9"/>
        <w:spacing w:before="0" w:beforeAutospacing="0" w:after="0" w:afterAutospacing="0" w:line="360" w:lineRule="auto"/>
        <w:ind w:firstLine="697"/>
        <w:jc w:val="both"/>
        <w:rPr>
          <w:sz w:val="28"/>
          <w:szCs w:val="28"/>
          <w:lang w:val="uk-UA"/>
        </w:rPr>
      </w:pPr>
    </w:p>
    <w:p w:rsidR="00A04F95" w:rsidRPr="00120D0F" w:rsidRDefault="00A04F95" w:rsidP="00594058">
      <w:pPr>
        <w:pStyle w:val="a9"/>
        <w:spacing w:before="0" w:beforeAutospacing="0" w:after="0" w:afterAutospacing="0" w:line="360" w:lineRule="auto"/>
        <w:ind w:firstLine="697"/>
        <w:jc w:val="both"/>
        <w:rPr>
          <w:sz w:val="28"/>
          <w:szCs w:val="28"/>
          <w:lang w:val="uk-UA"/>
        </w:rPr>
      </w:pPr>
    </w:p>
    <w:p w:rsidR="00A04F95" w:rsidRPr="00120D0F" w:rsidRDefault="00A04F95" w:rsidP="00594058">
      <w:pPr>
        <w:pStyle w:val="a9"/>
        <w:spacing w:before="0" w:beforeAutospacing="0" w:after="0" w:afterAutospacing="0" w:line="360" w:lineRule="auto"/>
        <w:ind w:firstLine="697"/>
        <w:jc w:val="both"/>
        <w:rPr>
          <w:sz w:val="28"/>
          <w:szCs w:val="28"/>
          <w:lang w:val="uk-UA"/>
        </w:rPr>
      </w:pPr>
    </w:p>
    <w:p w:rsidR="00A04F95" w:rsidRPr="00120D0F" w:rsidRDefault="00A04F95" w:rsidP="00594058">
      <w:pPr>
        <w:pStyle w:val="a9"/>
        <w:spacing w:before="0" w:beforeAutospacing="0" w:after="0" w:afterAutospacing="0" w:line="360" w:lineRule="auto"/>
        <w:ind w:firstLine="697"/>
        <w:jc w:val="both"/>
        <w:rPr>
          <w:sz w:val="28"/>
          <w:szCs w:val="28"/>
          <w:lang w:val="uk-UA"/>
        </w:rPr>
      </w:pPr>
    </w:p>
    <w:p w:rsidR="00A04F95" w:rsidRPr="00120D0F" w:rsidRDefault="00A04F95" w:rsidP="00594058">
      <w:pPr>
        <w:pStyle w:val="a9"/>
        <w:spacing w:before="0" w:beforeAutospacing="0" w:after="0" w:afterAutospacing="0" w:line="360" w:lineRule="auto"/>
        <w:ind w:firstLine="697"/>
        <w:jc w:val="both"/>
        <w:rPr>
          <w:sz w:val="28"/>
          <w:szCs w:val="28"/>
          <w:lang w:val="uk-UA"/>
        </w:rPr>
      </w:pPr>
    </w:p>
    <w:p w:rsidR="00A04F95" w:rsidRPr="00120D0F" w:rsidRDefault="00A04F95" w:rsidP="00594058">
      <w:pPr>
        <w:pStyle w:val="a9"/>
        <w:spacing w:before="0" w:beforeAutospacing="0" w:after="0" w:afterAutospacing="0" w:line="360" w:lineRule="auto"/>
        <w:ind w:firstLine="697"/>
        <w:jc w:val="both"/>
        <w:rPr>
          <w:sz w:val="28"/>
          <w:szCs w:val="28"/>
          <w:lang w:val="uk-UA"/>
        </w:rPr>
      </w:pPr>
    </w:p>
    <w:p w:rsidR="00A04F95" w:rsidRPr="00120D0F" w:rsidRDefault="00A04F95" w:rsidP="00594058">
      <w:pPr>
        <w:pStyle w:val="a9"/>
        <w:spacing w:before="0" w:beforeAutospacing="0" w:after="0" w:afterAutospacing="0" w:line="360" w:lineRule="auto"/>
        <w:ind w:firstLine="697"/>
        <w:jc w:val="both"/>
        <w:rPr>
          <w:sz w:val="28"/>
          <w:szCs w:val="28"/>
          <w:lang w:val="uk-UA"/>
        </w:rPr>
      </w:pPr>
    </w:p>
    <w:p w:rsidR="00FC5F62" w:rsidRDefault="00FC5F62" w:rsidP="00594058">
      <w:pPr>
        <w:pStyle w:val="a9"/>
        <w:spacing w:before="0" w:beforeAutospacing="0" w:after="0" w:afterAutospacing="0" w:line="360" w:lineRule="auto"/>
        <w:ind w:firstLine="697"/>
        <w:jc w:val="both"/>
        <w:rPr>
          <w:sz w:val="28"/>
          <w:szCs w:val="28"/>
          <w:lang w:val="uk-UA"/>
        </w:rPr>
      </w:pPr>
    </w:p>
    <w:p w:rsidR="00095B25" w:rsidRDefault="00095B25" w:rsidP="00594058">
      <w:pPr>
        <w:pStyle w:val="a9"/>
        <w:spacing w:before="0" w:beforeAutospacing="0" w:after="0" w:afterAutospacing="0" w:line="360" w:lineRule="auto"/>
        <w:ind w:firstLine="697"/>
        <w:jc w:val="both"/>
        <w:rPr>
          <w:sz w:val="28"/>
          <w:szCs w:val="28"/>
          <w:lang w:val="uk-UA"/>
        </w:rPr>
      </w:pPr>
    </w:p>
    <w:p w:rsidR="00095B25" w:rsidRDefault="00095B25" w:rsidP="00594058">
      <w:pPr>
        <w:pStyle w:val="a9"/>
        <w:spacing w:before="0" w:beforeAutospacing="0" w:after="0" w:afterAutospacing="0" w:line="360" w:lineRule="auto"/>
        <w:ind w:firstLine="697"/>
        <w:jc w:val="both"/>
        <w:rPr>
          <w:sz w:val="28"/>
          <w:szCs w:val="28"/>
          <w:lang w:val="uk-UA"/>
        </w:rPr>
      </w:pPr>
    </w:p>
    <w:p w:rsidR="00095B25" w:rsidRDefault="00095B25" w:rsidP="00594058">
      <w:pPr>
        <w:pStyle w:val="a9"/>
        <w:spacing w:before="0" w:beforeAutospacing="0" w:after="0" w:afterAutospacing="0" w:line="360" w:lineRule="auto"/>
        <w:ind w:firstLine="697"/>
        <w:jc w:val="both"/>
        <w:rPr>
          <w:sz w:val="28"/>
          <w:szCs w:val="28"/>
          <w:lang w:val="uk-UA"/>
        </w:rPr>
      </w:pPr>
    </w:p>
    <w:p w:rsidR="00095B25" w:rsidRDefault="00095B25" w:rsidP="00594058">
      <w:pPr>
        <w:pStyle w:val="a9"/>
        <w:spacing w:before="0" w:beforeAutospacing="0" w:after="0" w:afterAutospacing="0" w:line="360" w:lineRule="auto"/>
        <w:ind w:firstLine="697"/>
        <w:jc w:val="both"/>
        <w:rPr>
          <w:sz w:val="28"/>
          <w:szCs w:val="28"/>
          <w:lang w:val="uk-UA"/>
        </w:rPr>
      </w:pPr>
    </w:p>
    <w:p w:rsidR="00095B25" w:rsidRDefault="00095B25" w:rsidP="00594058">
      <w:pPr>
        <w:pStyle w:val="a9"/>
        <w:spacing w:before="0" w:beforeAutospacing="0" w:after="0" w:afterAutospacing="0" w:line="360" w:lineRule="auto"/>
        <w:ind w:firstLine="697"/>
        <w:jc w:val="both"/>
        <w:rPr>
          <w:sz w:val="28"/>
          <w:szCs w:val="28"/>
          <w:lang w:val="uk-UA"/>
        </w:rPr>
      </w:pPr>
    </w:p>
    <w:p w:rsidR="00095B25" w:rsidRPr="00120D0F" w:rsidRDefault="00095B25" w:rsidP="00594058">
      <w:pPr>
        <w:pStyle w:val="a9"/>
        <w:spacing w:before="0" w:beforeAutospacing="0" w:after="0" w:afterAutospacing="0" w:line="360" w:lineRule="auto"/>
        <w:ind w:firstLine="697"/>
        <w:jc w:val="both"/>
        <w:rPr>
          <w:sz w:val="28"/>
          <w:szCs w:val="28"/>
          <w:lang w:val="uk-UA"/>
        </w:rPr>
      </w:pPr>
    </w:p>
    <w:p w:rsidR="00FC5F62" w:rsidRPr="00E2184C" w:rsidRDefault="00FC5F62" w:rsidP="00C02938">
      <w:pPr>
        <w:pStyle w:val="a9"/>
        <w:spacing w:before="0" w:beforeAutospacing="0" w:after="0" w:afterAutospacing="0" w:line="360" w:lineRule="auto"/>
        <w:jc w:val="both"/>
        <w:rPr>
          <w:sz w:val="28"/>
          <w:szCs w:val="28"/>
        </w:rPr>
      </w:pPr>
    </w:p>
    <w:p w:rsidR="00AB2AFD" w:rsidRPr="00E2184C" w:rsidRDefault="00AB2AFD" w:rsidP="00C02938">
      <w:pPr>
        <w:pStyle w:val="a9"/>
        <w:spacing w:before="0" w:beforeAutospacing="0" w:after="0" w:afterAutospacing="0" w:line="360" w:lineRule="auto"/>
        <w:jc w:val="both"/>
        <w:rPr>
          <w:sz w:val="28"/>
          <w:szCs w:val="28"/>
        </w:rPr>
      </w:pPr>
    </w:p>
    <w:p w:rsidR="00AB2AFD" w:rsidRPr="00E2184C" w:rsidRDefault="00AB2AFD" w:rsidP="00C02938">
      <w:pPr>
        <w:pStyle w:val="a9"/>
        <w:spacing w:before="0" w:beforeAutospacing="0" w:after="0" w:afterAutospacing="0" w:line="360" w:lineRule="auto"/>
        <w:jc w:val="both"/>
        <w:rPr>
          <w:sz w:val="28"/>
          <w:szCs w:val="28"/>
        </w:rPr>
      </w:pPr>
    </w:p>
    <w:p w:rsidR="00AB2AFD" w:rsidRPr="00E2184C" w:rsidRDefault="00AB2AFD" w:rsidP="00C02938">
      <w:pPr>
        <w:pStyle w:val="a9"/>
        <w:spacing w:before="0" w:beforeAutospacing="0" w:after="0" w:afterAutospacing="0" w:line="360" w:lineRule="auto"/>
        <w:jc w:val="both"/>
        <w:rPr>
          <w:sz w:val="28"/>
          <w:szCs w:val="28"/>
        </w:rPr>
      </w:pPr>
    </w:p>
    <w:p w:rsidR="00AB2AFD" w:rsidRPr="00E2184C" w:rsidRDefault="00AB2AFD" w:rsidP="00C02938">
      <w:pPr>
        <w:pStyle w:val="a9"/>
        <w:spacing w:before="0" w:beforeAutospacing="0" w:after="0" w:afterAutospacing="0" w:line="360" w:lineRule="auto"/>
        <w:jc w:val="both"/>
        <w:rPr>
          <w:sz w:val="28"/>
          <w:szCs w:val="28"/>
        </w:rPr>
      </w:pPr>
    </w:p>
    <w:p w:rsidR="00AB2AFD" w:rsidRPr="00E2184C" w:rsidRDefault="00AB2AFD" w:rsidP="00C02938">
      <w:pPr>
        <w:pStyle w:val="a9"/>
        <w:spacing w:before="0" w:beforeAutospacing="0" w:after="0" w:afterAutospacing="0" w:line="360" w:lineRule="auto"/>
        <w:jc w:val="both"/>
        <w:rPr>
          <w:sz w:val="28"/>
          <w:szCs w:val="28"/>
        </w:rPr>
      </w:pPr>
    </w:p>
    <w:p w:rsidR="00AB2AFD" w:rsidRPr="00E2184C" w:rsidRDefault="00AB2AFD" w:rsidP="00C02938">
      <w:pPr>
        <w:pStyle w:val="a9"/>
        <w:spacing w:before="0" w:beforeAutospacing="0" w:after="0" w:afterAutospacing="0" w:line="360" w:lineRule="auto"/>
        <w:jc w:val="both"/>
        <w:rPr>
          <w:sz w:val="28"/>
          <w:szCs w:val="28"/>
        </w:rPr>
      </w:pPr>
    </w:p>
    <w:p w:rsidR="00AB2AFD" w:rsidRPr="00E2184C" w:rsidRDefault="00AB2AFD" w:rsidP="00C02938">
      <w:pPr>
        <w:pStyle w:val="a9"/>
        <w:spacing w:before="0" w:beforeAutospacing="0" w:after="0" w:afterAutospacing="0" w:line="360" w:lineRule="auto"/>
        <w:jc w:val="both"/>
        <w:rPr>
          <w:sz w:val="28"/>
          <w:szCs w:val="28"/>
        </w:rPr>
      </w:pPr>
    </w:p>
    <w:p w:rsidR="00AB2AFD" w:rsidRPr="00E2184C" w:rsidRDefault="00AB2AFD" w:rsidP="00C02938">
      <w:pPr>
        <w:pStyle w:val="a9"/>
        <w:spacing w:before="0" w:beforeAutospacing="0" w:after="0" w:afterAutospacing="0" w:line="360" w:lineRule="auto"/>
        <w:jc w:val="both"/>
        <w:rPr>
          <w:sz w:val="28"/>
          <w:szCs w:val="28"/>
        </w:rPr>
      </w:pPr>
    </w:p>
    <w:p w:rsidR="00AB2AFD" w:rsidRPr="00E2184C" w:rsidRDefault="00AB2AFD" w:rsidP="00C02938">
      <w:pPr>
        <w:pStyle w:val="a9"/>
        <w:spacing w:before="0" w:beforeAutospacing="0" w:after="0" w:afterAutospacing="0" w:line="360" w:lineRule="auto"/>
        <w:jc w:val="both"/>
        <w:rPr>
          <w:sz w:val="28"/>
          <w:szCs w:val="28"/>
        </w:rPr>
      </w:pPr>
    </w:p>
    <w:p w:rsidR="00AB2AFD" w:rsidRPr="00E2184C" w:rsidRDefault="00AB2AFD" w:rsidP="00C02938">
      <w:pPr>
        <w:pStyle w:val="a9"/>
        <w:spacing w:before="0" w:beforeAutospacing="0" w:after="0" w:afterAutospacing="0" w:line="360" w:lineRule="auto"/>
        <w:jc w:val="both"/>
        <w:rPr>
          <w:sz w:val="28"/>
          <w:szCs w:val="28"/>
        </w:rPr>
      </w:pPr>
    </w:p>
    <w:p w:rsidR="00A04F95" w:rsidRPr="00E2184C" w:rsidRDefault="00A04F95" w:rsidP="00594058">
      <w:pPr>
        <w:pStyle w:val="a9"/>
        <w:spacing w:before="0" w:beforeAutospacing="0" w:after="0" w:afterAutospacing="0" w:line="360" w:lineRule="auto"/>
        <w:ind w:firstLine="697"/>
        <w:jc w:val="center"/>
        <w:rPr>
          <w:sz w:val="28"/>
          <w:szCs w:val="28"/>
        </w:rPr>
      </w:pPr>
      <w:r w:rsidRPr="00120D0F">
        <w:rPr>
          <w:sz w:val="28"/>
          <w:szCs w:val="28"/>
          <w:lang w:val="uk-UA"/>
        </w:rPr>
        <w:lastRenderedPageBreak/>
        <w:t>РОЗДІЛ 2 ПРАКТИЧНА ЧАСТИНА</w:t>
      </w:r>
    </w:p>
    <w:p w:rsidR="00BA4F7C" w:rsidRPr="00E2184C" w:rsidRDefault="00BA4F7C" w:rsidP="00A31A51">
      <w:pPr>
        <w:pStyle w:val="a9"/>
        <w:spacing w:before="0" w:beforeAutospacing="0" w:after="0" w:afterAutospacing="0" w:line="360" w:lineRule="auto"/>
        <w:ind w:firstLine="697"/>
        <w:contextualSpacing/>
        <w:jc w:val="center"/>
        <w:rPr>
          <w:sz w:val="28"/>
          <w:szCs w:val="28"/>
        </w:rPr>
      </w:pPr>
    </w:p>
    <w:p w:rsidR="00BA4F7C" w:rsidRPr="00E2184C" w:rsidRDefault="00BA4F7C" w:rsidP="00A31A51">
      <w:pPr>
        <w:pStyle w:val="a9"/>
        <w:spacing w:before="0" w:beforeAutospacing="0" w:after="0" w:afterAutospacing="0" w:line="360" w:lineRule="auto"/>
        <w:ind w:firstLine="697"/>
        <w:contextualSpacing/>
        <w:jc w:val="center"/>
        <w:rPr>
          <w:sz w:val="28"/>
          <w:szCs w:val="28"/>
        </w:rPr>
      </w:pPr>
    </w:p>
    <w:p w:rsidR="00A04F95" w:rsidRDefault="00A04F95" w:rsidP="00A31A51">
      <w:pPr>
        <w:pStyle w:val="a9"/>
        <w:spacing w:before="0" w:beforeAutospacing="0" w:after="0" w:afterAutospacing="0" w:line="360" w:lineRule="auto"/>
        <w:ind w:firstLine="697"/>
        <w:contextualSpacing/>
        <w:jc w:val="center"/>
        <w:rPr>
          <w:sz w:val="28"/>
          <w:szCs w:val="28"/>
          <w:shd w:val="clear" w:color="auto" w:fill="FFFFFF"/>
          <w:lang w:val="uk-UA"/>
        </w:rPr>
      </w:pPr>
      <w:r w:rsidRPr="00120D0F">
        <w:rPr>
          <w:sz w:val="28"/>
          <w:szCs w:val="28"/>
          <w:shd w:val="clear" w:color="auto" w:fill="FFFFFF"/>
          <w:lang w:val="uk-UA"/>
        </w:rPr>
        <w:t>2.1 Правова основа соціального захисту працівників Національної поліції</w:t>
      </w:r>
    </w:p>
    <w:p w:rsidR="00B72A43" w:rsidRPr="00120D0F" w:rsidRDefault="00B72A43" w:rsidP="00A31A51">
      <w:pPr>
        <w:pStyle w:val="a9"/>
        <w:spacing w:before="0" w:beforeAutospacing="0" w:after="0" w:afterAutospacing="0" w:line="360" w:lineRule="auto"/>
        <w:ind w:firstLine="697"/>
        <w:contextualSpacing/>
        <w:jc w:val="center"/>
        <w:rPr>
          <w:sz w:val="28"/>
          <w:szCs w:val="28"/>
          <w:lang w:val="uk-UA"/>
        </w:rPr>
      </w:pPr>
    </w:p>
    <w:p w:rsidR="001C35F7" w:rsidRPr="00120D0F" w:rsidRDefault="001C35F7" w:rsidP="00A31A51">
      <w:pPr>
        <w:pStyle w:val="a9"/>
        <w:spacing w:before="0" w:beforeAutospacing="0" w:after="0" w:afterAutospacing="0" w:line="360" w:lineRule="auto"/>
        <w:ind w:firstLine="697"/>
        <w:contextualSpacing/>
        <w:jc w:val="both"/>
        <w:rPr>
          <w:sz w:val="28"/>
          <w:szCs w:val="28"/>
          <w:lang w:val="uk-UA"/>
        </w:rPr>
      </w:pPr>
      <w:r w:rsidRPr="00120D0F">
        <w:rPr>
          <w:sz w:val="28"/>
          <w:szCs w:val="28"/>
          <w:lang w:val="uk-UA"/>
        </w:rPr>
        <w:t xml:space="preserve">Соціальний захист співробітників поліції полягає в тому, щоб за допомогою економічних, соціально-психологічних, нормативно-правових, фінансових і організаційно-технічних засобів реалізувати підтримку і захист співробітників правоохоронних органів і членів їх сімей. В системі органів Національної поліції соціальний захист покликаний забезпечувати максимум умов, які необхідні для здійснення успішної професійної діяльності. </w:t>
      </w:r>
    </w:p>
    <w:p w:rsidR="009D13F3" w:rsidRPr="00120D0F" w:rsidRDefault="001C35F7"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Право на соціальний захист є одним із загальновизнаних соціально-економічних прав людини. У ст. 25 Загальної декларації прав людини (1948 р.) зазначено, що «кожна людина має право на такий життєвий рівень, включаючи їжу, одяг, житло, медичний догляд та необхідне соціальне обслуговування, який є необхідним для підтримання здоров’я і добробуту її самої та її сім’ї, і право на забезпечення в разі безробіття, хвороби, інвалідності, вдівства, старості чи іншого випадку втрати засобів до існування через </w:t>
      </w:r>
      <w:r w:rsidR="009A7601" w:rsidRPr="00120D0F">
        <w:rPr>
          <w:sz w:val="28"/>
          <w:szCs w:val="28"/>
          <w:lang w:val="uk-UA"/>
        </w:rPr>
        <w:t>н</w:t>
      </w:r>
      <w:r w:rsidR="00E8741F">
        <w:rPr>
          <w:sz w:val="28"/>
          <w:szCs w:val="28"/>
          <w:lang w:val="uk-UA"/>
        </w:rPr>
        <w:t>е залежні від неї обставини»</w:t>
      </w:r>
      <w:r w:rsidRPr="00120D0F">
        <w:rPr>
          <w:sz w:val="28"/>
          <w:szCs w:val="28"/>
          <w:lang w:val="uk-UA"/>
        </w:rPr>
        <w:t>. Основним Законом держави – статтею 46 Конституції України визначено, що громадянам держави гарантується право на соціальний захист, що охоплює право на забезпечення їх у разі повної, часткової або тимчасової втрати працездатності, втрати годувальника, безробіття з не залежних від них обставин, а також у старості та в інших випадк</w:t>
      </w:r>
      <w:r w:rsidR="00E8741F">
        <w:rPr>
          <w:sz w:val="28"/>
          <w:szCs w:val="28"/>
          <w:lang w:val="uk-UA"/>
        </w:rPr>
        <w:t>ах, передбачених законом</w:t>
      </w:r>
      <w:r w:rsidRPr="00120D0F">
        <w:rPr>
          <w:sz w:val="28"/>
          <w:szCs w:val="28"/>
          <w:lang w:val="uk-UA"/>
        </w:rPr>
        <w:t>. Суть поняття соціального захисту в законодавстві України нині не визначено. В нашій державі сфера соціального захисту є проблемною, оскільки громадяни не повною мірою забезпечені належним соціальним захистом.</w:t>
      </w:r>
    </w:p>
    <w:p w:rsidR="009D13F3" w:rsidRPr="00120D0F" w:rsidRDefault="009D13F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Одним з ефективних систем міжнародного контролю за дотрима</w:t>
      </w:r>
      <w:r w:rsidR="007A7972" w:rsidRPr="00120D0F">
        <w:rPr>
          <w:sz w:val="28"/>
          <w:szCs w:val="28"/>
          <w:lang w:val="uk-UA"/>
        </w:rPr>
        <w:t xml:space="preserve">нням норм міжнародного права на </w:t>
      </w:r>
      <w:r w:rsidRPr="00120D0F">
        <w:rPr>
          <w:sz w:val="28"/>
          <w:szCs w:val="28"/>
          <w:lang w:val="uk-UA"/>
        </w:rPr>
        <w:t>соціальне забезпечення є діяльність МОП.</w:t>
      </w:r>
    </w:p>
    <w:p w:rsidR="00EF19EA" w:rsidRPr="00E2184C" w:rsidRDefault="00EF19EA" w:rsidP="00594058">
      <w:pPr>
        <w:pStyle w:val="a9"/>
        <w:spacing w:before="0" w:beforeAutospacing="0" w:after="0" w:afterAutospacing="0" w:line="360" w:lineRule="auto"/>
        <w:ind w:firstLine="697"/>
        <w:jc w:val="both"/>
        <w:rPr>
          <w:sz w:val="28"/>
          <w:szCs w:val="28"/>
        </w:rPr>
      </w:pPr>
    </w:p>
    <w:p w:rsidR="009D13F3" w:rsidRPr="00E2184C" w:rsidRDefault="009D13F3" w:rsidP="00594058">
      <w:pPr>
        <w:pStyle w:val="a9"/>
        <w:spacing w:before="0" w:beforeAutospacing="0" w:after="0" w:afterAutospacing="0" w:line="360" w:lineRule="auto"/>
        <w:ind w:firstLine="697"/>
        <w:jc w:val="both"/>
        <w:rPr>
          <w:sz w:val="28"/>
          <w:szCs w:val="28"/>
        </w:rPr>
      </w:pPr>
      <w:r w:rsidRPr="00120D0F">
        <w:rPr>
          <w:sz w:val="28"/>
          <w:szCs w:val="28"/>
          <w:lang w:val="uk-UA"/>
        </w:rPr>
        <w:lastRenderedPageBreak/>
        <w:t>Відповідно до Декларації «Про цілі та завдання</w:t>
      </w:r>
      <w:r w:rsidR="007A7972" w:rsidRPr="00120D0F">
        <w:rPr>
          <w:sz w:val="28"/>
          <w:szCs w:val="28"/>
          <w:lang w:val="uk-UA"/>
        </w:rPr>
        <w:t xml:space="preserve"> </w:t>
      </w:r>
      <w:r w:rsidRPr="00120D0F">
        <w:rPr>
          <w:sz w:val="28"/>
          <w:szCs w:val="28"/>
          <w:lang w:val="uk-UA"/>
        </w:rPr>
        <w:t>Міжна</w:t>
      </w:r>
      <w:r w:rsidR="00E8741F">
        <w:rPr>
          <w:sz w:val="28"/>
          <w:szCs w:val="28"/>
          <w:lang w:val="uk-UA"/>
        </w:rPr>
        <w:t>родної організації праці»</w:t>
      </w:r>
      <w:r w:rsidRPr="00120D0F">
        <w:rPr>
          <w:sz w:val="28"/>
          <w:szCs w:val="28"/>
          <w:lang w:val="uk-UA"/>
        </w:rPr>
        <w:t xml:space="preserve"> основними завданнями МОП, зокрема, є:</w:t>
      </w:r>
    </w:p>
    <w:tbl>
      <w:tblPr>
        <w:tblStyle w:val="af0"/>
        <w:tblW w:w="0" w:type="auto"/>
        <w:tblLook w:val="04A0"/>
      </w:tblPr>
      <w:tblGrid>
        <w:gridCol w:w="9854"/>
      </w:tblGrid>
      <w:tr w:rsidR="00EF19EA" w:rsidRPr="00E2184C" w:rsidTr="00EF19EA">
        <w:tc>
          <w:tcPr>
            <w:tcW w:w="9854" w:type="dxa"/>
          </w:tcPr>
          <w:p w:rsidR="00EF19EA" w:rsidRPr="00E2184C" w:rsidRDefault="00EF19EA" w:rsidP="00EF19EA">
            <w:pPr>
              <w:pStyle w:val="a9"/>
              <w:spacing w:before="0" w:beforeAutospacing="0" w:after="0" w:afterAutospacing="0" w:line="360" w:lineRule="auto"/>
              <w:ind w:firstLine="697"/>
              <w:jc w:val="both"/>
              <w:rPr>
                <w:sz w:val="28"/>
                <w:szCs w:val="28"/>
              </w:rPr>
            </w:pPr>
            <w:r w:rsidRPr="00120D0F">
              <w:rPr>
                <w:sz w:val="28"/>
                <w:szCs w:val="28"/>
                <w:lang w:val="uk-UA"/>
              </w:rPr>
              <w:t>- забезпечення необхідного харчування, житла і повного медичного обслуговування;</w:t>
            </w:r>
          </w:p>
        </w:tc>
      </w:tr>
      <w:tr w:rsidR="00EF19EA" w:rsidRPr="00E2184C" w:rsidTr="00EF19EA">
        <w:tc>
          <w:tcPr>
            <w:tcW w:w="9854" w:type="dxa"/>
          </w:tcPr>
          <w:p w:rsidR="00EF19EA" w:rsidRPr="00E2184C" w:rsidRDefault="00EF19EA" w:rsidP="00EF19EA">
            <w:pPr>
              <w:pStyle w:val="a9"/>
              <w:spacing w:before="0" w:beforeAutospacing="0" w:after="0" w:afterAutospacing="0" w:line="360" w:lineRule="auto"/>
              <w:ind w:firstLine="697"/>
              <w:jc w:val="both"/>
              <w:rPr>
                <w:sz w:val="28"/>
                <w:szCs w:val="28"/>
              </w:rPr>
            </w:pPr>
            <w:r w:rsidRPr="00120D0F">
              <w:rPr>
                <w:sz w:val="28"/>
                <w:szCs w:val="28"/>
                <w:lang w:val="uk-UA"/>
              </w:rPr>
              <w:t>- забезпечення необхідного захисту життя і здоров'я трудящих всіх професій, захисту добробуту дітей і матерів;</w:t>
            </w:r>
          </w:p>
        </w:tc>
      </w:tr>
      <w:tr w:rsidR="00EF19EA" w:rsidTr="00EF19EA">
        <w:tc>
          <w:tcPr>
            <w:tcW w:w="9854" w:type="dxa"/>
          </w:tcPr>
          <w:p w:rsidR="00EF19EA" w:rsidRPr="00EF19EA" w:rsidRDefault="00EF19EA" w:rsidP="00EF19EA">
            <w:pPr>
              <w:pStyle w:val="a9"/>
              <w:spacing w:before="0" w:beforeAutospacing="0" w:after="0" w:afterAutospacing="0" w:line="360" w:lineRule="auto"/>
              <w:ind w:firstLine="697"/>
              <w:jc w:val="both"/>
              <w:rPr>
                <w:sz w:val="28"/>
                <w:szCs w:val="28"/>
                <w:lang w:val="en-US"/>
              </w:rPr>
            </w:pPr>
            <w:r w:rsidRPr="00120D0F">
              <w:rPr>
                <w:sz w:val="28"/>
                <w:szCs w:val="28"/>
                <w:lang w:val="uk-UA"/>
              </w:rPr>
              <w:t>- розширення системи соціального забезпечення.</w:t>
            </w:r>
          </w:p>
        </w:tc>
      </w:tr>
    </w:tbl>
    <w:p w:rsidR="00EF19EA" w:rsidRPr="00EF19EA" w:rsidRDefault="00EF19EA" w:rsidP="00EF19EA">
      <w:pPr>
        <w:pStyle w:val="a9"/>
        <w:spacing w:before="0" w:beforeAutospacing="0" w:after="0" w:afterAutospacing="0" w:line="360" w:lineRule="auto"/>
        <w:ind w:firstLine="697"/>
        <w:jc w:val="right"/>
        <w:rPr>
          <w:sz w:val="28"/>
          <w:szCs w:val="28"/>
          <w:lang w:val="uk-UA"/>
        </w:rPr>
      </w:pPr>
      <w:r>
        <w:rPr>
          <w:sz w:val="28"/>
          <w:szCs w:val="28"/>
          <w:lang w:val="uk-UA"/>
        </w:rPr>
        <w:t>Додаток</w:t>
      </w:r>
      <w:r w:rsidR="00D50C78">
        <w:rPr>
          <w:sz w:val="28"/>
          <w:szCs w:val="28"/>
          <w:lang w:val="uk-UA"/>
        </w:rPr>
        <w:t xml:space="preserve"> 2.1</w:t>
      </w:r>
    </w:p>
    <w:p w:rsidR="00EF19EA" w:rsidRDefault="00EF19EA" w:rsidP="00594058">
      <w:pPr>
        <w:pStyle w:val="a9"/>
        <w:spacing w:before="0" w:beforeAutospacing="0" w:after="0" w:afterAutospacing="0" w:line="360" w:lineRule="auto"/>
        <w:ind w:firstLine="697"/>
        <w:jc w:val="both"/>
        <w:rPr>
          <w:sz w:val="28"/>
          <w:szCs w:val="28"/>
          <w:lang w:val="en-US"/>
        </w:rPr>
      </w:pPr>
    </w:p>
    <w:p w:rsidR="009D13F3" w:rsidRPr="00120D0F" w:rsidRDefault="009D13F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МОП приймає конвенції, рекомендації та декларації в області соціального забезпечення, встановлюючи тим самим соціальні стандарти і сприяючи уніфікації (інтернаціоналізації) законодавства про соціальне забезпечення і визначаючи перспективи його розвитку.</w:t>
      </w:r>
    </w:p>
    <w:p w:rsidR="009D13F3" w:rsidRPr="00120D0F" w:rsidRDefault="009D13F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Прийняті МОП конвенцій і рекомендацій по</w:t>
      </w:r>
      <w:r w:rsidR="00C44589" w:rsidRPr="00120D0F">
        <w:rPr>
          <w:sz w:val="28"/>
          <w:szCs w:val="28"/>
          <w:lang w:val="uk-UA"/>
        </w:rPr>
        <w:t xml:space="preserve"> </w:t>
      </w:r>
      <w:r w:rsidRPr="00120D0F">
        <w:rPr>
          <w:sz w:val="28"/>
          <w:szCs w:val="28"/>
          <w:lang w:val="uk-UA"/>
        </w:rPr>
        <w:t>питань соціального забезпечення, умовно можна</w:t>
      </w:r>
      <w:r w:rsidR="00C44589" w:rsidRPr="00120D0F">
        <w:rPr>
          <w:sz w:val="28"/>
          <w:szCs w:val="28"/>
          <w:lang w:val="uk-UA"/>
        </w:rPr>
        <w:t xml:space="preserve"> </w:t>
      </w:r>
      <w:r w:rsidRPr="00120D0F">
        <w:rPr>
          <w:sz w:val="28"/>
          <w:szCs w:val="28"/>
          <w:lang w:val="uk-UA"/>
        </w:rPr>
        <w:t>розділити на дві групи.</w:t>
      </w:r>
    </w:p>
    <w:p w:rsidR="009D13F3" w:rsidRPr="00120D0F" w:rsidRDefault="009D13F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До першої групи належать акти універсального значення, які є свого роду еталоном для всієї</w:t>
      </w:r>
      <w:r w:rsidR="00C44589" w:rsidRPr="00120D0F">
        <w:rPr>
          <w:sz w:val="28"/>
          <w:szCs w:val="28"/>
          <w:lang w:val="uk-UA"/>
        </w:rPr>
        <w:t xml:space="preserve"> </w:t>
      </w:r>
      <w:r w:rsidRPr="00120D0F">
        <w:rPr>
          <w:sz w:val="28"/>
          <w:szCs w:val="28"/>
          <w:lang w:val="uk-UA"/>
        </w:rPr>
        <w:t>системи соціального забезпечення. Серед таких актів</w:t>
      </w:r>
      <w:r w:rsidR="00C44589" w:rsidRPr="00120D0F">
        <w:rPr>
          <w:sz w:val="28"/>
          <w:szCs w:val="28"/>
          <w:lang w:val="uk-UA"/>
        </w:rPr>
        <w:t xml:space="preserve"> </w:t>
      </w:r>
      <w:r w:rsidRPr="00120D0F">
        <w:rPr>
          <w:sz w:val="28"/>
          <w:szCs w:val="28"/>
          <w:lang w:val="uk-UA"/>
        </w:rPr>
        <w:t>можна називати Конвенцію № 102 «Про мінімальні</w:t>
      </w:r>
      <w:r w:rsidR="00C44589" w:rsidRPr="00120D0F">
        <w:rPr>
          <w:sz w:val="28"/>
          <w:szCs w:val="28"/>
          <w:lang w:val="uk-UA"/>
        </w:rPr>
        <w:t xml:space="preserve"> </w:t>
      </w:r>
      <w:r w:rsidRPr="00120D0F">
        <w:rPr>
          <w:sz w:val="28"/>
          <w:szCs w:val="28"/>
          <w:lang w:val="uk-UA"/>
        </w:rPr>
        <w:t>норми соціального забезпечення », яка встановлює мінімальний рівень соціального забезпечення,</w:t>
      </w:r>
      <w:r w:rsidR="00C44589" w:rsidRPr="00120D0F">
        <w:rPr>
          <w:sz w:val="28"/>
          <w:szCs w:val="28"/>
          <w:lang w:val="uk-UA"/>
        </w:rPr>
        <w:t xml:space="preserve"> </w:t>
      </w:r>
      <w:r w:rsidRPr="00120D0F">
        <w:rPr>
          <w:sz w:val="28"/>
          <w:szCs w:val="28"/>
          <w:lang w:val="uk-UA"/>
        </w:rPr>
        <w:t>визначає коло осіб, які підлягають забезпеченню і терміни</w:t>
      </w:r>
      <w:r w:rsidR="00C44589" w:rsidRPr="00120D0F">
        <w:rPr>
          <w:sz w:val="28"/>
          <w:szCs w:val="28"/>
          <w:lang w:val="uk-UA"/>
        </w:rPr>
        <w:t xml:space="preserve"> </w:t>
      </w:r>
      <w:r w:rsidRPr="00120D0F">
        <w:rPr>
          <w:sz w:val="28"/>
          <w:szCs w:val="28"/>
          <w:lang w:val="uk-UA"/>
        </w:rPr>
        <w:t>виплат, і Конвенцію № 117 «Про основні цілі та норми соціальної політики», що визначає</w:t>
      </w:r>
      <w:r w:rsidR="00C44589" w:rsidRPr="00120D0F">
        <w:rPr>
          <w:sz w:val="28"/>
          <w:szCs w:val="28"/>
          <w:lang w:val="uk-UA"/>
        </w:rPr>
        <w:t xml:space="preserve"> </w:t>
      </w:r>
      <w:r w:rsidRPr="00120D0F">
        <w:rPr>
          <w:sz w:val="28"/>
          <w:szCs w:val="28"/>
          <w:lang w:val="uk-UA"/>
        </w:rPr>
        <w:t>основну мету при плануванні економічного розвитку - підвищення життєвого рівня населення.</w:t>
      </w:r>
    </w:p>
    <w:p w:rsidR="009D13F3" w:rsidRPr="00120D0F" w:rsidRDefault="009D13F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Значущою є і Конвенція № 118 «Про </w:t>
      </w:r>
      <w:r w:rsidR="00C44589" w:rsidRPr="00120D0F">
        <w:rPr>
          <w:sz w:val="28"/>
          <w:szCs w:val="28"/>
          <w:lang w:val="uk-UA"/>
        </w:rPr>
        <w:t>рівноправність громадян країни та іноземців і осіб без громадянства у галузі соціального забезпечення</w:t>
      </w:r>
      <w:r w:rsidRPr="00120D0F">
        <w:rPr>
          <w:sz w:val="28"/>
          <w:szCs w:val="28"/>
          <w:lang w:val="uk-UA"/>
        </w:rPr>
        <w:t>», яка</w:t>
      </w:r>
      <w:r w:rsidR="00C44589" w:rsidRPr="00120D0F">
        <w:rPr>
          <w:sz w:val="28"/>
          <w:szCs w:val="28"/>
          <w:lang w:val="uk-UA"/>
        </w:rPr>
        <w:t xml:space="preserve"> </w:t>
      </w:r>
      <w:r w:rsidRPr="00120D0F">
        <w:rPr>
          <w:sz w:val="28"/>
          <w:szCs w:val="28"/>
          <w:lang w:val="uk-UA"/>
        </w:rPr>
        <w:t>зрівнює в правах на соціальне забезпечення</w:t>
      </w:r>
      <w:r w:rsidR="00C44589" w:rsidRPr="00120D0F">
        <w:rPr>
          <w:sz w:val="28"/>
          <w:szCs w:val="28"/>
          <w:lang w:val="uk-UA"/>
        </w:rPr>
        <w:t xml:space="preserve"> </w:t>
      </w:r>
      <w:r w:rsidRPr="00120D0F">
        <w:rPr>
          <w:sz w:val="28"/>
          <w:szCs w:val="28"/>
          <w:lang w:val="uk-UA"/>
        </w:rPr>
        <w:t>громадян і іноземних громадян і осіб без громадянства. Конвенція № 157 «Про встановлення міжнародної системи збереження прав у галузі соціального забезпечення» підтвердила прихильність держав - членів МОП принципу рівноправності і розширила його зміст, поширивши на всі види соціального забезпечення, встановлені Конвенцією</w:t>
      </w:r>
      <w:r w:rsidR="00C44589" w:rsidRPr="00120D0F">
        <w:rPr>
          <w:sz w:val="28"/>
          <w:szCs w:val="28"/>
          <w:lang w:val="uk-UA"/>
        </w:rPr>
        <w:t xml:space="preserve"> </w:t>
      </w:r>
      <w:r w:rsidRPr="00120D0F">
        <w:rPr>
          <w:sz w:val="28"/>
          <w:szCs w:val="28"/>
          <w:lang w:val="uk-UA"/>
        </w:rPr>
        <w:t>«Про мінімальні норми соціального забезпечення».</w:t>
      </w:r>
    </w:p>
    <w:p w:rsidR="009D13F3" w:rsidRPr="00120D0F" w:rsidRDefault="009D13F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lastRenderedPageBreak/>
        <w:t>Дія даної Конвенції поширюється практично на всі системи соціального забезпечення, як обумовлені, так і не обумовлені</w:t>
      </w:r>
      <w:r w:rsidR="00C44589" w:rsidRPr="00120D0F">
        <w:rPr>
          <w:sz w:val="28"/>
          <w:szCs w:val="28"/>
          <w:lang w:val="uk-UA"/>
        </w:rPr>
        <w:t xml:space="preserve"> </w:t>
      </w:r>
      <w:r w:rsidRPr="00120D0F">
        <w:rPr>
          <w:sz w:val="28"/>
          <w:szCs w:val="28"/>
          <w:lang w:val="uk-UA"/>
        </w:rPr>
        <w:t>сплатою внесків, за винятком спеціальних систем</w:t>
      </w:r>
      <w:r w:rsidR="00C44589" w:rsidRPr="00120D0F">
        <w:rPr>
          <w:sz w:val="28"/>
          <w:szCs w:val="28"/>
          <w:lang w:val="uk-UA"/>
        </w:rPr>
        <w:t xml:space="preserve"> </w:t>
      </w:r>
      <w:r w:rsidRPr="00120D0F">
        <w:rPr>
          <w:sz w:val="28"/>
          <w:szCs w:val="28"/>
          <w:lang w:val="uk-UA"/>
        </w:rPr>
        <w:t>для службовців, жертв війни та систем соціальної та</w:t>
      </w:r>
      <w:r w:rsidR="00C44589" w:rsidRPr="00120D0F">
        <w:rPr>
          <w:sz w:val="28"/>
          <w:szCs w:val="28"/>
          <w:lang w:val="uk-UA"/>
        </w:rPr>
        <w:t xml:space="preserve"> </w:t>
      </w:r>
      <w:r w:rsidRPr="00120D0F">
        <w:rPr>
          <w:sz w:val="28"/>
          <w:szCs w:val="28"/>
          <w:lang w:val="uk-UA"/>
        </w:rPr>
        <w:t>медичної допомоги.</w:t>
      </w:r>
    </w:p>
    <w:p w:rsidR="00C44589" w:rsidRPr="00120D0F" w:rsidRDefault="009D13F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Для координації діяльності держав і сприяння в укладенні двосторонніх і багатосторонніх угод про соціальне забезпечення, прийнята Рекомендація МОП № 167 «Про встановлення міжнародної</w:t>
      </w:r>
      <w:r w:rsidR="00C44589" w:rsidRPr="00120D0F">
        <w:rPr>
          <w:sz w:val="28"/>
          <w:szCs w:val="28"/>
          <w:lang w:val="uk-UA"/>
        </w:rPr>
        <w:t xml:space="preserve"> </w:t>
      </w:r>
      <w:r w:rsidRPr="00120D0F">
        <w:rPr>
          <w:sz w:val="28"/>
          <w:szCs w:val="28"/>
          <w:lang w:val="uk-UA"/>
        </w:rPr>
        <w:t>системи прав у галузі соціального забезпечення ».</w:t>
      </w:r>
      <w:r w:rsidR="00C44589" w:rsidRPr="00120D0F">
        <w:rPr>
          <w:sz w:val="28"/>
          <w:szCs w:val="28"/>
          <w:lang w:val="uk-UA"/>
        </w:rPr>
        <w:t xml:space="preserve"> </w:t>
      </w:r>
    </w:p>
    <w:p w:rsidR="009D13F3" w:rsidRPr="00120D0F" w:rsidRDefault="009D13F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Одним з останніх актів, прийнятих МОП в </w:t>
      </w:r>
      <w:r w:rsidR="00C44589" w:rsidRPr="00120D0F">
        <w:rPr>
          <w:sz w:val="28"/>
          <w:szCs w:val="28"/>
          <w:lang w:val="uk-UA"/>
        </w:rPr>
        <w:t xml:space="preserve">галузі </w:t>
      </w:r>
      <w:r w:rsidRPr="00120D0F">
        <w:rPr>
          <w:sz w:val="28"/>
          <w:szCs w:val="28"/>
          <w:lang w:val="uk-UA"/>
        </w:rPr>
        <w:t>соціального забезпечення, є Рекомендація №</w:t>
      </w:r>
      <w:r w:rsidR="00C44589" w:rsidRPr="00120D0F">
        <w:rPr>
          <w:sz w:val="28"/>
          <w:szCs w:val="28"/>
          <w:lang w:val="uk-UA"/>
        </w:rPr>
        <w:t xml:space="preserve"> 202 «Про мінімальні рівні</w:t>
      </w:r>
      <w:r w:rsidRPr="00120D0F">
        <w:rPr>
          <w:sz w:val="28"/>
          <w:szCs w:val="28"/>
          <w:lang w:val="uk-UA"/>
        </w:rPr>
        <w:t xml:space="preserve"> соціального захисту»,</w:t>
      </w:r>
      <w:r w:rsidR="00C44589" w:rsidRPr="00120D0F">
        <w:rPr>
          <w:sz w:val="28"/>
          <w:szCs w:val="28"/>
          <w:lang w:val="uk-UA"/>
        </w:rPr>
        <w:t xml:space="preserve"> </w:t>
      </w:r>
      <w:r w:rsidRPr="00120D0F">
        <w:rPr>
          <w:sz w:val="28"/>
          <w:szCs w:val="28"/>
          <w:lang w:val="uk-UA"/>
        </w:rPr>
        <w:t>багато інших конвенцій і рекомендацій</w:t>
      </w:r>
      <w:r w:rsidR="00C44589" w:rsidRPr="00120D0F">
        <w:rPr>
          <w:sz w:val="28"/>
          <w:szCs w:val="28"/>
          <w:lang w:val="uk-UA"/>
        </w:rPr>
        <w:t xml:space="preserve"> </w:t>
      </w:r>
      <w:r w:rsidRPr="00120D0F">
        <w:rPr>
          <w:sz w:val="28"/>
          <w:szCs w:val="28"/>
          <w:lang w:val="uk-UA"/>
        </w:rPr>
        <w:t xml:space="preserve">МОП щодо соціального захисту громадян. Рекомендація свідчить про те, що загальне охоплення населення соціальним забезпеченням є необхідним, бажаним і можливим, встановлює, що держави </w:t>
      </w:r>
      <w:proofErr w:type="spellStart"/>
      <w:r w:rsidR="00C44589" w:rsidRPr="00120D0F">
        <w:rPr>
          <w:sz w:val="28"/>
          <w:szCs w:val="28"/>
          <w:lang w:val="uk-UA"/>
        </w:rPr>
        <w:t>–члени</w:t>
      </w:r>
      <w:proofErr w:type="spellEnd"/>
      <w:r w:rsidR="00C44589" w:rsidRPr="00120D0F">
        <w:rPr>
          <w:sz w:val="28"/>
          <w:szCs w:val="28"/>
          <w:lang w:val="uk-UA"/>
        </w:rPr>
        <w:t xml:space="preserve"> </w:t>
      </w:r>
      <w:r w:rsidRPr="00120D0F">
        <w:rPr>
          <w:sz w:val="28"/>
          <w:szCs w:val="28"/>
          <w:lang w:val="uk-UA"/>
        </w:rPr>
        <w:t>МОП повинні формувати і здійснювати національні стратегії розширення сфери охоплення соціальним забезпеченням і рекомендує розглянути питання про</w:t>
      </w:r>
      <w:r w:rsidR="00C44589" w:rsidRPr="00120D0F">
        <w:rPr>
          <w:sz w:val="28"/>
          <w:szCs w:val="28"/>
          <w:lang w:val="uk-UA"/>
        </w:rPr>
        <w:t xml:space="preserve"> ратифікацію</w:t>
      </w:r>
      <w:r w:rsidRPr="00120D0F">
        <w:rPr>
          <w:sz w:val="28"/>
          <w:szCs w:val="28"/>
          <w:lang w:val="uk-UA"/>
        </w:rPr>
        <w:t xml:space="preserve"> Конвенції «Про мінімальні но</w:t>
      </w:r>
      <w:r w:rsidR="00C44589" w:rsidRPr="00120D0F">
        <w:rPr>
          <w:sz w:val="28"/>
          <w:szCs w:val="28"/>
          <w:lang w:val="uk-UA"/>
        </w:rPr>
        <w:t>рм</w:t>
      </w:r>
      <w:r w:rsidRPr="00120D0F">
        <w:rPr>
          <w:sz w:val="28"/>
          <w:szCs w:val="28"/>
          <w:lang w:val="uk-UA"/>
        </w:rPr>
        <w:t>и соціального забезпечення», як тільки це дозволять національні умови. Рекомендація визначає основні</w:t>
      </w:r>
      <w:r w:rsidR="00C44589" w:rsidRPr="00120D0F">
        <w:rPr>
          <w:sz w:val="28"/>
          <w:szCs w:val="28"/>
          <w:lang w:val="uk-UA"/>
        </w:rPr>
        <w:t xml:space="preserve"> </w:t>
      </w:r>
      <w:r w:rsidRPr="00120D0F">
        <w:rPr>
          <w:sz w:val="28"/>
          <w:szCs w:val="28"/>
          <w:lang w:val="uk-UA"/>
        </w:rPr>
        <w:t>орієнтири в сфері соціального захисту, дає пропозиції щодо їх досягнення, формулює основні принципи</w:t>
      </w:r>
      <w:r w:rsidR="00C44589" w:rsidRPr="00120D0F">
        <w:rPr>
          <w:sz w:val="28"/>
          <w:szCs w:val="28"/>
          <w:lang w:val="uk-UA"/>
        </w:rPr>
        <w:t xml:space="preserve"> </w:t>
      </w:r>
      <w:r w:rsidRPr="00120D0F">
        <w:rPr>
          <w:sz w:val="28"/>
          <w:szCs w:val="28"/>
          <w:lang w:val="uk-UA"/>
        </w:rPr>
        <w:t>соціальної політики та встановлює мінімальні</w:t>
      </w:r>
      <w:r w:rsidR="00C44589" w:rsidRPr="00120D0F">
        <w:rPr>
          <w:sz w:val="28"/>
          <w:szCs w:val="28"/>
          <w:lang w:val="uk-UA"/>
        </w:rPr>
        <w:t xml:space="preserve"> </w:t>
      </w:r>
      <w:r w:rsidRPr="00120D0F">
        <w:rPr>
          <w:sz w:val="28"/>
          <w:szCs w:val="28"/>
          <w:lang w:val="uk-UA"/>
        </w:rPr>
        <w:t>рівні соціального захисту.</w:t>
      </w:r>
    </w:p>
    <w:p w:rsidR="009D13F3" w:rsidRPr="00120D0F" w:rsidRDefault="009D13F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До другої групи документів, приймає МОП, відносяться конвенції і рекомендації, які приймаються щодо окремих суб'єктів і видів соціального забезпечення.</w:t>
      </w:r>
      <w:r w:rsidR="00C44589" w:rsidRPr="00120D0F">
        <w:rPr>
          <w:sz w:val="28"/>
          <w:szCs w:val="28"/>
          <w:lang w:val="uk-UA"/>
        </w:rPr>
        <w:t xml:space="preserve"> </w:t>
      </w:r>
      <w:r w:rsidRPr="00120D0F">
        <w:rPr>
          <w:sz w:val="28"/>
          <w:szCs w:val="28"/>
          <w:lang w:val="uk-UA"/>
        </w:rPr>
        <w:t xml:space="preserve">Так, положення про надання медичної допомоги і про забезпечення допомога з тимчасової непрацездатності містяться в </w:t>
      </w:r>
      <w:r w:rsidR="00C44589" w:rsidRPr="00120D0F">
        <w:rPr>
          <w:sz w:val="28"/>
          <w:szCs w:val="28"/>
          <w:lang w:val="uk-UA"/>
        </w:rPr>
        <w:t>Рекомендації щодо медичної допомоги та допомоги у</w:t>
      </w:r>
      <w:r w:rsidR="00A17BD9" w:rsidRPr="00120D0F">
        <w:rPr>
          <w:sz w:val="28"/>
          <w:szCs w:val="28"/>
          <w:lang w:val="uk-UA"/>
        </w:rPr>
        <w:t xml:space="preserve"> випадку хвороби № 134. Ч</w:t>
      </w:r>
      <w:r w:rsidRPr="00120D0F">
        <w:rPr>
          <w:sz w:val="28"/>
          <w:szCs w:val="28"/>
          <w:lang w:val="uk-UA"/>
        </w:rPr>
        <w:t>лени МОП повинні</w:t>
      </w:r>
      <w:r w:rsidR="00A17BD9" w:rsidRPr="00120D0F">
        <w:rPr>
          <w:sz w:val="28"/>
          <w:szCs w:val="28"/>
          <w:lang w:val="uk-UA"/>
        </w:rPr>
        <w:t xml:space="preserve"> </w:t>
      </w:r>
      <w:r w:rsidRPr="00120D0F">
        <w:rPr>
          <w:sz w:val="28"/>
          <w:szCs w:val="28"/>
          <w:lang w:val="uk-UA"/>
        </w:rPr>
        <w:t>прагнути до збільшення числа що підлягають забезпеченню трудящих, розширенню медичного обслуговування і збільшення тривалості виплати</w:t>
      </w:r>
      <w:r w:rsidR="00A17BD9" w:rsidRPr="00120D0F">
        <w:rPr>
          <w:sz w:val="28"/>
          <w:szCs w:val="28"/>
          <w:lang w:val="uk-UA"/>
        </w:rPr>
        <w:t xml:space="preserve"> </w:t>
      </w:r>
      <w:r w:rsidRPr="00120D0F">
        <w:rPr>
          <w:sz w:val="28"/>
          <w:szCs w:val="28"/>
          <w:lang w:val="uk-UA"/>
        </w:rPr>
        <w:t>допомоги на випадок хвороби</w:t>
      </w:r>
      <w:r w:rsidR="00A17BD9" w:rsidRPr="00120D0F">
        <w:rPr>
          <w:sz w:val="28"/>
          <w:szCs w:val="28"/>
          <w:lang w:val="uk-UA"/>
        </w:rPr>
        <w:t>.</w:t>
      </w:r>
    </w:p>
    <w:p w:rsidR="009D13F3" w:rsidRDefault="009D13F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lastRenderedPageBreak/>
        <w:t>Так, в Пакті про економічні, соціальні і культурні права</w:t>
      </w:r>
      <w:r w:rsidR="00E8741F">
        <w:rPr>
          <w:sz w:val="28"/>
          <w:szCs w:val="28"/>
          <w:lang w:val="uk-UA"/>
        </w:rPr>
        <w:t xml:space="preserve"> </w:t>
      </w:r>
      <w:r w:rsidRPr="00120D0F">
        <w:rPr>
          <w:sz w:val="28"/>
          <w:szCs w:val="28"/>
          <w:lang w:val="uk-UA"/>
        </w:rPr>
        <w:t>держави-учасники визнали право кожного на справедливі і сприятливі умови праці, включаючи:</w:t>
      </w:r>
    </w:p>
    <w:p w:rsidR="00616840" w:rsidRPr="00120D0F" w:rsidRDefault="00616840" w:rsidP="00594058">
      <w:pPr>
        <w:pStyle w:val="a9"/>
        <w:spacing w:before="0" w:beforeAutospacing="0" w:after="0" w:afterAutospacing="0" w:line="360" w:lineRule="auto"/>
        <w:ind w:firstLine="697"/>
        <w:jc w:val="both"/>
        <w:rPr>
          <w:sz w:val="28"/>
          <w:szCs w:val="28"/>
          <w:lang w:val="uk-UA"/>
        </w:rPr>
      </w:pPr>
    </w:p>
    <w:p w:rsidR="00EF19EA"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shapetype id="_x0000_t32" coordsize="21600,21600" o:spt="32" o:oned="t" path="m,l21600,21600e" filled="f">
            <v:path arrowok="t" fillok="f" o:connecttype="none"/>
            <o:lock v:ext="edit" shapetype="t"/>
          </v:shapetype>
          <v:shape id="_x0000_s1066" type="#_x0000_t32" style="position:absolute;left:0;text-align:left;margin-left:16.85pt;margin-top:20.05pt;width:19.7pt;height:.7pt;flip:y;z-index:251745280" o:connectortype="straight">
            <v:stroke endarrow="block"/>
          </v:shape>
        </w:pict>
      </w:r>
      <w:r>
        <w:rPr>
          <w:noProof/>
          <w:sz w:val="28"/>
          <w:szCs w:val="28"/>
        </w:rPr>
        <w:pict>
          <v:shape id="_x0000_s1065" type="#_x0000_t32" style="position:absolute;left:0;text-align:left;margin-left:16.15pt;margin-top:9.85pt;width:.7pt;height:378.35pt;z-index:251744256" o:connectortype="straight"/>
        </w:pict>
      </w:r>
      <w:r>
        <w:rPr>
          <w:noProof/>
          <w:sz w:val="28"/>
          <w:szCs w:val="28"/>
        </w:rPr>
        <w:pict>
          <v:roundrect id="_x0000_s1059" style="position:absolute;left:0;text-align:left;margin-left:36.55pt;margin-top:3.75pt;width:405.5pt;height:36pt;z-index:251738112" arcsize="10923f">
            <v:textbox style="mso-next-textbox:#_x0000_s1059">
              <w:txbxContent>
                <w:p w:rsidR="007D79AC" w:rsidRPr="00616840" w:rsidRDefault="007D79AC" w:rsidP="00616840">
                  <w:pPr>
                    <w:jc w:val="both"/>
                    <w:rPr>
                      <w:rFonts w:ascii="Times New Roman" w:hAnsi="Times New Roman" w:cs="Times New Roman"/>
                    </w:rPr>
                  </w:pPr>
                  <w:r w:rsidRPr="00616840">
                    <w:rPr>
                      <w:rFonts w:ascii="Times New Roman" w:hAnsi="Times New Roman" w:cs="Times New Roman"/>
                      <w:sz w:val="28"/>
                      <w:szCs w:val="28"/>
                    </w:rPr>
                    <w:t>винагороду, що забезпечує, як мінімум, усім трудящим;</w:t>
                  </w:r>
                </w:p>
              </w:txbxContent>
            </v:textbox>
          </v:roundrect>
        </w:pict>
      </w:r>
    </w:p>
    <w:p w:rsidR="00EF19EA" w:rsidRDefault="00EF19EA" w:rsidP="00594058">
      <w:pPr>
        <w:pStyle w:val="a9"/>
        <w:spacing w:before="0" w:beforeAutospacing="0" w:after="0" w:afterAutospacing="0" w:line="360" w:lineRule="auto"/>
        <w:ind w:firstLine="697"/>
        <w:jc w:val="both"/>
        <w:rPr>
          <w:sz w:val="28"/>
          <w:szCs w:val="28"/>
          <w:lang w:val="uk-UA"/>
        </w:rPr>
      </w:pPr>
    </w:p>
    <w:p w:rsidR="00EF19EA"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roundrect id="_x0000_s1060" style="position:absolute;left:0;text-align:left;margin-left:36.55pt;margin-top:1.65pt;width:405.5pt;height:87.6pt;z-index:251739136" arcsize="10923f">
            <v:textbox style="mso-next-textbox:#_x0000_s1060">
              <w:txbxContent>
                <w:p w:rsidR="007D79AC" w:rsidRPr="00616840" w:rsidRDefault="007D79AC" w:rsidP="00616840">
                  <w:pPr>
                    <w:jc w:val="both"/>
                    <w:rPr>
                      <w:rFonts w:ascii="Times New Roman" w:hAnsi="Times New Roman" w:cs="Times New Roman"/>
                    </w:rPr>
                  </w:pPr>
                  <w:r w:rsidRPr="00616840">
                    <w:rPr>
                      <w:rFonts w:ascii="Times New Roman" w:hAnsi="Times New Roman" w:cs="Times New Roman"/>
                      <w:sz w:val="28"/>
                      <w:szCs w:val="28"/>
                    </w:rPr>
                    <w:t>справедливу заробітну плату і рівну винагороду за працю рівної цінності без будь-якої різниці, причому, зокрема, жінкам мають гарантуватися умови праці не гірше за ті, які мають чоловіки, з рівною платою за рівну працю;</w:t>
                  </w:r>
                </w:p>
              </w:txbxContent>
            </v:textbox>
          </v:roundrect>
        </w:pict>
      </w:r>
    </w:p>
    <w:p w:rsidR="00EF19EA"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shape id="_x0000_s1067" type="#_x0000_t32" style="position:absolute;left:0;text-align:left;margin-left:16.85pt;margin-top:20.95pt;width:19.7pt;height:.7pt;flip:y;z-index:251746304" o:connectortype="straight">
            <v:stroke endarrow="block"/>
          </v:shape>
        </w:pict>
      </w:r>
    </w:p>
    <w:p w:rsidR="00EF19EA" w:rsidRDefault="00EF19EA" w:rsidP="00594058">
      <w:pPr>
        <w:pStyle w:val="a9"/>
        <w:spacing w:before="0" w:beforeAutospacing="0" w:after="0" w:afterAutospacing="0" w:line="360" w:lineRule="auto"/>
        <w:ind w:firstLine="697"/>
        <w:jc w:val="both"/>
        <w:rPr>
          <w:sz w:val="28"/>
          <w:szCs w:val="28"/>
          <w:lang w:val="uk-UA"/>
        </w:rPr>
      </w:pPr>
    </w:p>
    <w:p w:rsidR="00EF19EA" w:rsidRDefault="00EF19EA" w:rsidP="00594058">
      <w:pPr>
        <w:pStyle w:val="a9"/>
        <w:spacing w:before="0" w:beforeAutospacing="0" w:after="0" w:afterAutospacing="0" w:line="360" w:lineRule="auto"/>
        <w:ind w:firstLine="697"/>
        <w:jc w:val="both"/>
        <w:rPr>
          <w:sz w:val="28"/>
          <w:szCs w:val="28"/>
          <w:lang w:val="uk-UA"/>
        </w:rPr>
      </w:pPr>
    </w:p>
    <w:p w:rsidR="00EF19EA"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roundrect id="_x0000_s1061" style="position:absolute;left:0;text-align:left;margin-left:36.55pt;margin-top:5.55pt;width:405.5pt;height:55.7pt;z-index:251740160" arcsize="10923f">
            <v:textbox style="mso-next-textbox:#_x0000_s1061">
              <w:txbxContent>
                <w:p w:rsidR="007D79AC" w:rsidRPr="00120D0F" w:rsidRDefault="007D79AC" w:rsidP="00616840">
                  <w:pPr>
                    <w:pStyle w:val="a9"/>
                    <w:spacing w:before="0" w:beforeAutospacing="0" w:after="0" w:afterAutospacing="0" w:line="360" w:lineRule="auto"/>
                    <w:jc w:val="both"/>
                    <w:rPr>
                      <w:sz w:val="28"/>
                      <w:szCs w:val="28"/>
                      <w:lang w:val="uk-UA"/>
                    </w:rPr>
                  </w:pPr>
                  <w:r w:rsidRPr="00120D0F">
                    <w:rPr>
                      <w:sz w:val="28"/>
                      <w:szCs w:val="28"/>
                      <w:lang w:val="uk-UA"/>
                    </w:rPr>
                    <w:t>задовільне існування для них самих і їхніх сімей відповідно до положень цього Пакту;</w:t>
                  </w:r>
                </w:p>
                <w:p w:rsidR="007D79AC" w:rsidRPr="00EF19EA" w:rsidRDefault="007D79AC" w:rsidP="00EF19EA"/>
              </w:txbxContent>
            </v:textbox>
          </v:roundrect>
        </w:pict>
      </w:r>
    </w:p>
    <w:p w:rsidR="00EF19EA"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shape id="_x0000_s1068" type="#_x0000_t32" style="position:absolute;left:0;text-align:left;margin-left:16.85pt;margin-top:7.2pt;width:19.7pt;height:.7pt;flip:y;z-index:251747328" o:connectortype="straight">
            <v:stroke endarrow="block"/>
          </v:shape>
        </w:pict>
      </w:r>
    </w:p>
    <w:p w:rsidR="00EF19EA" w:rsidRDefault="00EF19EA" w:rsidP="00594058">
      <w:pPr>
        <w:pStyle w:val="a9"/>
        <w:spacing w:before="0" w:beforeAutospacing="0" w:after="0" w:afterAutospacing="0" w:line="360" w:lineRule="auto"/>
        <w:ind w:firstLine="697"/>
        <w:jc w:val="both"/>
        <w:rPr>
          <w:sz w:val="28"/>
          <w:szCs w:val="28"/>
          <w:lang w:val="uk-UA"/>
        </w:rPr>
      </w:pPr>
    </w:p>
    <w:p w:rsidR="00EF19EA"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shape id="_x0000_s1069" type="#_x0000_t32" style="position:absolute;left:0;text-align:left;margin-left:16.15pt;margin-top:20.75pt;width:19.7pt;height:.7pt;flip:y;z-index:251748352" o:connectortype="straight">
            <v:stroke endarrow="block"/>
          </v:shape>
        </w:pict>
      </w:r>
      <w:r>
        <w:rPr>
          <w:noProof/>
          <w:sz w:val="28"/>
          <w:szCs w:val="28"/>
        </w:rPr>
        <w:pict>
          <v:roundrect id="_x0000_s1062" style="position:absolute;left:0;text-align:left;margin-left:36.55pt;margin-top:3.1pt;width:405.5pt;height:36pt;z-index:251741184" arcsize="10923f">
            <v:textbox style="mso-next-textbox:#_x0000_s1062">
              <w:txbxContent>
                <w:p w:rsidR="007D79AC" w:rsidRPr="00616840" w:rsidRDefault="007D79AC" w:rsidP="00EF19EA">
                  <w:pPr>
                    <w:rPr>
                      <w:rFonts w:ascii="Times New Roman" w:hAnsi="Times New Roman" w:cs="Times New Roman"/>
                    </w:rPr>
                  </w:pPr>
                  <w:r w:rsidRPr="00616840">
                    <w:rPr>
                      <w:rFonts w:ascii="Times New Roman" w:hAnsi="Times New Roman" w:cs="Times New Roman"/>
                      <w:sz w:val="28"/>
                      <w:szCs w:val="28"/>
                    </w:rPr>
                    <w:t>умови роботи, що відповідають вимогам безпеки і гігієни;</w:t>
                  </w:r>
                </w:p>
              </w:txbxContent>
            </v:textbox>
          </v:roundrect>
        </w:pict>
      </w:r>
    </w:p>
    <w:p w:rsidR="00EF19EA" w:rsidRDefault="00EF19EA" w:rsidP="00594058">
      <w:pPr>
        <w:pStyle w:val="a9"/>
        <w:spacing w:before="0" w:beforeAutospacing="0" w:after="0" w:afterAutospacing="0" w:line="360" w:lineRule="auto"/>
        <w:ind w:firstLine="697"/>
        <w:jc w:val="both"/>
        <w:rPr>
          <w:sz w:val="28"/>
          <w:szCs w:val="28"/>
          <w:lang w:val="uk-UA"/>
        </w:rPr>
      </w:pPr>
    </w:p>
    <w:p w:rsidR="00EF19EA"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roundrect id="_x0000_s1063" style="position:absolute;left:0;text-align:left;margin-left:36.55pt;margin-top:3.75pt;width:405.5pt;height:77.4pt;z-index:251742208" arcsize="10923f">
            <v:textbox style="mso-next-textbox:#_x0000_s1063">
              <w:txbxContent>
                <w:p w:rsidR="007D79AC" w:rsidRPr="00120D0F" w:rsidRDefault="007D79AC" w:rsidP="00616840">
                  <w:pPr>
                    <w:pStyle w:val="a9"/>
                    <w:spacing w:before="0" w:beforeAutospacing="0" w:after="0" w:afterAutospacing="0" w:line="360" w:lineRule="auto"/>
                    <w:jc w:val="both"/>
                    <w:rPr>
                      <w:sz w:val="28"/>
                      <w:szCs w:val="28"/>
                      <w:lang w:val="uk-UA"/>
                    </w:rPr>
                  </w:pPr>
                  <w:r w:rsidRPr="00120D0F">
                    <w:rPr>
                      <w:sz w:val="28"/>
                      <w:szCs w:val="28"/>
                      <w:lang w:val="uk-UA"/>
                    </w:rPr>
                    <w:t>однакову для всіх можливість просування по роботі на відповідні вищі ступені лише на підставі трудового стажу і кваліфікації;</w:t>
                  </w:r>
                </w:p>
                <w:p w:rsidR="007D79AC" w:rsidRPr="00EF19EA" w:rsidRDefault="007D79AC" w:rsidP="00EF19EA"/>
              </w:txbxContent>
            </v:textbox>
          </v:roundrect>
        </w:pict>
      </w:r>
    </w:p>
    <w:p w:rsidR="00EF19EA"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shape id="_x0000_s1070" type="#_x0000_t32" style="position:absolute;left:0;text-align:left;margin-left:16.15pt;margin-top:19.65pt;width:19.7pt;height:.7pt;flip:y;z-index:251749376" o:connectortype="straight">
            <v:stroke endarrow="block"/>
          </v:shape>
        </w:pict>
      </w:r>
    </w:p>
    <w:p w:rsidR="00EF19EA" w:rsidRDefault="00EF19EA" w:rsidP="00594058">
      <w:pPr>
        <w:pStyle w:val="a9"/>
        <w:spacing w:before="0" w:beforeAutospacing="0" w:after="0" w:afterAutospacing="0" w:line="360" w:lineRule="auto"/>
        <w:ind w:firstLine="697"/>
        <w:jc w:val="both"/>
        <w:rPr>
          <w:sz w:val="28"/>
          <w:szCs w:val="28"/>
          <w:lang w:val="uk-UA"/>
        </w:rPr>
      </w:pPr>
    </w:p>
    <w:p w:rsidR="00EF19EA"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roundrect id="_x0000_s1064" style="position:absolute;left:0;text-align:left;margin-left:36.55pt;margin-top:20.95pt;width:405.5pt;height:51.65pt;z-index:251743232" arcsize="10923f">
            <v:textbox style="mso-next-textbox:#_x0000_s1064">
              <w:txbxContent>
                <w:p w:rsidR="007D79AC" w:rsidRPr="00EF19EA" w:rsidRDefault="007D79AC" w:rsidP="00616840">
                  <w:pPr>
                    <w:jc w:val="both"/>
                  </w:pPr>
                  <w:r w:rsidRPr="00616840">
                    <w:rPr>
                      <w:rFonts w:ascii="Times New Roman" w:hAnsi="Times New Roman" w:cs="Times New Roman"/>
                      <w:sz w:val="28"/>
                      <w:szCs w:val="28"/>
                    </w:rPr>
                    <w:t>відпочинок, дозвілля і розумне обмеження робочого часу, а також оплачувану періодичну відпустку, так само як і</w:t>
                  </w:r>
                  <w:r w:rsidRPr="00120D0F">
                    <w:rPr>
                      <w:sz w:val="28"/>
                      <w:szCs w:val="28"/>
                    </w:rPr>
                    <w:t xml:space="preserve"> винагороду за святкові дні.</w:t>
                  </w:r>
                </w:p>
              </w:txbxContent>
            </v:textbox>
          </v:roundrect>
        </w:pict>
      </w:r>
    </w:p>
    <w:p w:rsidR="00EF19EA" w:rsidRDefault="00EF19EA" w:rsidP="00594058">
      <w:pPr>
        <w:pStyle w:val="a9"/>
        <w:spacing w:before="0" w:beforeAutospacing="0" w:after="0" w:afterAutospacing="0" w:line="360" w:lineRule="auto"/>
        <w:ind w:firstLine="697"/>
        <w:jc w:val="both"/>
        <w:rPr>
          <w:sz w:val="28"/>
          <w:szCs w:val="28"/>
          <w:lang w:val="uk-UA"/>
        </w:rPr>
      </w:pPr>
    </w:p>
    <w:p w:rsidR="00EF19EA"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shape id="_x0000_s1071" type="#_x0000_t32" style="position:absolute;left:0;text-align:left;margin-left:16.15pt;margin-top:1.15pt;width:19.7pt;height:.7pt;flip:y;z-index:251750400" o:connectortype="straight">
            <v:stroke endarrow="block"/>
          </v:shape>
        </w:pict>
      </w:r>
    </w:p>
    <w:p w:rsidR="00EF19EA" w:rsidRDefault="00EF19EA" w:rsidP="00AB7938">
      <w:pPr>
        <w:pStyle w:val="a9"/>
        <w:spacing w:before="0" w:beforeAutospacing="0" w:after="0" w:afterAutospacing="0" w:line="360" w:lineRule="auto"/>
        <w:jc w:val="both"/>
        <w:rPr>
          <w:sz w:val="28"/>
          <w:szCs w:val="28"/>
          <w:lang w:val="uk-UA"/>
        </w:rPr>
      </w:pPr>
    </w:p>
    <w:p w:rsidR="009D13F3" w:rsidRPr="00120D0F" w:rsidRDefault="009D13F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Міжнародний пакт про громадянські і політичні права містить зобов'язання держав - учасників в межах своєї території забезпечити всім особам право на: користування всіма громадянськ</w:t>
      </w:r>
      <w:r w:rsidR="00E7383E" w:rsidRPr="00120D0F">
        <w:rPr>
          <w:sz w:val="28"/>
          <w:szCs w:val="28"/>
          <w:lang w:val="uk-UA"/>
        </w:rPr>
        <w:t>ими і політичними правами, рівними</w:t>
      </w:r>
      <w:r w:rsidRPr="00120D0F">
        <w:rPr>
          <w:sz w:val="28"/>
          <w:szCs w:val="28"/>
          <w:lang w:val="uk-UA"/>
        </w:rPr>
        <w:t xml:space="preserve"> для чоловіків і жінок (ст. 3);</w:t>
      </w:r>
      <w:r w:rsidR="00A17BD9" w:rsidRPr="00120D0F">
        <w:rPr>
          <w:sz w:val="28"/>
          <w:szCs w:val="28"/>
          <w:lang w:val="uk-UA"/>
        </w:rPr>
        <w:t xml:space="preserve"> </w:t>
      </w:r>
      <w:r w:rsidRPr="00120D0F">
        <w:rPr>
          <w:sz w:val="28"/>
          <w:szCs w:val="28"/>
          <w:lang w:val="uk-UA"/>
        </w:rPr>
        <w:t>життя, як невід'ємне право кожної людини; прохання про помилування або пом'якшення вироку (п. 1 і 4 відповідно</w:t>
      </w:r>
      <w:r w:rsidR="00E7383E" w:rsidRPr="00120D0F">
        <w:rPr>
          <w:sz w:val="28"/>
          <w:szCs w:val="28"/>
          <w:lang w:val="uk-UA"/>
        </w:rPr>
        <w:t xml:space="preserve"> </w:t>
      </w:r>
      <w:r w:rsidRPr="00120D0F">
        <w:rPr>
          <w:sz w:val="28"/>
          <w:szCs w:val="28"/>
          <w:lang w:val="uk-UA"/>
        </w:rPr>
        <w:t>ст. 6), свободу та особисту недоторканність (п. 1 ст. 9), гуманне поводження і повагу гідності осіб, позбавлених волі (п. 1 ст. 10),</w:t>
      </w:r>
      <w:r w:rsidR="00E7383E" w:rsidRPr="00120D0F">
        <w:rPr>
          <w:sz w:val="28"/>
          <w:szCs w:val="28"/>
          <w:lang w:val="uk-UA"/>
        </w:rPr>
        <w:t xml:space="preserve"> </w:t>
      </w:r>
      <w:r w:rsidRPr="00120D0F">
        <w:rPr>
          <w:sz w:val="28"/>
          <w:szCs w:val="28"/>
          <w:lang w:val="uk-UA"/>
        </w:rPr>
        <w:t>вільне пересування і свободу вибору місця проживання кожного,</w:t>
      </w:r>
      <w:r w:rsidR="00E7383E" w:rsidRPr="00120D0F">
        <w:rPr>
          <w:sz w:val="28"/>
          <w:szCs w:val="28"/>
          <w:lang w:val="uk-UA"/>
        </w:rPr>
        <w:t xml:space="preserve"> </w:t>
      </w:r>
      <w:r w:rsidRPr="00120D0F">
        <w:rPr>
          <w:sz w:val="28"/>
          <w:szCs w:val="28"/>
          <w:lang w:val="uk-UA"/>
        </w:rPr>
        <w:t xml:space="preserve">хто законно </w:t>
      </w:r>
      <w:r w:rsidRPr="00120D0F">
        <w:rPr>
          <w:sz w:val="28"/>
          <w:szCs w:val="28"/>
          <w:lang w:val="uk-UA"/>
        </w:rPr>
        <w:lastRenderedPageBreak/>
        <w:t>перебуває на території будь-якої держави в межах цієї території; право покинути будь-яку країну, включаючи свою</w:t>
      </w:r>
      <w:r w:rsidR="00A17BD9" w:rsidRPr="00120D0F">
        <w:rPr>
          <w:sz w:val="28"/>
          <w:szCs w:val="28"/>
          <w:lang w:val="uk-UA"/>
        </w:rPr>
        <w:t xml:space="preserve"> </w:t>
      </w:r>
      <w:r w:rsidRPr="00120D0F">
        <w:rPr>
          <w:sz w:val="28"/>
          <w:szCs w:val="28"/>
          <w:lang w:val="uk-UA"/>
        </w:rPr>
        <w:t xml:space="preserve">власну (п. 1 і 2 ст. 12) та ін. Слід підкреслити, що перераховані вище і багато інших прав людини, закріплені в Пактах, забезпечуються як внутрішньодержавним механізмом </w:t>
      </w:r>
      <w:r w:rsidR="00A17BD9" w:rsidRPr="00120D0F">
        <w:rPr>
          <w:sz w:val="28"/>
          <w:szCs w:val="28"/>
          <w:lang w:val="uk-UA"/>
        </w:rPr>
        <w:t>України</w:t>
      </w:r>
      <w:r w:rsidRPr="00120D0F">
        <w:rPr>
          <w:sz w:val="28"/>
          <w:szCs w:val="28"/>
          <w:lang w:val="uk-UA"/>
        </w:rPr>
        <w:t>, що знайшли відображення в законах і підзаконних актах</w:t>
      </w:r>
      <w:r w:rsidR="00A17BD9" w:rsidRPr="00120D0F">
        <w:rPr>
          <w:sz w:val="28"/>
          <w:szCs w:val="28"/>
          <w:lang w:val="uk-UA"/>
        </w:rPr>
        <w:t xml:space="preserve"> України.</w:t>
      </w:r>
    </w:p>
    <w:p w:rsidR="00A17BD9" w:rsidRPr="00120D0F" w:rsidRDefault="009D13F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Прогалиною нашого законодавства є відсутність єдиного законодавчого акта, який би містив у собі перелік структурних органів, що належать до правоохоронної системи, та в якому було би передбачено й урегульовано всі необхідні соціальні гарантії для забезпечення адекватного рівня життя та соціального захисту працівників цих органів. Структура правоохоронної системи є доволі багатогранною та налічує чимало органів, які здійснюють правоохоронну (правозастосовну та правозахисну) діяльність, забезпечують законність і правопорядок, захищають права й інтереси громадян, соціальних груп, суспільства і держави, займаються попередженням, припиненням правопорушень, застосуванням державного примусу або заходів громадського впливу до осіб, які порушили закон та правопорядок. </w:t>
      </w:r>
    </w:p>
    <w:p w:rsidR="00A17BD9" w:rsidRPr="00120D0F" w:rsidRDefault="009D13F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Статтею 2 Закону України «Про державний захист працівників суду і правоохоронних органів» визначено, що правоохоронні органи – це органи прокуратури, Національної поліції, Служби безпеки, Військової служби правопорядку у Збройних Силах України, Національне антикорупційне бюро України, органи охорони Державного кордону, органи доходів і зборів, органи й установи виконання покарань, слідчі ізолятори, органи державного фінансового контролю, рибоохорони, державної лісової охорони, інші органи, які здійснюють правозастосовні або правоохоронні функції. Однак у цьому Законі не передбачено заходів соціального захисту працівників правоохоронних органів, а лише спеціальн</w:t>
      </w:r>
      <w:r w:rsidR="0047229A" w:rsidRPr="00120D0F">
        <w:rPr>
          <w:sz w:val="28"/>
          <w:szCs w:val="28"/>
          <w:lang w:val="uk-UA"/>
        </w:rPr>
        <w:t>і заходи забезпечення безпеки</w:t>
      </w:r>
      <w:r w:rsidRPr="00120D0F">
        <w:rPr>
          <w:sz w:val="28"/>
          <w:szCs w:val="28"/>
          <w:lang w:val="uk-UA"/>
        </w:rPr>
        <w:t xml:space="preserve">. </w:t>
      </w:r>
    </w:p>
    <w:p w:rsidR="009D13F3" w:rsidRPr="00120D0F" w:rsidRDefault="009D13F3"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Соціальний захист працівників правоохоронної системи гарантується іншими законодавчими актами, які регулюють діяльність таких органів. Приміром, одним із видів правоохоронних органів є органи внутрішніх справ, а саме Національна поліція України, тож соціальний захист працівників цього </w:t>
      </w:r>
      <w:r w:rsidRPr="00120D0F">
        <w:rPr>
          <w:sz w:val="28"/>
          <w:szCs w:val="28"/>
          <w:lang w:val="uk-UA"/>
        </w:rPr>
        <w:lastRenderedPageBreak/>
        <w:t>органу гарантує Закон У</w:t>
      </w:r>
      <w:r w:rsidR="00E8741F">
        <w:rPr>
          <w:sz w:val="28"/>
          <w:szCs w:val="28"/>
          <w:lang w:val="uk-UA"/>
        </w:rPr>
        <w:t>країни «Про Національну поліцію»</w:t>
      </w:r>
      <w:r w:rsidRPr="00120D0F">
        <w:rPr>
          <w:sz w:val="28"/>
          <w:szCs w:val="28"/>
          <w:lang w:val="uk-UA"/>
        </w:rPr>
        <w:t>. У ньому є цілий розділ ІХ з відповідною назвою про соціальний захист поліцейських, в якому обумовлено час для відпочинку, відпустки, грошове забезпечення, медичне забезпечення поліцейських, а у визначених законом випадках – і членам їхніх сімей – житлове забезпечення, одноразову грошову допомогу в разі загибелі (смерті) чи втрати працездатності поліцейського, пенсійне забезпечення та виплату одноразової грошової допомоги після звільнення зі служби в поліції, навчання дітей поліцейських, а також гарантовано можливість утворення професійних об’єднань і професійних спілок з метою захисту прав та зак</w:t>
      </w:r>
      <w:r w:rsidR="009D5C91" w:rsidRPr="00120D0F">
        <w:rPr>
          <w:sz w:val="28"/>
          <w:szCs w:val="28"/>
          <w:lang w:val="uk-UA"/>
        </w:rPr>
        <w:t>онних інтересів поліцейських</w:t>
      </w:r>
      <w:r w:rsidRPr="00120D0F">
        <w:rPr>
          <w:sz w:val="28"/>
          <w:szCs w:val="28"/>
          <w:lang w:val="uk-UA"/>
        </w:rPr>
        <w:t>.</w:t>
      </w:r>
    </w:p>
    <w:p w:rsidR="00A04F95" w:rsidRPr="00120D0F" w:rsidRDefault="001C35F7"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Таким чином, зростає необхідність розвитку соціальної роботи в відносно співробітників поліції.</w:t>
      </w:r>
    </w:p>
    <w:p w:rsidR="001C35F7" w:rsidRPr="00120D0F" w:rsidRDefault="001C35F7" w:rsidP="00A31A51">
      <w:pPr>
        <w:pStyle w:val="a9"/>
        <w:spacing w:before="0" w:beforeAutospacing="0" w:after="0" w:afterAutospacing="0" w:line="360" w:lineRule="auto"/>
        <w:ind w:firstLine="697"/>
        <w:contextualSpacing/>
        <w:jc w:val="both"/>
        <w:rPr>
          <w:sz w:val="28"/>
          <w:szCs w:val="28"/>
          <w:lang w:val="uk-UA"/>
        </w:rPr>
      </w:pPr>
      <w:r w:rsidRPr="00120D0F">
        <w:rPr>
          <w:sz w:val="28"/>
          <w:szCs w:val="28"/>
          <w:lang w:val="uk-UA"/>
        </w:rPr>
        <w:t>Для ефективної роботи системи соціального захисту співробітників</w:t>
      </w:r>
      <w:r w:rsidR="00316178" w:rsidRPr="00120D0F">
        <w:rPr>
          <w:sz w:val="28"/>
          <w:szCs w:val="28"/>
          <w:lang w:val="uk-UA"/>
        </w:rPr>
        <w:t xml:space="preserve"> </w:t>
      </w:r>
      <w:r w:rsidR="0047229A" w:rsidRPr="00120D0F">
        <w:rPr>
          <w:sz w:val="28"/>
          <w:szCs w:val="28"/>
          <w:lang w:val="uk-UA"/>
        </w:rPr>
        <w:t xml:space="preserve">Національної поліції </w:t>
      </w:r>
      <w:r w:rsidRPr="00120D0F">
        <w:rPr>
          <w:sz w:val="28"/>
          <w:szCs w:val="28"/>
          <w:lang w:val="uk-UA"/>
        </w:rPr>
        <w:t>слід модифікувати окремі найважливіші</w:t>
      </w:r>
      <w:r w:rsidR="00316178" w:rsidRPr="00120D0F">
        <w:rPr>
          <w:sz w:val="28"/>
          <w:szCs w:val="28"/>
          <w:lang w:val="uk-UA"/>
        </w:rPr>
        <w:t xml:space="preserve"> </w:t>
      </w:r>
      <w:r w:rsidRPr="00120D0F">
        <w:rPr>
          <w:sz w:val="28"/>
          <w:szCs w:val="28"/>
          <w:lang w:val="uk-UA"/>
        </w:rPr>
        <w:t>напрямки соціальної політики, забезпечити відповідні</w:t>
      </w:r>
      <w:r w:rsidR="004570A5" w:rsidRPr="00120D0F">
        <w:rPr>
          <w:sz w:val="28"/>
          <w:szCs w:val="28"/>
          <w:lang w:val="uk-UA"/>
        </w:rPr>
        <w:t xml:space="preserve"> </w:t>
      </w:r>
      <w:r w:rsidRPr="00120D0F">
        <w:rPr>
          <w:sz w:val="28"/>
          <w:szCs w:val="28"/>
          <w:lang w:val="uk-UA"/>
        </w:rPr>
        <w:t>соціальні заходи адекватним фінансуванням, а також здійснювати</w:t>
      </w:r>
      <w:r w:rsidR="004570A5" w:rsidRPr="00120D0F">
        <w:rPr>
          <w:sz w:val="28"/>
          <w:szCs w:val="28"/>
          <w:lang w:val="uk-UA"/>
        </w:rPr>
        <w:t xml:space="preserve"> </w:t>
      </w:r>
      <w:r w:rsidRPr="00120D0F">
        <w:rPr>
          <w:sz w:val="28"/>
          <w:szCs w:val="28"/>
          <w:lang w:val="uk-UA"/>
        </w:rPr>
        <w:t>належний контроль за адресність заходів соціальної підтримки співробітників</w:t>
      </w:r>
      <w:r w:rsidR="004570A5" w:rsidRPr="00120D0F">
        <w:rPr>
          <w:sz w:val="28"/>
          <w:szCs w:val="28"/>
          <w:lang w:val="uk-UA"/>
        </w:rPr>
        <w:t xml:space="preserve"> </w:t>
      </w:r>
      <w:r w:rsidRPr="00120D0F">
        <w:rPr>
          <w:sz w:val="28"/>
          <w:szCs w:val="28"/>
          <w:lang w:val="uk-UA"/>
        </w:rPr>
        <w:t>поліції і членів їх сімей.</w:t>
      </w:r>
    </w:p>
    <w:p w:rsidR="00E7383E" w:rsidRDefault="00E7383E" w:rsidP="00A31A51">
      <w:pPr>
        <w:pStyle w:val="a9"/>
        <w:spacing w:before="0" w:beforeAutospacing="0" w:after="0" w:afterAutospacing="0" w:line="360" w:lineRule="auto"/>
        <w:ind w:firstLine="697"/>
        <w:contextualSpacing/>
        <w:jc w:val="both"/>
        <w:rPr>
          <w:sz w:val="28"/>
          <w:szCs w:val="28"/>
          <w:lang w:val="uk-UA"/>
        </w:rPr>
      </w:pPr>
    </w:p>
    <w:p w:rsidR="00AB7938" w:rsidRPr="00120D0F" w:rsidRDefault="00AB7938" w:rsidP="00A31A51">
      <w:pPr>
        <w:pStyle w:val="a9"/>
        <w:spacing w:before="0" w:beforeAutospacing="0" w:after="0" w:afterAutospacing="0" w:line="360" w:lineRule="auto"/>
        <w:ind w:firstLine="697"/>
        <w:contextualSpacing/>
        <w:jc w:val="both"/>
        <w:rPr>
          <w:sz w:val="28"/>
          <w:szCs w:val="28"/>
          <w:lang w:val="uk-UA"/>
        </w:rPr>
      </w:pPr>
    </w:p>
    <w:p w:rsidR="0089680C" w:rsidRPr="00E2184C" w:rsidRDefault="008C3BEC" w:rsidP="00A31A51">
      <w:pPr>
        <w:pStyle w:val="a9"/>
        <w:spacing w:before="0" w:beforeAutospacing="0" w:after="0" w:afterAutospacing="0" w:line="360" w:lineRule="auto"/>
        <w:ind w:firstLine="697"/>
        <w:contextualSpacing/>
        <w:jc w:val="both"/>
        <w:rPr>
          <w:sz w:val="28"/>
          <w:szCs w:val="28"/>
          <w:shd w:val="clear" w:color="auto" w:fill="FFFFFF"/>
        </w:rPr>
      </w:pPr>
      <w:r w:rsidRPr="00120D0F">
        <w:rPr>
          <w:sz w:val="28"/>
          <w:szCs w:val="28"/>
          <w:shd w:val="clear" w:color="auto" w:fill="FFFFFF"/>
          <w:lang w:val="uk-UA"/>
        </w:rPr>
        <w:t>2.2</w:t>
      </w:r>
      <w:r w:rsidR="00F764F0" w:rsidRPr="00120D0F">
        <w:rPr>
          <w:sz w:val="28"/>
          <w:szCs w:val="28"/>
          <w:shd w:val="clear" w:color="auto" w:fill="FFFFFF"/>
          <w:lang w:val="uk-UA"/>
        </w:rPr>
        <w:t xml:space="preserve"> Поняття та з</w:t>
      </w:r>
      <w:r w:rsidR="00A04F95" w:rsidRPr="00120D0F">
        <w:rPr>
          <w:sz w:val="28"/>
          <w:szCs w:val="28"/>
          <w:shd w:val="clear" w:color="auto" w:fill="FFFFFF"/>
          <w:lang w:val="uk-UA"/>
        </w:rPr>
        <w:t xml:space="preserve">міст правового і соціального захисту </w:t>
      </w:r>
      <w:r w:rsidR="0089680C" w:rsidRPr="00120D0F">
        <w:rPr>
          <w:sz w:val="28"/>
          <w:szCs w:val="28"/>
          <w:shd w:val="clear" w:color="auto" w:fill="FFFFFF"/>
          <w:lang w:val="uk-UA"/>
        </w:rPr>
        <w:t>працівників Національної поліції</w:t>
      </w:r>
    </w:p>
    <w:p w:rsidR="00BA4F7C" w:rsidRDefault="00BA4F7C" w:rsidP="00A31A51">
      <w:pPr>
        <w:pStyle w:val="a9"/>
        <w:spacing w:before="0" w:beforeAutospacing="0" w:after="0" w:afterAutospacing="0" w:line="360" w:lineRule="auto"/>
        <w:ind w:firstLine="697"/>
        <w:contextualSpacing/>
        <w:jc w:val="center"/>
        <w:rPr>
          <w:sz w:val="28"/>
          <w:szCs w:val="28"/>
          <w:shd w:val="clear" w:color="auto" w:fill="FFFFFF"/>
        </w:rPr>
      </w:pPr>
    </w:p>
    <w:p w:rsidR="00B72A43" w:rsidRPr="00B72A43" w:rsidRDefault="00B72A43" w:rsidP="00A31A51">
      <w:pPr>
        <w:pStyle w:val="a9"/>
        <w:spacing w:before="0" w:beforeAutospacing="0" w:after="0" w:afterAutospacing="0" w:line="360" w:lineRule="auto"/>
        <w:ind w:firstLine="697"/>
        <w:contextualSpacing/>
        <w:jc w:val="center"/>
        <w:rPr>
          <w:sz w:val="28"/>
          <w:szCs w:val="28"/>
          <w:shd w:val="clear" w:color="auto" w:fill="FFFFFF"/>
        </w:rPr>
      </w:pPr>
    </w:p>
    <w:p w:rsidR="00A04F95" w:rsidRPr="00120D0F" w:rsidRDefault="00D1150E" w:rsidP="00A31A51">
      <w:pPr>
        <w:pStyle w:val="a9"/>
        <w:spacing w:before="0" w:beforeAutospacing="0" w:after="0" w:afterAutospacing="0" w:line="360" w:lineRule="auto"/>
        <w:ind w:firstLine="697"/>
        <w:contextualSpacing/>
        <w:jc w:val="both"/>
        <w:rPr>
          <w:sz w:val="28"/>
          <w:szCs w:val="28"/>
          <w:lang w:val="uk-UA"/>
        </w:rPr>
      </w:pPr>
      <w:r w:rsidRPr="00120D0F">
        <w:rPr>
          <w:sz w:val="28"/>
          <w:szCs w:val="28"/>
          <w:lang w:val="uk-UA"/>
        </w:rPr>
        <w:t>Ст</w:t>
      </w:r>
      <w:r w:rsidR="009A7601" w:rsidRPr="00120D0F">
        <w:rPr>
          <w:sz w:val="28"/>
          <w:szCs w:val="28"/>
          <w:lang w:val="uk-UA"/>
        </w:rPr>
        <w:t xml:space="preserve">атус поліцейського в Україні </w:t>
      </w:r>
      <w:r w:rsidR="0047229A" w:rsidRPr="00120D0F">
        <w:rPr>
          <w:sz w:val="28"/>
          <w:szCs w:val="28"/>
          <w:lang w:val="uk-UA"/>
        </w:rPr>
        <w:t>як</w:t>
      </w:r>
      <w:r w:rsidRPr="00120D0F">
        <w:rPr>
          <w:sz w:val="28"/>
          <w:szCs w:val="28"/>
          <w:lang w:val="uk-UA"/>
        </w:rPr>
        <w:t xml:space="preserve"> службовця і одночасно з цим особлива специфіка його службової діяльності, найчастіше пов'язана зі складними і екстремальними умовами її несе</w:t>
      </w:r>
      <w:r w:rsidR="009A7601" w:rsidRPr="00120D0F">
        <w:rPr>
          <w:sz w:val="28"/>
          <w:szCs w:val="28"/>
          <w:lang w:val="uk-UA"/>
        </w:rPr>
        <w:t xml:space="preserve">ння, вимагають підвищеної уваги </w:t>
      </w:r>
      <w:r w:rsidRPr="00120D0F">
        <w:rPr>
          <w:sz w:val="28"/>
          <w:szCs w:val="28"/>
          <w:lang w:val="uk-UA"/>
        </w:rPr>
        <w:t>держави до його захисту. Влада зобов'язується надавати співробітникам поліції і їх близьким різні соціальні пільги і обері</w:t>
      </w:r>
      <w:r w:rsidR="0089680C" w:rsidRPr="00120D0F">
        <w:rPr>
          <w:sz w:val="28"/>
          <w:szCs w:val="28"/>
          <w:lang w:val="uk-UA"/>
        </w:rPr>
        <w:t xml:space="preserve">гати їх від насильства, погроз </w:t>
      </w:r>
      <w:r w:rsidRPr="00120D0F">
        <w:rPr>
          <w:sz w:val="28"/>
          <w:szCs w:val="28"/>
          <w:lang w:val="uk-UA"/>
        </w:rPr>
        <w:t>та інших протиправних</w:t>
      </w:r>
      <w:r w:rsidR="009A7601" w:rsidRPr="00120D0F">
        <w:rPr>
          <w:sz w:val="28"/>
          <w:szCs w:val="28"/>
          <w:lang w:val="uk-UA"/>
        </w:rPr>
        <w:t xml:space="preserve"> </w:t>
      </w:r>
      <w:r w:rsidRPr="00120D0F">
        <w:rPr>
          <w:sz w:val="28"/>
          <w:szCs w:val="28"/>
          <w:lang w:val="uk-UA"/>
        </w:rPr>
        <w:t>дій під час виконання ними службових обов'язків.</w:t>
      </w:r>
    </w:p>
    <w:p w:rsidR="00D1150E" w:rsidRPr="00120D0F" w:rsidRDefault="00D1150E"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lastRenderedPageBreak/>
        <w:t xml:space="preserve">Співробітники поліції є особливою соціальною групою, яка виконує специфічні завдання з охорони та захисту інтересів суспільства і держави. Цим пояснюється наявність деяких обмежень в </w:t>
      </w:r>
      <w:r w:rsidR="0089680C" w:rsidRPr="00120D0F">
        <w:rPr>
          <w:sz w:val="28"/>
          <w:szCs w:val="28"/>
          <w:lang w:val="uk-UA"/>
        </w:rPr>
        <w:t>їх правовому</w:t>
      </w:r>
      <w:r w:rsidRPr="00120D0F">
        <w:rPr>
          <w:sz w:val="28"/>
          <w:szCs w:val="28"/>
          <w:lang w:val="uk-UA"/>
        </w:rPr>
        <w:t xml:space="preserve"> статус</w:t>
      </w:r>
      <w:r w:rsidR="0089680C" w:rsidRPr="00120D0F">
        <w:rPr>
          <w:sz w:val="28"/>
          <w:szCs w:val="28"/>
          <w:lang w:val="uk-UA"/>
        </w:rPr>
        <w:t>і</w:t>
      </w:r>
      <w:r w:rsidRPr="00120D0F">
        <w:rPr>
          <w:sz w:val="28"/>
          <w:szCs w:val="28"/>
          <w:lang w:val="uk-UA"/>
        </w:rPr>
        <w:t>.</w:t>
      </w:r>
    </w:p>
    <w:p w:rsidR="0089680C" w:rsidRPr="00120D0F" w:rsidRDefault="00D1150E"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Тобто на відміну від інших громадян, які не перебувають на державній службі,</w:t>
      </w:r>
      <w:r w:rsidR="0089680C" w:rsidRPr="00120D0F">
        <w:rPr>
          <w:sz w:val="28"/>
          <w:szCs w:val="28"/>
          <w:lang w:val="uk-UA"/>
        </w:rPr>
        <w:t xml:space="preserve"> </w:t>
      </w:r>
      <w:r w:rsidRPr="00120D0F">
        <w:rPr>
          <w:sz w:val="28"/>
          <w:szCs w:val="28"/>
          <w:lang w:val="uk-UA"/>
        </w:rPr>
        <w:t>с</w:t>
      </w:r>
      <w:r w:rsidR="0089680C" w:rsidRPr="00120D0F">
        <w:rPr>
          <w:sz w:val="28"/>
          <w:szCs w:val="28"/>
          <w:lang w:val="uk-UA"/>
        </w:rPr>
        <w:t xml:space="preserve">півробітники органів Національної поліції </w:t>
      </w:r>
      <w:r w:rsidRPr="00120D0F">
        <w:rPr>
          <w:sz w:val="28"/>
          <w:szCs w:val="28"/>
          <w:lang w:val="uk-UA"/>
        </w:rPr>
        <w:t>в значній мірі позбавлені можливості власними легальними діями підвищити свій рівень життя,</w:t>
      </w:r>
      <w:r w:rsidR="0089680C" w:rsidRPr="00120D0F">
        <w:rPr>
          <w:sz w:val="28"/>
          <w:szCs w:val="28"/>
          <w:lang w:val="uk-UA"/>
        </w:rPr>
        <w:t xml:space="preserve"> </w:t>
      </w:r>
      <w:r w:rsidRPr="00120D0F">
        <w:rPr>
          <w:sz w:val="28"/>
          <w:szCs w:val="28"/>
          <w:lang w:val="uk-UA"/>
        </w:rPr>
        <w:t>вирішити житлові та інші соціальн</w:t>
      </w:r>
      <w:r w:rsidR="0089680C" w:rsidRPr="00120D0F">
        <w:rPr>
          <w:sz w:val="28"/>
          <w:szCs w:val="28"/>
          <w:lang w:val="uk-UA"/>
        </w:rPr>
        <w:t>о-побутові проблеми.</w:t>
      </w:r>
    </w:p>
    <w:p w:rsidR="0089680C" w:rsidRPr="00120D0F" w:rsidRDefault="0089680C"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Т</w:t>
      </w:r>
      <w:r w:rsidR="009A7601" w:rsidRPr="00120D0F">
        <w:rPr>
          <w:sz w:val="28"/>
          <w:szCs w:val="28"/>
          <w:lang w:val="uk-UA"/>
        </w:rPr>
        <w:t xml:space="preserve">акий стан </w:t>
      </w:r>
      <w:r w:rsidR="00D1150E" w:rsidRPr="00120D0F">
        <w:rPr>
          <w:sz w:val="28"/>
          <w:szCs w:val="28"/>
          <w:lang w:val="uk-UA"/>
        </w:rPr>
        <w:t xml:space="preserve">обумовлено обмеженнями і заборонами, пов'язаними з проходженням </w:t>
      </w:r>
      <w:r w:rsidRPr="00120D0F">
        <w:rPr>
          <w:sz w:val="28"/>
          <w:szCs w:val="28"/>
          <w:lang w:val="uk-UA"/>
        </w:rPr>
        <w:t>служби в органах</w:t>
      </w:r>
      <w:r w:rsidR="00D1150E" w:rsidRPr="00120D0F">
        <w:rPr>
          <w:sz w:val="28"/>
          <w:szCs w:val="28"/>
          <w:lang w:val="uk-UA"/>
        </w:rPr>
        <w:t>, напруженістю і інтенсивністю їх праці. Тому створення державою сприятливих і безпечних</w:t>
      </w:r>
      <w:r w:rsidRPr="00120D0F">
        <w:rPr>
          <w:sz w:val="28"/>
          <w:szCs w:val="28"/>
          <w:lang w:val="uk-UA"/>
        </w:rPr>
        <w:t xml:space="preserve"> </w:t>
      </w:r>
      <w:r w:rsidR="00D1150E" w:rsidRPr="00120D0F">
        <w:rPr>
          <w:sz w:val="28"/>
          <w:szCs w:val="28"/>
          <w:lang w:val="uk-UA"/>
        </w:rPr>
        <w:t>умов для службової ді</w:t>
      </w:r>
      <w:r w:rsidRPr="00120D0F">
        <w:rPr>
          <w:sz w:val="28"/>
          <w:szCs w:val="28"/>
          <w:lang w:val="uk-UA"/>
        </w:rPr>
        <w:t xml:space="preserve">яльності </w:t>
      </w:r>
      <w:r w:rsidR="00D1150E" w:rsidRPr="00120D0F">
        <w:rPr>
          <w:sz w:val="28"/>
          <w:szCs w:val="28"/>
          <w:lang w:val="uk-UA"/>
        </w:rPr>
        <w:t xml:space="preserve">є </w:t>
      </w:r>
      <w:r w:rsidRPr="00120D0F">
        <w:rPr>
          <w:sz w:val="28"/>
          <w:szCs w:val="28"/>
          <w:lang w:val="uk-UA"/>
        </w:rPr>
        <w:t xml:space="preserve">однією з передумов ефективної діяльності органів Національної поліції </w:t>
      </w:r>
      <w:r w:rsidR="00D1150E" w:rsidRPr="00120D0F">
        <w:rPr>
          <w:sz w:val="28"/>
          <w:szCs w:val="28"/>
          <w:lang w:val="uk-UA"/>
        </w:rPr>
        <w:t>в цілому. Підтримуючи правопорядок в країні і кожен день, ризикуючи своїм</w:t>
      </w:r>
      <w:r w:rsidRPr="00120D0F">
        <w:rPr>
          <w:sz w:val="28"/>
          <w:szCs w:val="28"/>
          <w:lang w:val="uk-UA"/>
        </w:rPr>
        <w:t xml:space="preserve"> життям вони мають </w:t>
      </w:r>
      <w:r w:rsidR="00D1150E" w:rsidRPr="00120D0F">
        <w:rPr>
          <w:sz w:val="28"/>
          <w:szCs w:val="28"/>
          <w:lang w:val="uk-UA"/>
        </w:rPr>
        <w:t xml:space="preserve">бути, впевнені в своїй соціально-правової захищеності. Особовий склад органів </w:t>
      </w:r>
      <w:r w:rsidRPr="00120D0F">
        <w:rPr>
          <w:sz w:val="28"/>
          <w:szCs w:val="28"/>
          <w:lang w:val="uk-UA"/>
        </w:rPr>
        <w:t xml:space="preserve">Національної поліції </w:t>
      </w:r>
      <w:r w:rsidR="00D1150E" w:rsidRPr="00120D0F">
        <w:rPr>
          <w:sz w:val="28"/>
          <w:szCs w:val="28"/>
          <w:lang w:val="uk-UA"/>
        </w:rPr>
        <w:t>та члени їх сімей в силу специфіки професійної</w:t>
      </w:r>
      <w:r w:rsidRPr="00120D0F">
        <w:rPr>
          <w:sz w:val="28"/>
          <w:szCs w:val="28"/>
          <w:lang w:val="uk-UA"/>
        </w:rPr>
        <w:t xml:space="preserve"> </w:t>
      </w:r>
      <w:r w:rsidR="00D1150E" w:rsidRPr="00120D0F">
        <w:rPr>
          <w:sz w:val="28"/>
          <w:szCs w:val="28"/>
          <w:lang w:val="uk-UA"/>
        </w:rPr>
        <w:t>діяльності відносяться до групи соціального ризику. Однак практично не</w:t>
      </w:r>
      <w:r w:rsidRPr="00120D0F">
        <w:rPr>
          <w:sz w:val="28"/>
          <w:szCs w:val="28"/>
          <w:lang w:val="uk-UA"/>
        </w:rPr>
        <w:t xml:space="preserve"> </w:t>
      </w:r>
      <w:r w:rsidR="00D1150E" w:rsidRPr="00120D0F">
        <w:rPr>
          <w:sz w:val="28"/>
          <w:szCs w:val="28"/>
          <w:lang w:val="uk-UA"/>
        </w:rPr>
        <w:t>вивчені ні специфіка їх соціальних проблем, ні технології соціальної роботи з особ</w:t>
      </w:r>
      <w:r w:rsidRPr="00120D0F">
        <w:rPr>
          <w:sz w:val="28"/>
          <w:szCs w:val="28"/>
          <w:lang w:val="uk-UA"/>
        </w:rPr>
        <w:t>овим складом працівників Національної поліції</w:t>
      </w:r>
      <w:r w:rsidR="00D1150E" w:rsidRPr="00120D0F">
        <w:rPr>
          <w:sz w:val="28"/>
          <w:szCs w:val="28"/>
          <w:lang w:val="uk-UA"/>
        </w:rPr>
        <w:t>. У зв'язку з цим об'єктивно виникає необхідність формування та вдосконалення відповідного правового механізму щодо реалізації соціальних прав працівників</w:t>
      </w:r>
      <w:r w:rsidRPr="00120D0F">
        <w:rPr>
          <w:sz w:val="28"/>
          <w:szCs w:val="28"/>
          <w:lang w:val="uk-UA"/>
        </w:rPr>
        <w:t xml:space="preserve"> </w:t>
      </w:r>
      <w:r w:rsidR="00D1150E" w:rsidRPr="00120D0F">
        <w:rPr>
          <w:sz w:val="28"/>
          <w:szCs w:val="28"/>
          <w:lang w:val="uk-UA"/>
        </w:rPr>
        <w:t>поліції, і почався в нашій країні процес розробки законодавства про</w:t>
      </w:r>
      <w:r w:rsidRPr="00120D0F">
        <w:rPr>
          <w:sz w:val="28"/>
          <w:szCs w:val="28"/>
          <w:lang w:val="uk-UA"/>
        </w:rPr>
        <w:t xml:space="preserve"> їх соціальний захист</w:t>
      </w:r>
      <w:r w:rsidR="00D1150E" w:rsidRPr="00120D0F">
        <w:rPr>
          <w:sz w:val="28"/>
          <w:szCs w:val="28"/>
          <w:lang w:val="uk-UA"/>
        </w:rPr>
        <w:t>.</w:t>
      </w:r>
    </w:p>
    <w:p w:rsidR="0089680C" w:rsidRPr="00120D0F" w:rsidRDefault="00D1150E"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 З метою вдосконалення правового забезпечення та механізму реалізації соціального захисту</w:t>
      </w:r>
      <w:r w:rsidR="0089680C" w:rsidRPr="00120D0F">
        <w:rPr>
          <w:sz w:val="28"/>
          <w:szCs w:val="28"/>
          <w:lang w:val="uk-UA"/>
        </w:rPr>
        <w:t xml:space="preserve"> особового складу</w:t>
      </w:r>
      <w:r w:rsidRPr="00120D0F">
        <w:rPr>
          <w:sz w:val="28"/>
          <w:szCs w:val="28"/>
          <w:lang w:val="uk-UA"/>
        </w:rPr>
        <w:t>, як і всього інституту проходження</w:t>
      </w:r>
      <w:r w:rsidR="0089680C" w:rsidRPr="00120D0F">
        <w:rPr>
          <w:sz w:val="28"/>
          <w:szCs w:val="28"/>
          <w:lang w:val="uk-UA"/>
        </w:rPr>
        <w:t xml:space="preserve"> </w:t>
      </w:r>
      <w:r w:rsidRPr="00120D0F">
        <w:rPr>
          <w:sz w:val="28"/>
          <w:szCs w:val="28"/>
          <w:lang w:val="uk-UA"/>
        </w:rPr>
        <w:t xml:space="preserve">служби, на законодавчому рівні робляться конкретні і </w:t>
      </w:r>
      <w:r w:rsidR="0089680C" w:rsidRPr="00120D0F">
        <w:rPr>
          <w:sz w:val="28"/>
          <w:szCs w:val="28"/>
          <w:lang w:val="uk-UA"/>
        </w:rPr>
        <w:t>обґрунтовані</w:t>
      </w:r>
      <w:r w:rsidRPr="00120D0F">
        <w:rPr>
          <w:sz w:val="28"/>
          <w:szCs w:val="28"/>
          <w:lang w:val="uk-UA"/>
        </w:rPr>
        <w:t xml:space="preserve"> дії.</w:t>
      </w:r>
    </w:p>
    <w:p w:rsidR="0089680C" w:rsidRPr="00120D0F" w:rsidRDefault="0089680C"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Не можна не погодитися з тим, що термін «правовий і соціальний захист» не має чіткого визначення в законодавстві України, а це призводить до різного тлумачення і не сприяє однаковому застосуванню відповідних норм права.</w:t>
      </w:r>
    </w:p>
    <w:p w:rsidR="0089680C" w:rsidRPr="00120D0F" w:rsidRDefault="0089680C"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Правовий захист включає в себе і встановлення підвищеної кримінальної відповідальності за посягання на життя і здоров'я співробітників </w:t>
      </w:r>
      <w:r w:rsidR="0019778B" w:rsidRPr="00120D0F">
        <w:rPr>
          <w:sz w:val="28"/>
          <w:szCs w:val="28"/>
          <w:lang w:val="uk-UA"/>
        </w:rPr>
        <w:t xml:space="preserve">поліції. Законодавство про органи Національної поліції </w:t>
      </w:r>
      <w:r w:rsidRPr="00120D0F">
        <w:rPr>
          <w:sz w:val="28"/>
          <w:szCs w:val="28"/>
          <w:lang w:val="uk-UA"/>
        </w:rPr>
        <w:t xml:space="preserve">доповнює цей перелік такими </w:t>
      </w:r>
      <w:r w:rsidRPr="00120D0F">
        <w:rPr>
          <w:sz w:val="28"/>
          <w:szCs w:val="28"/>
          <w:lang w:val="uk-UA"/>
        </w:rPr>
        <w:lastRenderedPageBreak/>
        <w:t>заходами, як обов'язковість викона</w:t>
      </w:r>
      <w:r w:rsidR="0019778B" w:rsidRPr="00120D0F">
        <w:rPr>
          <w:sz w:val="28"/>
          <w:szCs w:val="28"/>
          <w:lang w:val="uk-UA"/>
        </w:rPr>
        <w:t>ння законних вимог поліцейського</w:t>
      </w:r>
      <w:r w:rsidRPr="00120D0F">
        <w:rPr>
          <w:sz w:val="28"/>
          <w:szCs w:val="28"/>
          <w:lang w:val="uk-UA"/>
        </w:rPr>
        <w:t xml:space="preserve">, неприпустимість втручання в його діяльність, право на захист та ін. Непокора законним вимогам </w:t>
      </w:r>
      <w:r w:rsidR="0019778B" w:rsidRPr="00120D0F">
        <w:rPr>
          <w:sz w:val="28"/>
          <w:szCs w:val="28"/>
          <w:lang w:val="uk-UA"/>
        </w:rPr>
        <w:t>поліцейського</w:t>
      </w:r>
      <w:r w:rsidRPr="00120D0F">
        <w:rPr>
          <w:sz w:val="28"/>
          <w:szCs w:val="28"/>
          <w:lang w:val="uk-UA"/>
        </w:rPr>
        <w:t xml:space="preserve">, а також інші дії, що перешкоджають виконанню покладених на </w:t>
      </w:r>
      <w:r w:rsidR="0019778B" w:rsidRPr="00120D0F">
        <w:rPr>
          <w:sz w:val="28"/>
          <w:szCs w:val="28"/>
          <w:lang w:val="uk-UA"/>
        </w:rPr>
        <w:t>нього</w:t>
      </w:r>
      <w:r w:rsidRPr="00120D0F">
        <w:rPr>
          <w:sz w:val="28"/>
          <w:szCs w:val="28"/>
          <w:lang w:val="uk-UA"/>
        </w:rPr>
        <w:t xml:space="preserve"> обов'язків, тягнуть за собою встановлену законодавством </w:t>
      </w:r>
      <w:r w:rsidR="0019778B" w:rsidRPr="00120D0F">
        <w:rPr>
          <w:sz w:val="28"/>
          <w:szCs w:val="28"/>
          <w:lang w:val="uk-UA"/>
        </w:rPr>
        <w:t>України</w:t>
      </w:r>
      <w:r w:rsidRPr="00120D0F">
        <w:rPr>
          <w:sz w:val="28"/>
          <w:szCs w:val="28"/>
          <w:lang w:val="uk-UA"/>
        </w:rPr>
        <w:t xml:space="preserve"> адміністративну та крим</w:t>
      </w:r>
      <w:r w:rsidR="0019778B" w:rsidRPr="00120D0F">
        <w:rPr>
          <w:sz w:val="28"/>
          <w:szCs w:val="28"/>
          <w:lang w:val="uk-UA"/>
        </w:rPr>
        <w:t>інальну відповідальність.</w:t>
      </w:r>
    </w:p>
    <w:p w:rsidR="00C00C4B" w:rsidRPr="00120D0F" w:rsidRDefault="0019778B"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До соціального</w:t>
      </w:r>
      <w:r w:rsidR="0089680C" w:rsidRPr="00120D0F">
        <w:rPr>
          <w:sz w:val="28"/>
          <w:szCs w:val="28"/>
          <w:lang w:val="uk-UA"/>
        </w:rPr>
        <w:t xml:space="preserve"> захист</w:t>
      </w:r>
      <w:r w:rsidRPr="00120D0F">
        <w:rPr>
          <w:sz w:val="28"/>
          <w:szCs w:val="28"/>
          <w:lang w:val="uk-UA"/>
        </w:rPr>
        <w:t xml:space="preserve">у у законодавчих актах </w:t>
      </w:r>
      <w:r w:rsidR="0089680C" w:rsidRPr="00120D0F">
        <w:rPr>
          <w:sz w:val="28"/>
          <w:szCs w:val="28"/>
          <w:lang w:val="uk-UA"/>
        </w:rPr>
        <w:t xml:space="preserve">в більшості випадків відносять: грошове утримання та інші виплати, матеріальні компенсації в разі загибелі посадової особи, заподіяння шкоди здоров'ю, знищення або пошкодження майна в зв'язку зі службовою діяльністю, страхування відповідних професійних ризиків, охорона здоров'я, пільги в </w:t>
      </w:r>
      <w:r w:rsidRPr="00120D0F">
        <w:rPr>
          <w:sz w:val="28"/>
          <w:szCs w:val="28"/>
          <w:lang w:val="uk-UA"/>
        </w:rPr>
        <w:t>галузі</w:t>
      </w:r>
      <w:r w:rsidR="0089680C" w:rsidRPr="00120D0F">
        <w:rPr>
          <w:sz w:val="28"/>
          <w:szCs w:val="28"/>
          <w:lang w:val="uk-UA"/>
        </w:rPr>
        <w:t xml:space="preserve"> надання і оплати житла. Відсутність єдиного тлумачення терміна «соціальний захист» в законодавчих актах зумовило виникнення полеміки щодо соціального і правового захисту. </w:t>
      </w:r>
    </w:p>
    <w:p w:rsidR="00C00C4B" w:rsidRPr="00120D0F" w:rsidRDefault="0089680C"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Наприклад, С.Д. </w:t>
      </w:r>
      <w:proofErr w:type="spellStart"/>
      <w:r w:rsidRPr="00120D0F">
        <w:rPr>
          <w:sz w:val="28"/>
          <w:szCs w:val="28"/>
          <w:lang w:val="uk-UA"/>
        </w:rPr>
        <w:t>Порощук</w:t>
      </w:r>
      <w:proofErr w:type="spellEnd"/>
      <w:r w:rsidRPr="00120D0F">
        <w:rPr>
          <w:sz w:val="28"/>
          <w:szCs w:val="28"/>
          <w:lang w:val="uk-UA"/>
        </w:rPr>
        <w:t xml:space="preserve">, застосовуючи поняття «соціально-правовий захист» співробітників </w:t>
      </w:r>
      <w:r w:rsidR="00C00C4B" w:rsidRPr="00120D0F">
        <w:rPr>
          <w:sz w:val="28"/>
          <w:szCs w:val="28"/>
          <w:lang w:val="uk-UA"/>
        </w:rPr>
        <w:t>правоохоронних органів</w:t>
      </w:r>
      <w:r w:rsidRPr="00120D0F">
        <w:rPr>
          <w:sz w:val="28"/>
          <w:szCs w:val="28"/>
          <w:lang w:val="uk-UA"/>
        </w:rPr>
        <w:t>, пропонує розуміти «гарантовану державою та іншими структурами суспільства можливість персоналу ефективно використовувати правомірні засоби для досягнення цілей професійної діяльності, володіти зумовленими правовим статусом необхідними пільгами і перевагами і реально користуватися ним для задоволення о</w:t>
      </w:r>
      <w:r w:rsidR="00E8741F">
        <w:rPr>
          <w:sz w:val="28"/>
          <w:szCs w:val="28"/>
          <w:lang w:val="uk-UA"/>
        </w:rPr>
        <w:t>собистих потреб і інтересів »</w:t>
      </w:r>
      <w:r w:rsidR="00C00C4B" w:rsidRPr="00120D0F">
        <w:rPr>
          <w:sz w:val="28"/>
          <w:szCs w:val="28"/>
          <w:lang w:val="uk-UA"/>
        </w:rPr>
        <w:t>.</w:t>
      </w:r>
    </w:p>
    <w:p w:rsidR="00C00C4B" w:rsidRPr="00120D0F" w:rsidRDefault="0089680C"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 А.В. </w:t>
      </w:r>
      <w:proofErr w:type="spellStart"/>
      <w:r w:rsidR="00445A6C" w:rsidRPr="00120D0F">
        <w:rPr>
          <w:sz w:val="28"/>
          <w:szCs w:val="28"/>
          <w:lang w:val="uk-UA"/>
        </w:rPr>
        <w:t>Коровніков</w:t>
      </w:r>
      <w:proofErr w:type="spellEnd"/>
      <w:r w:rsidRPr="00120D0F">
        <w:rPr>
          <w:sz w:val="28"/>
          <w:szCs w:val="28"/>
          <w:lang w:val="uk-UA"/>
        </w:rPr>
        <w:t xml:space="preserve"> пропонує відмовитися від використання терміна «соціально-правовий захист» і виступає за розмежування цих понять. Під соціальним захистом він пропонує розуміти діяльність компетентних органів державної влади, військового управління та місцевого самоврядування щодо створення умов для реалізації прав і законних інтересів, свобод і обов'язків даної служби. Правовий захист А. В. </w:t>
      </w:r>
      <w:proofErr w:type="spellStart"/>
      <w:r w:rsidR="00445A6C" w:rsidRPr="00120D0F">
        <w:rPr>
          <w:sz w:val="28"/>
          <w:szCs w:val="28"/>
          <w:lang w:val="uk-UA"/>
        </w:rPr>
        <w:t>Коровніков</w:t>
      </w:r>
      <w:proofErr w:type="spellEnd"/>
      <w:r w:rsidRPr="00120D0F">
        <w:rPr>
          <w:sz w:val="28"/>
          <w:szCs w:val="28"/>
          <w:lang w:val="uk-UA"/>
        </w:rPr>
        <w:t xml:space="preserve"> визначає як діяльність перерахованих органів по створенню і приведення в дію правових механізмів, що забезпечують реалізацію прав, свобод і обов'язків, а також компенсацій і пільг, пов'язаних з о</w:t>
      </w:r>
      <w:r w:rsidR="00E8741F">
        <w:rPr>
          <w:sz w:val="28"/>
          <w:szCs w:val="28"/>
          <w:lang w:val="uk-UA"/>
        </w:rPr>
        <w:t>собливостями служби</w:t>
      </w:r>
      <w:r w:rsidR="00C00C4B" w:rsidRPr="00120D0F">
        <w:rPr>
          <w:sz w:val="28"/>
          <w:szCs w:val="28"/>
          <w:lang w:val="uk-UA"/>
        </w:rPr>
        <w:t>.</w:t>
      </w:r>
      <w:r w:rsidRPr="00120D0F">
        <w:rPr>
          <w:sz w:val="28"/>
          <w:szCs w:val="28"/>
          <w:lang w:val="uk-UA"/>
        </w:rPr>
        <w:t xml:space="preserve"> </w:t>
      </w:r>
    </w:p>
    <w:p w:rsidR="0089680C" w:rsidRPr="00120D0F" w:rsidRDefault="00C00C4B"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lastRenderedPageBreak/>
        <w:t xml:space="preserve">Л.П. </w:t>
      </w:r>
      <w:proofErr w:type="spellStart"/>
      <w:r w:rsidRPr="00120D0F">
        <w:rPr>
          <w:sz w:val="28"/>
          <w:szCs w:val="28"/>
          <w:lang w:val="uk-UA"/>
        </w:rPr>
        <w:t>Храпиліна</w:t>
      </w:r>
      <w:proofErr w:type="spellEnd"/>
      <w:r w:rsidRPr="00120D0F">
        <w:rPr>
          <w:sz w:val="28"/>
          <w:szCs w:val="28"/>
          <w:lang w:val="uk-UA"/>
        </w:rPr>
        <w:t xml:space="preserve"> вказує, що соціальний захист</w:t>
      </w:r>
      <w:r w:rsidR="0047229A" w:rsidRPr="00120D0F">
        <w:rPr>
          <w:sz w:val="28"/>
          <w:szCs w:val="28"/>
          <w:lang w:val="uk-UA"/>
        </w:rPr>
        <w:t xml:space="preserve"> -</w:t>
      </w:r>
      <w:r w:rsidRPr="00120D0F">
        <w:rPr>
          <w:sz w:val="28"/>
          <w:szCs w:val="28"/>
          <w:lang w:val="uk-UA"/>
        </w:rPr>
        <w:t xml:space="preserve">  це </w:t>
      </w:r>
      <w:r w:rsidR="0089680C" w:rsidRPr="00120D0F">
        <w:rPr>
          <w:sz w:val="28"/>
          <w:szCs w:val="28"/>
          <w:lang w:val="uk-UA"/>
        </w:rPr>
        <w:t xml:space="preserve">політика і цілеспрямовані дії, а також </w:t>
      </w:r>
      <w:r w:rsidRPr="00120D0F">
        <w:rPr>
          <w:sz w:val="28"/>
          <w:szCs w:val="28"/>
          <w:lang w:val="uk-UA"/>
        </w:rPr>
        <w:t>заходи</w:t>
      </w:r>
      <w:r w:rsidR="0089680C" w:rsidRPr="00120D0F">
        <w:rPr>
          <w:sz w:val="28"/>
          <w:szCs w:val="28"/>
          <w:lang w:val="uk-UA"/>
        </w:rPr>
        <w:t xml:space="preserve"> держави і суспільства, що за</w:t>
      </w:r>
      <w:r w:rsidRPr="00120D0F">
        <w:rPr>
          <w:sz w:val="28"/>
          <w:szCs w:val="28"/>
          <w:lang w:val="uk-UA"/>
        </w:rPr>
        <w:t>безпечують індивіду, соціальній групі</w:t>
      </w:r>
      <w:r w:rsidR="0089680C" w:rsidRPr="00120D0F">
        <w:rPr>
          <w:sz w:val="28"/>
          <w:szCs w:val="28"/>
          <w:lang w:val="uk-UA"/>
        </w:rPr>
        <w:t xml:space="preserve"> і в цілому населенню комплексне, різнобічне вирішення різних проблем, обумовлених соціальними ризиками, які можуть привести або вже призвели до повної або часткової втрати зазначеними суб'єктами можливостей реалізації прав, свобод і законних інтересів, економічної самостійності і соціального благополуччя, а також їх оптимального розвитку, </w:t>
      </w:r>
      <w:r w:rsidR="00E8741F">
        <w:rPr>
          <w:sz w:val="28"/>
          <w:szCs w:val="28"/>
          <w:lang w:val="uk-UA"/>
        </w:rPr>
        <w:t>відновлення</w:t>
      </w:r>
      <w:r w:rsidRPr="00120D0F">
        <w:rPr>
          <w:sz w:val="28"/>
          <w:szCs w:val="28"/>
          <w:lang w:val="uk-UA"/>
        </w:rPr>
        <w:t>.</w:t>
      </w:r>
    </w:p>
    <w:p w:rsidR="00C00C4B" w:rsidRPr="00120D0F" w:rsidRDefault="00445A6C"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Особливе місце в забезпеченні економічної безпеки </w:t>
      </w:r>
      <w:r w:rsidR="00C00C4B" w:rsidRPr="00120D0F">
        <w:rPr>
          <w:sz w:val="28"/>
          <w:szCs w:val="28"/>
          <w:lang w:val="uk-UA"/>
        </w:rPr>
        <w:t xml:space="preserve">Національної поліції </w:t>
      </w:r>
      <w:r w:rsidRPr="00120D0F">
        <w:rPr>
          <w:sz w:val="28"/>
          <w:szCs w:val="28"/>
          <w:lang w:val="uk-UA"/>
        </w:rPr>
        <w:t>належить система соціальних гарантій і в цілому державної соціальної політики, що проводиться в відношенні співробітників.</w:t>
      </w:r>
    </w:p>
    <w:p w:rsidR="00C00C4B" w:rsidRPr="00120D0F" w:rsidRDefault="00445A6C"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С.П. Матвєєв вважає, що на сучасному етапі державного розвитку «проведення модернізації правоохоронної служби неможливо без посилення гарантій соціальної захищеності співробітників </w:t>
      </w:r>
      <w:r w:rsidR="00E8741F">
        <w:rPr>
          <w:sz w:val="28"/>
          <w:szCs w:val="28"/>
          <w:lang w:val="uk-UA"/>
        </w:rPr>
        <w:t>органів внутрішніх справ»</w:t>
      </w:r>
      <w:r w:rsidRPr="00120D0F">
        <w:rPr>
          <w:sz w:val="28"/>
          <w:szCs w:val="28"/>
          <w:lang w:val="uk-UA"/>
        </w:rPr>
        <w:t xml:space="preserve">. </w:t>
      </w:r>
    </w:p>
    <w:p w:rsidR="00445A6C" w:rsidRPr="00120D0F" w:rsidRDefault="0047229A"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Поняття </w:t>
      </w:r>
      <w:r w:rsidR="00C00C4B" w:rsidRPr="00120D0F">
        <w:rPr>
          <w:sz w:val="28"/>
          <w:szCs w:val="28"/>
          <w:lang w:val="uk-UA"/>
        </w:rPr>
        <w:t xml:space="preserve">соціально-правовий працівників органів Національної поліції можна розглядати як </w:t>
      </w:r>
      <w:r w:rsidR="00445A6C" w:rsidRPr="00120D0F">
        <w:rPr>
          <w:sz w:val="28"/>
          <w:szCs w:val="28"/>
          <w:lang w:val="uk-UA"/>
        </w:rPr>
        <w:t xml:space="preserve"> діяльність держави щодо вироблення і реалізації системи заходів правового, політичного, соціального, економічного, матеріально-технічного та організаційного характеру, гарантованих нормативними актами з метою</w:t>
      </w:r>
      <w:r w:rsidR="00C00C4B" w:rsidRPr="00120D0F">
        <w:rPr>
          <w:sz w:val="28"/>
          <w:szCs w:val="28"/>
          <w:lang w:val="uk-UA"/>
        </w:rPr>
        <w:t xml:space="preserve"> соціального</w:t>
      </w:r>
      <w:r w:rsidR="00445A6C" w:rsidRPr="00120D0F">
        <w:rPr>
          <w:sz w:val="28"/>
          <w:szCs w:val="28"/>
          <w:lang w:val="uk-UA"/>
        </w:rPr>
        <w:t xml:space="preserve"> забезпеченості життя співробітників і створення належних умов для здійснення ними службової діяльності. Виконання співробітниками </w:t>
      </w:r>
      <w:r w:rsidR="00C00C4B" w:rsidRPr="00120D0F">
        <w:rPr>
          <w:sz w:val="28"/>
          <w:szCs w:val="28"/>
          <w:lang w:val="uk-UA"/>
        </w:rPr>
        <w:t xml:space="preserve">Національної поліції </w:t>
      </w:r>
      <w:r w:rsidR="00445A6C" w:rsidRPr="00120D0F">
        <w:rPr>
          <w:sz w:val="28"/>
          <w:szCs w:val="28"/>
          <w:lang w:val="uk-UA"/>
        </w:rPr>
        <w:t>покладених на них обов'язків забезпечується системою гарантій їх соціально-правової захищеності і підтримки, що представляють собою відповідні юридичні засоби, механізми і процедури.</w:t>
      </w:r>
    </w:p>
    <w:p w:rsidR="00D1150E" w:rsidRPr="00120D0F" w:rsidRDefault="00D1150E"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Соціальна політика та соціальний захист, що р</w:t>
      </w:r>
      <w:r w:rsidR="00C00C4B" w:rsidRPr="00120D0F">
        <w:rPr>
          <w:sz w:val="28"/>
          <w:szCs w:val="28"/>
          <w:lang w:val="uk-UA"/>
        </w:rPr>
        <w:t>еалізується в органах Національної поліції</w:t>
      </w:r>
      <w:r w:rsidRPr="00120D0F">
        <w:rPr>
          <w:sz w:val="28"/>
          <w:szCs w:val="28"/>
          <w:lang w:val="uk-UA"/>
        </w:rPr>
        <w:t>, спирається на діючі закони, що визначають</w:t>
      </w:r>
      <w:r w:rsidR="00C00C4B" w:rsidRPr="00120D0F">
        <w:rPr>
          <w:sz w:val="28"/>
          <w:szCs w:val="28"/>
          <w:lang w:val="uk-UA"/>
        </w:rPr>
        <w:t xml:space="preserve"> </w:t>
      </w:r>
      <w:r w:rsidRPr="00120D0F">
        <w:rPr>
          <w:sz w:val="28"/>
          <w:szCs w:val="28"/>
          <w:lang w:val="uk-UA"/>
        </w:rPr>
        <w:t>права громадян на соціальний</w:t>
      </w:r>
      <w:r w:rsidR="00C00C4B" w:rsidRPr="00120D0F">
        <w:rPr>
          <w:sz w:val="28"/>
          <w:szCs w:val="28"/>
          <w:lang w:val="uk-UA"/>
        </w:rPr>
        <w:t xml:space="preserve"> захист і підтримку, а також на та інші </w:t>
      </w:r>
      <w:proofErr w:type="spellStart"/>
      <w:r w:rsidR="00C00C4B" w:rsidRPr="00120D0F">
        <w:rPr>
          <w:sz w:val="28"/>
          <w:szCs w:val="28"/>
          <w:lang w:val="uk-UA"/>
        </w:rPr>
        <w:t>нормативно-</w:t>
      </w:r>
      <w:proofErr w:type="spellEnd"/>
      <w:r w:rsidRPr="00120D0F">
        <w:rPr>
          <w:sz w:val="28"/>
          <w:szCs w:val="28"/>
          <w:lang w:val="uk-UA"/>
        </w:rPr>
        <w:t xml:space="preserve"> правові</w:t>
      </w:r>
      <w:r w:rsidR="00C00C4B" w:rsidRPr="00120D0F">
        <w:rPr>
          <w:sz w:val="28"/>
          <w:szCs w:val="28"/>
          <w:lang w:val="uk-UA"/>
        </w:rPr>
        <w:t xml:space="preserve"> акти, які стосуються виключно працівників правоохоронних органів.</w:t>
      </w:r>
    </w:p>
    <w:p w:rsidR="00D1150E" w:rsidRPr="00120D0F" w:rsidRDefault="00D1150E"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Соціальний захист співробітників по</w:t>
      </w:r>
      <w:r w:rsidR="00C00C4B" w:rsidRPr="00120D0F">
        <w:rPr>
          <w:sz w:val="28"/>
          <w:szCs w:val="28"/>
          <w:lang w:val="uk-UA"/>
        </w:rPr>
        <w:t xml:space="preserve">ліції, на відміну від загального </w:t>
      </w:r>
      <w:r w:rsidRPr="00120D0F">
        <w:rPr>
          <w:sz w:val="28"/>
          <w:szCs w:val="28"/>
          <w:lang w:val="uk-UA"/>
        </w:rPr>
        <w:t xml:space="preserve">соціального захисту носить адресний характер, що дозволяє враховувати ряд </w:t>
      </w:r>
      <w:r w:rsidRPr="00120D0F">
        <w:rPr>
          <w:sz w:val="28"/>
          <w:szCs w:val="28"/>
          <w:lang w:val="uk-UA"/>
        </w:rPr>
        <w:lastRenderedPageBreak/>
        <w:t>особливостей службової діяльності співробітників поліції і є пріоритетним</w:t>
      </w:r>
      <w:r w:rsidR="0047229A" w:rsidRPr="00120D0F">
        <w:rPr>
          <w:sz w:val="28"/>
          <w:szCs w:val="28"/>
          <w:lang w:val="uk-UA"/>
        </w:rPr>
        <w:t xml:space="preserve"> </w:t>
      </w:r>
      <w:r w:rsidRPr="00120D0F">
        <w:rPr>
          <w:sz w:val="28"/>
          <w:szCs w:val="28"/>
          <w:lang w:val="uk-UA"/>
        </w:rPr>
        <w:t xml:space="preserve">напрямком діяльності МВС </w:t>
      </w:r>
      <w:r w:rsidR="00C00C4B" w:rsidRPr="00120D0F">
        <w:rPr>
          <w:sz w:val="28"/>
          <w:szCs w:val="28"/>
          <w:lang w:val="uk-UA"/>
        </w:rPr>
        <w:t>України</w:t>
      </w:r>
      <w:r w:rsidRPr="00120D0F">
        <w:rPr>
          <w:sz w:val="28"/>
          <w:szCs w:val="28"/>
          <w:lang w:val="uk-UA"/>
        </w:rPr>
        <w:t>.</w:t>
      </w:r>
    </w:p>
    <w:p w:rsidR="00D1150E" w:rsidRPr="00120D0F" w:rsidRDefault="00D1150E"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Соціальний захист особового складу органів </w:t>
      </w:r>
      <w:r w:rsidR="00C00C4B" w:rsidRPr="00120D0F">
        <w:rPr>
          <w:sz w:val="28"/>
          <w:szCs w:val="28"/>
          <w:lang w:val="uk-UA"/>
        </w:rPr>
        <w:t>Національної поліції</w:t>
      </w:r>
      <w:r w:rsidRPr="00120D0F">
        <w:rPr>
          <w:sz w:val="28"/>
          <w:szCs w:val="28"/>
          <w:lang w:val="uk-UA"/>
        </w:rPr>
        <w:t xml:space="preserve"> можна розділити на три основні групи: в період проходження співробітниками служби;</w:t>
      </w:r>
      <w:r w:rsidR="00C00C4B" w:rsidRPr="00120D0F">
        <w:rPr>
          <w:sz w:val="28"/>
          <w:szCs w:val="28"/>
          <w:lang w:val="uk-UA"/>
        </w:rPr>
        <w:t xml:space="preserve"> </w:t>
      </w:r>
      <w:r w:rsidRPr="00120D0F">
        <w:rPr>
          <w:sz w:val="28"/>
          <w:szCs w:val="28"/>
          <w:lang w:val="uk-UA"/>
        </w:rPr>
        <w:t>після припинення ними служби; в разі загибелі (смерті) співробітників, заподіяння шкоди їх здоров'ю, знищення або пошкодження їх майна.</w:t>
      </w:r>
    </w:p>
    <w:p w:rsidR="00D1150E" w:rsidRPr="00120D0F" w:rsidRDefault="00D1150E"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Елементами механізму реалізації соціального захисту співробітників поліції є:</w:t>
      </w:r>
    </w:p>
    <w:p w:rsidR="00AB7938" w:rsidRDefault="00AB7938" w:rsidP="00594058">
      <w:pPr>
        <w:pStyle w:val="a9"/>
        <w:spacing w:before="0" w:beforeAutospacing="0" w:after="0" w:afterAutospacing="0" w:line="360" w:lineRule="auto"/>
        <w:ind w:firstLine="697"/>
        <w:jc w:val="both"/>
        <w:rPr>
          <w:noProof/>
          <w:sz w:val="28"/>
          <w:szCs w:val="28"/>
          <w:lang w:val="uk-UA"/>
        </w:rPr>
      </w:pPr>
    </w:p>
    <w:p w:rsidR="00AB7938" w:rsidRDefault="007A4105" w:rsidP="00594058">
      <w:pPr>
        <w:pStyle w:val="a9"/>
        <w:spacing w:before="0" w:beforeAutospacing="0" w:after="0" w:afterAutospacing="0" w:line="360" w:lineRule="auto"/>
        <w:ind w:firstLine="697"/>
        <w:jc w:val="both"/>
        <w:rPr>
          <w:noProof/>
          <w:sz w:val="28"/>
          <w:szCs w:val="28"/>
          <w:lang w:val="uk-UA"/>
        </w:rPr>
      </w:pPr>
      <w:r>
        <w:rPr>
          <w:noProof/>
          <w:sz w:val="28"/>
          <w:szCs w:val="28"/>
        </w:rPr>
        <w:pict>
          <v:roundrect id="_x0000_s1072" style="position:absolute;left:0;text-align:left;margin-left:25.7pt;margin-top:4.2pt;width:429.25pt;height:108pt;z-index:251751424" arcsize="10923f">
            <v:textbox style="mso-next-textbox:#_x0000_s1072">
              <w:txbxContent>
                <w:p w:rsidR="007D79AC" w:rsidRPr="00120D0F" w:rsidRDefault="007D79AC" w:rsidP="00AB7938">
                  <w:pPr>
                    <w:pStyle w:val="a9"/>
                    <w:spacing w:before="0" w:beforeAutospacing="0" w:after="0" w:afterAutospacing="0" w:line="360" w:lineRule="auto"/>
                    <w:ind w:firstLine="697"/>
                    <w:jc w:val="both"/>
                    <w:rPr>
                      <w:sz w:val="28"/>
                      <w:szCs w:val="28"/>
                      <w:lang w:val="uk-UA"/>
                    </w:rPr>
                  </w:pPr>
                  <w:r w:rsidRPr="00120D0F">
                    <w:rPr>
                      <w:sz w:val="28"/>
                      <w:szCs w:val="28"/>
                      <w:lang w:val="uk-UA"/>
                    </w:rPr>
                    <w:t>- надані бюджетом і державними цільовими програмами обсяг матеріальних і грошових коштів, які спрямовуються на соціально-економічне забезпечення працівників Національної поліції;</w:t>
                  </w:r>
                </w:p>
                <w:p w:rsidR="007D79AC" w:rsidRDefault="007D79AC"/>
              </w:txbxContent>
            </v:textbox>
          </v:roundrect>
        </w:pict>
      </w:r>
    </w:p>
    <w:p w:rsidR="00AB7938" w:rsidRDefault="00AB7938" w:rsidP="00594058">
      <w:pPr>
        <w:pStyle w:val="a9"/>
        <w:spacing w:before="0" w:beforeAutospacing="0" w:after="0" w:afterAutospacing="0" w:line="360" w:lineRule="auto"/>
        <w:ind w:firstLine="697"/>
        <w:jc w:val="both"/>
        <w:rPr>
          <w:sz w:val="28"/>
          <w:szCs w:val="28"/>
          <w:lang w:val="uk-UA"/>
        </w:rPr>
      </w:pPr>
    </w:p>
    <w:p w:rsidR="00AB7938"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shape id="_x0000_s1076" type="#_x0000_t32" style="position:absolute;left:0;text-align:left;margin-left:5.3pt;margin-top:.05pt;width:1.35pt;height:365.45pt;flip:x;z-index:251755520" o:connectortype="straight"/>
        </w:pict>
      </w:r>
      <w:r>
        <w:rPr>
          <w:noProof/>
          <w:sz w:val="28"/>
          <w:szCs w:val="28"/>
        </w:rPr>
        <w:pict>
          <v:shape id="_x0000_s1077" type="#_x0000_t32" style="position:absolute;left:0;text-align:left;margin-left:6.65pt;margin-top:.05pt;width:20.4pt;height:0;z-index:251756544" o:connectortype="straight">
            <v:stroke endarrow="block"/>
          </v:shape>
        </w:pict>
      </w:r>
    </w:p>
    <w:p w:rsidR="00AB7938" w:rsidRDefault="00AB7938" w:rsidP="00594058">
      <w:pPr>
        <w:pStyle w:val="a9"/>
        <w:spacing w:before="0" w:beforeAutospacing="0" w:after="0" w:afterAutospacing="0" w:line="360" w:lineRule="auto"/>
        <w:ind w:firstLine="697"/>
        <w:jc w:val="both"/>
        <w:rPr>
          <w:sz w:val="28"/>
          <w:szCs w:val="28"/>
          <w:lang w:val="uk-UA"/>
        </w:rPr>
      </w:pPr>
    </w:p>
    <w:p w:rsidR="00AB7938" w:rsidRDefault="00AB7938" w:rsidP="00594058">
      <w:pPr>
        <w:pStyle w:val="a9"/>
        <w:spacing w:before="0" w:beforeAutospacing="0" w:after="0" w:afterAutospacing="0" w:line="360" w:lineRule="auto"/>
        <w:ind w:firstLine="697"/>
        <w:jc w:val="both"/>
        <w:rPr>
          <w:sz w:val="28"/>
          <w:szCs w:val="28"/>
          <w:lang w:val="uk-UA"/>
        </w:rPr>
      </w:pPr>
    </w:p>
    <w:p w:rsidR="00AB7938"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roundrect id="_x0000_s1073" style="position:absolute;left:0;text-align:left;margin-left:27.05pt;margin-top:9.15pt;width:429.25pt;height:95.1pt;z-index:251752448" arcsize="10923f">
            <v:textbox style="mso-next-textbox:#_x0000_s1073">
              <w:txbxContent>
                <w:p w:rsidR="007D79AC" w:rsidRPr="00120D0F" w:rsidRDefault="007D79AC" w:rsidP="00AB7938">
                  <w:pPr>
                    <w:pStyle w:val="a9"/>
                    <w:spacing w:before="0" w:beforeAutospacing="0" w:after="0" w:afterAutospacing="0" w:line="360" w:lineRule="auto"/>
                    <w:ind w:firstLine="697"/>
                    <w:jc w:val="both"/>
                    <w:rPr>
                      <w:sz w:val="28"/>
                      <w:szCs w:val="28"/>
                      <w:lang w:val="uk-UA"/>
                    </w:rPr>
                  </w:pPr>
                  <w:r w:rsidRPr="00120D0F">
                    <w:rPr>
                      <w:sz w:val="28"/>
                      <w:szCs w:val="28"/>
                      <w:lang w:val="uk-UA"/>
                    </w:rPr>
                    <w:t>- правове закріплення порядку та правил надання співробітникам органів та їх сім'ям встановлених пільг, гарантій і компенсацій, а також обов'язки посадових осіб у цій сфері;</w:t>
                  </w:r>
                </w:p>
                <w:p w:rsidR="007D79AC" w:rsidRDefault="007D79AC"/>
              </w:txbxContent>
            </v:textbox>
          </v:roundrect>
        </w:pict>
      </w:r>
    </w:p>
    <w:p w:rsidR="00AB7938" w:rsidRDefault="00AB7938" w:rsidP="00594058">
      <w:pPr>
        <w:pStyle w:val="a9"/>
        <w:spacing w:before="0" w:beforeAutospacing="0" w:after="0" w:afterAutospacing="0" w:line="360" w:lineRule="auto"/>
        <w:ind w:firstLine="697"/>
        <w:jc w:val="both"/>
        <w:rPr>
          <w:sz w:val="28"/>
          <w:szCs w:val="28"/>
          <w:lang w:val="uk-UA"/>
        </w:rPr>
      </w:pPr>
    </w:p>
    <w:p w:rsidR="00AB7938"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shape id="_x0000_s1078" type="#_x0000_t32" style="position:absolute;left:0;text-align:left;margin-left:6.65pt;margin-top:7.75pt;width:20.4pt;height:0;z-index:251757568" o:connectortype="straight">
            <v:stroke endarrow="block"/>
          </v:shape>
        </w:pict>
      </w:r>
    </w:p>
    <w:p w:rsidR="00AB7938" w:rsidRDefault="00AB7938" w:rsidP="00594058">
      <w:pPr>
        <w:pStyle w:val="a9"/>
        <w:spacing w:before="0" w:beforeAutospacing="0" w:after="0" w:afterAutospacing="0" w:line="360" w:lineRule="auto"/>
        <w:ind w:firstLine="697"/>
        <w:jc w:val="both"/>
        <w:rPr>
          <w:sz w:val="28"/>
          <w:szCs w:val="28"/>
          <w:lang w:val="uk-UA"/>
        </w:rPr>
      </w:pPr>
    </w:p>
    <w:p w:rsidR="00AB7938" w:rsidRDefault="00AB7938" w:rsidP="00594058">
      <w:pPr>
        <w:pStyle w:val="a9"/>
        <w:spacing w:before="0" w:beforeAutospacing="0" w:after="0" w:afterAutospacing="0" w:line="360" w:lineRule="auto"/>
        <w:ind w:firstLine="697"/>
        <w:jc w:val="both"/>
        <w:rPr>
          <w:sz w:val="28"/>
          <w:szCs w:val="28"/>
          <w:lang w:val="uk-UA"/>
        </w:rPr>
      </w:pPr>
    </w:p>
    <w:p w:rsidR="00AB7938"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roundrect id="_x0000_s1074" style="position:absolute;left:0;text-align:left;margin-left:25.7pt;margin-top:7.95pt;width:429.25pt;height:82.2pt;z-index:251753472" arcsize="10923f">
            <v:textbox style="mso-next-textbox:#_x0000_s1074">
              <w:txbxContent>
                <w:p w:rsidR="007D79AC" w:rsidRPr="00120D0F" w:rsidRDefault="007D79AC" w:rsidP="00AB7938">
                  <w:pPr>
                    <w:pStyle w:val="a9"/>
                    <w:spacing w:before="0" w:beforeAutospacing="0" w:after="0" w:afterAutospacing="0" w:line="360" w:lineRule="auto"/>
                    <w:ind w:firstLine="697"/>
                    <w:jc w:val="both"/>
                    <w:rPr>
                      <w:sz w:val="28"/>
                      <w:szCs w:val="28"/>
                      <w:lang w:val="uk-UA"/>
                    </w:rPr>
                  </w:pPr>
                  <w:r w:rsidRPr="00120D0F">
                    <w:rPr>
                      <w:sz w:val="28"/>
                      <w:szCs w:val="28"/>
                      <w:lang w:val="uk-UA"/>
                    </w:rPr>
                    <w:t>- контроль за виконанням посадовими особами і державними органами обов'язків щодо забезпечення соціального захисту співробітників і членів їх сімей;</w:t>
                  </w:r>
                </w:p>
                <w:p w:rsidR="007D79AC" w:rsidRDefault="007D79AC"/>
              </w:txbxContent>
            </v:textbox>
          </v:roundrect>
        </w:pict>
      </w:r>
    </w:p>
    <w:p w:rsidR="00AB7938"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shape id="_x0000_s1079" type="#_x0000_t32" style="position:absolute;left:0;text-align:left;margin-left:6.65pt;margin-top:23.2pt;width:20.4pt;height:0;z-index:251758592" o:connectortype="straight">
            <v:stroke endarrow="block"/>
          </v:shape>
        </w:pict>
      </w:r>
    </w:p>
    <w:p w:rsidR="00AB7938" w:rsidRDefault="00AB7938" w:rsidP="00594058">
      <w:pPr>
        <w:pStyle w:val="a9"/>
        <w:spacing w:before="0" w:beforeAutospacing="0" w:after="0" w:afterAutospacing="0" w:line="360" w:lineRule="auto"/>
        <w:ind w:firstLine="697"/>
        <w:jc w:val="both"/>
        <w:rPr>
          <w:sz w:val="28"/>
          <w:szCs w:val="28"/>
          <w:lang w:val="uk-UA"/>
        </w:rPr>
      </w:pPr>
    </w:p>
    <w:p w:rsidR="00AB7938" w:rsidRDefault="00AB7938" w:rsidP="00594058">
      <w:pPr>
        <w:pStyle w:val="a9"/>
        <w:spacing w:before="0" w:beforeAutospacing="0" w:after="0" w:afterAutospacing="0" w:line="360" w:lineRule="auto"/>
        <w:ind w:firstLine="697"/>
        <w:jc w:val="both"/>
        <w:rPr>
          <w:sz w:val="28"/>
          <w:szCs w:val="28"/>
          <w:lang w:val="uk-UA"/>
        </w:rPr>
      </w:pPr>
    </w:p>
    <w:p w:rsidR="00AB7938"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roundrect id="_x0000_s1075" style="position:absolute;left:0;text-align:left;margin-left:27.05pt;margin-top:18pt;width:429.25pt;height:110.05pt;z-index:251754496" arcsize="10923f">
            <v:textbox style="mso-next-textbox:#_x0000_s1075">
              <w:txbxContent>
                <w:p w:rsidR="007D79AC" w:rsidRPr="00120D0F" w:rsidRDefault="007D79AC" w:rsidP="00AB7938">
                  <w:pPr>
                    <w:pStyle w:val="a9"/>
                    <w:spacing w:before="0" w:beforeAutospacing="0" w:after="0" w:afterAutospacing="0" w:line="360" w:lineRule="auto"/>
                    <w:ind w:firstLine="697"/>
                    <w:jc w:val="both"/>
                    <w:rPr>
                      <w:sz w:val="28"/>
                      <w:szCs w:val="28"/>
                      <w:lang w:val="uk-UA"/>
                    </w:rPr>
                  </w:pPr>
                  <w:r w:rsidRPr="00120D0F">
                    <w:rPr>
                      <w:sz w:val="28"/>
                      <w:szCs w:val="28"/>
                      <w:lang w:val="uk-UA"/>
                    </w:rPr>
                    <w:t>- юридична відповідальність посадових осіб та відповідних органів виконавчої влади за ненадання співробітникам органів внутрішніх справ Національної поліції в і їх сім'ям передбачених пільг, гарантій і компенсацій.</w:t>
                  </w:r>
                </w:p>
                <w:p w:rsidR="007D79AC" w:rsidRDefault="007D79AC"/>
              </w:txbxContent>
            </v:textbox>
          </v:roundrect>
        </w:pict>
      </w:r>
    </w:p>
    <w:p w:rsidR="00AB7938" w:rsidRDefault="00AB7938" w:rsidP="00594058">
      <w:pPr>
        <w:pStyle w:val="a9"/>
        <w:spacing w:before="0" w:beforeAutospacing="0" w:after="0" w:afterAutospacing="0" w:line="360" w:lineRule="auto"/>
        <w:ind w:firstLine="697"/>
        <w:jc w:val="both"/>
        <w:rPr>
          <w:sz w:val="28"/>
          <w:szCs w:val="28"/>
          <w:lang w:val="uk-UA"/>
        </w:rPr>
      </w:pPr>
    </w:p>
    <w:p w:rsidR="00AB7938" w:rsidRDefault="00AB7938" w:rsidP="00594058">
      <w:pPr>
        <w:pStyle w:val="a9"/>
        <w:spacing w:before="0" w:beforeAutospacing="0" w:after="0" w:afterAutospacing="0" w:line="360" w:lineRule="auto"/>
        <w:ind w:firstLine="697"/>
        <w:jc w:val="both"/>
        <w:rPr>
          <w:sz w:val="28"/>
          <w:szCs w:val="28"/>
          <w:lang w:val="uk-UA"/>
        </w:rPr>
      </w:pPr>
    </w:p>
    <w:p w:rsidR="00AB7938" w:rsidRDefault="007A4105" w:rsidP="00594058">
      <w:pPr>
        <w:pStyle w:val="a9"/>
        <w:spacing w:before="0" w:beforeAutospacing="0" w:after="0" w:afterAutospacing="0" w:line="360" w:lineRule="auto"/>
        <w:ind w:firstLine="697"/>
        <w:jc w:val="both"/>
        <w:rPr>
          <w:sz w:val="28"/>
          <w:szCs w:val="28"/>
          <w:lang w:val="uk-UA"/>
        </w:rPr>
      </w:pPr>
      <w:r>
        <w:rPr>
          <w:noProof/>
          <w:sz w:val="28"/>
          <w:szCs w:val="28"/>
        </w:rPr>
        <w:pict>
          <v:shape id="_x0000_s1080" type="#_x0000_t32" style="position:absolute;left:0;text-align:left;margin-left:5.3pt;margin-top:3.3pt;width:20.4pt;height:0;z-index:251759616" o:connectortype="straight">
            <v:stroke endarrow="block"/>
          </v:shape>
        </w:pict>
      </w:r>
    </w:p>
    <w:p w:rsidR="00D50C78" w:rsidRDefault="00D50C78" w:rsidP="00594058">
      <w:pPr>
        <w:pStyle w:val="a9"/>
        <w:spacing w:before="0" w:beforeAutospacing="0" w:after="0" w:afterAutospacing="0" w:line="360" w:lineRule="auto"/>
        <w:ind w:firstLine="697"/>
        <w:jc w:val="both"/>
        <w:rPr>
          <w:sz w:val="28"/>
          <w:szCs w:val="28"/>
          <w:lang w:val="uk-UA"/>
        </w:rPr>
      </w:pPr>
    </w:p>
    <w:p w:rsidR="00616840" w:rsidRDefault="00616840" w:rsidP="00594058">
      <w:pPr>
        <w:pStyle w:val="a9"/>
        <w:spacing w:before="0" w:beforeAutospacing="0" w:after="0" w:afterAutospacing="0" w:line="360" w:lineRule="auto"/>
        <w:ind w:firstLine="697"/>
        <w:jc w:val="both"/>
        <w:rPr>
          <w:sz w:val="28"/>
          <w:szCs w:val="28"/>
          <w:lang w:val="uk-UA"/>
        </w:rPr>
      </w:pPr>
    </w:p>
    <w:p w:rsidR="00D1150E" w:rsidRPr="00120D0F" w:rsidRDefault="00D1150E"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lastRenderedPageBreak/>
        <w:t>С</w:t>
      </w:r>
      <w:r w:rsidR="00C00C4B" w:rsidRPr="00120D0F">
        <w:rPr>
          <w:sz w:val="28"/>
          <w:szCs w:val="28"/>
          <w:lang w:val="uk-UA"/>
        </w:rPr>
        <w:t>оціальний захист в першу чергу пов'язаний</w:t>
      </w:r>
      <w:r w:rsidRPr="00120D0F">
        <w:rPr>
          <w:sz w:val="28"/>
          <w:szCs w:val="28"/>
          <w:lang w:val="uk-UA"/>
        </w:rPr>
        <w:t xml:space="preserve"> з виявленням і вирішенням проблем, що викликають труднощі у</w:t>
      </w:r>
      <w:r w:rsidR="00C00C4B" w:rsidRPr="00120D0F">
        <w:rPr>
          <w:sz w:val="28"/>
          <w:szCs w:val="28"/>
          <w:lang w:val="uk-UA"/>
        </w:rPr>
        <w:t xml:space="preserve"> житті</w:t>
      </w:r>
      <w:r w:rsidRPr="00120D0F">
        <w:rPr>
          <w:sz w:val="28"/>
          <w:szCs w:val="28"/>
          <w:lang w:val="uk-UA"/>
        </w:rPr>
        <w:t xml:space="preserve"> і діяльності особового складу поліції. Знання причин виникнення</w:t>
      </w:r>
      <w:r w:rsidR="00C00C4B" w:rsidRPr="00120D0F">
        <w:rPr>
          <w:sz w:val="28"/>
          <w:szCs w:val="28"/>
          <w:lang w:val="uk-UA"/>
        </w:rPr>
        <w:t xml:space="preserve"> </w:t>
      </w:r>
      <w:r w:rsidRPr="00120D0F">
        <w:rPr>
          <w:sz w:val="28"/>
          <w:szCs w:val="28"/>
          <w:lang w:val="uk-UA"/>
        </w:rPr>
        <w:t>цих проблем, які зазвичай викликають фізичні та емоційні реакції у с</w:t>
      </w:r>
      <w:r w:rsidR="00CD1F10" w:rsidRPr="00120D0F">
        <w:rPr>
          <w:sz w:val="28"/>
          <w:szCs w:val="28"/>
          <w:lang w:val="uk-UA"/>
        </w:rPr>
        <w:t>півробітників правоохоронних органів</w:t>
      </w:r>
      <w:r w:rsidRPr="00120D0F">
        <w:rPr>
          <w:sz w:val="28"/>
          <w:szCs w:val="28"/>
          <w:lang w:val="uk-UA"/>
        </w:rPr>
        <w:t xml:space="preserve">, необхідно для планування і проведення ефективної соціальної роботи. </w:t>
      </w:r>
    </w:p>
    <w:p w:rsidR="00500FAC" w:rsidRDefault="00D1150E" w:rsidP="00500FAC">
      <w:pPr>
        <w:pStyle w:val="a9"/>
        <w:spacing w:before="0" w:beforeAutospacing="0" w:after="0" w:afterAutospacing="0" w:line="360" w:lineRule="auto"/>
        <w:ind w:firstLine="697"/>
        <w:jc w:val="both"/>
        <w:rPr>
          <w:sz w:val="28"/>
          <w:szCs w:val="28"/>
          <w:lang w:val="uk-UA"/>
        </w:rPr>
      </w:pPr>
      <w:r w:rsidRPr="00120D0F">
        <w:rPr>
          <w:sz w:val="28"/>
          <w:szCs w:val="28"/>
          <w:lang w:val="uk-UA"/>
        </w:rPr>
        <w:t>Під час реалізації заходів щодо соціально-правового захисту особового складу органів</w:t>
      </w:r>
      <w:r w:rsidR="00CD1F10" w:rsidRPr="00120D0F">
        <w:rPr>
          <w:sz w:val="28"/>
          <w:szCs w:val="28"/>
          <w:lang w:val="uk-UA"/>
        </w:rPr>
        <w:t xml:space="preserve"> Національної поліції</w:t>
      </w:r>
      <w:r w:rsidRPr="00120D0F">
        <w:rPr>
          <w:sz w:val="28"/>
          <w:szCs w:val="28"/>
          <w:lang w:val="uk-UA"/>
        </w:rPr>
        <w:t>:</w:t>
      </w:r>
    </w:p>
    <w:p w:rsidR="00D50C78" w:rsidRDefault="00D50C78" w:rsidP="00500FAC">
      <w:pPr>
        <w:pStyle w:val="a9"/>
        <w:spacing w:before="0" w:beforeAutospacing="0" w:after="0" w:afterAutospacing="0" w:line="360" w:lineRule="auto"/>
        <w:ind w:firstLine="697"/>
        <w:jc w:val="right"/>
        <w:rPr>
          <w:sz w:val="28"/>
          <w:szCs w:val="28"/>
          <w:lang w:val="uk-UA"/>
        </w:rPr>
      </w:pPr>
      <w:r>
        <w:rPr>
          <w:noProof/>
          <w:sz w:val="28"/>
          <w:szCs w:val="28"/>
        </w:rPr>
        <w:drawing>
          <wp:inline distT="0" distB="0" distL="0" distR="0">
            <wp:extent cx="5534409" cy="6728604"/>
            <wp:effectExtent l="19050" t="0" r="28191"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50C78" w:rsidRDefault="00D50C78" w:rsidP="00594058">
      <w:pPr>
        <w:pStyle w:val="a9"/>
        <w:spacing w:before="0" w:beforeAutospacing="0" w:after="0" w:afterAutospacing="0" w:line="360" w:lineRule="auto"/>
        <w:ind w:firstLine="697"/>
        <w:jc w:val="both"/>
        <w:rPr>
          <w:sz w:val="28"/>
          <w:szCs w:val="28"/>
          <w:lang w:val="uk-UA"/>
        </w:rPr>
      </w:pPr>
    </w:p>
    <w:p w:rsidR="00D1150E" w:rsidRPr="00120D0F" w:rsidRDefault="00491DC2"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В законодавстві</w:t>
      </w:r>
      <w:r w:rsidR="00D1150E" w:rsidRPr="00120D0F">
        <w:rPr>
          <w:sz w:val="28"/>
          <w:szCs w:val="28"/>
          <w:lang w:val="uk-UA"/>
        </w:rPr>
        <w:t xml:space="preserve"> передбачено цілий комплекс заходів щодо забезпечення соціального захисту співробітників </w:t>
      </w:r>
      <w:r w:rsidRPr="00120D0F">
        <w:rPr>
          <w:sz w:val="28"/>
          <w:szCs w:val="28"/>
          <w:lang w:val="uk-UA"/>
        </w:rPr>
        <w:t>Національної поліції</w:t>
      </w:r>
      <w:r w:rsidR="00D1150E" w:rsidRPr="00120D0F">
        <w:rPr>
          <w:sz w:val="28"/>
          <w:szCs w:val="28"/>
          <w:lang w:val="uk-UA"/>
        </w:rPr>
        <w:t>, які передбачають надання правової, матеріальної,</w:t>
      </w:r>
      <w:r w:rsidRPr="00120D0F">
        <w:rPr>
          <w:sz w:val="28"/>
          <w:szCs w:val="28"/>
          <w:lang w:val="uk-UA"/>
        </w:rPr>
        <w:t xml:space="preserve"> </w:t>
      </w:r>
      <w:r w:rsidR="00D1150E" w:rsidRPr="00120D0F">
        <w:rPr>
          <w:sz w:val="28"/>
          <w:szCs w:val="28"/>
          <w:lang w:val="uk-UA"/>
        </w:rPr>
        <w:t>фінансової, соціально-побутової та інших видів допомоги.</w:t>
      </w:r>
    </w:p>
    <w:p w:rsidR="00D1150E" w:rsidRPr="00120D0F" w:rsidRDefault="00D1150E"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Таким чином, можна говорити про те, що соціальний захист</w:t>
      </w:r>
      <w:r w:rsidR="00491DC2" w:rsidRPr="00120D0F">
        <w:rPr>
          <w:sz w:val="28"/>
          <w:szCs w:val="28"/>
          <w:lang w:val="uk-UA"/>
        </w:rPr>
        <w:t xml:space="preserve"> працівників Національної </w:t>
      </w:r>
      <w:proofErr w:type="spellStart"/>
      <w:r w:rsidR="00491DC2" w:rsidRPr="00120D0F">
        <w:rPr>
          <w:sz w:val="28"/>
          <w:szCs w:val="28"/>
          <w:lang w:val="uk-UA"/>
        </w:rPr>
        <w:t>поліції</w:t>
      </w:r>
      <w:r w:rsidRPr="00120D0F">
        <w:rPr>
          <w:sz w:val="28"/>
          <w:szCs w:val="28"/>
          <w:lang w:val="uk-UA"/>
        </w:rPr>
        <w:t>-</w:t>
      </w:r>
      <w:proofErr w:type="spellEnd"/>
      <w:r w:rsidRPr="00120D0F">
        <w:rPr>
          <w:sz w:val="28"/>
          <w:szCs w:val="28"/>
          <w:lang w:val="uk-UA"/>
        </w:rPr>
        <w:t xml:space="preserve"> це сукупність заходів політичного, економічного, соціального, адміністративного і правового характеру, які встановлюються і застосовуються державою, спрямованих на забезпечення морального, матеріального та фізичного благополуччя співробітників, а також створення</w:t>
      </w:r>
      <w:r w:rsidR="00491DC2" w:rsidRPr="00120D0F">
        <w:rPr>
          <w:sz w:val="28"/>
          <w:szCs w:val="28"/>
          <w:lang w:val="uk-UA"/>
        </w:rPr>
        <w:t xml:space="preserve"> </w:t>
      </w:r>
      <w:r w:rsidRPr="00120D0F">
        <w:rPr>
          <w:sz w:val="28"/>
          <w:szCs w:val="28"/>
          <w:lang w:val="uk-UA"/>
        </w:rPr>
        <w:t>належних умов для ефективного виконання ними покладених обов'язків. Причому нормативні правові акти, які регламентують відомчу соціальну політику, носять адміністративно-правовий характер.</w:t>
      </w:r>
    </w:p>
    <w:p w:rsidR="00D1150E" w:rsidRPr="00120D0F" w:rsidRDefault="00D1150E"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Тому соціальний захист працівників здійснюється </w:t>
      </w:r>
      <w:r w:rsidR="00491DC2" w:rsidRPr="00120D0F">
        <w:rPr>
          <w:sz w:val="28"/>
          <w:szCs w:val="28"/>
          <w:lang w:val="uk-UA"/>
        </w:rPr>
        <w:t>через</w:t>
      </w:r>
      <w:r w:rsidRPr="00120D0F">
        <w:rPr>
          <w:sz w:val="28"/>
          <w:szCs w:val="28"/>
          <w:lang w:val="uk-UA"/>
        </w:rPr>
        <w:t xml:space="preserve"> адміністративно-правовий режим, що вельми принципово відрізняє</w:t>
      </w:r>
      <w:r w:rsidR="00491DC2" w:rsidRPr="00120D0F">
        <w:rPr>
          <w:sz w:val="28"/>
          <w:szCs w:val="28"/>
          <w:lang w:val="uk-UA"/>
        </w:rPr>
        <w:t xml:space="preserve"> його від загального </w:t>
      </w:r>
      <w:r w:rsidRPr="00120D0F">
        <w:rPr>
          <w:sz w:val="28"/>
          <w:szCs w:val="28"/>
          <w:lang w:val="uk-UA"/>
        </w:rPr>
        <w:t xml:space="preserve">соціального захисту громадян. Однак стверджувати, що </w:t>
      </w:r>
      <w:r w:rsidR="00491DC2" w:rsidRPr="00120D0F">
        <w:rPr>
          <w:sz w:val="28"/>
          <w:szCs w:val="28"/>
          <w:lang w:val="uk-UA"/>
        </w:rPr>
        <w:t>адміністра</w:t>
      </w:r>
      <w:r w:rsidRPr="00120D0F">
        <w:rPr>
          <w:sz w:val="28"/>
          <w:szCs w:val="28"/>
          <w:lang w:val="uk-UA"/>
        </w:rPr>
        <w:t xml:space="preserve">тивно-правовий механізм соціального захисту співробітників органів </w:t>
      </w:r>
      <w:r w:rsidR="00491DC2" w:rsidRPr="00120D0F">
        <w:rPr>
          <w:sz w:val="28"/>
          <w:szCs w:val="28"/>
          <w:lang w:val="uk-UA"/>
        </w:rPr>
        <w:t>Національної поліції</w:t>
      </w:r>
      <w:r w:rsidRPr="00120D0F">
        <w:rPr>
          <w:sz w:val="28"/>
          <w:szCs w:val="28"/>
          <w:lang w:val="uk-UA"/>
        </w:rPr>
        <w:t xml:space="preserve"> працює ефективно, а заходи соціального захисту в повній мірі досягають</w:t>
      </w:r>
      <w:r w:rsidR="00491DC2" w:rsidRPr="00120D0F">
        <w:rPr>
          <w:sz w:val="28"/>
          <w:szCs w:val="28"/>
          <w:lang w:val="uk-UA"/>
        </w:rPr>
        <w:t xml:space="preserve"> </w:t>
      </w:r>
      <w:r w:rsidRPr="00120D0F">
        <w:rPr>
          <w:sz w:val="28"/>
          <w:szCs w:val="28"/>
          <w:lang w:val="uk-UA"/>
        </w:rPr>
        <w:t>своєї мети, поки неможливо.</w:t>
      </w:r>
    </w:p>
    <w:p w:rsidR="00E8741F" w:rsidRPr="00E2184C" w:rsidRDefault="00E8741F" w:rsidP="00594058">
      <w:pPr>
        <w:pStyle w:val="a9"/>
        <w:spacing w:before="0" w:beforeAutospacing="0" w:after="0" w:afterAutospacing="0" w:line="360" w:lineRule="auto"/>
        <w:rPr>
          <w:sz w:val="28"/>
          <w:szCs w:val="28"/>
          <w:lang w:val="uk-UA"/>
        </w:rPr>
      </w:pPr>
    </w:p>
    <w:p w:rsidR="00E8741F" w:rsidRPr="00120D0F" w:rsidRDefault="00E8741F" w:rsidP="00594058">
      <w:pPr>
        <w:pStyle w:val="a9"/>
        <w:spacing w:before="0" w:beforeAutospacing="0" w:after="0" w:afterAutospacing="0" w:line="360" w:lineRule="auto"/>
        <w:rPr>
          <w:sz w:val="28"/>
          <w:szCs w:val="28"/>
          <w:lang w:val="uk-UA"/>
        </w:rPr>
      </w:pPr>
    </w:p>
    <w:p w:rsidR="00445A6C" w:rsidRPr="00E2184C" w:rsidRDefault="008C3BEC" w:rsidP="00A31A51">
      <w:pPr>
        <w:spacing w:line="360" w:lineRule="auto"/>
        <w:contextualSpacing/>
        <w:jc w:val="both"/>
        <w:rPr>
          <w:rFonts w:ascii="Times New Roman" w:hAnsi="Times New Roman" w:cs="Times New Roman"/>
          <w:sz w:val="28"/>
          <w:szCs w:val="28"/>
          <w:shd w:val="clear" w:color="auto" w:fill="FFFFFF"/>
          <w:lang w:val="ru-RU"/>
        </w:rPr>
      </w:pPr>
      <w:r w:rsidRPr="00120D0F">
        <w:rPr>
          <w:rFonts w:ascii="Times New Roman" w:hAnsi="Times New Roman" w:cs="Times New Roman"/>
          <w:sz w:val="28"/>
          <w:szCs w:val="28"/>
          <w:shd w:val="clear" w:color="auto" w:fill="FFFFFF"/>
        </w:rPr>
        <w:t>2.3</w:t>
      </w:r>
      <w:r w:rsidR="00445A6C" w:rsidRPr="00120D0F">
        <w:rPr>
          <w:rFonts w:ascii="Times New Roman" w:hAnsi="Times New Roman" w:cs="Times New Roman"/>
          <w:sz w:val="28"/>
          <w:szCs w:val="28"/>
          <w:shd w:val="clear" w:color="auto" w:fill="FFFFFF"/>
        </w:rPr>
        <w:t xml:space="preserve"> </w:t>
      </w:r>
      <w:proofErr w:type="spellStart"/>
      <w:r w:rsidR="00445A6C" w:rsidRPr="00120D0F">
        <w:rPr>
          <w:rFonts w:ascii="Times New Roman" w:hAnsi="Times New Roman" w:cs="Times New Roman"/>
          <w:sz w:val="28"/>
          <w:szCs w:val="28"/>
          <w:shd w:val="clear" w:color="auto" w:fill="FFFFFF"/>
        </w:rPr>
        <w:t>Правозабезпечувальні</w:t>
      </w:r>
      <w:proofErr w:type="spellEnd"/>
      <w:r w:rsidR="00445A6C" w:rsidRPr="00120D0F">
        <w:rPr>
          <w:rFonts w:ascii="Times New Roman" w:hAnsi="Times New Roman" w:cs="Times New Roman"/>
          <w:sz w:val="28"/>
          <w:szCs w:val="28"/>
          <w:shd w:val="clear" w:color="auto" w:fill="FFFFFF"/>
        </w:rPr>
        <w:t xml:space="preserve"> гарантії соціального захисту працівників Національної поліції</w:t>
      </w:r>
    </w:p>
    <w:p w:rsidR="00BA4F7C" w:rsidRDefault="00BA4F7C" w:rsidP="00A31A51">
      <w:pPr>
        <w:spacing w:line="360" w:lineRule="auto"/>
        <w:contextualSpacing/>
        <w:jc w:val="center"/>
        <w:rPr>
          <w:rFonts w:ascii="Times New Roman" w:hAnsi="Times New Roman" w:cs="Times New Roman"/>
          <w:sz w:val="28"/>
          <w:szCs w:val="28"/>
          <w:shd w:val="clear" w:color="auto" w:fill="FFFFFF"/>
          <w:lang w:val="ru-RU"/>
        </w:rPr>
      </w:pPr>
    </w:p>
    <w:p w:rsidR="00B72A43" w:rsidRPr="00B72A43" w:rsidRDefault="00B72A43" w:rsidP="00A31A51">
      <w:pPr>
        <w:spacing w:line="360" w:lineRule="auto"/>
        <w:contextualSpacing/>
        <w:jc w:val="center"/>
        <w:rPr>
          <w:rFonts w:ascii="Times New Roman" w:hAnsi="Times New Roman" w:cs="Times New Roman"/>
          <w:sz w:val="28"/>
          <w:szCs w:val="28"/>
          <w:shd w:val="clear" w:color="auto" w:fill="FFFFFF"/>
          <w:lang w:val="ru-RU"/>
        </w:rPr>
      </w:pPr>
    </w:p>
    <w:p w:rsidR="00977BF5" w:rsidRPr="00120D0F" w:rsidRDefault="00977BF5" w:rsidP="00A31A51">
      <w:pPr>
        <w:spacing w:after="0" w:line="360" w:lineRule="auto"/>
        <w:ind w:firstLine="708"/>
        <w:contextualSpacing/>
        <w:jc w:val="both"/>
        <w:rPr>
          <w:rFonts w:ascii="Times New Roman" w:hAnsi="Times New Roman" w:cs="Times New Roman"/>
          <w:sz w:val="28"/>
          <w:szCs w:val="28"/>
        </w:rPr>
      </w:pPr>
      <w:r w:rsidRPr="00120D0F">
        <w:rPr>
          <w:rFonts w:ascii="Times New Roman" w:hAnsi="Times New Roman" w:cs="Times New Roman"/>
          <w:sz w:val="28"/>
          <w:szCs w:val="28"/>
        </w:rPr>
        <w:t>Розглядаючи гарантії діяльності поліцейського, перш за все, необхідно враховувати загальне поняття гарантій.</w:t>
      </w:r>
    </w:p>
    <w:p w:rsidR="00491DC2" w:rsidRPr="00120D0F" w:rsidRDefault="00F32A96" w:rsidP="00594058">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О.Є. </w:t>
      </w:r>
      <w:proofErr w:type="spellStart"/>
      <w:r>
        <w:rPr>
          <w:rFonts w:ascii="Times New Roman" w:hAnsi="Times New Roman" w:cs="Times New Roman"/>
          <w:sz w:val="28"/>
          <w:szCs w:val="28"/>
          <w:shd w:val="clear" w:color="auto" w:fill="FFFFFF"/>
        </w:rPr>
        <w:t>Костюченко</w:t>
      </w:r>
      <w:proofErr w:type="spellEnd"/>
      <w:r>
        <w:rPr>
          <w:rFonts w:ascii="Times New Roman" w:hAnsi="Times New Roman" w:cs="Times New Roman"/>
          <w:sz w:val="28"/>
          <w:szCs w:val="28"/>
          <w:shd w:val="clear" w:color="auto" w:fill="FFFFFF"/>
        </w:rPr>
        <w:t xml:space="preserve"> визначає,  що п</w:t>
      </w:r>
      <w:r w:rsidR="00977BF5" w:rsidRPr="00120D0F">
        <w:rPr>
          <w:rFonts w:ascii="Times New Roman" w:hAnsi="Times New Roman" w:cs="Times New Roman"/>
          <w:sz w:val="28"/>
          <w:szCs w:val="28"/>
          <w:shd w:val="clear" w:color="auto" w:fill="FFFFFF"/>
        </w:rPr>
        <w:t>равові (юридич</w:t>
      </w:r>
      <w:r w:rsidR="00491DC2" w:rsidRPr="00120D0F">
        <w:rPr>
          <w:rFonts w:ascii="Times New Roman" w:hAnsi="Times New Roman" w:cs="Times New Roman"/>
          <w:sz w:val="28"/>
          <w:szCs w:val="28"/>
          <w:shd w:val="clear" w:color="auto" w:fill="FFFFFF"/>
        </w:rPr>
        <w:t xml:space="preserve">ні) гарантії можна визначити як </w:t>
      </w:r>
      <w:r w:rsidR="00977BF5" w:rsidRPr="00120D0F">
        <w:rPr>
          <w:rFonts w:ascii="Times New Roman" w:hAnsi="Times New Roman" w:cs="Times New Roman"/>
          <w:sz w:val="28"/>
          <w:szCs w:val="28"/>
          <w:shd w:val="clear" w:color="auto" w:fill="FFFFFF"/>
        </w:rPr>
        <w:t>передбачені законодавством ум</w:t>
      </w:r>
      <w:r w:rsidR="00491DC2" w:rsidRPr="00120D0F">
        <w:rPr>
          <w:rFonts w:ascii="Times New Roman" w:hAnsi="Times New Roman" w:cs="Times New Roman"/>
          <w:sz w:val="28"/>
          <w:szCs w:val="28"/>
          <w:shd w:val="clear" w:color="auto" w:fill="FFFFFF"/>
        </w:rPr>
        <w:t xml:space="preserve">ови, з наявністю яких пов'язана </w:t>
      </w:r>
      <w:r w:rsidR="00977BF5" w:rsidRPr="00120D0F">
        <w:rPr>
          <w:rFonts w:ascii="Times New Roman" w:hAnsi="Times New Roman" w:cs="Times New Roman"/>
          <w:sz w:val="28"/>
          <w:szCs w:val="28"/>
          <w:shd w:val="clear" w:color="auto" w:fill="FFFFFF"/>
        </w:rPr>
        <w:lastRenderedPageBreak/>
        <w:t>реальна можливість реалізації прав, с</w:t>
      </w:r>
      <w:r w:rsidR="00491DC2" w:rsidRPr="00120D0F">
        <w:rPr>
          <w:rFonts w:ascii="Times New Roman" w:hAnsi="Times New Roman" w:cs="Times New Roman"/>
          <w:sz w:val="28"/>
          <w:szCs w:val="28"/>
          <w:shd w:val="clear" w:color="auto" w:fill="FFFFFF"/>
        </w:rPr>
        <w:t>вобод і обов'язків, в комплексі складових правового</w:t>
      </w:r>
      <w:r w:rsidR="00977BF5" w:rsidRPr="00120D0F">
        <w:rPr>
          <w:rFonts w:ascii="Times New Roman" w:hAnsi="Times New Roman" w:cs="Times New Roman"/>
          <w:sz w:val="28"/>
          <w:szCs w:val="28"/>
          <w:shd w:val="clear" w:color="auto" w:fill="FFFFFF"/>
        </w:rPr>
        <w:t xml:space="preserve"> статус</w:t>
      </w:r>
      <w:r w:rsidR="00491DC2" w:rsidRPr="00120D0F">
        <w:rPr>
          <w:rFonts w:ascii="Times New Roman" w:hAnsi="Times New Roman" w:cs="Times New Roman"/>
          <w:sz w:val="28"/>
          <w:szCs w:val="28"/>
          <w:shd w:val="clear" w:color="auto" w:fill="FFFFFF"/>
        </w:rPr>
        <w:t>у особи.</w:t>
      </w:r>
    </w:p>
    <w:p w:rsidR="00977BF5" w:rsidRPr="00120D0F" w:rsidRDefault="00C02938" w:rsidP="00594058">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думку О.Ф. Скакун, с</w:t>
      </w:r>
      <w:r w:rsidR="00977BF5" w:rsidRPr="00120D0F">
        <w:rPr>
          <w:rFonts w:ascii="Times New Roman" w:hAnsi="Times New Roman" w:cs="Times New Roman"/>
          <w:sz w:val="28"/>
          <w:szCs w:val="28"/>
          <w:shd w:val="clear" w:color="auto" w:fill="FFFFFF"/>
        </w:rPr>
        <w:t>оціальні гарантії - це ум</w:t>
      </w:r>
      <w:r w:rsidR="00C26DE1" w:rsidRPr="00120D0F">
        <w:rPr>
          <w:rFonts w:ascii="Times New Roman" w:hAnsi="Times New Roman" w:cs="Times New Roman"/>
          <w:sz w:val="28"/>
          <w:szCs w:val="28"/>
          <w:shd w:val="clear" w:color="auto" w:fill="FFFFFF"/>
        </w:rPr>
        <w:t xml:space="preserve">ови, з наявністю яких пов'язана </w:t>
      </w:r>
      <w:r w:rsidR="00977BF5" w:rsidRPr="00120D0F">
        <w:rPr>
          <w:rFonts w:ascii="Times New Roman" w:hAnsi="Times New Roman" w:cs="Times New Roman"/>
          <w:sz w:val="28"/>
          <w:szCs w:val="28"/>
          <w:shd w:val="clear" w:color="auto" w:fill="FFFFFF"/>
        </w:rPr>
        <w:t>реалізація матеріальних соціальних прав</w:t>
      </w:r>
      <w:r w:rsidR="00C26DE1" w:rsidRPr="00120D0F">
        <w:rPr>
          <w:rFonts w:ascii="Times New Roman" w:hAnsi="Times New Roman" w:cs="Times New Roman"/>
          <w:sz w:val="28"/>
          <w:szCs w:val="28"/>
          <w:shd w:val="clear" w:color="auto" w:fill="FFFFFF"/>
        </w:rPr>
        <w:t xml:space="preserve"> і інтересів в рамках правового </w:t>
      </w:r>
      <w:r w:rsidR="00977BF5" w:rsidRPr="00120D0F">
        <w:rPr>
          <w:rFonts w:ascii="Times New Roman" w:hAnsi="Times New Roman" w:cs="Times New Roman"/>
          <w:sz w:val="28"/>
          <w:szCs w:val="28"/>
          <w:shd w:val="clear" w:color="auto" w:fill="FFFFFF"/>
        </w:rPr>
        <w:t xml:space="preserve">статусу особистості. При цьому, деякі </w:t>
      </w:r>
      <w:r w:rsidR="00C26DE1" w:rsidRPr="00120D0F">
        <w:rPr>
          <w:rFonts w:ascii="Times New Roman" w:hAnsi="Times New Roman" w:cs="Times New Roman"/>
          <w:sz w:val="28"/>
          <w:szCs w:val="28"/>
          <w:shd w:val="clear" w:color="auto" w:fill="FFFFFF"/>
        </w:rPr>
        <w:t xml:space="preserve">дослідники, розглядаючи систему </w:t>
      </w:r>
      <w:r w:rsidR="00977BF5" w:rsidRPr="00120D0F">
        <w:rPr>
          <w:rFonts w:ascii="Times New Roman" w:hAnsi="Times New Roman" w:cs="Times New Roman"/>
          <w:sz w:val="28"/>
          <w:szCs w:val="28"/>
          <w:shd w:val="clear" w:color="auto" w:fill="FFFFFF"/>
        </w:rPr>
        <w:t xml:space="preserve">соціальних гарантій в </w:t>
      </w:r>
      <w:r w:rsidR="00C26DE1" w:rsidRPr="00120D0F">
        <w:rPr>
          <w:rFonts w:ascii="Times New Roman" w:hAnsi="Times New Roman" w:cs="Times New Roman"/>
          <w:sz w:val="28"/>
          <w:szCs w:val="28"/>
          <w:shd w:val="clear" w:color="auto" w:fill="FFFFFF"/>
        </w:rPr>
        <w:t>правоохоронних органах</w:t>
      </w:r>
      <w:r w:rsidR="00977BF5" w:rsidRPr="00120D0F">
        <w:rPr>
          <w:rFonts w:ascii="Times New Roman" w:hAnsi="Times New Roman" w:cs="Times New Roman"/>
          <w:sz w:val="28"/>
          <w:szCs w:val="28"/>
          <w:shd w:val="clear" w:color="auto" w:fill="FFFFFF"/>
        </w:rPr>
        <w:t xml:space="preserve"> вважа</w:t>
      </w:r>
      <w:r w:rsidR="00C26DE1" w:rsidRPr="00120D0F">
        <w:rPr>
          <w:rFonts w:ascii="Times New Roman" w:hAnsi="Times New Roman" w:cs="Times New Roman"/>
          <w:sz w:val="28"/>
          <w:szCs w:val="28"/>
          <w:shd w:val="clear" w:color="auto" w:fill="FFFFFF"/>
        </w:rPr>
        <w:t xml:space="preserve">ють, що вона являє собою одну з </w:t>
      </w:r>
      <w:r w:rsidR="00977BF5" w:rsidRPr="00120D0F">
        <w:rPr>
          <w:rFonts w:ascii="Times New Roman" w:hAnsi="Times New Roman" w:cs="Times New Roman"/>
          <w:sz w:val="28"/>
          <w:szCs w:val="28"/>
          <w:shd w:val="clear" w:color="auto" w:fill="FFFFFF"/>
        </w:rPr>
        <w:t xml:space="preserve">передумов </w:t>
      </w:r>
      <w:r w:rsidR="00C26DE1" w:rsidRPr="00120D0F">
        <w:rPr>
          <w:rFonts w:ascii="Times New Roman" w:hAnsi="Times New Roman" w:cs="Times New Roman"/>
          <w:sz w:val="28"/>
          <w:szCs w:val="28"/>
          <w:shd w:val="clear" w:color="auto" w:fill="FFFFFF"/>
        </w:rPr>
        <w:t xml:space="preserve">їх </w:t>
      </w:r>
      <w:r w:rsidR="00977BF5" w:rsidRPr="00120D0F">
        <w:rPr>
          <w:rFonts w:ascii="Times New Roman" w:hAnsi="Times New Roman" w:cs="Times New Roman"/>
          <w:sz w:val="28"/>
          <w:szCs w:val="28"/>
          <w:shd w:val="clear" w:color="auto" w:fill="FFFFFF"/>
        </w:rPr>
        <w:t xml:space="preserve">діяльності </w:t>
      </w:r>
      <w:r w:rsidR="00C94BF4">
        <w:rPr>
          <w:rFonts w:ascii="Times New Roman" w:hAnsi="Times New Roman" w:cs="Times New Roman"/>
          <w:sz w:val="28"/>
          <w:szCs w:val="28"/>
          <w:shd w:val="clear" w:color="auto" w:fill="FFFFFF"/>
        </w:rPr>
        <w:t>в цілому як соціальної системи</w:t>
      </w:r>
      <w:r w:rsidR="00C26DE1" w:rsidRPr="00120D0F">
        <w:rPr>
          <w:rFonts w:ascii="Times New Roman" w:hAnsi="Times New Roman" w:cs="Times New Roman"/>
          <w:sz w:val="28"/>
          <w:szCs w:val="28"/>
          <w:shd w:val="clear" w:color="auto" w:fill="FFFFFF"/>
        </w:rPr>
        <w:t>.</w:t>
      </w:r>
    </w:p>
    <w:p w:rsidR="00977BF5" w:rsidRPr="00120D0F" w:rsidRDefault="00977BF5" w:rsidP="00594058">
      <w:pPr>
        <w:spacing w:after="0" w:line="360" w:lineRule="auto"/>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Нерідко в літературі можна зустріти таке ви</w:t>
      </w:r>
      <w:r w:rsidR="00C26DE1" w:rsidRPr="00120D0F">
        <w:rPr>
          <w:rFonts w:ascii="Times New Roman" w:hAnsi="Times New Roman" w:cs="Times New Roman"/>
          <w:sz w:val="28"/>
          <w:szCs w:val="28"/>
          <w:shd w:val="clear" w:color="auto" w:fill="FFFFFF"/>
        </w:rPr>
        <w:t>значення, як соціально-правові</w:t>
      </w:r>
      <w:r w:rsidRPr="00120D0F">
        <w:rPr>
          <w:rFonts w:ascii="Times New Roman" w:hAnsi="Times New Roman" w:cs="Times New Roman"/>
          <w:sz w:val="28"/>
          <w:szCs w:val="28"/>
          <w:shd w:val="clear" w:color="auto" w:fill="FFFFFF"/>
        </w:rPr>
        <w:t xml:space="preserve"> гарантії</w:t>
      </w:r>
      <w:r w:rsidR="00C02938">
        <w:rPr>
          <w:rFonts w:ascii="Times New Roman" w:hAnsi="Times New Roman" w:cs="Times New Roman"/>
          <w:sz w:val="28"/>
          <w:szCs w:val="28"/>
          <w:shd w:val="clear" w:color="auto" w:fill="FFFFFF"/>
        </w:rPr>
        <w:t xml:space="preserve">, про що визначає В.А. </w:t>
      </w:r>
      <w:proofErr w:type="spellStart"/>
      <w:r w:rsidR="00C02938">
        <w:rPr>
          <w:rFonts w:ascii="Times New Roman" w:hAnsi="Times New Roman" w:cs="Times New Roman"/>
          <w:sz w:val="28"/>
          <w:szCs w:val="28"/>
          <w:shd w:val="clear" w:color="auto" w:fill="FFFFFF"/>
        </w:rPr>
        <w:t>Кудін</w:t>
      </w:r>
      <w:proofErr w:type="spellEnd"/>
      <w:r w:rsidR="00C26DE1" w:rsidRPr="00120D0F">
        <w:rPr>
          <w:rFonts w:ascii="Times New Roman" w:hAnsi="Times New Roman" w:cs="Times New Roman"/>
          <w:sz w:val="28"/>
          <w:szCs w:val="28"/>
          <w:shd w:val="clear" w:color="auto" w:fill="FFFFFF"/>
        </w:rPr>
        <w:t>.</w:t>
      </w:r>
      <w:r w:rsidRPr="00120D0F">
        <w:rPr>
          <w:rFonts w:ascii="Times New Roman" w:hAnsi="Times New Roman" w:cs="Times New Roman"/>
          <w:sz w:val="28"/>
          <w:szCs w:val="28"/>
          <w:shd w:val="clear" w:color="auto" w:fill="FFFFFF"/>
        </w:rPr>
        <w:t xml:space="preserve"> Наприклад, соціально-</w:t>
      </w:r>
      <w:r w:rsidR="00C26DE1" w:rsidRPr="00120D0F">
        <w:rPr>
          <w:rFonts w:ascii="Times New Roman" w:hAnsi="Times New Roman" w:cs="Times New Roman"/>
          <w:sz w:val="28"/>
          <w:szCs w:val="28"/>
          <w:shd w:val="clear" w:color="auto" w:fill="FFFFFF"/>
        </w:rPr>
        <w:t xml:space="preserve">правовий захист працівників Національної поліції </w:t>
      </w:r>
      <w:r w:rsidRPr="00120D0F">
        <w:rPr>
          <w:rFonts w:ascii="Times New Roman" w:hAnsi="Times New Roman" w:cs="Times New Roman"/>
          <w:sz w:val="28"/>
          <w:szCs w:val="28"/>
          <w:shd w:val="clear" w:color="auto" w:fill="FFFFFF"/>
        </w:rPr>
        <w:t xml:space="preserve">визначається як гарантована державою сукупність соціально-правового норм, засобів і методів, </w:t>
      </w:r>
      <w:r w:rsidR="00C26DE1" w:rsidRPr="00120D0F">
        <w:rPr>
          <w:rFonts w:ascii="Times New Roman" w:hAnsi="Times New Roman" w:cs="Times New Roman"/>
          <w:sz w:val="28"/>
          <w:szCs w:val="28"/>
          <w:shd w:val="clear" w:color="auto" w:fill="FFFFFF"/>
        </w:rPr>
        <w:t xml:space="preserve">що забезпечують стабільні умови </w:t>
      </w:r>
      <w:r w:rsidRPr="00120D0F">
        <w:rPr>
          <w:rFonts w:ascii="Times New Roman" w:hAnsi="Times New Roman" w:cs="Times New Roman"/>
          <w:sz w:val="28"/>
          <w:szCs w:val="28"/>
          <w:shd w:val="clear" w:color="auto" w:fill="FFFFFF"/>
        </w:rPr>
        <w:t>функціонування системи</w:t>
      </w:r>
      <w:r w:rsidR="00C26DE1" w:rsidRPr="00120D0F">
        <w:rPr>
          <w:rFonts w:ascii="Times New Roman" w:hAnsi="Times New Roman" w:cs="Times New Roman"/>
          <w:sz w:val="28"/>
          <w:szCs w:val="28"/>
          <w:shd w:val="clear" w:color="auto" w:fill="FFFFFF"/>
        </w:rPr>
        <w:t xml:space="preserve"> </w:t>
      </w:r>
      <w:r w:rsidRPr="00120D0F">
        <w:rPr>
          <w:rFonts w:ascii="Times New Roman" w:hAnsi="Times New Roman" w:cs="Times New Roman"/>
          <w:sz w:val="28"/>
          <w:szCs w:val="28"/>
          <w:shd w:val="clear" w:color="auto" w:fill="FFFFFF"/>
        </w:rPr>
        <w:t>, права і законні інтереси її співробітників.</w:t>
      </w:r>
    </w:p>
    <w:p w:rsidR="00D62D15" w:rsidRDefault="007A4105" w:rsidP="00594058">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val="ru-RU" w:eastAsia="ru-RU"/>
        </w:rPr>
        <w:pict>
          <v:rect id="_x0000_s1083" style="position:absolute;left:0;text-align:left;margin-left:32.45pt;margin-top:14.3pt;width:415.7pt;height:50.25pt;z-index:251762688">
            <v:textbox style="mso-next-textbox:#_x0000_s1083">
              <w:txbxContent>
                <w:p w:rsidR="007D79AC" w:rsidRPr="00120D0F" w:rsidRDefault="007D79AC" w:rsidP="00D62D15">
                  <w:pPr>
                    <w:spacing w:after="0" w:line="360" w:lineRule="auto"/>
                    <w:ind w:firstLine="708"/>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Гарантії є об'ємним соціально-політичним і юридичним явищем, яке характеризується, щонайменше, такими моментами:</w:t>
                  </w:r>
                </w:p>
                <w:p w:rsidR="007D79AC" w:rsidRDefault="007D79AC"/>
              </w:txbxContent>
            </v:textbox>
          </v:rect>
        </w:pict>
      </w:r>
    </w:p>
    <w:p w:rsidR="00D62D15" w:rsidRDefault="00D62D15" w:rsidP="00594058">
      <w:pPr>
        <w:spacing w:after="0" w:line="360" w:lineRule="auto"/>
        <w:ind w:firstLine="708"/>
        <w:jc w:val="both"/>
        <w:rPr>
          <w:rFonts w:ascii="Times New Roman" w:hAnsi="Times New Roman" w:cs="Times New Roman"/>
          <w:sz w:val="28"/>
          <w:szCs w:val="28"/>
          <w:shd w:val="clear" w:color="auto" w:fill="FFFFFF"/>
        </w:rPr>
      </w:pPr>
    </w:p>
    <w:p w:rsidR="00D62D15" w:rsidRDefault="007A4105" w:rsidP="00594058">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val="ru-RU" w:eastAsia="ru-RU"/>
        </w:rPr>
        <w:pict>
          <v:shape id="_x0000_s1085" type="#_x0000_t32" style="position:absolute;left:0;text-align:left;margin-left:272.25pt;margin-top:16.25pt;width:6.1pt;height:15.65pt;z-index:251764736" o:connectortype="straight">
            <v:stroke endarrow="block"/>
          </v:shape>
        </w:pict>
      </w:r>
      <w:r>
        <w:rPr>
          <w:rFonts w:ascii="Times New Roman" w:hAnsi="Times New Roman" w:cs="Times New Roman"/>
          <w:noProof/>
          <w:sz w:val="28"/>
          <w:szCs w:val="28"/>
          <w:lang w:val="ru-RU" w:eastAsia="ru-RU"/>
        </w:rPr>
        <w:pict>
          <v:shape id="_x0000_s1084" type="#_x0000_t32" style="position:absolute;left:0;text-align:left;margin-left:123.5pt;margin-top:16.25pt;width:19pt;height:39.4pt;flip:x;z-index:251763712" o:connectortype="straight">
            <v:stroke endarrow="block"/>
          </v:shape>
        </w:pict>
      </w:r>
    </w:p>
    <w:p w:rsidR="00D62D15" w:rsidRDefault="007A4105" w:rsidP="00594058">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val="ru-RU" w:eastAsia="ru-RU"/>
        </w:rPr>
        <w:pict>
          <v:roundrect id="_x0000_s1082" style="position:absolute;left:0;text-align:left;margin-left:243.05pt;margin-top:7.75pt;width:242.5pt;height:211.9pt;z-index:251761664" arcsize="10923f">
            <v:textbox style="mso-next-textbox:#_x0000_s1082">
              <w:txbxContent>
                <w:p w:rsidR="007D79AC" w:rsidRPr="00120D0F" w:rsidRDefault="007D79AC" w:rsidP="00D62D15">
                  <w:pPr>
                    <w:spacing w:after="0" w:line="360" w:lineRule="auto"/>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ідеологічним, який політична влада використовує як засіб пропаганди демократичних ідей всередині держави і за її межами. При цьому справжній стан людини і громадянина може істотно відрізнятися від офіційно декларованих владою гасел.</w:t>
                  </w:r>
                </w:p>
                <w:p w:rsidR="007D79AC" w:rsidRPr="00120D0F" w:rsidRDefault="007D79AC" w:rsidP="00D62D15">
                  <w:pPr>
                    <w:spacing w:after="0" w:line="360" w:lineRule="auto"/>
                    <w:jc w:val="both"/>
                    <w:rPr>
                      <w:rFonts w:ascii="Times New Roman" w:hAnsi="Times New Roman" w:cs="Times New Roman"/>
                      <w:sz w:val="28"/>
                      <w:szCs w:val="28"/>
                      <w:shd w:val="clear" w:color="auto" w:fill="FFFFFF"/>
                    </w:rPr>
                  </w:pPr>
                </w:p>
                <w:p w:rsidR="007D79AC" w:rsidRDefault="007D79AC" w:rsidP="00D62D15"/>
              </w:txbxContent>
            </v:textbox>
          </v:roundrect>
        </w:pict>
      </w:r>
    </w:p>
    <w:p w:rsidR="00D62D15" w:rsidRDefault="007A4105" w:rsidP="00594058">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val="ru-RU" w:eastAsia="ru-RU"/>
        </w:rPr>
        <w:pict>
          <v:roundrect id="_x0000_s1081" style="position:absolute;left:0;text-align:left;margin-left:-6.25pt;margin-top:12.1pt;width:242.5pt;height:145.35pt;z-index:251760640" arcsize="10923f">
            <v:textbox style="mso-next-textbox:#_x0000_s1081">
              <w:txbxContent>
                <w:p w:rsidR="007D79AC" w:rsidRPr="00120D0F" w:rsidRDefault="007D79AC" w:rsidP="00D62D15">
                  <w:pPr>
                    <w:spacing w:after="0" w:line="360" w:lineRule="auto"/>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теоретичним, що дозволяє розкрити  галузь предметних теоретичних знань щодо об'єкта їх впливу, з'ясувати практичну інформацію про політику держави;</w:t>
                  </w:r>
                </w:p>
                <w:p w:rsidR="007D79AC" w:rsidRDefault="007D79AC"/>
              </w:txbxContent>
            </v:textbox>
          </v:roundrect>
        </w:pict>
      </w:r>
    </w:p>
    <w:p w:rsidR="00D62D15" w:rsidRDefault="00D62D15" w:rsidP="00594058">
      <w:pPr>
        <w:spacing w:after="0" w:line="360" w:lineRule="auto"/>
        <w:ind w:firstLine="708"/>
        <w:jc w:val="both"/>
        <w:rPr>
          <w:rFonts w:ascii="Times New Roman" w:hAnsi="Times New Roman" w:cs="Times New Roman"/>
          <w:sz w:val="28"/>
          <w:szCs w:val="28"/>
          <w:shd w:val="clear" w:color="auto" w:fill="FFFFFF"/>
        </w:rPr>
      </w:pPr>
    </w:p>
    <w:p w:rsidR="00D62D15" w:rsidRDefault="00D62D15" w:rsidP="00594058">
      <w:pPr>
        <w:spacing w:after="0" w:line="360" w:lineRule="auto"/>
        <w:ind w:firstLine="708"/>
        <w:jc w:val="both"/>
        <w:rPr>
          <w:rFonts w:ascii="Times New Roman" w:hAnsi="Times New Roman" w:cs="Times New Roman"/>
          <w:sz w:val="28"/>
          <w:szCs w:val="28"/>
          <w:shd w:val="clear" w:color="auto" w:fill="FFFFFF"/>
        </w:rPr>
      </w:pPr>
    </w:p>
    <w:p w:rsidR="00D62D15" w:rsidRDefault="00D62D15" w:rsidP="00594058">
      <w:pPr>
        <w:spacing w:after="0" w:line="360" w:lineRule="auto"/>
        <w:ind w:firstLine="708"/>
        <w:jc w:val="both"/>
        <w:rPr>
          <w:rFonts w:ascii="Times New Roman" w:hAnsi="Times New Roman" w:cs="Times New Roman"/>
          <w:sz w:val="28"/>
          <w:szCs w:val="28"/>
          <w:shd w:val="clear" w:color="auto" w:fill="FFFFFF"/>
        </w:rPr>
      </w:pPr>
    </w:p>
    <w:p w:rsidR="00D62D15" w:rsidRDefault="00D62D15" w:rsidP="00594058">
      <w:pPr>
        <w:spacing w:after="0" w:line="360" w:lineRule="auto"/>
        <w:ind w:firstLine="708"/>
        <w:jc w:val="both"/>
        <w:rPr>
          <w:rFonts w:ascii="Times New Roman" w:hAnsi="Times New Roman" w:cs="Times New Roman"/>
          <w:sz w:val="28"/>
          <w:szCs w:val="28"/>
          <w:shd w:val="clear" w:color="auto" w:fill="FFFFFF"/>
        </w:rPr>
      </w:pPr>
    </w:p>
    <w:p w:rsidR="00D62D15" w:rsidRDefault="00D62D15" w:rsidP="00594058">
      <w:pPr>
        <w:spacing w:after="0" w:line="360" w:lineRule="auto"/>
        <w:ind w:firstLine="708"/>
        <w:jc w:val="both"/>
        <w:rPr>
          <w:rFonts w:ascii="Times New Roman" w:hAnsi="Times New Roman" w:cs="Times New Roman"/>
          <w:sz w:val="28"/>
          <w:szCs w:val="28"/>
          <w:shd w:val="clear" w:color="auto" w:fill="FFFFFF"/>
        </w:rPr>
      </w:pPr>
    </w:p>
    <w:p w:rsidR="00D62D15" w:rsidRDefault="00D62D15" w:rsidP="00594058">
      <w:pPr>
        <w:spacing w:after="0" w:line="360" w:lineRule="auto"/>
        <w:ind w:firstLine="708"/>
        <w:jc w:val="both"/>
        <w:rPr>
          <w:rFonts w:ascii="Times New Roman" w:hAnsi="Times New Roman" w:cs="Times New Roman"/>
          <w:sz w:val="28"/>
          <w:szCs w:val="28"/>
          <w:shd w:val="clear" w:color="auto" w:fill="FFFFFF"/>
        </w:rPr>
      </w:pPr>
    </w:p>
    <w:p w:rsidR="00D62D15" w:rsidRDefault="00D62D15" w:rsidP="00594058">
      <w:pPr>
        <w:spacing w:after="0" w:line="360" w:lineRule="auto"/>
        <w:ind w:firstLine="708"/>
        <w:jc w:val="both"/>
        <w:rPr>
          <w:rFonts w:ascii="Times New Roman" w:hAnsi="Times New Roman" w:cs="Times New Roman"/>
          <w:sz w:val="28"/>
          <w:szCs w:val="28"/>
          <w:shd w:val="clear" w:color="auto" w:fill="FFFFFF"/>
        </w:rPr>
      </w:pPr>
    </w:p>
    <w:p w:rsidR="00522830" w:rsidRDefault="00522830" w:rsidP="00D62D15">
      <w:pPr>
        <w:spacing w:after="0" w:line="360" w:lineRule="auto"/>
        <w:ind w:firstLine="708"/>
        <w:jc w:val="right"/>
        <w:rPr>
          <w:rFonts w:ascii="Times New Roman" w:hAnsi="Times New Roman" w:cs="Times New Roman"/>
          <w:sz w:val="28"/>
          <w:szCs w:val="28"/>
          <w:shd w:val="clear" w:color="auto" w:fill="FFFFFF"/>
        </w:rPr>
      </w:pPr>
    </w:p>
    <w:p w:rsidR="00D62D15" w:rsidRDefault="00D62D15" w:rsidP="00D62D15">
      <w:pPr>
        <w:spacing w:after="0" w:line="360" w:lineRule="auto"/>
        <w:ind w:firstLine="708"/>
        <w:jc w:val="right"/>
        <w:rPr>
          <w:rFonts w:ascii="Times New Roman" w:hAnsi="Times New Roman" w:cs="Times New Roman"/>
          <w:sz w:val="28"/>
          <w:szCs w:val="28"/>
          <w:shd w:val="clear" w:color="auto" w:fill="FFFFFF"/>
        </w:rPr>
      </w:pPr>
    </w:p>
    <w:p w:rsidR="00522830" w:rsidRDefault="00522830" w:rsidP="00594058">
      <w:pPr>
        <w:spacing w:after="0" w:line="360" w:lineRule="auto"/>
        <w:ind w:firstLine="708"/>
        <w:jc w:val="both"/>
        <w:rPr>
          <w:rFonts w:ascii="Times New Roman" w:hAnsi="Times New Roman" w:cs="Times New Roman"/>
          <w:sz w:val="28"/>
          <w:szCs w:val="28"/>
          <w:shd w:val="clear" w:color="auto" w:fill="FFFFFF"/>
        </w:rPr>
      </w:pPr>
    </w:p>
    <w:p w:rsidR="000E437B" w:rsidRPr="00120D0F" w:rsidRDefault="00BA0143" w:rsidP="00594058">
      <w:pPr>
        <w:spacing w:after="0" w:line="360" w:lineRule="auto"/>
        <w:ind w:firstLine="708"/>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lastRenderedPageBreak/>
        <w:t xml:space="preserve">Призначення </w:t>
      </w:r>
      <w:proofErr w:type="spellStart"/>
      <w:r w:rsidR="000E437B" w:rsidRPr="00120D0F">
        <w:rPr>
          <w:rFonts w:ascii="Times New Roman" w:hAnsi="Times New Roman" w:cs="Times New Roman"/>
          <w:sz w:val="28"/>
          <w:szCs w:val="28"/>
          <w:shd w:val="clear" w:color="auto" w:fill="FFFFFF"/>
        </w:rPr>
        <w:t>правозабезпечувальних</w:t>
      </w:r>
      <w:proofErr w:type="spellEnd"/>
      <w:r w:rsidR="000E437B" w:rsidRPr="00120D0F">
        <w:rPr>
          <w:rFonts w:ascii="Times New Roman" w:hAnsi="Times New Roman" w:cs="Times New Roman"/>
          <w:sz w:val="28"/>
          <w:szCs w:val="28"/>
          <w:shd w:val="clear" w:color="auto" w:fill="FFFFFF"/>
        </w:rPr>
        <w:t xml:space="preserve"> гарантій вбачається в створенні для працівників Національної поліції оптимальних умов</w:t>
      </w:r>
      <w:r w:rsidRPr="00120D0F">
        <w:rPr>
          <w:rFonts w:ascii="Times New Roman" w:hAnsi="Times New Roman" w:cs="Times New Roman"/>
          <w:sz w:val="28"/>
          <w:szCs w:val="28"/>
          <w:shd w:val="clear" w:color="auto" w:fill="FFFFFF"/>
        </w:rPr>
        <w:t xml:space="preserve">, що забезпечують успішну та правомірну реалізацію їх правового статусу. </w:t>
      </w:r>
    </w:p>
    <w:p w:rsidR="00BA0143" w:rsidRPr="00120D0F" w:rsidRDefault="000E437B" w:rsidP="00594058">
      <w:pPr>
        <w:spacing w:after="0" w:line="360" w:lineRule="auto"/>
        <w:ind w:firstLine="708"/>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Можна виділити</w:t>
      </w:r>
      <w:r w:rsidR="00BA0143" w:rsidRPr="00120D0F">
        <w:rPr>
          <w:rFonts w:ascii="Times New Roman" w:hAnsi="Times New Roman" w:cs="Times New Roman"/>
          <w:sz w:val="28"/>
          <w:szCs w:val="28"/>
          <w:shd w:val="clear" w:color="auto" w:fill="FFFFFF"/>
        </w:rPr>
        <w:t xml:space="preserve"> </w:t>
      </w:r>
      <w:r w:rsidRPr="00120D0F">
        <w:rPr>
          <w:rFonts w:ascii="Times New Roman" w:hAnsi="Times New Roman" w:cs="Times New Roman"/>
          <w:sz w:val="28"/>
          <w:szCs w:val="28"/>
          <w:shd w:val="clear" w:color="auto" w:fill="FFFFFF"/>
        </w:rPr>
        <w:t>наступні</w:t>
      </w:r>
      <w:r w:rsidR="00BA0143" w:rsidRPr="00120D0F">
        <w:rPr>
          <w:rFonts w:ascii="Times New Roman" w:hAnsi="Times New Roman" w:cs="Times New Roman"/>
          <w:sz w:val="28"/>
          <w:szCs w:val="28"/>
          <w:shd w:val="clear" w:color="auto" w:fill="FFFFFF"/>
        </w:rPr>
        <w:t xml:space="preserve"> види </w:t>
      </w:r>
      <w:proofErr w:type="spellStart"/>
      <w:r w:rsidRPr="00120D0F">
        <w:rPr>
          <w:rFonts w:ascii="Times New Roman" w:hAnsi="Times New Roman" w:cs="Times New Roman"/>
          <w:sz w:val="28"/>
          <w:szCs w:val="28"/>
          <w:shd w:val="clear" w:color="auto" w:fill="FFFFFF"/>
        </w:rPr>
        <w:t>правозабезпечувальних</w:t>
      </w:r>
      <w:proofErr w:type="spellEnd"/>
      <w:r w:rsidR="00BA0143" w:rsidRPr="00120D0F">
        <w:rPr>
          <w:rFonts w:ascii="Times New Roman" w:hAnsi="Times New Roman" w:cs="Times New Roman"/>
          <w:sz w:val="28"/>
          <w:szCs w:val="28"/>
          <w:shd w:val="clear" w:color="auto" w:fill="FFFFFF"/>
        </w:rPr>
        <w:t xml:space="preserve"> гарантій.</w:t>
      </w:r>
    </w:p>
    <w:p w:rsidR="00977BF5" w:rsidRPr="00120D0F" w:rsidRDefault="00BA0143" w:rsidP="00594058">
      <w:pPr>
        <w:spacing w:after="0" w:line="360" w:lineRule="auto"/>
        <w:ind w:firstLine="708"/>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 xml:space="preserve">Гарантії, що встановлюють межі обов'язків і прав співробітників </w:t>
      </w:r>
      <w:r w:rsidR="000E437B" w:rsidRPr="00120D0F">
        <w:rPr>
          <w:rFonts w:ascii="Times New Roman" w:hAnsi="Times New Roman" w:cs="Times New Roman"/>
          <w:sz w:val="28"/>
          <w:szCs w:val="28"/>
          <w:shd w:val="clear" w:color="auto" w:fill="FFFFFF"/>
        </w:rPr>
        <w:t>Національної поліції</w:t>
      </w:r>
      <w:r w:rsidRPr="00120D0F">
        <w:rPr>
          <w:rFonts w:ascii="Times New Roman" w:hAnsi="Times New Roman" w:cs="Times New Roman"/>
          <w:sz w:val="28"/>
          <w:szCs w:val="28"/>
          <w:shd w:val="clear" w:color="auto" w:fill="FFFFFF"/>
        </w:rPr>
        <w:t xml:space="preserve">, їх конкретизація. Чітке визначення та закріплення в нормативних актах службової компетенції співробітників </w:t>
      </w:r>
      <w:r w:rsidR="000E437B" w:rsidRPr="00120D0F">
        <w:rPr>
          <w:rFonts w:ascii="Times New Roman" w:hAnsi="Times New Roman" w:cs="Times New Roman"/>
          <w:sz w:val="28"/>
          <w:szCs w:val="28"/>
          <w:shd w:val="clear" w:color="auto" w:fill="FFFFFF"/>
        </w:rPr>
        <w:t>є не тільки умовою</w:t>
      </w:r>
      <w:r w:rsidRPr="00120D0F">
        <w:rPr>
          <w:rFonts w:ascii="Times New Roman" w:hAnsi="Times New Roman" w:cs="Times New Roman"/>
          <w:sz w:val="28"/>
          <w:szCs w:val="28"/>
          <w:shd w:val="clear" w:color="auto" w:fill="FFFFFF"/>
        </w:rPr>
        <w:t xml:space="preserve"> виконання покладених на них завдань, а й як важлива гарантія, що забезпечує їх правовий і соціальний захист. </w:t>
      </w:r>
    </w:p>
    <w:p w:rsidR="00BA0143" w:rsidRPr="00120D0F" w:rsidRDefault="00977BF5" w:rsidP="00594058">
      <w:pPr>
        <w:spacing w:after="0" w:line="360" w:lineRule="auto"/>
        <w:ind w:firstLine="708"/>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В</w:t>
      </w:r>
      <w:r w:rsidR="00BA0143" w:rsidRPr="00120D0F">
        <w:rPr>
          <w:rFonts w:ascii="Times New Roman" w:hAnsi="Times New Roman" w:cs="Times New Roman"/>
          <w:sz w:val="28"/>
          <w:szCs w:val="28"/>
          <w:shd w:val="clear" w:color="auto" w:fill="FFFFFF"/>
        </w:rPr>
        <w:t>становлення меж компетенції, її конкретизація можуть здійснюватися по-різному, а саме: шляхом встановлення</w:t>
      </w:r>
      <w:r w:rsidRPr="00120D0F">
        <w:rPr>
          <w:rFonts w:ascii="Times New Roman" w:hAnsi="Times New Roman" w:cs="Times New Roman"/>
          <w:sz w:val="28"/>
          <w:szCs w:val="28"/>
          <w:shd w:val="clear" w:color="auto" w:fill="FFFFFF"/>
        </w:rPr>
        <w:t xml:space="preserve"> нормативними актами необхідної</w:t>
      </w:r>
      <w:r w:rsidR="00BA0143" w:rsidRPr="00120D0F">
        <w:rPr>
          <w:rFonts w:ascii="Times New Roman" w:hAnsi="Times New Roman" w:cs="Times New Roman"/>
          <w:sz w:val="28"/>
          <w:szCs w:val="28"/>
          <w:shd w:val="clear" w:color="auto" w:fill="FFFFFF"/>
        </w:rPr>
        <w:t xml:space="preserve"> поведінки в певних ситуаціях, визначення характеру дій, що виходять за рамки компетенції, визначення об'єктів, на які поширюються повноваження</w:t>
      </w:r>
      <w:r w:rsidR="00C26DE1" w:rsidRPr="00120D0F">
        <w:rPr>
          <w:rFonts w:ascii="Times New Roman" w:hAnsi="Times New Roman" w:cs="Times New Roman"/>
          <w:sz w:val="28"/>
          <w:szCs w:val="28"/>
          <w:shd w:val="clear" w:color="auto" w:fill="FFFFFF"/>
        </w:rPr>
        <w:t>, і ін.</w:t>
      </w:r>
    </w:p>
    <w:p w:rsidR="00977BF5" w:rsidRPr="00120D0F" w:rsidRDefault="00977BF5" w:rsidP="00594058">
      <w:pPr>
        <w:spacing w:after="0" w:line="360" w:lineRule="auto"/>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 xml:space="preserve">Законодавчо закріплені такі </w:t>
      </w:r>
      <w:r w:rsidR="00C26DE1" w:rsidRPr="00120D0F">
        <w:rPr>
          <w:rFonts w:ascii="Times New Roman" w:hAnsi="Times New Roman" w:cs="Times New Roman"/>
          <w:sz w:val="28"/>
          <w:szCs w:val="28"/>
          <w:shd w:val="clear" w:color="auto" w:fill="FFFFFF"/>
        </w:rPr>
        <w:t>правові гарантії працівників Національної поліції</w:t>
      </w:r>
      <w:r w:rsidRPr="00120D0F">
        <w:rPr>
          <w:rFonts w:ascii="Times New Roman" w:hAnsi="Times New Roman" w:cs="Times New Roman"/>
          <w:sz w:val="28"/>
          <w:szCs w:val="28"/>
          <w:shd w:val="clear" w:color="auto" w:fill="FFFFFF"/>
        </w:rPr>
        <w:t>:</w:t>
      </w:r>
    </w:p>
    <w:p w:rsidR="00A87A5E" w:rsidRPr="00120D0F" w:rsidRDefault="00977BF5" w:rsidP="00594058">
      <w:pPr>
        <w:spacing w:after="0" w:line="360" w:lineRule="auto"/>
        <w:ind w:firstLine="708"/>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1. Обов'язковість виконання законних вимог співробітника поліції</w:t>
      </w:r>
      <w:r w:rsidR="00A87A5E" w:rsidRPr="00120D0F">
        <w:rPr>
          <w:rFonts w:ascii="Times New Roman" w:hAnsi="Times New Roman" w:cs="Times New Roman"/>
          <w:sz w:val="28"/>
          <w:szCs w:val="28"/>
          <w:shd w:val="clear" w:color="auto" w:fill="FFFFFF"/>
        </w:rPr>
        <w:t xml:space="preserve"> </w:t>
      </w:r>
      <w:r w:rsidRPr="00120D0F">
        <w:rPr>
          <w:rFonts w:ascii="Times New Roman" w:hAnsi="Times New Roman" w:cs="Times New Roman"/>
          <w:sz w:val="28"/>
          <w:szCs w:val="28"/>
          <w:shd w:val="clear" w:color="auto" w:fill="FFFFFF"/>
        </w:rPr>
        <w:t>громадянами і посадовими осо</w:t>
      </w:r>
      <w:r w:rsidR="003E0255" w:rsidRPr="00120D0F">
        <w:rPr>
          <w:rFonts w:ascii="Times New Roman" w:hAnsi="Times New Roman" w:cs="Times New Roman"/>
          <w:sz w:val="28"/>
          <w:szCs w:val="28"/>
          <w:shd w:val="clear" w:color="auto" w:fill="FFFFFF"/>
        </w:rPr>
        <w:t xml:space="preserve">бами. Невиконання таких вимог і </w:t>
      </w:r>
      <w:r w:rsidRPr="00120D0F">
        <w:rPr>
          <w:rFonts w:ascii="Times New Roman" w:hAnsi="Times New Roman" w:cs="Times New Roman"/>
          <w:sz w:val="28"/>
          <w:szCs w:val="28"/>
          <w:shd w:val="clear" w:color="auto" w:fill="FFFFFF"/>
        </w:rPr>
        <w:t>дії, що перешкоджають виконанню покл</w:t>
      </w:r>
      <w:r w:rsidR="003E0255" w:rsidRPr="00120D0F">
        <w:rPr>
          <w:rFonts w:ascii="Times New Roman" w:hAnsi="Times New Roman" w:cs="Times New Roman"/>
          <w:sz w:val="28"/>
          <w:szCs w:val="28"/>
          <w:shd w:val="clear" w:color="auto" w:fill="FFFFFF"/>
        </w:rPr>
        <w:t xml:space="preserve">адених на співробітника поліції </w:t>
      </w:r>
      <w:r w:rsidRPr="00120D0F">
        <w:rPr>
          <w:rFonts w:ascii="Times New Roman" w:hAnsi="Times New Roman" w:cs="Times New Roman"/>
          <w:sz w:val="28"/>
          <w:szCs w:val="28"/>
          <w:shd w:val="clear" w:color="auto" w:fill="FFFFFF"/>
        </w:rPr>
        <w:t>обов'язків, тягне за собою відповідальність у встановленому законом порядку</w:t>
      </w:r>
      <w:r w:rsidR="003E0255" w:rsidRPr="00120D0F">
        <w:rPr>
          <w:rFonts w:ascii="Times New Roman" w:hAnsi="Times New Roman" w:cs="Times New Roman"/>
          <w:sz w:val="28"/>
          <w:szCs w:val="28"/>
          <w:shd w:val="clear" w:color="auto" w:fill="FFFFFF"/>
        </w:rPr>
        <w:t>.</w:t>
      </w:r>
    </w:p>
    <w:p w:rsidR="00F32A96" w:rsidRDefault="00A87A5E"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Так, в</w:t>
      </w:r>
      <w:r w:rsidR="003E0255" w:rsidRPr="00120D0F">
        <w:rPr>
          <w:rFonts w:ascii="Times New Roman" w:hAnsi="Times New Roman" w:cs="Times New Roman"/>
          <w:sz w:val="28"/>
          <w:szCs w:val="28"/>
        </w:rPr>
        <w:t xml:space="preserve">ідмова особи надати поліцейському на його вимогу документи тягне за собою відповідальність за ст. 185 </w:t>
      </w:r>
      <w:proofErr w:type="spellStart"/>
      <w:r w:rsidR="003E0255" w:rsidRPr="00120D0F">
        <w:rPr>
          <w:rFonts w:ascii="Times New Roman" w:hAnsi="Times New Roman" w:cs="Times New Roman"/>
          <w:sz w:val="28"/>
          <w:szCs w:val="28"/>
        </w:rPr>
        <w:t>КУпАП</w:t>
      </w:r>
      <w:proofErr w:type="spellEnd"/>
      <w:r w:rsidR="003E0255" w:rsidRPr="00120D0F">
        <w:rPr>
          <w:rFonts w:ascii="Times New Roman" w:hAnsi="Times New Roman" w:cs="Times New Roman"/>
          <w:sz w:val="28"/>
          <w:szCs w:val="28"/>
        </w:rPr>
        <w:t>, а саме за злісну непокору законній вимозі або розпорядженню поліцейського</w:t>
      </w:r>
      <w:r w:rsidR="00D4742B" w:rsidRPr="00120D0F">
        <w:rPr>
          <w:rFonts w:ascii="Times New Roman" w:hAnsi="Times New Roman" w:cs="Times New Roman"/>
          <w:sz w:val="28"/>
          <w:szCs w:val="28"/>
        </w:rPr>
        <w:t xml:space="preserve"> та ст.185-7 </w:t>
      </w:r>
      <w:proofErr w:type="spellStart"/>
      <w:r w:rsidR="00D4742B" w:rsidRPr="00120D0F">
        <w:rPr>
          <w:rFonts w:ascii="Times New Roman" w:hAnsi="Times New Roman" w:cs="Times New Roman"/>
          <w:sz w:val="28"/>
          <w:szCs w:val="28"/>
        </w:rPr>
        <w:t>КУпАП</w:t>
      </w:r>
      <w:proofErr w:type="spellEnd"/>
      <w:r w:rsidR="00D4742B" w:rsidRPr="00120D0F">
        <w:rPr>
          <w:rFonts w:ascii="Times New Roman" w:hAnsi="Times New Roman" w:cs="Times New Roman"/>
          <w:sz w:val="28"/>
          <w:szCs w:val="28"/>
        </w:rPr>
        <w:t xml:space="preserve"> караються публічні заклики до невиконання вимог поліцейського</w:t>
      </w:r>
      <w:r w:rsidR="003E0255" w:rsidRPr="00120D0F">
        <w:rPr>
          <w:rFonts w:ascii="Times New Roman" w:hAnsi="Times New Roman" w:cs="Times New Roman"/>
          <w:sz w:val="28"/>
          <w:szCs w:val="28"/>
        </w:rPr>
        <w:t>. Разом з тим, відсутність документів, що посвідчують особу, не передба</w:t>
      </w:r>
      <w:r w:rsidR="00F32A96">
        <w:rPr>
          <w:rFonts w:ascii="Times New Roman" w:hAnsi="Times New Roman" w:cs="Times New Roman"/>
          <w:sz w:val="28"/>
          <w:szCs w:val="28"/>
        </w:rPr>
        <w:t>чає відповідальності для особи.</w:t>
      </w:r>
    </w:p>
    <w:p w:rsidR="00D4742B" w:rsidRPr="00120D0F" w:rsidRDefault="00F32A96" w:rsidP="00594058">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О.М. Бандурко зазначає, н</w:t>
      </w:r>
      <w:r w:rsidR="003E0255" w:rsidRPr="00120D0F">
        <w:rPr>
          <w:rFonts w:ascii="Times New Roman" w:hAnsi="Times New Roman" w:cs="Times New Roman"/>
          <w:sz w:val="28"/>
          <w:szCs w:val="28"/>
        </w:rPr>
        <w:t xml:space="preserve">атомість, згідно із ст. 260 </w:t>
      </w:r>
      <w:proofErr w:type="spellStart"/>
      <w:r w:rsidR="003E0255" w:rsidRPr="00120D0F">
        <w:rPr>
          <w:rFonts w:ascii="Times New Roman" w:hAnsi="Times New Roman" w:cs="Times New Roman"/>
          <w:sz w:val="28"/>
          <w:szCs w:val="28"/>
        </w:rPr>
        <w:t>КУпАП</w:t>
      </w:r>
      <w:proofErr w:type="spellEnd"/>
      <w:r w:rsidR="003E0255" w:rsidRPr="00120D0F">
        <w:rPr>
          <w:rFonts w:ascii="Times New Roman" w:hAnsi="Times New Roman" w:cs="Times New Roman"/>
          <w:sz w:val="28"/>
          <w:szCs w:val="28"/>
        </w:rPr>
        <w:t xml:space="preserve"> у контексті забезпечення провадження у справах про адміністративні правопорушення, у тому числі з метою встановлення особи, допускаються адміністративне затримання особи, особистий огляд, огляд речей і вилучення речей та документів та інші заходи, що складають ті чи інші форми прояву поліцейських </w:t>
      </w:r>
      <w:r w:rsidR="003E0255" w:rsidRPr="00120D0F">
        <w:rPr>
          <w:rFonts w:ascii="Times New Roman" w:hAnsi="Times New Roman" w:cs="Times New Roman"/>
          <w:sz w:val="28"/>
          <w:szCs w:val="28"/>
        </w:rPr>
        <w:lastRenderedPageBreak/>
        <w:t xml:space="preserve">заходів (поверхнева перевірка, обмеження пересування особи або фактичного володіння річчю). </w:t>
      </w:r>
    </w:p>
    <w:p w:rsidR="00D4742B" w:rsidRPr="00120D0F" w:rsidRDefault="00F32A96" w:rsidP="005940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Постановою Бердянського </w:t>
      </w:r>
      <w:proofErr w:type="spellStart"/>
      <w:r>
        <w:rPr>
          <w:rFonts w:ascii="Times New Roman" w:hAnsi="Times New Roman" w:cs="Times New Roman"/>
          <w:sz w:val="28"/>
          <w:szCs w:val="28"/>
        </w:rPr>
        <w:t>міськрайонного</w:t>
      </w:r>
      <w:proofErr w:type="spellEnd"/>
      <w:r>
        <w:rPr>
          <w:rFonts w:ascii="Times New Roman" w:hAnsi="Times New Roman" w:cs="Times New Roman"/>
          <w:sz w:val="28"/>
          <w:szCs w:val="28"/>
        </w:rPr>
        <w:t xml:space="preserve"> суду Запорізької області від 04 грудня 2018 року, справа №310/9758/18</w:t>
      </w:r>
      <w:r w:rsidR="00A87A5E" w:rsidRPr="00120D0F">
        <w:rPr>
          <w:rFonts w:ascii="Times New Roman" w:hAnsi="Times New Roman" w:cs="Times New Roman"/>
          <w:sz w:val="28"/>
          <w:szCs w:val="28"/>
        </w:rPr>
        <w:t xml:space="preserve"> </w:t>
      </w:r>
      <w:r>
        <w:rPr>
          <w:rFonts w:ascii="Times New Roman" w:hAnsi="Times New Roman" w:cs="Times New Roman"/>
          <w:sz w:val="28"/>
          <w:szCs w:val="28"/>
        </w:rPr>
        <w:t>визначено</w:t>
      </w:r>
      <w:r w:rsidR="00A87A5E" w:rsidRPr="00120D0F">
        <w:rPr>
          <w:rFonts w:ascii="Times New Roman" w:hAnsi="Times New Roman" w:cs="Times New Roman"/>
          <w:sz w:val="28"/>
          <w:szCs w:val="28"/>
        </w:rPr>
        <w:t>, що особу притягують до відповідальності за вчинене адміністративне правопорушення, передбачене </w:t>
      </w:r>
      <w:hyperlink r:id="rId13" w:anchor="421926" w:tgtFrame="_blank" w:tooltip="Кодекс України про адміністративні правопорушення; нормативно-правовий акт № 8073-X від 07.12.1984" w:history="1">
        <w:r w:rsidR="00A87A5E" w:rsidRPr="00A31A51">
          <w:rPr>
            <w:rStyle w:val="a7"/>
            <w:rFonts w:ascii="Times New Roman" w:hAnsi="Times New Roman" w:cs="Times New Roman"/>
            <w:color w:val="auto"/>
            <w:sz w:val="28"/>
            <w:szCs w:val="28"/>
            <w:u w:val="none"/>
          </w:rPr>
          <w:t xml:space="preserve">ст. 185 </w:t>
        </w:r>
        <w:proofErr w:type="spellStart"/>
        <w:r w:rsidR="00A87A5E" w:rsidRPr="00A31A51">
          <w:rPr>
            <w:rStyle w:val="a7"/>
            <w:rFonts w:ascii="Times New Roman" w:hAnsi="Times New Roman" w:cs="Times New Roman"/>
            <w:color w:val="auto"/>
            <w:sz w:val="28"/>
            <w:szCs w:val="28"/>
            <w:u w:val="none"/>
          </w:rPr>
          <w:t>КУпАП</w:t>
        </w:r>
        <w:proofErr w:type="spellEnd"/>
      </w:hyperlink>
      <w:r w:rsidR="00A87A5E" w:rsidRPr="00120D0F">
        <w:rPr>
          <w:rFonts w:ascii="Times New Roman" w:hAnsi="Times New Roman" w:cs="Times New Roman"/>
          <w:sz w:val="28"/>
          <w:szCs w:val="28"/>
        </w:rPr>
        <w:t xml:space="preserve">, де особа </w:t>
      </w:r>
      <w:r w:rsidR="00D4742B" w:rsidRPr="00120D0F">
        <w:rPr>
          <w:rFonts w:ascii="Times New Roman" w:hAnsi="Times New Roman" w:cs="Times New Roman"/>
          <w:sz w:val="28"/>
          <w:szCs w:val="28"/>
        </w:rPr>
        <w:t>вчинив злісну непокору законній вимозі працівникам поліції,</w:t>
      </w:r>
      <w:r w:rsidR="00A87A5E" w:rsidRPr="00120D0F">
        <w:rPr>
          <w:rFonts w:ascii="Times New Roman" w:hAnsi="Times New Roman" w:cs="Times New Roman"/>
          <w:sz w:val="28"/>
          <w:szCs w:val="28"/>
        </w:rPr>
        <w:t xml:space="preserve"> </w:t>
      </w:r>
      <w:r w:rsidR="00D4742B" w:rsidRPr="00120D0F">
        <w:rPr>
          <w:rFonts w:ascii="Times New Roman" w:hAnsi="Times New Roman" w:cs="Times New Roman"/>
          <w:sz w:val="28"/>
          <w:szCs w:val="28"/>
        </w:rPr>
        <w:t>при викон</w:t>
      </w:r>
      <w:r w:rsidR="00A87A5E" w:rsidRPr="00120D0F">
        <w:rPr>
          <w:rFonts w:ascii="Times New Roman" w:hAnsi="Times New Roman" w:cs="Times New Roman"/>
          <w:sz w:val="28"/>
          <w:szCs w:val="28"/>
        </w:rPr>
        <w:t xml:space="preserve">анні ними службових обов'язків, </w:t>
      </w:r>
      <w:r w:rsidR="00D4742B" w:rsidRPr="00120D0F">
        <w:rPr>
          <w:rFonts w:ascii="Times New Roman" w:hAnsi="Times New Roman" w:cs="Times New Roman"/>
          <w:sz w:val="28"/>
          <w:szCs w:val="28"/>
        </w:rPr>
        <w:t>а саме при затриманні за скоєння правопорушення за ч.</w:t>
      </w:r>
      <w:r w:rsidR="00D4742B" w:rsidRPr="00A31A51">
        <w:rPr>
          <w:rFonts w:ascii="Times New Roman" w:hAnsi="Times New Roman" w:cs="Times New Roman"/>
          <w:sz w:val="28"/>
          <w:szCs w:val="28"/>
        </w:rPr>
        <w:t>1 </w:t>
      </w:r>
      <w:hyperlink r:id="rId14" w:anchor="982897" w:tgtFrame="_blank" w:tooltip="Кодекс України про адміністративні правопорушення; нормативно-правовий акт № 8073-X від 07.12.1984" w:history="1">
        <w:r w:rsidR="00D4742B" w:rsidRPr="00A31A51">
          <w:rPr>
            <w:rStyle w:val="a7"/>
            <w:rFonts w:ascii="Times New Roman" w:hAnsi="Times New Roman" w:cs="Times New Roman"/>
            <w:color w:val="auto"/>
            <w:sz w:val="28"/>
            <w:szCs w:val="28"/>
            <w:u w:val="none"/>
          </w:rPr>
          <w:t xml:space="preserve">ст.130 </w:t>
        </w:r>
        <w:proofErr w:type="spellStart"/>
        <w:r w:rsidR="00D4742B" w:rsidRPr="00A31A51">
          <w:rPr>
            <w:rStyle w:val="a7"/>
            <w:rFonts w:ascii="Times New Roman" w:hAnsi="Times New Roman" w:cs="Times New Roman"/>
            <w:color w:val="auto"/>
            <w:sz w:val="28"/>
            <w:szCs w:val="28"/>
            <w:u w:val="none"/>
          </w:rPr>
          <w:t>КУпАП</w:t>
        </w:r>
        <w:proofErr w:type="spellEnd"/>
      </w:hyperlink>
      <w:r w:rsidR="00D4742B" w:rsidRPr="00120D0F">
        <w:rPr>
          <w:rFonts w:ascii="Times New Roman" w:hAnsi="Times New Roman" w:cs="Times New Roman"/>
          <w:sz w:val="28"/>
          <w:szCs w:val="28"/>
        </w:rPr>
        <w:t> та </w:t>
      </w:r>
      <w:hyperlink r:id="rId15" w:anchor="983920" w:tgtFrame="_blank" w:tooltip="Кодекс України про адміністративні правопорушення; нормативно-правовий акт № 8073-X від 07.12.1984" w:history="1">
        <w:r w:rsidR="00D4742B" w:rsidRPr="00A31A51">
          <w:rPr>
            <w:rStyle w:val="a7"/>
            <w:rFonts w:ascii="Times New Roman" w:hAnsi="Times New Roman" w:cs="Times New Roman"/>
            <w:color w:val="auto"/>
            <w:sz w:val="28"/>
            <w:szCs w:val="28"/>
            <w:u w:val="none"/>
          </w:rPr>
          <w:t xml:space="preserve">ст.126 ч.1 </w:t>
        </w:r>
        <w:proofErr w:type="spellStart"/>
        <w:r w:rsidR="00D4742B" w:rsidRPr="00A31A51">
          <w:rPr>
            <w:rStyle w:val="a7"/>
            <w:rFonts w:ascii="Times New Roman" w:hAnsi="Times New Roman" w:cs="Times New Roman"/>
            <w:color w:val="auto"/>
            <w:sz w:val="28"/>
            <w:szCs w:val="28"/>
            <w:u w:val="none"/>
          </w:rPr>
          <w:t>КУпАП</w:t>
        </w:r>
        <w:proofErr w:type="spellEnd"/>
      </w:hyperlink>
      <w:r w:rsidR="00D4742B" w:rsidRPr="00120D0F">
        <w:rPr>
          <w:rFonts w:ascii="Times New Roman" w:hAnsi="Times New Roman" w:cs="Times New Roman"/>
          <w:sz w:val="28"/>
          <w:szCs w:val="28"/>
        </w:rPr>
        <w:t> зачинився у власному авто НОМЕР_1, не надав документи та висловлювався нецензурною лайкою</w:t>
      </w:r>
      <w:r w:rsidR="00E8741F">
        <w:rPr>
          <w:rFonts w:ascii="Times New Roman" w:hAnsi="Times New Roman" w:cs="Times New Roman"/>
          <w:sz w:val="28"/>
          <w:szCs w:val="28"/>
        </w:rPr>
        <w:t xml:space="preserve"> на адресу працівників поліції </w:t>
      </w:r>
      <w:r w:rsidR="00A87A5E" w:rsidRPr="00120D0F">
        <w:rPr>
          <w:rFonts w:ascii="Times New Roman" w:hAnsi="Times New Roman" w:cs="Times New Roman"/>
          <w:sz w:val="28"/>
          <w:szCs w:val="28"/>
        </w:rPr>
        <w:t>.</w:t>
      </w:r>
    </w:p>
    <w:p w:rsidR="00F32A96" w:rsidRDefault="003E0255"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У ч. 1 ст. 345 КК України встановлено відповідальність за погрозу вбивством, насильством, знищенням або пошкодженням майна працівника правоохоронного органу, а також щодо його близьких родичів у зв’язку з виконанням цим працівником службових обов’язків. </w:t>
      </w:r>
    </w:p>
    <w:p w:rsidR="003E0255" w:rsidRPr="00120D0F" w:rsidRDefault="00F32A96" w:rsidP="00594058">
      <w:pPr>
        <w:spacing w:after="0" w:line="360" w:lineRule="auto"/>
        <w:ind w:firstLine="708"/>
        <w:jc w:val="both"/>
        <w:rPr>
          <w:rFonts w:ascii="Times New Roman" w:hAnsi="Times New Roman" w:cs="Times New Roman"/>
          <w:sz w:val="28"/>
          <w:szCs w:val="28"/>
        </w:rPr>
      </w:pPr>
      <w:r w:rsidRPr="00F32A96">
        <w:rPr>
          <w:rFonts w:ascii="Times New Roman" w:hAnsi="Times New Roman" w:cs="Times New Roman"/>
          <w:sz w:val="28"/>
          <w:szCs w:val="28"/>
        </w:rPr>
        <w:t>Погодж</w:t>
      </w:r>
      <w:r>
        <w:rPr>
          <w:rFonts w:ascii="Times New Roman" w:hAnsi="Times New Roman" w:cs="Times New Roman"/>
          <w:sz w:val="28"/>
          <w:szCs w:val="28"/>
        </w:rPr>
        <w:t xml:space="preserve">уємося з позицією І.М. </w:t>
      </w:r>
      <w:proofErr w:type="spellStart"/>
      <w:r>
        <w:rPr>
          <w:rFonts w:ascii="Times New Roman" w:hAnsi="Times New Roman" w:cs="Times New Roman"/>
          <w:sz w:val="28"/>
          <w:szCs w:val="28"/>
        </w:rPr>
        <w:t>Ізай</w:t>
      </w:r>
      <w:proofErr w:type="spellEnd"/>
      <w:r>
        <w:rPr>
          <w:rFonts w:ascii="Times New Roman" w:hAnsi="Times New Roman" w:cs="Times New Roman"/>
          <w:sz w:val="28"/>
          <w:szCs w:val="28"/>
        </w:rPr>
        <w:t>, що у</w:t>
      </w:r>
      <w:r w:rsidR="00A87A5E" w:rsidRPr="00120D0F">
        <w:rPr>
          <w:rFonts w:ascii="Times New Roman" w:hAnsi="Times New Roman" w:cs="Times New Roman"/>
          <w:sz w:val="28"/>
          <w:szCs w:val="28"/>
        </w:rPr>
        <w:t xml:space="preserve"> статті </w:t>
      </w:r>
      <w:r w:rsidR="003E0255" w:rsidRPr="00120D0F">
        <w:rPr>
          <w:rFonts w:ascii="Times New Roman" w:hAnsi="Times New Roman" w:cs="Times New Roman"/>
          <w:sz w:val="28"/>
          <w:szCs w:val="28"/>
        </w:rPr>
        <w:t>вміщено відповідальність за окремий вид втручання в діяльність працівника правоохоронного органу, що полягає у вчиненні психічного впливу на спеціального потерпілого у зв’язку із його слу</w:t>
      </w:r>
      <w:r w:rsidR="00E8741F">
        <w:rPr>
          <w:rFonts w:ascii="Times New Roman" w:hAnsi="Times New Roman" w:cs="Times New Roman"/>
          <w:sz w:val="28"/>
          <w:szCs w:val="28"/>
        </w:rPr>
        <w:t>жбовою діяльністю та через неї</w:t>
      </w:r>
      <w:r w:rsidR="00A87A5E" w:rsidRPr="00120D0F">
        <w:rPr>
          <w:rFonts w:ascii="Times New Roman" w:hAnsi="Times New Roman" w:cs="Times New Roman"/>
          <w:sz w:val="28"/>
          <w:szCs w:val="28"/>
        </w:rPr>
        <w:t>.</w:t>
      </w:r>
    </w:p>
    <w:p w:rsidR="00951F21" w:rsidRPr="00120D0F" w:rsidRDefault="00A87A5E"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Наприклад,</w:t>
      </w:r>
      <w:r w:rsidR="00D0235A">
        <w:rPr>
          <w:rFonts w:ascii="Times New Roman" w:hAnsi="Times New Roman" w:cs="Times New Roman"/>
          <w:sz w:val="28"/>
          <w:szCs w:val="28"/>
        </w:rPr>
        <w:t xml:space="preserve"> вироком </w:t>
      </w:r>
      <w:proofErr w:type="spellStart"/>
      <w:r w:rsidR="00D0235A">
        <w:rPr>
          <w:rFonts w:ascii="Times New Roman" w:hAnsi="Times New Roman" w:cs="Times New Roman"/>
          <w:sz w:val="28"/>
          <w:szCs w:val="28"/>
        </w:rPr>
        <w:t>Кам’янсько-Дніпровського</w:t>
      </w:r>
      <w:proofErr w:type="spellEnd"/>
      <w:r w:rsidR="00D0235A">
        <w:rPr>
          <w:rFonts w:ascii="Times New Roman" w:hAnsi="Times New Roman" w:cs="Times New Roman"/>
          <w:sz w:val="28"/>
          <w:szCs w:val="28"/>
        </w:rPr>
        <w:t xml:space="preserve"> районного суду Запорізької області від 13 травня 2019 року у справі № 318/634/19,</w:t>
      </w:r>
      <w:r w:rsidRPr="00120D0F">
        <w:rPr>
          <w:rFonts w:ascii="Times New Roman" w:hAnsi="Times New Roman" w:cs="Times New Roman"/>
          <w:sz w:val="28"/>
          <w:szCs w:val="28"/>
        </w:rPr>
        <w:t xml:space="preserve"> винну особу було притягнуто до кримінальної відповідальності у зв’язку з тим, що п</w:t>
      </w:r>
      <w:r w:rsidR="00951F21" w:rsidRPr="00120D0F">
        <w:rPr>
          <w:rFonts w:ascii="Times New Roman" w:hAnsi="Times New Roman" w:cs="Times New Roman"/>
          <w:sz w:val="28"/>
          <w:szCs w:val="28"/>
        </w:rPr>
        <w:t xml:space="preserve">еребуваючи в стані алкогольного сп`яніння, біля магазину « Хвилинка » за адресою: Запорізька область, м. Кам`янка </w:t>
      </w:r>
      <w:proofErr w:type="spellStart"/>
      <w:r w:rsidR="00951F21" w:rsidRPr="00120D0F">
        <w:rPr>
          <w:rFonts w:ascii="Times New Roman" w:hAnsi="Times New Roman" w:cs="Times New Roman"/>
          <w:sz w:val="28"/>
          <w:szCs w:val="28"/>
        </w:rPr>
        <w:t>-Дніпровська</w:t>
      </w:r>
      <w:proofErr w:type="spellEnd"/>
      <w:r w:rsidR="00951F21" w:rsidRPr="00120D0F">
        <w:rPr>
          <w:rFonts w:ascii="Times New Roman" w:hAnsi="Times New Roman" w:cs="Times New Roman"/>
          <w:sz w:val="28"/>
          <w:szCs w:val="28"/>
        </w:rPr>
        <w:t xml:space="preserve"> . вул. Калинова, б</w:t>
      </w:r>
      <w:r w:rsidRPr="00120D0F">
        <w:rPr>
          <w:rFonts w:ascii="Times New Roman" w:hAnsi="Times New Roman" w:cs="Times New Roman"/>
          <w:sz w:val="28"/>
          <w:szCs w:val="28"/>
        </w:rPr>
        <w:t>уд</w:t>
      </w:r>
      <w:r w:rsidR="00951F21" w:rsidRPr="00120D0F">
        <w:rPr>
          <w:rFonts w:ascii="Times New Roman" w:hAnsi="Times New Roman" w:cs="Times New Roman"/>
          <w:sz w:val="28"/>
          <w:szCs w:val="28"/>
        </w:rPr>
        <w:t xml:space="preserve"> . 62, маючи умисел на спричинення тілесних ушкоджень працівникові правоохоронного органу, вийшов з автомобіля та став виражатись в адресу працівників поліції нецензурними словами, вести себе агресивно. На неодноразові зауваження працівників поліції, не реагував, в процесі присікання його протиправних дій, ОСОБА_1 , достовірно знаючи про те, що перед ним знаходиться працівник правоохоронного органу - </w:t>
      </w:r>
      <w:proofErr w:type="spellStart"/>
      <w:r w:rsidR="00951F21" w:rsidRPr="00120D0F">
        <w:rPr>
          <w:rFonts w:ascii="Times New Roman" w:hAnsi="Times New Roman" w:cs="Times New Roman"/>
          <w:sz w:val="28"/>
          <w:szCs w:val="28"/>
        </w:rPr>
        <w:t>Кам`янсько-Дніпровського</w:t>
      </w:r>
      <w:proofErr w:type="spellEnd"/>
      <w:r w:rsidR="00951F21" w:rsidRPr="00120D0F">
        <w:rPr>
          <w:rFonts w:ascii="Times New Roman" w:hAnsi="Times New Roman" w:cs="Times New Roman"/>
          <w:sz w:val="28"/>
          <w:szCs w:val="28"/>
        </w:rPr>
        <w:t xml:space="preserve"> ВП Енергодарського ВП ГУ НП в Запорізькій області, який виконує службові </w:t>
      </w:r>
      <w:r w:rsidR="00951F21" w:rsidRPr="00120D0F">
        <w:rPr>
          <w:rFonts w:ascii="Times New Roman" w:hAnsi="Times New Roman" w:cs="Times New Roman"/>
          <w:sz w:val="28"/>
          <w:szCs w:val="28"/>
        </w:rPr>
        <w:lastRenderedPageBreak/>
        <w:t xml:space="preserve">обов`язки, умисно наніс один удар кулаком по обличчю начальнику СРПП №3 </w:t>
      </w:r>
      <w:proofErr w:type="spellStart"/>
      <w:r w:rsidR="00951F21" w:rsidRPr="00120D0F">
        <w:rPr>
          <w:rFonts w:ascii="Times New Roman" w:hAnsi="Times New Roman" w:cs="Times New Roman"/>
          <w:sz w:val="28"/>
          <w:szCs w:val="28"/>
        </w:rPr>
        <w:t>Кам`янсько-Дніпровського</w:t>
      </w:r>
      <w:proofErr w:type="spellEnd"/>
      <w:r w:rsidR="00951F21" w:rsidRPr="00120D0F">
        <w:rPr>
          <w:rFonts w:ascii="Times New Roman" w:hAnsi="Times New Roman" w:cs="Times New Roman"/>
          <w:sz w:val="28"/>
          <w:szCs w:val="28"/>
        </w:rPr>
        <w:t xml:space="preserve"> ВП Енергодарського ВП ГУ НП в Запорізькій області майору поліції ОСОБА_4 , в результаті чого заподіяв останньому тілесні ушкодження у вигляді садна в ділянці носа, набряку перенісся, які згідно з висновком експерта № 15 від 22 лютого 2019 року оцінюються як легкі тілесні ушкодження.</w:t>
      </w:r>
    </w:p>
    <w:p w:rsidR="00977BF5" w:rsidRPr="00120D0F" w:rsidRDefault="003E0255"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shd w:val="clear" w:color="auto" w:fill="FFFFFF"/>
        </w:rPr>
        <w:t>С</w:t>
      </w:r>
      <w:r w:rsidR="00977BF5" w:rsidRPr="00120D0F">
        <w:rPr>
          <w:rFonts w:ascii="Times New Roman" w:hAnsi="Times New Roman" w:cs="Times New Roman"/>
          <w:sz w:val="28"/>
          <w:szCs w:val="28"/>
          <w:shd w:val="clear" w:color="auto" w:fill="FFFFFF"/>
        </w:rPr>
        <w:t>півробітнику полі</w:t>
      </w:r>
      <w:r w:rsidRPr="00120D0F">
        <w:rPr>
          <w:rFonts w:ascii="Times New Roman" w:hAnsi="Times New Roman" w:cs="Times New Roman"/>
          <w:sz w:val="28"/>
          <w:szCs w:val="28"/>
          <w:shd w:val="clear" w:color="auto" w:fill="FFFFFF"/>
        </w:rPr>
        <w:t xml:space="preserve">ції надані права застосування в </w:t>
      </w:r>
      <w:r w:rsidR="00977BF5" w:rsidRPr="00120D0F">
        <w:rPr>
          <w:rFonts w:ascii="Times New Roman" w:hAnsi="Times New Roman" w:cs="Times New Roman"/>
          <w:sz w:val="28"/>
          <w:szCs w:val="28"/>
          <w:shd w:val="clear" w:color="auto" w:fill="FFFFFF"/>
        </w:rPr>
        <w:t>установленому порядку фізич</w:t>
      </w:r>
      <w:r w:rsidRPr="00120D0F">
        <w:rPr>
          <w:rFonts w:ascii="Times New Roman" w:hAnsi="Times New Roman" w:cs="Times New Roman"/>
          <w:sz w:val="28"/>
          <w:szCs w:val="28"/>
          <w:shd w:val="clear" w:color="auto" w:fill="FFFFFF"/>
        </w:rPr>
        <w:t xml:space="preserve">ної сили, спеціальних засобів і </w:t>
      </w:r>
      <w:r w:rsidR="00977BF5" w:rsidRPr="00120D0F">
        <w:rPr>
          <w:rFonts w:ascii="Times New Roman" w:hAnsi="Times New Roman" w:cs="Times New Roman"/>
          <w:sz w:val="28"/>
          <w:szCs w:val="28"/>
          <w:shd w:val="clear" w:color="auto" w:fill="FFFFFF"/>
        </w:rPr>
        <w:t xml:space="preserve">вогнепальної зброї. </w:t>
      </w:r>
      <w:r w:rsidRPr="00120D0F">
        <w:rPr>
          <w:rFonts w:ascii="Times New Roman" w:hAnsi="Times New Roman" w:cs="Times New Roman"/>
          <w:sz w:val="28"/>
          <w:szCs w:val="28"/>
        </w:rPr>
        <w:t>Підстави та порядок застосування спеціальних засобів установлено ст. 45 Закону України «Про Національну поліцію». Вогнепальна зброя може застосовуватися поліцейськими як крайній захід у чітко визначених випадках і межах, передбачених ст. 46 цього закону</w:t>
      </w:r>
      <w:r w:rsidR="00E607BA" w:rsidRPr="00120D0F">
        <w:rPr>
          <w:rFonts w:ascii="Times New Roman" w:hAnsi="Times New Roman" w:cs="Times New Roman"/>
          <w:sz w:val="28"/>
          <w:szCs w:val="28"/>
        </w:rPr>
        <w:t>.</w:t>
      </w:r>
    </w:p>
    <w:p w:rsidR="00977BF5" w:rsidRPr="00120D0F" w:rsidRDefault="00977BF5" w:rsidP="00594058">
      <w:pPr>
        <w:spacing w:after="0" w:line="360" w:lineRule="auto"/>
        <w:ind w:firstLine="708"/>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 xml:space="preserve">2. Неприпустимість втручання в діяльність працівника </w:t>
      </w:r>
      <w:r w:rsidR="003E0255" w:rsidRPr="00120D0F">
        <w:rPr>
          <w:rFonts w:ascii="Times New Roman" w:hAnsi="Times New Roman" w:cs="Times New Roman"/>
          <w:sz w:val="28"/>
          <w:szCs w:val="28"/>
          <w:shd w:val="clear" w:color="auto" w:fill="FFFFFF"/>
        </w:rPr>
        <w:t xml:space="preserve">Національної поліції. </w:t>
      </w:r>
      <w:r w:rsidRPr="00120D0F">
        <w:rPr>
          <w:rFonts w:ascii="Times New Roman" w:hAnsi="Times New Roman" w:cs="Times New Roman"/>
          <w:sz w:val="28"/>
          <w:szCs w:val="28"/>
          <w:shd w:val="clear" w:color="auto" w:fill="FFFFFF"/>
        </w:rPr>
        <w:t>Відповідно до вимо</w:t>
      </w:r>
      <w:r w:rsidR="003E0255" w:rsidRPr="00120D0F">
        <w:rPr>
          <w:rFonts w:ascii="Times New Roman" w:hAnsi="Times New Roman" w:cs="Times New Roman"/>
          <w:sz w:val="28"/>
          <w:szCs w:val="28"/>
          <w:shd w:val="clear" w:color="auto" w:fill="FFFFFF"/>
        </w:rPr>
        <w:t xml:space="preserve">г законодавства  співробітник </w:t>
      </w:r>
      <w:r w:rsidRPr="00120D0F">
        <w:rPr>
          <w:rFonts w:ascii="Times New Roman" w:hAnsi="Times New Roman" w:cs="Times New Roman"/>
          <w:sz w:val="28"/>
          <w:szCs w:val="28"/>
          <w:shd w:val="clear" w:color="auto" w:fill="FFFFFF"/>
        </w:rPr>
        <w:t>поліції при виконанні обов'язків, п</w:t>
      </w:r>
      <w:r w:rsidR="003E0255" w:rsidRPr="00120D0F">
        <w:rPr>
          <w:rFonts w:ascii="Times New Roman" w:hAnsi="Times New Roman" w:cs="Times New Roman"/>
          <w:sz w:val="28"/>
          <w:szCs w:val="28"/>
          <w:shd w:val="clear" w:color="auto" w:fill="FFFFFF"/>
        </w:rPr>
        <w:t xml:space="preserve">окладених на поліцію і в рамках </w:t>
      </w:r>
      <w:r w:rsidRPr="00120D0F">
        <w:rPr>
          <w:rFonts w:ascii="Times New Roman" w:hAnsi="Times New Roman" w:cs="Times New Roman"/>
          <w:sz w:val="28"/>
          <w:szCs w:val="28"/>
          <w:shd w:val="clear" w:color="auto" w:fill="FFFFFF"/>
        </w:rPr>
        <w:t xml:space="preserve">наданих прав, виступає </w:t>
      </w:r>
      <w:r w:rsidR="003E0255" w:rsidRPr="00120D0F">
        <w:rPr>
          <w:rFonts w:ascii="Times New Roman" w:hAnsi="Times New Roman" w:cs="Times New Roman"/>
          <w:sz w:val="28"/>
          <w:szCs w:val="28"/>
          <w:shd w:val="clear" w:color="auto" w:fill="FFFFFF"/>
        </w:rPr>
        <w:t xml:space="preserve">в якості представника державної </w:t>
      </w:r>
      <w:r w:rsidRPr="00120D0F">
        <w:rPr>
          <w:rFonts w:ascii="Times New Roman" w:hAnsi="Times New Roman" w:cs="Times New Roman"/>
          <w:sz w:val="28"/>
          <w:szCs w:val="28"/>
          <w:shd w:val="clear" w:color="auto" w:fill="FFFFFF"/>
        </w:rPr>
        <w:t>влади і знаходиться під захистом держави.</w:t>
      </w:r>
    </w:p>
    <w:p w:rsidR="00D0235A" w:rsidRDefault="00977BF5" w:rsidP="00594058">
      <w:pPr>
        <w:spacing w:after="0" w:line="360" w:lineRule="auto"/>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При виконанні службових обов'язків співро</w:t>
      </w:r>
      <w:r w:rsidR="003E0255" w:rsidRPr="00120D0F">
        <w:rPr>
          <w:rFonts w:ascii="Times New Roman" w:hAnsi="Times New Roman" w:cs="Times New Roman"/>
          <w:sz w:val="28"/>
          <w:szCs w:val="28"/>
          <w:shd w:val="clear" w:color="auto" w:fill="FFFFFF"/>
        </w:rPr>
        <w:t xml:space="preserve">бітник підпорядковується тільки </w:t>
      </w:r>
      <w:r w:rsidR="00E607BA" w:rsidRPr="00120D0F">
        <w:rPr>
          <w:rFonts w:ascii="Times New Roman" w:hAnsi="Times New Roman" w:cs="Times New Roman"/>
          <w:sz w:val="28"/>
          <w:szCs w:val="28"/>
          <w:shd w:val="clear" w:color="auto" w:fill="FFFFFF"/>
        </w:rPr>
        <w:t>безпосередньому керівнику</w:t>
      </w:r>
      <w:r w:rsidRPr="00120D0F">
        <w:rPr>
          <w:rFonts w:ascii="Times New Roman" w:hAnsi="Times New Roman" w:cs="Times New Roman"/>
          <w:sz w:val="28"/>
          <w:szCs w:val="28"/>
          <w:shd w:val="clear" w:color="auto" w:fill="FFFFFF"/>
        </w:rPr>
        <w:t>. Ніхто не має права</w:t>
      </w:r>
      <w:r w:rsidR="00E607BA" w:rsidRPr="00120D0F">
        <w:rPr>
          <w:rFonts w:ascii="Times New Roman" w:hAnsi="Times New Roman" w:cs="Times New Roman"/>
          <w:sz w:val="28"/>
          <w:szCs w:val="28"/>
          <w:shd w:val="clear" w:color="auto" w:fill="FFFFFF"/>
        </w:rPr>
        <w:t xml:space="preserve"> </w:t>
      </w:r>
      <w:r w:rsidRPr="00120D0F">
        <w:rPr>
          <w:rFonts w:ascii="Times New Roman" w:hAnsi="Times New Roman" w:cs="Times New Roman"/>
          <w:sz w:val="28"/>
          <w:szCs w:val="28"/>
          <w:shd w:val="clear" w:color="auto" w:fill="FFFFFF"/>
        </w:rPr>
        <w:t>втручатися в законну діяльність співробітника, крім осіб, прямо</w:t>
      </w:r>
      <w:r w:rsidR="00E607BA" w:rsidRPr="00120D0F">
        <w:rPr>
          <w:rFonts w:ascii="Times New Roman" w:hAnsi="Times New Roman" w:cs="Times New Roman"/>
          <w:sz w:val="28"/>
          <w:szCs w:val="28"/>
          <w:shd w:val="clear" w:color="auto" w:fill="FFFFFF"/>
        </w:rPr>
        <w:t xml:space="preserve"> </w:t>
      </w:r>
      <w:r w:rsidRPr="00120D0F">
        <w:rPr>
          <w:rFonts w:ascii="Times New Roman" w:hAnsi="Times New Roman" w:cs="Times New Roman"/>
          <w:sz w:val="28"/>
          <w:szCs w:val="28"/>
          <w:shd w:val="clear" w:color="auto" w:fill="FFFFFF"/>
        </w:rPr>
        <w:t>уповноважених на те законом. Ніхто не має права</w:t>
      </w:r>
      <w:r w:rsidR="00E607BA" w:rsidRPr="00120D0F">
        <w:rPr>
          <w:rFonts w:ascii="Times New Roman" w:hAnsi="Times New Roman" w:cs="Times New Roman"/>
          <w:sz w:val="28"/>
          <w:szCs w:val="28"/>
          <w:shd w:val="clear" w:color="auto" w:fill="FFFFFF"/>
        </w:rPr>
        <w:t xml:space="preserve"> </w:t>
      </w:r>
      <w:r w:rsidRPr="00120D0F">
        <w:rPr>
          <w:rFonts w:ascii="Times New Roman" w:hAnsi="Times New Roman" w:cs="Times New Roman"/>
          <w:sz w:val="28"/>
          <w:szCs w:val="28"/>
          <w:shd w:val="clear" w:color="auto" w:fill="FFFFFF"/>
        </w:rPr>
        <w:t>примушувати співробітника поліції до виконання обов'язків, які</w:t>
      </w:r>
      <w:r w:rsidR="00E607BA" w:rsidRPr="00120D0F">
        <w:rPr>
          <w:rFonts w:ascii="Times New Roman" w:hAnsi="Times New Roman" w:cs="Times New Roman"/>
          <w:sz w:val="28"/>
          <w:szCs w:val="28"/>
          <w:shd w:val="clear" w:color="auto" w:fill="FFFFFF"/>
        </w:rPr>
        <w:t xml:space="preserve"> </w:t>
      </w:r>
      <w:r w:rsidRPr="00120D0F">
        <w:rPr>
          <w:rFonts w:ascii="Times New Roman" w:hAnsi="Times New Roman" w:cs="Times New Roman"/>
          <w:sz w:val="28"/>
          <w:szCs w:val="28"/>
          <w:shd w:val="clear" w:color="auto" w:fill="FFFFFF"/>
        </w:rPr>
        <w:t xml:space="preserve">законом на поліцію не покладені. </w:t>
      </w:r>
    </w:p>
    <w:p w:rsidR="00E8741F" w:rsidRDefault="00D0235A" w:rsidP="00594058">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І.М. </w:t>
      </w:r>
      <w:proofErr w:type="spellStart"/>
      <w:r>
        <w:rPr>
          <w:rFonts w:ascii="Times New Roman" w:hAnsi="Times New Roman" w:cs="Times New Roman"/>
          <w:sz w:val="28"/>
          <w:szCs w:val="28"/>
          <w:shd w:val="clear" w:color="auto" w:fill="FFFFFF"/>
        </w:rPr>
        <w:t>Залялова</w:t>
      </w:r>
      <w:proofErr w:type="spellEnd"/>
      <w:r>
        <w:rPr>
          <w:rFonts w:ascii="Times New Roman" w:hAnsi="Times New Roman" w:cs="Times New Roman"/>
          <w:sz w:val="28"/>
          <w:szCs w:val="28"/>
          <w:shd w:val="clear" w:color="auto" w:fill="FFFFFF"/>
        </w:rPr>
        <w:t xml:space="preserve"> зазначає, що п</w:t>
      </w:r>
      <w:r w:rsidR="00977BF5" w:rsidRPr="00120D0F">
        <w:rPr>
          <w:rFonts w:ascii="Times New Roman" w:hAnsi="Times New Roman" w:cs="Times New Roman"/>
          <w:sz w:val="28"/>
          <w:szCs w:val="28"/>
          <w:shd w:val="clear" w:color="auto" w:fill="FFFFFF"/>
        </w:rPr>
        <w:t>ри отриманні наказу або</w:t>
      </w:r>
      <w:r w:rsidR="00E607BA" w:rsidRPr="00120D0F">
        <w:rPr>
          <w:rFonts w:ascii="Times New Roman" w:hAnsi="Times New Roman" w:cs="Times New Roman"/>
          <w:sz w:val="28"/>
          <w:szCs w:val="28"/>
          <w:shd w:val="clear" w:color="auto" w:fill="FFFFFF"/>
        </w:rPr>
        <w:t xml:space="preserve"> </w:t>
      </w:r>
      <w:r w:rsidR="00977BF5" w:rsidRPr="00120D0F">
        <w:rPr>
          <w:rFonts w:ascii="Times New Roman" w:hAnsi="Times New Roman" w:cs="Times New Roman"/>
          <w:sz w:val="28"/>
          <w:szCs w:val="28"/>
          <w:shd w:val="clear" w:color="auto" w:fill="FFFFFF"/>
        </w:rPr>
        <w:t>розпорядження прямо суперечать закону, співробітник зобов'язаний</w:t>
      </w:r>
      <w:r w:rsidR="00E607BA" w:rsidRPr="00120D0F">
        <w:rPr>
          <w:rFonts w:ascii="Times New Roman" w:hAnsi="Times New Roman" w:cs="Times New Roman"/>
          <w:sz w:val="28"/>
          <w:szCs w:val="28"/>
          <w:shd w:val="clear" w:color="auto" w:fill="FFFFFF"/>
        </w:rPr>
        <w:t xml:space="preserve"> </w:t>
      </w:r>
      <w:r w:rsidR="00977BF5" w:rsidRPr="00120D0F">
        <w:rPr>
          <w:rFonts w:ascii="Times New Roman" w:hAnsi="Times New Roman" w:cs="Times New Roman"/>
          <w:sz w:val="28"/>
          <w:szCs w:val="28"/>
          <w:shd w:val="clear" w:color="auto" w:fill="FFFFFF"/>
        </w:rPr>
        <w:t>керуватися законом</w:t>
      </w:r>
      <w:r w:rsidR="00E8741F">
        <w:rPr>
          <w:rFonts w:ascii="Times New Roman" w:hAnsi="Times New Roman" w:cs="Times New Roman"/>
          <w:sz w:val="28"/>
          <w:szCs w:val="28"/>
          <w:shd w:val="clear" w:color="auto" w:fill="FFFFFF"/>
        </w:rPr>
        <w:t>.</w:t>
      </w:r>
    </w:p>
    <w:p w:rsidR="00977BF5" w:rsidRDefault="00E607BA"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О</w:t>
      </w:r>
      <w:r w:rsidR="007D0755" w:rsidRPr="00120D0F">
        <w:rPr>
          <w:rFonts w:ascii="Times New Roman" w:hAnsi="Times New Roman" w:cs="Times New Roman"/>
          <w:sz w:val="28"/>
          <w:szCs w:val="28"/>
        </w:rPr>
        <w:t xml:space="preserve">пір представникові влади, працівникові правоохоронного органу, державному виконавцю, приватному виконавцю, члену громадського формування з охорони громадського порядку і державного кордону (у частині, що стосується опору працівникові правоохоронного органу під час виконання ним службових обов’язків); ст. 343 КК України – втручання в діяльність працівника правоохоронного органу, працівника державної виконавчої служби, </w:t>
      </w:r>
      <w:r w:rsidR="007D0755" w:rsidRPr="00120D0F">
        <w:rPr>
          <w:rFonts w:ascii="Times New Roman" w:hAnsi="Times New Roman" w:cs="Times New Roman"/>
          <w:sz w:val="28"/>
          <w:szCs w:val="28"/>
        </w:rPr>
        <w:lastRenderedPageBreak/>
        <w:t>приватного виконавця; ст. 345 КК України – погроза або насильство щодо працівника правоохоронного органу);</w:t>
      </w:r>
    </w:p>
    <w:p w:rsidR="00616840" w:rsidRDefault="00616840" w:rsidP="00594058">
      <w:pPr>
        <w:spacing w:after="0" w:line="360" w:lineRule="auto"/>
        <w:ind w:firstLine="708"/>
        <w:jc w:val="both"/>
        <w:rPr>
          <w:rFonts w:ascii="Times New Roman" w:hAnsi="Times New Roman" w:cs="Times New Roman"/>
          <w:sz w:val="28"/>
          <w:szCs w:val="28"/>
        </w:rPr>
      </w:pPr>
    </w:p>
    <w:p w:rsidR="00616840" w:rsidRPr="00120D0F" w:rsidRDefault="00616840" w:rsidP="00594058">
      <w:pPr>
        <w:spacing w:after="0" w:line="360" w:lineRule="auto"/>
        <w:ind w:firstLine="708"/>
        <w:jc w:val="both"/>
        <w:rPr>
          <w:rFonts w:ascii="Times New Roman" w:hAnsi="Times New Roman" w:cs="Times New Roman"/>
          <w:sz w:val="28"/>
          <w:szCs w:val="28"/>
          <w:shd w:val="clear" w:color="auto" w:fill="FFFFFF"/>
        </w:rPr>
      </w:pPr>
    </w:p>
    <w:p w:rsidR="00522830" w:rsidRPr="00E2184C" w:rsidRDefault="00522830" w:rsidP="00522830">
      <w:pPr>
        <w:spacing w:after="0" w:line="36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val="ru-RU" w:eastAsia="ru-RU"/>
        </w:rPr>
        <w:drawing>
          <wp:inline distT="0" distB="0" distL="0" distR="0">
            <wp:extent cx="5060531" cy="5544988"/>
            <wp:effectExtent l="0" t="19050" r="6769" b="0"/>
            <wp:docPr id="10"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E2184C">
        <w:rPr>
          <w:rFonts w:ascii="Times New Roman" w:hAnsi="Times New Roman" w:cs="Times New Roman"/>
          <w:noProof/>
          <w:sz w:val="28"/>
          <w:szCs w:val="28"/>
          <w:lang w:eastAsia="ru-RU"/>
        </w:rPr>
        <w:t xml:space="preserve">               </w:t>
      </w:r>
    </w:p>
    <w:p w:rsidR="00522830" w:rsidRDefault="00522830" w:rsidP="00594058">
      <w:pPr>
        <w:spacing w:after="0" w:line="360" w:lineRule="auto"/>
        <w:ind w:firstLine="708"/>
        <w:jc w:val="both"/>
        <w:rPr>
          <w:rFonts w:ascii="Times New Roman" w:hAnsi="Times New Roman" w:cs="Times New Roman"/>
          <w:sz w:val="28"/>
          <w:szCs w:val="28"/>
        </w:rPr>
      </w:pPr>
    </w:p>
    <w:p w:rsidR="00616840" w:rsidRDefault="00616840" w:rsidP="00594058">
      <w:pPr>
        <w:spacing w:after="0" w:line="360" w:lineRule="auto"/>
        <w:ind w:firstLine="708"/>
        <w:jc w:val="both"/>
        <w:rPr>
          <w:rFonts w:ascii="Times New Roman" w:hAnsi="Times New Roman" w:cs="Times New Roman"/>
          <w:sz w:val="28"/>
          <w:szCs w:val="28"/>
        </w:rPr>
      </w:pPr>
    </w:p>
    <w:p w:rsidR="00522830" w:rsidRDefault="00522830" w:rsidP="00522830">
      <w:pPr>
        <w:spacing w:after="0" w:line="360" w:lineRule="auto"/>
        <w:jc w:val="both"/>
        <w:rPr>
          <w:rFonts w:ascii="Times New Roman" w:hAnsi="Times New Roman" w:cs="Times New Roman"/>
          <w:sz w:val="28"/>
          <w:szCs w:val="28"/>
        </w:rPr>
      </w:pPr>
    </w:p>
    <w:p w:rsidR="00522830" w:rsidRDefault="00522830" w:rsidP="00522830">
      <w:pPr>
        <w:spacing w:after="0" w:line="360" w:lineRule="auto"/>
        <w:jc w:val="both"/>
        <w:rPr>
          <w:rFonts w:ascii="Times New Roman" w:hAnsi="Times New Roman" w:cs="Times New Roman"/>
          <w:sz w:val="28"/>
          <w:szCs w:val="28"/>
        </w:rPr>
      </w:pPr>
    </w:p>
    <w:p w:rsidR="00522830" w:rsidRDefault="00522830" w:rsidP="00594058">
      <w:pPr>
        <w:spacing w:after="0" w:line="360" w:lineRule="auto"/>
        <w:ind w:firstLine="708"/>
        <w:jc w:val="both"/>
        <w:rPr>
          <w:rFonts w:ascii="Times New Roman" w:hAnsi="Times New Roman" w:cs="Times New Roman"/>
          <w:sz w:val="28"/>
          <w:szCs w:val="28"/>
        </w:rPr>
      </w:pPr>
    </w:p>
    <w:p w:rsidR="00522830" w:rsidRDefault="00522830" w:rsidP="00594058">
      <w:pPr>
        <w:spacing w:after="0" w:line="360" w:lineRule="auto"/>
        <w:ind w:firstLine="708"/>
        <w:jc w:val="both"/>
        <w:rPr>
          <w:rFonts w:ascii="Times New Roman" w:hAnsi="Times New Roman" w:cs="Times New Roman"/>
          <w:sz w:val="28"/>
          <w:szCs w:val="28"/>
        </w:rPr>
      </w:pPr>
    </w:p>
    <w:p w:rsidR="00522830" w:rsidRDefault="00522830" w:rsidP="00594058">
      <w:pPr>
        <w:spacing w:after="0" w:line="360" w:lineRule="auto"/>
        <w:ind w:firstLine="708"/>
        <w:jc w:val="both"/>
        <w:rPr>
          <w:rFonts w:ascii="Times New Roman" w:hAnsi="Times New Roman" w:cs="Times New Roman"/>
          <w:sz w:val="28"/>
          <w:szCs w:val="28"/>
        </w:rPr>
      </w:pPr>
    </w:p>
    <w:p w:rsidR="00522830" w:rsidRDefault="00522830" w:rsidP="00594058">
      <w:pPr>
        <w:spacing w:after="0" w:line="360" w:lineRule="auto"/>
        <w:ind w:firstLine="708"/>
        <w:jc w:val="both"/>
        <w:rPr>
          <w:rFonts w:ascii="Times New Roman" w:hAnsi="Times New Roman" w:cs="Times New Roman"/>
          <w:sz w:val="28"/>
          <w:szCs w:val="28"/>
        </w:rPr>
      </w:pPr>
    </w:p>
    <w:p w:rsidR="00E607BA" w:rsidRPr="00120D0F" w:rsidRDefault="00E607BA"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О</w:t>
      </w:r>
      <w:r w:rsidR="00951F21" w:rsidRPr="00120D0F">
        <w:rPr>
          <w:rFonts w:ascii="Times New Roman" w:hAnsi="Times New Roman" w:cs="Times New Roman"/>
          <w:sz w:val="28"/>
          <w:szCs w:val="28"/>
        </w:rPr>
        <w:t>днією з найважливіших юридичних гарантій діяльності поліцейських треба вважати функціонування в межах їх службово-трудових відносин такого інститут</w:t>
      </w:r>
      <w:r w:rsidRPr="00120D0F">
        <w:rPr>
          <w:rFonts w:ascii="Times New Roman" w:hAnsi="Times New Roman" w:cs="Times New Roman"/>
          <w:sz w:val="28"/>
          <w:szCs w:val="28"/>
        </w:rPr>
        <w:t>у</w:t>
      </w:r>
      <w:r w:rsidR="00951F21" w:rsidRPr="00120D0F">
        <w:rPr>
          <w:rFonts w:ascii="Times New Roman" w:hAnsi="Times New Roman" w:cs="Times New Roman"/>
          <w:sz w:val="28"/>
          <w:szCs w:val="28"/>
        </w:rPr>
        <w:t xml:space="preserve"> трудового права, як робочий час. Робочий час поліцейських становить собою визначений розпорядком дня проміжок часу, протягом якого поліцейський зобов’язаний виконувати свої трудові функції.</w:t>
      </w:r>
    </w:p>
    <w:p w:rsidR="00E607BA" w:rsidRPr="00120D0F" w:rsidRDefault="00D4742B"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Розглядаючи особливості правового регулювання робочого часу поліцейських, треба зазначити, що, як випливає з аналізу ч. 1 ст. 91 Закону України «Про Національну поліцію», особливий характер служби в поліції містить спеціальні умови для певних категорій поліцейських. Наведений законодавчий припис оперує таким терміном, як «певна категорія поліцейських». Вважаємо, що використання подібної термінології в законодавстві є недопустимим, оскільки з неї не можна дійти однозначного висновку стосовно того, кого треба відносити до такої «певної» категорії. Законодавством не наводиться ані перелік поліцейських, які можуть бути включенні до такої «певної» категорії, ані перелік підстав включення поліцейського до неї.</w:t>
      </w:r>
    </w:p>
    <w:p w:rsidR="00D0235A" w:rsidRDefault="00E607BA"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Т</w:t>
      </w:r>
      <w:r w:rsidR="00951F21" w:rsidRPr="00120D0F">
        <w:rPr>
          <w:rFonts w:ascii="Times New Roman" w:hAnsi="Times New Roman" w:cs="Times New Roman"/>
          <w:sz w:val="28"/>
          <w:szCs w:val="28"/>
        </w:rPr>
        <w:t xml:space="preserve">ривалість денної, вечірньої та нічної зміни. Також, як випливає з п. 4 ч. 1 ст. 91 Закону України «Про Національну поліцію», однією зі спеціальних умов робочого часу поліцейських треба вважати службу в нічний час. Відповідно до ст. 54 </w:t>
      </w:r>
      <w:proofErr w:type="spellStart"/>
      <w:r w:rsidR="00951F21" w:rsidRPr="00120D0F">
        <w:rPr>
          <w:rFonts w:ascii="Times New Roman" w:hAnsi="Times New Roman" w:cs="Times New Roman"/>
          <w:sz w:val="28"/>
          <w:szCs w:val="28"/>
        </w:rPr>
        <w:t>КЗпП</w:t>
      </w:r>
      <w:proofErr w:type="spellEnd"/>
      <w:r w:rsidR="00951F21" w:rsidRPr="00120D0F">
        <w:rPr>
          <w:rFonts w:ascii="Times New Roman" w:hAnsi="Times New Roman" w:cs="Times New Roman"/>
          <w:sz w:val="28"/>
          <w:szCs w:val="28"/>
        </w:rPr>
        <w:t xml:space="preserve"> України при роботі в нічний час встановлена тривалість роботи (зміни) скорочується на одну годину. Наведене правило не поширюється на працівників, для яких уже передбачено скорочення робочого часу. Тривалість нічної роботи зрівнюється з денною в тих випадках, коли це необхідно за умовами виробництва, зокрема в безперервних виробництвах, а також на змінних роботах при шестиденному робочому тижні з одним вихідним днем. Нічним вважається час з 10 години вечора до 6 години ранку. Нововведенням Закону України «Про Національну поліцію» стало запровадження такого аспекту робочого часу поліцейських, як служба з нерівномірним графіком. </w:t>
      </w:r>
    </w:p>
    <w:p w:rsidR="00951F21" w:rsidRPr="00120D0F" w:rsidRDefault="00951F21"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lastRenderedPageBreak/>
        <w:t xml:space="preserve">І.В. </w:t>
      </w:r>
      <w:proofErr w:type="spellStart"/>
      <w:r w:rsidRPr="00120D0F">
        <w:rPr>
          <w:rFonts w:ascii="Times New Roman" w:hAnsi="Times New Roman" w:cs="Times New Roman"/>
          <w:sz w:val="28"/>
          <w:szCs w:val="28"/>
        </w:rPr>
        <w:t>Шруб</w:t>
      </w:r>
      <w:proofErr w:type="spellEnd"/>
      <w:r w:rsidRPr="00120D0F">
        <w:rPr>
          <w:rFonts w:ascii="Times New Roman" w:hAnsi="Times New Roman" w:cs="Times New Roman"/>
          <w:sz w:val="28"/>
          <w:szCs w:val="28"/>
        </w:rPr>
        <w:t>, досліджуючи види та специфіку правового регулювання службового часу поліцейських, цілком слушно зауважує, що в чинному трудовому законодавстві та науковій літературі відсутнє визначення сутності служби з нерівномі</w:t>
      </w:r>
      <w:r w:rsidR="00E8741F">
        <w:rPr>
          <w:rFonts w:ascii="Times New Roman" w:hAnsi="Times New Roman" w:cs="Times New Roman"/>
          <w:sz w:val="28"/>
          <w:szCs w:val="28"/>
        </w:rPr>
        <w:t>рним графіком</w:t>
      </w:r>
      <w:r w:rsidR="00E607BA" w:rsidRPr="00120D0F">
        <w:rPr>
          <w:rFonts w:ascii="Times New Roman" w:hAnsi="Times New Roman" w:cs="Times New Roman"/>
          <w:sz w:val="28"/>
          <w:szCs w:val="28"/>
        </w:rPr>
        <w:t>.</w:t>
      </w:r>
    </w:p>
    <w:p w:rsidR="00E607BA" w:rsidRPr="00120D0F" w:rsidRDefault="00D0235A" w:rsidP="005940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Наприклад, постановою Восьмого апеляційного адміністративного суду від 27 травня 2019 року, справа №1.380.2019.002388 встановлено</w:t>
      </w:r>
      <w:r w:rsidR="00E607BA" w:rsidRPr="00120D0F">
        <w:rPr>
          <w:rFonts w:ascii="Times New Roman" w:hAnsi="Times New Roman" w:cs="Times New Roman"/>
          <w:sz w:val="28"/>
          <w:szCs w:val="28"/>
        </w:rPr>
        <w:t>, що залучення працівника поліції для проходження підсумкової перевірки у вихідний (неробочий) день не суперечить законодавчим нормам. Крім цього, в якості компенсації залучення поліцейських до виконання службових обов`язків у вихідний (неробочий) день їм надається відповідний час (інший день) відпочинку. У зв’язку з чим, наказ правомірним, оскільки такий прийнятий на підставі, в порядку та у спосіб передбачений чинним законодавством.</w:t>
      </w:r>
    </w:p>
    <w:p w:rsidR="00733898" w:rsidRPr="00120D0F" w:rsidRDefault="00733898" w:rsidP="003E7043">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В даний час при реалізації соціальних</w:t>
      </w:r>
      <w:r w:rsidR="00E607BA" w:rsidRPr="00120D0F">
        <w:rPr>
          <w:rFonts w:ascii="Times New Roman" w:hAnsi="Times New Roman" w:cs="Times New Roman"/>
          <w:sz w:val="28"/>
          <w:szCs w:val="28"/>
        </w:rPr>
        <w:t xml:space="preserve"> </w:t>
      </w:r>
      <w:r w:rsidRPr="00120D0F">
        <w:rPr>
          <w:rFonts w:ascii="Times New Roman" w:hAnsi="Times New Roman" w:cs="Times New Roman"/>
          <w:sz w:val="28"/>
          <w:szCs w:val="28"/>
        </w:rPr>
        <w:t xml:space="preserve">гарантій співробітникам </w:t>
      </w:r>
      <w:r w:rsidR="00E607BA" w:rsidRPr="00120D0F">
        <w:rPr>
          <w:rFonts w:ascii="Times New Roman" w:hAnsi="Times New Roman" w:cs="Times New Roman"/>
          <w:sz w:val="28"/>
          <w:szCs w:val="28"/>
        </w:rPr>
        <w:t xml:space="preserve">поліції </w:t>
      </w:r>
      <w:r w:rsidRPr="00120D0F">
        <w:rPr>
          <w:rFonts w:ascii="Times New Roman" w:hAnsi="Times New Roman" w:cs="Times New Roman"/>
          <w:sz w:val="28"/>
          <w:szCs w:val="28"/>
        </w:rPr>
        <w:t>особливо актуальним є питання про надання</w:t>
      </w:r>
      <w:r w:rsidR="00E607BA" w:rsidRPr="00120D0F">
        <w:rPr>
          <w:rFonts w:ascii="Times New Roman" w:hAnsi="Times New Roman" w:cs="Times New Roman"/>
          <w:sz w:val="28"/>
          <w:szCs w:val="28"/>
        </w:rPr>
        <w:t xml:space="preserve"> </w:t>
      </w:r>
      <w:r w:rsidRPr="00120D0F">
        <w:rPr>
          <w:rFonts w:ascii="Times New Roman" w:hAnsi="Times New Roman" w:cs="Times New Roman"/>
          <w:sz w:val="28"/>
          <w:szCs w:val="28"/>
        </w:rPr>
        <w:t>медичного забезпечення. Дане питання найбільш</w:t>
      </w:r>
      <w:r w:rsidR="00E607BA" w:rsidRPr="00120D0F">
        <w:rPr>
          <w:rFonts w:ascii="Times New Roman" w:hAnsi="Times New Roman" w:cs="Times New Roman"/>
          <w:sz w:val="28"/>
          <w:szCs w:val="28"/>
        </w:rPr>
        <w:t xml:space="preserve"> </w:t>
      </w:r>
      <w:r w:rsidRPr="00120D0F">
        <w:rPr>
          <w:rFonts w:ascii="Times New Roman" w:hAnsi="Times New Roman" w:cs="Times New Roman"/>
          <w:sz w:val="28"/>
          <w:szCs w:val="28"/>
        </w:rPr>
        <w:t>гостро стоїть при медичному забезпеченні співробітників медичними фахівцями «вузької» спеціалізації, яких часто немає в штаті медичних</w:t>
      </w:r>
      <w:r w:rsidR="00E607BA" w:rsidRPr="00120D0F">
        <w:rPr>
          <w:rFonts w:ascii="Times New Roman" w:hAnsi="Times New Roman" w:cs="Times New Roman"/>
          <w:sz w:val="28"/>
          <w:szCs w:val="28"/>
        </w:rPr>
        <w:t xml:space="preserve"> </w:t>
      </w:r>
      <w:r w:rsidRPr="00120D0F">
        <w:rPr>
          <w:rFonts w:ascii="Times New Roman" w:hAnsi="Times New Roman" w:cs="Times New Roman"/>
          <w:sz w:val="28"/>
          <w:szCs w:val="28"/>
        </w:rPr>
        <w:t xml:space="preserve">організацій системи МВС </w:t>
      </w:r>
      <w:r w:rsidR="00E607BA" w:rsidRPr="00120D0F">
        <w:rPr>
          <w:rFonts w:ascii="Times New Roman" w:hAnsi="Times New Roman" w:cs="Times New Roman"/>
          <w:sz w:val="28"/>
          <w:szCs w:val="28"/>
        </w:rPr>
        <w:t>України</w:t>
      </w:r>
      <w:r w:rsidRPr="00120D0F">
        <w:rPr>
          <w:rFonts w:ascii="Times New Roman" w:hAnsi="Times New Roman" w:cs="Times New Roman"/>
          <w:sz w:val="28"/>
          <w:szCs w:val="28"/>
        </w:rPr>
        <w:t>; а також при медичному забезпеченні співробітників в містах та інших</w:t>
      </w:r>
      <w:r w:rsidR="00E607BA" w:rsidRPr="00120D0F">
        <w:rPr>
          <w:rFonts w:ascii="Times New Roman" w:hAnsi="Times New Roman" w:cs="Times New Roman"/>
          <w:sz w:val="28"/>
          <w:szCs w:val="28"/>
        </w:rPr>
        <w:t xml:space="preserve"> </w:t>
      </w:r>
      <w:r w:rsidRPr="00120D0F">
        <w:rPr>
          <w:rFonts w:ascii="Times New Roman" w:hAnsi="Times New Roman" w:cs="Times New Roman"/>
          <w:sz w:val="28"/>
          <w:szCs w:val="28"/>
        </w:rPr>
        <w:t>населених пун</w:t>
      </w:r>
      <w:r w:rsidR="00E607BA" w:rsidRPr="00120D0F">
        <w:rPr>
          <w:rFonts w:ascii="Times New Roman" w:hAnsi="Times New Roman" w:cs="Times New Roman"/>
          <w:sz w:val="28"/>
          <w:szCs w:val="28"/>
        </w:rPr>
        <w:t xml:space="preserve">ктах, віддалених від обласних </w:t>
      </w:r>
      <w:r w:rsidRPr="00120D0F">
        <w:rPr>
          <w:rFonts w:ascii="Times New Roman" w:hAnsi="Times New Roman" w:cs="Times New Roman"/>
          <w:sz w:val="28"/>
          <w:szCs w:val="28"/>
        </w:rPr>
        <w:t xml:space="preserve"> центрів, де розташовані амбулаторно-поліклін</w:t>
      </w:r>
      <w:r w:rsidR="00E607BA" w:rsidRPr="00120D0F">
        <w:rPr>
          <w:rFonts w:ascii="Times New Roman" w:hAnsi="Times New Roman" w:cs="Times New Roman"/>
          <w:sz w:val="28"/>
          <w:szCs w:val="28"/>
        </w:rPr>
        <w:t>ічні заклади системи МВС України.</w:t>
      </w:r>
    </w:p>
    <w:p w:rsidR="00733898" w:rsidRPr="00120D0F" w:rsidRDefault="00733898" w:rsidP="00594058">
      <w:pPr>
        <w:spacing w:after="0" w:line="360" w:lineRule="auto"/>
        <w:ind w:firstLine="708"/>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Надання медичної допомоги сп</w:t>
      </w:r>
      <w:r w:rsidR="00AD5F21" w:rsidRPr="00120D0F">
        <w:rPr>
          <w:rFonts w:ascii="Times New Roman" w:hAnsi="Times New Roman" w:cs="Times New Roman"/>
          <w:sz w:val="28"/>
          <w:szCs w:val="28"/>
          <w:shd w:val="clear" w:color="auto" w:fill="FFFFFF"/>
        </w:rPr>
        <w:t xml:space="preserve">івробітникам поліції в цілому досить врегульовано. </w:t>
      </w:r>
      <w:r w:rsidRPr="00120D0F">
        <w:rPr>
          <w:rFonts w:ascii="Times New Roman" w:hAnsi="Times New Roman" w:cs="Times New Roman"/>
          <w:sz w:val="28"/>
          <w:szCs w:val="28"/>
          <w:shd w:val="clear" w:color="auto" w:fill="FFFFFF"/>
        </w:rPr>
        <w:t>Соціальними умовами забезпечення права на охорону здоров'я</w:t>
      </w:r>
      <w:r w:rsidR="00AD5F21" w:rsidRPr="00120D0F">
        <w:rPr>
          <w:rFonts w:ascii="Times New Roman" w:hAnsi="Times New Roman" w:cs="Times New Roman"/>
          <w:sz w:val="28"/>
          <w:szCs w:val="28"/>
          <w:shd w:val="clear" w:color="auto" w:fill="FFFFFF"/>
        </w:rPr>
        <w:t xml:space="preserve"> </w:t>
      </w:r>
      <w:r w:rsidRPr="00120D0F">
        <w:rPr>
          <w:rFonts w:ascii="Times New Roman" w:hAnsi="Times New Roman" w:cs="Times New Roman"/>
          <w:sz w:val="28"/>
          <w:szCs w:val="28"/>
          <w:shd w:val="clear" w:color="auto" w:fill="FFFFFF"/>
        </w:rPr>
        <w:t>є організаційно-правові</w:t>
      </w:r>
      <w:r w:rsidR="00AD5F21" w:rsidRPr="00120D0F">
        <w:rPr>
          <w:rFonts w:ascii="Times New Roman" w:hAnsi="Times New Roman" w:cs="Times New Roman"/>
          <w:sz w:val="28"/>
          <w:szCs w:val="28"/>
          <w:shd w:val="clear" w:color="auto" w:fill="FFFFFF"/>
        </w:rPr>
        <w:t xml:space="preserve"> заходи</w:t>
      </w:r>
      <w:r w:rsidRPr="00120D0F">
        <w:rPr>
          <w:rFonts w:ascii="Times New Roman" w:hAnsi="Times New Roman" w:cs="Times New Roman"/>
          <w:sz w:val="28"/>
          <w:szCs w:val="28"/>
          <w:shd w:val="clear" w:color="auto" w:fill="FFFFFF"/>
        </w:rPr>
        <w:t xml:space="preserve">, покликані реально забезпечити </w:t>
      </w:r>
      <w:r w:rsidR="00B83C52" w:rsidRPr="00120D0F">
        <w:rPr>
          <w:rFonts w:ascii="Times New Roman" w:hAnsi="Times New Roman" w:cs="Times New Roman"/>
          <w:sz w:val="28"/>
          <w:szCs w:val="28"/>
          <w:shd w:val="clear" w:color="auto" w:fill="FFFFFF"/>
        </w:rPr>
        <w:t>право. Т</w:t>
      </w:r>
      <w:r w:rsidRPr="00120D0F">
        <w:rPr>
          <w:rFonts w:ascii="Times New Roman" w:hAnsi="Times New Roman" w:cs="Times New Roman"/>
          <w:sz w:val="28"/>
          <w:szCs w:val="28"/>
          <w:shd w:val="clear" w:color="auto" w:fill="FFFFFF"/>
        </w:rPr>
        <w:t>ак,</w:t>
      </w:r>
      <w:r w:rsidR="00B83C52" w:rsidRPr="00120D0F">
        <w:rPr>
          <w:rFonts w:ascii="Times New Roman" w:hAnsi="Times New Roman" w:cs="Times New Roman"/>
          <w:sz w:val="28"/>
          <w:szCs w:val="28"/>
          <w:shd w:val="clear" w:color="auto" w:fill="FFFFFF"/>
        </w:rPr>
        <w:t xml:space="preserve"> </w:t>
      </w:r>
      <w:r w:rsidRPr="00120D0F">
        <w:rPr>
          <w:rFonts w:ascii="Times New Roman" w:hAnsi="Times New Roman" w:cs="Times New Roman"/>
          <w:sz w:val="28"/>
          <w:szCs w:val="28"/>
          <w:shd w:val="clear" w:color="auto" w:fill="FFFFFF"/>
        </w:rPr>
        <w:t>наприклад, до них можна віднести: безкоштовне медичне обслуговування</w:t>
      </w:r>
    </w:p>
    <w:p w:rsidR="00B83C52" w:rsidRPr="00120D0F" w:rsidRDefault="00733898" w:rsidP="00594058">
      <w:pPr>
        <w:spacing w:after="0" w:line="360" w:lineRule="auto"/>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співробітників в медичних організаці</w:t>
      </w:r>
      <w:r w:rsidR="00B83C52" w:rsidRPr="00120D0F">
        <w:rPr>
          <w:rFonts w:ascii="Times New Roman" w:hAnsi="Times New Roman" w:cs="Times New Roman"/>
          <w:sz w:val="28"/>
          <w:szCs w:val="28"/>
          <w:shd w:val="clear" w:color="auto" w:fill="FFFFFF"/>
        </w:rPr>
        <w:t>ях МВС України</w:t>
      </w:r>
      <w:r w:rsidRPr="00120D0F">
        <w:rPr>
          <w:rFonts w:ascii="Times New Roman" w:hAnsi="Times New Roman" w:cs="Times New Roman"/>
          <w:sz w:val="28"/>
          <w:szCs w:val="28"/>
          <w:shd w:val="clear" w:color="auto" w:fill="FFFFFF"/>
        </w:rPr>
        <w:t xml:space="preserve">; в організаціях; безкоштовні </w:t>
      </w:r>
      <w:r w:rsidR="00B83C52" w:rsidRPr="00120D0F">
        <w:rPr>
          <w:rFonts w:ascii="Times New Roman" w:hAnsi="Times New Roman" w:cs="Times New Roman"/>
          <w:sz w:val="28"/>
          <w:szCs w:val="28"/>
          <w:shd w:val="clear" w:color="auto" w:fill="FFFFFF"/>
        </w:rPr>
        <w:t>лікування в санаторно-курортних установах МВС України.</w:t>
      </w:r>
    </w:p>
    <w:p w:rsidR="00B83C52" w:rsidRPr="00120D0F" w:rsidRDefault="00B83C52"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Статтею 95 Закону України «Про Національну поліцію»</w:t>
      </w:r>
      <w:r w:rsidR="00AD5F21" w:rsidRPr="00120D0F">
        <w:rPr>
          <w:rFonts w:ascii="Times New Roman" w:hAnsi="Times New Roman" w:cs="Times New Roman"/>
          <w:sz w:val="28"/>
          <w:szCs w:val="28"/>
        </w:rPr>
        <w:t xml:space="preserve"> визначаються основні питання щодо кола осіб, на яких поширюється право відомчого медичного забезпечення, а також різновиди надання медичних та санітарно-лікувальних послуг. </w:t>
      </w:r>
    </w:p>
    <w:p w:rsidR="00B83C52" w:rsidRPr="00120D0F" w:rsidRDefault="00AD5F21"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lastRenderedPageBreak/>
        <w:t xml:space="preserve">Згідно 1 пункту статті, поліцейським гарантується безоплатне медичне забезпечення у відповідних відомчих закладах охорони здоров’я при МВС. 2-м пунктом передбачено, що у випадку відсутності за місцем проживання або проходження служби закладу охорони здоров’я при Міністерстві внутрішніх справ України, або у разі відсутності в них спеціального медичного забезпечення, поліцейському медична допомога надається закладами охорони здоров’я комунального або державного рівня. Якщо у відомчих, державних або комунальних закладах охорони здоров’я немає необхідного обладнання чи фахівців, бюджетних асигнувань, поліцейський може бути направлений за умов висновків закладу охорони здоров’я на обстеження </w:t>
      </w:r>
      <w:r w:rsidR="0070628A" w:rsidRPr="00120D0F">
        <w:rPr>
          <w:rFonts w:ascii="Times New Roman" w:hAnsi="Times New Roman" w:cs="Times New Roman"/>
          <w:sz w:val="28"/>
          <w:szCs w:val="28"/>
        </w:rPr>
        <w:t>чи лікування до приватних уста</w:t>
      </w:r>
      <w:r w:rsidRPr="00120D0F">
        <w:rPr>
          <w:rFonts w:ascii="Times New Roman" w:hAnsi="Times New Roman" w:cs="Times New Roman"/>
          <w:sz w:val="28"/>
          <w:szCs w:val="28"/>
        </w:rPr>
        <w:t>нов всередині держави, або закордон до іноземного медичного закладу (таке направлення врегульоване на загальних підставах</w:t>
      </w:r>
      <w:r w:rsidR="00B83C52" w:rsidRPr="00120D0F">
        <w:rPr>
          <w:rFonts w:ascii="Times New Roman" w:hAnsi="Times New Roman" w:cs="Times New Roman"/>
          <w:sz w:val="28"/>
          <w:szCs w:val="28"/>
        </w:rPr>
        <w:t xml:space="preserve"> у порядку, визначеному КМУ)</w:t>
      </w:r>
      <w:r w:rsidRPr="00120D0F">
        <w:rPr>
          <w:rFonts w:ascii="Times New Roman" w:hAnsi="Times New Roman" w:cs="Times New Roman"/>
          <w:sz w:val="28"/>
          <w:szCs w:val="28"/>
        </w:rPr>
        <w:t>.</w:t>
      </w:r>
    </w:p>
    <w:p w:rsidR="00B83C52" w:rsidRPr="00120D0F" w:rsidRDefault="00AD5F21"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 Окрім осіб, які перебувають на службі у поліції, відомчими закладами мають право користуватися й інші категорії грома</w:t>
      </w:r>
      <w:r w:rsidR="00B83C52" w:rsidRPr="00120D0F">
        <w:rPr>
          <w:rFonts w:ascii="Times New Roman" w:hAnsi="Times New Roman" w:cs="Times New Roman"/>
          <w:sz w:val="28"/>
          <w:szCs w:val="28"/>
        </w:rPr>
        <w:t>дян. Згідно 4-го пункту цієї статті</w:t>
      </w:r>
      <w:r w:rsidRPr="00120D0F">
        <w:rPr>
          <w:rFonts w:ascii="Times New Roman" w:hAnsi="Times New Roman" w:cs="Times New Roman"/>
          <w:sz w:val="28"/>
          <w:szCs w:val="28"/>
        </w:rPr>
        <w:t>, члени сімей поліцейських, а саме інший з подружжя, діти до 18 років (якщо навчаються у ЗВО – до 23 років), члени сімей поліцейських, які померли або загинули, вважаються зниклими безвісти, стали особами з інвалідністю під час проходження служби не лише в Україні але й в рамках миротворчих міжнародних операцій, можуть на безоплатній основі лікуватись у відомчих закладах.</w:t>
      </w:r>
    </w:p>
    <w:p w:rsidR="00B83C52" w:rsidRPr="00120D0F" w:rsidRDefault="00AD5F21"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 Окрім того, існує практика пільгового реабілітаційного, санітарно-курортного лікування, оздоровлення та відпочинку у реабілітаційних центрах, санаторіях тощо при МВС. Право на це ма</w:t>
      </w:r>
      <w:r w:rsidR="00B83C52" w:rsidRPr="00120D0F">
        <w:rPr>
          <w:rFonts w:ascii="Times New Roman" w:hAnsi="Times New Roman" w:cs="Times New Roman"/>
          <w:sz w:val="28"/>
          <w:szCs w:val="28"/>
        </w:rPr>
        <w:t>ють,</w:t>
      </w:r>
      <w:r w:rsidRPr="00120D0F">
        <w:rPr>
          <w:rFonts w:ascii="Times New Roman" w:hAnsi="Times New Roman" w:cs="Times New Roman"/>
          <w:sz w:val="28"/>
          <w:szCs w:val="28"/>
        </w:rPr>
        <w:t xml:space="preserve"> окрім поліцейських, дружина (або чоловік), діти до 18 років та </w:t>
      </w:r>
      <w:r w:rsidR="00B83C52" w:rsidRPr="00120D0F">
        <w:rPr>
          <w:rFonts w:ascii="Times New Roman" w:hAnsi="Times New Roman" w:cs="Times New Roman"/>
          <w:sz w:val="28"/>
          <w:szCs w:val="28"/>
        </w:rPr>
        <w:t>23 років в разі навчання у ЗВО.</w:t>
      </w:r>
    </w:p>
    <w:p w:rsidR="00B83C52" w:rsidRPr="00120D0F" w:rsidRDefault="00AD5F21"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Окрім надання відповідних закладів оздоровлення, держава передбачає виділення на подібні цілі бюджетних кошті</w:t>
      </w:r>
      <w:r w:rsidR="00B83C52" w:rsidRPr="00120D0F">
        <w:rPr>
          <w:rFonts w:ascii="Times New Roman" w:hAnsi="Times New Roman" w:cs="Times New Roman"/>
          <w:sz w:val="28"/>
          <w:szCs w:val="28"/>
        </w:rPr>
        <w:t>в. П</w:t>
      </w:r>
      <w:r w:rsidRPr="00120D0F">
        <w:rPr>
          <w:rFonts w:ascii="Times New Roman" w:hAnsi="Times New Roman" w:cs="Times New Roman"/>
          <w:sz w:val="28"/>
          <w:szCs w:val="28"/>
        </w:rPr>
        <w:t>оліцейські платять 25 відсотків від собівартості путівки, члени їх сімей по</w:t>
      </w:r>
      <w:r w:rsidR="00B83C52" w:rsidRPr="00120D0F">
        <w:rPr>
          <w:rFonts w:ascii="Times New Roman" w:hAnsi="Times New Roman" w:cs="Times New Roman"/>
          <w:sz w:val="28"/>
          <w:szCs w:val="28"/>
        </w:rPr>
        <w:t>ловину від собівартості</w:t>
      </w:r>
      <w:r w:rsidRPr="00120D0F">
        <w:rPr>
          <w:rFonts w:ascii="Times New Roman" w:hAnsi="Times New Roman" w:cs="Times New Roman"/>
          <w:sz w:val="28"/>
          <w:szCs w:val="28"/>
        </w:rPr>
        <w:t xml:space="preserve">. Разом із тим, члени сімей загиблих або померлих під час проходження служби, мають право раз на два роки на безкоштовне санітарно-курортне лікування та оздоровлення. </w:t>
      </w:r>
      <w:r w:rsidRPr="00120D0F">
        <w:rPr>
          <w:rFonts w:ascii="Times New Roman" w:hAnsi="Times New Roman" w:cs="Times New Roman"/>
          <w:sz w:val="28"/>
          <w:szCs w:val="28"/>
        </w:rPr>
        <w:lastRenderedPageBreak/>
        <w:t>Окрім іншого з подружжя (в разі якщо не відбулось нове одруження), дітей 18 або 23 років, таке право незалежно від віку мають діти з інвалідністю з дитинства. Окрім того, пункт 8-й 95-ої статті визначає перелік осіб, які мають право на медичне забезпечення в відомчих при МВС закладах охорони й на інші послуги, однак не знаходяться на службі – це колишні поліцейські, які звільнені зі служби за віком чи станом здоров’я, або внаслідок скорочення штату співробітни</w:t>
      </w:r>
      <w:r w:rsidR="00B83C52" w:rsidRPr="00120D0F">
        <w:rPr>
          <w:rFonts w:ascii="Times New Roman" w:hAnsi="Times New Roman" w:cs="Times New Roman"/>
          <w:sz w:val="28"/>
          <w:szCs w:val="28"/>
        </w:rPr>
        <w:t>ків, а також члени їх сімей.</w:t>
      </w:r>
    </w:p>
    <w:p w:rsidR="00AD5F21" w:rsidRPr="00120D0F" w:rsidRDefault="00AD5F21" w:rsidP="00A31A51">
      <w:pPr>
        <w:spacing w:after="0" w:line="360" w:lineRule="auto"/>
        <w:ind w:firstLine="708"/>
        <w:contextualSpacing/>
        <w:jc w:val="both"/>
        <w:rPr>
          <w:rFonts w:ascii="Times New Roman" w:hAnsi="Times New Roman" w:cs="Times New Roman"/>
          <w:sz w:val="28"/>
          <w:szCs w:val="28"/>
        </w:rPr>
      </w:pPr>
      <w:r w:rsidRPr="00120D0F">
        <w:rPr>
          <w:rFonts w:ascii="Times New Roman" w:hAnsi="Times New Roman" w:cs="Times New Roman"/>
          <w:sz w:val="28"/>
          <w:szCs w:val="28"/>
        </w:rPr>
        <w:t xml:space="preserve"> Медична реабілітація та санітарно</w:t>
      </w:r>
      <w:r w:rsidR="00B83C52" w:rsidRPr="00120D0F">
        <w:rPr>
          <w:rFonts w:ascii="Times New Roman" w:hAnsi="Times New Roman" w:cs="Times New Roman"/>
          <w:sz w:val="28"/>
          <w:szCs w:val="28"/>
        </w:rPr>
        <w:t>-</w:t>
      </w:r>
      <w:r w:rsidRPr="00120D0F">
        <w:rPr>
          <w:rFonts w:ascii="Times New Roman" w:hAnsi="Times New Roman" w:cs="Times New Roman"/>
          <w:sz w:val="28"/>
          <w:szCs w:val="28"/>
        </w:rPr>
        <w:t>курортне лікування надається відповідно до «Інструкції про організацію медичної реабілітації та санаторно-курортного лікування в Міністерс</w:t>
      </w:r>
      <w:r w:rsidR="00E8741F">
        <w:rPr>
          <w:rFonts w:ascii="Times New Roman" w:hAnsi="Times New Roman" w:cs="Times New Roman"/>
          <w:sz w:val="28"/>
          <w:szCs w:val="28"/>
        </w:rPr>
        <w:t>тві внутрішніх справ України»</w:t>
      </w:r>
      <w:r w:rsidRPr="00120D0F">
        <w:rPr>
          <w:rFonts w:ascii="Times New Roman" w:hAnsi="Times New Roman" w:cs="Times New Roman"/>
          <w:sz w:val="28"/>
          <w:szCs w:val="28"/>
        </w:rPr>
        <w:t>. Окрім статті №95, існує «Інструкція про порядок медичного обслуговування в закладах</w:t>
      </w:r>
      <w:r w:rsidR="00E8741F">
        <w:rPr>
          <w:rFonts w:ascii="Times New Roman" w:hAnsi="Times New Roman" w:cs="Times New Roman"/>
          <w:sz w:val="28"/>
          <w:szCs w:val="28"/>
        </w:rPr>
        <w:t xml:space="preserve"> охорони здоров’я МВС»</w:t>
      </w:r>
      <w:r w:rsidRPr="00120D0F">
        <w:rPr>
          <w:rFonts w:ascii="Times New Roman" w:hAnsi="Times New Roman" w:cs="Times New Roman"/>
          <w:sz w:val="28"/>
          <w:szCs w:val="28"/>
        </w:rPr>
        <w:t>, які більш детально врегульовує відповідні питання. Окремої уваги держава приділяє усім представникам особового складу органів та підрозділів внутрішніх справ, які постраждали внасл</w:t>
      </w:r>
      <w:r w:rsidR="00E8741F">
        <w:rPr>
          <w:rFonts w:ascii="Times New Roman" w:hAnsi="Times New Roman" w:cs="Times New Roman"/>
          <w:sz w:val="28"/>
          <w:szCs w:val="28"/>
        </w:rPr>
        <w:t>ідок Чорнобильської катастрофи</w:t>
      </w:r>
      <w:r w:rsidRPr="00120D0F">
        <w:rPr>
          <w:rFonts w:ascii="Times New Roman" w:hAnsi="Times New Roman" w:cs="Times New Roman"/>
          <w:sz w:val="28"/>
          <w:szCs w:val="28"/>
        </w:rPr>
        <w:t>.</w:t>
      </w:r>
    </w:p>
    <w:p w:rsidR="00B83C52" w:rsidRPr="00120D0F" w:rsidRDefault="00B83C52" w:rsidP="00A31A51">
      <w:pPr>
        <w:spacing w:after="0" w:line="360" w:lineRule="auto"/>
        <w:ind w:firstLine="708"/>
        <w:contextualSpacing/>
        <w:jc w:val="both"/>
        <w:rPr>
          <w:rFonts w:ascii="Times New Roman" w:hAnsi="Times New Roman" w:cs="Times New Roman"/>
          <w:sz w:val="28"/>
          <w:szCs w:val="28"/>
          <w:shd w:val="clear" w:color="auto" w:fill="FFFFFF"/>
        </w:rPr>
      </w:pPr>
    </w:p>
    <w:p w:rsidR="00D0235A" w:rsidRPr="00E2184C" w:rsidRDefault="00D0235A" w:rsidP="00A31A51">
      <w:pPr>
        <w:spacing w:after="0" w:line="360" w:lineRule="auto"/>
        <w:contextualSpacing/>
        <w:jc w:val="both"/>
        <w:rPr>
          <w:rFonts w:ascii="Times New Roman" w:hAnsi="Times New Roman" w:cs="Times New Roman"/>
          <w:sz w:val="28"/>
          <w:szCs w:val="28"/>
          <w:shd w:val="clear" w:color="auto" w:fill="FFFFFF"/>
        </w:rPr>
      </w:pPr>
    </w:p>
    <w:p w:rsidR="00E557E2" w:rsidRPr="00E2184C" w:rsidRDefault="00E557E2" w:rsidP="00A31A51">
      <w:pPr>
        <w:spacing w:line="360" w:lineRule="auto"/>
        <w:ind w:left="708"/>
        <w:contextualSpacing/>
        <w:jc w:val="both"/>
        <w:rPr>
          <w:rFonts w:ascii="Times New Roman" w:hAnsi="Times New Roman" w:cs="Times New Roman"/>
          <w:sz w:val="28"/>
          <w:szCs w:val="28"/>
          <w:shd w:val="clear" w:color="auto" w:fill="FFFFFF"/>
          <w:lang w:val="ru-RU"/>
        </w:rPr>
      </w:pPr>
      <w:r w:rsidRPr="00120D0F">
        <w:rPr>
          <w:rFonts w:ascii="Times New Roman" w:hAnsi="Times New Roman" w:cs="Times New Roman"/>
          <w:sz w:val="28"/>
          <w:szCs w:val="28"/>
          <w:shd w:val="clear" w:color="auto" w:fill="FFFFFF"/>
        </w:rPr>
        <w:t>2.4 Стимулюючі гарантії соціального захисту працівників Національної поліції</w:t>
      </w:r>
    </w:p>
    <w:p w:rsidR="00BA4F7C" w:rsidRDefault="00BA4F7C" w:rsidP="00A31A51">
      <w:pPr>
        <w:spacing w:line="360" w:lineRule="auto"/>
        <w:contextualSpacing/>
        <w:jc w:val="center"/>
        <w:rPr>
          <w:rFonts w:ascii="Times New Roman" w:hAnsi="Times New Roman" w:cs="Times New Roman"/>
          <w:sz w:val="28"/>
          <w:szCs w:val="28"/>
          <w:shd w:val="clear" w:color="auto" w:fill="FFFFFF"/>
          <w:lang w:val="ru-RU"/>
        </w:rPr>
      </w:pPr>
    </w:p>
    <w:p w:rsidR="00E557E2" w:rsidRPr="00E2184C" w:rsidRDefault="00E557E2" w:rsidP="00A31A51">
      <w:pPr>
        <w:spacing w:line="360" w:lineRule="auto"/>
        <w:contextualSpacing/>
        <w:jc w:val="center"/>
        <w:rPr>
          <w:rFonts w:ascii="Times New Roman" w:hAnsi="Times New Roman" w:cs="Times New Roman"/>
          <w:sz w:val="28"/>
          <w:szCs w:val="28"/>
          <w:shd w:val="clear" w:color="auto" w:fill="FFFFFF"/>
          <w:lang w:val="ru-RU"/>
        </w:rPr>
      </w:pPr>
    </w:p>
    <w:p w:rsidR="00CA0291" w:rsidRPr="00120D0F" w:rsidRDefault="0070628A" w:rsidP="00A31A51">
      <w:pPr>
        <w:spacing w:after="0" w:line="360" w:lineRule="auto"/>
        <w:ind w:firstLine="708"/>
        <w:contextualSpacing/>
        <w:jc w:val="both"/>
        <w:rPr>
          <w:rFonts w:ascii="Times New Roman" w:hAnsi="Times New Roman" w:cs="Times New Roman"/>
          <w:sz w:val="28"/>
          <w:szCs w:val="28"/>
        </w:rPr>
      </w:pPr>
      <w:r w:rsidRPr="00120D0F">
        <w:rPr>
          <w:rFonts w:ascii="Times New Roman" w:hAnsi="Times New Roman" w:cs="Times New Roman"/>
          <w:sz w:val="28"/>
          <w:szCs w:val="28"/>
        </w:rPr>
        <w:t>Існує організаційно-правовий механізм стимулювання службової діяльності співробітників за допомогою надання їм соціальних гарантій.</w:t>
      </w:r>
    </w:p>
    <w:p w:rsidR="00CA0291" w:rsidRPr="00120D0F" w:rsidRDefault="0070628A" w:rsidP="00A31A51">
      <w:pPr>
        <w:spacing w:after="0" w:line="360" w:lineRule="auto"/>
        <w:ind w:firstLine="708"/>
        <w:contextualSpacing/>
        <w:jc w:val="both"/>
        <w:rPr>
          <w:rFonts w:ascii="Times New Roman" w:hAnsi="Times New Roman" w:cs="Times New Roman"/>
          <w:sz w:val="28"/>
          <w:szCs w:val="28"/>
        </w:rPr>
      </w:pPr>
      <w:r w:rsidRPr="00120D0F">
        <w:rPr>
          <w:rFonts w:ascii="Times New Roman" w:hAnsi="Times New Roman" w:cs="Times New Roman"/>
          <w:sz w:val="28"/>
          <w:szCs w:val="28"/>
        </w:rPr>
        <w:t>Основною умовою підвищення ефективності організаційно правового механізму надання соціальних гарантій співробітникам поліції і членів їх сімей є вдосконалення нормативно-правової бази, яка регламентує дане питання і приведення її у відповідність з економічними, політичними і соціальними реаліями сучасного суспільства.</w:t>
      </w:r>
    </w:p>
    <w:p w:rsidR="00CA0291" w:rsidRPr="00120D0F" w:rsidRDefault="0070628A"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Стимулюючі соціальні гарантії стимулюють ефективне виконання покладених на співробітників поліції службових обов'язків.</w:t>
      </w:r>
    </w:p>
    <w:p w:rsidR="00CA0291" w:rsidRPr="00120D0F" w:rsidRDefault="0070628A"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lastRenderedPageBreak/>
        <w:t>Однією з таких гарантій можна назвати заходи службово-дисциплінарно характеру (заохочення і стягнення).</w:t>
      </w:r>
    </w:p>
    <w:p w:rsidR="002062C2" w:rsidRPr="00120D0F" w:rsidRDefault="002062C2"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Заохочення та нагородження покликані компенсувати недостатньо</w:t>
      </w:r>
      <w:r w:rsidR="00207265" w:rsidRPr="00120D0F">
        <w:rPr>
          <w:rFonts w:ascii="Times New Roman" w:hAnsi="Times New Roman" w:cs="Times New Roman"/>
          <w:sz w:val="28"/>
          <w:szCs w:val="28"/>
        </w:rPr>
        <w:t xml:space="preserve"> </w:t>
      </w:r>
      <w:r w:rsidRPr="00120D0F">
        <w:rPr>
          <w:rFonts w:ascii="Times New Roman" w:hAnsi="Times New Roman" w:cs="Times New Roman"/>
          <w:sz w:val="28"/>
          <w:szCs w:val="28"/>
        </w:rPr>
        <w:t>високу оплату праці співробітників, а також сформувати у них необхідну</w:t>
      </w:r>
      <w:r w:rsidR="00207265" w:rsidRPr="00120D0F">
        <w:rPr>
          <w:rFonts w:ascii="Times New Roman" w:hAnsi="Times New Roman" w:cs="Times New Roman"/>
          <w:sz w:val="28"/>
          <w:szCs w:val="28"/>
        </w:rPr>
        <w:t xml:space="preserve"> </w:t>
      </w:r>
      <w:r w:rsidRPr="00120D0F">
        <w:rPr>
          <w:rFonts w:ascii="Times New Roman" w:hAnsi="Times New Roman" w:cs="Times New Roman"/>
          <w:sz w:val="28"/>
          <w:szCs w:val="28"/>
        </w:rPr>
        <w:t>позитивну мотивацію при виконанні ними своїх обов'язків щодо забезпечення</w:t>
      </w:r>
      <w:r w:rsidR="00207265" w:rsidRPr="00120D0F">
        <w:rPr>
          <w:rFonts w:ascii="Times New Roman" w:hAnsi="Times New Roman" w:cs="Times New Roman"/>
          <w:sz w:val="28"/>
          <w:szCs w:val="28"/>
        </w:rPr>
        <w:t xml:space="preserve"> </w:t>
      </w:r>
      <w:r w:rsidRPr="00120D0F">
        <w:rPr>
          <w:rFonts w:ascii="Times New Roman" w:hAnsi="Times New Roman" w:cs="Times New Roman"/>
          <w:sz w:val="28"/>
          <w:szCs w:val="28"/>
        </w:rPr>
        <w:t>правопорядку і захисту прав громадян. Заохочення та наг</w:t>
      </w:r>
      <w:r w:rsidR="00207265" w:rsidRPr="00120D0F">
        <w:rPr>
          <w:rFonts w:ascii="Times New Roman" w:hAnsi="Times New Roman" w:cs="Times New Roman"/>
          <w:sz w:val="28"/>
          <w:szCs w:val="28"/>
        </w:rPr>
        <w:t xml:space="preserve">ородження співробітників поліції </w:t>
      </w:r>
      <w:r w:rsidRPr="00120D0F">
        <w:rPr>
          <w:rFonts w:ascii="Times New Roman" w:hAnsi="Times New Roman" w:cs="Times New Roman"/>
          <w:sz w:val="28"/>
          <w:szCs w:val="28"/>
        </w:rPr>
        <w:t>є частиною дисциплінарної практики, яка ре</w:t>
      </w:r>
      <w:r w:rsidR="00207265" w:rsidRPr="00120D0F">
        <w:rPr>
          <w:rFonts w:ascii="Times New Roman" w:hAnsi="Times New Roman" w:cs="Times New Roman"/>
          <w:sz w:val="28"/>
          <w:szCs w:val="28"/>
        </w:rPr>
        <w:t>алізується в правоохоронних органів</w:t>
      </w:r>
      <w:r w:rsidRPr="00120D0F">
        <w:rPr>
          <w:rFonts w:ascii="Times New Roman" w:hAnsi="Times New Roman" w:cs="Times New Roman"/>
          <w:sz w:val="28"/>
          <w:szCs w:val="28"/>
        </w:rPr>
        <w:t>.</w:t>
      </w:r>
    </w:p>
    <w:p w:rsidR="002062C2" w:rsidRPr="00120D0F" w:rsidRDefault="00207265"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О</w:t>
      </w:r>
      <w:r w:rsidR="002062C2" w:rsidRPr="00120D0F">
        <w:rPr>
          <w:rFonts w:ascii="Times New Roman" w:hAnsi="Times New Roman" w:cs="Times New Roman"/>
          <w:sz w:val="28"/>
          <w:szCs w:val="28"/>
        </w:rPr>
        <w:t>дним із стимулюючих</w:t>
      </w:r>
      <w:r w:rsidRPr="00120D0F">
        <w:rPr>
          <w:rFonts w:ascii="Times New Roman" w:hAnsi="Times New Roman" w:cs="Times New Roman"/>
          <w:sz w:val="28"/>
          <w:szCs w:val="28"/>
        </w:rPr>
        <w:t xml:space="preserve"> </w:t>
      </w:r>
      <w:r w:rsidR="002062C2" w:rsidRPr="00120D0F">
        <w:rPr>
          <w:rFonts w:ascii="Times New Roman" w:hAnsi="Times New Roman" w:cs="Times New Roman"/>
          <w:sz w:val="28"/>
          <w:szCs w:val="28"/>
        </w:rPr>
        <w:t>засобів впливу є заохочення</w:t>
      </w:r>
      <w:r w:rsidRPr="00120D0F">
        <w:rPr>
          <w:rFonts w:ascii="Times New Roman" w:hAnsi="Times New Roman" w:cs="Times New Roman"/>
          <w:sz w:val="28"/>
          <w:szCs w:val="28"/>
        </w:rPr>
        <w:t xml:space="preserve"> </w:t>
      </w:r>
      <w:r w:rsidR="002062C2" w:rsidRPr="00120D0F">
        <w:rPr>
          <w:rFonts w:ascii="Times New Roman" w:hAnsi="Times New Roman" w:cs="Times New Roman"/>
          <w:sz w:val="28"/>
          <w:szCs w:val="28"/>
        </w:rPr>
        <w:t>і нагородження тих громадян, а також</w:t>
      </w:r>
      <w:r w:rsidRPr="00120D0F">
        <w:rPr>
          <w:rFonts w:ascii="Times New Roman" w:hAnsi="Times New Roman" w:cs="Times New Roman"/>
          <w:sz w:val="28"/>
          <w:szCs w:val="28"/>
        </w:rPr>
        <w:t xml:space="preserve"> </w:t>
      </w:r>
      <w:r w:rsidR="002062C2" w:rsidRPr="00120D0F">
        <w:rPr>
          <w:rFonts w:ascii="Times New Roman" w:hAnsi="Times New Roman" w:cs="Times New Roman"/>
          <w:sz w:val="28"/>
          <w:szCs w:val="28"/>
        </w:rPr>
        <w:t>с</w:t>
      </w:r>
      <w:r w:rsidRPr="00120D0F">
        <w:rPr>
          <w:rFonts w:ascii="Times New Roman" w:hAnsi="Times New Roman" w:cs="Times New Roman"/>
          <w:sz w:val="28"/>
          <w:szCs w:val="28"/>
        </w:rPr>
        <w:t>півробітників поліції</w:t>
      </w:r>
      <w:r w:rsidR="002062C2" w:rsidRPr="00120D0F">
        <w:rPr>
          <w:rFonts w:ascii="Times New Roman" w:hAnsi="Times New Roman" w:cs="Times New Roman"/>
          <w:sz w:val="28"/>
          <w:szCs w:val="28"/>
        </w:rPr>
        <w:t>,</w:t>
      </w:r>
      <w:r w:rsidRPr="00120D0F">
        <w:rPr>
          <w:rFonts w:ascii="Times New Roman" w:hAnsi="Times New Roman" w:cs="Times New Roman"/>
          <w:sz w:val="28"/>
          <w:szCs w:val="28"/>
        </w:rPr>
        <w:t xml:space="preserve"> </w:t>
      </w:r>
      <w:r w:rsidR="002062C2" w:rsidRPr="00120D0F">
        <w:rPr>
          <w:rFonts w:ascii="Times New Roman" w:hAnsi="Times New Roman" w:cs="Times New Roman"/>
          <w:sz w:val="28"/>
          <w:szCs w:val="28"/>
        </w:rPr>
        <w:t>які домоглися будь-яких успіхів</w:t>
      </w:r>
      <w:r w:rsidRPr="00120D0F">
        <w:rPr>
          <w:rFonts w:ascii="Times New Roman" w:hAnsi="Times New Roman" w:cs="Times New Roman"/>
          <w:sz w:val="28"/>
          <w:szCs w:val="28"/>
        </w:rPr>
        <w:t xml:space="preserve"> </w:t>
      </w:r>
      <w:r w:rsidR="002062C2" w:rsidRPr="00120D0F">
        <w:rPr>
          <w:rFonts w:ascii="Times New Roman" w:hAnsi="Times New Roman" w:cs="Times New Roman"/>
          <w:sz w:val="28"/>
          <w:szCs w:val="28"/>
        </w:rPr>
        <w:t>в професійній або</w:t>
      </w:r>
      <w:r w:rsidRPr="00120D0F">
        <w:rPr>
          <w:rFonts w:ascii="Times New Roman" w:hAnsi="Times New Roman" w:cs="Times New Roman"/>
          <w:sz w:val="28"/>
          <w:szCs w:val="28"/>
        </w:rPr>
        <w:t xml:space="preserve"> </w:t>
      </w:r>
      <w:r w:rsidR="002062C2" w:rsidRPr="00120D0F">
        <w:rPr>
          <w:rFonts w:ascii="Times New Roman" w:hAnsi="Times New Roman" w:cs="Times New Roman"/>
          <w:sz w:val="28"/>
          <w:szCs w:val="28"/>
        </w:rPr>
        <w:t xml:space="preserve">іншій сфері життєдіяльності. </w:t>
      </w:r>
      <w:r w:rsidRPr="00120D0F">
        <w:rPr>
          <w:rFonts w:ascii="Times New Roman" w:hAnsi="Times New Roman" w:cs="Times New Roman"/>
          <w:sz w:val="28"/>
          <w:szCs w:val="28"/>
        </w:rPr>
        <w:t>З</w:t>
      </w:r>
      <w:r w:rsidR="002062C2" w:rsidRPr="00120D0F">
        <w:rPr>
          <w:rFonts w:ascii="Times New Roman" w:hAnsi="Times New Roman" w:cs="Times New Roman"/>
          <w:sz w:val="28"/>
          <w:szCs w:val="28"/>
        </w:rPr>
        <w:t>аохочення</w:t>
      </w:r>
      <w:r w:rsidRPr="00120D0F">
        <w:rPr>
          <w:rFonts w:ascii="Times New Roman" w:hAnsi="Times New Roman" w:cs="Times New Roman"/>
          <w:sz w:val="28"/>
          <w:szCs w:val="28"/>
        </w:rPr>
        <w:t xml:space="preserve"> </w:t>
      </w:r>
      <w:r w:rsidR="002062C2" w:rsidRPr="00120D0F">
        <w:rPr>
          <w:rFonts w:ascii="Times New Roman" w:hAnsi="Times New Roman" w:cs="Times New Roman"/>
          <w:sz w:val="28"/>
          <w:szCs w:val="28"/>
        </w:rPr>
        <w:t>традиційно асоціюється з таким</w:t>
      </w:r>
      <w:r w:rsidRPr="00120D0F">
        <w:rPr>
          <w:rFonts w:ascii="Times New Roman" w:hAnsi="Times New Roman" w:cs="Times New Roman"/>
          <w:sz w:val="28"/>
          <w:szCs w:val="28"/>
        </w:rPr>
        <w:t xml:space="preserve"> </w:t>
      </w:r>
      <w:r w:rsidR="002062C2" w:rsidRPr="00120D0F">
        <w:rPr>
          <w:rFonts w:ascii="Times New Roman" w:hAnsi="Times New Roman" w:cs="Times New Roman"/>
          <w:sz w:val="28"/>
          <w:szCs w:val="28"/>
        </w:rPr>
        <w:t>методом державного управління, як</w:t>
      </w:r>
      <w:r w:rsidRPr="00120D0F">
        <w:rPr>
          <w:rFonts w:ascii="Times New Roman" w:hAnsi="Times New Roman" w:cs="Times New Roman"/>
          <w:sz w:val="28"/>
          <w:szCs w:val="28"/>
        </w:rPr>
        <w:t xml:space="preserve"> </w:t>
      </w:r>
      <w:r w:rsidR="002062C2" w:rsidRPr="00120D0F">
        <w:rPr>
          <w:rFonts w:ascii="Times New Roman" w:hAnsi="Times New Roman" w:cs="Times New Roman"/>
          <w:sz w:val="28"/>
          <w:szCs w:val="28"/>
        </w:rPr>
        <w:t>переконання.</w:t>
      </w:r>
    </w:p>
    <w:p w:rsidR="00CA0291" w:rsidRPr="00120D0F" w:rsidRDefault="002062C2"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Заохочення займає своє місце в</w:t>
      </w:r>
      <w:r w:rsidR="00207265" w:rsidRPr="00120D0F">
        <w:rPr>
          <w:rFonts w:ascii="Times New Roman" w:hAnsi="Times New Roman" w:cs="Times New Roman"/>
          <w:sz w:val="28"/>
          <w:szCs w:val="28"/>
        </w:rPr>
        <w:t xml:space="preserve"> </w:t>
      </w:r>
      <w:r w:rsidRPr="00120D0F">
        <w:rPr>
          <w:rFonts w:ascii="Times New Roman" w:hAnsi="Times New Roman" w:cs="Times New Roman"/>
          <w:sz w:val="28"/>
          <w:szCs w:val="28"/>
        </w:rPr>
        <w:t>системі правового регулювання</w:t>
      </w:r>
      <w:r w:rsidR="00207265" w:rsidRPr="00120D0F">
        <w:rPr>
          <w:rFonts w:ascii="Times New Roman" w:hAnsi="Times New Roman" w:cs="Times New Roman"/>
          <w:sz w:val="28"/>
          <w:szCs w:val="28"/>
        </w:rPr>
        <w:t xml:space="preserve"> стимулюючого характеру. В</w:t>
      </w:r>
      <w:r w:rsidRPr="00120D0F">
        <w:rPr>
          <w:rFonts w:ascii="Times New Roman" w:hAnsi="Times New Roman" w:cs="Times New Roman"/>
          <w:sz w:val="28"/>
          <w:szCs w:val="28"/>
        </w:rPr>
        <w:t>олодіючи</w:t>
      </w:r>
      <w:r w:rsidR="00207265" w:rsidRPr="00120D0F">
        <w:rPr>
          <w:rFonts w:ascii="Times New Roman" w:hAnsi="Times New Roman" w:cs="Times New Roman"/>
          <w:sz w:val="28"/>
          <w:szCs w:val="28"/>
        </w:rPr>
        <w:t xml:space="preserve"> </w:t>
      </w:r>
      <w:r w:rsidRPr="00120D0F">
        <w:rPr>
          <w:rFonts w:ascii="Times New Roman" w:hAnsi="Times New Roman" w:cs="Times New Roman"/>
          <w:sz w:val="28"/>
          <w:szCs w:val="28"/>
        </w:rPr>
        <w:t>усіма елементами стимулюючого</w:t>
      </w:r>
      <w:r w:rsidR="00207265" w:rsidRPr="00120D0F">
        <w:rPr>
          <w:rFonts w:ascii="Times New Roman" w:hAnsi="Times New Roman" w:cs="Times New Roman"/>
          <w:sz w:val="28"/>
          <w:szCs w:val="28"/>
        </w:rPr>
        <w:t xml:space="preserve"> </w:t>
      </w:r>
      <w:r w:rsidRPr="00120D0F">
        <w:rPr>
          <w:rFonts w:ascii="Times New Roman" w:hAnsi="Times New Roman" w:cs="Times New Roman"/>
          <w:sz w:val="28"/>
          <w:szCs w:val="28"/>
        </w:rPr>
        <w:t>впливу, заохочення має і</w:t>
      </w:r>
      <w:r w:rsidR="00207265" w:rsidRPr="00120D0F">
        <w:rPr>
          <w:rFonts w:ascii="Times New Roman" w:hAnsi="Times New Roman" w:cs="Times New Roman"/>
          <w:sz w:val="28"/>
          <w:szCs w:val="28"/>
        </w:rPr>
        <w:t xml:space="preserve"> </w:t>
      </w:r>
      <w:r w:rsidRPr="00120D0F">
        <w:rPr>
          <w:rFonts w:ascii="Times New Roman" w:hAnsi="Times New Roman" w:cs="Times New Roman"/>
          <w:sz w:val="28"/>
          <w:szCs w:val="28"/>
        </w:rPr>
        <w:t>власні ознаки, які дозволяють</w:t>
      </w:r>
      <w:r w:rsidR="00207265" w:rsidRPr="00120D0F">
        <w:rPr>
          <w:rFonts w:ascii="Times New Roman" w:hAnsi="Times New Roman" w:cs="Times New Roman"/>
          <w:sz w:val="28"/>
          <w:szCs w:val="28"/>
        </w:rPr>
        <w:t xml:space="preserve"> </w:t>
      </w:r>
      <w:r w:rsidRPr="00120D0F">
        <w:rPr>
          <w:rFonts w:ascii="Times New Roman" w:hAnsi="Times New Roman" w:cs="Times New Roman"/>
          <w:sz w:val="28"/>
          <w:szCs w:val="28"/>
        </w:rPr>
        <w:t>його ідентифікувати в системі</w:t>
      </w:r>
      <w:r w:rsidR="00CA0291" w:rsidRPr="00120D0F">
        <w:rPr>
          <w:rFonts w:ascii="Times New Roman" w:hAnsi="Times New Roman" w:cs="Times New Roman"/>
          <w:sz w:val="28"/>
          <w:szCs w:val="28"/>
        </w:rPr>
        <w:t xml:space="preserve"> </w:t>
      </w:r>
      <w:r w:rsidRPr="00120D0F">
        <w:rPr>
          <w:rFonts w:ascii="Times New Roman" w:hAnsi="Times New Roman" w:cs="Times New Roman"/>
          <w:sz w:val="28"/>
          <w:szCs w:val="28"/>
        </w:rPr>
        <w:t>стимулюючих засобів. Насамперед</w:t>
      </w:r>
      <w:r w:rsidR="00CA0291" w:rsidRPr="00120D0F">
        <w:rPr>
          <w:rFonts w:ascii="Times New Roman" w:hAnsi="Times New Roman" w:cs="Times New Roman"/>
          <w:sz w:val="28"/>
          <w:szCs w:val="28"/>
        </w:rPr>
        <w:t xml:space="preserve"> </w:t>
      </w:r>
      <w:r w:rsidRPr="00120D0F">
        <w:rPr>
          <w:rFonts w:ascii="Times New Roman" w:hAnsi="Times New Roman" w:cs="Times New Roman"/>
          <w:sz w:val="28"/>
          <w:szCs w:val="28"/>
        </w:rPr>
        <w:t>заохочення досить формалізовано,</w:t>
      </w:r>
      <w:r w:rsidR="00CA0291" w:rsidRPr="00120D0F">
        <w:rPr>
          <w:rFonts w:ascii="Times New Roman" w:hAnsi="Times New Roman" w:cs="Times New Roman"/>
          <w:sz w:val="28"/>
          <w:szCs w:val="28"/>
        </w:rPr>
        <w:t xml:space="preserve"> </w:t>
      </w:r>
      <w:r w:rsidRPr="00120D0F">
        <w:rPr>
          <w:rFonts w:ascii="Times New Roman" w:hAnsi="Times New Roman" w:cs="Times New Roman"/>
          <w:sz w:val="28"/>
          <w:szCs w:val="28"/>
        </w:rPr>
        <w:t>воно має персоніфікований об'єкт</w:t>
      </w:r>
      <w:r w:rsidR="00CA0291" w:rsidRPr="00120D0F">
        <w:rPr>
          <w:rFonts w:ascii="Times New Roman" w:hAnsi="Times New Roman" w:cs="Times New Roman"/>
          <w:sz w:val="28"/>
          <w:szCs w:val="28"/>
        </w:rPr>
        <w:t xml:space="preserve"> </w:t>
      </w:r>
      <w:r w:rsidRPr="00120D0F">
        <w:rPr>
          <w:rFonts w:ascii="Times New Roman" w:hAnsi="Times New Roman" w:cs="Times New Roman"/>
          <w:sz w:val="28"/>
          <w:szCs w:val="28"/>
        </w:rPr>
        <w:t>впливу. Заохочення тягне за собою</w:t>
      </w:r>
      <w:r w:rsidR="00CA0291" w:rsidRPr="00120D0F">
        <w:rPr>
          <w:rFonts w:ascii="Times New Roman" w:hAnsi="Times New Roman" w:cs="Times New Roman"/>
          <w:sz w:val="28"/>
          <w:szCs w:val="28"/>
        </w:rPr>
        <w:t xml:space="preserve"> </w:t>
      </w:r>
      <w:r w:rsidRPr="00120D0F">
        <w:rPr>
          <w:rFonts w:ascii="Times New Roman" w:hAnsi="Times New Roman" w:cs="Times New Roman"/>
          <w:sz w:val="28"/>
          <w:szCs w:val="28"/>
        </w:rPr>
        <w:t>не тільки позитивний моральний</w:t>
      </w:r>
      <w:r w:rsidR="00CA0291" w:rsidRPr="00120D0F">
        <w:rPr>
          <w:rFonts w:ascii="Times New Roman" w:hAnsi="Times New Roman" w:cs="Times New Roman"/>
          <w:sz w:val="28"/>
          <w:szCs w:val="28"/>
        </w:rPr>
        <w:t xml:space="preserve"> </w:t>
      </w:r>
      <w:r w:rsidRPr="00120D0F">
        <w:rPr>
          <w:rFonts w:ascii="Times New Roman" w:hAnsi="Times New Roman" w:cs="Times New Roman"/>
          <w:sz w:val="28"/>
          <w:szCs w:val="28"/>
        </w:rPr>
        <w:t>ефект, деякі види заохочення</w:t>
      </w:r>
      <w:r w:rsidR="00CA0291" w:rsidRPr="00120D0F">
        <w:rPr>
          <w:rFonts w:ascii="Times New Roman" w:hAnsi="Times New Roman" w:cs="Times New Roman"/>
          <w:sz w:val="28"/>
          <w:szCs w:val="28"/>
        </w:rPr>
        <w:t xml:space="preserve"> </w:t>
      </w:r>
      <w:r w:rsidRPr="00120D0F">
        <w:rPr>
          <w:rFonts w:ascii="Times New Roman" w:hAnsi="Times New Roman" w:cs="Times New Roman"/>
          <w:sz w:val="28"/>
          <w:szCs w:val="28"/>
        </w:rPr>
        <w:t>тягнуть за собою реальні юридичні, а</w:t>
      </w:r>
      <w:r w:rsidR="00CA0291" w:rsidRPr="00120D0F">
        <w:rPr>
          <w:rFonts w:ascii="Times New Roman" w:hAnsi="Times New Roman" w:cs="Times New Roman"/>
          <w:sz w:val="28"/>
          <w:szCs w:val="28"/>
        </w:rPr>
        <w:t xml:space="preserve"> </w:t>
      </w:r>
      <w:r w:rsidRPr="00120D0F">
        <w:rPr>
          <w:rFonts w:ascii="Times New Roman" w:hAnsi="Times New Roman" w:cs="Times New Roman"/>
          <w:sz w:val="28"/>
          <w:szCs w:val="28"/>
        </w:rPr>
        <w:t>також матеріальні наслідки. Все це,</w:t>
      </w:r>
      <w:r w:rsidR="00CA0291" w:rsidRPr="00120D0F">
        <w:rPr>
          <w:rFonts w:ascii="Times New Roman" w:hAnsi="Times New Roman" w:cs="Times New Roman"/>
          <w:sz w:val="28"/>
          <w:szCs w:val="28"/>
        </w:rPr>
        <w:t xml:space="preserve"> </w:t>
      </w:r>
      <w:r w:rsidRPr="00120D0F">
        <w:rPr>
          <w:rFonts w:ascii="Times New Roman" w:hAnsi="Times New Roman" w:cs="Times New Roman"/>
          <w:sz w:val="28"/>
          <w:szCs w:val="28"/>
        </w:rPr>
        <w:t>в своїй сукупності, дає підстави</w:t>
      </w:r>
      <w:r w:rsidR="00CA0291" w:rsidRPr="00120D0F">
        <w:rPr>
          <w:rFonts w:ascii="Times New Roman" w:hAnsi="Times New Roman" w:cs="Times New Roman"/>
          <w:sz w:val="28"/>
          <w:szCs w:val="28"/>
        </w:rPr>
        <w:t xml:space="preserve"> вважати</w:t>
      </w:r>
      <w:r w:rsidRPr="00120D0F">
        <w:rPr>
          <w:rFonts w:ascii="Times New Roman" w:hAnsi="Times New Roman" w:cs="Times New Roman"/>
          <w:sz w:val="28"/>
          <w:szCs w:val="28"/>
        </w:rPr>
        <w:t>, що заходи заохочення можуть</w:t>
      </w:r>
      <w:r w:rsidR="00CA0291" w:rsidRPr="00120D0F">
        <w:rPr>
          <w:rFonts w:ascii="Times New Roman" w:hAnsi="Times New Roman" w:cs="Times New Roman"/>
          <w:sz w:val="28"/>
          <w:szCs w:val="28"/>
        </w:rPr>
        <w:t xml:space="preserve"> </w:t>
      </w:r>
      <w:r w:rsidRPr="00120D0F">
        <w:rPr>
          <w:rFonts w:ascii="Times New Roman" w:hAnsi="Times New Roman" w:cs="Times New Roman"/>
          <w:sz w:val="28"/>
          <w:szCs w:val="28"/>
        </w:rPr>
        <w:t>внести вагомий внесок у справу зміцнення</w:t>
      </w:r>
      <w:r w:rsidR="00CA0291" w:rsidRPr="00120D0F">
        <w:rPr>
          <w:rFonts w:ascii="Times New Roman" w:hAnsi="Times New Roman" w:cs="Times New Roman"/>
          <w:sz w:val="28"/>
          <w:szCs w:val="28"/>
        </w:rPr>
        <w:t xml:space="preserve"> </w:t>
      </w:r>
      <w:r w:rsidRPr="00120D0F">
        <w:rPr>
          <w:rFonts w:ascii="Times New Roman" w:hAnsi="Times New Roman" w:cs="Times New Roman"/>
          <w:sz w:val="28"/>
          <w:szCs w:val="28"/>
        </w:rPr>
        <w:t>дисциплінарної практики в органах</w:t>
      </w:r>
      <w:r w:rsidR="00CA0291" w:rsidRPr="00120D0F">
        <w:rPr>
          <w:rFonts w:ascii="Times New Roman" w:hAnsi="Times New Roman" w:cs="Times New Roman"/>
          <w:sz w:val="28"/>
          <w:szCs w:val="28"/>
        </w:rPr>
        <w:t xml:space="preserve"> Національної поліції</w:t>
      </w:r>
      <w:r w:rsidRPr="00120D0F">
        <w:rPr>
          <w:rFonts w:ascii="Times New Roman" w:hAnsi="Times New Roman" w:cs="Times New Roman"/>
          <w:sz w:val="28"/>
          <w:szCs w:val="28"/>
        </w:rPr>
        <w:t>.</w:t>
      </w:r>
    </w:p>
    <w:p w:rsidR="00CA0291" w:rsidRPr="00120D0F" w:rsidRDefault="002062C2"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Нормативно-правові акти, якими врегульовано окремі питання дисциплінарного </w:t>
      </w:r>
      <w:r w:rsidR="00CA0291" w:rsidRPr="00120D0F">
        <w:rPr>
          <w:rFonts w:ascii="Times New Roman" w:hAnsi="Times New Roman" w:cs="Times New Roman"/>
          <w:sz w:val="28"/>
          <w:szCs w:val="28"/>
        </w:rPr>
        <w:t xml:space="preserve">провадження, серед яких: Закон України </w:t>
      </w:r>
      <w:r w:rsidRPr="00120D0F">
        <w:rPr>
          <w:rFonts w:ascii="Times New Roman" w:hAnsi="Times New Roman" w:cs="Times New Roman"/>
          <w:sz w:val="28"/>
          <w:szCs w:val="28"/>
        </w:rPr>
        <w:t>«Про Дисциплінарний статут Національної поліції України»</w:t>
      </w:r>
      <w:r w:rsidR="00CA0291" w:rsidRPr="00120D0F">
        <w:rPr>
          <w:rFonts w:ascii="Times New Roman" w:hAnsi="Times New Roman" w:cs="Times New Roman"/>
          <w:sz w:val="28"/>
          <w:szCs w:val="28"/>
        </w:rPr>
        <w:t>.</w:t>
      </w:r>
      <w:r w:rsidR="009A04AF" w:rsidRPr="00120D0F">
        <w:rPr>
          <w:rFonts w:ascii="Times New Roman" w:hAnsi="Times New Roman" w:cs="Times New Roman"/>
          <w:sz w:val="28"/>
          <w:szCs w:val="28"/>
        </w:rPr>
        <w:t xml:space="preserve"> </w:t>
      </w:r>
      <w:r w:rsidR="00CA0291" w:rsidRPr="00120D0F">
        <w:rPr>
          <w:rFonts w:ascii="Times New Roman" w:hAnsi="Times New Roman" w:cs="Times New Roman"/>
          <w:sz w:val="28"/>
          <w:szCs w:val="28"/>
        </w:rPr>
        <w:t>З метою визначення порядку застосування заохочень у Національній поліції України наказом Міністерства внутрішніх справ України від 25.04.2019 № 317 «Про заохочення в Національній поліції України».</w:t>
      </w:r>
    </w:p>
    <w:p w:rsidR="00CA0291" w:rsidRPr="00120D0F" w:rsidRDefault="009A04AF"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В.В. </w:t>
      </w:r>
      <w:proofErr w:type="spellStart"/>
      <w:r w:rsidRPr="00120D0F">
        <w:rPr>
          <w:rFonts w:ascii="Times New Roman" w:hAnsi="Times New Roman" w:cs="Times New Roman"/>
          <w:sz w:val="28"/>
          <w:szCs w:val="28"/>
        </w:rPr>
        <w:t>Сокуренко</w:t>
      </w:r>
      <w:proofErr w:type="spellEnd"/>
      <w:r w:rsidRPr="00120D0F">
        <w:rPr>
          <w:rFonts w:ascii="Times New Roman" w:hAnsi="Times New Roman" w:cs="Times New Roman"/>
          <w:sz w:val="28"/>
          <w:szCs w:val="28"/>
        </w:rPr>
        <w:t xml:space="preserve"> зазначає, що службова діяльність поліцейського має комплексний характер, а отже, потребує певної організації, підпорядкування поліцейських відповідним правилам поведінки, злагодженості та </w:t>
      </w:r>
      <w:r w:rsidRPr="00120D0F">
        <w:rPr>
          <w:rFonts w:ascii="Times New Roman" w:hAnsi="Times New Roman" w:cs="Times New Roman"/>
          <w:sz w:val="28"/>
          <w:szCs w:val="28"/>
        </w:rPr>
        <w:lastRenderedPageBreak/>
        <w:t>дисциплінованості учасників відносин у сфері проходження сл</w:t>
      </w:r>
      <w:r w:rsidR="00E8741F">
        <w:rPr>
          <w:rFonts w:ascii="Times New Roman" w:hAnsi="Times New Roman" w:cs="Times New Roman"/>
          <w:sz w:val="28"/>
          <w:szCs w:val="28"/>
        </w:rPr>
        <w:t>ужби в поліції</w:t>
      </w:r>
      <w:r w:rsidRPr="00120D0F">
        <w:rPr>
          <w:rFonts w:ascii="Times New Roman" w:hAnsi="Times New Roman" w:cs="Times New Roman"/>
          <w:sz w:val="28"/>
          <w:szCs w:val="28"/>
        </w:rPr>
        <w:t>. Таким чином, сутність службової дисципліни в Національній поліції України, повноваження поліцейських та їхніх керівників з її додержання, види заохочень і дисциплінарних стягнень, а також порядок їх застосування та оскарження, визначається Дисциплінарним статутом Національної поліції України. Дія цього Статуту поширюється на поліцейських, які повинні неухильно додержуватися його вимог. Законодавець визначив вичерпаний перелік заохочень для поліцейських у ст. 6 Статуту. В якій зазначено, що заохочення є засобом підтримання службової дисципліни, що полягає у відзначенні поліцейського за успішне виконання ним обов’язків, а також за інші заслуги перед державою та суспільством. Загальний порядок застосування заохочень та особливості застосування деяких заохочень до працівників Національної поліції України регламентується ст.ст. 9, 10 Закону України «Про Дисциплінарний Статут Національної поліції України». Таким чином, заохочення застосовуються до поліцейських на підставі сукупної оцінки професійних якостей, результатів службової діяльності, ступеня службової активності, ініціативності та стану дотримання службової дисципліни на підставі подання про заохочення.</w:t>
      </w:r>
    </w:p>
    <w:p w:rsidR="000C6544" w:rsidRPr="00120D0F" w:rsidRDefault="00CA0291" w:rsidP="00594058">
      <w:pPr>
        <w:spacing w:after="0" w:line="360" w:lineRule="auto"/>
        <w:jc w:val="both"/>
        <w:rPr>
          <w:rFonts w:ascii="Times New Roman" w:hAnsi="Times New Roman" w:cs="Times New Roman"/>
          <w:sz w:val="28"/>
          <w:szCs w:val="28"/>
        </w:rPr>
      </w:pPr>
      <w:r w:rsidRPr="00120D0F">
        <w:rPr>
          <w:rFonts w:ascii="Times New Roman" w:hAnsi="Times New Roman" w:cs="Times New Roman"/>
          <w:sz w:val="28"/>
          <w:szCs w:val="28"/>
        </w:rPr>
        <w:t>З</w:t>
      </w:r>
      <w:r w:rsidR="009A04AF" w:rsidRPr="00120D0F">
        <w:rPr>
          <w:rFonts w:ascii="Times New Roman" w:hAnsi="Times New Roman" w:cs="Times New Roman"/>
          <w:sz w:val="28"/>
          <w:szCs w:val="28"/>
        </w:rPr>
        <w:t xml:space="preserve">аохочення, які застосовуються до працівників Національної поліції України, класифікують на матеріальні та моральні. </w:t>
      </w:r>
    </w:p>
    <w:p w:rsidR="00CA0291" w:rsidRDefault="000C6544"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На думку Н.В. </w:t>
      </w:r>
      <w:proofErr w:type="spellStart"/>
      <w:r w:rsidRPr="00120D0F">
        <w:rPr>
          <w:rFonts w:ascii="Times New Roman" w:hAnsi="Times New Roman" w:cs="Times New Roman"/>
          <w:sz w:val="28"/>
          <w:szCs w:val="28"/>
        </w:rPr>
        <w:t>Сорочан</w:t>
      </w:r>
      <w:proofErr w:type="spellEnd"/>
      <w:r w:rsidRPr="00120D0F">
        <w:rPr>
          <w:rFonts w:ascii="Times New Roman" w:hAnsi="Times New Roman" w:cs="Times New Roman"/>
          <w:sz w:val="28"/>
          <w:szCs w:val="28"/>
        </w:rPr>
        <w:t>, т</w:t>
      </w:r>
      <w:r w:rsidR="009A04AF" w:rsidRPr="00120D0F">
        <w:rPr>
          <w:rFonts w:ascii="Times New Roman" w:hAnsi="Times New Roman" w:cs="Times New Roman"/>
          <w:sz w:val="28"/>
          <w:szCs w:val="28"/>
        </w:rPr>
        <w:t>реба включити до класифікації видів заохочень для правоохоронних органів ще статутний вид заохочення, що буде об’єднувати в собі і моральне та, в подальшому, і матеріальне заохочення (наприклад, підвищення у посаді</w:t>
      </w:r>
      <w:r w:rsidRPr="00120D0F">
        <w:rPr>
          <w:rFonts w:ascii="Times New Roman" w:hAnsi="Times New Roman" w:cs="Times New Roman"/>
          <w:sz w:val="28"/>
          <w:szCs w:val="28"/>
        </w:rPr>
        <w:t>.</w:t>
      </w:r>
      <w:r w:rsidR="009A04AF" w:rsidRPr="00120D0F">
        <w:rPr>
          <w:rFonts w:ascii="Times New Roman" w:hAnsi="Times New Roman" w:cs="Times New Roman"/>
          <w:sz w:val="28"/>
          <w:szCs w:val="28"/>
        </w:rPr>
        <w:t xml:space="preserve"> Таким чином, працівника визнає роботодавець найкращим, збільшується рівень поваги у колективі, а в подальшому і збільшується заробітна плата такому працівнику. </w:t>
      </w:r>
    </w:p>
    <w:p w:rsidR="00192496" w:rsidRDefault="00192496" w:rsidP="00594058">
      <w:pPr>
        <w:spacing w:after="0" w:line="360" w:lineRule="auto"/>
        <w:ind w:firstLine="708"/>
        <w:jc w:val="both"/>
        <w:rPr>
          <w:rFonts w:ascii="Times New Roman" w:hAnsi="Times New Roman" w:cs="Times New Roman"/>
          <w:sz w:val="28"/>
          <w:szCs w:val="28"/>
        </w:rPr>
      </w:pPr>
    </w:p>
    <w:p w:rsidR="00A31A51" w:rsidRDefault="00A31A51" w:rsidP="00594058">
      <w:pPr>
        <w:spacing w:after="0" w:line="360" w:lineRule="auto"/>
        <w:ind w:firstLine="708"/>
        <w:jc w:val="both"/>
        <w:rPr>
          <w:rFonts w:ascii="Times New Roman" w:hAnsi="Times New Roman" w:cs="Times New Roman"/>
          <w:sz w:val="28"/>
          <w:szCs w:val="28"/>
        </w:rPr>
      </w:pPr>
    </w:p>
    <w:p w:rsidR="00A31A51" w:rsidRDefault="00A31A51" w:rsidP="00594058">
      <w:pPr>
        <w:spacing w:after="0" w:line="360" w:lineRule="auto"/>
        <w:ind w:firstLine="708"/>
        <w:jc w:val="both"/>
        <w:rPr>
          <w:rFonts w:ascii="Times New Roman" w:hAnsi="Times New Roman" w:cs="Times New Roman"/>
          <w:sz w:val="28"/>
          <w:szCs w:val="28"/>
        </w:rPr>
      </w:pPr>
    </w:p>
    <w:p w:rsidR="00A31A51" w:rsidRDefault="00A31A51" w:rsidP="00594058">
      <w:pPr>
        <w:spacing w:after="0" w:line="360" w:lineRule="auto"/>
        <w:ind w:firstLine="708"/>
        <w:jc w:val="both"/>
        <w:rPr>
          <w:rFonts w:ascii="Times New Roman" w:hAnsi="Times New Roman" w:cs="Times New Roman"/>
          <w:sz w:val="28"/>
          <w:szCs w:val="28"/>
        </w:rPr>
      </w:pPr>
    </w:p>
    <w:p w:rsidR="005712F2" w:rsidRDefault="007A4105" w:rsidP="00594058">
      <w:pPr>
        <w:spacing w:after="0" w:line="360" w:lineRule="auto"/>
        <w:ind w:firstLine="708"/>
        <w:jc w:val="both"/>
        <w:rPr>
          <w:rFonts w:ascii="Times New Roman" w:hAnsi="Times New Roman" w:cs="Times New Roman"/>
          <w:sz w:val="28"/>
          <w:szCs w:val="28"/>
        </w:rPr>
      </w:pPr>
      <w:r w:rsidRPr="007A4105">
        <w:rPr>
          <w:rFonts w:ascii="Times New Roman" w:hAnsi="Times New Roman" w:cs="Times New Roman"/>
          <w:noProof/>
          <w:sz w:val="28"/>
          <w:szCs w:val="28"/>
          <w:lang w:eastAsia="uk-UA"/>
        </w:rPr>
        <w:lastRenderedPageBreak/>
        <w:pict>
          <v:roundrect id="Скругленный прямоугольник 16" o:spid="_x0000_s1026" style="position:absolute;left:0;text-align:left;margin-left:-23.25pt;margin-top:14.35pt;width:475.8pt;height:47.4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" fillcolor="#e7e6e6 [3214]" strokecolor="#1f4d78 [1604]" strokeweight="1pt">
            <v:stroke joinstyle="miter"/>
            <v:textbox style="mso-next-textbox:#Скругленный прямоугольник 16">
              <w:txbxContent>
                <w:p w:rsidR="007D79AC" w:rsidRPr="00E7652E" w:rsidRDefault="007D79AC" w:rsidP="00E7652E">
                  <w:pPr>
                    <w:jc w:val="center"/>
                    <w:rPr>
                      <w:rFonts w:ascii="Times New Roman" w:hAnsi="Times New Roman" w:cs="Times New Roman"/>
                      <w:b/>
                      <w:color w:val="000000" w:themeColor="text1"/>
                      <w:sz w:val="28"/>
                      <w:szCs w:val="28"/>
                    </w:rPr>
                  </w:pPr>
                  <w:r w:rsidRPr="00E7652E">
                    <w:rPr>
                      <w:rFonts w:ascii="Times New Roman" w:hAnsi="Times New Roman" w:cs="Times New Roman"/>
                      <w:b/>
                      <w:color w:val="000000" w:themeColor="text1"/>
                      <w:sz w:val="28"/>
                      <w:szCs w:val="28"/>
                    </w:rPr>
                    <w:t>ВИДИ ЗАОХОЧЕНЬ, ЯКІ МОЖУТЬ ЗАСТОСОВУВАТИСЬ ДО ПОЛІЦЕЙСЬКИХ:</w:t>
                  </w:r>
                </w:p>
              </w:txbxContent>
            </v:textbox>
          </v:roundrect>
        </w:pict>
      </w:r>
    </w:p>
    <w:p w:rsidR="005712F2" w:rsidRDefault="005712F2" w:rsidP="00594058">
      <w:pPr>
        <w:spacing w:after="0" w:line="360" w:lineRule="auto"/>
        <w:ind w:firstLine="708"/>
        <w:jc w:val="both"/>
        <w:rPr>
          <w:rFonts w:ascii="Times New Roman" w:hAnsi="Times New Roman" w:cs="Times New Roman"/>
          <w:sz w:val="28"/>
          <w:szCs w:val="28"/>
        </w:rPr>
      </w:pPr>
    </w:p>
    <w:p w:rsidR="005712F2" w:rsidRPr="00120D0F" w:rsidRDefault="007A4105" w:rsidP="00594058">
      <w:pPr>
        <w:spacing w:after="0" w:line="360" w:lineRule="auto"/>
        <w:ind w:firstLine="708"/>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roundrect id="Скругленный прямоугольник 17" o:spid="_x0000_s1027" style="position:absolute;left:0;text-align:left;margin-left:-37.05pt;margin-top:16.6pt;width:516pt;height:402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" fillcolor="#e7e6e6 [3214]" stroked="f" strokeweight="1pt">
            <v:stroke joinstyle="miter"/>
            <v:shadow on="t" color="black" opacity="18350f" offset="-5.40094mm,4.37361mm"/>
            <v:textbox style="mso-next-textbox:#Скругленный прямоугольник 17">
              <w:txbxContent>
                <w:p w:rsidR="007D79AC" w:rsidRPr="00E7652E" w:rsidRDefault="007D79AC" w:rsidP="00E7652E">
                  <w:pPr>
                    <w:jc w:val="both"/>
                    <w:rPr>
                      <w:rFonts w:ascii="Times New Roman" w:hAnsi="Times New Roman" w:cs="Times New Roman"/>
                      <w:sz w:val="28"/>
                      <w:szCs w:val="28"/>
                    </w:rPr>
                  </w:pPr>
                  <w:r w:rsidRPr="00E7652E">
                    <w:rPr>
                      <w:rFonts w:ascii="Times New Roman" w:hAnsi="Times New Roman" w:cs="Times New Roman"/>
                      <w:sz w:val="28"/>
                      <w:szCs w:val="28"/>
                    </w:rPr>
                    <w:t>1) дострокове зняття дисциплінарного стягнення;</w:t>
                  </w:r>
                </w:p>
                <w:p w:rsidR="007D79AC" w:rsidRPr="00E7652E" w:rsidRDefault="007D79AC" w:rsidP="00E7652E">
                  <w:pPr>
                    <w:jc w:val="both"/>
                    <w:rPr>
                      <w:rFonts w:ascii="Times New Roman" w:hAnsi="Times New Roman" w:cs="Times New Roman"/>
                      <w:sz w:val="28"/>
                      <w:szCs w:val="28"/>
                    </w:rPr>
                  </w:pPr>
                  <w:r w:rsidRPr="00E7652E">
                    <w:rPr>
                      <w:rFonts w:ascii="Times New Roman" w:hAnsi="Times New Roman" w:cs="Times New Roman"/>
                      <w:sz w:val="28"/>
                      <w:szCs w:val="28"/>
                    </w:rPr>
                    <w:t>2) занесення на дошку пошани;</w:t>
                  </w:r>
                </w:p>
                <w:p w:rsidR="007D79AC" w:rsidRPr="00E7652E" w:rsidRDefault="007D79AC" w:rsidP="00E7652E">
                  <w:pPr>
                    <w:jc w:val="both"/>
                    <w:rPr>
                      <w:rFonts w:ascii="Times New Roman" w:hAnsi="Times New Roman" w:cs="Times New Roman"/>
                      <w:sz w:val="28"/>
                      <w:szCs w:val="28"/>
                    </w:rPr>
                  </w:pPr>
                  <w:r w:rsidRPr="00E7652E">
                    <w:rPr>
                      <w:rFonts w:ascii="Times New Roman" w:hAnsi="Times New Roman" w:cs="Times New Roman"/>
                      <w:sz w:val="28"/>
                      <w:szCs w:val="28"/>
                    </w:rPr>
                    <w:t>3) заохочення грошовою винагородою;</w:t>
                  </w:r>
                </w:p>
                <w:p w:rsidR="007D79AC" w:rsidRPr="00E7652E" w:rsidRDefault="007D79AC" w:rsidP="00E7652E">
                  <w:pPr>
                    <w:jc w:val="both"/>
                    <w:rPr>
                      <w:rFonts w:ascii="Times New Roman" w:hAnsi="Times New Roman" w:cs="Times New Roman"/>
                      <w:sz w:val="28"/>
                      <w:szCs w:val="28"/>
                    </w:rPr>
                  </w:pPr>
                  <w:r w:rsidRPr="00E7652E">
                    <w:rPr>
                      <w:rFonts w:ascii="Times New Roman" w:hAnsi="Times New Roman" w:cs="Times New Roman"/>
                      <w:sz w:val="28"/>
                      <w:szCs w:val="28"/>
                    </w:rPr>
                    <w:t>4) заохочення цінним подарунком;</w:t>
                  </w:r>
                </w:p>
                <w:p w:rsidR="007D79AC" w:rsidRPr="00E7652E" w:rsidRDefault="007D79AC" w:rsidP="00E7652E">
                  <w:pPr>
                    <w:jc w:val="both"/>
                    <w:rPr>
                      <w:rFonts w:ascii="Times New Roman" w:hAnsi="Times New Roman" w:cs="Times New Roman"/>
                      <w:sz w:val="28"/>
                      <w:szCs w:val="28"/>
                    </w:rPr>
                  </w:pPr>
                  <w:r w:rsidRPr="00E7652E">
                    <w:rPr>
                      <w:rFonts w:ascii="Times New Roman" w:hAnsi="Times New Roman" w:cs="Times New Roman"/>
                      <w:sz w:val="28"/>
                      <w:szCs w:val="28"/>
                    </w:rPr>
                    <w:t>5) надання додаткової оплачуваної відпустки тривалістю до п’яти діб;</w:t>
                  </w:r>
                </w:p>
                <w:p w:rsidR="007D79AC" w:rsidRPr="00E7652E" w:rsidRDefault="007D79AC" w:rsidP="00E7652E">
                  <w:pPr>
                    <w:jc w:val="both"/>
                    <w:rPr>
                      <w:rFonts w:ascii="Times New Roman" w:hAnsi="Times New Roman" w:cs="Times New Roman"/>
                      <w:sz w:val="28"/>
                      <w:szCs w:val="28"/>
                    </w:rPr>
                  </w:pPr>
                  <w:r w:rsidRPr="00E7652E">
                    <w:rPr>
                      <w:rFonts w:ascii="Times New Roman" w:hAnsi="Times New Roman" w:cs="Times New Roman"/>
                      <w:sz w:val="28"/>
                      <w:szCs w:val="28"/>
                    </w:rPr>
                    <w:t>6) заохочення відомчими заохочувальними відзнаками Національної поліції України;</w:t>
                  </w:r>
                </w:p>
                <w:p w:rsidR="007D79AC" w:rsidRPr="00E7652E" w:rsidRDefault="007D79AC" w:rsidP="00E7652E">
                  <w:pPr>
                    <w:jc w:val="both"/>
                    <w:rPr>
                      <w:rFonts w:ascii="Times New Roman" w:hAnsi="Times New Roman" w:cs="Times New Roman"/>
                      <w:sz w:val="28"/>
                      <w:szCs w:val="28"/>
                    </w:rPr>
                  </w:pPr>
                  <w:r w:rsidRPr="00E7652E">
                    <w:rPr>
                      <w:rFonts w:ascii="Times New Roman" w:hAnsi="Times New Roman" w:cs="Times New Roman"/>
                      <w:sz w:val="28"/>
                      <w:szCs w:val="28"/>
                    </w:rPr>
                    <w:t>7) заохочення відомчими заохочувальними відзнаками Міністерства внутрішніх справ України;</w:t>
                  </w:r>
                </w:p>
                <w:p w:rsidR="007D79AC" w:rsidRPr="00E7652E" w:rsidRDefault="007D79AC" w:rsidP="00E7652E">
                  <w:pPr>
                    <w:jc w:val="both"/>
                    <w:rPr>
                      <w:rFonts w:ascii="Times New Roman" w:hAnsi="Times New Roman" w:cs="Times New Roman"/>
                      <w:sz w:val="28"/>
                      <w:szCs w:val="28"/>
                    </w:rPr>
                  </w:pPr>
                  <w:r w:rsidRPr="00E7652E">
                    <w:rPr>
                      <w:rFonts w:ascii="Times New Roman" w:hAnsi="Times New Roman" w:cs="Times New Roman"/>
                      <w:sz w:val="28"/>
                      <w:szCs w:val="28"/>
                    </w:rPr>
                    <w:t>8) дострокове присвоєння чергового спеціального звання;</w:t>
                  </w:r>
                </w:p>
                <w:p w:rsidR="007D79AC" w:rsidRPr="00E7652E" w:rsidRDefault="007D79AC" w:rsidP="00E7652E">
                  <w:pPr>
                    <w:jc w:val="both"/>
                    <w:rPr>
                      <w:rFonts w:ascii="Times New Roman" w:hAnsi="Times New Roman" w:cs="Times New Roman"/>
                      <w:sz w:val="28"/>
                      <w:szCs w:val="28"/>
                    </w:rPr>
                  </w:pPr>
                  <w:r w:rsidRPr="00E7652E">
                    <w:rPr>
                      <w:rFonts w:ascii="Times New Roman" w:hAnsi="Times New Roman" w:cs="Times New Roman"/>
                      <w:sz w:val="28"/>
                      <w:szCs w:val="28"/>
                    </w:rPr>
                    <w:t>9) присвоєння спеціального звання, вищого на один ступінь від звання, передбаченого займаною штатною посадою;</w:t>
                  </w:r>
                </w:p>
                <w:p w:rsidR="007D79AC" w:rsidRPr="00E7652E" w:rsidRDefault="007D79AC" w:rsidP="00E7652E">
                  <w:pPr>
                    <w:jc w:val="both"/>
                    <w:rPr>
                      <w:rFonts w:ascii="Times New Roman" w:hAnsi="Times New Roman" w:cs="Times New Roman"/>
                      <w:sz w:val="28"/>
                      <w:szCs w:val="28"/>
                    </w:rPr>
                  </w:pPr>
                  <w:r w:rsidRPr="00E7652E">
                    <w:rPr>
                      <w:rFonts w:ascii="Times New Roman" w:hAnsi="Times New Roman" w:cs="Times New Roman"/>
                      <w:sz w:val="28"/>
                      <w:szCs w:val="28"/>
                    </w:rPr>
                    <w:t>10) заохочення відомчою заохочувальною відзнакою Міністерства внутрішніх справ України «Вогнепальна зброя»;</w:t>
                  </w:r>
                </w:p>
                <w:p w:rsidR="007D79AC" w:rsidRPr="00E7652E" w:rsidRDefault="007D79AC" w:rsidP="00E7652E">
                  <w:pPr>
                    <w:jc w:val="both"/>
                    <w:rPr>
                      <w:rFonts w:ascii="Times New Roman" w:hAnsi="Times New Roman" w:cs="Times New Roman"/>
                      <w:sz w:val="28"/>
                      <w:szCs w:val="28"/>
                    </w:rPr>
                  </w:pPr>
                  <w:r w:rsidRPr="00E7652E">
                    <w:rPr>
                      <w:rFonts w:ascii="Times New Roman" w:hAnsi="Times New Roman" w:cs="Times New Roman"/>
                      <w:sz w:val="28"/>
                      <w:szCs w:val="28"/>
                    </w:rPr>
                    <w:t>11) заохочення відомчою заохочувальною відзнакою Міністерства внутрішніх справ України «Холодна зброя».</w:t>
                  </w:r>
                </w:p>
                <w:p w:rsidR="007D79AC" w:rsidRPr="00E7652E" w:rsidRDefault="007D79AC" w:rsidP="00E7652E">
                  <w:pPr>
                    <w:jc w:val="both"/>
                    <w:rPr>
                      <w:rFonts w:ascii="Times New Roman" w:hAnsi="Times New Roman" w:cs="Times New Roman"/>
                      <w:sz w:val="28"/>
                      <w:szCs w:val="28"/>
                    </w:rPr>
                  </w:pPr>
                </w:p>
              </w:txbxContent>
            </v:textbox>
          </v:roundrect>
        </w:pict>
      </w:r>
    </w:p>
    <w:p w:rsidR="005712F2" w:rsidRDefault="005712F2" w:rsidP="00594058">
      <w:pPr>
        <w:spacing w:after="0" w:line="360" w:lineRule="auto"/>
        <w:ind w:firstLine="708"/>
        <w:jc w:val="both"/>
        <w:rPr>
          <w:rFonts w:ascii="Times New Roman" w:hAnsi="Times New Roman" w:cs="Times New Roman"/>
          <w:sz w:val="28"/>
          <w:szCs w:val="28"/>
        </w:rPr>
      </w:pPr>
    </w:p>
    <w:p w:rsidR="005712F2" w:rsidRDefault="005712F2" w:rsidP="00594058">
      <w:pPr>
        <w:spacing w:after="0" w:line="360" w:lineRule="auto"/>
        <w:ind w:firstLine="708"/>
        <w:jc w:val="both"/>
        <w:rPr>
          <w:rFonts w:ascii="Times New Roman" w:hAnsi="Times New Roman" w:cs="Times New Roman"/>
          <w:sz w:val="28"/>
          <w:szCs w:val="28"/>
        </w:rPr>
      </w:pPr>
    </w:p>
    <w:p w:rsidR="005712F2" w:rsidRDefault="005712F2" w:rsidP="00594058">
      <w:pPr>
        <w:spacing w:after="0" w:line="360" w:lineRule="auto"/>
        <w:ind w:firstLine="708"/>
        <w:jc w:val="both"/>
        <w:rPr>
          <w:rFonts w:ascii="Times New Roman" w:hAnsi="Times New Roman" w:cs="Times New Roman"/>
          <w:sz w:val="28"/>
          <w:szCs w:val="28"/>
        </w:rPr>
      </w:pPr>
    </w:p>
    <w:p w:rsidR="005712F2" w:rsidRDefault="005712F2" w:rsidP="00594058">
      <w:pPr>
        <w:spacing w:after="0" w:line="360" w:lineRule="auto"/>
        <w:ind w:firstLine="708"/>
        <w:jc w:val="both"/>
        <w:rPr>
          <w:rFonts w:ascii="Times New Roman" w:hAnsi="Times New Roman" w:cs="Times New Roman"/>
          <w:sz w:val="28"/>
          <w:szCs w:val="28"/>
        </w:rPr>
      </w:pPr>
    </w:p>
    <w:p w:rsidR="005712F2" w:rsidRDefault="005712F2" w:rsidP="00594058">
      <w:pPr>
        <w:spacing w:after="0" w:line="360" w:lineRule="auto"/>
        <w:ind w:firstLine="708"/>
        <w:jc w:val="both"/>
        <w:rPr>
          <w:rFonts w:ascii="Times New Roman" w:hAnsi="Times New Roman" w:cs="Times New Roman"/>
          <w:sz w:val="28"/>
          <w:szCs w:val="28"/>
        </w:rPr>
      </w:pPr>
    </w:p>
    <w:p w:rsidR="005712F2" w:rsidRDefault="005712F2" w:rsidP="00594058">
      <w:pPr>
        <w:spacing w:after="0" w:line="360" w:lineRule="auto"/>
        <w:ind w:firstLine="708"/>
        <w:jc w:val="both"/>
        <w:rPr>
          <w:rFonts w:ascii="Times New Roman" w:hAnsi="Times New Roman" w:cs="Times New Roman"/>
          <w:sz w:val="28"/>
          <w:szCs w:val="28"/>
        </w:rPr>
      </w:pPr>
    </w:p>
    <w:p w:rsidR="005712F2" w:rsidRDefault="005712F2" w:rsidP="00594058">
      <w:pPr>
        <w:spacing w:after="0" w:line="360" w:lineRule="auto"/>
        <w:ind w:firstLine="708"/>
        <w:jc w:val="both"/>
        <w:rPr>
          <w:rFonts w:ascii="Times New Roman" w:hAnsi="Times New Roman" w:cs="Times New Roman"/>
          <w:sz w:val="28"/>
          <w:szCs w:val="28"/>
        </w:rPr>
      </w:pPr>
    </w:p>
    <w:p w:rsidR="005712F2" w:rsidRDefault="005712F2" w:rsidP="00594058">
      <w:pPr>
        <w:spacing w:after="0" w:line="360" w:lineRule="auto"/>
        <w:ind w:firstLine="708"/>
        <w:jc w:val="both"/>
        <w:rPr>
          <w:rFonts w:ascii="Times New Roman" w:hAnsi="Times New Roman" w:cs="Times New Roman"/>
          <w:sz w:val="28"/>
          <w:szCs w:val="28"/>
        </w:rPr>
      </w:pPr>
    </w:p>
    <w:p w:rsidR="005712F2" w:rsidRDefault="005712F2" w:rsidP="00594058">
      <w:pPr>
        <w:spacing w:after="0" w:line="360" w:lineRule="auto"/>
        <w:ind w:firstLine="708"/>
        <w:jc w:val="both"/>
        <w:rPr>
          <w:rFonts w:ascii="Times New Roman" w:hAnsi="Times New Roman" w:cs="Times New Roman"/>
          <w:sz w:val="28"/>
          <w:szCs w:val="28"/>
        </w:rPr>
      </w:pPr>
    </w:p>
    <w:p w:rsidR="005712F2" w:rsidRDefault="005712F2" w:rsidP="00594058">
      <w:pPr>
        <w:spacing w:after="0" w:line="360" w:lineRule="auto"/>
        <w:ind w:firstLine="708"/>
        <w:jc w:val="both"/>
        <w:rPr>
          <w:rFonts w:ascii="Times New Roman" w:hAnsi="Times New Roman" w:cs="Times New Roman"/>
          <w:sz w:val="28"/>
          <w:szCs w:val="28"/>
        </w:rPr>
      </w:pPr>
    </w:p>
    <w:p w:rsidR="005712F2" w:rsidRDefault="005712F2" w:rsidP="00594058">
      <w:pPr>
        <w:spacing w:after="0" w:line="360" w:lineRule="auto"/>
        <w:ind w:firstLine="708"/>
        <w:jc w:val="both"/>
        <w:rPr>
          <w:rFonts w:ascii="Times New Roman" w:hAnsi="Times New Roman" w:cs="Times New Roman"/>
          <w:sz w:val="28"/>
          <w:szCs w:val="28"/>
        </w:rPr>
      </w:pPr>
    </w:p>
    <w:p w:rsidR="005712F2" w:rsidRDefault="005712F2" w:rsidP="00594058">
      <w:pPr>
        <w:spacing w:after="0" w:line="360" w:lineRule="auto"/>
        <w:ind w:firstLine="708"/>
        <w:jc w:val="both"/>
        <w:rPr>
          <w:rFonts w:ascii="Times New Roman" w:hAnsi="Times New Roman" w:cs="Times New Roman"/>
          <w:sz w:val="28"/>
          <w:szCs w:val="28"/>
        </w:rPr>
      </w:pPr>
    </w:p>
    <w:p w:rsidR="005712F2" w:rsidRDefault="005712F2" w:rsidP="00594058">
      <w:pPr>
        <w:spacing w:after="0" w:line="360" w:lineRule="auto"/>
        <w:ind w:firstLine="708"/>
        <w:jc w:val="both"/>
        <w:rPr>
          <w:rFonts w:ascii="Times New Roman" w:hAnsi="Times New Roman" w:cs="Times New Roman"/>
          <w:sz w:val="28"/>
          <w:szCs w:val="28"/>
        </w:rPr>
      </w:pPr>
    </w:p>
    <w:p w:rsidR="005712F2" w:rsidRDefault="005712F2" w:rsidP="00594058">
      <w:pPr>
        <w:spacing w:after="0" w:line="360" w:lineRule="auto"/>
        <w:ind w:firstLine="708"/>
        <w:jc w:val="both"/>
        <w:rPr>
          <w:rFonts w:ascii="Times New Roman" w:hAnsi="Times New Roman" w:cs="Times New Roman"/>
          <w:sz w:val="28"/>
          <w:szCs w:val="28"/>
        </w:rPr>
      </w:pPr>
    </w:p>
    <w:p w:rsidR="005712F2" w:rsidRDefault="005712F2" w:rsidP="00594058">
      <w:pPr>
        <w:spacing w:after="0" w:line="360" w:lineRule="auto"/>
        <w:ind w:firstLine="708"/>
        <w:jc w:val="both"/>
        <w:rPr>
          <w:rFonts w:ascii="Times New Roman" w:hAnsi="Times New Roman" w:cs="Times New Roman"/>
          <w:sz w:val="28"/>
          <w:szCs w:val="28"/>
        </w:rPr>
      </w:pPr>
    </w:p>
    <w:p w:rsidR="005712F2" w:rsidRDefault="005712F2" w:rsidP="00594058">
      <w:pPr>
        <w:spacing w:after="0" w:line="360" w:lineRule="auto"/>
        <w:ind w:firstLine="708"/>
        <w:jc w:val="both"/>
        <w:rPr>
          <w:rFonts w:ascii="Times New Roman" w:hAnsi="Times New Roman" w:cs="Times New Roman"/>
          <w:sz w:val="28"/>
          <w:szCs w:val="28"/>
        </w:rPr>
      </w:pPr>
    </w:p>
    <w:p w:rsidR="00E7652E" w:rsidRDefault="00E7652E" w:rsidP="00E7652E">
      <w:pPr>
        <w:pStyle w:val="rvps2"/>
        <w:shd w:val="clear" w:color="auto" w:fill="FFFFFF"/>
        <w:spacing w:before="0" w:beforeAutospacing="0" w:after="0" w:afterAutospacing="0" w:line="360" w:lineRule="auto"/>
        <w:jc w:val="both"/>
        <w:rPr>
          <w:rFonts w:eastAsiaTheme="minorHAnsi"/>
          <w:sz w:val="28"/>
          <w:szCs w:val="28"/>
          <w:lang w:eastAsia="en-US"/>
        </w:rPr>
      </w:pPr>
    </w:p>
    <w:p w:rsidR="003943A7" w:rsidRDefault="003943A7" w:rsidP="00E7652E">
      <w:pPr>
        <w:pStyle w:val="rvps2"/>
        <w:shd w:val="clear" w:color="auto" w:fill="FFFFFF"/>
        <w:spacing w:before="0" w:beforeAutospacing="0" w:after="0" w:afterAutospacing="0" w:line="360" w:lineRule="auto"/>
        <w:ind w:firstLine="708"/>
        <w:jc w:val="both"/>
        <w:rPr>
          <w:rFonts w:eastAsiaTheme="minorHAnsi"/>
          <w:sz w:val="28"/>
          <w:szCs w:val="28"/>
          <w:lang w:eastAsia="en-US"/>
        </w:rPr>
      </w:pPr>
    </w:p>
    <w:p w:rsidR="000C6544" w:rsidRPr="00120D0F" w:rsidRDefault="001C3945" w:rsidP="00E7652E">
      <w:pPr>
        <w:pStyle w:val="rvps2"/>
        <w:shd w:val="clear" w:color="auto" w:fill="FFFFFF"/>
        <w:spacing w:before="0" w:beforeAutospacing="0" w:after="0" w:afterAutospacing="0" w:line="360" w:lineRule="auto"/>
        <w:ind w:firstLine="708"/>
        <w:jc w:val="both"/>
        <w:rPr>
          <w:sz w:val="28"/>
          <w:szCs w:val="28"/>
        </w:rPr>
      </w:pPr>
      <w:r w:rsidRPr="00120D0F">
        <w:rPr>
          <w:sz w:val="28"/>
          <w:szCs w:val="28"/>
        </w:rPr>
        <w:t>Заохочення, які застосовуються до співробітників органів Національної поліції, носять моральний, матеріальний і змішаний характер. Підставою для будь-якого заохочення та нагородження поліцейського є сумлінне виконання ним службових обов'язків, досягнення високих результатів у службовій діяльності, а також успішне виконання співробітником завдань підвищеної складності. Говорячи безпосередньо про заохочення морального характеру, які застосовуються до співробітника, слід зазначити, що до них відносяться, наприклад, оголошення подяки, занесення прізвища співробітника на Дошку пошани.</w:t>
      </w:r>
    </w:p>
    <w:p w:rsidR="000C6544" w:rsidRDefault="001C3945" w:rsidP="00594058">
      <w:pPr>
        <w:pStyle w:val="rvps2"/>
        <w:shd w:val="clear" w:color="auto" w:fill="FFFFFF"/>
        <w:spacing w:before="0" w:beforeAutospacing="0" w:after="0" w:afterAutospacing="0" w:line="360" w:lineRule="auto"/>
        <w:ind w:firstLine="708"/>
        <w:jc w:val="both"/>
        <w:rPr>
          <w:sz w:val="28"/>
          <w:szCs w:val="28"/>
        </w:rPr>
      </w:pPr>
      <w:r w:rsidRPr="00120D0F">
        <w:rPr>
          <w:sz w:val="28"/>
          <w:szCs w:val="28"/>
        </w:rPr>
        <w:lastRenderedPageBreak/>
        <w:t xml:space="preserve">Наприклад, </w:t>
      </w:r>
      <w:r w:rsidR="009A04AF" w:rsidRPr="00120D0F">
        <w:rPr>
          <w:sz w:val="28"/>
          <w:szCs w:val="28"/>
        </w:rPr>
        <w:t>Наказ</w:t>
      </w:r>
      <w:r w:rsidRPr="00120D0F">
        <w:rPr>
          <w:sz w:val="28"/>
          <w:szCs w:val="28"/>
        </w:rPr>
        <w:t>ом</w:t>
      </w:r>
      <w:r w:rsidR="009A04AF" w:rsidRPr="00120D0F">
        <w:rPr>
          <w:sz w:val="28"/>
          <w:szCs w:val="28"/>
        </w:rPr>
        <w:t xml:space="preserve"> МВС від 18.08.2016 №839 о/с «Про занесення на Дошку пошани Міністерства внутрішніх справ України імен кращих працівників»</w:t>
      </w:r>
      <w:r w:rsidR="000C6544" w:rsidRPr="00120D0F">
        <w:rPr>
          <w:sz w:val="28"/>
          <w:szCs w:val="28"/>
        </w:rPr>
        <w:t xml:space="preserve"> </w:t>
      </w:r>
      <w:r w:rsidRPr="00120D0F">
        <w:rPr>
          <w:sz w:val="28"/>
          <w:szCs w:val="28"/>
        </w:rPr>
        <w:t>з</w:t>
      </w:r>
      <w:r w:rsidR="008D55A0" w:rsidRPr="00120D0F">
        <w:rPr>
          <w:sz w:val="28"/>
          <w:szCs w:val="28"/>
        </w:rPr>
        <w:t>а мужність, відвагу, героїзм, розумну ініціативу, старанність, сумлінне та бездоганне виконання службових обов'язків та з нагоди 25-ї річниці Дня незалежності України</w:t>
      </w:r>
      <w:r w:rsidRPr="00120D0F">
        <w:rPr>
          <w:sz w:val="28"/>
          <w:szCs w:val="28"/>
        </w:rPr>
        <w:t xml:space="preserve"> було </w:t>
      </w:r>
      <w:proofErr w:type="spellStart"/>
      <w:r w:rsidRPr="00120D0F">
        <w:rPr>
          <w:sz w:val="28"/>
          <w:szCs w:val="28"/>
        </w:rPr>
        <w:t>занесено</w:t>
      </w:r>
      <w:proofErr w:type="spellEnd"/>
      <w:r w:rsidRPr="00120D0F">
        <w:rPr>
          <w:sz w:val="28"/>
          <w:szCs w:val="28"/>
        </w:rPr>
        <w:t xml:space="preserve"> </w:t>
      </w:r>
      <w:r w:rsidR="008D55A0" w:rsidRPr="00120D0F">
        <w:rPr>
          <w:sz w:val="28"/>
          <w:szCs w:val="28"/>
        </w:rPr>
        <w:t xml:space="preserve">на Дошку пошани </w:t>
      </w:r>
      <w:r w:rsidRPr="00120D0F">
        <w:rPr>
          <w:sz w:val="28"/>
          <w:szCs w:val="28"/>
        </w:rPr>
        <w:t>МВС</w:t>
      </w:r>
      <w:r w:rsidR="008D55A0" w:rsidRPr="00120D0F">
        <w:rPr>
          <w:sz w:val="28"/>
          <w:szCs w:val="28"/>
        </w:rPr>
        <w:t xml:space="preserve"> України імена кращих працівників</w:t>
      </w:r>
      <w:r w:rsidRPr="00120D0F">
        <w:rPr>
          <w:sz w:val="28"/>
          <w:szCs w:val="28"/>
        </w:rPr>
        <w:t xml:space="preserve"> із врученням нагрудного знака «Кращий працівник МВС України».</w:t>
      </w:r>
    </w:p>
    <w:p w:rsidR="00A31A51" w:rsidRPr="00120D0F" w:rsidRDefault="00A31A51" w:rsidP="00594058">
      <w:pPr>
        <w:pStyle w:val="rvps2"/>
        <w:shd w:val="clear" w:color="auto" w:fill="FFFFFF"/>
        <w:spacing w:before="0" w:beforeAutospacing="0" w:after="0" w:afterAutospacing="0" w:line="360" w:lineRule="auto"/>
        <w:ind w:firstLine="708"/>
        <w:jc w:val="both"/>
        <w:rPr>
          <w:sz w:val="28"/>
          <w:szCs w:val="28"/>
        </w:rPr>
      </w:pPr>
    </w:p>
    <w:p w:rsidR="003943A7" w:rsidRDefault="003943A7" w:rsidP="005712F2">
      <w:pPr>
        <w:pStyle w:val="rvps2"/>
        <w:shd w:val="clear" w:color="auto" w:fill="FFFFFF"/>
        <w:spacing w:before="0" w:beforeAutospacing="0" w:after="0" w:afterAutospacing="0" w:line="360" w:lineRule="auto"/>
        <w:ind w:firstLine="708"/>
        <w:jc w:val="both"/>
        <w:rPr>
          <w:sz w:val="28"/>
          <w:szCs w:val="28"/>
        </w:rPr>
      </w:pPr>
      <w:r>
        <w:rPr>
          <w:noProof/>
          <w:sz w:val="28"/>
          <w:szCs w:val="28"/>
          <w:lang w:val="ru-RU" w:eastAsia="ru-RU"/>
        </w:rPr>
        <w:drawing>
          <wp:inline distT="0" distB="0" distL="0" distR="0">
            <wp:extent cx="5395536" cy="4106174"/>
            <wp:effectExtent l="19050" t="0" r="14664" b="8626"/>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943A7" w:rsidRDefault="003943A7" w:rsidP="005712F2">
      <w:pPr>
        <w:pStyle w:val="rvps2"/>
        <w:shd w:val="clear" w:color="auto" w:fill="FFFFFF"/>
        <w:spacing w:before="0" w:beforeAutospacing="0" w:after="0" w:afterAutospacing="0" w:line="360" w:lineRule="auto"/>
        <w:ind w:firstLine="708"/>
        <w:jc w:val="both"/>
        <w:rPr>
          <w:sz w:val="28"/>
          <w:szCs w:val="28"/>
        </w:rPr>
      </w:pPr>
    </w:p>
    <w:p w:rsidR="003943A7" w:rsidRDefault="003943A7" w:rsidP="005712F2">
      <w:pPr>
        <w:pStyle w:val="rvps2"/>
        <w:shd w:val="clear" w:color="auto" w:fill="FFFFFF"/>
        <w:spacing w:before="0" w:beforeAutospacing="0" w:after="0" w:afterAutospacing="0" w:line="360" w:lineRule="auto"/>
        <w:ind w:firstLine="708"/>
        <w:jc w:val="both"/>
        <w:rPr>
          <w:sz w:val="28"/>
          <w:szCs w:val="28"/>
        </w:rPr>
      </w:pPr>
    </w:p>
    <w:p w:rsidR="00A31A51" w:rsidRPr="0013540F" w:rsidRDefault="001C3945" w:rsidP="0013540F">
      <w:pPr>
        <w:pStyle w:val="rvps2"/>
        <w:shd w:val="clear" w:color="auto" w:fill="FFFFFF"/>
        <w:spacing w:before="0" w:beforeAutospacing="0" w:after="0" w:afterAutospacing="0" w:line="360" w:lineRule="auto"/>
        <w:ind w:firstLine="708"/>
        <w:jc w:val="both"/>
        <w:rPr>
          <w:sz w:val="28"/>
          <w:szCs w:val="28"/>
        </w:rPr>
      </w:pPr>
      <w:r w:rsidRPr="00120D0F">
        <w:rPr>
          <w:sz w:val="28"/>
          <w:szCs w:val="28"/>
        </w:rPr>
        <w:t xml:space="preserve">Дисциплінарна відповідальність займає важливе місце в справі зміцнення законності та дисципліни у службовій діяльності працівників поліції. До цього виду юридичної відповідальності, при наявності відповідних підстав, найбільш часто притягаються співробітники поліції. Необхідно мати на увазі, що підставою для притягнення до відповідного виду юридичної відповідальності є вчинення співробітником дисциплінарного проступку, а у випадках, </w:t>
      </w:r>
      <w:r w:rsidRPr="00120D0F">
        <w:rPr>
          <w:sz w:val="28"/>
          <w:szCs w:val="28"/>
        </w:rPr>
        <w:lastRenderedPageBreak/>
        <w:t>передбачених законом, і адміністративного правопорушення. Дисциплінарна відповідальність співробітників поліції має два аспекти: матеріальний, що складається у визначенні переліку дисциплінарних стягнень, і процесуальний, що складається в проведенні службової перевірки, зборі доказів, що підтверджують винність співробітника, оформленні процесуальних документів та ін.</w:t>
      </w:r>
    </w:p>
    <w:p w:rsidR="008D55A0" w:rsidRPr="00120D0F" w:rsidRDefault="008D55A0" w:rsidP="00594058">
      <w:pPr>
        <w:pStyle w:val="rvps2"/>
        <w:shd w:val="clear" w:color="auto" w:fill="FFFFFF"/>
        <w:spacing w:before="0" w:beforeAutospacing="0" w:after="0" w:afterAutospacing="0" w:line="360" w:lineRule="auto"/>
        <w:ind w:firstLine="708"/>
        <w:jc w:val="both"/>
        <w:rPr>
          <w:sz w:val="28"/>
          <w:szCs w:val="28"/>
        </w:rPr>
      </w:pPr>
      <w:r w:rsidRPr="00120D0F">
        <w:rPr>
          <w:sz w:val="28"/>
          <w:szCs w:val="28"/>
        </w:rPr>
        <w:t>До поліцейських можуть застосовуватися такі види дисциплінарних стягнень:</w:t>
      </w:r>
    </w:p>
    <w:tbl>
      <w:tblPr>
        <w:tblStyle w:val="af0"/>
        <w:tblW w:w="0" w:type="auto"/>
        <w:tblLook w:val="04A0"/>
      </w:tblPr>
      <w:tblGrid>
        <w:gridCol w:w="392"/>
        <w:gridCol w:w="9462"/>
      </w:tblGrid>
      <w:tr w:rsidR="00B931FF" w:rsidTr="00B931FF">
        <w:tc>
          <w:tcPr>
            <w:tcW w:w="392" w:type="dxa"/>
          </w:tcPr>
          <w:p w:rsidR="00B931FF" w:rsidRDefault="00B931FF" w:rsidP="00B931FF">
            <w:pPr>
              <w:pStyle w:val="rvps2"/>
              <w:spacing w:before="0" w:beforeAutospacing="0" w:after="0" w:afterAutospacing="0" w:line="360" w:lineRule="auto"/>
              <w:jc w:val="center"/>
              <w:rPr>
                <w:sz w:val="28"/>
                <w:szCs w:val="28"/>
              </w:rPr>
            </w:pPr>
            <w:bookmarkStart w:id="0" w:name="n139"/>
            <w:bookmarkEnd w:id="0"/>
            <w:r>
              <w:rPr>
                <w:sz w:val="28"/>
                <w:szCs w:val="28"/>
              </w:rPr>
              <w:t>1</w:t>
            </w:r>
          </w:p>
        </w:tc>
        <w:tc>
          <w:tcPr>
            <w:tcW w:w="9462" w:type="dxa"/>
          </w:tcPr>
          <w:p w:rsidR="00B931FF" w:rsidRDefault="00B931FF" w:rsidP="00BD52F3">
            <w:pPr>
              <w:pStyle w:val="rvps2"/>
              <w:spacing w:before="0" w:beforeAutospacing="0" w:after="0" w:afterAutospacing="0" w:line="360" w:lineRule="auto"/>
              <w:rPr>
                <w:sz w:val="28"/>
                <w:szCs w:val="28"/>
              </w:rPr>
            </w:pPr>
            <w:r w:rsidRPr="00120D0F">
              <w:rPr>
                <w:sz w:val="28"/>
                <w:szCs w:val="28"/>
              </w:rPr>
              <w:t>зауваження;</w:t>
            </w:r>
          </w:p>
        </w:tc>
      </w:tr>
      <w:tr w:rsidR="00B931FF" w:rsidTr="00B931FF">
        <w:tc>
          <w:tcPr>
            <w:tcW w:w="392" w:type="dxa"/>
          </w:tcPr>
          <w:p w:rsidR="00B931FF" w:rsidRDefault="00B931FF" w:rsidP="00B931FF">
            <w:pPr>
              <w:pStyle w:val="rvps2"/>
              <w:spacing w:before="0" w:beforeAutospacing="0" w:after="0" w:afterAutospacing="0" w:line="360" w:lineRule="auto"/>
              <w:jc w:val="center"/>
              <w:rPr>
                <w:sz w:val="28"/>
                <w:szCs w:val="28"/>
              </w:rPr>
            </w:pPr>
            <w:r>
              <w:rPr>
                <w:sz w:val="28"/>
                <w:szCs w:val="28"/>
              </w:rPr>
              <w:t>2</w:t>
            </w:r>
          </w:p>
        </w:tc>
        <w:tc>
          <w:tcPr>
            <w:tcW w:w="9462" w:type="dxa"/>
          </w:tcPr>
          <w:p w:rsidR="00B931FF" w:rsidRDefault="00B931FF" w:rsidP="00BD52F3">
            <w:pPr>
              <w:pStyle w:val="rvps2"/>
              <w:spacing w:before="0" w:beforeAutospacing="0" w:after="0" w:afterAutospacing="0" w:line="360" w:lineRule="auto"/>
              <w:rPr>
                <w:sz w:val="28"/>
                <w:szCs w:val="28"/>
              </w:rPr>
            </w:pPr>
            <w:r w:rsidRPr="00120D0F">
              <w:rPr>
                <w:sz w:val="28"/>
                <w:szCs w:val="28"/>
              </w:rPr>
              <w:t>догана;</w:t>
            </w:r>
          </w:p>
        </w:tc>
      </w:tr>
      <w:tr w:rsidR="00B931FF" w:rsidTr="00B931FF">
        <w:tc>
          <w:tcPr>
            <w:tcW w:w="392" w:type="dxa"/>
          </w:tcPr>
          <w:p w:rsidR="00B931FF" w:rsidRDefault="00B931FF" w:rsidP="00B931FF">
            <w:pPr>
              <w:pStyle w:val="rvps2"/>
              <w:spacing w:before="0" w:beforeAutospacing="0" w:after="0" w:afterAutospacing="0" w:line="360" w:lineRule="auto"/>
              <w:jc w:val="center"/>
              <w:rPr>
                <w:sz w:val="28"/>
                <w:szCs w:val="28"/>
              </w:rPr>
            </w:pPr>
            <w:r>
              <w:rPr>
                <w:sz w:val="28"/>
                <w:szCs w:val="28"/>
              </w:rPr>
              <w:t>3</w:t>
            </w:r>
          </w:p>
        </w:tc>
        <w:tc>
          <w:tcPr>
            <w:tcW w:w="9462" w:type="dxa"/>
          </w:tcPr>
          <w:p w:rsidR="00B931FF" w:rsidRDefault="00B931FF" w:rsidP="00BD52F3">
            <w:pPr>
              <w:pStyle w:val="rvps2"/>
              <w:spacing w:before="0" w:beforeAutospacing="0" w:after="0" w:afterAutospacing="0" w:line="360" w:lineRule="auto"/>
              <w:rPr>
                <w:sz w:val="28"/>
                <w:szCs w:val="28"/>
              </w:rPr>
            </w:pPr>
            <w:r w:rsidRPr="00120D0F">
              <w:rPr>
                <w:sz w:val="28"/>
                <w:szCs w:val="28"/>
              </w:rPr>
              <w:t>сувора догана;</w:t>
            </w:r>
          </w:p>
        </w:tc>
      </w:tr>
      <w:tr w:rsidR="00B931FF" w:rsidTr="00B931FF">
        <w:tc>
          <w:tcPr>
            <w:tcW w:w="392" w:type="dxa"/>
          </w:tcPr>
          <w:p w:rsidR="00B931FF" w:rsidRDefault="00B931FF" w:rsidP="00B931FF">
            <w:pPr>
              <w:pStyle w:val="rvps2"/>
              <w:spacing w:before="0" w:beforeAutospacing="0" w:after="0" w:afterAutospacing="0" w:line="360" w:lineRule="auto"/>
              <w:jc w:val="center"/>
              <w:rPr>
                <w:sz w:val="28"/>
                <w:szCs w:val="28"/>
              </w:rPr>
            </w:pPr>
            <w:r>
              <w:rPr>
                <w:sz w:val="28"/>
                <w:szCs w:val="28"/>
              </w:rPr>
              <w:t>4</w:t>
            </w:r>
          </w:p>
        </w:tc>
        <w:tc>
          <w:tcPr>
            <w:tcW w:w="9462" w:type="dxa"/>
          </w:tcPr>
          <w:p w:rsidR="00B931FF" w:rsidRDefault="00B931FF" w:rsidP="00BD52F3">
            <w:pPr>
              <w:pStyle w:val="rvps2"/>
              <w:spacing w:before="0" w:beforeAutospacing="0" w:after="0" w:afterAutospacing="0" w:line="360" w:lineRule="auto"/>
              <w:rPr>
                <w:sz w:val="28"/>
                <w:szCs w:val="28"/>
              </w:rPr>
            </w:pPr>
            <w:r w:rsidRPr="00120D0F">
              <w:rPr>
                <w:sz w:val="28"/>
                <w:szCs w:val="28"/>
              </w:rPr>
              <w:t>попередження про неповну службову відповідність;</w:t>
            </w:r>
          </w:p>
        </w:tc>
      </w:tr>
      <w:tr w:rsidR="00B931FF" w:rsidTr="00B931FF">
        <w:tc>
          <w:tcPr>
            <w:tcW w:w="392" w:type="dxa"/>
          </w:tcPr>
          <w:p w:rsidR="00B931FF" w:rsidRDefault="00B931FF" w:rsidP="00B931FF">
            <w:pPr>
              <w:pStyle w:val="rvps2"/>
              <w:spacing w:before="0" w:beforeAutospacing="0" w:after="0" w:afterAutospacing="0" w:line="360" w:lineRule="auto"/>
              <w:jc w:val="center"/>
              <w:rPr>
                <w:sz w:val="28"/>
                <w:szCs w:val="28"/>
              </w:rPr>
            </w:pPr>
            <w:r>
              <w:rPr>
                <w:sz w:val="28"/>
                <w:szCs w:val="28"/>
              </w:rPr>
              <w:t>5</w:t>
            </w:r>
          </w:p>
        </w:tc>
        <w:tc>
          <w:tcPr>
            <w:tcW w:w="9462" w:type="dxa"/>
          </w:tcPr>
          <w:p w:rsidR="00B931FF" w:rsidRDefault="00B931FF" w:rsidP="00BD52F3">
            <w:pPr>
              <w:pStyle w:val="rvps2"/>
              <w:spacing w:before="0" w:beforeAutospacing="0" w:after="0" w:afterAutospacing="0" w:line="360" w:lineRule="auto"/>
              <w:rPr>
                <w:sz w:val="28"/>
                <w:szCs w:val="28"/>
              </w:rPr>
            </w:pPr>
            <w:r w:rsidRPr="00120D0F">
              <w:rPr>
                <w:sz w:val="28"/>
                <w:szCs w:val="28"/>
              </w:rPr>
              <w:t>пониження у спеціальному званні на один ступінь;</w:t>
            </w:r>
          </w:p>
        </w:tc>
      </w:tr>
      <w:tr w:rsidR="00B931FF" w:rsidTr="00B931FF">
        <w:tc>
          <w:tcPr>
            <w:tcW w:w="392" w:type="dxa"/>
          </w:tcPr>
          <w:p w:rsidR="00B931FF" w:rsidRDefault="00B931FF" w:rsidP="00B931FF">
            <w:pPr>
              <w:pStyle w:val="rvps2"/>
              <w:spacing w:before="0" w:beforeAutospacing="0" w:after="0" w:afterAutospacing="0" w:line="360" w:lineRule="auto"/>
              <w:jc w:val="center"/>
              <w:rPr>
                <w:sz w:val="28"/>
                <w:szCs w:val="28"/>
              </w:rPr>
            </w:pPr>
            <w:r>
              <w:rPr>
                <w:sz w:val="28"/>
                <w:szCs w:val="28"/>
              </w:rPr>
              <w:t>6</w:t>
            </w:r>
          </w:p>
        </w:tc>
        <w:tc>
          <w:tcPr>
            <w:tcW w:w="9462" w:type="dxa"/>
          </w:tcPr>
          <w:p w:rsidR="00B931FF" w:rsidRDefault="00B931FF" w:rsidP="00BD52F3">
            <w:pPr>
              <w:pStyle w:val="rvps2"/>
              <w:spacing w:before="0" w:beforeAutospacing="0" w:after="0" w:afterAutospacing="0" w:line="360" w:lineRule="auto"/>
              <w:rPr>
                <w:sz w:val="28"/>
                <w:szCs w:val="28"/>
              </w:rPr>
            </w:pPr>
            <w:r w:rsidRPr="00120D0F">
              <w:rPr>
                <w:sz w:val="28"/>
                <w:szCs w:val="28"/>
              </w:rPr>
              <w:t>звільнення з посади;</w:t>
            </w:r>
          </w:p>
        </w:tc>
      </w:tr>
      <w:tr w:rsidR="00B931FF" w:rsidTr="00B931FF">
        <w:tc>
          <w:tcPr>
            <w:tcW w:w="392" w:type="dxa"/>
          </w:tcPr>
          <w:p w:rsidR="00B931FF" w:rsidRDefault="00B931FF" w:rsidP="00B931FF">
            <w:pPr>
              <w:pStyle w:val="rvps2"/>
              <w:spacing w:before="0" w:beforeAutospacing="0" w:after="0" w:afterAutospacing="0" w:line="360" w:lineRule="auto"/>
              <w:jc w:val="center"/>
              <w:rPr>
                <w:sz w:val="28"/>
                <w:szCs w:val="28"/>
              </w:rPr>
            </w:pPr>
            <w:r>
              <w:rPr>
                <w:sz w:val="28"/>
                <w:szCs w:val="28"/>
              </w:rPr>
              <w:t>7</w:t>
            </w:r>
          </w:p>
        </w:tc>
        <w:tc>
          <w:tcPr>
            <w:tcW w:w="9462" w:type="dxa"/>
          </w:tcPr>
          <w:p w:rsidR="00B931FF" w:rsidRDefault="00B931FF" w:rsidP="00BD52F3">
            <w:pPr>
              <w:pStyle w:val="rvps2"/>
              <w:spacing w:before="0" w:beforeAutospacing="0" w:after="0" w:afterAutospacing="0" w:line="360" w:lineRule="auto"/>
              <w:rPr>
                <w:sz w:val="28"/>
                <w:szCs w:val="28"/>
              </w:rPr>
            </w:pPr>
            <w:r w:rsidRPr="00120D0F">
              <w:rPr>
                <w:sz w:val="28"/>
                <w:szCs w:val="28"/>
              </w:rPr>
              <w:t>звільнення із служби в поліції.</w:t>
            </w:r>
          </w:p>
        </w:tc>
      </w:tr>
    </w:tbl>
    <w:p w:rsidR="00B931FF" w:rsidRDefault="00B931FF" w:rsidP="00BD52F3">
      <w:pPr>
        <w:pStyle w:val="rvps2"/>
        <w:shd w:val="clear" w:color="auto" w:fill="FFFFFF"/>
        <w:spacing w:before="0" w:beforeAutospacing="0" w:after="0" w:afterAutospacing="0" w:line="360" w:lineRule="auto"/>
        <w:jc w:val="both"/>
        <w:rPr>
          <w:sz w:val="28"/>
          <w:szCs w:val="28"/>
        </w:rPr>
      </w:pPr>
    </w:p>
    <w:p w:rsidR="00B931FF" w:rsidRDefault="00B931FF" w:rsidP="00BD52F3">
      <w:pPr>
        <w:pStyle w:val="rvps2"/>
        <w:shd w:val="clear" w:color="auto" w:fill="FFFFFF"/>
        <w:spacing w:before="0" w:beforeAutospacing="0" w:after="0" w:afterAutospacing="0" w:line="360" w:lineRule="auto"/>
        <w:jc w:val="both"/>
        <w:rPr>
          <w:sz w:val="28"/>
          <w:szCs w:val="28"/>
        </w:rPr>
      </w:pPr>
    </w:p>
    <w:p w:rsidR="000C6544" w:rsidRPr="00120D0F" w:rsidRDefault="001C3945" w:rsidP="00594058">
      <w:pPr>
        <w:pStyle w:val="rvps2"/>
        <w:shd w:val="clear" w:color="auto" w:fill="FFFFFF"/>
        <w:spacing w:before="0" w:beforeAutospacing="0" w:after="0" w:afterAutospacing="0" w:line="360" w:lineRule="auto"/>
        <w:ind w:firstLine="708"/>
        <w:jc w:val="both"/>
        <w:rPr>
          <w:rStyle w:val="a7"/>
          <w:color w:val="auto"/>
          <w:sz w:val="28"/>
          <w:szCs w:val="28"/>
          <w:u w:val="none"/>
        </w:rPr>
      </w:pPr>
      <w:r w:rsidRPr="00120D0F">
        <w:rPr>
          <w:sz w:val="28"/>
          <w:szCs w:val="28"/>
        </w:rPr>
        <w:t>Наприклад, судо</w:t>
      </w:r>
      <w:r w:rsidR="00815D3F" w:rsidRPr="00120D0F">
        <w:rPr>
          <w:sz w:val="28"/>
          <w:szCs w:val="28"/>
        </w:rPr>
        <w:t>м було скасовано наказ</w:t>
      </w:r>
      <w:r w:rsidRPr="00120D0F">
        <w:rPr>
          <w:sz w:val="28"/>
          <w:szCs w:val="28"/>
        </w:rPr>
        <w:t xml:space="preserve"> про </w:t>
      </w:r>
      <w:r w:rsidR="00815D3F" w:rsidRPr="00120D0F">
        <w:rPr>
          <w:sz w:val="28"/>
          <w:szCs w:val="28"/>
        </w:rPr>
        <w:t>пониженн</w:t>
      </w:r>
      <w:r w:rsidRPr="00120D0F">
        <w:rPr>
          <w:sz w:val="28"/>
          <w:szCs w:val="28"/>
        </w:rPr>
        <w:t xml:space="preserve">я </w:t>
      </w:r>
      <w:r w:rsidR="008D55A0" w:rsidRPr="00120D0F">
        <w:rPr>
          <w:sz w:val="28"/>
          <w:szCs w:val="28"/>
        </w:rPr>
        <w:t>у спеціальному званні на один ступінь з  капітана поліції до ст</w:t>
      </w:r>
      <w:r w:rsidR="00815D3F" w:rsidRPr="00120D0F">
        <w:rPr>
          <w:sz w:val="28"/>
          <w:szCs w:val="28"/>
        </w:rPr>
        <w:t>аршого лейтенанта поліції, у зв’</w:t>
      </w:r>
      <w:r w:rsidR="008D55A0" w:rsidRPr="00120D0F">
        <w:rPr>
          <w:sz w:val="28"/>
          <w:szCs w:val="28"/>
        </w:rPr>
        <w:t>язку з реалізацією наказу №1498  від 14.11.2018 "Про застосування дисциплінарних стягнень". Вважає такі накази протиправними, о</w:t>
      </w:r>
      <w:r w:rsidR="00815D3F" w:rsidRPr="00120D0F">
        <w:rPr>
          <w:sz w:val="28"/>
          <w:szCs w:val="28"/>
        </w:rPr>
        <w:t>скільки його спеціальне звання «</w:t>
      </w:r>
      <w:r w:rsidR="008D55A0" w:rsidRPr="00120D0F">
        <w:rPr>
          <w:sz w:val="28"/>
          <w:szCs w:val="28"/>
        </w:rPr>
        <w:t>капітан</w:t>
      </w:r>
      <w:r w:rsidR="00815D3F" w:rsidRPr="00120D0F">
        <w:rPr>
          <w:sz w:val="28"/>
          <w:szCs w:val="28"/>
        </w:rPr>
        <w:t xml:space="preserve"> поліції»</w:t>
      </w:r>
      <w:r w:rsidR="008D55A0" w:rsidRPr="00120D0F">
        <w:rPr>
          <w:sz w:val="28"/>
          <w:szCs w:val="28"/>
        </w:rPr>
        <w:t xml:space="preserve"> є первинним у відповідності до </w:t>
      </w:r>
      <w:r w:rsidR="008D55A0" w:rsidRPr="00126A87">
        <w:rPr>
          <w:sz w:val="28"/>
          <w:szCs w:val="28"/>
        </w:rPr>
        <w:t>Закону України "Про Національну поліцію"</w:t>
      </w:r>
      <w:r w:rsidR="008D55A0" w:rsidRPr="00120D0F">
        <w:rPr>
          <w:sz w:val="28"/>
          <w:szCs w:val="28"/>
        </w:rPr>
        <w:t>, а тому неможливим є застосування дисциплінарного стягнення  у виді пониження у спеціальному званні. Крім того, службове розслідування стосовно вчинення ним дисциплінарного проступку не проводилось, пояснення письмові не відбирались, раніше стягнень не мав.  З огляду на це, вказує, що підстави для накладення дисциплінарного стягнення були відсутні, а тому, спірні накази підлягають скасуванню.</w:t>
      </w:r>
    </w:p>
    <w:p w:rsidR="000C6544" w:rsidRPr="00120D0F" w:rsidRDefault="00B76F1E" w:rsidP="00594058">
      <w:pPr>
        <w:pStyle w:val="rvps2"/>
        <w:shd w:val="clear" w:color="auto" w:fill="FFFFFF"/>
        <w:spacing w:before="0" w:beforeAutospacing="0" w:after="0" w:afterAutospacing="0" w:line="360" w:lineRule="auto"/>
        <w:ind w:firstLine="708"/>
        <w:jc w:val="both"/>
        <w:rPr>
          <w:sz w:val="28"/>
          <w:szCs w:val="28"/>
        </w:rPr>
      </w:pPr>
      <w:r w:rsidRPr="00120D0F">
        <w:rPr>
          <w:sz w:val="28"/>
          <w:szCs w:val="28"/>
        </w:rPr>
        <w:lastRenderedPageBreak/>
        <w:t>Н</w:t>
      </w:r>
      <w:r w:rsidR="00815D3F" w:rsidRPr="00120D0F">
        <w:rPr>
          <w:sz w:val="28"/>
          <w:szCs w:val="28"/>
        </w:rPr>
        <w:t>еобхідно відзначити, що стимулювання і заходи заохочення сп</w:t>
      </w:r>
      <w:r w:rsidRPr="00120D0F">
        <w:rPr>
          <w:sz w:val="28"/>
          <w:szCs w:val="28"/>
        </w:rPr>
        <w:t xml:space="preserve">івробітників органів поліції </w:t>
      </w:r>
      <w:r w:rsidR="00815D3F" w:rsidRPr="00120D0F">
        <w:rPr>
          <w:sz w:val="28"/>
          <w:szCs w:val="28"/>
        </w:rPr>
        <w:t xml:space="preserve">можуть певною мірою компенсувати високі службові навантаження і досить </w:t>
      </w:r>
      <w:r w:rsidRPr="00120D0F">
        <w:rPr>
          <w:sz w:val="28"/>
          <w:szCs w:val="28"/>
        </w:rPr>
        <w:t>недостатній</w:t>
      </w:r>
      <w:r w:rsidR="00815D3F" w:rsidRPr="00120D0F">
        <w:rPr>
          <w:sz w:val="28"/>
          <w:szCs w:val="28"/>
        </w:rPr>
        <w:t xml:space="preserve"> рівень оплати </w:t>
      </w:r>
      <w:r w:rsidR="0013540F">
        <w:rPr>
          <w:sz w:val="28"/>
          <w:szCs w:val="28"/>
        </w:rPr>
        <w:t>праці більшості співробітників,</w:t>
      </w:r>
      <w:r w:rsidR="00815D3F" w:rsidRPr="00120D0F">
        <w:rPr>
          <w:sz w:val="28"/>
          <w:szCs w:val="28"/>
        </w:rPr>
        <w:t xml:space="preserve"> і відповідно , підвищенню якості роботи системи МВС </w:t>
      </w:r>
      <w:r w:rsidRPr="00120D0F">
        <w:rPr>
          <w:sz w:val="28"/>
          <w:szCs w:val="28"/>
        </w:rPr>
        <w:t>України</w:t>
      </w:r>
      <w:r w:rsidR="00815D3F" w:rsidRPr="00120D0F">
        <w:rPr>
          <w:sz w:val="28"/>
          <w:szCs w:val="28"/>
        </w:rPr>
        <w:t xml:space="preserve"> в цілому</w:t>
      </w:r>
      <w:r w:rsidRPr="00120D0F">
        <w:rPr>
          <w:sz w:val="28"/>
          <w:szCs w:val="28"/>
        </w:rPr>
        <w:t>.</w:t>
      </w:r>
    </w:p>
    <w:p w:rsidR="003943A7" w:rsidRPr="00A31A51" w:rsidRDefault="007A4105" w:rsidP="00A31A51">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8" type="#_x0000_t176" style="position:absolute;left:0;text-align:left;margin-left:20.95pt;margin-top:10.85pt;width:434.7pt;height:81.5pt;z-index:251788288">
            <v:textbox style="mso-next-textbox:#_x0000_s1118">
              <w:txbxContent>
                <w:p w:rsidR="003943A7" w:rsidRDefault="003943A7" w:rsidP="003943A7">
                  <w:pPr>
                    <w:pStyle w:val="rvps2"/>
                    <w:shd w:val="clear" w:color="auto" w:fill="FFFFFF"/>
                    <w:spacing w:before="0" w:beforeAutospacing="0" w:after="0" w:afterAutospacing="0" w:line="360" w:lineRule="auto"/>
                    <w:ind w:firstLine="708"/>
                    <w:jc w:val="both"/>
                    <w:rPr>
                      <w:sz w:val="28"/>
                      <w:szCs w:val="28"/>
                    </w:rPr>
                  </w:pPr>
                  <w:r w:rsidRPr="00120D0F">
                    <w:rPr>
                      <w:sz w:val="28"/>
                      <w:szCs w:val="28"/>
                    </w:rPr>
                    <w:t>Виходячи з аналізу положень Закону України «Про Національну поліцію», можна виділити наступні гарантії соціального забезпечення працівників поліції, зокрема:</w:t>
                  </w:r>
                </w:p>
                <w:p w:rsidR="003943A7" w:rsidRDefault="003943A7"/>
              </w:txbxContent>
            </v:textbox>
          </v:shape>
        </w:pict>
      </w:r>
    </w:p>
    <w:p w:rsidR="0013540F" w:rsidRPr="0013540F" w:rsidRDefault="0013540F" w:rsidP="00E8741F">
      <w:pPr>
        <w:spacing w:line="360" w:lineRule="auto"/>
        <w:jc w:val="center"/>
        <w:rPr>
          <w:rFonts w:ascii="Times New Roman" w:hAnsi="Times New Roman" w:cs="Times New Roman"/>
          <w:noProof/>
          <w:sz w:val="28"/>
          <w:szCs w:val="28"/>
          <w:lang w:eastAsia="ru-RU"/>
        </w:rPr>
      </w:pPr>
    </w:p>
    <w:p w:rsidR="003943A7" w:rsidRDefault="003943A7" w:rsidP="00E8741F">
      <w:pPr>
        <w:spacing w:line="360" w:lineRule="auto"/>
        <w:jc w:val="center"/>
        <w:rPr>
          <w:rFonts w:ascii="Times New Roman" w:hAnsi="Times New Roman" w:cs="Times New Roman"/>
          <w:sz w:val="28"/>
          <w:szCs w:val="28"/>
          <w:lang w:val="en-US"/>
        </w:rPr>
      </w:pPr>
      <w:r>
        <w:rPr>
          <w:rFonts w:ascii="Times New Roman" w:hAnsi="Times New Roman" w:cs="Times New Roman"/>
          <w:noProof/>
          <w:sz w:val="28"/>
          <w:szCs w:val="28"/>
          <w:lang w:val="ru-RU" w:eastAsia="ru-RU"/>
        </w:rPr>
        <w:drawing>
          <wp:inline distT="0" distB="0" distL="0" distR="0">
            <wp:extent cx="5397441" cy="6668219"/>
            <wp:effectExtent l="0" t="0" r="50859"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3943A7" w:rsidRPr="003943A7" w:rsidRDefault="006D285E" w:rsidP="00E8741F">
      <w:pPr>
        <w:spacing w:line="360" w:lineRule="auto"/>
        <w:jc w:val="center"/>
        <w:rPr>
          <w:rFonts w:ascii="Times New Roman" w:hAnsi="Times New Roman" w:cs="Times New Roman"/>
          <w:sz w:val="28"/>
          <w:szCs w:val="28"/>
          <w:lang w:val="en-US"/>
        </w:rPr>
      </w:pPr>
      <w:r>
        <w:rPr>
          <w:rFonts w:ascii="Times New Roman" w:hAnsi="Times New Roman" w:cs="Times New Roman"/>
          <w:noProof/>
          <w:sz w:val="28"/>
          <w:szCs w:val="28"/>
          <w:lang w:val="ru-RU" w:eastAsia="ru-RU"/>
        </w:rPr>
        <w:lastRenderedPageBreak/>
        <w:drawing>
          <wp:inline distT="0" distB="0" distL="0" distR="0">
            <wp:extent cx="5489635" cy="4063041"/>
            <wp:effectExtent l="38100" t="0" r="72965"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6D285E" w:rsidRDefault="006D285E" w:rsidP="0013540F">
      <w:pPr>
        <w:spacing w:line="360" w:lineRule="auto"/>
        <w:contextualSpacing/>
        <w:jc w:val="center"/>
        <w:rPr>
          <w:rFonts w:ascii="Times New Roman" w:hAnsi="Times New Roman" w:cs="Times New Roman"/>
          <w:sz w:val="28"/>
          <w:szCs w:val="28"/>
          <w:lang w:val="en-US"/>
        </w:rPr>
      </w:pPr>
    </w:p>
    <w:p w:rsidR="00AB2AFD" w:rsidRPr="00673D31" w:rsidRDefault="0070628A" w:rsidP="0013540F">
      <w:pPr>
        <w:spacing w:line="360" w:lineRule="auto"/>
        <w:contextualSpacing/>
        <w:jc w:val="both"/>
        <w:rPr>
          <w:rFonts w:ascii="Times New Roman" w:hAnsi="Times New Roman" w:cs="Times New Roman"/>
          <w:sz w:val="28"/>
          <w:szCs w:val="28"/>
          <w:shd w:val="clear" w:color="auto" w:fill="FFFFFF"/>
          <w:lang w:val="en-US"/>
        </w:rPr>
      </w:pPr>
      <w:r w:rsidRPr="00120D0F">
        <w:rPr>
          <w:rFonts w:ascii="Times New Roman" w:hAnsi="Times New Roman" w:cs="Times New Roman"/>
          <w:sz w:val="28"/>
          <w:szCs w:val="28"/>
        </w:rPr>
        <w:br/>
      </w:r>
      <w:r w:rsidR="008C3BEC" w:rsidRPr="00120D0F">
        <w:rPr>
          <w:rFonts w:ascii="Times New Roman" w:hAnsi="Times New Roman" w:cs="Times New Roman"/>
          <w:sz w:val="28"/>
          <w:szCs w:val="28"/>
          <w:shd w:val="clear" w:color="auto" w:fill="FFFFFF"/>
        </w:rPr>
        <w:t>2.5</w:t>
      </w:r>
      <w:r w:rsidRPr="00120D0F">
        <w:rPr>
          <w:rFonts w:ascii="Times New Roman" w:hAnsi="Times New Roman" w:cs="Times New Roman"/>
          <w:sz w:val="28"/>
          <w:szCs w:val="28"/>
          <w:shd w:val="clear" w:color="auto" w:fill="FFFFFF"/>
        </w:rPr>
        <w:t xml:space="preserve"> Гарантії особистої безпеки працівників Національної поліції як суб'єктів правоохоронної діяльності</w:t>
      </w:r>
    </w:p>
    <w:p w:rsidR="00BA4F7C" w:rsidRPr="00673D31" w:rsidRDefault="00BA4F7C" w:rsidP="0013540F">
      <w:pPr>
        <w:spacing w:line="360" w:lineRule="auto"/>
        <w:contextualSpacing/>
        <w:jc w:val="center"/>
        <w:rPr>
          <w:rFonts w:ascii="Times New Roman" w:hAnsi="Times New Roman" w:cs="Times New Roman"/>
          <w:sz w:val="28"/>
          <w:szCs w:val="28"/>
          <w:shd w:val="clear" w:color="auto" w:fill="FFFFFF"/>
          <w:lang w:val="en-US"/>
        </w:rPr>
      </w:pPr>
    </w:p>
    <w:p w:rsidR="00B72A43" w:rsidRPr="00673D31" w:rsidRDefault="00B72A43" w:rsidP="0013540F">
      <w:pPr>
        <w:spacing w:line="360" w:lineRule="auto"/>
        <w:contextualSpacing/>
        <w:jc w:val="center"/>
        <w:rPr>
          <w:rFonts w:ascii="Times New Roman" w:hAnsi="Times New Roman" w:cs="Times New Roman"/>
          <w:sz w:val="28"/>
          <w:szCs w:val="28"/>
          <w:shd w:val="clear" w:color="auto" w:fill="FFFFFF"/>
          <w:lang w:val="en-US"/>
        </w:rPr>
      </w:pPr>
    </w:p>
    <w:p w:rsidR="00E8741F" w:rsidRDefault="00E50F1A" w:rsidP="0013540F">
      <w:pPr>
        <w:spacing w:after="0" w:line="360" w:lineRule="auto"/>
        <w:ind w:firstLine="708"/>
        <w:contextualSpacing/>
        <w:jc w:val="both"/>
        <w:rPr>
          <w:rFonts w:ascii="Times New Roman" w:hAnsi="Times New Roman" w:cs="Times New Roman"/>
          <w:sz w:val="28"/>
          <w:szCs w:val="28"/>
        </w:rPr>
      </w:pPr>
      <w:r w:rsidRPr="00120D0F">
        <w:rPr>
          <w:rFonts w:ascii="Times New Roman" w:hAnsi="Times New Roman" w:cs="Times New Roman"/>
          <w:sz w:val="28"/>
          <w:szCs w:val="28"/>
        </w:rPr>
        <w:t xml:space="preserve">Професійна діяльність співробітників поліції нерідко проходить в умовах ускладненої оперативної обстановки. </w:t>
      </w:r>
    </w:p>
    <w:p w:rsidR="006771E4" w:rsidRPr="00120D0F" w:rsidRDefault="00E50F1A" w:rsidP="0013540F">
      <w:pPr>
        <w:spacing w:after="0" w:line="360" w:lineRule="auto"/>
        <w:ind w:firstLine="708"/>
        <w:contextualSpacing/>
        <w:jc w:val="both"/>
        <w:rPr>
          <w:rFonts w:ascii="Times New Roman" w:hAnsi="Times New Roman" w:cs="Times New Roman"/>
          <w:sz w:val="28"/>
          <w:szCs w:val="28"/>
        </w:rPr>
      </w:pPr>
      <w:r w:rsidRPr="00120D0F">
        <w:rPr>
          <w:rFonts w:ascii="Times New Roman" w:hAnsi="Times New Roman" w:cs="Times New Roman"/>
          <w:sz w:val="28"/>
          <w:szCs w:val="28"/>
        </w:rPr>
        <w:t>Перед співробітниками правопорядку ставляться завдання підвищеної складності, які часто доводиться виконувати в особливих, екстремальних ситуаціях, наближених до військових, небезпечних для здоров'я і життя, пов'язаних з розшуком і затриманням злочинців, звільненням заручників, застосуванням фізичної сили, спеціальних засобів і вогнепальної зброї, забезпеченням правопорядку під час проведення публічних заходів, при виникненні стихійних</w:t>
      </w:r>
      <w:r w:rsidR="00843239" w:rsidRPr="00120D0F">
        <w:rPr>
          <w:rFonts w:ascii="Times New Roman" w:hAnsi="Times New Roman" w:cs="Times New Roman"/>
          <w:sz w:val="28"/>
          <w:szCs w:val="28"/>
        </w:rPr>
        <w:t xml:space="preserve"> лих і надзвичайних ситуацій</w:t>
      </w:r>
      <w:r w:rsidRPr="00120D0F">
        <w:rPr>
          <w:rFonts w:ascii="Times New Roman" w:hAnsi="Times New Roman" w:cs="Times New Roman"/>
          <w:sz w:val="28"/>
          <w:szCs w:val="28"/>
        </w:rPr>
        <w:t>. Найчастіше ці ситуації пов'язані з загрозою психічному ст</w:t>
      </w:r>
      <w:r w:rsidR="00843239" w:rsidRPr="00120D0F">
        <w:rPr>
          <w:rFonts w:ascii="Times New Roman" w:hAnsi="Times New Roman" w:cs="Times New Roman"/>
          <w:sz w:val="28"/>
          <w:szCs w:val="28"/>
        </w:rPr>
        <w:t xml:space="preserve">ану людини і його здоров'ю. Для </w:t>
      </w:r>
      <w:r w:rsidRPr="00120D0F">
        <w:rPr>
          <w:rFonts w:ascii="Times New Roman" w:hAnsi="Times New Roman" w:cs="Times New Roman"/>
          <w:sz w:val="28"/>
          <w:szCs w:val="28"/>
        </w:rPr>
        <w:t xml:space="preserve">успішного </w:t>
      </w:r>
      <w:r w:rsidRPr="00120D0F">
        <w:rPr>
          <w:rFonts w:ascii="Times New Roman" w:hAnsi="Times New Roman" w:cs="Times New Roman"/>
          <w:sz w:val="28"/>
          <w:szCs w:val="28"/>
        </w:rPr>
        <w:lastRenderedPageBreak/>
        <w:t>вирішення поставлених завдань від співробітника пот</w:t>
      </w:r>
      <w:r w:rsidR="00843239" w:rsidRPr="00120D0F">
        <w:rPr>
          <w:rFonts w:ascii="Times New Roman" w:hAnsi="Times New Roman" w:cs="Times New Roman"/>
          <w:sz w:val="28"/>
          <w:szCs w:val="28"/>
        </w:rPr>
        <w:t xml:space="preserve">рібна максимальна готовність як </w:t>
      </w:r>
      <w:r w:rsidRPr="00120D0F">
        <w:rPr>
          <w:rFonts w:ascii="Times New Roman" w:hAnsi="Times New Roman" w:cs="Times New Roman"/>
          <w:sz w:val="28"/>
          <w:szCs w:val="28"/>
        </w:rPr>
        <w:t>в фізичному плані, так і в плані психологічної стійкості.</w:t>
      </w:r>
    </w:p>
    <w:p w:rsidR="006771E4" w:rsidRPr="00120D0F" w:rsidRDefault="00E50F1A"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Велика кількість співробітників і військовослужбовців МВС </w:t>
      </w:r>
      <w:r w:rsidR="00843239" w:rsidRPr="00120D0F">
        <w:rPr>
          <w:rFonts w:ascii="Times New Roman" w:hAnsi="Times New Roman" w:cs="Times New Roman"/>
          <w:sz w:val="28"/>
          <w:szCs w:val="28"/>
        </w:rPr>
        <w:t xml:space="preserve">України, які загинули, отримали </w:t>
      </w:r>
      <w:r w:rsidRPr="00120D0F">
        <w:rPr>
          <w:rFonts w:ascii="Times New Roman" w:hAnsi="Times New Roman" w:cs="Times New Roman"/>
          <w:sz w:val="28"/>
          <w:szCs w:val="28"/>
        </w:rPr>
        <w:t xml:space="preserve">поранення, каліцтва і контузії під час виконання службових обов'язків, свідчить про </w:t>
      </w:r>
      <w:r w:rsidR="00843239" w:rsidRPr="00120D0F">
        <w:rPr>
          <w:rFonts w:ascii="Times New Roman" w:hAnsi="Times New Roman" w:cs="Times New Roman"/>
          <w:sz w:val="28"/>
          <w:szCs w:val="28"/>
        </w:rPr>
        <w:t>важливу роль</w:t>
      </w:r>
      <w:r w:rsidRPr="00120D0F">
        <w:rPr>
          <w:rFonts w:ascii="Times New Roman" w:hAnsi="Times New Roman" w:cs="Times New Roman"/>
          <w:sz w:val="28"/>
          <w:szCs w:val="28"/>
        </w:rPr>
        <w:t xml:space="preserve"> тактико-спеціальної, вогневої підготовки та ос</w:t>
      </w:r>
      <w:r w:rsidR="00843239" w:rsidRPr="00120D0F">
        <w:rPr>
          <w:rFonts w:ascii="Times New Roman" w:hAnsi="Times New Roman" w:cs="Times New Roman"/>
          <w:sz w:val="28"/>
          <w:szCs w:val="28"/>
        </w:rPr>
        <w:t xml:space="preserve">нов особистої безпеки в системі </w:t>
      </w:r>
      <w:r w:rsidRPr="00120D0F">
        <w:rPr>
          <w:rFonts w:ascii="Times New Roman" w:hAnsi="Times New Roman" w:cs="Times New Roman"/>
          <w:sz w:val="28"/>
          <w:szCs w:val="28"/>
        </w:rPr>
        <w:t>професійної підготовки</w:t>
      </w:r>
      <w:r w:rsidR="006771E4" w:rsidRPr="00120D0F">
        <w:rPr>
          <w:rFonts w:ascii="Times New Roman" w:hAnsi="Times New Roman" w:cs="Times New Roman"/>
          <w:sz w:val="28"/>
          <w:szCs w:val="28"/>
        </w:rPr>
        <w:t>.</w:t>
      </w:r>
    </w:p>
    <w:p w:rsidR="006771E4" w:rsidRPr="00120D0F" w:rsidRDefault="00115C04"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Як зазначає</w:t>
      </w:r>
      <w:r w:rsidR="00843239" w:rsidRPr="00120D0F">
        <w:rPr>
          <w:rFonts w:ascii="Times New Roman" w:hAnsi="Times New Roman" w:cs="Times New Roman"/>
          <w:sz w:val="28"/>
          <w:szCs w:val="28"/>
        </w:rPr>
        <w:t xml:space="preserve"> В.С. </w:t>
      </w:r>
      <w:proofErr w:type="spellStart"/>
      <w:r w:rsidR="00843239" w:rsidRPr="00120D0F">
        <w:rPr>
          <w:rFonts w:ascii="Times New Roman" w:hAnsi="Times New Roman" w:cs="Times New Roman"/>
          <w:sz w:val="28"/>
          <w:szCs w:val="28"/>
        </w:rPr>
        <w:t>Троя</w:t>
      </w:r>
      <w:r w:rsidRPr="00120D0F">
        <w:rPr>
          <w:rFonts w:ascii="Times New Roman" w:hAnsi="Times New Roman" w:cs="Times New Roman"/>
          <w:sz w:val="28"/>
          <w:szCs w:val="28"/>
        </w:rPr>
        <w:t>новський</w:t>
      </w:r>
      <w:proofErr w:type="spellEnd"/>
      <w:r w:rsidRPr="00120D0F">
        <w:rPr>
          <w:rFonts w:ascii="Times New Roman" w:hAnsi="Times New Roman" w:cs="Times New Roman"/>
          <w:sz w:val="28"/>
          <w:szCs w:val="28"/>
        </w:rPr>
        <w:t>, гарантування особистої</w:t>
      </w:r>
      <w:r w:rsidR="00843239" w:rsidRPr="00120D0F">
        <w:rPr>
          <w:rFonts w:ascii="Times New Roman" w:hAnsi="Times New Roman" w:cs="Times New Roman"/>
          <w:sz w:val="28"/>
          <w:szCs w:val="28"/>
        </w:rPr>
        <w:t xml:space="preserve"> безпеки </w:t>
      </w:r>
      <w:r w:rsidR="006771E4" w:rsidRPr="00120D0F">
        <w:rPr>
          <w:rFonts w:ascii="Times New Roman" w:hAnsi="Times New Roman" w:cs="Times New Roman"/>
          <w:sz w:val="28"/>
          <w:szCs w:val="28"/>
        </w:rPr>
        <w:t>працівника</w:t>
      </w:r>
      <w:r w:rsidR="00843239" w:rsidRPr="00120D0F">
        <w:rPr>
          <w:rFonts w:ascii="Times New Roman" w:hAnsi="Times New Roman" w:cs="Times New Roman"/>
          <w:sz w:val="28"/>
          <w:szCs w:val="28"/>
        </w:rPr>
        <w:t xml:space="preserve"> </w:t>
      </w:r>
      <w:r w:rsidR="006771E4" w:rsidRPr="00120D0F">
        <w:rPr>
          <w:rFonts w:ascii="Times New Roman" w:hAnsi="Times New Roman" w:cs="Times New Roman"/>
          <w:sz w:val="28"/>
          <w:szCs w:val="28"/>
        </w:rPr>
        <w:t>поліції</w:t>
      </w:r>
      <w:r w:rsidRPr="00120D0F">
        <w:rPr>
          <w:rFonts w:ascii="Times New Roman" w:hAnsi="Times New Roman" w:cs="Times New Roman"/>
          <w:sz w:val="28"/>
          <w:szCs w:val="28"/>
        </w:rPr>
        <w:t xml:space="preserve"> зумовлює</w:t>
      </w:r>
      <w:r w:rsidR="00843239" w:rsidRPr="00120D0F">
        <w:rPr>
          <w:rFonts w:ascii="Times New Roman" w:hAnsi="Times New Roman" w:cs="Times New Roman"/>
          <w:sz w:val="28"/>
          <w:szCs w:val="28"/>
        </w:rPr>
        <w:t xml:space="preserve">ться його </w:t>
      </w:r>
      <w:proofErr w:type="spellStart"/>
      <w:r w:rsidR="00843239" w:rsidRPr="00120D0F">
        <w:rPr>
          <w:rFonts w:ascii="Times New Roman" w:hAnsi="Times New Roman" w:cs="Times New Roman"/>
          <w:sz w:val="28"/>
          <w:szCs w:val="28"/>
        </w:rPr>
        <w:t>iндивiдуально-психологiчними</w:t>
      </w:r>
      <w:proofErr w:type="spellEnd"/>
      <w:r w:rsidR="00843239" w:rsidRPr="00120D0F">
        <w:rPr>
          <w:rFonts w:ascii="Times New Roman" w:hAnsi="Times New Roman" w:cs="Times New Roman"/>
          <w:sz w:val="28"/>
          <w:szCs w:val="28"/>
        </w:rPr>
        <w:t xml:space="preserve"> особливостями, </w:t>
      </w:r>
      <w:r w:rsidR="006771E4" w:rsidRPr="00120D0F">
        <w:rPr>
          <w:rFonts w:ascii="Times New Roman" w:hAnsi="Times New Roman" w:cs="Times New Roman"/>
          <w:sz w:val="28"/>
          <w:szCs w:val="28"/>
        </w:rPr>
        <w:t>рівнем</w:t>
      </w:r>
      <w:r w:rsidR="00843239" w:rsidRPr="00120D0F">
        <w:rPr>
          <w:rFonts w:ascii="Times New Roman" w:hAnsi="Times New Roman" w:cs="Times New Roman"/>
          <w:sz w:val="28"/>
          <w:szCs w:val="28"/>
        </w:rPr>
        <w:t xml:space="preserve"> </w:t>
      </w:r>
      <w:r w:rsidR="006771E4" w:rsidRPr="00120D0F">
        <w:rPr>
          <w:rFonts w:ascii="Times New Roman" w:hAnsi="Times New Roman" w:cs="Times New Roman"/>
          <w:sz w:val="28"/>
          <w:szCs w:val="28"/>
        </w:rPr>
        <w:t>фізичного</w:t>
      </w:r>
      <w:r w:rsidRPr="00120D0F">
        <w:rPr>
          <w:rFonts w:ascii="Times New Roman" w:hAnsi="Times New Roman" w:cs="Times New Roman"/>
          <w:sz w:val="28"/>
          <w:szCs w:val="28"/>
        </w:rPr>
        <w:t xml:space="preserve"> роз</w:t>
      </w:r>
      <w:r w:rsidR="00843239" w:rsidRPr="00120D0F">
        <w:rPr>
          <w:rFonts w:ascii="Times New Roman" w:hAnsi="Times New Roman" w:cs="Times New Roman"/>
          <w:sz w:val="28"/>
          <w:szCs w:val="28"/>
        </w:rPr>
        <w:t xml:space="preserve">витку й </w:t>
      </w:r>
      <w:r w:rsidR="006771E4" w:rsidRPr="00120D0F">
        <w:rPr>
          <w:rFonts w:ascii="Times New Roman" w:hAnsi="Times New Roman" w:cs="Times New Roman"/>
          <w:sz w:val="28"/>
          <w:szCs w:val="28"/>
        </w:rPr>
        <w:t>інтелекту</w:t>
      </w:r>
      <w:r w:rsidR="00843239" w:rsidRPr="00120D0F">
        <w:rPr>
          <w:rFonts w:ascii="Times New Roman" w:hAnsi="Times New Roman" w:cs="Times New Roman"/>
          <w:sz w:val="28"/>
          <w:szCs w:val="28"/>
        </w:rPr>
        <w:t xml:space="preserve">, </w:t>
      </w:r>
      <w:r w:rsidR="006771E4" w:rsidRPr="00120D0F">
        <w:rPr>
          <w:rFonts w:ascii="Times New Roman" w:hAnsi="Times New Roman" w:cs="Times New Roman"/>
          <w:sz w:val="28"/>
          <w:szCs w:val="28"/>
        </w:rPr>
        <w:t>рівнем</w:t>
      </w:r>
      <w:r w:rsidR="00843239" w:rsidRPr="00120D0F">
        <w:rPr>
          <w:rFonts w:ascii="Times New Roman" w:hAnsi="Times New Roman" w:cs="Times New Roman"/>
          <w:sz w:val="28"/>
          <w:szCs w:val="28"/>
        </w:rPr>
        <w:t xml:space="preserve"> моральних якостей, </w:t>
      </w:r>
      <w:r w:rsidR="006771E4" w:rsidRPr="00120D0F">
        <w:rPr>
          <w:rFonts w:ascii="Times New Roman" w:hAnsi="Times New Roman" w:cs="Times New Roman"/>
          <w:sz w:val="28"/>
          <w:szCs w:val="28"/>
        </w:rPr>
        <w:t>рівнем</w:t>
      </w:r>
      <w:r w:rsidR="00843239" w:rsidRPr="00120D0F">
        <w:rPr>
          <w:rFonts w:ascii="Times New Roman" w:hAnsi="Times New Roman" w:cs="Times New Roman"/>
          <w:sz w:val="28"/>
          <w:szCs w:val="28"/>
        </w:rPr>
        <w:t xml:space="preserve"> i </w:t>
      </w:r>
      <w:r w:rsidR="006771E4" w:rsidRPr="00120D0F">
        <w:rPr>
          <w:rFonts w:ascii="Times New Roman" w:hAnsi="Times New Roman" w:cs="Times New Roman"/>
          <w:sz w:val="28"/>
          <w:szCs w:val="28"/>
        </w:rPr>
        <w:t>змістом</w:t>
      </w:r>
      <w:r w:rsidR="00843239" w:rsidRPr="00120D0F">
        <w:rPr>
          <w:rFonts w:ascii="Times New Roman" w:hAnsi="Times New Roman" w:cs="Times New Roman"/>
          <w:sz w:val="28"/>
          <w:szCs w:val="28"/>
        </w:rPr>
        <w:t xml:space="preserve"> </w:t>
      </w:r>
      <w:r w:rsidR="006771E4" w:rsidRPr="00120D0F">
        <w:rPr>
          <w:rFonts w:ascii="Times New Roman" w:hAnsi="Times New Roman" w:cs="Times New Roman"/>
          <w:sz w:val="28"/>
          <w:szCs w:val="28"/>
        </w:rPr>
        <w:t>фіктивності</w:t>
      </w:r>
      <w:r w:rsidR="00843239" w:rsidRPr="00120D0F">
        <w:rPr>
          <w:rFonts w:ascii="Times New Roman" w:hAnsi="Times New Roman" w:cs="Times New Roman"/>
          <w:sz w:val="28"/>
          <w:szCs w:val="28"/>
        </w:rPr>
        <w:t xml:space="preserve">, </w:t>
      </w:r>
      <w:r w:rsidR="006771E4" w:rsidRPr="00120D0F">
        <w:rPr>
          <w:rFonts w:ascii="Times New Roman" w:hAnsi="Times New Roman" w:cs="Times New Roman"/>
          <w:sz w:val="28"/>
          <w:szCs w:val="28"/>
        </w:rPr>
        <w:t>професійними</w:t>
      </w:r>
      <w:r w:rsidR="00843239" w:rsidRPr="00120D0F">
        <w:rPr>
          <w:rFonts w:ascii="Times New Roman" w:hAnsi="Times New Roman" w:cs="Times New Roman"/>
          <w:sz w:val="28"/>
          <w:szCs w:val="28"/>
        </w:rPr>
        <w:t xml:space="preserve"> навичками i </w:t>
      </w:r>
      <w:r w:rsidR="006771E4" w:rsidRPr="00120D0F">
        <w:rPr>
          <w:rFonts w:ascii="Times New Roman" w:hAnsi="Times New Roman" w:cs="Times New Roman"/>
          <w:sz w:val="28"/>
          <w:szCs w:val="28"/>
        </w:rPr>
        <w:t>вміннями</w:t>
      </w:r>
      <w:r w:rsidR="00843239" w:rsidRPr="00120D0F">
        <w:rPr>
          <w:rFonts w:ascii="Times New Roman" w:hAnsi="Times New Roman" w:cs="Times New Roman"/>
          <w:sz w:val="28"/>
          <w:szCs w:val="28"/>
        </w:rPr>
        <w:t xml:space="preserve"> </w:t>
      </w:r>
      <w:r w:rsidR="006771E4" w:rsidRPr="00120D0F">
        <w:rPr>
          <w:rFonts w:ascii="Times New Roman" w:hAnsi="Times New Roman" w:cs="Times New Roman"/>
          <w:sz w:val="28"/>
          <w:szCs w:val="28"/>
        </w:rPr>
        <w:t>вирішувати</w:t>
      </w:r>
      <w:r w:rsidR="00843239" w:rsidRPr="00120D0F">
        <w:rPr>
          <w:rFonts w:ascii="Times New Roman" w:hAnsi="Times New Roman" w:cs="Times New Roman"/>
          <w:sz w:val="28"/>
          <w:szCs w:val="28"/>
        </w:rPr>
        <w:t xml:space="preserve"> </w:t>
      </w:r>
      <w:r w:rsidR="006771E4" w:rsidRPr="00120D0F">
        <w:rPr>
          <w:rFonts w:ascii="Times New Roman" w:hAnsi="Times New Roman" w:cs="Times New Roman"/>
          <w:sz w:val="28"/>
          <w:szCs w:val="28"/>
        </w:rPr>
        <w:t>конфліктні</w:t>
      </w:r>
      <w:r w:rsidR="00843239" w:rsidRPr="00120D0F">
        <w:rPr>
          <w:rFonts w:ascii="Times New Roman" w:hAnsi="Times New Roman" w:cs="Times New Roman"/>
          <w:sz w:val="28"/>
          <w:szCs w:val="28"/>
        </w:rPr>
        <w:t xml:space="preserve"> </w:t>
      </w:r>
      <w:r w:rsidR="006771E4" w:rsidRPr="00120D0F">
        <w:rPr>
          <w:rFonts w:ascii="Times New Roman" w:hAnsi="Times New Roman" w:cs="Times New Roman"/>
          <w:sz w:val="28"/>
          <w:szCs w:val="28"/>
        </w:rPr>
        <w:t>ситуації</w:t>
      </w:r>
      <w:r w:rsidR="00843239" w:rsidRPr="00120D0F">
        <w:rPr>
          <w:rFonts w:ascii="Times New Roman" w:hAnsi="Times New Roman" w:cs="Times New Roman"/>
          <w:sz w:val="28"/>
          <w:szCs w:val="28"/>
        </w:rPr>
        <w:t xml:space="preserve">, </w:t>
      </w:r>
      <w:r w:rsidR="006771E4" w:rsidRPr="00120D0F">
        <w:rPr>
          <w:rFonts w:ascii="Times New Roman" w:hAnsi="Times New Roman" w:cs="Times New Roman"/>
          <w:sz w:val="28"/>
          <w:szCs w:val="28"/>
        </w:rPr>
        <w:t>здатністю</w:t>
      </w:r>
      <w:r w:rsidR="00843239" w:rsidRPr="00120D0F">
        <w:rPr>
          <w:rFonts w:ascii="Times New Roman" w:hAnsi="Times New Roman" w:cs="Times New Roman"/>
          <w:sz w:val="28"/>
          <w:szCs w:val="28"/>
        </w:rPr>
        <w:t xml:space="preserve"> до </w:t>
      </w:r>
      <w:r w:rsidR="006771E4" w:rsidRPr="00120D0F">
        <w:rPr>
          <w:rFonts w:ascii="Times New Roman" w:hAnsi="Times New Roman" w:cs="Times New Roman"/>
          <w:sz w:val="28"/>
          <w:szCs w:val="28"/>
        </w:rPr>
        <w:t>самостійного</w:t>
      </w:r>
      <w:r w:rsidR="00843239" w:rsidRPr="00120D0F">
        <w:rPr>
          <w:rFonts w:ascii="Times New Roman" w:hAnsi="Times New Roman" w:cs="Times New Roman"/>
          <w:sz w:val="28"/>
          <w:szCs w:val="28"/>
        </w:rPr>
        <w:t xml:space="preserve"> </w:t>
      </w:r>
      <w:r w:rsidR="006771E4" w:rsidRPr="00120D0F">
        <w:rPr>
          <w:rFonts w:ascii="Times New Roman" w:hAnsi="Times New Roman" w:cs="Times New Roman"/>
          <w:sz w:val="28"/>
          <w:szCs w:val="28"/>
        </w:rPr>
        <w:t>аналізу</w:t>
      </w:r>
      <w:r w:rsidR="00843239" w:rsidRPr="00120D0F">
        <w:rPr>
          <w:rFonts w:ascii="Times New Roman" w:hAnsi="Times New Roman" w:cs="Times New Roman"/>
          <w:sz w:val="28"/>
          <w:szCs w:val="28"/>
        </w:rPr>
        <w:t xml:space="preserve"> </w:t>
      </w:r>
      <w:r w:rsidR="006771E4" w:rsidRPr="00120D0F">
        <w:rPr>
          <w:rFonts w:ascii="Times New Roman" w:hAnsi="Times New Roman" w:cs="Times New Roman"/>
          <w:sz w:val="28"/>
          <w:szCs w:val="28"/>
        </w:rPr>
        <w:t>професійної</w:t>
      </w:r>
      <w:r w:rsidR="00843239" w:rsidRPr="00120D0F">
        <w:rPr>
          <w:rFonts w:ascii="Times New Roman" w:hAnsi="Times New Roman" w:cs="Times New Roman"/>
          <w:sz w:val="28"/>
          <w:szCs w:val="28"/>
        </w:rPr>
        <w:t xml:space="preserve"> </w:t>
      </w:r>
      <w:r w:rsidR="006771E4" w:rsidRPr="00120D0F">
        <w:rPr>
          <w:rFonts w:ascii="Times New Roman" w:hAnsi="Times New Roman" w:cs="Times New Roman"/>
          <w:sz w:val="28"/>
          <w:szCs w:val="28"/>
        </w:rPr>
        <w:t>діяльності</w:t>
      </w:r>
      <w:r w:rsidR="00843239" w:rsidRPr="00120D0F">
        <w:rPr>
          <w:rFonts w:ascii="Times New Roman" w:hAnsi="Times New Roman" w:cs="Times New Roman"/>
          <w:sz w:val="28"/>
          <w:szCs w:val="28"/>
        </w:rPr>
        <w:t xml:space="preserve"> з метою розроблення нових </w:t>
      </w:r>
      <w:r w:rsidR="006771E4" w:rsidRPr="00120D0F">
        <w:rPr>
          <w:rFonts w:ascii="Times New Roman" w:hAnsi="Times New Roman" w:cs="Times New Roman"/>
          <w:sz w:val="28"/>
          <w:szCs w:val="28"/>
        </w:rPr>
        <w:t>елементів</w:t>
      </w:r>
      <w:r w:rsidR="00843239" w:rsidRPr="00120D0F">
        <w:rPr>
          <w:rFonts w:ascii="Times New Roman" w:hAnsi="Times New Roman" w:cs="Times New Roman"/>
          <w:sz w:val="28"/>
          <w:szCs w:val="28"/>
        </w:rPr>
        <w:t xml:space="preserve"> </w:t>
      </w:r>
      <w:r w:rsidR="006771E4" w:rsidRPr="00120D0F">
        <w:rPr>
          <w:rFonts w:ascii="Times New Roman" w:hAnsi="Times New Roman" w:cs="Times New Roman"/>
          <w:sz w:val="28"/>
          <w:szCs w:val="28"/>
        </w:rPr>
        <w:t>стратегії</w:t>
      </w:r>
      <w:r w:rsidR="00843239" w:rsidRPr="00120D0F">
        <w:rPr>
          <w:rFonts w:ascii="Times New Roman" w:hAnsi="Times New Roman" w:cs="Times New Roman"/>
          <w:sz w:val="28"/>
          <w:szCs w:val="28"/>
        </w:rPr>
        <w:t xml:space="preserve"> i</w:t>
      </w:r>
      <w:r w:rsidRPr="00120D0F">
        <w:rPr>
          <w:rFonts w:ascii="Times New Roman" w:hAnsi="Times New Roman" w:cs="Times New Roman"/>
          <w:sz w:val="28"/>
          <w:szCs w:val="28"/>
        </w:rPr>
        <w:t xml:space="preserve"> тактики, удоскона</w:t>
      </w:r>
      <w:r w:rsidR="00843239" w:rsidRPr="00120D0F">
        <w:rPr>
          <w:rFonts w:ascii="Times New Roman" w:hAnsi="Times New Roman" w:cs="Times New Roman"/>
          <w:sz w:val="28"/>
          <w:szCs w:val="28"/>
        </w:rPr>
        <w:t xml:space="preserve">лення </w:t>
      </w:r>
      <w:r w:rsidR="006771E4" w:rsidRPr="00120D0F">
        <w:rPr>
          <w:rFonts w:ascii="Times New Roman" w:hAnsi="Times New Roman" w:cs="Times New Roman"/>
          <w:sz w:val="28"/>
          <w:szCs w:val="28"/>
        </w:rPr>
        <w:t>засобів</w:t>
      </w:r>
      <w:r w:rsidR="00843239" w:rsidRPr="00120D0F">
        <w:rPr>
          <w:rFonts w:ascii="Times New Roman" w:hAnsi="Times New Roman" w:cs="Times New Roman"/>
          <w:sz w:val="28"/>
          <w:szCs w:val="28"/>
        </w:rPr>
        <w:t xml:space="preserve"> i </w:t>
      </w:r>
      <w:r w:rsidR="006771E4" w:rsidRPr="00120D0F">
        <w:rPr>
          <w:rFonts w:ascii="Times New Roman" w:hAnsi="Times New Roman" w:cs="Times New Roman"/>
          <w:sz w:val="28"/>
          <w:szCs w:val="28"/>
        </w:rPr>
        <w:t>прийомів</w:t>
      </w:r>
      <w:r w:rsidR="00843239" w:rsidRPr="00120D0F">
        <w:rPr>
          <w:rFonts w:ascii="Times New Roman" w:hAnsi="Times New Roman" w:cs="Times New Roman"/>
          <w:sz w:val="28"/>
          <w:szCs w:val="28"/>
        </w:rPr>
        <w:t xml:space="preserve"> ефективного виконання</w:t>
      </w:r>
      <w:r w:rsidR="006771E4" w:rsidRPr="00120D0F">
        <w:rPr>
          <w:rFonts w:ascii="Times New Roman" w:hAnsi="Times New Roman" w:cs="Times New Roman"/>
          <w:sz w:val="28"/>
          <w:szCs w:val="28"/>
        </w:rPr>
        <w:t xml:space="preserve"> </w:t>
      </w:r>
      <w:r w:rsidR="00E8741F">
        <w:rPr>
          <w:rFonts w:ascii="Times New Roman" w:hAnsi="Times New Roman" w:cs="Times New Roman"/>
          <w:sz w:val="28"/>
          <w:szCs w:val="28"/>
        </w:rPr>
        <w:t>оперативно-службових завдань</w:t>
      </w:r>
      <w:r w:rsidR="00843239" w:rsidRPr="00120D0F">
        <w:rPr>
          <w:rFonts w:ascii="Times New Roman" w:hAnsi="Times New Roman" w:cs="Times New Roman"/>
          <w:sz w:val="28"/>
          <w:szCs w:val="28"/>
        </w:rPr>
        <w:t>.</w:t>
      </w:r>
    </w:p>
    <w:p w:rsidR="00EF2033" w:rsidRDefault="00115C04" w:rsidP="00E8741F">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У Законі Украї</w:t>
      </w:r>
      <w:r w:rsidR="00843239" w:rsidRPr="00120D0F">
        <w:rPr>
          <w:rFonts w:ascii="Times New Roman" w:hAnsi="Times New Roman" w:cs="Times New Roman"/>
          <w:sz w:val="28"/>
          <w:szCs w:val="28"/>
        </w:rPr>
        <w:t>н</w:t>
      </w:r>
      <w:r w:rsidRPr="00120D0F">
        <w:rPr>
          <w:rFonts w:ascii="Times New Roman" w:hAnsi="Times New Roman" w:cs="Times New Roman"/>
          <w:sz w:val="28"/>
          <w:szCs w:val="28"/>
        </w:rPr>
        <w:t xml:space="preserve">и «Про </w:t>
      </w:r>
      <w:r w:rsidR="006771E4" w:rsidRPr="00120D0F">
        <w:rPr>
          <w:rFonts w:ascii="Times New Roman" w:hAnsi="Times New Roman" w:cs="Times New Roman"/>
          <w:sz w:val="28"/>
          <w:szCs w:val="28"/>
        </w:rPr>
        <w:t>Національну</w:t>
      </w:r>
      <w:r w:rsidRPr="00120D0F">
        <w:rPr>
          <w:rFonts w:ascii="Times New Roman" w:hAnsi="Times New Roman" w:cs="Times New Roman"/>
          <w:sz w:val="28"/>
          <w:szCs w:val="28"/>
        </w:rPr>
        <w:t xml:space="preserve"> </w:t>
      </w:r>
      <w:r w:rsidR="006771E4" w:rsidRPr="00120D0F">
        <w:rPr>
          <w:rFonts w:ascii="Times New Roman" w:hAnsi="Times New Roman" w:cs="Times New Roman"/>
          <w:sz w:val="28"/>
          <w:szCs w:val="28"/>
        </w:rPr>
        <w:t>поліцію</w:t>
      </w:r>
      <w:r w:rsidRPr="00120D0F">
        <w:rPr>
          <w:rFonts w:ascii="Times New Roman" w:hAnsi="Times New Roman" w:cs="Times New Roman"/>
          <w:sz w:val="28"/>
          <w:szCs w:val="28"/>
        </w:rPr>
        <w:t xml:space="preserve">» можна знайти  </w:t>
      </w:r>
      <w:r w:rsidR="00E648DC" w:rsidRPr="00120D0F">
        <w:rPr>
          <w:rFonts w:ascii="Times New Roman" w:hAnsi="Times New Roman" w:cs="Times New Roman"/>
          <w:sz w:val="28"/>
          <w:szCs w:val="28"/>
        </w:rPr>
        <w:t>гарантії</w:t>
      </w:r>
      <w:r w:rsidR="00843239" w:rsidRPr="00120D0F">
        <w:rPr>
          <w:rFonts w:ascii="Times New Roman" w:hAnsi="Times New Roman" w:cs="Times New Roman"/>
          <w:sz w:val="28"/>
          <w:szCs w:val="28"/>
        </w:rPr>
        <w:t xml:space="preserve">, </w:t>
      </w:r>
      <w:r w:rsidR="00E648DC" w:rsidRPr="00120D0F">
        <w:rPr>
          <w:rFonts w:ascii="Times New Roman" w:hAnsi="Times New Roman" w:cs="Times New Roman"/>
          <w:sz w:val="28"/>
          <w:szCs w:val="28"/>
        </w:rPr>
        <w:t>які</w:t>
      </w:r>
      <w:r w:rsidR="00843239" w:rsidRPr="00120D0F">
        <w:rPr>
          <w:rFonts w:ascii="Times New Roman" w:hAnsi="Times New Roman" w:cs="Times New Roman"/>
          <w:sz w:val="28"/>
          <w:szCs w:val="28"/>
        </w:rPr>
        <w:t xml:space="preserve"> певним чином гарантую</w:t>
      </w:r>
      <w:r w:rsidRPr="00120D0F">
        <w:rPr>
          <w:rFonts w:ascii="Times New Roman" w:hAnsi="Times New Roman" w:cs="Times New Roman"/>
          <w:sz w:val="28"/>
          <w:szCs w:val="28"/>
        </w:rPr>
        <w:t xml:space="preserve">ть особисту безпеку, </w:t>
      </w:r>
      <w:r w:rsidR="00E648DC" w:rsidRPr="00120D0F">
        <w:rPr>
          <w:rFonts w:ascii="Times New Roman" w:hAnsi="Times New Roman" w:cs="Times New Roman"/>
          <w:sz w:val="28"/>
          <w:szCs w:val="28"/>
        </w:rPr>
        <w:t>ці</w:t>
      </w:r>
      <w:r w:rsidRPr="00120D0F">
        <w:rPr>
          <w:rFonts w:ascii="Times New Roman" w:hAnsi="Times New Roman" w:cs="Times New Roman"/>
          <w:sz w:val="28"/>
          <w:szCs w:val="28"/>
        </w:rPr>
        <w:t xml:space="preserve"> </w:t>
      </w:r>
      <w:r w:rsidR="00E648DC" w:rsidRPr="00120D0F">
        <w:rPr>
          <w:rFonts w:ascii="Times New Roman" w:hAnsi="Times New Roman" w:cs="Times New Roman"/>
          <w:sz w:val="28"/>
          <w:szCs w:val="28"/>
        </w:rPr>
        <w:t>гарантії</w:t>
      </w:r>
      <w:r w:rsidRPr="00120D0F">
        <w:rPr>
          <w:rFonts w:ascii="Times New Roman" w:hAnsi="Times New Roman" w:cs="Times New Roman"/>
          <w:sz w:val="28"/>
          <w:szCs w:val="28"/>
        </w:rPr>
        <w:t xml:space="preserve"> є правови</w:t>
      </w:r>
      <w:r w:rsidR="00843239" w:rsidRPr="00120D0F">
        <w:rPr>
          <w:rFonts w:ascii="Times New Roman" w:hAnsi="Times New Roman" w:cs="Times New Roman"/>
          <w:sz w:val="28"/>
          <w:szCs w:val="28"/>
        </w:rPr>
        <w:t xml:space="preserve">ми, законними. Наприклад, </w:t>
      </w:r>
      <w:r w:rsidRPr="00120D0F">
        <w:rPr>
          <w:rFonts w:ascii="Times New Roman" w:hAnsi="Times New Roman" w:cs="Times New Roman"/>
          <w:sz w:val="28"/>
          <w:szCs w:val="28"/>
        </w:rPr>
        <w:t>«</w:t>
      </w:r>
      <w:r w:rsidR="00E648DC" w:rsidRPr="00120D0F">
        <w:rPr>
          <w:rFonts w:ascii="Times New Roman" w:hAnsi="Times New Roman" w:cs="Times New Roman"/>
          <w:sz w:val="28"/>
          <w:szCs w:val="28"/>
        </w:rPr>
        <w:t>законні</w:t>
      </w:r>
      <w:r w:rsidRPr="00120D0F">
        <w:rPr>
          <w:rFonts w:ascii="Times New Roman" w:hAnsi="Times New Roman" w:cs="Times New Roman"/>
          <w:sz w:val="28"/>
          <w:szCs w:val="28"/>
        </w:rPr>
        <w:t xml:space="preserve"> вимоги </w:t>
      </w:r>
      <w:r w:rsidR="00E648DC" w:rsidRPr="00120D0F">
        <w:rPr>
          <w:rFonts w:ascii="Times New Roman" w:hAnsi="Times New Roman" w:cs="Times New Roman"/>
          <w:sz w:val="28"/>
          <w:szCs w:val="28"/>
        </w:rPr>
        <w:t>поліцейського</w:t>
      </w:r>
      <w:r w:rsidRPr="00120D0F">
        <w:rPr>
          <w:rFonts w:ascii="Times New Roman" w:hAnsi="Times New Roman" w:cs="Times New Roman"/>
          <w:sz w:val="28"/>
          <w:szCs w:val="28"/>
        </w:rPr>
        <w:t xml:space="preserve"> є </w:t>
      </w:r>
      <w:r w:rsidR="00843239" w:rsidRPr="00120D0F">
        <w:rPr>
          <w:rFonts w:ascii="Times New Roman" w:hAnsi="Times New Roman" w:cs="Times New Roman"/>
          <w:sz w:val="28"/>
          <w:szCs w:val="28"/>
        </w:rPr>
        <w:t xml:space="preserve">обов'язковими для виконання </w:t>
      </w:r>
      <w:r w:rsidR="00E648DC" w:rsidRPr="00120D0F">
        <w:rPr>
          <w:rFonts w:ascii="Times New Roman" w:hAnsi="Times New Roman" w:cs="Times New Roman"/>
          <w:sz w:val="28"/>
          <w:szCs w:val="28"/>
        </w:rPr>
        <w:t>всіма</w:t>
      </w:r>
      <w:r w:rsidR="00843239" w:rsidRPr="00120D0F">
        <w:rPr>
          <w:rFonts w:ascii="Times New Roman" w:hAnsi="Times New Roman" w:cs="Times New Roman"/>
          <w:sz w:val="28"/>
          <w:szCs w:val="28"/>
        </w:rPr>
        <w:t xml:space="preserve"> </w:t>
      </w:r>
      <w:r w:rsidR="00E648DC" w:rsidRPr="00120D0F">
        <w:rPr>
          <w:rFonts w:ascii="Times New Roman" w:hAnsi="Times New Roman" w:cs="Times New Roman"/>
          <w:sz w:val="28"/>
          <w:szCs w:val="28"/>
        </w:rPr>
        <w:t>фізичними</w:t>
      </w:r>
      <w:r w:rsidR="00E8741F">
        <w:rPr>
          <w:rFonts w:ascii="Times New Roman" w:hAnsi="Times New Roman" w:cs="Times New Roman"/>
          <w:sz w:val="28"/>
          <w:szCs w:val="28"/>
        </w:rPr>
        <w:t xml:space="preserve"> та юридичними особами».</w:t>
      </w:r>
    </w:p>
    <w:p w:rsidR="00E8741F" w:rsidRDefault="00843239"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Тобто законодавець ставить </w:t>
      </w:r>
      <w:r w:rsidR="00E648DC" w:rsidRPr="00120D0F">
        <w:rPr>
          <w:rFonts w:ascii="Times New Roman" w:hAnsi="Times New Roman" w:cs="Times New Roman"/>
          <w:sz w:val="28"/>
          <w:szCs w:val="28"/>
        </w:rPr>
        <w:t>під</w:t>
      </w:r>
      <w:r w:rsidRPr="00120D0F">
        <w:rPr>
          <w:rFonts w:ascii="Times New Roman" w:hAnsi="Times New Roman" w:cs="Times New Roman"/>
          <w:sz w:val="28"/>
          <w:szCs w:val="28"/>
        </w:rPr>
        <w:t xml:space="preserve"> захист </w:t>
      </w:r>
      <w:r w:rsidR="00E648DC" w:rsidRPr="00120D0F">
        <w:rPr>
          <w:rFonts w:ascii="Times New Roman" w:hAnsi="Times New Roman" w:cs="Times New Roman"/>
          <w:sz w:val="28"/>
          <w:szCs w:val="28"/>
        </w:rPr>
        <w:t>законні</w:t>
      </w:r>
      <w:r w:rsidRPr="00120D0F">
        <w:rPr>
          <w:rFonts w:ascii="Times New Roman" w:hAnsi="Times New Roman" w:cs="Times New Roman"/>
          <w:sz w:val="28"/>
          <w:szCs w:val="28"/>
        </w:rPr>
        <w:t xml:space="preserve"> вимоги </w:t>
      </w:r>
      <w:r w:rsidR="00E648DC" w:rsidRPr="00120D0F">
        <w:rPr>
          <w:rFonts w:ascii="Times New Roman" w:hAnsi="Times New Roman" w:cs="Times New Roman"/>
          <w:sz w:val="28"/>
          <w:szCs w:val="28"/>
        </w:rPr>
        <w:t>поліцейського</w:t>
      </w:r>
      <w:r w:rsidRPr="00120D0F">
        <w:rPr>
          <w:rFonts w:ascii="Times New Roman" w:hAnsi="Times New Roman" w:cs="Times New Roman"/>
          <w:sz w:val="28"/>
          <w:szCs w:val="28"/>
        </w:rPr>
        <w:t xml:space="preserve">, </w:t>
      </w:r>
      <w:r w:rsidR="00E648DC" w:rsidRPr="00120D0F">
        <w:rPr>
          <w:rFonts w:ascii="Times New Roman" w:hAnsi="Times New Roman" w:cs="Times New Roman"/>
          <w:sz w:val="28"/>
          <w:szCs w:val="28"/>
        </w:rPr>
        <w:t>крім</w:t>
      </w:r>
      <w:r w:rsidRPr="00120D0F">
        <w:rPr>
          <w:rFonts w:ascii="Times New Roman" w:hAnsi="Times New Roman" w:cs="Times New Roman"/>
          <w:sz w:val="28"/>
          <w:szCs w:val="28"/>
        </w:rPr>
        <w:t xml:space="preserve"> того, встановлена </w:t>
      </w:r>
      <w:r w:rsidR="00E648DC" w:rsidRPr="00120D0F">
        <w:rPr>
          <w:rFonts w:ascii="Times New Roman" w:hAnsi="Times New Roman" w:cs="Times New Roman"/>
          <w:sz w:val="28"/>
          <w:szCs w:val="28"/>
        </w:rPr>
        <w:t>відповідальність</w:t>
      </w:r>
      <w:r w:rsidR="00115C04" w:rsidRPr="00120D0F">
        <w:rPr>
          <w:rFonts w:ascii="Times New Roman" w:hAnsi="Times New Roman" w:cs="Times New Roman"/>
          <w:sz w:val="28"/>
          <w:szCs w:val="28"/>
        </w:rPr>
        <w:t xml:space="preserve"> за невиконання законних ви</w:t>
      </w:r>
      <w:r w:rsidRPr="00120D0F">
        <w:rPr>
          <w:rFonts w:ascii="Times New Roman" w:hAnsi="Times New Roman" w:cs="Times New Roman"/>
          <w:sz w:val="28"/>
          <w:szCs w:val="28"/>
        </w:rPr>
        <w:t xml:space="preserve">мог </w:t>
      </w:r>
      <w:r w:rsidR="00E648DC" w:rsidRPr="00120D0F">
        <w:rPr>
          <w:rFonts w:ascii="Times New Roman" w:hAnsi="Times New Roman" w:cs="Times New Roman"/>
          <w:sz w:val="28"/>
          <w:szCs w:val="28"/>
        </w:rPr>
        <w:t>поліцейського</w:t>
      </w:r>
      <w:r w:rsidRPr="00120D0F">
        <w:rPr>
          <w:rFonts w:ascii="Times New Roman" w:hAnsi="Times New Roman" w:cs="Times New Roman"/>
          <w:sz w:val="28"/>
          <w:szCs w:val="28"/>
        </w:rPr>
        <w:t xml:space="preserve">. </w:t>
      </w:r>
    </w:p>
    <w:p w:rsidR="00E8741F" w:rsidRDefault="00843239"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Також вказаним Законом передбачено </w:t>
      </w:r>
      <w:r w:rsidR="00E648DC" w:rsidRPr="00120D0F">
        <w:rPr>
          <w:rFonts w:ascii="Times New Roman" w:hAnsi="Times New Roman" w:cs="Times New Roman"/>
          <w:sz w:val="28"/>
          <w:szCs w:val="28"/>
        </w:rPr>
        <w:t>гарантію</w:t>
      </w:r>
      <w:r w:rsidRPr="00120D0F">
        <w:rPr>
          <w:rFonts w:ascii="Times New Roman" w:hAnsi="Times New Roman" w:cs="Times New Roman"/>
          <w:sz w:val="28"/>
          <w:szCs w:val="28"/>
        </w:rPr>
        <w:t xml:space="preserve"> забезпечення </w:t>
      </w:r>
      <w:r w:rsidR="00E648DC" w:rsidRPr="00120D0F">
        <w:rPr>
          <w:rFonts w:ascii="Times New Roman" w:hAnsi="Times New Roman" w:cs="Times New Roman"/>
          <w:sz w:val="28"/>
          <w:szCs w:val="28"/>
        </w:rPr>
        <w:t>поліцейського</w:t>
      </w:r>
      <w:r w:rsidRPr="00120D0F">
        <w:rPr>
          <w:rFonts w:ascii="Times New Roman" w:hAnsi="Times New Roman" w:cs="Times New Roman"/>
          <w:sz w:val="28"/>
          <w:szCs w:val="28"/>
        </w:rPr>
        <w:t xml:space="preserve"> «належними умовами для виконання покладених на нього службових </w:t>
      </w:r>
      <w:r w:rsidR="00E648DC" w:rsidRPr="00120D0F">
        <w:rPr>
          <w:rFonts w:ascii="Times New Roman" w:hAnsi="Times New Roman" w:cs="Times New Roman"/>
          <w:sz w:val="28"/>
          <w:szCs w:val="28"/>
        </w:rPr>
        <w:t>обов’язків</w:t>
      </w:r>
      <w:r w:rsidR="00115C04" w:rsidRPr="00120D0F">
        <w:rPr>
          <w:rFonts w:ascii="Times New Roman" w:hAnsi="Times New Roman" w:cs="Times New Roman"/>
          <w:sz w:val="28"/>
          <w:szCs w:val="28"/>
        </w:rPr>
        <w:t xml:space="preserve">». </w:t>
      </w:r>
    </w:p>
    <w:p w:rsidR="006771E4" w:rsidRPr="00120D0F" w:rsidRDefault="00E648DC"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Крім</w:t>
      </w:r>
      <w:r w:rsidR="00115C04" w:rsidRPr="00120D0F">
        <w:rPr>
          <w:rFonts w:ascii="Times New Roman" w:hAnsi="Times New Roman" w:cs="Times New Roman"/>
          <w:sz w:val="28"/>
          <w:szCs w:val="28"/>
        </w:rPr>
        <w:t xml:space="preserve"> того, важливою </w:t>
      </w:r>
      <w:r w:rsidR="000602BE" w:rsidRPr="00120D0F">
        <w:rPr>
          <w:rFonts w:ascii="Times New Roman" w:hAnsi="Times New Roman" w:cs="Times New Roman"/>
          <w:sz w:val="28"/>
          <w:szCs w:val="28"/>
        </w:rPr>
        <w:t>гарантією</w:t>
      </w:r>
      <w:r w:rsidR="00843239" w:rsidRPr="00120D0F">
        <w:rPr>
          <w:rFonts w:ascii="Times New Roman" w:hAnsi="Times New Roman" w:cs="Times New Roman"/>
          <w:sz w:val="28"/>
          <w:szCs w:val="28"/>
        </w:rPr>
        <w:t xml:space="preserve"> </w:t>
      </w:r>
      <w:r w:rsidR="00115C04" w:rsidRPr="00120D0F">
        <w:rPr>
          <w:rFonts w:ascii="Times New Roman" w:hAnsi="Times New Roman" w:cs="Times New Roman"/>
          <w:sz w:val="28"/>
          <w:szCs w:val="28"/>
        </w:rPr>
        <w:t>є</w:t>
      </w:r>
      <w:r w:rsidR="00843239" w:rsidRPr="00120D0F">
        <w:rPr>
          <w:rFonts w:ascii="Times New Roman" w:hAnsi="Times New Roman" w:cs="Times New Roman"/>
          <w:sz w:val="28"/>
          <w:szCs w:val="28"/>
        </w:rPr>
        <w:t xml:space="preserve"> «користування повноваженнями, передбаченими Законом, неза</w:t>
      </w:r>
      <w:r w:rsidR="00115C04" w:rsidRPr="00120D0F">
        <w:rPr>
          <w:rFonts w:ascii="Times New Roman" w:hAnsi="Times New Roman" w:cs="Times New Roman"/>
          <w:sz w:val="28"/>
          <w:szCs w:val="28"/>
        </w:rPr>
        <w:t xml:space="preserve">лежно </w:t>
      </w:r>
      <w:r w:rsidRPr="00120D0F">
        <w:rPr>
          <w:rFonts w:ascii="Times New Roman" w:hAnsi="Times New Roman" w:cs="Times New Roman"/>
          <w:sz w:val="28"/>
          <w:szCs w:val="28"/>
        </w:rPr>
        <w:t>від</w:t>
      </w:r>
      <w:r w:rsidR="00115C04" w:rsidRPr="00120D0F">
        <w:rPr>
          <w:rFonts w:ascii="Times New Roman" w:hAnsi="Times New Roman" w:cs="Times New Roman"/>
          <w:sz w:val="28"/>
          <w:szCs w:val="28"/>
        </w:rPr>
        <w:t xml:space="preserve"> посади, яку </w:t>
      </w:r>
      <w:r w:rsidRPr="00120D0F">
        <w:rPr>
          <w:rFonts w:ascii="Times New Roman" w:hAnsi="Times New Roman" w:cs="Times New Roman"/>
          <w:sz w:val="28"/>
          <w:szCs w:val="28"/>
        </w:rPr>
        <w:t>він</w:t>
      </w:r>
      <w:r w:rsidR="00115C04" w:rsidRPr="00120D0F">
        <w:rPr>
          <w:rFonts w:ascii="Times New Roman" w:hAnsi="Times New Roman" w:cs="Times New Roman"/>
          <w:sz w:val="28"/>
          <w:szCs w:val="28"/>
        </w:rPr>
        <w:t xml:space="preserve"> займає</w:t>
      </w:r>
      <w:r w:rsidR="00843239" w:rsidRPr="00120D0F">
        <w:rPr>
          <w:rFonts w:ascii="Times New Roman" w:hAnsi="Times New Roman" w:cs="Times New Roman"/>
          <w:sz w:val="28"/>
          <w:szCs w:val="28"/>
        </w:rPr>
        <w:t xml:space="preserve">, </w:t>
      </w:r>
      <w:r w:rsidR="000602BE" w:rsidRPr="00120D0F">
        <w:rPr>
          <w:rFonts w:ascii="Times New Roman" w:hAnsi="Times New Roman" w:cs="Times New Roman"/>
          <w:sz w:val="28"/>
          <w:szCs w:val="28"/>
        </w:rPr>
        <w:t>місцезнаходження</w:t>
      </w:r>
      <w:r w:rsidR="00843239" w:rsidRPr="00120D0F">
        <w:rPr>
          <w:rFonts w:ascii="Times New Roman" w:hAnsi="Times New Roman" w:cs="Times New Roman"/>
          <w:sz w:val="28"/>
          <w:szCs w:val="28"/>
        </w:rPr>
        <w:t xml:space="preserve"> i часу», тому що небезпека може</w:t>
      </w:r>
      <w:r w:rsidR="00115C04" w:rsidRPr="00120D0F">
        <w:rPr>
          <w:rFonts w:ascii="Times New Roman" w:hAnsi="Times New Roman" w:cs="Times New Roman"/>
          <w:sz w:val="28"/>
          <w:szCs w:val="28"/>
        </w:rPr>
        <w:t xml:space="preserve"> </w:t>
      </w:r>
      <w:r w:rsidR="00843239" w:rsidRPr="00120D0F">
        <w:rPr>
          <w:rFonts w:ascii="Times New Roman" w:hAnsi="Times New Roman" w:cs="Times New Roman"/>
          <w:sz w:val="28"/>
          <w:szCs w:val="28"/>
        </w:rPr>
        <w:t xml:space="preserve">бути в будь-який момент, </w:t>
      </w:r>
      <w:r w:rsidRPr="00120D0F">
        <w:rPr>
          <w:rFonts w:ascii="Times New Roman" w:hAnsi="Times New Roman" w:cs="Times New Roman"/>
          <w:sz w:val="28"/>
          <w:szCs w:val="28"/>
        </w:rPr>
        <w:t>навіть</w:t>
      </w:r>
      <w:r w:rsidR="00115C04" w:rsidRPr="00120D0F">
        <w:rPr>
          <w:rFonts w:ascii="Times New Roman" w:hAnsi="Times New Roman" w:cs="Times New Roman"/>
          <w:sz w:val="28"/>
          <w:szCs w:val="28"/>
        </w:rPr>
        <w:t xml:space="preserve"> поза робочим часом. Водночас </w:t>
      </w:r>
      <w:r w:rsidR="000602BE" w:rsidRPr="00120D0F">
        <w:rPr>
          <w:rFonts w:ascii="Times New Roman" w:hAnsi="Times New Roman" w:cs="Times New Roman"/>
          <w:sz w:val="28"/>
          <w:szCs w:val="28"/>
        </w:rPr>
        <w:t>гарантія</w:t>
      </w:r>
      <w:r w:rsidR="00115C04" w:rsidRPr="00120D0F">
        <w:rPr>
          <w:rFonts w:ascii="Times New Roman" w:hAnsi="Times New Roman" w:cs="Times New Roman"/>
          <w:sz w:val="28"/>
          <w:szCs w:val="28"/>
        </w:rPr>
        <w:t xml:space="preserve"> для </w:t>
      </w:r>
      <w:r w:rsidR="000602BE" w:rsidRPr="00120D0F">
        <w:rPr>
          <w:rFonts w:ascii="Times New Roman" w:hAnsi="Times New Roman" w:cs="Times New Roman"/>
          <w:sz w:val="28"/>
          <w:szCs w:val="28"/>
        </w:rPr>
        <w:t>колишніх</w:t>
      </w:r>
      <w:r w:rsidR="00843239" w:rsidRPr="00120D0F">
        <w:rPr>
          <w:rFonts w:ascii="Times New Roman" w:hAnsi="Times New Roman" w:cs="Times New Roman"/>
          <w:sz w:val="28"/>
          <w:szCs w:val="28"/>
        </w:rPr>
        <w:t xml:space="preserve"> </w:t>
      </w:r>
      <w:r w:rsidR="000602BE" w:rsidRPr="00120D0F">
        <w:rPr>
          <w:rFonts w:ascii="Times New Roman" w:hAnsi="Times New Roman" w:cs="Times New Roman"/>
          <w:sz w:val="28"/>
          <w:szCs w:val="28"/>
        </w:rPr>
        <w:t>службовців</w:t>
      </w:r>
      <w:r w:rsidR="00843239" w:rsidRPr="00120D0F">
        <w:rPr>
          <w:rFonts w:ascii="Times New Roman" w:hAnsi="Times New Roman" w:cs="Times New Roman"/>
          <w:sz w:val="28"/>
          <w:szCs w:val="28"/>
        </w:rPr>
        <w:t xml:space="preserve">: «Правопорушення щодо </w:t>
      </w:r>
      <w:r w:rsidR="000602BE" w:rsidRPr="00120D0F">
        <w:rPr>
          <w:rFonts w:ascii="Times New Roman" w:hAnsi="Times New Roman" w:cs="Times New Roman"/>
          <w:sz w:val="28"/>
          <w:szCs w:val="28"/>
        </w:rPr>
        <w:t>поліцейського</w:t>
      </w:r>
      <w:r w:rsidR="00115C04" w:rsidRPr="00120D0F">
        <w:rPr>
          <w:rFonts w:ascii="Times New Roman" w:hAnsi="Times New Roman" w:cs="Times New Roman"/>
          <w:sz w:val="28"/>
          <w:szCs w:val="28"/>
        </w:rPr>
        <w:t xml:space="preserve"> або особи, </w:t>
      </w:r>
      <w:r w:rsidR="000602BE" w:rsidRPr="00120D0F">
        <w:rPr>
          <w:rFonts w:ascii="Times New Roman" w:hAnsi="Times New Roman" w:cs="Times New Roman"/>
          <w:sz w:val="28"/>
          <w:szCs w:val="28"/>
        </w:rPr>
        <w:t>звільненої</w:t>
      </w:r>
      <w:r w:rsidR="00115C04" w:rsidRPr="00120D0F">
        <w:rPr>
          <w:rFonts w:ascii="Times New Roman" w:hAnsi="Times New Roman" w:cs="Times New Roman"/>
          <w:sz w:val="28"/>
          <w:szCs w:val="28"/>
        </w:rPr>
        <w:t xml:space="preserve"> </w:t>
      </w:r>
      <w:r w:rsidRPr="00120D0F">
        <w:rPr>
          <w:rFonts w:ascii="Times New Roman" w:hAnsi="Times New Roman" w:cs="Times New Roman"/>
          <w:sz w:val="28"/>
          <w:szCs w:val="28"/>
        </w:rPr>
        <w:t>зі</w:t>
      </w:r>
      <w:r w:rsidR="00115C04" w:rsidRPr="00120D0F">
        <w:rPr>
          <w:rFonts w:ascii="Times New Roman" w:hAnsi="Times New Roman" w:cs="Times New Roman"/>
          <w:sz w:val="28"/>
          <w:szCs w:val="28"/>
        </w:rPr>
        <w:t xml:space="preserve"> служби в </w:t>
      </w:r>
      <w:r w:rsidRPr="00120D0F">
        <w:rPr>
          <w:rFonts w:ascii="Times New Roman" w:hAnsi="Times New Roman" w:cs="Times New Roman"/>
          <w:sz w:val="28"/>
          <w:szCs w:val="28"/>
        </w:rPr>
        <w:t>поліції</w:t>
      </w:r>
      <w:r w:rsidR="00115C04" w:rsidRPr="00120D0F">
        <w:rPr>
          <w:rFonts w:ascii="Times New Roman" w:hAnsi="Times New Roman" w:cs="Times New Roman"/>
          <w:sz w:val="28"/>
          <w:szCs w:val="28"/>
        </w:rPr>
        <w:t xml:space="preserve">, її </w:t>
      </w:r>
      <w:r w:rsidR="00843239" w:rsidRPr="00120D0F">
        <w:rPr>
          <w:rFonts w:ascii="Times New Roman" w:hAnsi="Times New Roman" w:cs="Times New Roman"/>
          <w:sz w:val="28"/>
          <w:szCs w:val="28"/>
        </w:rPr>
        <w:t xml:space="preserve">близьких </w:t>
      </w:r>
      <w:r w:rsidRPr="00120D0F">
        <w:rPr>
          <w:rFonts w:ascii="Times New Roman" w:hAnsi="Times New Roman" w:cs="Times New Roman"/>
          <w:sz w:val="28"/>
          <w:szCs w:val="28"/>
        </w:rPr>
        <w:t>родичів</w:t>
      </w:r>
      <w:r w:rsidR="00843239" w:rsidRPr="00120D0F">
        <w:rPr>
          <w:rFonts w:ascii="Times New Roman" w:hAnsi="Times New Roman" w:cs="Times New Roman"/>
          <w:sz w:val="28"/>
          <w:szCs w:val="28"/>
        </w:rPr>
        <w:t xml:space="preserve">, </w:t>
      </w:r>
      <w:r w:rsidRPr="00120D0F">
        <w:rPr>
          <w:rFonts w:ascii="Times New Roman" w:hAnsi="Times New Roman" w:cs="Times New Roman"/>
          <w:sz w:val="28"/>
          <w:szCs w:val="28"/>
        </w:rPr>
        <w:t>вчинені</w:t>
      </w:r>
      <w:r w:rsidR="00843239" w:rsidRPr="00120D0F">
        <w:rPr>
          <w:rFonts w:ascii="Times New Roman" w:hAnsi="Times New Roman" w:cs="Times New Roman"/>
          <w:sz w:val="28"/>
          <w:szCs w:val="28"/>
        </w:rPr>
        <w:t xml:space="preserve"> у зв'язку з його попередньою службовою </w:t>
      </w:r>
      <w:r w:rsidRPr="00120D0F">
        <w:rPr>
          <w:rFonts w:ascii="Times New Roman" w:hAnsi="Times New Roman" w:cs="Times New Roman"/>
          <w:sz w:val="28"/>
          <w:szCs w:val="28"/>
        </w:rPr>
        <w:lastRenderedPageBreak/>
        <w:t>діяльністю</w:t>
      </w:r>
      <w:r w:rsidR="00843239" w:rsidRPr="00120D0F">
        <w:rPr>
          <w:rFonts w:ascii="Times New Roman" w:hAnsi="Times New Roman" w:cs="Times New Roman"/>
          <w:sz w:val="28"/>
          <w:szCs w:val="28"/>
        </w:rPr>
        <w:t xml:space="preserve">, мають </w:t>
      </w:r>
      <w:r w:rsidRPr="00120D0F">
        <w:rPr>
          <w:rFonts w:ascii="Times New Roman" w:hAnsi="Times New Roman" w:cs="Times New Roman"/>
          <w:sz w:val="28"/>
          <w:szCs w:val="28"/>
        </w:rPr>
        <w:t>наслідком</w:t>
      </w:r>
      <w:r w:rsidR="00843239" w:rsidRPr="00120D0F">
        <w:rPr>
          <w:rFonts w:ascii="Times New Roman" w:hAnsi="Times New Roman" w:cs="Times New Roman"/>
          <w:sz w:val="28"/>
          <w:szCs w:val="28"/>
        </w:rPr>
        <w:t xml:space="preserve"> </w:t>
      </w:r>
      <w:r w:rsidRPr="00120D0F">
        <w:rPr>
          <w:rFonts w:ascii="Times New Roman" w:hAnsi="Times New Roman" w:cs="Times New Roman"/>
          <w:sz w:val="28"/>
          <w:szCs w:val="28"/>
        </w:rPr>
        <w:t>відповідальність</w:t>
      </w:r>
      <w:r w:rsidR="00843239" w:rsidRPr="00120D0F">
        <w:rPr>
          <w:rFonts w:ascii="Times New Roman" w:hAnsi="Times New Roman" w:cs="Times New Roman"/>
          <w:sz w:val="28"/>
          <w:szCs w:val="28"/>
        </w:rPr>
        <w:t xml:space="preserve"> </w:t>
      </w:r>
      <w:r w:rsidRPr="00120D0F">
        <w:rPr>
          <w:rFonts w:ascii="Times New Roman" w:hAnsi="Times New Roman" w:cs="Times New Roman"/>
          <w:sz w:val="28"/>
          <w:szCs w:val="28"/>
        </w:rPr>
        <w:t>відповідно</w:t>
      </w:r>
      <w:r w:rsidR="00843239" w:rsidRPr="00120D0F">
        <w:rPr>
          <w:rFonts w:ascii="Times New Roman" w:hAnsi="Times New Roman" w:cs="Times New Roman"/>
          <w:sz w:val="28"/>
          <w:szCs w:val="28"/>
        </w:rPr>
        <w:t xml:space="preserve"> до закону», адж</w:t>
      </w:r>
      <w:r w:rsidR="00115C04" w:rsidRPr="00120D0F">
        <w:rPr>
          <w:rFonts w:ascii="Times New Roman" w:hAnsi="Times New Roman" w:cs="Times New Roman"/>
          <w:sz w:val="28"/>
          <w:szCs w:val="28"/>
        </w:rPr>
        <w:t xml:space="preserve">е </w:t>
      </w:r>
      <w:r w:rsidRPr="00120D0F">
        <w:rPr>
          <w:rFonts w:ascii="Times New Roman" w:hAnsi="Times New Roman" w:cs="Times New Roman"/>
          <w:sz w:val="28"/>
          <w:szCs w:val="28"/>
        </w:rPr>
        <w:t>такі</w:t>
      </w:r>
      <w:r w:rsidR="00115C04" w:rsidRPr="00120D0F">
        <w:rPr>
          <w:rFonts w:ascii="Times New Roman" w:hAnsi="Times New Roman" w:cs="Times New Roman"/>
          <w:sz w:val="28"/>
          <w:szCs w:val="28"/>
        </w:rPr>
        <w:t xml:space="preserve"> випадки в </w:t>
      </w:r>
      <w:r w:rsidRPr="00120D0F">
        <w:rPr>
          <w:rFonts w:ascii="Times New Roman" w:hAnsi="Times New Roman" w:cs="Times New Roman"/>
          <w:sz w:val="28"/>
          <w:szCs w:val="28"/>
        </w:rPr>
        <w:t>діяльності</w:t>
      </w:r>
      <w:r w:rsidR="00115C04" w:rsidRPr="00120D0F">
        <w:rPr>
          <w:rFonts w:ascii="Times New Roman" w:hAnsi="Times New Roman" w:cs="Times New Roman"/>
          <w:sz w:val="28"/>
          <w:szCs w:val="28"/>
        </w:rPr>
        <w:t xml:space="preserve"> </w:t>
      </w:r>
      <w:r w:rsidRPr="00120D0F">
        <w:rPr>
          <w:rFonts w:ascii="Times New Roman" w:hAnsi="Times New Roman" w:cs="Times New Roman"/>
          <w:sz w:val="28"/>
          <w:szCs w:val="28"/>
        </w:rPr>
        <w:t>поліцейських</w:t>
      </w:r>
      <w:r w:rsidR="00843239" w:rsidRPr="00120D0F">
        <w:rPr>
          <w:rFonts w:ascii="Times New Roman" w:hAnsi="Times New Roman" w:cs="Times New Roman"/>
          <w:sz w:val="28"/>
          <w:szCs w:val="28"/>
        </w:rPr>
        <w:t xml:space="preserve"> не виняток, з </w:t>
      </w:r>
      <w:r w:rsidRPr="00120D0F">
        <w:rPr>
          <w:rFonts w:ascii="Times New Roman" w:hAnsi="Times New Roman" w:cs="Times New Roman"/>
          <w:sz w:val="28"/>
          <w:szCs w:val="28"/>
        </w:rPr>
        <w:t>мотивів</w:t>
      </w:r>
      <w:r w:rsidR="00843239" w:rsidRPr="00120D0F">
        <w:rPr>
          <w:rFonts w:ascii="Times New Roman" w:hAnsi="Times New Roman" w:cs="Times New Roman"/>
          <w:sz w:val="28"/>
          <w:szCs w:val="28"/>
        </w:rPr>
        <w:t xml:space="preserve"> помсти досить часто </w:t>
      </w:r>
      <w:r w:rsidRPr="00120D0F">
        <w:rPr>
          <w:rFonts w:ascii="Times New Roman" w:hAnsi="Times New Roman" w:cs="Times New Roman"/>
          <w:sz w:val="28"/>
          <w:szCs w:val="28"/>
        </w:rPr>
        <w:t>здійснюються</w:t>
      </w:r>
      <w:r w:rsidR="00115C04" w:rsidRPr="00120D0F">
        <w:rPr>
          <w:rFonts w:ascii="Times New Roman" w:hAnsi="Times New Roman" w:cs="Times New Roman"/>
          <w:sz w:val="28"/>
          <w:szCs w:val="28"/>
        </w:rPr>
        <w:t xml:space="preserve"> напади, погрози </w:t>
      </w:r>
      <w:r w:rsidRPr="00120D0F">
        <w:rPr>
          <w:rFonts w:ascii="Times New Roman" w:hAnsi="Times New Roman" w:cs="Times New Roman"/>
          <w:sz w:val="28"/>
          <w:szCs w:val="28"/>
        </w:rPr>
        <w:t>колишнім</w:t>
      </w:r>
      <w:r w:rsidR="006771E4" w:rsidRPr="00120D0F">
        <w:rPr>
          <w:rFonts w:ascii="Times New Roman" w:hAnsi="Times New Roman" w:cs="Times New Roman"/>
          <w:sz w:val="28"/>
          <w:szCs w:val="28"/>
        </w:rPr>
        <w:t xml:space="preserve"> службовцям.</w:t>
      </w:r>
    </w:p>
    <w:p w:rsidR="00E8741F" w:rsidRDefault="00E648DC" w:rsidP="00EF2033">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Поліцейський</w:t>
      </w:r>
      <w:r w:rsidR="00843239" w:rsidRPr="00120D0F">
        <w:rPr>
          <w:rFonts w:ascii="Times New Roman" w:hAnsi="Times New Roman" w:cs="Times New Roman"/>
          <w:sz w:val="28"/>
          <w:szCs w:val="28"/>
        </w:rPr>
        <w:t xml:space="preserve"> у повному </w:t>
      </w:r>
      <w:r w:rsidRPr="00120D0F">
        <w:rPr>
          <w:rFonts w:ascii="Times New Roman" w:hAnsi="Times New Roman" w:cs="Times New Roman"/>
          <w:sz w:val="28"/>
          <w:szCs w:val="28"/>
        </w:rPr>
        <w:t>обсязі</w:t>
      </w:r>
      <w:r w:rsidR="00843239" w:rsidRPr="00120D0F">
        <w:rPr>
          <w:rFonts w:ascii="Times New Roman" w:hAnsi="Times New Roman" w:cs="Times New Roman"/>
          <w:sz w:val="28"/>
          <w:szCs w:val="28"/>
        </w:rPr>
        <w:t xml:space="preserve"> кори</w:t>
      </w:r>
      <w:r w:rsidR="00115C04" w:rsidRPr="00120D0F">
        <w:rPr>
          <w:rFonts w:ascii="Times New Roman" w:hAnsi="Times New Roman" w:cs="Times New Roman"/>
          <w:sz w:val="28"/>
          <w:szCs w:val="28"/>
        </w:rPr>
        <w:t>стує</w:t>
      </w:r>
      <w:r w:rsidR="00843239" w:rsidRPr="00120D0F">
        <w:rPr>
          <w:rFonts w:ascii="Times New Roman" w:hAnsi="Times New Roman" w:cs="Times New Roman"/>
          <w:sz w:val="28"/>
          <w:szCs w:val="28"/>
        </w:rPr>
        <w:t xml:space="preserve">ться </w:t>
      </w:r>
      <w:r w:rsidRPr="00120D0F">
        <w:rPr>
          <w:rFonts w:ascii="Times New Roman" w:hAnsi="Times New Roman" w:cs="Times New Roman"/>
          <w:sz w:val="28"/>
          <w:szCs w:val="28"/>
        </w:rPr>
        <w:t>гарантіями</w:t>
      </w:r>
      <w:r w:rsidR="00843239" w:rsidRPr="00120D0F">
        <w:rPr>
          <w:rFonts w:ascii="Times New Roman" w:hAnsi="Times New Roman" w:cs="Times New Roman"/>
          <w:sz w:val="28"/>
          <w:szCs w:val="28"/>
        </w:rPr>
        <w:t xml:space="preserve"> </w:t>
      </w:r>
      <w:r w:rsidRPr="00120D0F">
        <w:rPr>
          <w:rFonts w:ascii="Times New Roman" w:hAnsi="Times New Roman" w:cs="Times New Roman"/>
          <w:sz w:val="28"/>
          <w:szCs w:val="28"/>
        </w:rPr>
        <w:t>соціального</w:t>
      </w:r>
      <w:r w:rsidR="00843239" w:rsidRPr="00120D0F">
        <w:rPr>
          <w:rFonts w:ascii="Times New Roman" w:hAnsi="Times New Roman" w:cs="Times New Roman"/>
          <w:sz w:val="28"/>
          <w:szCs w:val="28"/>
        </w:rPr>
        <w:t xml:space="preserve"> та правового захисту, передбаченими згаданим Законом та </w:t>
      </w:r>
      <w:r w:rsidRPr="00120D0F">
        <w:rPr>
          <w:rFonts w:ascii="Times New Roman" w:hAnsi="Times New Roman" w:cs="Times New Roman"/>
          <w:sz w:val="28"/>
          <w:szCs w:val="28"/>
        </w:rPr>
        <w:t>іншими</w:t>
      </w:r>
      <w:r w:rsidR="00115C04" w:rsidRPr="00120D0F">
        <w:rPr>
          <w:rFonts w:ascii="Times New Roman" w:hAnsi="Times New Roman" w:cs="Times New Roman"/>
          <w:sz w:val="28"/>
          <w:szCs w:val="28"/>
        </w:rPr>
        <w:t xml:space="preserve"> актами законодавства, а також захищає свої </w:t>
      </w:r>
      <w:r w:rsidR="00843239" w:rsidRPr="00120D0F">
        <w:rPr>
          <w:rFonts w:ascii="Times New Roman" w:hAnsi="Times New Roman" w:cs="Times New Roman"/>
          <w:sz w:val="28"/>
          <w:szCs w:val="28"/>
        </w:rPr>
        <w:t xml:space="preserve">права, свободи та </w:t>
      </w:r>
      <w:r w:rsidRPr="00120D0F">
        <w:rPr>
          <w:rFonts w:ascii="Times New Roman" w:hAnsi="Times New Roman" w:cs="Times New Roman"/>
          <w:sz w:val="28"/>
          <w:szCs w:val="28"/>
        </w:rPr>
        <w:t>законні</w:t>
      </w:r>
      <w:r w:rsidR="00843239" w:rsidRPr="00120D0F">
        <w:rPr>
          <w:rFonts w:ascii="Times New Roman" w:hAnsi="Times New Roman" w:cs="Times New Roman"/>
          <w:sz w:val="28"/>
          <w:szCs w:val="28"/>
        </w:rPr>
        <w:t xml:space="preserve"> </w:t>
      </w:r>
      <w:r w:rsidRPr="00120D0F">
        <w:rPr>
          <w:rFonts w:ascii="Times New Roman" w:hAnsi="Times New Roman" w:cs="Times New Roman"/>
          <w:sz w:val="28"/>
          <w:szCs w:val="28"/>
        </w:rPr>
        <w:t>інтереси</w:t>
      </w:r>
      <w:r w:rsidR="00843239" w:rsidRPr="00120D0F">
        <w:rPr>
          <w:rFonts w:ascii="Times New Roman" w:hAnsi="Times New Roman" w:cs="Times New Roman"/>
          <w:sz w:val="28"/>
          <w:szCs w:val="28"/>
        </w:rPr>
        <w:t xml:space="preserve"> </w:t>
      </w:r>
      <w:r w:rsidRPr="00120D0F">
        <w:rPr>
          <w:rFonts w:ascii="Times New Roman" w:hAnsi="Times New Roman" w:cs="Times New Roman"/>
          <w:sz w:val="28"/>
          <w:szCs w:val="28"/>
        </w:rPr>
        <w:t>всіма</w:t>
      </w:r>
      <w:r w:rsidR="00843239" w:rsidRPr="00120D0F">
        <w:rPr>
          <w:rFonts w:ascii="Times New Roman" w:hAnsi="Times New Roman" w:cs="Times New Roman"/>
          <w:sz w:val="28"/>
          <w:szCs w:val="28"/>
        </w:rPr>
        <w:t xml:space="preserve"> передбаченими законодавством способами. </w:t>
      </w:r>
    </w:p>
    <w:p w:rsidR="00EF2033" w:rsidRDefault="00843239" w:rsidP="00EF2033">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Такий комплекс </w:t>
      </w:r>
      <w:r w:rsidR="00E648DC" w:rsidRPr="00120D0F">
        <w:rPr>
          <w:rFonts w:ascii="Times New Roman" w:hAnsi="Times New Roman" w:cs="Times New Roman"/>
          <w:sz w:val="28"/>
          <w:szCs w:val="28"/>
        </w:rPr>
        <w:t>гарантій не є</w:t>
      </w:r>
      <w:r w:rsidRPr="00120D0F">
        <w:rPr>
          <w:rFonts w:ascii="Times New Roman" w:hAnsi="Times New Roman" w:cs="Times New Roman"/>
          <w:sz w:val="28"/>
          <w:szCs w:val="28"/>
        </w:rPr>
        <w:t xml:space="preserve"> вичерп</w:t>
      </w:r>
      <w:r w:rsidR="000602BE" w:rsidRPr="00120D0F">
        <w:rPr>
          <w:rFonts w:ascii="Times New Roman" w:hAnsi="Times New Roman" w:cs="Times New Roman"/>
          <w:sz w:val="28"/>
          <w:szCs w:val="28"/>
        </w:rPr>
        <w:t xml:space="preserve">ним. </w:t>
      </w:r>
      <w:r w:rsidR="00E648DC" w:rsidRPr="00120D0F">
        <w:rPr>
          <w:rFonts w:ascii="Times New Roman" w:hAnsi="Times New Roman" w:cs="Times New Roman"/>
          <w:sz w:val="28"/>
          <w:szCs w:val="28"/>
        </w:rPr>
        <w:t>Ці</w:t>
      </w:r>
      <w:r w:rsidR="000602BE" w:rsidRPr="00120D0F">
        <w:rPr>
          <w:rFonts w:ascii="Times New Roman" w:hAnsi="Times New Roman" w:cs="Times New Roman"/>
          <w:sz w:val="28"/>
          <w:szCs w:val="28"/>
        </w:rPr>
        <w:t xml:space="preserve"> </w:t>
      </w:r>
      <w:r w:rsidR="00E648DC" w:rsidRPr="00120D0F">
        <w:rPr>
          <w:rFonts w:ascii="Times New Roman" w:hAnsi="Times New Roman" w:cs="Times New Roman"/>
          <w:sz w:val="28"/>
          <w:szCs w:val="28"/>
        </w:rPr>
        <w:t>гарантії</w:t>
      </w:r>
      <w:r w:rsidRPr="00120D0F">
        <w:rPr>
          <w:rFonts w:ascii="Times New Roman" w:hAnsi="Times New Roman" w:cs="Times New Roman"/>
          <w:sz w:val="28"/>
          <w:szCs w:val="28"/>
        </w:rPr>
        <w:t xml:space="preserve"> можна простежити в </w:t>
      </w:r>
      <w:r w:rsidR="00E648DC" w:rsidRPr="00120D0F">
        <w:rPr>
          <w:rFonts w:ascii="Times New Roman" w:hAnsi="Times New Roman" w:cs="Times New Roman"/>
          <w:sz w:val="28"/>
          <w:szCs w:val="28"/>
        </w:rPr>
        <w:t>Законі</w:t>
      </w:r>
      <w:r w:rsidRPr="00120D0F">
        <w:rPr>
          <w:rFonts w:ascii="Times New Roman" w:hAnsi="Times New Roman" w:cs="Times New Roman"/>
          <w:sz w:val="28"/>
          <w:szCs w:val="28"/>
        </w:rPr>
        <w:t xml:space="preserve"> </w:t>
      </w:r>
      <w:r w:rsidR="00E648DC" w:rsidRPr="00120D0F">
        <w:rPr>
          <w:rFonts w:ascii="Times New Roman" w:hAnsi="Times New Roman" w:cs="Times New Roman"/>
          <w:sz w:val="28"/>
          <w:szCs w:val="28"/>
        </w:rPr>
        <w:t>крізь</w:t>
      </w:r>
      <w:r w:rsidRPr="00120D0F">
        <w:rPr>
          <w:rFonts w:ascii="Times New Roman" w:hAnsi="Times New Roman" w:cs="Times New Roman"/>
          <w:sz w:val="28"/>
          <w:szCs w:val="28"/>
        </w:rPr>
        <w:t xml:space="preserve"> призму прав, наприклад, право </w:t>
      </w:r>
      <w:r w:rsidR="000602BE" w:rsidRPr="00120D0F">
        <w:rPr>
          <w:rFonts w:ascii="Times New Roman" w:hAnsi="Times New Roman" w:cs="Times New Roman"/>
          <w:sz w:val="28"/>
          <w:szCs w:val="28"/>
        </w:rPr>
        <w:t xml:space="preserve">«придбавати у </w:t>
      </w:r>
      <w:r w:rsidR="00E648DC" w:rsidRPr="00120D0F">
        <w:rPr>
          <w:rFonts w:ascii="Times New Roman" w:hAnsi="Times New Roman" w:cs="Times New Roman"/>
          <w:sz w:val="28"/>
          <w:szCs w:val="28"/>
        </w:rPr>
        <w:t>власність</w:t>
      </w:r>
      <w:r w:rsidR="000602BE" w:rsidRPr="00120D0F">
        <w:rPr>
          <w:rFonts w:ascii="Times New Roman" w:hAnsi="Times New Roman" w:cs="Times New Roman"/>
          <w:sz w:val="28"/>
          <w:szCs w:val="28"/>
        </w:rPr>
        <w:t xml:space="preserve"> пристрою для </w:t>
      </w:r>
      <w:r w:rsidR="00E648DC" w:rsidRPr="00120D0F">
        <w:rPr>
          <w:rFonts w:ascii="Times New Roman" w:hAnsi="Times New Roman" w:cs="Times New Roman"/>
          <w:sz w:val="28"/>
          <w:szCs w:val="28"/>
        </w:rPr>
        <w:t>відстрілу</w:t>
      </w:r>
      <w:r w:rsidR="000602BE" w:rsidRPr="00120D0F">
        <w:rPr>
          <w:rFonts w:ascii="Times New Roman" w:hAnsi="Times New Roman" w:cs="Times New Roman"/>
          <w:sz w:val="28"/>
          <w:szCs w:val="28"/>
        </w:rPr>
        <w:t xml:space="preserve"> </w:t>
      </w:r>
      <w:r w:rsidR="00E648DC" w:rsidRPr="00120D0F">
        <w:rPr>
          <w:rFonts w:ascii="Times New Roman" w:hAnsi="Times New Roman" w:cs="Times New Roman"/>
          <w:sz w:val="28"/>
          <w:szCs w:val="28"/>
        </w:rPr>
        <w:t>патронів</w:t>
      </w:r>
      <w:r w:rsidRPr="00120D0F">
        <w:rPr>
          <w:rFonts w:ascii="Times New Roman" w:hAnsi="Times New Roman" w:cs="Times New Roman"/>
          <w:sz w:val="28"/>
          <w:szCs w:val="28"/>
        </w:rPr>
        <w:t xml:space="preserve">, споряджених </w:t>
      </w:r>
      <w:r w:rsidR="000602BE" w:rsidRPr="00120D0F">
        <w:rPr>
          <w:rFonts w:ascii="Times New Roman" w:hAnsi="Times New Roman" w:cs="Times New Roman"/>
          <w:sz w:val="28"/>
          <w:szCs w:val="28"/>
        </w:rPr>
        <w:t xml:space="preserve">гумовими чи </w:t>
      </w:r>
      <w:r w:rsidR="00E648DC" w:rsidRPr="00120D0F">
        <w:rPr>
          <w:rFonts w:ascii="Times New Roman" w:hAnsi="Times New Roman" w:cs="Times New Roman"/>
          <w:sz w:val="28"/>
          <w:szCs w:val="28"/>
        </w:rPr>
        <w:t>аналогічними</w:t>
      </w:r>
      <w:r w:rsidR="000602BE" w:rsidRPr="00120D0F">
        <w:rPr>
          <w:rFonts w:ascii="Times New Roman" w:hAnsi="Times New Roman" w:cs="Times New Roman"/>
          <w:sz w:val="28"/>
          <w:szCs w:val="28"/>
        </w:rPr>
        <w:t xml:space="preserve"> за свої</w:t>
      </w:r>
      <w:r w:rsidRPr="00120D0F">
        <w:rPr>
          <w:rFonts w:ascii="Times New Roman" w:hAnsi="Times New Roman" w:cs="Times New Roman"/>
          <w:sz w:val="28"/>
          <w:szCs w:val="28"/>
        </w:rPr>
        <w:t xml:space="preserve">ми </w:t>
      </w:r>
      <w:r w:rsidR="000602BE" w:rsidRPr="00120D0F">
        <w:rPr>
          <w:rFonts w:ascii="Times New Roman" w:hAnsi="Times New Roman" w:cs="Times New Roman"/>
          <w:sz w:val="28"/>
          <w:szCs w:val="28"/>
        </w:rPr>
        <w:t xml:space="preserve">властивостями метальними снарядами несмертельної </w:t>
      </w:r>
      <w:r w:rsidR="00E648DC" w:rsidRPr="00120D0F">
        <w:rPr>
          <w:rFonts w:ascii="Times New Roman" w:hAnsi="Times New Roman" w:cs="Times New Roman"/>
          <w:sz w:val="28"/>
          <w:szCs w:val="28"/>
        </w:rPr>
        <w:t>дії</w:t>
      </w:r>
      <w:r w:rsidRPr="00120D0F">
        <w:rPr>
          <w:rFonts w:ascii="Times New Roman" w:hAnsi="Times New Roman" w:cs="Times New Roman"/>
          <w:sz w:val="28"/>
          <w:szCs w:val="28"/>
        </w:rPr>
        <w:t>, для забезпеченн</w:t>
      </w:r>
      <w:r w:rsidR="000602BE" w:rsidRPr="00120D0F">
        <w:rPr>
          <w:rFonts w:ascii="Times New Roman" w:hAnsi="Times New Roman" w:cs="Times New Roman"/>
          <w:sz w:val="28"/>
          <w:szCs w:val="28"/>
        </w:rPr>
        <w:t>я власної безпеки, використовуючи ї</w:t>
      </w:r>
      <w:r w:rsidRPr="00120D0F">
        <w:rPr>
          <w:rFonts w:ascii="Times New Roman" w:hAnsi="Times New Roman" w:cs="Times New Roman"/>
          <w:sz w:val="28"/>
          <w:szCs w:val="28"/>
        </w:rPr>
        <w:t xml:space="preserve">х виключно з </w:t>
      </w:r>
      <w:r w:rsidR="00E648DC" w:rsidRPr="00120D0F">
        <w:rPr>
          <w:rFonts w:ascii="Times New Roman" w:hAnsi="Times New Roman" w:cs="Times New Roman"/>
          <w:sz w:val="28"/>
          <w:szCs w:val="28"/>
        </w:rPr>
        <w:t>підстав</w:t>
      </w:r>
      <w:r w:rsidR="000602BE" w:rsidRPr="00120D0F">
        <w:rPr>
          <w:rFonts w:ascii="Times New Roman" w:hAnsi="Times New Roman" w:cs="Times New Roman"/>
          <w:sz w:val="28"/>
          <w:szCs w:val="28"/>
        </w:rPr>
        <w:t>, визначених Законом»</w:t>
      </w:r>
      <w:r w:rsidR="00E648DC" w:rsidRPr="00120D0F">
        <w:rPr>
          <w:rFonts w:ascii="Times New Roman" w:hAnsi="Times New Roman" w:cs="Times New Roman"/>
          <w:sz w:val="28"/>
          <w:szCs w:val="28"/>
        </w:rPr>
        <w:t>.</w:t>
      </w:r>
    </w:p>
    <w:p w:rsidR="00E8741F" w:rsidRPr="00673D31" w:rsidRDefault="00E648DC" w:rsidP="00C94BF4">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Окрім</w:t>
      </w:r>
      <w:r w:rsidR="00843239" w:rsidRPr="00120D0F">
        <w:rPr>
          <w:rFonts w:ascii="Times New Roman" w:hAnsi="Times New Roman" w:cs="Times New Roman"/>
          <w:sz w:val="28"/>
          <w:szCs w:val="28"/>
        </w:rPr>
        <w:t xml:space="preserve"> зага</w:t>
      </w:r>
      <w:r w:rsidR="000602BE" w:rsidRPr="00120D0F">
        <w:rPr>
          <w:rFonts w:ascii="Times New Roman" w:hAnsi="Times New Roman" w:cs="Times New Roman"/>
          <w:sz w:val="28"/>
          <w:szCs w:val="28"/>
        </w:rPr>
        <w:t xml:space="preserve">льних </w:t>
      </w:r>
      <w:r w:rsidRPr="00120D0F">
        <w:rPr>
          <w:rFonts w:ascii="Times New Roman" w:hAnsi="Times New Roman" w:cs="Times New Roman"/>
          <w:sz w:val="28"/>
          <w:szCs w:val="28"/>
        </w:rPr>
        <w:t>гарантій</w:t>
      </w:r>
      <w:r w:rsidR="000602BE" w:rsidRPr="00120D0F">
        <w:rPr>
          <w:rFonts w:ascii="Times New Roman" w:hAnsi="Times New Roman" w:cs="Times New Roman"/>
          <w:sz w:val="28"/>
          <w:szCs w:val="28"/>
        </w:rPr>
        <w:t xml:space="preserve"> безпеки </w:t>
      </w:r>
      <w:r w:rsidRPr="00120D0F">
        <w:rPr>
          <w:rFonts w:ascii="Times New Roman" w:hAnsi="Times New Roman" w:cs="Times New Roman"/>
          <w:sz w:val="28"/>
          <w:szCs w:val="28"/>
        </w:rPr>
        <w:t>поліцейського</w:t>
      </w:r>
      <w:r w:rsidR="00843239" w:rsidRPr="00120D0F">
        <w:rPr>
          <w:rFonts w:ascii="Times New Roman" w:hAnsi="Times New Roman" w:cs="Times New Roman"/>
          <w:sz w:val="28"/>
          <w:szCs w:val="28"/>
        </w:rPr>
        <w:t xml:space="preserve">, </w:t>
      </w:r>
      <w:r w:rsidRPr="00120D0F">
        <w:rPr>
          <w:rFonts w:ascii="Times New Roman" w:hAnsi="Times New Roman" w:cs="Times New Roman"/>
          <w:sz w:val="28"/>
          <w:szCs w:val="28"/>
        </w:rPr>
        <w:t>які</w:t>
      </w:r>
      <w:r w:rsidR="00843239" w:rsidRPr="00120D0F">
        <w:rPr>
          <w:rFonts w:ascii="Times New Roman" w:hAnsi="Times New Roman" w:cs="Times New Roman"/>
          <w:sz w:val="28"/>
          <w:szCs w:val="28"/>
        </w:rPr>
        <w:t xml:space="preserve"> </w:t>
      </w:r>
      <w:r w:rsidRPr="00120D0F">
        <w:rPr>
          <w:rFonts w:ascii="Times New Roman" w:hAnsi="Times New Roman" w:cs="Times New Roman"/>
          <w:sz w:val="28"/>
          <w:szCs w:val="28"/>
        </w:rPr>
        <w:t>містяться</w:t>
      </w:r>
      <w:r w:rsidR="000602BE" w:rsidRPr="00120D0F">
        <w:rPr>
          <w:rFonts w:ascii="Times New Roman" w:hAnsi="Times New Roman" w:cs="Times New Roman"/>
          <w:sz w:val="28"/>
          <w:szCs w:val="28"/>
        </w:rPr>
        <w:t xml:space="preserve"> в </w:t>
      </w:r>
      <w:r w:rsidRPr="00120D0F">
        <w:rPr>
          <w:rFonts w:ascii="Times New Roman" w:hAnsi="Times New Roman" w:cs="Times New Roman"/>
          <w:sz w:val="28"/>
          <w:szCs w:val="28"/>
        </w:rPr>
        <w:t>Законі</w:t>
      </w:r>
      <w:r w:rsidR="000602BE" w:rsidRPr="00120D0F">
        <w:rPr>
          <w:rFonts w:ascii="Times New Roman" w:hAnsi="Times New Roman" w:cs="Times New Roman"/>
          <w:sz w:val="28"/>
          <w:szCs w:val="28"/>
        </w:rPr>
        <w:t xml:space="preserve"> «Про </w:t>
      </w:r>
      <w:r w:rsidRPr="00120D0F">
        <w:rPr>
          <w:rFonts w:ascii="Times New Roman" w:hAnsi="Times New Roman" w:cs="Times New Roman"/>
          <w:sz w:val="28"/>
          <w:szCs w:val="28"/>
        </w:rPr>
        <w:t>Національну</w:t>
      </w:r>
      <w:r w:rsidR="000602BE" w:rsidRPr="00120D0F">
        <w:rPr>
          <w:rFonts w:ascii="Times New Roman" w:hAnsi="Times New Roman" w:cs="Times New Roman"/>
          <w:sz w:val="28"/>
          <w:szCs w:val="28"/>
        </w:rPr>
        <w:t xml:space="preserve"> </w:t>
      </w:r>
      <w:r w:rsidRPr="00120D0F">
        <w:rPr>
          <w:rFonts w:ascii="Times New Roman" w:hAnsi="Times New Roman" w:cs="Times New Roman"/>
          <w:sz w:val="28"/>
          <w:szCs w:val="28"/>
        </w:rPr>
        <w:t>поліцію</w:t>
      </w:r>
      <w:r w:rsidR="00843239" w:rsidRPr="00120D0F">
        <w:rPr>
          <w:rFonts w:ascii="Times New Roman" w:hAnsi="Times New Roman" w:cs="Times New Roman"/>
          <w:sz w:val="28"/>
          <w:szCs w:val="28"/>
        </w:rPr>
        <w:t xml:space="preserve">», Закон «Про державних захист </w:t>
      </w:r>
      <w:r w:rsidRPr="00120D0F">
        <w:rPr>
          <w:rFonts w:ascii="Times New Roman" w:hAnsi="Times New Roman" w:cs="Times New Roman"/>
          <w:sz w:val="28"/>
          <w:szCs w:val="28"/>
        </w:rPr>
        <w:t>працівників</w:t>
      </w:r>
      <w:r w:rsidR="00843239" w:rsidRPr="00120D0F">
        <w:rPr>
          <w:rFonts w:ascii="Times New Roman" w:hAnsi="Times New Roman" w:cs="Times New Roman"/>
          <w:sz w:val="28"/>
          <w:szCs w:val="28"/>
        </w:rPr>
        <w:t xml:space="preserve"> суду та правоохоронних </w:t>
      </w:r>
      <w:r w:rsidRPr="00120D0F">
        <w:rPr>
          <w:rFonts w:ascii="Times New Roman" w:hAnsi="Times New Roman" w:cs="Times New Roman"/>
          <w:sz w:val="28"/>
          <w:szCs w:val="28"/>
        </w:rPr>
        <w:t>органів</w:t>
      </w:r>
      <w:r w:rsidR="00843239" w:rsidRPr="00120D0F">
        <w:rPr>
          <w:rFonts w:ascii="Times New Roman" w:hAnsi="Times New Roman" w:cs="Times New Roman"/>
          <w:sz w:val="28"/>
          <w:szCs w:val="28"/>
        </w:rPr>
        <w:t xml:space="preserve">» </w:t>
      </w:r>
      <w:r w:rsidRPr="00120D0F">
        <w:rPr>
          <w:rFonts w:ascii="Times New Roman" w:hAnsi="Times New Roman" w:cs="Times New Roman"/>
          <w:sz w:val="28"/>
          <w:szCs w:val="28"/>
        </w:rPr>
        <w:t>містить</w:t>
      </w:r>
      <w:r w:rsidR="000602BE" w:rsidRPr="00120D0F">
        <w:rPr>
          <w:rFonts w:ascii="Times New Roman" w:hAnsi="Times New Roman" w:cs="Times New Roman"/>
          <w:sz w:val="28"/>
          <w:szCs w:val="28"/>
        </w:rPr>
        <w:t xml:space="preserve"> </w:t>
      </w:r>
      <w:r w:rsidRPr="00120D0F">
        <w:rPr>
          <w:rFonts w:ascii="Times New Roman" w:hAnsi="Times New Roman" w:cs="Times New Roman"/>
          <w:sz w:val="28"/>
          <w:szCs w:val="28"/>
        </w:rPr>
        <w:t>спеціальні</w:t>
      </w:r>
      <w:r w:rsidR="000602BE" w:rsidRPr="00120D0F">
        <w:rPr>
          <w:rFonts w:ascii="Times New Roman" w:hAnsi="Times New Roman" w:cs="Times New Roman"/>
          <w:sz w:val="28"/>
          <w:szCs w:val="28"/>
        </w:rPr>
        <w:t xml:space="preserve"> заходи гарантування особистої</w:t>
      </w:r>
      <w:r w:rsidR="00843239" w:rsidRPr="00120D0F">
        <w:rPr>
          <w:rFonts w:ascii="Times New Roman" w:hAnsi="Times New Roman" w:cs="Times New Roman"/>
          <w:sz w:val="28"/>
          <w:szCs w:val="28"/>
        </w:rPr>
        <w:t xml:space="preserve"> безпеки </w:t>
      </w:r>
      <w:r w:rsidRPr="00120D0F">
        <w:rPr>
          <w:rFonts w:ascii="Times New Roman" w:hAnsi="Times New Roman" w:cs="Times New Roman"/>
          <w:sz w:val="28"/>
          <w:szCs w:val="28"/>
        </w:rPr>
        <w:t>поліцейського</w:t>
      </w:r>
      <w:r w:rsidR="00843239" w:rsidRPr="00120D0F">
        <w:rPr>
          <w:rFonts w:ascii="Times New Roman" w:hAnsi="Times New Roman" w:cs="Times New Roman"/>
          <w:sz w:val="28"/>
          <w:szCs w:val="28"/>
        </w:rPr>
        <w:t xml:space="preserve">. </w:t>
      </w:r>
    </w:p>
    <w:p w:rsidR="0066722E" w:rsidRPr="00673D31" w:rsidRDefault="0066722E" w:rsidP="00C94BF4">
      <w:pPr>
        <w:spacing w:after="0" w:line="360" w:lineRule="auto"/>
        <w:ind w:firstLine="708"/>
        <w:jc w:val="both"/>
        <w:rPr>
          <w:rFonts w:ascii="Times New Roman" w:hAnsi="Times New Roman" w:cs="Times New Roman"/>
          <w:sz w:val="28"/>
          <w:szCs w:val="28"/>
        </w:rPr>
      </w:pPr>
    </w:p>
    <w:p w:rsidR="00EF2033" w:rsidRDefault="007A4105" w:rsidP="00594058">
      <w:pPr>
        <w:spacing w:after="0" w:line="360" w:lineRule="auto"/>
        <w:ind w:firstLine="708"/>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roundrect id="Скругленный прямоугольник 19" o:spid="_x0000_s1029" style="position:absolute;left:0;text-align:left;margin-left:-19.65pt;margin-top:.55pt;width:252.7pt;height:140.0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" fillcolor="#cfcdcd [2894]" strokecolor="#1f4d78 [1604]" strokeweight="1pt">
            <v:stroke joinstyle="miter"/>
            <v:textbox style="mso-next-textbox:#Скругленный прямоугольник 19">
              <w:txbxContent>
                <w:p w:rsidR="007D79AC" w:rsidRPr="0066722E" w:rsidRDefault="007D79AC" w:rsidP="00E26B1F">
                  <w:pPr>
                    <w:jc w:val="center"/>
                    <w:rPr>
                      <w:color w:val="000000" w:themeColor="text1"/>
                      <w:sz w:val="28"/>
                      <w:szCs w:val="28"/>
                    </w:rPr>
                  </w:pPr>
                  <w:r w:rsidRPr="0066722E">
                    <w:rPr>
                      <w:rFonts w:ascii="Times New Roman" w:hAnsi="Times New Roman" w:cs="Times New Roman"/>
                      <w:color w:val="000000" w:themeColor="text1"/>
                      <w:sz w:val="28"/>
                      <w:szCs w:val="28"/>
                    </w:rPr>
                    <w:t>СПЕЦІАЛЬНІ ЗАХОДИ ГАРАНТУВАННЯ ОСОБИСТОЇ БЕЗПЕКИ ПОЛІЦЕЙСЬКОГО. СТ. 5 ЗАКОНУ УКРАЇНИ «ПРО ДЕРЖАВНИЙ ЗАХИСТ ПРАЦІВНИКІВ СУДУ I ПРАВООХОРОННИХ ОРГАНІВ»</w:t>
                  </w:r>
                </w:p>
              </w:txbxContent>
            </v:textbox>
          </v:roundrect>
        </w:pict>
      </w:r>
    </w:p>
    <w:p w:rsidR="00EF2033" w:rsidRDefault="007A4105" w:rsidP="00594058">
      <w:pPr>
        <w:spacing w:after="0" w:line="360" w:lineRule="auto"/>
        <w:ind w:firstLine="708"/>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roundrect id="Скругленный прямоугольник 30" o:spid="_x0000_s1028" style="position:absolute;left:0;text-align:left;margin-left:259.35pt;margin-top:14.75pt;width:225.25pt;height:68.35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" fillcolor="#cfcdcd [2894]" strokecolor="#1f4d78 [1604]" strokeweight="1pt">
            <v:stroke joinstyle="miter"/>
            <v:textbox style="mso-next-textbox:#Скругленный прямоугольник 30">
              <w:txbxContent>
                <w:p w:rsidR="007D79AC" w:rsidRPr="0066722E" w:rsidRDefault="007D79AC" w:rsidP="00E26B1F">
                  <w:pPr>
                    <w:jc w:val="center"/>
                    <w:rPr>
                      <w:color w:val="000000" w:themeColor="text1"/>
                      <w:sz w:val="28"/>
                      <w:szCs w:val="28"/>
                    </w:rPr>
                  </w:pPr>
                  <w:r w:rsidRPr="0066722E">
                    <w:rPr>
                      <w:rFonts w:ascii="Times New Roman" w:hAnsi="Times New Roman" w:cs="Times New Roman"/>
                      <w:color w:val="000000" w:themeColor="text1"/>
                      <w:sz w:val="28"/>
                      <w:szCs w:val="28"/>
                    </w:rPr>
                    <w:t>ЗАСОБИ РЕАЛІЗАЦІЇ СПЕЦІАЛЬНИХ ЗАХОДІВ</w:t>
                  </w:r>
                </w:p>
              </w:txbxContent>
            </v:textbox>
          </v:roundrect>
        </w:pict>
      </w:r>
    </w:p>
    <w:p w:rsidR="00EF2033" w:rsidRDefault="007A4105" w:rsidP="00B63F3F">
      <w:pPr>
        <w:spacing w:after="0" w:line="360" w:lineRule="auto"/>
        <w:ind w:firstLine="708"/>
        <w:rPr>
          <w:rFonts w:ascii="Times New Roman" w:hAnsi="Times New Roman" w:cs="Times New Roman"/>
          <w:sz w:val="28"/>
          <w:szCs w:val="28"/>
        </w:rPr>
      </w:pPr>
      <w:r>
        <w:rPr>
          <w:rFonts w:ascii="Times New Roman" w:hAnsi="Times New Roman" w:cs="Times New Roman"/>
          <w:noProof/>
          <w:sz w:val="28"/>
          <w:szCs w:val="28"/>
          <w:lang w:val="ru-RU"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6" type="#_x0000_t13" style="position:absolute;left:0;text-align:left;margin-left:233.05pt;margin-top:15.6pt;width:26.3pt;height:14.95pt;z-index:251765760" fillcolor="white [3201]" strokecolor="#666 [1936]" strokeweight="1pt">
            <v:fill color2="#999 [1296]" focusposition="1" focussize="" focus="100%" type="gradient"/>
            <v:shadow on="t" type="perspective" color="#7f7f7f [1601]" opacity=".5" offset="1pt" offset2="-3pt"/>
          </v:shape>
        </w:pict>
      </w:r>
    </w:p>
    <w:p w:rsidR="00B63F3F" w:rsidRDefault="00B63F3F" w:rsidP="00594058">
      <w:pPr>
        <w:spacing w:after="0" w:line="360" w:lineRule="auto"/>
        <w:ind w:firstLine="708"/>
        <w:jc w:val="both"/>
        <w:rPr>
          <w:rFonts w:ascii="Times New Roman" w:hAnsi="Times New Roman" w:cs="Times New Roman"/>
          <w:sz w:val="28"/>
          <w:szCs w:val="28"/>
        </w:rPr>
      </w:pPr>
    </w:p>
    <w:p w:rsidR="0066722E" w:rsidRPr="00673D31" w:rsidRDefault="0066722E" w:rsidP="00594058">
      <w:pPr>
        <w:spacing w:after="0" w:line="360" w:lineRule="auto"/>
        <w:ind w:firstLine="708"/>
        <w:jc w:val="both"/>
        <w:rPr>
          <w:rFonts w:ascii="Times New Roman" w:hAnsi="Times New Roman" w:cs="Times New Roman"/>
          <w:sz w:val="28"/>
          <w:szCs w:val="28"/>
        </w:rPr>
      </w:pPr>
    </w:p>
    <w:p w:rsidR="0066722E" w:rsidRPr="00673D31" w:rsidRDefault="0066722E" w:rsidP="00594058">
      <w:pPr>
        <w:spacing w:after="0" w:line="360" w:lineRule="auto"/>
        <w:ind w:firstLine="708"/>
        <w:jc w:val="both"/>
        <w:rPr>
          <w:rFonts w:ascii="Times New Roman" w:hAnsi="Times New Roman" w:cs="Times New Roman"/>
          <w:sz w:val="28"/>
          <w:szCs w:val="28"/>
        </w:rPr>
      </w:pPr>
    </w:p>
    <w:p w:rsidR="0066722E" w:rsidRPr="00673D31" w:rsidRDefault="007A4105" w:rsidP="00594058">
      <w:pPr>
        <w:spacing w:after="0" w:line="360" w:lineRule="auto"/>
        <w:ind w:firstLine="708"/>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shape id="Блок-схема: альтернативный процесс 20" o:spid="_x0000_s1031" type="#_x0000_t176" style="position:absolute;left:0;text-align:left;margin-left:-15.8pt;margin-top:20.35pt;width:238.8pt;height:41.4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" fillcolor="#e7e6e6 [3214]" strokecolor="#1f4d78 [1604]" strokeweight="1pt">
            <v:textbox style="mso-next-textbox:#Блок-схема: альтернативный процесс 20">
              <w:txbxContent>
                <w:p w:rsidR="007D79AC" w:rsidRPr="0066722E" w:rsidRDefault="007D79AC" w:rsidP="0066722E">
                  <w:pPr>
                    <w:spacing w:line="240" w:lineRule="auto"/>
                    <w:jc w:val="center"/>
                    <w:rPr>
                      <w:color w:val="000000" w:themeColor="text1"/>
                      <w:sz w:val="28"/>
                      <w:szCs w:val="28"/>
                    </w:rPr>
                  </w:pPr>
                  <w:r w:rsidRPr="0066722E">
                    <w:rPr>
                      <w:rFonts w:ascii="Times New Roman" w:hAnsi="Times New Roman" w:cs="Times New Roman"/>
                      <w:color w:val="000000" w:themeColor="text1"/>
                      <w:sz w:val="28"/>
                      <w:szCs w:val="28"/>
                    </w:rPr>
                    <w:t>Особиста охорона, охорона житла i майна</w:t>
                  </w:r>
                </w:p>
              </w:txbxContent>
            </v:textbox>
          </v:shape>
        </w:pict>
      </w:r>
      <w:r w:rsidRPr="007A4105">
        <w:rPr>
          <w:rFonts w:ascii="Times New Roman" w:hAnsi="Times New Roman" w:cs="Times New Roman"/>
          <w:noProof/>
          <w:sz w:val="28"/>
          <w:szCs w:val="28"/>
          <w:lang w:eastAsia="uk-UA"/>
        </w:rPr>
        <w:pict>
          <v:shape id="Блок-схема: альтернативный процесс 24" o:spid="_x0000_s1030" type="#_x0000_t176" style="position:absolute;left:0;text-align:left;margin-left:252.65pt;margin-top:6.75pt;width:235.15pt;height:63.85pt;z-index:251686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" fillcolor="#e7e6e6 [3214]" strokecolor="#1f4d78 [1604]" strokeweight="1pt">
            <v:textbox style="mso-next-textbox:#Блок-схема: альтернативный процесс 24">
              <w:txbxContent>
                <w:p w:rsidR="007D79AC" w:rsidRPr="0066722E" w:rsidRDefault="007D79AC" w:rsidP="0066722E">
                  <w:pPr>
                    <w:jc w:val="center"/>
                    <w:rPr>
                      <w:rFonts w:ascii="Times New Roman" w:hAnsi="Times New Roman" w:cs="Times New Roman"/>
                      <w:color w:val="000000" w:themeColor="text1"/>
                      <w:sz w:val="28"/>
                      <w:szCs w:val="28"/>
                    </w:rPr>
                  </w:pPr>
                  <w:r w:rsidRPr="0066722E">
                    <w:rPr>
                      <w:rFonts w:ascii="Times New Roman" w:hAnsi="Times New Roman" w:cs="Times New Roman"/>
                      <w:color w:val="000000" w:themeColor="text1"/>
                      <w:sz w:val="28"/>
                      <w:szCs w:val="28"/>
                    </w:rPr>
                    <w:t>Обладнуються засобами протипожежної і охоронної сигналізації</w:t>
                  </w:r>
                </w:p>
              </w:txbxContent>
            </v:textbox>
            <w10:wrap anchorx="margin"/>
          </v:shape>
        </w:pict>
      </w:r>
    </w:p>
    <w:p w:rsidR="00EF2033" w:rsidRDefault="007A4105" w:rsidP="00594058">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087" type="#_x0000_t13" style="position:absolute;left:0;text-align:left;margin-left:223pt;margin-top:6.5pt;width:26.3pt;height:14.95pt;z-index:251766784" fillcolor="white [3201]" strokecolor="#666 [1936]" strokeweight="1pt">
            <v:fill color2="#999 [1296]" focusposition="1" focussize="" focus="100%" type="gradient"/>
            <v:shadow on="t" type="perspective" color="#7f7f7f [1601]" opacity=".5" offset="1pt" offset2="-3pt"/>
          </v:shape>
        </w:pict>
      </w:r>
    </w:p>
    <w:p w:rsidR="00B63F3F" w:rsidRDefault="00B63F3F" w:rsidP="00594058">
      <w:pPr>
        <w:spacing w:after="0" w:line="360" w:lineRule="auto"/>
        <w:ind w:firstLine="708"/>
        <w:jc w:val="both"/>
        <w:rPr>
          <w:rFonts w:ascii="Times New Roman" w:hAnsi="Times New Roman" w:cs="Times New Roman"/>
          <w:sz w:val="28"/>
          <w:szCs w:val="28"/>
        </w:rPr>
      </w:pPr>
    </w:p>
    <w:p w:rsidR="00EF2033" w:rsidRDefault="007A4105" w:rsidP="00594058">
      <w:pPr>
        <w:spacing w:after="0" w:line="360" w:lineRule="auto"/>
        <w:ind w:firstLine="708"/>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shape id="Блок-схема: альтернативный процесс 32" o:spid="_x0000_s1033" type="#_x0000_t176" style="position:absolute;left:0;text-align:left;margin-left:252.65pt;margin-top:7.3pt;width:235.15pt;height:96.8pt;z-index:2517053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" fillcolor="#e7e6e6 [3214]" strokecolor="#1f4d78 [1604]" strokeweight="1pt">
            <v:textbox style="mso-next-textbox:#Блок-схема: альтернативный процесс 32">
              <w:txbxContent>
                <w:p w:rsidR="007D79AC" w:rsidRPr="0066722E" w:rsidRDefault="007D79AC" w:rsidP="0066722E">
                  <w:pPr>
                    <w:jc w:val="center"/>
                    <w:rPr>
                      <w:color w:val="000000" w:themeColor="text1"/>
                      <w:sz w:val="28"/>
                      <w:szCs w:val="28"/>
                    </w:rPr>
                  </w:pPr>
                  <w:r w:rsidRPr="0066722E">
                    <w:rPr>
                      <w:rFonts w:ascii="Times New Roman" w:hAnsi="Times New Roman" w:cs="Times New Roman"/>
                      <w:color w:val="000000" w:themeColor="text1"/>
                      <w:sz w:val="28"/>
                      <w:szCs w:val="28"/>
                    </w:rPr>
                    <w:t>Працівнику та його близьким родичам можуть видаватися зброя, спеціальні засоби індивідуального захисту і сповіщення про небезпеку</w:t>
                  </w:r>
                </w:p>
              </w:txbxContent>
            </v:textbox>
            <w10:wrap anchorx="margin"/>
          </v:shape>
        </w:pict>
      </w:r>
      <w:r w:rsidRPr="007A4105">
        <w:rPr>
          <w:rFonts w:ascii="Times New Roman" w:hAnsi="Times New Roman" w:cs="Times New Roman"/>
          <w:noProof/>
          <w:sz w:val="28"/>
          <w:szCs w:val="28"/>
          <w:lang w:eastAsia="uk-UA"/>
        </w:rPr>
        <w:pict>
          <v:shape id="Блок-схема: альтернативный процесс 21" o:spid="_x0000_s1032" type="#_x0000_t176" style="position:absolute;left:0;text-align:left;margin-left:-15.8pt;margin-top:17.2pt;width:238.8pt;height:65.7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" fillcolor="#e7e6e6 [3214]" strokecolor="#1f4d78 [1604]" strokeweight="1pt">
            <v:textbox style="mso-next-textbox:#Блок-схема: альтернативный процесс 21">
              <w:txbxContent>
                <w:p w:rsidR="007D79AC" w:rsidRPr="0066722E" w:rsidRDefault="007D79AC" w:rsidP="0066722E">
                  <w:pPr>
                    <w:jc w:val="center"/>
                    <w:rPr>
                      <w:color w:val="000000" w:themeColor="text1"/>
                      <w:sz w:val="28"/>
                      <w:szCs w:val="28"/>
                    </w:rPr>
                  </w:pPr>
                  <w:r w:rsidRPr="0066722E">
                    <w:rPr>
                      <w:rFonts w:ascii="Times New Roman" w:hAnsi="Times New Roman" w:cs="Times New Roman"/>
                      <w:color w:val="000000" w:themeColor="text1"/>
                      <w:sz w:val="28"/>
                      <w:szCs w:val="28"/>
                    </w:rPr>
                    <w:t>Видача зброї, засобів індивідуального захисту i сповіщення про небезпеку</w:t>
                  </w:r>
                </w:p>
              </w:txbxContent>
            </v:textbox>
          </v:shape>
        </w:pict>
      </w:r>
    </w:p>
    <w:p w:rsidR="00EF2033" w:rsidRDefault="007A4105" w:rsidP="00594058">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088" type="#_x0000_t13" style="position:absolute;left:0;text-align:left;margin-left:223pt;margin-top:12.8pt;width:26.3pt;height:14.95pt;z-index:251767808" fillcolor="white [3201]" strokecolor="#666 [1936]" strokeweight="1pt">
            <v:fill color2="#999 [1296]" focusposition="1" focussize="" focus="100%" type="gradient"/>
            <v:shadow on="t" type="perspective" color="#7f7f7f [1601]" opacity=".5" offset="1pt" offset2="-3pt"/>
          </v:shape>
        </w:pict>
      </w:r>
    </w:p>
    <w:p w:rsidR="00EF2033" w:rsidRDefault="00EF2033" w:rsidP="00594058">
      <w:pPr>
        <w:spacing w:after="0" w:line="360" w:lineRule="auto"/>
        <w:ind w:firstLine="708"/>
        <w:jc w:val="both"/>
        <w:rPr>
          <w:rFonts w:ascii="Times New Roman" w:hAnsi="Times New Roman" w:cs="Times New Roman"/>
          <w:sz w:val="28"/>
          <w:szCs w:val="28"/>
        </w:rPr>
      </w:pPr>
    </w:p>
    <w:p w:rsidR="00B63F3F" w:rsidRDefault="00B63F3F" w:rsidP="00594058">
      <w:pPr>
        <w:spacing w:after="0" w:line="360" w:lineRule="auto"/>
        <w:ind w:firstLine="708"/>
        <w:jc w:val="both"/>
        <w:rPr>
          <w:rFonts w:ascii="Times New Roman" w:hAnsi="Times New Roman" w:cs="Times New Roman"/>
          <w:sz w:val="28"/>
          <w:szCs w:val="28"/>
        </w:rPr>
      </w:pPr>
    </w:p>
    <w:p w:rsidR="00EF2033" w:rsidRDefault="007A4105" w:rsidP="00594058">
      <w:pPr>
        <w:spacing w:after="0" w:line="360" w:lineRule="auto"/>
        <w:ind w:firstLine="708"/>
        <w:jc w:val="both"/>
        <w:rPr>
          <w:rFonts w:ascii="Times New Roman" w:hAnsi="Times New Roman" w:cs="Times New Roman"/>
          <w:sz w:val="28"/>
          <w:szCs w:val="28"/>
        </w:rPr>
      </w:pPr>
      <w:r w:rsidRPr="007A4105">
        <w:rPr>
          <w:rFonts w:ascii="Times New Roman" w:hAnsi="Times New Roman" w:cs="Times New Roman"/>
          <w:noProof/>
          <w:sz w:val="28"/>
          <w:szCs w:val="28"/>
          <w:lang w:eastAsia="uk-UA"/>
        </w:rPr>
        <w:lastRenderedPageBreak/>
        <w:pict>
          <v:shape id="Блок-схема: альтернативный процесс 37" o:spid="_x0000_s1035" type="#_x0000_t176" style="position:absolute;left:0;text-align:left;margin-left:249.3pt;margin-top:-8.65pt;width:238.5pt;height:111.65pt;z-index:2517155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" fillcolor="#e7e6e6 [3214]" strokecolor="#1f4d78 [1604]" strokeweight="1pt">
            <v:textbox style="mso-next-textbox:#Блок-схема: альтернативный процесс 37">
              <w:txbxContent>
                <w:p w:rsidR="007D79AC" w:rsidRPr="0066722E" w:rsidRDefault="007D79AC" w:rsidP="0066722E">
                  <w:pPr>
                    <w:spacing w:line="240" w:lineRule="auto"/>
                    <w:jc w:val="center"/>
                    <w:rPr>
                      <w:rFonts w:ascii="Times New Roman" w:hAnsi="Times New Roman" w:cs="Times New Roman"/>
                      <w:color w:val="000000" w:themeColor="text1"/>
                      <w:sz w:val="28"/>
                      <w:szCs w:val="28"/>
                    </w:rPr>
                  </w:pPr>
                  <w:r w:rsidRPr="0066722E">
                    <w:rPr>
                      <w:rFonts w:ascii="Times New Roman" w:hAnsi="Times New Roman" w:cs="Times New Roman"/>
                      <w:color w:val="000000" w:themeColor="text1"/>
                      <w:sz w:val="28"/>
                      <w:szCs w:val="28"/>
                    </w:rPr>
                    <w:t>В разі загрози вчинення насильства або інших протиправних дій за письмовими заявами або згодою цих осіб може проводитися прослуховування телефонних та інших переговорів</w:t>
                  </w:r>
                </w:p>
              </w:txbxContent>
            </v:textbox>
            <w10:wrap anchorx="margin"/>
          </v:shape>
        </w:pict>
      </w:r>
      <w:r w:rsidRPr="007A4105">
        <w:rPr>
          <w:rFonts w:ascii="Times New Roman" w:hAnsi="Times New Roman" w:cs="Times New Roman"/>
          <w:noProof/>
          <w:sz w:val="28"/>
          <w:szCs w:val="28"/>
          <w:lang w:eastAsia="uk-UA"/>
        </w:rPr>
        <w:pict>
          <v:shape id="Блок-схема: альтернативный процесс 22" o:spid="_x0000_s1034" type="#_x0000_t176" style="position:absolute;left:0;text-align:left;margin-left:-19.65pt;margin-top:10.6pt;width:238.8pt;height:8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" fillcolor="#e7e6e6 [3214]" strokecolor="#1f4d78 [1604]" strokeweight="1pt">
            <v:textbox style="mso-next-textbox:#Блок-схема: альтернативный процесс 22">
              <w:txbxContent>
                <w:p w:rsidR="007D79AC" w:rsidRPr="0066722E" w:rsidRDefault="007D79AC" w:rsidP="0066722E">
                  <w:pPr>
                    <w:spacing w:line="240" w:lineRule="auto"/>
                    <w:jc w:val="center"/>
                    <w:rPr>
                      <w:color w:val="000000" w:themeColor="text1"/>
                      <w:sz w:val="28"/>
                      <w:szCs w:val="28"/>
                    </w:rPr>
                  </w:pPr>
                  <w:r w:rsidRPr="0066722E">
                    <w:rPr>
                      <w:rFonts w:ascii="Times New Roman" w:hAnsi="Times New Roman" w:cs="Times New Roman"/>
                      <w:color w:val="000000" w:themeColor="text1"/>
                      <w:sz w:val="28"/>
                      <w:szCs w:val="28"/>
                    </w:rPr>
                    <w:t>Використання технічних засобів контролю i прослуховування телефонних та інших переговорів, візуальне спостереження</w:t>
                  </w:r>
                </w:p>
              </w:txbxContent>
            </v:textbox>
          </v:shape>
        </w:pict>
      </w:r>
    </w:p>
    <w:p w:rsidR="00EF2033" w:rsidRDefault="007A4105" w:rsidP="00594058">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089" type="#_x0000_t13" style="position:absolute;left:0;text-align:left;margin-left:219.15pt;margin-top:18.15pt;width:26.3pt;height:14.95pt;z-index:251768832" fillcolor="white [3201]" strokecolor="#666 [1936]" strokeweight="1pt">
            <v:fill color2="#999 [1296]" focusposition="1" focussize="" focus="100%" type="gradient"/>
            <v:shadow on="t" type="perspective" color="#7f7f7f [1601]" opacity=".5" offset="1pt" offset2="-3pt"/>
          </v:shape>
        </w:pict>
      </w:r>
    </w:p>
    <w:p w:rsidR="00EF2033" w:rsidRDefault="00EF2033" w:rsidP="00594058">
      <w:pPr>
        <w:spacing w:after="0" w:line="360" w:lineRule="auto"/>
        <w:ind w:firstLine="708"/>
        <w:jc w:val="both"/>
        <w:rPr>
          <w:rFonts w:ascii="Times New Roman" w:hAnsi="Times New Roman" w:cs="Times New Roman"/>
          <w:sz w:val="28"/>
          <w:szCs w:val="28"/>
        </w:rPr>
      </w:pPr>
    </w:p>
    <w:p w:rsidR="0066722E" w:rsidRPr="00673D31" w:rsidRDefault="0066722E" w:rsidP="00594058">
      <w:pPr>
        <w:spacing w:after="0" w:line="360" w:lineRule="auto"/>
        <w:ind w:firstLine="708"/>
        <w:jc w:val="both"/>
        <w:rPr>
          <w:rFonts w:ascii="Times New Roman" w:hAnsi="Times New Roman" w:cs="Times New Roman"/>
          <w:sz w:val="28"/>
          <w:szCs w:val="28"/>
        </w:rPr>
      </w:pPr>
    </w:p>
    <w:p w:rsidR="0066722E" w:rsidRPr="00673D31" w:rsidRDefault="007A4105" w:rsidP="00594058">
      <w:pPr>
        <w:spacing w:after="0" w:line="360" w:lineRule="auto"/>
        <w:ind w:firstLine="708"/>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shape id="Блок-схема: альтернативный процесс 38" o:spid="_x0000_s1036" type="#_x0000_t176" style="position:absolute;left:0;text-align:left;margin-left:249.3pt;margin-top:21.9pt;width:238.5pt;height:97.9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" fillcolor="#e7e6e6 [3214]" strokecolor="#1f4d78 [1604]" strokeweight="1pt">
            <v:textbox style="mso-next-textbox:#Блок-схема: альтернативный процесс 38">
              <w:txbxContent>
                <w:p w:rsidR="007D79AC" w:rsidRPr="0066722E" w:rsidRDefault="007D79AC" w:rsidP="0066722E">
                  <w:pPr>
                    <w:jc w:val="center"/>
                    <w:rPr>
                      <w:rFonts w:ascii="Times New Roman" w:hAnsi="Times New Roman" w:cs="Times New Roman"/>
                      <w:color w:val="000000" w:themeColor="text1"/>
                      <w:sz w:val="28"/>
                      <w:szCs w:val="28"/>
                    </w:rPr>
                  </w:pPr>
                  <w:r w:rsidRPr="0066722E">
                    <w:rPr>
                      <w:rFonts w:ascii="Times New Roman" w:hAnsi="Times New Roman" w:cs="Times New Roman"/>
                      <w:color w:val="000000" w:themeColor="text1"/>
                      <w:sz w:val="28"/>
                      <w:szCs w:val="28"/>
                    </w:rPr>
                    <w:t>Тимчасова або постійна заборону на видачу володільцем або розпорядником персональних даних третім особам відомостей про місце проживання осіб</w:t>
                  </w:r>
                </w:p>
              </w:txbxContent>
            </v:textbox>
          </v:shape>
        </w:pict>
      </w:r>
    </w:p>
    <w:p w:rsidR="00EF2033" w:rsidRDefault="007A4105" w:rsidP="00594058">
      <w:pPr>
        <w:spacing w:after="0" w:line="360" w:lineRule="auto"/>
        <w:ind w:firstLine="708"/>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shape id="Блок-схема: альтернативный процесс 29" o:spid="_x0000_s1037" type="#_x0000_t176" style="position:absolute;left:0;text-align:left;margin-left:-19.65pt;margin-top:10.75pt;width:238.8pt;height:64.1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" fillcolor="#e7e6e6 [3214]" strokecolor="#1f4d78 [1604]" strokeweight="1pt">
            <v:textbox style="mso-next-textbox:#Блок-схема: альтернативный процесс 29">
              <w:txbxContent>
                <w:p w:rsidR="007D79AC" w:rsidRPr="0066722E" w:rsidRDefault="007D79AC" w:rsidP="0066722E">
                  <w:pPr>
                    <w:jc w:val="center"/>
                    <w:rPr>
                      <w:rFonts w:ascii="Times New Roman" w:hAnsi="Times New Roman" w:cs="Times New Roman"/>
                      <w:color w:val="000000" w:themeColor="text1"/>
                      <w:sz w:val="28"/>
                      <w:szCs w:val="28"/>
                    </w:rPr>
                  </w:pPr>
                  <w:r w:rsidRPr="0066722E">
                    <w:rPr>
                      <w:rFonts w:ascii="Times New Roman" w:hAnsi="Times New Roman" w:cs="Times New Roman"/>
                      <w:color w:val="000000" w:themeColor="text1"/>
                      <w:sz w:val="28"/>
                      <w:szCs w:val="28"/>
                    </w:rPr>
                    <w:t>Забезпечення конфіденційності даних про об'єкти захисту</w:t>
                  </w:r>
                </w:p>
              </w:txbxContent>
            </v:textbox>
          </v:shape>
        </w:pict>
      </w:r>
    </w:p>
    <w:p w:rsidR="00E26B1F" w:rsidRDefault="007A4105" w:rsidP="00594058">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090" type="#_x0000_t13" style="position:absolute;left:0;text-align:left;margin-left:219.15pt;margin-top:10.95pt;width:26.3pt;height:14.95pt;z-index:251769856" fillcolor="white [3201]" strokecolor="#666 [1936]" strokeweight="1pt">
            <v:fill color2="#999 [1296]" focusposition="1" focussize="" focus="100%" type="gradient"/>
            <v:shadow on="t" type="perspective" color="#7f7f7f [1601]" opacity=".5" offset="1pt" offset2="-3pt"/>
          </v:shape>
        </w:pict>
      </w:r>
    </w:p>
    <w:p w:rsidR="00E26B1F" w:rsidRDefault="00E26B1F" w:rsidP="00594058">
      <w:pPr>
        <w:spacing w:after="0" w:line="360" w:lineRule="auto"/>
        <w:ind w:firstLine="708"/>
        <w:jc w:val="both"/>
        <w:rPr>
          <w:rFonts w:ascii="Times New Roman" w:hAnsi="Times New Roman" w:cs="Times New Roman"/>
          <w:sz w:val="28"/>
          <w:szCs w:val="28"/>
        </w:rPr>
      </w:pPr>
    </w:p>
    <w:p w:rsidR="00E26B1F" w:rsidRDefault="00E26B1F" w:rsidP="00594058">
      <w:pPr>
        <w:spacing w:after="0" w:line="360" w:lineRule="auto"/>
        <w:ind w:firstLine="708"/>
        <w:jc w:val="both"/>
        <w:rPr>
          <w:rFonts w:ascii="Times New Roman" w:hAnsi="Times New Roman" w:cs="Times New Roman"/>
          <w:sz w:val="28"/>
          <w:szCs w:val="28"/>
        </w:rPr>
      </w:pPr>
    </w:p>
    <w:p w:rsidR="00E26B1F" w:rsidRDefault="007A4105" w:rsidP="00594058">
      <w:pPr>
        <w:spacing w:after="0" w:line="360" w:lineRule="auto"/>
        <w:ind w:firstLine="708"/>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shape id="Блок-схема: альтернативный процесс 39" o:spid="_x0000_s1039" type="#_x0000_t176" style="position:absolute;left:0;text-align:left;margin-left:250.4pt;margin-top:16.75pt;width:238.5pt;height:82.1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" fillcolor="#e7e6e6 [3214]" strokecolor="#1f4d78 [1604]" strokeweight="1pt">
            <v:textbox style="mso-next-textbox:#Блок-схема: альтернативный процесс 39">
              <w:txbxContent>
                <w:p w:rsidR="007D79AC" w:rsidRPr="0066722E" w:rsidRDefault="007D79AC" w:rsidP="0066722E">
                  <w:pPr>
                    <w:jc w:val="center"/>
                    <w:rPr>
                      <w:rFonts w:ascii="Times New Roman" w:hAnsi="Times New Roman" w:cs="Times New Roman"/>
                      <w:color w:val="000000" w:themeColor="text1"/>
                      <w:sz w:val="28"/>
                      <w:szCs w:val="28"/>
                    </w:rPr>
                  </w:pPr>
                  <w:r w:rsidRPr="0066722E">
                    <w:rPr>
                      <w:rFonts w:ascii="Times New Roman" w:hAnsi="Times New Roman" w:cs="Times New Roman"/>
                      <w:color w:val="000000" w:themeColor="text1"/>
                      <w:sz w:val="28"/>
                      <w:szCs w:val="28"/>
                    </w:rPr>
                    <w:t>Працівник та його близькі родичі можуть бути за їх згодою тимчасово розміщені у місцях, що гарантують їх безпеку</w:t>
                  </w:r>
                </w:p>
              </w:txbxContent>
            </v:textbox>
          </v:shape>
        </w:pict>
      </w:r>
    </w:p>
    <w:p w:rsidR="00E26B1F" w:rsidRDefault="007A4105" w:rsidP="00594058">
      <w:pPr>
        <w:spacing w:after="0" w:line="360" w:lineRule="auto"/>
        <w:ind w:firstLine="708"/>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shape id="Блок-схема: альтернативный процесс 23" o:spid="_x0000_s1038" type="#_x0000_t176" style="position:absolute;left:0;text-align:left;margin-left:-22.65pt;margin-top:10.25pt;width:241.8pt;height:51.5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" fillcolor="#e7e6e6 [3214]" strokecolor="#1f4d78 [1604]" strokeweight="1pt">
            <v:textbox style="mso-next-textbox:#Блок-схема: альтернативный процесс 23">
              <w:txbxContent>
                <w:p w:rsidR="007D79AC" w:rsidRPr="0066722E" w:rsidRDefault="007D79AC" w:rsidP="0066722E">
                  <w:pPr>
                    <w:jc w:val="center"/>
                    <w:rPr>
                      <w:color w:val="000000" w:themeColor="text1"/>
                      <w:sz w:val="28"/>
                      <w:szCs w:val="28"/>
                    </w:rPr>
                  </w:pPr>
                  <w:r w:rsidRPr="0066722E">
                    <w:rPr>
                      <w:rFonts w:ascii="Times New Roman" w:hAnsi="Times New Roman" w:cs="Times New Roman"/>
                      <w:color w:val="000000" w:themeColor="text1"/>
                      <w:sz w:val="28"/>
                      <w:szCs w:val="28"/>
                    </w:rPr>
                    <w:t>Тимчасове розміщення в місцях, що гарантують безпеку</w:t>
                  </w:r>
                </w:p>
              </w:txbxContent>
            </v:textbox>
          </v:shape>
        </w:pict>
      </w:r>
    </w:p>
    <w:p w:rsidR="0066722E" w:rsidRPr="00673D31" w:rsidRDefault="007A4105" w:rsidP="00594058">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091" type="#_x0000_t13" style="position:absolute;left:0;text-align:left;margin-left:219.15pt;margin-top:2.9pt;width:26.3pt;height:14.95pt;z-index:251770880" fillcolor="white [3201]" strokecolor="#666 [1936]" strokeweight="1pt">
            <v:fill color2="#999 [1296]" focusposition="1" focussize="" focus="100%" type="gradient"/>
            <v:shadow on="t" type="perspective" color="#7f7f7f [1601]" opacity=".5" offset="1pt" offset2="-3pt"/>
          </v:shape>
        </w:pict>
      </w:r>
    </w:p>
    <w:p w:rsidR="0066722E" w:rsidRPr="00673D31" w:rsidRDefault="0066722E" w:rsidP="00594058">
      <w:pPr>
        <w:spacing w:after="0" w:line="360" w:lineRule="auto"/>
        <w:ind w:firstLine="708"/>
        <w:jc w:val="both"/>
        <w:rPr>
          <w:rFonts w:ascii="Times New Roman" w:hAnsi="Times New Roman" w:cs="Times New Roman"/>
          <w:sz w:val="28"/>
          <w:szCs w:val="28"/>
        </w:rPr>
      </w:pPr>
    </w:p>
    <w:p w:rsidR="00E26B1F" w:rsidRDefault="007A4105" w:rsidP="00594058">
      <w:pPr>
        <w:spacing w:after="0" w:line="360" w:lineRule="auto"/>
        <w:ind w:firstLine="708"/>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shape id="Блок-схема: альтернативный процесс 40" o:spid="_x0000_s1040" type="#_x0000_t176" style="position:absolute;left:0;text-align:left;margin-left:251.5pt;margin-top:22.15pt;width:237.4pt;height:192.8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" fillcolor="#e7e6e6 [3214]" strokecolor="#1f4d78 [1604]" strokeweight="1pt">
            <v:textbox style="mso-next-textbox:#Блок-схема: альтернативный процесс 40">
              <w:txbxContent>
                <w:p w:rsidR="007D79AC" w:rsidRPr="0009453E" w:rsidRDefault="007D79AC" w:rsidP="0066722E">
                  <w:pPr>
                    <w:jc w:val="center"/>
                    <w:rPr>
                      <w:rFonts w:ascii="Times New Roman" w:hAnsi="Times New Roman" w:cs="Times New Roman"/>
                      <w:color w:val="000000" w:themeColor="text1"/>
                      <w:sz w:val="24"/>
                      <w:szCs w:val="24"/>
                    </w:rPr>
                  </w:pPr>
                  <w:r w:rsidRPr="0066722E">
                    <w:rPr>
                      <w:rFonts w:ascii="Times New Roman" w:hAnsi="Times New Roman" w:cs="Times New Roman"/>
                      <w:color w:val="000000" w:themeColor="text1"/>
                      <w:sz w:val="28"/>
                      <w:szCs w:val="28"/>
                    </w:rPr>
                    <w:t>За клопотанням або за згодою осіб, взятих під захист, якщо їх безпека не може бути забезпечена іншими заходами, вони тимчасово або постійно переводяться на іншу роботу, направляються на навчання, можуть бути змінені їх зовнішність, персональні та/або біометричні дані з видачею відповідних документів</w:t>
                  </w:r>
                  <w:r w:rsidRPr="0009453E">
                    <w:rPr>
                      <w:rFonts w:ascii="Times New Roman" w:hAnsi="Times New Roman" w:cs="Times New Roman"/>
                      <w:color w:val="000000" w:themeColor="text1"/>
                      <w:sz w:val="24"/>
                      <w:szCs w:val="24"/>
                    </w:rPr>
                    <w:t>.</w:t>
                  </w:r>
                </w:p>
                <w:p w:rsidR="007D79AC" w:rsidRPr="0009453E" w:rsidRDefault="007D79AC" w:rsidP="0009453E">
                  <w:pPr>
                    <w:jc w:val="both"/>
                    <w:rPr>
                      <w:rFonts w:ascii="Times New Roman" w:hAnsi="Times New Roman" w:cs="Times New Roman"/>
                      <w:color w:val="000000" w:themeColor="text1"/>
                      <w:sz w:val="24"/>
                      <w:szCs w:val="24"/>
                    </w:rPr>
                  </w:pPr>
                </w:p>
              </w:txbxContent>
            </v:textbox>
          </v:shape>
        </w:pict>
      </w:r>
    </w:p>
    <w:p w:rsidR="0066722E" w:rsidRPr="00673D31" w:rsidRDefault="007A4105" w:rsidP="00594058">
      <w:pPr>
        <w:spacing w:after="0" w:line="360" w:lineRule="auto"/>
        <w:ind w:firstLine="708"/>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shape id="Блок-схема: альтернативный процесс 31" o:spid="_x0000_s1041" type="#_x0000_t176" style="position:absolute;left:0;text-align:left;margin-left:-22.65pt;margin-top:10.15pt;width:241.8pt;height:120.9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" fillcolor="#e7e6e6 [3214]" strokecolor="#1f4d78 [1604]" strokeweight="1pt">
            <v:textbox style="mso-next-textbox:#Блок-схема: альтернативный процесс 31">
              <w:txbxContent>
                <w:p w:rsidR="007D79AC" w:rsidRPr="0066722E" w:rsidRDefault="007D79AC" w:rsidP="0066722E">
                  <w:pPr>
                    <w:jc w:val="center"/>
                    <w:rPr>
                      <w:rFonts w:ascii="Times New Roman" w:hAnsi="Times New Roman" w:cs="Times New Roman"/>
                      <w:color w:val="000000" w:themeColor="text1"/>
                      <w:sz w:val="28"/>
                      <w:szCs w:val="28"/>
                    </w:rPr>
                  </w:pPr>
                  <w:r w:rsidRPr="0066722E">
                    <w:rPr>
                      <w:rFonts w:ascii="Times New Roman" w:hAnsi="Times New Roman" w:cs="Times New Roman"/>
                      <w:color w:val="000000" w:themeColor="text1"/>
                      <w:sz w:val="28"/>
                      <w:szCs w:val="28"/>
                    </w:rPr>
                    <w:t>Переведення на іншу роботу, направлення на навчання, заміна документів, зміна зовнішності, персональних та/або біометричних даних, переселення в інше місце проживання</w:t>
                  </w:r>
                </w:p>
              </w:txbxContent>
            </v:textbox>
          </v:shape>
        </w:pict>
      </w:r>
    </w:p>
    <w:p w:rsidR="0066722E" w:rsidRPr="00673D31" w:rsidRDefault="0066722E" w:rsidP="00594058">
      <w:pPr>
        <w:spacing w:after="0" w:line="360" w:lineRule="auto"/>
        <w:ind w:firstLine="708"/>
        <w:jc w:val="both"/>
        <w:rPr>
          <w:rFonts w:ascii="Times New Roman" w:hAnsi="Times New Roman" w:cs="Times New Roman"/>
          <w:sz w:val="28"/>
          <w:szCs w:val="28"/>
        </w:rPr>
      </w:pPr>
    </w:p>
    <w:p w:rsidR="00E26B1F" w:rsidRDefault="007A4105" w:rsidP="00594058">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092" type="#_x0000_t13" style="position:absolute;left:0;text-align:left;margin-left:219.15pt;margin-top:18.7pt;width:26.3pt;height:14.95pt;z-index:251771904" fillcolor="white [3201]" strokecolor="#666 [1936]" strokeweight="1pt">
            <v:fill color2="#999 [1296]" focusposition="1" focussize="" focus="100%" type="gradient"/>
            <v:shadow on="t" type="perspective" color="#7f7f7f [1601]" opacity=".5" offset="1pt" offset2="-3pt"/>
          </v:shape>
        </w:pict>
      </w:r>
    </w:p>
    <w:p w:rsidR="00E26B1F" w:rsidRDefault="00E26B1F" w:rsidP="00594058">
      <w:pPr>
        <w:spacing w:after="0" w:line="360" w:lineRule="auto"/>
        <w:ind w:firstLine="708"/>
        <w:jc w:val="both"/>
        <w:rPr>
          <w:rFonts w:ascii="Times New Roman" w:hAnsi="Times New Roman" w:cs="Times New Roman"/>
          <w:sz w:val="28"/>
          <w:szCs w:val="28"/>
        </w:rPr>
      </w:pPr>
    </w:p>
    <w:p w:rsidR="00E26B1F" w:rsidRDefault="00E26B1F" w:rsidP="00E26B1F">
      <w:pPr>
        <w:jc w:val="center"/>
      </w:pPr>
    </w:p>
    <w:p w:rsidR="00E26B1F" w:rsidRDefault="00E26B1F" w:rsidP="00594058">
      <w:pPr>
        <w:spacing w:after="0" w:line="360" w:lineRule="auto"/>
        <w:ind w:firstLine="708"/>
        <w:jc w:val="both"/>
        <w:rPr>
          <w:rFonts w:ascii="Times New Roman" w:hAnsi="Times New Roman" w:cs="Times New Roman"/>
          <w:sz w:val="28"/>
          <w:szCs w:val="28"/>
        </w:rPr>
      </w:pPr>
    </w:p>
    <w:p w:rsidR="00126A87" w:rsidRDefault="00126A87" w:rsidP="00594058">
      <w:pPr>
        <w:spacing w:after="0" w:line="360" w:lineRule="auto"/>
        <w:ind w:firstLine="708"/>
        <w:jc w:val="both"/>
        <w:rPr>
          <w:rFonts w:ascii="Times New Roman" w:hAnsi="Times New Roman" w:cs="Times New Roman"/>
          <w:sz w:val="28"/>
          <w:szCs w:val="28"/>
        </w:rPr>
      </w:pPr>
    </w:p>
    <w:p w:rsidR="00126A87" w:rsidRPr="00673D31" w:rsidRDefault="00126A87" w:rsidP="00B139AE">
      <w:pPr>
        <w:spacing w:after="0" w:line="360" w:lineRule="auto"/>
        <w:jc w:val="both"/>
        <w:rPr>
          <w:rFonts w:ascii="Times New Roman" w:hAnsi="Times New Roman" w:cs="Times New Roman"/>
          <w:sz w:val="28"/>
          <w:szCs w:val="28"/>
        </w:rPr>
      </w:pPr>
    </w:p>
    <w:p w:rsidR="0066722E" w:rsidRPr="00673D31" w:rsidRDefault="0066722E" w:rsidP="00B139AE">
      <w:pPr>
        <w:spacing w:after="0" w:line="360" w:lineRule="auto"/>
        <w:jc w:val="both"/>
        <w:rPr>
          <w:rFonts w:ascii="Times New Roman" w:hAnsi="Times New Roman" w:cs="Times New Roman"/>
          <w:sz w:val="28"/>
          <w:szCs w:val="28"/>
        </w:rPr>
      </w:pPr>
    </w:p>
    <w:p w:rsidR="00B139AE" w:rsidRPr="00673D31" w:rsidRDefault="00B139AE" w:rsidP="00B139AE">
      <w:pPr>
        <w:spacing w:after="0" w:line="360" w:lineRule="auto"/>
        <w:jc w:val="both"/>
        <w:rPr>
          <w:rFonts w:ascii="Times New Roman" w:hAnsi="Times New Roman" w:cs="Times New Roman"/>
          <w:sz w:val="28"/>
          <w:szCs w:val="28"/>
        </w:rPr>
      </w:pPr>
    </w:p>
    <w:p w:rsidR="00E648DC" w:rsidRPr="00120D0F" w:rsidRDefault="007423DB"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Загальновідомо, що особлива увага приділяється розкриттю злочинів, скоєних з</w:t>
      </w:r>
      <w:r w:rsidR="005B2667" w:rsidRPr="00120D0F">
        <w:rPr>
          <w:rFonts w:ascii="Times New Roman" w:hAnsi="Times New Roman" w:cs="Times New Roman"/>
          <w:sz w:val="28"/>
          <w:szCs w:val="28"/>
        </w:rPr>
        <w:t xml:space="preserve"> </w:t>
      </w:r>
      <w:r w:rsidRPr="00120D0F">
        <w:rPr>
          <w:rFonts w:ascii="Times New Roman" w:hAnsi="Times New Roman" w:cs="Times New Roman"/>
          <w:sz w:val="28"/>
          <w:szCs w:val="28"/>
        </w:rPr>
        <w:t>застосуванням зброї. Нерідкі випадки поранень або загибелі співробітників при затр</w:t>
      </w:r>
      <w:r w:rsidR="005B2667" w:rsidRPr="00120D0F">
        <w:rPr>
          <w:rFonts w:ascii="Times New Roman" w:hAnsi="Times New Roman" w:cs="Times New Roman"/>
          <w:sz w:val="28"/>
          <w:szCs w:val="28"/>
        </w:rPr>
        <w:t>иманні озброєних правопорушників</w:t>
      </w:r>
      <w:r w:rsidRPr="00120D0F">
        <w:rPr>
          <w:rFonts w:ascii="Times New Roman" w:hAnsi="Times New Roman" w:cs="Times New Roman"/>
          <w:sz w:val="28"/>
          <w:szCs w:val="28"/>
        </w:rPr>
        <w:t>. Першопричиною цього є</w:t>
      </w:r>
      <w:r w:rsidR="005B2667" w:rsidRPr="00120D0F">
        <w:rPr>
          <w:rFonts w:ascii="Times New Roman" w:hAnsi="Times New Roman" w:cs="Times New Roman"/>
          <w:sz w:val="28"/>
          <w:szCs w:val="28"/>
        </w:rPr>
        <w:t xml:space="preserve"> відсутність необхідних навичок дії в таких ситуаціях. </w:t>
      </w:r>
      <w:r w:rsidRPr="00120D0F">
        <w:rPr>
          <w:rFonts w:ascii="Times New Roman" w:hAnsi="Times New Roman" w:cs="Times New Roman"/>
          <w:sz w:val="28"/>
          <w:szCs w:val="28"/>
        </w:rPr>
        <w:t>Тактика затримання злочинця в різних ситуаціях є ефективний комплекс прийомів і дій, які повинні викону</w:t>
      </w:r>
      <w:r w:rsidR="0084176B" w:rsidRPr="00120D0F">
        <w:rPr>
          <w:rFonts w:ascii="Times New Roman" w:hAnsi="Times New Roman" w:cs="Times New Roman"/>
          <w:sz w:val="28"/>
          <w:szCs w:val="28"/>
        </w:rPr>
        <w:t xml:space="preserve">ватися в строгій послідовності, </w:t>
      </w:r>
      <w:r w:rsidRPr="00120D0F">
        <w:rPr>
          <w:rFonts w:ascii="Times New Roman" w:hAnsi="Times New Roman" w:cs="Times New Roman"/>
          <w:sz w:val="28"/>
          <w:szCs w:val="28"/>
        </w:rPr>
        <w:t xml:space="preserve">що дозволяє досягати </w:t>
      </w:r>
      <w:r w:rsidRPr="00120D0F">
        <w:rPr>
          <w:rFonts w:ascii="Times New Roman" w:hAnsi="Times New Roman" w:cs="Times New Roman"/>
          <w:sz w:val="28"/>
          <w:szCs w:val="28"/>
        </w:rPr>
        <w:lastRenderedPageBreak/>
        <w:t>поставленої мети. Тобто перед затр</w:t>
      </w:r>
      <w:r w:rsidR="0084176B" w:rsidRPr="00120D0F">
        <w:rPr>
          <w:rFonts w:ascii="Times New Roman" w:hAnsi="Times New Roman" w:cs="Times New Roman"/>
          <w:sz w:val="28"/>
          <w:szCs w:val="28"/>
        </w:rPr>
        <w:t xml:space="preserve">иманням співробітника необхідно </w:t>
      </w:r>
      <w:r w:rsidRPr="00120D0F">
        <w:rPr>
          <w:rFonts w:ascii="Times New Roman" w:hAnsi="Times New Roman" w:cs="Times New Roman"/>
          <w:sz w:val="28"/>
          <w:szCs w:val="28"/>
        </w:rPr>
        <w:t>проаналізувати наявну інформацію і вибр</w:t>
      </w:r>
      <w:r w:rsidR="0084176B" w:rsidRPr="00120D0F">
        <w:rPr>
          <w:rFonts w:ascii="Times New Roman" w:hAnsi="Times New Roman" w:cs="Times New Roman"/>
          <w:sz w:val="28"/>
          <w:szCs w:val="28"/>
        </w:rPr>
        <w:t xml:space="preserve">ати дії, відповідні ситуації, в </w:t>
      </w:r>
      <w:r w:rsidRPr="00120D0F">
        <w:rPr>
          <w:rFonts w:ascii="Times New Roman" w:hAnsi="Times New Roman" w:cs="Times New Roman"/>
          <w:sz w:val="28"/>
          <w:szCs w:val="28"/>
        </w:rPr>
        <w:t xml:space="preserve">якої вони застосовуються. У таких випадках слід використовувати вже відомі успішні прийоми, а саме здійснювати всі дії раптово, таємно і чітко </w:t>
      </w:r>
      <w:r w:rsidR="0084176B" w:rsidRPr="00120D0F">
        <w:rPr>
          <w:rFonts w:ascii="Times New Roman" w:hAnsi="Times New Roman" w:cs="Times New Roman"/>
          <w:sz w:val="28"/>
          <w:szCs w:val="28"/>
        </w:rPr>
        <w:t>за наміченим планом.</w:t>
      </w:r>
    </w:p>
    <w:p w:rsidR="00E648DC" w:rsidRPr="00120D0F" w:rsidRDefault="007423DB"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Бажано перед затриманням мати певну інформа</w:t>
      </w:r>
      <w:r w:rsidR="0084176B" w:rsidRPr="00120D0F">
        <w:rPr>
          <w:rFonts w:ascii="Times New Roman" w:hAnsi="Times New Roman" w:cs="Times New Roman"/>
          <w:sz w:val="28"/>
          <w:szCs w:val="28"/>
        </w:rPr>
        <w:t xml:space="preserve">цію про людину, наприклад знати </w:t>
      </w:r>
      <w:r w:rsidRPr="00120D0F">
        <w:rPr>
          <w:rFonts w:ascii="Times New Roman" w:hAnsi="Times New Roman" w:cs="Times New Roman"/>
          <w:sz w:val="28"/>
          <w:szCs w:val="28"/>
        </w:rPr>
        <w:t>особливості його фі</w:t>
      </w:r>
      <w:r w:rsidR="0084176B" w:rsidRPr="00120D0F">
        <w:rPr>
          <w:rFonts w:ascii="Times New Roman" w:hAnsi="Times New Roman" w:cs="Times New Roman"/>
          <w:sz w:val="28"/>
          <w:szCs w:val="28"/>
        </w:rPr>
        <w:t>зичного і психологічного стану.</w:t>
      </w:r>
    </w:p>
    <w:p w:rsidR="00E648DC" w:rsidRPr="00673D31" w:rsidRDefault="007423DB"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Злочинець, дізнавшись про те, що його намагаються затримати, як правило, перебуває в агресивному стані. Цей стан призводить до розгубленості, досить низької здатності правильно оцінювати обстановку, супроводжується частою стріляниною, криками, прокльонами на адресу</w:t>
      </w:r>
      <w:r w:rsidR="0084176B" w:rsidRPr="00120D0F">
        <w:rPr>
          <w:rFonts w:ascii="Times New Roman" w:hAnsi="Times New Roman" w:cs="Times New Roman"/>
          <w:sz w:val="28"/>
          <w:szCs w:val="28"/>
        </w:rPr>
        <w:t xml:space="preserve"> </w:t>
      </w:r>
      <w:r w:rsidRPr="00120D0F">
        <w:rPr>
          <w:rFonts w:ascii="Times New Roman" w:hAnsi="Times New Roman" w:cs="Times New Roman"/>
          <w:sz w:val="28"/>
          <w:szCs w:val="28"/>
        </w:rPr>
        <w:t xml:space="preserve">співробітників. У таких ситуаціях вже в стадії сказу </w:t>
      </w:r>
      <w:r w:rsidR="0084176B" w:rsidRPr="00120D0F">
        <w:rPr>
          <w:rFonts w:ascii="Times New Roman" w:hAnsi="Times New Roman" w:cs="Times New Roman"/>
          <w:sz w:val="28"/>
          <w:szCs w:val="28"/>
        </w:rPr>
        <w:t xml:space="preserve">злочинець може піти «напролом», </w:t>
      </w:r>
      <w:r w:rsidRPr="00120D0F">
        <w:rPr>
          <w:rFonts w:ascii="Times New Roman" w:hAnsi="Times New Roman" w:cs="Times New Roman"/>
          <w:sz w:val="28"/>
          <w:szCs w:val="28"/>
        </w:rPr>
        <w:t>ведучи вогонь без розбору по всіх живих «мішенях». Нерідк</w:t>
      </w:r>
      <w:r w:rsidR="0084176B" w:rsidRPr="00120D0F">
        <w:rPr>
          <w:rFonts w:ascii="Times New Roman" w:hAnsi="Times New Roman" w:cs="Times New Roman"/>
          <w:sz w:val="28"/>
          <w:szCs w:val="28"/>
        </w:rPr>
        <w:t xml:space="preserve">о такі дії дозволяють домогтися </w:t>
      </w:r>
      <w:r w:rsidRPr="00120D0F">
        <w:rPr>
          <w:rFonts w:ascii="Times New Roman" w:hAnsi="Times New Roman" w:cs="Times New Roman"/>
          <w:sz w:val="28"/>
          <w:szCs w:val="28"/>
        </w:rPr>
        <w:t>бажаного результату, і особі вдається сховатися. Ці ситуації найбільш не</w:t>
      </w:r>
      <w:r w:rsidR="0084176B" w:rsidRPr="00120D0F">
        <w:rPr>
          <w:rFonts w:ascii="Times New Roman" w:hAnsi="Times New Roman" w:cs="Times New Roman"/>
          <w:sz w:val="28"/>
          <w:szCs w:val="28"/>
        </w:rPr>
        <w:t xml:space="preserve">безпечні для життя і </w:t>
      </w:r>
      <w:r w:rsidRPr="00120D0F">
        <w:rPr>
          <w:rFonts w:ascii="Times New Roman" w:hAnsi="Times New Roman" w:cs="Times New Roman"/>
          <w:sz w:val="28"/>
          <w:szCs w:val="28"/>
        </w:rPr>
        <w:t xml:space="preserve">здоров'я </w:t>
      </w:r>
      <w:r w:rsidR="0084176B" w:rsidRPr="00120D0F">
        <w:rPr>
          <w:rFonts w:ascii="Times New Roman" w:hAnsi="Times New Roman" w:cs="Times New Roman"/>
          <w:sz w:val="28"/>
          <w:szCs w:val="28"/>
        </w:rPr>
        <w:t>затримують і сторонніх осіб.</w:t>
      </w: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7A4105" w:rsidP="00594058">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val="ru-RU" w:eastAsia="ru-RU"/>
        </w:rPr>
        <w:pict>
          <v:rect id="_x0000_s1119" style="position:absolute;left:0;text-align:left;margin-left:25pt;margin-top:4.35pt;width:434.7pt;height:217.35pt;z-index:251789312">
            <v:shadow on="t" opacity=".5" offset="6pt,-6pt"/>
            <v:textbox style="mso-next-textbox:#_x0000_s1119">
              <w:txbxContent>
                <w:p w:rsidR="00B139AE" w:rsidRPr="00120D0F" w:rsidRDefault="00B139AE" w:rsidP="00B139A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Вироком </w:t>
                  </w:r>
                  <w:proofErr w:type="spellStart"/>
                  <w:r>
                    <w:rPr>
                      <w:rFonts w:ascii="Times New Roman" w:hAnsi="Times New Roman" w:cs="Times New Roman"/>
                      <w:sz w:val="28"/>
                      <w:szCs w:val="28"/>
                    </w:rPr>
                    <w:t>Ізяславського</w:t>
                  </w:r>
                  <w:proofErr w:type="spellEnd"/>
                  <w:r>
                    <w:rPr>
                      <w:rFonts w:ascii="Times New Roman" w:hAnsi="Times New Roman" w:cs="Times New Roman"/>
                      <w:sz w:val="28"/>
                      <w:szCs w:val="28"/>
                    </w:rPr>
                    <w:t xml:space="preserve"> районного суду Хмельницької області від 04 вересня 2019 року, справа №675/1442/18 встановлено, що</w:t>
                  </w:r>
                  <w:r w:rsidRPr="00120D0F">
                    <w:rPr>
                      <w:rFonts w:ascii="Times New Roman" w:hAnsi="Times New Roman" w:cs="Times New Roman"/>
                      <w:sz w:val="28"/>
                      <w:szCs w:val="28"/>
                    </w:rPr>
                    <w:t>, особа з зневажливого ставлення до працівників правоохоронних органів, почав його ображати нецензурними словами, на що ОСОБА_1 намагався вгамувати ОСОБА_2 , роз`яснюючи йому протиправний характер його дій. Однак, ОСОБА_2 , ігноруючи законні вимоги ОСОБА_1 , з метою помсти за виконання ОСОБА_1 своїх службових обов`язків відносно ОСОБА_2 , вирішив умисно протиправно позбавити життя останнього.</w:t>
                  </w:r>
                </w:p>
                <w:p w:rsidR="00B139AE" w:rsidRDefault="00B139AE"/>
              </w:txbxContent>
            </v:textbox>
          </v:rect>
        </w:pict>
      </w: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13540F" w:rsidRDefault="00B139AE" w:rsidP="0013540F">
      <w:pPr>
        <w:spacing w:after="0" w:line="360" w:lineRule="auto"/>
        <w:jc w:val="both"/>
        <w:rPr>
          <w:rFonts w:ascii="Times New Roman" w:hAnsi="Times New Roman" w:cs="Times New Roman"/>
          <w:sz w:val="28"/>
          <w:szCs w:val="28"/>
        </w:rPr>
      </w:pPr>
    </w:p>
    <w:p w:rsidR="00B139AE" w:rsidRPr="00673D31" w:rsidRDefault="00B139AE" w:rsidP="00594058">
      <w:pPr>
        <w:spacing w:after="0" w:line="360" w:lineRule="auto"/>
        <w:ind w:firstLine="708"/>
        <w:jc w:val="both"/>
        <w:rPr>
          <w:rFonts w:ascii="Times New Roman" w:hAnsi="Times New Roman" w:cs="Times New Roman"/>
          <w:sz w:val="28"/>
          <w:szCs w:val="28"/>
        </w:rPr>
      </w:pPr>
    </w:p>
    <w:p w:rsidR="0013540F" w:rsidRDefault="0013540F" w:rsidP="00594058">
      <w:pPr>
        <w:spacing w:after="0" w:line="360" w:lineRule="auto"/>
        <w:ind w:firstLine="708"/>
        <w:jc w:val="both"/>
        <w:rPr>
          <w:rFonts w:ascii="Times New Roman" w:hAnsi="Times New Roman" w:cs="Times New Roman"/>
          <w:sz w:val="28"/>
          <w:szCs w:val="28"/>
        </w:rPr>
      </w:pPr>
    </w:p>
    <w:p w:rsidR="0013540F" w:rsidRDefault="0013540F" w:rsidP="00594058">
      <w:pPr>
        <w:spacing w:after="0" w:line="360" w:lineRule="auto"/>
        <w:ind w:firstLine="708"/>
        <w:jc w:val="both"/>
        <w:rPr>
          <w:rFonts w:ascii="Times New Roman" w:hAnsi="Times New Roman" w:cs="Times New Roman"/>
          <w:sz w:val="28"/>
          <w:szCs w:val="28"/>
        </w:rPr>
      </w:pPr>
    </w:p>
    <w:p w:rsidR="0013540F" w:rsidRDefault="0013540F" w:rsidP="00594058">
      <w:pPr>
        <w:spacing w:after="0" w:line="360" w:lineRule="auto"/>
        <w:ind w:firstLine="708"/>
        <w:jc w:val="both"/>
        <w:rPr>
          <w:rFonts w:ascii="Times New Roman" w:hAnsi="Times New Roman" w:cs="Times New Roman"/>
          <w:sz w:val="28"/>
          <w:szCs w:val="28"/>
        </w:rPr>
      </w:pPr>
    </w:p>
    <w:p w:rsidR="0013540F" w:rsidRDefault="0013540F" w:rsidP="00594058">
      <w:pPr>
        <w:spacing w:after="0" w:line="360" w:lineRule="auto"/>
        <w:ind w:firstLine="708"/>
        <w:jc w:val="both"/>
        <w:rPr>
          <w:rFonts w:ascii="Times New Roman" w:hAnsi="Times New Roman" w:cs="Times New Roman"/>
          <w:sz w:val="28"/>
          <w:szCs w:val="28"/>
        </w:rPr>
      </w:pPr>
    </w:p>
    <w:p w:rsidR="00B139AE" w:rsidRPr="00673D31" w:rsidRDefault="007A4105" w:rsidP="00594058">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pict>
          <v:rect id="_x0000_s1122" style="position:absolute;left:0;text-align:left;margin-left:21.6pt;margin-top:.8pt;width:440.15pt;height:247.25pt;z-index:251790336">
            <v:shadow on="t" opacity=".5" offset="6pt,-6pt"/>
            <v:textbox style="mso-next-textbox:#_x0000_s1122">
              <w:txbxContent>
                <w:p w:rsidR="00B139AE" w:rsidRPr="00120D0F" w:rsidRDefault="00B139AE" w:rsidP="00B139AE">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В ході вказаної розмови ОСОБА_2 вихопив ножа, яким розмахував перед ОСОБА_1 , прикладав його лезом до тіла останнього та висловлював йому погрози вбивством. Потерпілий вказав обвинуваченому на протиправність його дій та повідомив, що викличе наряд поліції. Зважаючи, що ОСОБА_2 не припинив такі дії, ОСОБА_1 дістав з кишені мобільний телефон, а обвинувачений в цей момент наніс з розмаху удар ножем в область грудної клітини потерпілого справа. Після чого, ОСОБА_1 , з метою врятування власного життя, відбіг від ОСОБА_2 та попрямував до машини «таксі», водій якої відвіз його до приймального відділення лікарні.</w:t>
                  </w:r>
                </w:p>
                <w:p w:rsidR="00B139AE" w:rsidRDefault="00B139AE"/>
              </w:txbxContent>
            </v:textbox>
          </v:rect>
        </w:pict>
      </w: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B139AE" w:rsidP="00594058">
      <w:pPr>
        <w:spacing w:after="0" w:line="360" w:lineRule="auto"/>
        <w:ind w:firstLine="708"/>
        <w:jc w:val="both"/>
        <w:rPr>
          <w:rFonts w:ascii="Times New Roman" w:hAnsi="Times New Roman" w:cs="Times New Roman"/>
          <w:sz w:val="28"/>
          <w:szCs w:val="28"/>
        </w:rPr>
      </w:pPr>
    </w:p>
    <w:p w:rsidR="00B139AE" w:rsidRPr="00673D31" w:rsidRDefault="007A4105" w:rsidP="00594058">
      <w:pPr>
        <w:spacing w:after="0" w:line="360" w:lineRule="auto"/>
        <w:ind w:firstLine="708"/>
        <w:jc w:val="both"/>
        <w:rPr>
          <w:rFonts w:ascii="Times New Roman" w:hAnsi="Times New Roman" w:cs="Times New Roman"/>
          <w:sz w:val="28"/>
          <w:szCs w:val="28"/>
        </w:rPr>
      </w:pPr>
      <w:r w:rsidRPr="007A4105">
        <w:rPr>
          <w:rFonts w:ascii="Times New Roman" w:hAnsi="Times New Roman" w:cs="Times New Roman"/>
          <w:b/>
          <w:noProof/>
          <w:sz w:val="28"/>
          <w:szCs w:val="28"/>
          <w:lang w:val="ru-RU" w:eastAsia="ru-RU"/>
        </w:rPr>
        <w:pict>
          <v:rect id="_x0000_s1123" style="position:absolute;left:0;text-align:left;margin-left:21.6pt;margin-top:18.55pt;width:440.15pt;height:439.7pt;z-index:251791360">
            <v:shadow on="t" opacity=".5" offset="6pt,-6pt"/>
            <v:textbox style="mso-next-textbox:#_x0000_s1123">
              <w:txbxContent>
                <w:p w:rsidR="00B139AE" w:rsidRPr="00120D0F" w:rsidRDefault="00B139AE" w:rsidP="00B139AE">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Так, про наявність умислу в діях ОСОБА_2 на позбавлення життя ОСОБА_1 свідчить спосіб, характер та механізм заподіяння тілесного ушкодження, вжиття заходів на приховання ножа, яким завдав удар ОСОБА_1 , а також те, що обвинувачений був ініціатором розмови з потерпілим окремо від присутніх свідків, а після здійснення удару ножем в область грудної клітки потерпілого, спроб врятувати життя потерпілого не вжив, в тому числі не викликав швидку медичну допомогу, а, вважаючи, що він виконав всі протиправні дії, направлені на позбавлення життя потерпілого, покинув місце злочину, не повідомивши одразу про вчинене ОСОБА_3 , ОСОБА_5 , ОСОБА_4, які б могли вчинити дії, направлені на </w:t>
                  </w:r>
                  <w:r>
                    <w:rPr>
                      <w:rFonts w:ascii="Times New Roman" w:hAnsi="Times New Roman" w:cs="Times New Roman"/>
                      <w:sz w:val="28"/>
                      <w:szCs w:val="28"/>
                    </w:rPr>
                    <w:t>порятунок життя ОСОБА_1</w:t>
                  </w:r>
                  <w:r w:rsidRPr="00120D0F">
                    <w:rPr>
                      <w:rFonts w:ascii="Times New Roman" w:hAnsi="Times New Roman" w:cs="Times New Roman"/>
                      <w:sz w:val="28"/>
                      <w:szCs w:val="28"/>
                    </w:rPr>
                    <w:t>.</w:t>
                  </w:r>
                  <w:r>
                    <w:rPr>
                      <w:rFonts w:ascii="Times New Roman" w:hAnsi="Times New Roman" w:cs="Times New Roman"/>
                      <w:sz w:val="28"/>
                      <w:szCs w:val="28"/>
                    </w:rPr>
                    <w:t xml:space="preserve"> </w:t>
                  </w:r>
                  <w:r w:rsidRPr="00120D0F">
                    <w:rPr>
                      <w:rFonts w:ascii="Times New Roman" w:hAnsi="Times New Roman" w:cs="Times New Roman"/>
                      <w:sz w:val="28"/>
                      <w:szCs w:val="28"/>
                    </w:rPr>
                    <w:t>У будь-яких ситуаціях здійснення дій зі зброєю повинно проводитися без припинення спостереження за навколишнім оточенням, тобто працівник не повинен переводити погляд на зброю. Правильне і швидке вилучення зброї, відпрацьований до автоматизму, без перекладу погляду на нього, дозволяє співробітнику поліції діяти на випередження і вчасно припиняти протиправні наміри злочинця до відкриття вогню зі зброї.</w:t>
                  </w:r>
                </w:p>
                <w:p w:rsidR="00B139AE" w:rsidRDefault="00B139AE" w:rsidP="00B139AE"/>
              </w:txbxContent>
            </v:textbox>
          </v:rect>
        </w:pict>
      </w: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B139AE" w:rsidRPr="00673D31" w:rsidRDefault="00B139AE" w:rsidP="00594058">
      <w:pPr>
        <w:spacing w:after="0" w:line="360" w:lineRule="auto"/>
        <w:ind w:firstLine="708"/>
        <w:jc w:val="both"/>
        <w:rPr>
          <w:rFonts w:ascii="Times New Roman" w:hAnsi="Times New Roman" w:cs="Times New Roman"/>
          <w:b/>
          <w:sz w:val="28"/>
          <w:szCs w:val="28"/>
        </w:rPr>
      </w:pPr>
    </w:p>
    <w:p w:rsidR="00053B81" w:rsidRPr="00120D0F" w:rsidRDefault="007423DB"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lastRenderedPageBreak/>
        <w:t>Кожен співробітник поліції повинен знати порядок спорядження т</w:t>
      </w:r>
      <w:r w:rsidR="0084176B" w:rsidRPr="00120D0F">
        <w:rPr>
          <w:rFonts w:ascii="Times New Roman" w:hAnsi="Times New Roman" w:cs="Times New Roman"/>
          <w:sz w:val="28"/>
          <w:szCs w:val="28"/>
        </w:rPr>
        <w:t xml:space="preserve">а зміни магазинів з урахуванням </w:t>
      </w:r>
      <w:r w:rsidRPr="00120D0F">
        <w:rPr>
          <w:rFonts w:ascii="Times New Roman" w:hAnsi="Times New Roman" w:cs="Times New Roman"/>
          <w:sz w:val="28"/>
          <w:szCs w:val="28"/>
        </w:rPr>
        <w:t>особливостей наявного зброї однією рукою. Від чіткого і швидкого вміння здійснювати дані дії часто залежить успішність виконання поставлених завдань, і навіть життя і здоров'я самого співробітника і</w:t>
      </w:r>
      <w:r w:rsidR="00053B81" w:rsidRPr="00120D0F">
        <w:rPr>
          <w:rFonts w:ascii="Times New Roman" w:hAnsi="Times New Roman" w:cs="Times New Roman"/>
          <w:sz w:val="28"/>
          <w:szCs w:val="28"/>
        </w:rPr>
        <w:t xml:space="preserve"> його колег.</w:t>
      </w:r>
    </w:p>
    <w:p w:rsidR="00053B81" w:rsidRPr="00673D31" w:rsidRDefault="0084176B"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Законодавством </w:t>
      </w:r>
      <w:r w:rsidR="00843239" w:rsidRPr="00120D0F">
        <w:rPr>
          <w:rFonts w:ascii="Times New Roman" w:hAnsi="Times New Roman" w:cs="Times New Roman"/>
          <w:sz w:val="28"/>
          <w:szCs w:val="28"/>
        </w:rPr>
        <w:t xml:space="preserve">передбачено </w:t>
      </w:r>
      <w:r w:rsidR="00053B81" w:rsidRPr="00120D0F">
        <w:rPr>
          <w:rFonts w:ascii="Times New Roman" w:hAnsi="Times New Roman" w:cs="Times New Roman"/>
          <w:sz w:val="28"/>
          <w:szCs w:val="28"/>
        </w:rPr>
        <w:t>чіткий</w:t>
      </w:r>
      <w:r w:rsidRPr="00120D0F">
        <w:rPr>
          <w:rFonts w:ascii="Times New Roman" w:hAnsi="Times New Roman" w:cs="Times New Roman"/>
          <w:sz w:val="28"/>
          <w:szCs w:val="28"/>
        </w:rPr>
        <w:t xml:space="preserve"> </w:t>
      </w:r>
      <w:r w:rsidR="00053B81" w:rsidRPr="00120D0F">
        <w:rPr>
          <w:rFonts w:ascii="Times New Roman" w:hAnsi="Times New Roman" w:cs="Times New Roman"/>
          <w:sz w:val="28"/>
          <w:szCs w:val="28"/>
        </w:rPr>
        <w:t>механізм</w:t>
      </w:r>
      <w:r w:rsidRPr="00120D0F">
        <w:rPr>
          <w:rFonts w:ascii="Times New Roman" w:hAnsi="Times New Roman" w:cs="Times New Roman"/>
          <w:sz w:val="28"/>
          <w:szCs w:val="28"/>
        </w:rPr>
        <w:t xml:space="preserve"> звернення </w:t>
      </w:r>
      <w:r w:rsidR="00053B81" w:rsidRPr="00120D0F">
        <w:rPr>
          <w:rFonts w:ascii="Times New Roman" w:hAnsi="Times New Roman" w:cs="Times New Roman"/>
          <w:sz w:val="28"/>
          <w:szCs w:val="28"/>
        </w:rPr>
        <w:t>поліцейського</w:t>
      </w:r>
      <w:r w:rsidR="00843239" w:rsidRPr="00120D0F">
        <w:rPr>
          <w:rFonts w:ascii="Times New Roman" w:hAnsi="Times New Roman" w:cs="Times New Roman"/>
          <w:sz w:val="28"/>
          <w:szCs w:val="28"/>
        </w:rPr>
        <w:t xml:space="preserve"> в </w:t>
      </w:r>
      <w:r w:rsidR="00053B81" w:rsidRPr="00120D0F">
        <w:rPr>
          <w:rFonts w:ascii="Times New Roman" w:hAnsi="Times New Roman" w:cs="Times New Roman"/>
          <w:sz w:val="28"/>
          <w:szCs w:val="28"/>
        </w:rPr>
        <w:t>разі</w:t>
      </w:r>
      <w:r w:rsidR="00843239" w:rsidRPr="00120D0F">
        <w:rPr>
          <w:rFonts w:ascii="Times New Roman" w:hAnsi="Times New Roman" w:cs="Times New Roman"/>
          <w:sz w:val="28"/>
          <w:szCs w:val="28"/>
        </w:rPr>
        <w:t xml:space="preserve"> загрози його </w:t>
      </w:r>
      <w:r w:rsidR="00053B81" w:rsidRPr="00120D0F">
        <w:rPr>
          <w:rFonts w:ascii="Times New Roman" w:hAnsi="Times New Roman" w:cs="Times New Roman"/>
          <w:sz w:val="28"/>
          <w:szCs w:val="28"/>
        </w:rPr>
        <w:t>безпеці</w:t>
      </w:r>
      <w:r w:rsidR="00843239" w:rsidRPr="00120D0F">
        <w:rPr>
          <w:rFonts w:ascii="Times New Roman" w:hAnsi="Times New Roman" w:cs="Times New Roman"/>
          <w:sz w:val="28"/>
          <w:szCs w:val="28"/>
        </w:rPr>
        <w:t>. Визначено органи, щ</w:t>
      </w:r>
      <w:r w:rsidRPr="00120D0F">
        <w:rPr>
          <w:rFonts w:ascii="Times New Roman" w:hAnsi="Times New Roman" w:cs="Times New Roman"/>
          <w:sz w:val="28"/>
          <w:szCs w:val="28"/>
        </w:rPr>
        <w:t xml:space="preserve">о </w:t>
      </w:r>
      <w:r w:rsidR="00053B81" w:rsidRPr="00120D0F">
        <w:rPr>
          <w:rFonts w:ascii="Times New Roman" w:hAnsi="Times New Roman" w:cs="Times New Roman"/>
          <w:sz w:val="28"/>
          <w:szCs w:val="28"/>
        </w:rPr>
        <w:t>здійснюють</w:t>
      </w:r>
      <w:r w:rsidRPr="00120D0F">
        <w:rPr>
          <w:rFonts w:ascii="Times New Roman" w:hAnsi="Times New Roman" w:cs="Times New Roman"/>
          <w:sz w:val="28"/>
          <w:szCs w:val="28"/>
        </w:rPr>
        <w:t xml:space="preserve"> захист у межах свої</w:t>
      </w:r>
      <w:r w:rsidR="00843239" w:rsidRPr="00120D0F">
        <w:rPr>
          <w:rFonts w:ascii="Times New Roman" w:hAnsi="Times New Roman" w:cs="Times New Roman"/>
          <w:sz w:val="28"/>
          <w:szCs w:val="28"/>
        </w:rPr>
        <w:t>х повноважень; права й о</w:t>
      </w:r>
      <w:r w:rsidRPr="00120D0F">
        <w:rPr>
          <w:rFonts w:ascii="Times New Roman" w:hAnsi="Times New Roman" w:cs="Times New Roman"/>
          <w:sz w:val="28"/>
          <w:szCs w:val="28"/>
        </w:rPr>
        <w:t>бов'язки як особи, яка перебуває</w:t>
      </w:r>
      <w:r w:rsidR="00843239" w:rsidRPr="00120D0F">
        <w:rPr>
          <w:rFonts w:ascii="Times New Roman" w:hAnsi="Times New Roman" w:cs="Times New Roman"/>
          <w:sz w:val="28"/>
          <w:szCs w:val="28"/>
        </w:rPr>
        <w:t xml:space="preserve"> </w:t>
      </w:r>
      <w:r w:rsidR="00053B81" w:rsidRPr="00120D0F">
        <w:rPr>
          <w:rFonts w:ascii="Times New Roman" w:hAnsi="Times New Roman" w:cs="Times New Roman"/>
          <w:sz w:val="28"/>
          <w:szCs w:val="28"/>
        </w:rPr>
        <w:t>під</w:t>
      </w:r>
      <w:r w:rsidRPr="00120D0F">
        <w:rPr>
          <w:rFonts w:ascii="Times New Roman" w:hAnsi="Times New Roman" w:cs="Times New Roman"/>
          <w:sz w:val="28"/>
          <w:szCs w:val="28"/>
        </w:rPr>
        <w:t xml:space="preserve"> захистом, так i </w:t>
      </w:r>
      <w:r w:rsidR="00053B81" w:rsidRPr="00120D0F">
        <w:rPr>
          <w:rFonts w:ascii="Times New Roman" w:hAnsi="Times New Roman" w:cs="Times New Roman"/>
          <w:sz w:val="28"/>
          <w:szCs w:val="28"/>
        </w:rPr>
        <w:t>органів</w:t>
      </w:r>
      <w:r w:rsidRPr="00120D0F">
        <w:rPr>
          <w:rFonts w:ascii="Times New Roman" w:hAnsi="Times New Roman" w:cs="Times New Roman"/>
          <w:sz w:val="28"/>
          <w:szCs w:val="28"/>
        </w:rPr>
        <w:t xml:space="preserve"> (поса</w:t>
      </w:r>
      <w:r w:rsidR="00843239" w:rsidRPr="00120D0F">
        <w:rPr>
          <w:rFonts w:ascii="Times New Roman" w:hAnsi="Times New Roman" w:cs="Times New Roman"/>
          <w:sz w:val="28"/>
          <w:szCs w:val="28"/>
        </w:rPr>
        <w:t xml:space="preserve">дових </w:t>
      </w:r>
      <w:r w:rsidR="00053B81" w:rsidRPr="00120D0F">
        <w:rPr>
          <w:rFonts w:ascii="Times New Roman" w:hAnsi="Times New Roman" w:cs="Times New Roman"/>
          <w:sz w:val="28"/>
          <w:szCs w:val="28"/>
        </w:rPr>
        <w:t>осіб</w:t>
      </w:r>
      <w:r w:rsidR="00843239" w:rsidRPr="00120D0F">
        <w:rPr>
          <w:rFonts w:ascii="Times New Roman" w:hAnsi="Times New Roman" w:cs="Times New Roman"/>
          <w:sz w:val="28"/>
          <w:szCs w:val="28"/>
        </w:rPr>
        <w:t xml:space="preserve">), що </w:t>
      </w:r>
      <w:r w:rsidR="00053B81" w:rsidRPr="00120D0F">
        <w:rPr>
          <w:rFonts w:ascii="Times New Roman" w:hAnsi="Times New Roman" w:cs="Times New Roman"/>
          <w:sz w:val="28"/>
          <w:szCs w:val="28"/>
        </w:rPr>
        <w:t>здійснюють</w:t>
      </w:r>
      <w:r w:rsidR="00843239" w:rsidRPr="00120D0F">
        <w:rPr>
          <w:rFonts w:ascii="Times New Roman" w:hAnsi="Times New Roman" w:cs="Times New Roman"/>
          <w:sz w:val="28"/>
          <w:szCs w:val="28"/>
        </w:rPr>
        <w:t xml:space="preserve"> захист; порядок</w:t>
      </w:r>
      <w:r w:rsidRPr="00120D0F">
        <w:rPr>
          <w:rFonts w:ascii="Times New Roman" w:hAnsi="Times New Roman" w:cs="Times New Roman"/>
          <w:sz w:val="28"/>
          <w:szCs w:val="28"/>
        </w:rPr>
        <w:t xml:space="preserve"> проведення </w:t>
      </w:r>
      <w:r w:rsidR="00053B81" w:rsidRPr="00120D0F">
        <w:rPr>
          <w:rFonts w:ascii="Times New Roman" w:hAnsi="Times New Roman" w:cs="Times New Roman"/>
          <w:sz w:val="28"/>
          <w:szCs w:val="28"/>
        </w:rPr>
        <w:t>заходів</w:t>
      </w:r>
      <w:r w:rsidRPr="00120D0F">
        <w:rPr>
          <w:rFonts w:ascii="Times New Roman" w:hAnsi="Times New Roman" w:cs="Times New Roman"/>
          <w:sz w:val="28"/>
          <w:szCs w:val="28"/>
        </w:rPr>
        <w:t xml:space="preserve"> захисту та ї</w:t>
      </w:r>
      <w:r w:rsidR="00843239" w:rsidRPr="00120D0F">
        <w:rPr>
          <w:rFonts w:ascii="Times New Roman" w:hAnsi="Times New Roman" w:cs="Times New Roman"/>
          <w:sz w:val="28"/>
          <w:szCs w:val="28"/>
        </w:rPr>
        <w:t xml:space="preserve">х припинення в </w:t>
      </w:r>
      <w:r w:rsidR="00053B81" w:rsidRPr="00120D0F">
        <w:rPr>
          <w:rFonts w:ascii="Times New Roman" w:hAnsi="Times New Roman" w:cs="Times New Roman"/>
          <w:sz w:val="28"/>
          <w:szCs w:val="28"/>
        </w:rPr>
        <w:t>разі</w:t>
      </w:r>
      <w:r w:rsidR="00843239" w:rsidRPr="00120D0F">
        <w:rPr>
          <w:rFonts w:ascii="Times New Roman" w:hAnsi="Times New Roman" w:cs="Times New Roman"/>
          <w:sz w:val="28"/>
          <w:szCs w:val="28"/>
        </w:rPr>
        <w:t xml:space="preserve"> </w:t>
      </w:r>
      <w:r w:rsidR="00053B81" w:rsidRPr="00120D0F">
        <w:rPr>
          <w:rFonts w:ascii="Times New Roman" w:hAnsi="Times New Roman" w:cs="Times New Roman"/>
          <w:sz w:val="28"/>
          <w:szCs w:val="28"/>
        </w:rPr>
        <w:t>наявності</w:t>
      </w:r>
      <w:r w:rsidR="00843239" w:rsidRPr="00120D0F">
        <w:rPr>
          <w:rFonts w:ascii="Times New Roman" w:hAnsi="Times New Roman" w:cs="Times New Roman"/>
          <w:sz w:val="28"/>
          <w:szCs w:val="28"/>
        </w:rPr>
        <w:t xml:space="preserve"> визначених </w:t>
      </w:r>
      <w:r w:rsidR="00053B81" w:rsidRPr="00120D0F">
        <w:rPr>
          <w:rFonts w:ascii="Times New Roman" w:hAnsi="Times New Roman" w:cs="Times New Roman"/>
          <w:sz w:val="28"/>
          <w:szCs w:val="28"/>
        </w:rPr>
        <w:t>підстав</w:t>
      </w:r>
      <w:r w:rsidR="00843239" w:rsidRPr="00120D0F">
        <w:rPr>
          <w:rFonts w:ascii="Times New Roman" w:hAnsi="Times New Roman" w:cs="Times New Roman"/>
          <w:sz w:val="28"/>
          <w:szCs w:val="28"/>
        </w:rPr>
        <w:t xml:space="preserve">, а також </w:t>
      </w:r>
      <w:r w:rsidR="00053B81" w:rsidRPr="00120D0F">
        <w:rPr>
          <w:rFonts w:ascii="Times New Roman" w:hAnsi="Times New Roman" w:cs="Times New Roman"/>
          <w:sz w:val="28"/>
          <w:szCs w:val="28"/>
        </w:rPr>
        <w:t>відповідальність</w:t>
      </w:r>
      <w:r w:rsidR="00843239" w:rsidRPr="00120D0F">
        <w:rPr>
          <w:rFonts w:ascii="Times New Roman" w:hAnsi="Times New Roman" w:cs="Times New Roman"/>
          <w:sz w:val="28"/>
          <w:szCs w:val="28"/>
        </w:rPr>
        <w:t xml:space="preserve"> </w:t>
      </w:r>
      <w:r w:rsidR="00053B81" w:rsidRPr="00120D0F">
        <w:rPr>
          <w:rFonts w:ascii="Times New Roman" w:hAnsi="Times New Roman" w:cs="Times New Roman"/>
          <w:sz w:val="28"/>
          <w:szCs w:val="28"/>
        </w:rPr>
        <w:t>органів</w:t>
      </w:r>
      <w:r w:rsidR="00843239" w:rsidRPr="00120D0F">
        <w:rPr>
          <w:rFonts w:ascii="Times New Roman" w:hAnsi="Times New Roman" w:cs="Times New Roman"/>
          <w:sz w:val="28"/>
          <w:szCs w:val="28"/>
        </w:rPr>
        <w:t xml:space="preserve"> i посадових </w:t>
      </w:r>
      <w:r w:rsidR="00053B81" w:rsidRPr="00120D0F">
        <w:rPr>
          <w:rFonts w:ascii="Times New Roman" w:hAnsi="Times New Roman" w:cs="Times New Roman"/>
          <w:sz w:val="28"/>
          <w:szCs w:val="28"/>
        </w:rPr>
        <w:t>осіб</w:t>
      </w:r>
      <w:r w:rsidR="00843239" w:rsidRPr="00120D0F">
        <w:rPr>
          <w:rFonts w:ascii="Times New Roman" w:hAnsi="Times New Roman" w:cs="Times New Roman"/>
          <w:sz w:val="28"/>
          <w:szCs w:val="28"/>
        </w:rPr>
        <w:t xml:space="preserve">, що захищають </w:t>
      </w:r>
      <w:r w:rsidR="00053B81" w:rsidRPr="00120D0F">
        <w:rPr>
          <w:rFonts w:ascii="Times New Roman" w:hAnsi="Times New Roman" w:cs="Times New Roman"/>
          <w:sz w:val="28"/>
          <w:szCs w:val="28"/>
        </w:rPr>
        <w:t>працівників</w:t>
      </w:r>
      <w:r w:rsidR="00843239" w:rsidRPr="00120D0F">
        <w:rPr>
          <w:rFonts w:ascii="Times New Roman" w:hAnsi="Times New Roman" w:cs="Times New Roman"/>
          <w:sz w:val="28"/>
          <w:szCs w:val="28"/>
        </w:rPr>
        <w:t xml:space="preserve"> правоохоронних</w:t>
      </w:r>
      <w:r w:rsidRPr="00120D0F">
        <w:rPr>
          <w:rFonts w:ascii="Times New Roman" w:hAnsi="Times New Roman" w:cs="Times New Roman"/>
          <w:sz w:val="28"/>
          <w:szCs w:val="28"/>
        </w:rPr>
        <w:t xml:space="preserve"> </w:t>
      </w:r>
      <w:r w:rsidR="00053B81" w:rsidRPr="00120D0F">
        <w:rPr>
          <w:rFonts w:ascii="Times New Roman" w:hAnsi="Times New Roman" w:cs="Times New Roman"/>
          <w:sz w:val="28"/>
          <w:szCs w:val="28"/>
        </w:rPr>
        <w:t>органів</w:t>
      </w:r>
      <w:r w:rsidRPr="00120D0F">
        <w:rPr>
          <w:rFonts w:ascii="Times New Roman" w:hAnsi="Times New Roman" w:cs="Times New Roman"/>
          <w:sz w:val="28"/>
          <w:szCs w:val="28"/>
        </w:rPr>
        <w:t xml:space="preserve">, за порушення вимог </w:t>
      </w:r>
      <w:r w:rsidR="00053B81" w:rsidRPr="00120D0F">
        <w:rPr>
          <w:rFonts w:ascii="Times New Roman" w:hAnsi="Times New Roman" w:cs="Times New Roman"/>
          <w:sz w:val="28"/>
          <w:szCs w:val="28"/>
        </w:rPr>
        <w:t>таємниці</w:t>
      </w:r>
      <w:r w:rsidRPr="00120D0F">
        <w:rPr>
          <w:rFonts w:ascii="Times New Roman" w:hAnsi="Times New Roman" w:cs="Times New Roman"/>
          <w:sz w:val="28"/>
          <w:szCs w:val="28"/>
        </w:rPr>
        <w:t xml:space="preserve"> та розголо</w:t>
      </w:r>
      <w:r w:rsidR="00053B81" w:rsidRPr="00120D0F">
        <w:rPr>
          <w:rFonts w:ascii="Times New Roman" w:hAnsi="Times New Roman" w:cs="Times New Roman"/>
          <w:sz w:val="28"/>
          <w:szCs w:val="28"/>
        </w:rPr>
        <w:t xml:space="preserve">шення </w:t>
      </w:r>
      <w:proofErr w:type="spellStart"/>
      <w:r w:rsidR="00053B81" w:rsidRPr="00120D0F">
        <w:rPr>
          <w:rFonts w:ascii="Times New Roman" w:hAnsi="Times New Roman" w:cs="Times New Roman"/>
          <w:sz w:val="28"/>
          <w:szCs w:val="28"/>
        </w:rPr>
        <w:t>iнформацiї</w:t>
      </w:r>
      <w:proofErr w:type="spellEnd"/>
      <w:r w:rsidR="00843239" w:rsidRPr="00120D0F">
        <w:rPr>
          <w:rFonts w:ascii="Times New Roman" w:hAnsi="Times New Roman" w:cs="Times New Roman"/>
          <w:sz w:val="28"/>
          <w:szCs w:val="28"/>
        </w:rPr>
        <w:t>.</w:t>
      </w:r>
    </w:p>
    <w:p w:rsidR="00B139AE" w:rsidRPr="00673D31" w:rsidRDefault="00B139AE" w:rsidP="00B139AE">
      <w:pPr>
        <w:spacing w:after="0" w:line="360" w:lineRule="auto"/>
        <w:ind w:firstLine="708"/>
        <w:jc w:val="both"/>
        <w:rPr>
          <w:rFonts w:ascii="Times New Roman" w:hAnsi="Times New Roman" w:cs="Times New Roman"/>
          <w:sz w:val="28"/>
          <w:szCs w:val="28"/>
          <w:lang w:val="ru-RU"/>
        </w:rPr>
      </w:pPr>
      <w:r w:rsidRPr="00120D0F">
        <w:rPr>
          <w:rFonts w:ascii="Times New Roman" w:hAnsi="Times New Roman" w:cs="Times New Roman"/>
          <w:sz w:val="28"/>
          <w:szCs w:val="28"/>
        </w:rPr>
        <w:t>Бажано перед затриманням мати певну інформацію про людину, наприклад знати особливості його фізичного і психологічного стану.</w:t>
      </w:r>
    </w:p>
    <w:p w:rsidR="00B139AE" w:rsidRPr="00673D31" w:rsidRDefault="00B139AE" w:rsidP="00B139AE">
      <w:pPr>
        <w:spacing w:after="0" w:line="360" w:lineRule="auto"/>
        <w:ind w:firstLine="708"/>
        <w:jc w:val="both"/>
        <w:rPr>
          <w:rFonts w:ascii="Times New Roman" w:hAnsi="Times New Roman" w:cs="Times New Roman"/>
          <w:sz w:val="28"/>
          <w:szCs w:val="28"/>
          <w:lang w:val="ru-RU"/>
        </w:rPr>
      </w:pPr>
      <w:r w:rsidRPr="00120D0F">
        <w:rPr>
          <w:rFonts w:ascii="Times New Roman" w:hAnsi="Times New Roman" w:cs="Times New Roman"/>
          <w:sz w:val="28"/>
          <w:szCs w:val="28"/>
        </w:rPr>
        <w:t>Нерідкі випадки поранень або загибелі співробітників при затриманні озброєних правопорушників.</w:t>
      </w:r>
    </w:p>
    <w:p w:rsidR="00053B81" w:rsidRPr="00120D0F" w:rsidRDefault="007423DB"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Використання працівникам</w:t>
      </w:r>
      <w:r w:rsidR="00053B81" w:rsidRPr="00120D0F">
        <w:rPr>
          <w:rFonts w:ascii="Times New Roman" w:hAnsi="Times New Roman" w:cs="Times New Roman"/>
          <w:sz w:val="28"/>
          <w:szCs w:val="28"/>
        </w:rPr>
        <w:t xml:space="preserve">и поліції вогнепальної зброї, є </w:t>
      </w:r>
      <w:r w:rsidRPr="00120D0F">
        <w:rPr>
          <w:rFonts w:ascii="Times New Roman" w:hAnsi="Times New Roman" w:cs="Times New Roman"/>
          <w:sz w:val="28"/>
          <w:szCs w:val="28"/>
        </w:rPr>
        <w:t>інструментарієм, який надається дл</w:t>
      </w:r>
      <w:r w:rsidR="00053B81" w:rsidRPr="00120D0F">
        <w:rPr>
          <w:rFonts w:ascii="Times New Roman" w:hAnsi="Times New Roman" w:cs="Times New Roman"/>
          <w:sz w:val="28"/>
          <w:szCs w:val="28"/>
        </w:rPr>
        <w:t xml:space="preserve">я вирішення покладених на нього </w:t>
      </w:r>
      <w:r w:rsidRPr="00120D0F">
        <w:rPr>
          <w:rFonts w:ascii="Times New Roman" w:hAnsi="Times New Roman" w:cs="Times New Roman"/>
          <w:sz w:val="28"/>
          <w:szCs w:val="28"/>
        </w:rPr>
        <w:t>задач. Співробітники поліції знаходятьс</w:t>
      </w:r>
      <w:r w:rsidR="00053B81" w:rsidRPr="00120D0F">
        <w:rPr>
          <w:rFonts w:ascii="Times New Roman" w:hAnsi="Times New Roman" w:cs="Times New Roman"/>
          <w:sz w:val="28"/>
          <w:szCs w:val="28"/>
        </w:rPr>
        <w:t xml:space="preserve">я в абсолютно інших умовах, ніж </w:t>
      </w:r>
      <w:r w:rsidRPr="00120D0F">
        <w:rPr>
          <w:rFonts w:ascii="Times New Roman" w:hAnsi="Times New Roman" w:cs="Times New Roman"/>
          <w:sz w:val="28"/>
          <w:szCs w:val="28"/>
        </w:rPr>
        <w:t>прості громадяни. При виконанні своїх обов'яз</w:t>
      </w:r>
      <w:r w:rsidR="00053B81" w:rsidRPr="00120D0F">
        <w:rPr>
          <w:rFonts w:ascii="Times New Roman" w:hAnsi="Times New Roman" w:cs="Times New Roman"/>
          <w:sz w:val="28"/>
          <w:szCs w:val="28"/>
        </w:rPr>
        <w:t xml:space="preserve">ків поліцейський повинен </w:t>
      </w:r>
      <w:r w:rsidRPr="00120D0F">
        <w:rPr>
          <w:rFonts w:ascii="Times New Roman" w:hAnsi="Times New Roman" w:cs="Times New Roman"/>
          <w:sz w:val="28"/>
          <w:szCs w:val="28"/>
        </w:rPr>
        <w:t>втручатися в конфліктні ситуаці</w:t>
      </w:r>
      <w:r w:rsidR="00053B81" w:rsidRPr="00120D0F">
        <w:rPr>
          <w:rFonts w:ascii="Times New Roman" w:hAnsi="Times New Roman" w:cs="Times New Roman"/>
          <w:sz w:val="28"/>
          <w:szCs w:val="28"/>
        </w:rPr>
        <w:t xml:space="preserve">ї, а в певних випадках навмисно </w:t>
      </w:r>
      <w:r w:rsidRPr="00120D0F">
        <w:rPr>
          <w:rFonts w:ascii="Times New Roman" w:hAnsi="Times New Roman" w:cs="Times New Roman"/>
          <w:sz w:val="28"/>
          <w:szCs w:val="28"/>
        </w:rPr>
        <w:t>йти на їх загострення. Працівник пол</w:t>
      </w:r>
      <w:r w:rsidR="00053B81" w:rsidRPr="00120D0F">
        <w:rPr>
          <w:rFonts w:ascii="Times New Roman" w:hAnsi="Times New Roman" w:cs="Times New Roman"/>
          <w:sz w:val="28"/>
          <w:szCs w:val="28"/>
        </w:rPr>
        <w:t xml:space="preserve">іції часто змушений враховувати </w:t>
      </w:r>
      <w:r w:rsidRPr="00120D0F">
        <w:rPr>
          <w:rFonts w:ascii="Times New Roman" w:hAnsi="Times New Roman" w:cs="Times New Roman"/>
          <w:sz w:val="28"/>
          <w:szCs w:val="28"/>
        </w:rPr>
        <w:t xml:space="preserve">реальну загрозу, як для себе самого, так </w:t>
      </w:r>
      <w:r w:rsidR="00053B81" w:rsidRPr="00120D0F">
        <w:rPr>
          <w:rFonts w:ascii="Times New Roman" w:hAnsi="Times New Roman" w:cs="Times New Roman"/>
          <w:sz w:val="28"/>
          <w:szCs w:val="28"/>
        </w:rPr>
        <w:t xml:space="preserve">і громадян, яких він захищає, і </w:t>
      </w:r>
      <w:r w:rsidRPr="00120D0F">
        <w:rPr>
          <w:rFonts w:ascii="Times New Roman" w:hAnsi="Times New Roman" w:cs="Times New Roman"/>
          <w:sz w:val="28"/>
          <w:szCs w:val="28"/>
        </w:rPr>
        <w:t xml:space="preserve">використовувати вогнепальну зброю. </w:t>
      </w:r>
    </w:p>
    <w:p w:rsidR="00053B81" w:rsidRPr="00120D0F" w:rsidRDefault="007423DB"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Але на</w:t>
      </w:r>
      <w:r w:rsidR="00053B81" w:rsidRPr="00120D0F">
        <w:rPr>
          <w:rFonts w:ascii="Times New Roman" w:hAnsi="Times New Roman" w:cs="Times New Roman"/>
          <w:sz w:val="28"/>
          <w:szCs w:val="28"/>
        </w:rPr>
        <w:t xml:space="preserve">ділення владними повноваженнями </w:t>
      </w:r>
      <w:r w:rsidRPr="00120D0F">
        <w:rPr>
          <w:rFonts w:ascii="Times New Roman" w:hAnsi="Times New Roman" w:cs="Times New Roman"/>
          <w:sz w:val="28"/>
          <w:szCs w:val="28"/>
        </w:rPr>
        <w:t>передбачає необхідність додатков</w:t>
      </w:r>
      <w:r w:rsidR="00053B81" w:rsidRPr="00120D0F">
        <w:rPr>
          <w:rFonts w:ascii="Times New Roman" w:hAnsi="Times New Roman" w:cs="Times New Roman"/>
          <w:sz w:val="28"/>
          <w:szCs w:val="28"/>
        </w:rPr>
        <w:t xml:space="preserve">их гарантій від їх зловживання. </w:t>
      </w:r>
      <w:r w:rsidRPr="00120D0F">
        <w:rPr>
          <w:rFonts w:ascii="Times New Roman" w:hAnsi="Times New Roman" w:cs="Times New Roman"/>
          <w:sz w:val="28"/>
          <w:szCs w:val="28"/>
        </w:rPr>
        <w:t xml:space="preserve">Якщо співробітник поліції </w:t>
      </w:r>
      <w:r w:rsidR="00053B81" w:rsidRPr="00120D0F">
        <w:rPr>
          <w:rFonts w:ascii="Times New Roman" w:hAnsi="Times New Roman" w:cs="Times New Roman"/>
          <w:sz w:val="28"/>
          <w:szCs w:val="28"/>
        </w:rPr>
        <w:t xml:space="preserve">відповідно правовим основам застосування </w:t>
      </w:r>
      <w:r w:rsidRPr="00120D0F">
        <w:rPr>
          <w:rFonts w:ascii="Times New Roman" w:hAnsi="Times New Roman" w:cs="Times New Roman"/>
          <w:sz w:val="28"/>
          <w:szCs w:val="28"/>
        </w:rPr>
        <w:t>вогнепальної зброї, то на нього н</w:t>
      </w:r>
      <w:r w:rsidR="00053B81" w:rsidRPr="00120D0F">
        <w:rPr>
          <w:rFonts w:ascii="Times New Roman" w:hAnsi="Times New Roman" w:cs="Times New Roman"/>
          <w:sz w:val="28"/>
          <w:szCs w:val="28"/>
        </w:rPr>
        <w:t xml:space="preserve">е буде поширюватися кримінальна </w:t>
      </w:r>
      <w:r w:rsidRPr="00120D0F">
        <w:rPr>
          <w:rFonts w:ascii="Times New Roman" w:hAnsi="Times New Roman" w:cs="Times New Roman"/>
          <w:sz w:val="28"/>
          <w:szCs w:val="28"/>
        </w:rPr>
        <w:t>відповідальність за заподіяну шк</w:t>
      </w:r>
      <w:r w:rsidR="00053B81" w:rsidRPr="00120D0F">
        <w:rPr>
          <w:rFonts w:ascii="Times New Roman" w:hAnsi="Times New Roman" w:cs="Times New Roman"/>
          <w:sz w:val="28"/>
          <w:szCs w:val="28"/>
        </w:rPr>
        <w:t>оду, які б наслідки не настали.</w:t>
      </w:r>
    </w:p>
    <w:p w:rsidR="00B139AE" w:rsidRPr="00673D31" w:rsidRDefault="00B139AE" w:rsidP="00594058">
      <w:pPr>
        <w:spacing w:after="0" w:line="360" w:lineRule="auto"/>
        <w:ind w:firstLine="708"/>
        <w:jc w:val="both"/>
        <w:rPr>
          <w:rFonts w:ascii="Times New Roman" w:hAnsi="Times New Roman" w:cs="Times New Roman"/>
          <w:sz w:val="28"/>
          <w:szCs w:val="28"/>
          <w:lang w:val="ru-RU"/>
        </w:rPr>
      </w:pPr>
    </w:p>
    <w:tbl>
      <w:tblPr>
        <w:tblStyle w:val="-3"/>
        <w:tblpPr w:leftFromText="180" w:rightFromText="180" w:vertAnchor="page" w:horzAnchor="margin" w:tblpY="4117"/>
        <w:tblW w:w="0" w:type="auto"/>
        <w:tblLook w:val="04A0"/>
      </w:tblPr>
      <w:tblGrid>
        <w:gridCol w:w="392"/>
        <w:gridCol w:w="9462"/>
      </w:tblGrid>
      <w:tr w:rsidR="00E7159E" w:rsidRPr="00E7159E" w:rsidTr="00E7159E">
        <w:trPr>
          <w:cnfStyle w:val="100000000000"/>
        </w:trPr>
        <w:tc>
          <w:tcPr>
            <w:cnfStyle w:val="001000000000"/>
            <w:tcW w:w="392" w:type="dxa"/>
          </w:tcPr>
          <w:p w:rsidR="00E7159E" w:rsidRPr="00E7159E" w:rsidRDefault="00E7159E" w:rsidP="00E7159E">
            <w:pPr>
              <w:spacing w:line="360" w:lineRule="auto"/>
              <w:jc w:val="both"/>
              <w:rPr>
                <w:rFonts w:ascii="Times New Roman" w:hAnsi="Times New Roman" w:cs="Times New Roman"/>
                <w:b w:val="0"/>
                <w:sz w:val="28"/>
                <w:szCs w:val="28"/>
                <w:lang w:val="en-US"/>
              </w:rPr>
            </w:pPr>
            <w:r w:rsidRPr="00E7159E">
              <w:rPr>
                <w:rFonts w:ascii="Times New Roman" w:hAnsi="Times New Roman" w:cs="Times New Roman"/>
                <w:b w:val="0"/>
                <w:sz w:val="28"/>
                <w:szCs w:val="28"/>
                <w:lang w:val="en-US"/>
              </w:rPr>
              <w:lastRenderedPageBreak/>
              <w:t>1</w:t>
            </w:r>
          </w:p>
        </w:tc>
        <w:tc>
          <w:tcPr>
            <w:tcW w:w="9462" w:type="dxa"/>
          </w:tcPr>
          <w:p w:rsidR="00E7159E" w:rsidRPr="00E7159E" w:rsidRDefault="00E7159E" w:rsidP="00E7159E">
            <w:pPr>
              <w:spacing w:line="360" w:lineRule="auto"/>
              <w:jc w:val="both"/>
              <w:cnfStyle w:val="100000000000"/>
              <w:rPr>
                <w:rFonts w:ascii="Times New Roman" w:hAnsi="Times New Roman" w:cs="Times New Roman"/>
                <w:b w:val="0"/>
                <w:sz w:val="28"/>
                <w:szCs w:val="28"/>
                <w:lang w:val="en-US"/>
              </w:rPr>
            </w:pPr>
            <w:r w:rsidRPr="00E7159E">
              <w:rPr>
                <w:rFonts w:ascii="Times New Roman" w:hAnsi="Times New Roman" w:cs="Times New Roman"/>
                <w:b w:val="0"/>
                <w:sz w:val="28"/>
                <w:szCs w:val="28"/>
              </w:rPr>
              <w:t>вивчення матеріальної частини зброї, навчання правил та порядку її застосування і використання, заходів безпеки при поводженні зі зброєю і влучній стрільбі в закладах (установах) та за місцем служби в системі службової підготовки;</w:t>
            </w:r>
          </w:p>
        </w:tc>
      </w:tr>
      <w:tr w:rsidR="00E7159E" w:rsidRPr="00E7159E" w:rsidTr="00E7159E">
        <w:trPr>
          <w:cnfStyle w:val="000000100000"/>
        </w:trPr>
        <w:tc>
          <w:tcPr>
            <w:cnfStyle w:val="001000000000"/>
            <w:tcW w:w="392" w:type="dxa"/>
          </w:tcPr>
          <w:p w:rsidR="00E7159E" w:rsidRPr="00E7159E" w:rsidRDefault="00E7159E" w:rsidP="00E7159E">
            <w:pPr>
              <w:spacing w:line="360" w:lineRule="auto"/>
              <w:jc w:val="both"/>
              <w:rPr>
                <w:rFonts w:ascii="Times New Roman" w:hAnsi="Times New Roman" w:cs="Times New Roman"/>
                <w:b w:val="0"/>
                <w:sz w:val="28"/>
                <w:szCs w:val="28"/>
                <w:lang w:val="en-US"/>
              </w:rPr>
            </w:pPr>
            <w:r w:rsidRPr="00E7159E">
              <w:rPr>
                <w:rFonts w:ascii="Times New Roman" w:hAnsi="Times New Roman" w:cs="Times New Roman"/>
                <w:b w:val="0"/>
                <w:sz w:val="28"/>
                <w:szCs w:val="28"/>
                <w:lang w:val="en-US"/>
              </w:rPr>
              <w:t>2</w:t>
            </w:r>
          </w:p>
        </w:tc>
        <w:tc>
          <w:tcPr>
            <w:tcW w:w="9462" w:type="dxa"/>
          </w:tcPr>
          <w:p w:rsidR="00E7159E" w:rsidRPr="00E7159E" w:rsidRDefault="00E7159E" w:rsidP="00E7159E">
            <w:pPr>
              <w:spacing w:line="360" w:lineRule="auto"/>
              <w:jc w:val="both"/>
              <w:cnfStyle w:val="000000100000"/>
              <w:rPr>
                <w:rFonts w:ascii="Times New Roman" w:hAnsi="Times New Roman" w:cs="Times New Roman"/>
                <w:sz w:val="28"/>
                <w:szCs w:val="28"/>
                <w:lang w:val="ru-RU"/>
              </w:rPr>
            </w:pPr>
            <w:r w:rsidRPr="00E7159E">
              <w:rPr>
                <w:rFonts w:ascii="Times New Roman" w:hAnsi="Times New Roman" w:cs="Times New Roman"/>
                <w:sz w:val="28"/>
                <w:szCs w:val="28"/>
              </w:rPr>
              <w:t>закріплення за поліцейськими вогнепальної зброї;</w:t>
            </w:r>
          </w:p>
        </w:tc>
      </w:tr>
      <w:tr w:rsidR="00E7159E" w:rsidRPr="00E7159E" w:rsidTr="00E7159E">
        <w:trPr>
          <w:cnfStyle w:val="000000010000"/>
        </w:trPr>
        <w:tc>
          <w:tcPr>
            <w:cnfStyle w:val="001000000000"/>
            <w:tcW w:w="392" w:type="dxa"/>
          </w:tcPr>
          <w:p w:rsidR="00E7159E" w:rsidRPr="00E7159E" w:rsidRDefault="00E7159E" w:rsidP="00E7159E">
            <w:pPr>
              <w:spacing w:line="360" w:lineRule="auto"/>
              <w:jc w:val="both"/>
              <w:rPr>
                <w:rFonts w:ascii="Times New Roman" w:hAnsi="Times New Roman" w:cs="Times New Roman"/>
                <w:b w:val="0"/>
                <w:sz w:val="28"/>
                <w:szCs w:val="28"/>
                <w:lang w:val="en-US"/>
              </w:rPr>
            </w:pPr>
            <w:r w:rsidRPr="00E7159E">
              <w:rPr>
                <w:rFonts w:ascii="Times New Roman" w:hAnsi="Times New Roman" w:cs="Times New Roman"/>
                <w:b w:val="0"/>
                <w:sz w:val="28"/>
                <w:szCs w:val="28"/>
                <w:lang w:val="en-US"/>
              </w:rPr>
              <w:t>3</w:t>
            </w:r>
          </w:p>
        </w:tc>
        <w:tc>
          <w:tcPr>
            <w:tcW w:w="9462" w:type="dxa"/>
          </w:tcPr>
          <w:p w:rsidR="00E7159E" w:rsidRPr="00E7159E" w:rsidRDefault="00E7159E" w:rsidP="00E7159E">
            <w:pPr>
              <w:spacing w:line="360" w:lineRule="auto"/>
              <w:jc w:val="both"/>
              <w:cnfStyle w:val="000000010000"/>
              <w:rPr>
                <w:rFonts w:ascii="Times New Roman" w:hAnsi="Times New Roman" w:cs="Times New Roman"/>
                <w:sz w:val="28"/>
                <w:szCs w:val="28"/>
                <w:lang w:val="ru-RU"/>
              </w:rPr>
            </w:pPr>
            <w:r w:rsidRPr="00E7159E">
              <w:rPr>
                <w:rFonts w:ascii="Times New Roman" w:hAnsi="Times New Roman" w:cs="Times New Roman"/>
                <w:sz w:val="28"/>
                <w:szCs w:val="28"/>
              </w:rPr>
              <w:t>отримання і здачі зброї в черговій частині органу (закладу, установи) поліції;</w:t>
            </w:r>
          </w:p>
        </w:tc>
      </w:tr>
      <w:tr w:rsidR="00E7159E" w:rsidRPr="00E7159E" w:rsidTr="00E7159E">
        <w:trPr>
          <w:cnfStyle w:val="000000100000"/>
        </w:trPr>
        <w:tc>
          <w:tcPr>
            <w:cnfStyle w:val="001000000000"/>
            <w:tcW w:w="392" w:type="dxa"/>
          </w:tcPr>
          <w:p w:rsidR="00E7159E" w:rsidRPr="00E7159E" w:rsidRDefault="00E7159E" w:rsidP="00E7159E">
            <w:pPr>
              <w:spacing w:line="360" w:lineRule="auto"/>
              <w:jc w:val="both"/>
              <w:rPr>
                <w:rFonts w:ascii="Times New Roman" w:hAnsi="Times New Roman" w:cs="Times New Roman"/>
                <w:b w:val="0"/>
                <w:sz w:val="28"/>
                <w:szCs w:val="28"/>
                <w:lang w:val="en-US"/>
              </w:rPr>
            </w:pPr>
            <w:r w:rsidRPr="00E7159E">
              <w:rPr>
                <w:rFonts w:ascii="Times New Roman" w:hAnsi="Times New Roman" w:cs="Times New Roman"/>
                <w:b w:val="0"/>
                <w:sz w:val="28"/>
                <w:szCs w:val="28"/>
                <w:lang w:val="en-US"/>
              </w:rPr>
              <w:t>4</w:t>
            </w:r>
          </w:p>
        </w:tc>
        <w:tc>
          <w:tcPr>
            <w:tcW w:w="9462" w:type="dxa"/>
          </w:tcPr>
          <w:p w:rsidR="00E7159E" w:rsidRPr="00E7159E" w:rsidRDefault="00E7159E" w:rsidP="00E7159E">
            <w:pPr>
              <w:spacing w:line="360" w:lineRule="auto"/>
              <w:jc w:val="both"/>
              <w:cnfStyle w:val="000000100000"/>
              <w:rPr>
                <w:rFonts w:ascii="Times New Roman" w:hAnsi="Times New Roman" w:cs="Times New Roman"/>
                <w:sz w:val="28"/>
                <w:szCs w:val="28"/>
                <w:lang w:val="en-US"/>
              </w:rPr>
            </w:pPr>
            <w:r w:rsidRPr="00E7159E">
              <w:rPr>
                <w:rFonts w:ascii="Times New Roman" w:hAnsi="Times New Roman" w:cs="Times New Roman"/>
                <w:sz w:val="28"/>
                <w:szCs w:val="28"/>
              </w:rPr>
              <w:t>виконання службових обов’язків поліцейськими з протидії злочинності, підтримання публічної безпеки і порядку;</w:t>
            </w:r>
          </w:p>
        </w:tc>
      </w:tr>
      <w:tr w:rsidR="00E7159E" w:rsidRPr="00E7159E" w:rsidTr="00E7159E">
        <w:trPr>
          <w:cnfStyle w:val="000000010000"/>
        </w:trPr>
        <w:tc>
          <w:tcPr>
            <w:cnfStyle w:val="001000000000"/>
            <w:tcW w:w="392" w:type="dxa"/>
          </w:tcPr>
          <w:p w:rsidR="00E7159E" w:rsidRPr="00E7159E" w:rsidRDefault="00E7159E" w:rsidP="00E7159E">
            <w:pPr>
              <w:spacing w:line="360" w:lineRule="auto"/>
              <w:jc w:val="both"/>
              <w:rPr>
                <w:rFonts w:ascii="Times New Roman" w:hAnsi="Times New Roman" w:cs="Times New Roman"/>
                <w:b w:val="0"/>
                <w:sz w:val="28"/>
                <w:szCs w:val="28"/>
                <w:lang w:val="en-US"/>
              </w:rPr>
            </w:pPr>
            <w:r w:rsidRPr="00E7159E">
              <w:rPr>
                <w:rFonts w:ascii="Times New Roman" w:hAnsi="Times New Roman" w:cs="Times New Roman"/>
                <w:b w:val="0"/>
                <w:sz w:val="28"/>
                <w:szCs w:val="28"/>
                <w:lang w:val="en-US"/>
              </w:rPr>
              <w:t>5</w:t>
            </w:r>
          </w:p>
        </w:tc>
        <w:tc>
          <w:tcPr>
            <w:tcW w:w="9462" w:type="dxa"/>
          </w:tcPr>
          <w:p w:rsidR="00E7159E" w:rsidRPr="00E7159E" w:rsidRDefault="00E7159E" w:rsidP="00E7159E">
            <w:pPr>
              <w:spacing w:line="360" w:lineRule="auto"/>
              <w:jc w:val="both"/>
              <w:cnfStyle w:val="000000010000"/>
              <w:rPr>
                <w:rFonts w:ascii="Times New Roman" w:hAnsi="Times New Roman" w:cs="Times New Roman"/>
                <w:sz w:val="28"/>
                <w:szCs w:val="28"/>
                <w:lang w:val="en-US"/>
              </w:rPr>
            </w:pPr>
            <w:r w:rsidRPr="00E7159E">
              <w:rPr>
                <w:rFonts w:ascii="Times New Roman" w:hAnsi="Times New Roman" w:cs="Times New Roman"/>
                <w:sz w:val="28"/>
                <w:szCs w:val="28"/>
              </w:rPr>
              <w:t>проведення навчально-тренувальних стрільб;</w:t>
            </w:r>
          </w:p>
        </w:tc>
      </w:tr>
      <w:tr w:rsidR="00E7159E" w:rsidRPr="00E7159E" w:rsidTr="00E7159E">
        <w:trPr>
          <w:cnfStyle w:val="000000100000"/>
        </w:trPr>
        <w:tc>
          <w:tcPr>
            <w:cnfStyle w:val="001000000000"/>
            <w:tcW w:w="392" w:type="dxa"/>
          </w:tcPr>
          <w:p w:rsidR="00E7159E" w:rsidRPr="00E7159E" w:rsidRDefault="00E7159E" w:rsidP="00E7159E">
            <w:pPr>
              <w:spacing w:line="360" w:lineRule="auto"/>
              <w:jc w:val="both"/>
              <w:rPr>
                <w:rFonts w:ascii="Times New Roman" w:hAnsi="Times New Roman" w:cs="Times New Roman"/>
                <w:b w:val="0"/>
                <w:sz w:val="28"/>
                <w:szCs w:val="28"/>
                <w:lang w:val="en-US"/>
              </w:rPr>
            </w:pPr>
            <w:r w:rsidRPr="00E7159E">
              <w:rPr>
                <w:rFonts w:ascii="Times New Roman" w:hAnsi="Times New Roman" w:cs="Times New Roman"/>
                <w:b w:val="0"/>
                <w:sz w:val="28"/>
                <w:szCs w:val="28"/>
                <w:lang w:val="en-US"/>
              </w:rPr>
              <w:t>6</w:t>
            </w:r>
          </w:p>
        </w:tc>
        <w:tc>
          <w:tcPr>
            <w:tcW w:w="9462" w:type="dxa"/>
          </w:tcPr>
          <w:p w:rsidR="00E7159E" w:rsidRPr="00E7159E" w:rsidRDefault="00E7159E" w:rsidP="00E7159E">
            <w:pPr>
              <w:spacing w:line="360" w:lineRule="auto"/>
              <w:jc w:val="both"/>
              <w:cnfStyle w:val="000000100000"/>
              <w:rPr>
                <w:rFonts w:ascii="Times New Roman" w:hAnsi="Times New Roman" w:cs="Times New Roman"/>
                <w:sz w:val="28"/>
                <w:szCs w:val="28"/>
                <w:lang w:val="en-US"/>
              </w:rPr>
            </w:pPr>
            <w:r w:rsidRPr="00E7159E">
              <w:rPr>
                <w:rFonts w:ascii="Times New Roman" w:hAnsi="Times New Roman" w:cs="Times New Roman"/>
                <w:sz w:val="28"/>
                <w:szCs w:val="28"/>
              </w:rPr>
              <w:t>постійного зберігання та носіння вогнепальної зброї і боєприпасів поліцейськими;</w:t>
            </w:r>
          </w:p>
        </w:tc>
      </w:tr>
      <w:tr w:rsidR="00E7159E" w:rsidRPr="00E7159E" w:rsidTr="00E7159E">
        <w:trPr>
          <w:cnfStyle w:val="000000010000"/>
        </w:trPr>
        <w:tc>
          <w:tcPr>
            <w:cnfStyle w:val="001000000000"/>
            <w:tcW w:w="392" w:type="dxa"/>
          </w:tcPr>
          <w:p w:rsidR="00E7159E" w:rsidRPr="00E7159E" w:rsidRDefault="00E7159E" w:rsidP="00E7159E">
            <w:pPr>
              <w:spacing w:line="360" w:lineRule="auto"/>
              <w:jc w:val="both"/>
              <w:rPr>
                <w:rFonts w:ascii="Times New Roman" w:hAnsi="Times New Roman" w:cs="Times New Roman"/>
                <w:b w:val="0"/>
                <w:sz w:val="28"/>
                <w:szCs w:val="28"/>
                <w:lang w:val="en-US"/>
              </w:rPr>
            </w:pPr>
            <w:r w:rsidRPr="00E7159E">
              <w:rPr>
                <w:rFonts w:ascii="Times New Roman" w:hAnsi="Times New Roman" w:cs="Times New Roman"/>
                <w:b w:val="0"/>
                <w:sz w:val="28"/>
                <w:szCs w:val="28"/>
                <w:lang w:val="en-US"/>
              </w:rPr>
              <w:t>7</w:t>
            </w:r>
          </w:p>
        </w:tc>
        <w:tc>
          <w:tcPr>
            <w:tcW w:w="9462" w:type="dxa"/>
          </w:tcPr>
          <w:p w:rsidR="00E7159E" w:rsidRPr="00E7159E" w:rsidRDefault="00E7159E" w:rsidP="00E7159E">
            <w:pPr>
              <w:spacing w:line="360" w:lineRule="auto"/>
              <w:jc w:val="both"/>
              <w:cnfStyle w:val="000000010000"/>
              <w:rPr>
                <w:rFonts w:ascii="Times New Roman" w:hAnsi="Times New Roman" w:cs="Times New Roman"/>
                <w:sz w:val="28"/>
                <w:szCs w:val="28"/>
                <w:lang w:val="en-US"/>
              </w:rPr>
            </w:pPr>
            <w:r w:rsidRPr="00E7159E">
              <w:rPr>
                <w:rFonts w:ascii="Times New Roman" w:hAnsi="Times New Roman" w:cs="Times New Roman"/>
                <w:sz w:val="28"/>
                <w:szCs w:val="28"/>
              </w:rPr>
              <w:t>чищення зброї;</w:t>
            </w:r>
          </w:p>
        </w:tc>
      </w:tr>
      <w:tr w:rsidR="00E7159E" w:rsidRPr="00E7159E" w:rsidTr="00E7159E">
        <w:trPr>
          <w:cnfStyle w:val="000000100000"/>
        </w:trPr>
        <w:tc>
          <w:tcPr>
            <w:cnfStyle w:val="001000000000"/>
            <w:tcW w:w="392" w:type="dxa"/>
          </w:tcPr>
          <w:p w:rsidR="00E7159E" w:rsidRPr="00E7159E" w:rsidRDefault="00E7159E" w:rsidP="00E7159E">
            <w:pPr>
              <w:spacing w:line="360" w:lineRule="auto"/>
              <w:jc w:val="both"/>
              <w:rPr>
                <w:rFonts w:ascii="Times New Roman" w:hAnsi="Times New Roman" w:cs="Times New Roman"/>
                <w:b w:val="0"/>
                <w:sz w:val="28"/>
                <w:szCs w:val="28"/>
                <w:lang w:val="en-US"/>
              </w:rPr>
            </w:pPr>
            <w:r w:rsidRPr="00E7159E">
              <w:rPr>
                <w:rFonts w:ascii="Times New Roman" w:hAnsi="Times New Roman" w:cs="Times New Roman"/>
                <w:b w:val="0"/>
                <w:sz w:val="28"/>
                <w:szCs w:val="28"/>
                <w:lang w:val="en-US"/>
              </w:rPr>
              <w:t>8</w:t>
            </w:r>
          </w:p>
        </w:tc>
        <w:tc>
          <w:tcPr>
            <w:tcW w:w="9462" w:type="dxa"/>
          </w:tcPr>
          <w:p w:rsidR="00E7159E" w:rsidRPr="00E7159E" w:rsidRDefault="00E7159E" w:rsidP="00E7159E">
            <w:pPr>
              <w:spacing w:line="360" w:lineRule="auto"/>
              <w:jc w:val="both"/>
              <w:cnfStyle w:val="000000100000"/>
              <w:rPr>
                <w:rFonts w:ascii="Times New Roman" w:hAnsi="Times New Roman" w:cs="Times New Roman"/>
                <w:sz w:val="28"/>
                <w:szCs w:val="28"/>
                <w:lang w:val="en-US"/>
              </w:rPr>
            </w:pPr>
            <w:r w:rsidRPr="00E7159E">
              <w:rPr>
                <w:rFonts w:ascii="Times New Roman" w:hAnsi="Times New Roman" w:cs="Times New Roman"/>
                <w:sz w:val="28"/>
                <w:szCs w:val="28"/>
              </w:rPr>
              <w:t>вилучення зброї та боєприпасів;</w:t>
            </w:r>
          </w:p>
        </w:tc>
      </w:tr>
      <w:tr w:rsidR="00E7159E" w:rsidRPr="00E7159E" w:rsidTr="00E7159E">
        <w:trPr>
          <w:cnfStyle w:val="000000010000"/>
        </w:trPr>
        <w:tc>
          <w:tcPr>
            <w:cnfStyle w:val="001000000000"/>
            <w:tcW w:w="392" w:type="dxa"/>
          </w:tcPr>
          <w:p w:rsidR="00E7159E" w:rsidRPr="00E7159E" w:rsidRDefault="00E7159E" w:rsidP="00E7159E">
            <w:pPr>
              <w:spacing w:line="360" w:lineRule="auto"/>
              <w:jc w:val="both"/>
              <w:rPr>
                <w:rFonts w:ascii="Times New Roman" w:hAnsi="Times New Roman" w:cs="Times New Roman"/>
                <w:b w:val="0"/>
                <w:sz w:val="28"/>
                <w:szCs w:val="28"/>
                <w:lang w:val="en-US"/>
              </w:rPr>
            </w:pPr>
            <w:r w:rsidRPr="00E7159E">
              <w:rPr>
                <w:rFonts w:ascii="Times New Roman" w:hAnsi="Times New Roman" w:cs="Times New Roman"/>
                <w:b w:val="0"/>
                <w:sz w:val="28"/>
                <w:szCs w:val="28"/>
                <w:lang w:val="en-US"/>
              </w:rPr>
              <w:t>9</w:t>
            </w:r>
          </w:p>
        </w:tc>
        <w:tc>
          <w:tcPr>
            <w:tcW w:w="9462" w:type="dxa"/>
          </w:tcPr>
          <w:p w:rsidR="00E7159E" w:rsidRPr="00E7159E" w:rsidRDefault="00E7159E" w:rsidP="00E7159E">
            <w:pPr>
              <w:spacing w:line="360" w:lineRule="auto"/>
              <w:jc w:val="both"/>
              <w:cnfStyle w:val="000000010000"/>
              <w:rPr>
                <w:rFonts w:ascii="Times New Roman" w:hAnsi="Times New Roman" w:cs="Times New Roman"/>
                <w:sz w:val="28"/>
                <w:szCs w:val="28"/>
                <w:lang w:val="en-US"/>
              </w:rPr>
            </w:pPr>
            <w:r w:rsidRPr="00E7159E">
              <w:rPr>
                <w:rFonts w:ascii="Times New Roman" w:hAnsi="Times New Roman" w:cs="Times New Roman"/>
                <w:sz w:val="28"/>
                <w:szCs w:val="28"/>
              </w:rPr>
              <w:t>перевірок наявності та організації зберігання зброї і боєприпасів.</w:t>
            </w:r>
          </w:p>
        </w:tc>
      </w:tr>
    </w:tbl>
    <w:p w:rsidR="00B139AE" w:rsidRDefault="00B139AE" w:rsidP="00594058">
      <w:pPr>
        <w:spacing w:after="0" w:line="360" w:lineRule="auto"/>
        <w:ind w:firstLine="708"/>
        <w:jc w:val="both"/>
        <w:rPr>
          <w:rFonts w:ascii="Times New Roman" w:hAnsi="Times New Roman" w:cs="Times New Roman"/>
          <w:sz w:val="28"/>
          <w:szCs w:val="28"/>
          <w:lang w:val="en-US"/>
        </w:rPr>
      </w:pPr>
    </w:p>
    <w:p w:rsidR="00B139AE" w:rsidRDefault="007A4105" w:rsidP="00594058">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noProof/>
          <w:sz w:val="28"/>
          <w:szCs w:val="28"/>
          <w:lang w:val="ru-RU" w:eastAsia="ru-RU"/>
        </w:rPr>
        <w:pict>
          <v:shape id="_x0000_s1125" type="#_x0000_t176" style="position:absolute;left:0;text-align:left;margin-left:23.65pt;margin-top:7.2pt;width:442.85pt;height:81.5pt;z-index:251792384">
            <v:shadow on="t" opacity=".5" offset="6pt,-6pt"/>
            <v:textbox style="mso-next-textbox:#_x0000_s1125">
              <w:txbxContent>
                <w:p w:rsidR="00E7159E" w:rsidRPr="00120D0F" w:rsidRDefault="00E7159E" w:rsidP="00E715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В.Г. </w:t>
                  </w:r>
                  <w:proofErr w:type="spellStart"/>
                  <w:r>
                    <w:rPr>
                      <w:rFonts w:ascii="Times New Roman" w:hAnsi="Times New Roman" w:cs="Times New Roman"/>
                      <w:sz w:val="28"/>
                      <w:szCs w:val="28"/>
                    </w:rPr>
                    <w:t>Грибан</w:t>
                  </w:r>
                  <w:proofErr w:type="spellEnd"/>
                  <w:r>
                    <w:rPr>
                      <w:rFonts w:ascii="Times New Roman" w:hAnsi="Times New Roman" w:cs="Times New Roman"/>
                      <w:sz w:val="28"/>
                      <w:szCs w:val="28"/>
                    </w:rPr>
                    <w:t xml:space="preserve"> вказує, що з</w:t>
                  </w:r>
                  <w:r w:rsidRPr="00120D0F">
                    <w:rPr>
                      <w:rFonts w:ascii="Times New Roman" w:hAnsi="Times New Roman" w:cs="Times New Roman"/>
                      <w:sz w:val="28"/>
                      <w:szCs w:val="28"/>
                    </w:rPr>
                    <w:t xml:space="preserve">абезпечення особистої безпеки поліцейськими при поводженні зі зброєю є складовою частиною службової діяльності органів ( установ) поліції і здійснюється під час: </w:t>
                  </w:r>
                </w:p>
                <w:p w:rsidR="00E7159E" w:rsidRDefault="00E7159E"/>
              </w:txbxContent>
            </v:textbox>
          </v:shape>
        </w:pict>
      </w:r>
    </w:p>
    <w:p w:rsidR="00E7159E" w:rsidRDefault="00E7159E" w:rsidP="00594058">
      <w:pPr>
        <w:spacing w:after="0" w:line="360" w:lineRule="auto"/>
        <w:ind w:firstLine="708"/>
        <w:jc w:val="both"/>
        <w:rPr>
          <w:rFonts w:ascii="Times New Roman" w:hAnsi="Times New Roman" w:cs="Times New Roman"/>
          <w:sz w:val="28"/>
          <w:szCs w:val="28"/>
          <w:lang w:val="en-US"/>
        </w:rPr>
      </w:pPr>
    </w:p>
    <w:p w:rsidR="00E7159E" w:rsidRDefault="00E7159E" w:rsidP="00594058">
      <w:pPr>
        <w:spacing w:after="0" w:line="360" w:lineRule="auto"/>
        <w:ind w:firstLine="708"/>
        <w:jc w:val="both"/>
        <w:rPr>
          <w:rFonts w:ascii="Times New Roman" w:hAnsi="Times New Roman" w:cs="Times New Roman"/>
          <w:sz w:val="28"/>
          <w:szCs w:val="28"/>
          <w:lang w:val="en-US"/>
        </w:rPr>
      </w:pPr>
    </w:p>
    <w:p w:rsidR="00E7159E" w:rsidRDefault="00E7159E" w:rsidP="00594058">
      <w:pPr>
        <w:spacing w:after="0" w:line="360" w:lineRule="auto"/>
        <w:ind w:firstLine="708"/>
        <w:jc w:val="both"/>
        <w:rPr>
          <w:rFonts w:ascii="Times New Roman" w:hAnsi="Times New Roman" w:cs="Times New Roman"/>
          <w:sz w:val="28"/>
          <w:szCs w:val="28"/>
          <w:lang w:val="en-US"/>
        </w:rPr>
      </w:pPr>
    </w:p>
    <w:p w:rsidR="00E7159E" w:rsidRDefault="00E7159E" w:rsidP="00594058">
      <w:pPr>
        <w:spacing w:after="0" w:line="360" w:lineRule="auto"/>
        <w:ind w:firstLine="708"/>
        <w:jc w:val="both"/>
        <w:rPr>
          <w:rFonts w:ascii="Times New Roman" w:hAnsi="Times New Roman" w:cs="Times New Roman"/>
          <w:sz w:val="28"/>
          <w:szCs w:val="28"/>
          <w:lang w:val="en-US"/>
        </w:rPr>
      </w:pPr>
    </w:p>
    <w:p w:rsidR="00B139AE" w:rsidRDefault="00B139AE" w:rsidP="00E7159E">
      <w:pPr>
        <w:spacing w:after="0" w:line="360" w:lineRule="auto"/>
        <w:jc w:val="both"/>
        <w:rPr>
          <w:rFonts w:ascii="Times New Roman" w:hAnsi="Times New Roman" w:cs="Times New Roman"/>
          <w:sz w:val="28"/>
          <w:szCs w:val="28"/>
          <w:lang w:val="en-US"/>
        </w:rPr>
      </w:pPr>
    </w:p>
    <w:p w:rsidR="00B72A43" w:rsidRPr="00E7159E" w:rsidRDefault="007423DB" w:rsidP="00E7159E">
      <w:pPr>
        <w:spacing w:after="0" w:line="360" w:lineRule="auto"/>
        <w:ind w:firstLine="708"/>
        <w:jc w:val="both"/>
        <w:rPr>
          <w:rFonts w:ascii="Times New Roman" w:hAnsi="Times New Roman" w:cs="Times New Roman"/>
          <w:sz w:val="28"/>
          <w:szCs w:val="28"/>
          <w:lang w:val="en-US"/>
        </w:rPr>
      </w:pPr>
      <w:r w:rsidRPr="00120D0F">
        <w:rPr>
          <w:rFonts w:ascii="Times New Roman" w:hAnsi="Times New Roman" w:cs="Times New Roman"/>
          <w:sz w:val="28"/>
          <w:szCs w:val="28"/>
        </w:rPr>
        <w:t>Вогнепальна зброя закріплюється за поліцейським, який склав Присягу на вірність Українському народові, завершив навчання у закладі (установі) та/або пройшов первинну професійну підготовку і направлений для подальшого проходження служби, а також склав заліки із знання матеріальної частини зброї, порядку і правил її застосування, заходів безпеки при поводженні з нею, виконав норматив з вогневої пі</w:t>
      </w:r>
      <w:r w:rsidR="00E7159E">
        <w:rPr>
          <w:rFonts w:ascii="Times New Roman" w:hAnsi="Times New Roman" w:cs="Times New Roman"/>
          <w:sz w:val="28"/>
          <w:szCs w:val="28"/>
        </w:rPr>
        <w:t>дготовки та вправу зі стрільби</w:t>
      </w:r>
    </w:p>
    <w:p w:rsidR="0070628A" w:rsidRPr="00E2184C" w:rsidRDefault="008C3BEC" w:rsidP="0013540F">
      <w:pPr>
        <w:spacing w:line="360" w:lineRule="auto"/>
        <w:contextualSpacing/>
        <w:jc w:val="both"/>
        <w:rPr>
          <w:rFonts w:ascii="Times New Roman" w:hAnsi="Times New Roman" w:cs="Times New Roman"/>
          <w:sz w:val="28"/>
          <w:szCs w:val="28"/>
          <w:lang w:val="ru-RU"/>
        </w:rPr>
      </w:pPr>
      <w:r w:rsidRPr="00120D0F">
        <w:rPr>
          <w:rFonts w:ascii="Times New Roman" w:hAnsi="Times New Roman" w:cs="Times New Roman"/>
          <w:sz w:val="28"/>
          <w:szCs w:val="28"/>
        </w:rPr>
        <w:lastRenderedPageBreak/>
        <w:t>2.6</w:t>
      </w:r>
      <w:r w:rsidR="0070628A" w:rsidRPr="00120D0F">
        <w:rPr>
          <w:rFonts w:ascii="Times New Roman" w:hAnsi="Times New Roman" w:cs="Times New Roman"/>
          <w:sz w:val="28"/>
          <w:szCs w:val="28"/>
        </w:rPr>
        <w:t xml:space="preserve"> Питання грошового забезпечення працівників Національної поліції</w:t>
      </w:r>
    </w:p>
    <w:p w:rsidR="00BA4F7C" w:rsidRDefault="00BA4F7C" w:rsidP="0013540F">
      <w:pPr>
        <w:spacing w:line="360" w:lineRule="auto"/>
        <w:contextualSpacing/>
        <w:jc w:val="center"/>
        <w:rPr>
          <w:rFonts w:ascii="Times New Roman" w:hAnsi="Times New Roman" w:cs="Times New Roman"/>
          <w:sz w:val="28"/>
          <w:szCs w:val="28"/>
          <w:lang w:val="ru-RU"/>
        </w:rPr>
      </w:pPr>
    </w:p>
    <w:p w:rsidR="00B72A43" w:rsidRPr="00B72A43" w:rsidRDefault="00B72A43" w:rsidP="0013540F">
      <w:pPr>
        <w:spacing w:line="360" w:lineRule="auto"/>
        <w:contextualSpacing/>
        <w:jc w:val="center"/>
        <w:rPr>
          <w:rFonts w:ascii="Times New Roman" w:hAnsi="Times New Roman" w:cs="Times New Roman"/>
          <w:sz w:val="28"/>
          <w:szCs w:val="28"/>
          <w:lang w:val="ru-RU"/>
        </w:rPr>
      </w:pPr>
    </w:p>
    <w:p w:rsidR="001373A5" w:rsidRPr="00120D0F" w:rsidRDefault="00FF62A2" w:rsidP="0013540F">
      <w:pPr>
        <w:spacing w:after="0" w:line="360" w:lineRule="auto"/>
        <w:ind w:firstLine="709"/>
        <w:contextualSpacing/>
        <w:jc w:val="both"/>
        <w:rPr>
          <w:rFonts w:ascii="Times New Roman" w:hAnsi="Times New Roman" w:cs="Times New Roman"/>
          <w:sz w:val="28"/>
          <w:szCs w:val="28"/>
        </w:rPr>
      </w:pPr>
      <w:r w:rsidRPr="00120D0F">
        <w:rPr>
          <w:rFonts w:ascii="Times New Roman" w:hAnsi="Times New Roman" w:cs="Times New Roman"/>
          <w:sz w:val="28"/>
          <w:szCs w:val="28"/>
        </w:rPr>
        <w:t>Найважливіше значення в забезпеченні та підвищенні економічної безпеки органами поліції є державна соціальна політика, що проводиться відносно співробітників, зокрема їх соціальна захищеність, підвищення рівня і якості життя, зниження рівня корупції в рядах органів внутрішніх справ, підвищення результативності правоохоронної діяльності та ефективності використання бюджетних ресурсів, що спрямовуються на соціальні потреби в органах поліції. Особливе місце як в підтримці гідного рівня добробуту співробітників, так і в забезпеченні ефективної роботи правоохоронної системи займає оплата праці (грошове забезпечення) працівників.</w:t>
      </w:r>
    </w:p>
    <w:p w:rsidR="006A1FA6" w:rsidRPr="00120D0F" w:rsidRDefault="006A1FA6"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 xml:space="preserve">Джерелами </w:t>
      </w:r>
      <w:r w:rsidR="001373A5" w:rsidRPr="00120D0F">
        <w:rPr>
          <w:rFonts w:ascii="Times New Roman" w:hAnsi="Times New Roman" w:cs="Times New Roman"/>
          <w:sz w:val="28"/>
          <w:szCs w:val="28"/>
        </w:rPr>
        <w:t>фінансування</w:t>
      </w:r>
      <w:r w:rsidRPr="00120D0F">
        <w:rPr>
          <w:rFonts w:ascii="Times New Roman" w:hAnsi="Times New Roman" w:cs="Times New Roman"/>
          <w:sz w:val="28"/>
          <w:szCs w:val="28"/>
        </w:rPr>
        <w:t xml:space="preserve"> грошового забезпечення </w:t>
      </w:r>
      <w:r w:rsidR="001373A5" w:rsidRPr="00120D0F">
        <w:rPr>
          <w:rFonts w:ascii="Times New Roman" w:hAnsi="Times New Roman" w:cs="Times New Roman"/>
          <w:sz w:val="28"/>
          <w:szCs w:val="28"/>
        </w:rPr>
        <w:t>поліцейських</w:t>
      </w:r>
      <w:r w:rsidRPr="00120D0F">
        <w:rPr>
          <w:rFonts w:ascii="Times New Roman" w:hAnsi="Times New Roman" w:cs="Times New Roman"/>
          <w:sz w:val="28"/>
          <w:szCs w:val="28"/>
        </w:rPr>
        <w:t xml:space="preserve"> є кошти державного та </w:t>
      </w:r>
      <w:r w:rsidR="001373A5" w:rsidRPr="00120D0F">
        <w:rPr>
          <w:rFonts w:ascii="Times New Roman" w:hAnsi="Times New Roman" w:cs="Times New Roman"/>
          <w:sz w:val="28"/>
          <w:szCs w:val="28"/>
        </w:rPr>
        <w:t>місцевих</w:t>
      </w:r>
      <w:r w:rsidRPr="00120D0F">
        <w:rPr>
          <w:rFonts w:ascii="Times New Roman" w:hAnsi="Times New Roman" w:cs="Times New Roman"/>
          <w:sz w:val="28"/>
          <w:szCs w:val="28"/>
        </w:rPr>
        <w:t xml:space="preserve"> </w:t>
      </w:r>
      <w:r w:rsidR="001373A5" w:rsidRPr="00120D0F">
        <w:rPr>
          <w:rFonts w:ascii="Times New Roman" w:hAnsi="Times New Roman" w:cs="Times New Roman"/>
          <w:sz w:val="28"/>
          <w:szCs w:val="28"/>
        </w:rPr>
        <w:t>бюджетів</w:t>
      </w:r>
      <w:r w:rsidRPr="00120D0F">
        <w:rPr>
          <w:rFonts w:ascii="Times New Roman" w:hAnsi="Times New Roman" w:cs="Times New Roman"/>
          <w:sz w:val="28"/>
          <w:szCs w:val="28"/>
        </w:rPr>
        <w:t xml:space="preserve">, кошти, </w:t>
      </w:r>
      <w:r w:rsidR="001373A5" w:rsidRPr="00120D0F">
        <w:rPr>
          <w:rFonts w:ascii="Times New Roman" w:hAnsi="Times New Roman" w:cs="Times New Roman"/>
          <w:sz w:val="28"/>
          <w:szCs w:val="28"/>
        </w:rPr>
        <w:t>отримані</w:t>
      </w:r>
      <w:r w:rsidRPr="00120D0F">
        <w:rPr>
          <w:rFonts w:ascii="Times New Roman" w:hAnsi="Times New Roman" w:cs="Times New Roman"/>
          <w:sz w:val="28"/>
          <w:szCs w:val="28"/>
        </w:rPr>
        <w:t xml:space="preserve"> як оплата </w:t>
      </w:r>
      <w:r w:rsidR="001373A5" w:rsidRPr="00120D0F">
        <w:rPr>
          <w:rFonts w:ascii="Times New Roman" w:hAnsi="Times New Roman" w:cs="Times New Roman"/>
          <w:sz w:val="28"/>
          <w:szCs w:val="28"/>
        </w:rPr>
        <w:t>робіт</w:t>
      </w:r>
      <w:r w:rsidRPr="00120D0F">
        <w:rPr>
          <w:rFonts w:ascii="Times New Roman" w:hAnsi="Times New Roman" w:cs="Times New Roman"/>
          <w:sz w:val="28"/>
          <w:szCs w:val="28"/>
        </w:rPr>
        <w:t xml:space="preserve">, а також кошти, </w:t>
      </w:r>
      <w:r w:rsidR="001373A5" w:rsidRPr="00120D0F">
        <w:rPr>
          <w:rFonts w:ascii="Times New Roman" w:hAnsi="Times New Roman" w:cs="Times New Roman"/>
          <w:sz w:val="28"/>
          <w:szCs w:val="28"/>
        </w:rPr>
        <w:t>отримані</w:t>
      </w:r>
      <w:r w:rsidRPr="00120D0F">
        <w:rPr>
          <w:rFonts w:ascii="Times New Roman" w:hAnsi="Times New Roman" w:cs="Times New Roman"/>
          <w:sz w:val="28"/>
          <w:szCs w:val="28"/>
        </w:rPr>
        <w:t xml:space="preserve"> за надання </w:t>
      </w:r>
      <w:r w:rsidR="001373A5" w:rsidRPr="00120D0F">
        <w:rPr>
          <w:rFonts w:ascii="Times New Roman" w:hAnsi="Times New Roman" w:cs="Times New Roman"/>
          <w:sz w:val="28"/>
          <w:szCs w:val="28"/>
        </w:rPr>
        <w:t>інших</w:t>
      </w:r>
      <w:r w:rsidRPr="00120D0F">
        <w:rPr>
          <w:rFonts w:ascii="Times New Roman" w:hAnsi="Times New Roman" w:cs="Times New Roman"/>
          <w:sz w:val="28"/>
          <w:szCs w:val="28"/>
        </w:rPr>
        <w:t xml:space="preserve"> послуг, гранти, </w:t>
      </w:r>
      <w:r w:rsidR="001373A5" w:rsidRPr="00120D0F">
        <w:rPr>
          <w:rFonts w:ascii="Times New Roman" w:hAnsi="Times New Roman" w:cs="Times New Roman"/>
          <w:sz w:val="28"/>
          <w:szCs w:val="28"/>
        </w:rPr>
        <w:t>інші</w:t>
      </w:r>
      <w:r w:rsidRPr="00120D0F">
        <w:rPr>
          <w:rFonts w:ascii="Times New Roman" w:hAnsi="Times New Roman" w:cs="Times New Roman"/>
          <w:sz w:val="28"/>
          <w:szCs w:val="28"/>
        </w:rPr>
        <w:t xml:space="preserve"> джерела, не </w:t>
      </w:r>
      <w:r w:rsidR="001373A5" w:rsidRPr="00120D0F">
        <w:rPr>
          <w:rFonts w:ascii="Times New Roman" w:hAnsi="Times New Roman" w:cs="Times New Roman"/>
          <w:sz w:val="28"/>
          <w:szCs w:val="28"/>
        </w:rPr>
        <w:t>заборонені</w:t>
      </w:r>
      <w:r w:rsidRPr="00120D0F">
        <w:rPr>
          <w:rFonts w:ascii="Times New Roman" w:hAnsi="Times New Roman" w:cs="Times New Roman"/>
          <w:sz w:val="28"/>
          <w:szCs w:val="28"/>
        </w:rPr>
        <w:t xml:space="preserve"> законодавством.</w:t>
      </w:r>
    </w:p>
    <w:p w:rsidR="00E7159E" w:rsidRPr="00673D31" w:rsidRDefault="006A1FA6" w:rsidP="00594058">
      <w:pPr>
        <w:spacing w:after="0" w:line="360" w:lineRule="auto"/>
        <w:ind w:firstLine="709"/>
        <w:jc w:val="both"/>
        <w:rPr>
          <w:rFonts w:ascii="Times New Roman" w:hAnsi="Times New Roman" w:cs="Times New Roman"/>
          <w:sz w:val="28"/>
          <w:szCs w:val="28"/>
          <w:lang w:val="ru-RU"/>
        </w:rPr>
      </w:pPr>
      <w:r w:rsidRPr="00120D0F">
        <w:rPr>
          <w:rFonts w:ascii="Times New Roman" w:hAnsi="Times New Roman" w:cs="Times New Roman"/>
          <w:sz w:val="28"/>
          <w:szCs w:val="28"/>
        </w:rPr>
        <w:t xml:space="preserve">До складу грошового забезпечення, </w:t>
      </w:r>
      <w:r w:rsidR="001373A5" w:rsidRPr="00120D0F">
        <w:rPr>
          <w:rFonts w:ascii="Times New Roman" w:hAnsi="Times New Roman" w:cs="Times New Roman"/>
          <w:sz w:val="28"/>
          <w:szCs w:val="28"/>
        </w:rPr>
        <w:t>відповідно</w:t>
      </w:r>
      <w:r w:rsidRPr="00120D0F">
        <w:rPr>
          <w:rFonts w:ascii="Times New Roman" w:hAnsi="Times New Roman" w:cs="Times New Roman"/>
          <w:sz w:val="28"/>
          <w:szCs w:val="28"/>
        </w:rPr>
        <w:t xml:space="preserve"> до Наказу </w:t>
      </w:r>
      <w:r w:rsidR="001373A5" w:rsidRPr="00120D0F">
        <w:rPr>
          <w:rFonts w:ascii="Times New Roman" w:hAnsi="Times New Roman" w:cs="Times New Roman"/>
          <w:sz w:val="28"/>
          <w:szCs w:val="28"/>
        </w:rPr>
        <w:t>МВС</w:t>
      </w:r>
      <w:r w:rsidRPr="00120D0F">
        <w:rPr>
          <w:rFonts w:ascii="Times New Roman" w:hAnsi="Times New Roman" w:cs="Times New Roman"/>
          <w:sz w:val="28"/>
          <w:szCs w:val="28"/>
        </w:rPr>
        <w:t xml:space="preserve"> </w:t>
      </w:r>
      <w:r w:rsidR="005A7F01" w:rsidRPr="00120D0F">
        <w:rPr>
          <w:rFonts w:ascii="Times New Roman" w:hAnsi="Times New Roman" w:cs="Times New Roman"/>
          <w:sz w:val="28"/>
          <w:szCs w:val="28"/>
        </w:rPr>
        <w:t xml:space="preserve">України </w:t>
      </w:r>
      <w:r w:rsidRPr="00120D0F">
        <w:rPr>
          <w:rFonts w:ascii="Times New Roman" w:hAnsi="Times New Roman" w:cs="Times New Roman"/>
          <w:sz w:val="28"/>
          <w:szCs w:val="28"/>
        </w:rPr>
        <w:t>«Про затвердження Порядку та умов виплати грошового забезп</w:t>
      </w:r>
      <w:r w:rsidR="005A7F01" w:rsidRPr="00120D0F">
        <w:rPr>
          <w:rFonts w:ascii="Times New Roman" w:hAnsi="Times New Roman" w:cs="Times New Roman"/>
          <w:sz w:val="28"/>
          <w:szCs w:val="28"/>
        </w:rPr>
        <w:t xml:space="preserve">ечення </w:t>
      </w:r>
      <w:r w:rsidR="001373A5" w:rsidRPr="00120D0F">
        <w:rPr>
          <w:rFonts w:ascii="Times New Roman" w:hAnsi="Times New Roman" w:cs="Times New Roman"/>
          <w:sz w:val="28"/>
          <w:szCs w:val="28"/>
        </w:rPr>
        <w:t>поліцейським</w:t>
      </w:r>
      <w:r w:rsidR="005A7F01" w:rsidRPr="00120D0F">
        <w:rPr>
          <w:rFonts w:ascii="Times New Roman" w:hAnsi="Times New Roman" w:cs="Times New Roman"/>
          <w:sz w:val="28"/>
          <w:szCs w:val="28"/>
        </w:rPr>
        <w:t xml:space="preserve"> </w:t>
      </w:r>
      <w:r w:rsidR="001373A5" w:rsidRPr="00120D0F">
        <w:rPr>
          <w:rFonts w:ascii="Times New Roman" w:hAnsi="Times New Roman" w:cs="Times New Roman"/>
          <w:sz w:val="28"/>
          <w:szCs w:val="28"/>
        </w:rPr>
        <w:t>Національної</w:t>
      </w:r>
      <w:r w:rsidR="005A7F01" w:rsidRPr="00120D0F">
        <w:rPr>
          <w:rFonts w:ascii="Times New Roman" w:hAnsi="Times New Roman" w:cs="Times New Roman"/>
          <w:sz w:val="28"/>
          <w:szCs w:val="28"/>
        </w:rPr>
        <w:t xml:space="preserve"> </w:t>
      </w:r>
      <w:r w:rsidR="001373A5" w:rsidRPr="00120D0F">
        <w:rPr>
          <w:rFonts w:ascii="Times New Roman" w:hAnsi="Times New Roman" w:cs="Times New Roman"/>
          <w:sz w:val="28"/>
          <w:szCs w:val="28"/>
        </w:rPr>
        <w:t>поліції</w:t>
      </w:r>
      <w:r w:rsidRPr="00120D0F">
        <w:rPr>
          <w:rFonts w:ascii="Times New Roman" w:hAnsi="Times New Roman" w:cs="Times New Roman"/>
          <w:sz w:val="28"/>
          <w:szCs w:val="28"/>
        </w:rPr>
        <w:t xml:space="preserve"> та курсантам вищих навчальних </w:t>
      </w:r>
      <w:r w:rsidR="001373A5" w:rsidRPr="00120D0F">
        <w:rPr>
          <w:rFonts w:ascii="Times New Roman" w:hAnsi="Times New Roman" w:cs="Times New Roman"/>
          <w:sz w:val="28"/>
          <w:szCs w:val="28"/>
        </w:rPr>
        <w:t>закладів</w:t>
      </w:r>
    </w:p>
    <w:p w:rsidR="00A1367D" w:rsidRDefault="006A1FA6"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 xml:space="preserve"> </w:t>
      </w:r>
    </w:p>
    <w:p w:rsidR="00A1367D"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roundrect id="_x0000_s1093" style="position:absolute;left:0;text-align:left;margin-left:48.1pt;margin-top:1.55pt;width:393.95pt;height:42.1pt;z-index:251772928" arcsize="10923f">
            <v:textbox style="mso-next-textbox:#_x0000_s1093">
              <w:txbxContent>
                <w:p w:rsidR="007D79AC" w:rsidRDefault="007D79AC" w:rsidP="00A1367D">
                  <w:pPr>
                    <w:jc w:val="center"/>
                  </w:pPr>
                  <w:r w:rsidRPr="00120D0F">
                    <w:rPr>
                      <w:rFonts w:ascii="Times New Roman" w:hAnsi="Times New Roman" w:cs="Times New Roman"/>
                      <w:sz w:val="28"/>
                      <w:szCs w:val="28"/>
                    </w:rPr>
                    <w:t>Міністерства внутрішніх справ із специфічними умовами навчання», входять</w:t>
                  </w:r>
                </w:p>
              </w:txbxContent>
            </v:textbox>
          </v:roundrect>
        </w:pict>
      </w:r>
    </w:p>
    <w:p w:rsidR="00A1367D"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099" type="#_x0000_t32" style="position:absolute;left:0;text-align:left;margin-left:117.35pt;margin-top:19.5pt;width:9.5pt;height:17.7pt;flip:x;z-index:251779072" o:connectortype="straight">
            <v:stroke endarrow="block"/>
          </v:shape>
        </w:pict>
      </w:r>
      <w:r>
        <w:rPr>
          <w:rFonts w:ascii="Times New Roman" w:hAnsi="Times New Roman" w:cs="Times New Roman"/>
          <w:noProof/>
          <w:sz w:val="28"/>
          <w:szCs w:val="28"/>
          <w:lang w:val="ru-RU" w:eastAsia="ru-RU"/>
        </w:rPr>
        <w:pict>
          <v:shape id="_x0000_s1101" type="#_x0000_t32" style="position:absolute;left:0;text-align:left;margin-left:227.4pt;margin-top:19.5pt;width:0;height:70.65pt;z-index:251781120" o:connectortype="straight">
            <v:stroke endarrow="block"/>
          </v:shape>
        </w:pict>
      </w:r>
      <w:r>
        <w:rPr>
          <w:rFonts w:ascii="Times New Roman" w:hAnsi="Times New Roman" w:cs="Times New Roman"/>
          <w:noProof/>
          <w:sz w:val="28"/>
          <w:szCs w:val="28"/>
          <w:lang w:val="ru-RU" w:eastAsia="ru-RU"/>
        </w:rPr>
        <w:pict>
          <v:shape id="_x0000_s1105" type="#_x0000_t32" style="position:absolute;left:0;text-align:left;margin-left:263.4pt;margin-top:19.5pt;width:17pt;height:74.55pt;flip:x y;z-index:251785216" o:connectortype="straight"/>
        </w:pict>
      </w:r>
      <w:r>
        <w:rPr>
          <w:rFonts w:ascii="Times New Roman" w:hAnsi="Times New Roman" w:cs="Times New Roman"/>
          <w:noProof/>
          <w:sz w:val="28"/>
          <w:szCs w:val="28"/>
          <w:lang w:val="ru-RU" w:eastAsia="ru-RU"/>
        </w:rPr>
        <w:pict>
          <v:shape id="_x0000_s1104" type="#_x0000_t32" style="position:absolute;left:0;text-align:left;margin-left:183.45pt;margin-top:19.5pt;width:18.15pt;height:74.55pt;flip:y;z-index:251784192" o:connectortype="straight"/>
        </w:pict>
      </w:r>
      <w:r>
        <w:rPr>
          <w:rFonts w:ascii="Times New Roman" w:hAnsi="Times New Roman" w:cs="Times New Roman"/>
          <w:noProof/>
          <w:sz w:val="28"/>
          <w:szCs w:val="28"/>
          <w:lang w:val="ru-RU" w:eastAsia="ru-RU"/>
        </w:rPr>
        <w:pict>
          <v:shape id="_x0000_s1100" type="#_x0000_t32" style="position:absolute;left:0;text-align:left;margin-left:325.2pt;margin-top:19.5pt;width:5.45pt;height:17.7pt;z-index:251780096" o:connectortype="straight">
            <v:stroke endarrow="block"/>
          </v:shape>
        </w:pict>
      </w:r>
    </w:p>
    <w:p w:rsidR="00A1367D"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roundrect id="_x0000_s1098" style="position:absolute;left:0;text-align:left;margin-left:284.2pt;margin-top:13.05pt;width:182.7pt;height:43.45pt;z-index:251778048" arcsize="10923f">
            <v:textbox style="mso-next-textbox:#_x0000_s1098">
              <w:txbxContent>
                <w:p w:rsidR="007D79AC" w:rsidRDefault="007D79AC" w:rsidP="00A1367D">
                  <w:pPr>
                    <w:jc w:val="center"/>
                  </w:pPr>
                  <w:r w:rsidRPr="00120D0F">
                    <w:rPr>
                      <w:rFonts w:ascii="Times New Roman" w:hAnsi="Times New Roman" w:cs="Times New Roman"/>
                      <w:sz w:val="28"/>
                      <w:szCs w:val="28"/>
                    </w:rPr>
                    <w:t>оклад за спеціальним званням</w:t>
                  </w:r>
                </w:p>
              </w:txbxContent>
            </v:textbox>
          </v:roundrect>
        </w:pict>
      </w:r>
      <w:r>
        <w:rPr>
          <w:rFonts w:ascii="Times New Roman" w:hAnsi="Times New Roman" w:cs="Times New Roman"/>
          <w:noProof/>
          <w:sz w:val="28"/>
          <w:szCs w:val="28"/>
          <w:lang w:val="ru-RU" w:eastAsia="ru-RU"/>
        </w:rPr>
        <w:pict>
          <v:roundrect id="_x0000_s1094" style="position:absolute;left:0;text-align:left;margin-left:5.3pt;margin-top:13.05pt;width:182.7pt;height:39.4pt;z-index:251773952" arcsize="10923f">
            <v:textbox style="mso-next-textbox:#_x0000_s1094">
              <w:txbxContent>
                <w:p w:rsidR="007D79AC" w:rsidRDefault="007D79AC" w:rsidP="00A1367D">
                  <w:pPr>
                    <w:jc w:val="center"/>
                  </w:pPr>
                  <w:r w:rsidRPr="00120D0F">
                    <w:rPr>
                      <w:rFonts w:ascii="Times New Roman" w:hAnsi="Times New Roman" w:cs="Times New Roman"/>
                      <w:sz w:val="28"/>
                      <w:szCs w:val="28"/>
                    </w:rPr>
                    <w:t>посадовий оклад</w:t>
                  </w:r>
                </w:p>
              </w:txbxContent>
            </v:textbox>
          </v:roundrect>
        </w:pict>
      </w:r>
    </w:p>
    <w:p w:rsidR="00A1367D" w:rsidRDefault="00A1367D" w:rsidP="00594058">
      <w:pPr>
        <w:spacing w:after="0" w:line="360" w:lineRule="auto"/>
        <w:ind w:firstLine="709"/>
        <w:jc w:val="both"/>
        <w:rPr>
          <w:rFonts w:ascii="Times New Roman" w:hAnsi="Times New Roman" w:cs="Times New Roman"/>
          <w:sz w:val="28"/>
          <w:szCs w:val="28"/>
        </w:rPr>
      </w:pPr>
    </w:p>
    <w:p w:rsidR="00A1367D"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roundrect id="_x0000_s1095" style="position:absolute;left:0;text-align:left;margin-left:63.05pt;margin-top:21.6pt;width:322.6pt;height:66.75pt;z-index:251774976" arcsize="10923f">
            <v:textbox style="mso-next-textbox:#_x0000_s1095">
              <w:txbxContent>
                <w:p w:rsidR="007D79AC" w:rsidRDefault="007D79AC" w:rsidP="00A1367D">
                  <w:pPr>
                    <w:jc w:val="center"/>
                  </w:pPr>
                  <w:r w:rsidRPr="00120D0F">
                    <w:rPr>
                      <w:rFonts w:ascii="Times New Roman" w:hAnsi="Times New Roman" w:cs="Times New Roman"/>
                      <w:sz w:val="28"/>
                      <w:szCs w:val="28"/>
                    </w:rPr>
                    <w:t>щомісячні додаткові види грошового забезпечення (підвищення посадового окладу, надбавки, доплати, які мають постійний характер)</w:t>
                  </w:r>
                </w:p>
              </w:txbxContent>
            </v:textbox>
          </v:roundrect>
        </w:pict>
      </w:r>
    </w:p>
    <w:p w:rsidR="00A1367D" w:rsidRDefault="00A1367D" w:rsidP="00594058">
      <w:pPr>
        <w:spacing w:after="0" w:line="360" w:lineRule="auto"/>
        <w:ind w:firstLine="709"/>
        <w:jc w:val="both"/>
        <w:rPr>
          <w:rFonts w:ascii="Times New Roman" w:hAnsi="Times New Roman" w:cs="Times New Roman"/>
          <w:sz w:val="28"/>
          <w:szCs w:val="28"/>
        </w:rPr>
      </w:pPr>
    </w:p>
    <w:p w:rsidR="00A1367D" w:rsidRDefault="00A1367D" w:rsidP="00594058">
      <w:pPr>
        <w:spacing w:after="0" w:line="360" w:lineRule="auto"/>
        <w:ind w:firstLine="709"/>
        <w:jc w:val="both"/>
        <w:rPr>
          <w:rFonts w:ascii="Times New Roman" w:hAnsi="Times New Roman" w:cs="Times New Roman"/>
          <w:sz w:val="28"/>
          <w:szCs w:val="28"/>
        </w:rPr>
      </w:pPr>
    </w:p>
    <w:p w:rsidR="00A1367D"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102" type="#_x0000_t32" style="position:absolute;left:0;text-align:left;margin-left:297.35pt;margin-top:15.95pt;width:4.1pt;height:15.4pt;z-index:251782144" o:connectortype="straight">
            <v:stroke endarrow="block"/>
          </v:shape>
        </w:pict>
      </w:r>
      <w:r>
        <w:rPr>
          <w:rFonts w:ascii="Times New Roman" w:hAnsi="Times New Roman" w:cs="Times New Roman"/>
          <w:noProof/>
          <w:sz w:val="28"/>
          <w:szCs w:val="28"/>
          <w:lang w:val="ru-RU" w:eastAsia="ru-RU"/>
        </w:rPr>
        <w:pict>
          <v:shape id="_x0000_s1103" type="#_x0000_t32" style="position:absolute;left:0;text-align:left;margin-left:160.15pt;margin-top:15.95pt;width:5.45pt;height:21.5pt;flip:x;z-index:251783168" o:connectortype="straight">
            <v:stroke endarrow="block"/>
          </v:shape>
        </w:pict>
      </w:r>
    </w:p>
    <w:p w:rsidR="00A1367D"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roundrect id="_x0000_s1097" style="position:absolute;left:0;text-align:left;margin-left:284.2pt;margin-top:7.2pt;width:182.7pt;height:51.15pt;z-index:251777024" arcsize="10923f">
            <v:textbox style="mso-next-textbox:#_x0000_s1097">
              <w:txbxContent>
                <w:p w:rsidR="007D79AC" w:rsidRDefault="007D79AC" w:rsidP="00A1367D">
                  <w:pPr>
                    <w:jc w:val="center"/>
                  </w:pPr>
                  <w:r w:rsidRPr="00120D0F">
                    <w:rPr>
                      <w:rFonts w:ascii="Times New Roman" w:hAnsi="Times New Roman" w:cs="Times New Roman"/>
                      <w:sz w:val="28"/>
                      <w:szCs w:val="28"/>
                    </w:rPr>
                    <w:t>одноразові додаткові види грошово</w:t>
                  </w:r>
                  <w:r>
                    <w:rPr>
                      <w:rFonts w:ascii="Times New Roman" w:hAnsi="Times New Roman" w:cs="Times New Roman"/>
                      <w:sz w:val="28"/>
                      <w:szCs w:val="28"/>
                    </w:rPr>
                    <w:t>го забезпечення</w:t>
                  </w:r>
                </w:p>
              </w:txbxContent>
            </v:textbox>
          </v:roundrect>
        </w:pict>
      </w:r>
      <w:r>
        <w:rPr>
          <w:rFonts w:ascii="Times New Roman" w:hAnsi="Times New Roman" w:cs="Times New Roman"/>
          <w:noProof/>
          <w:sz w:val="28"/>
          <w:szCs w:val="28"/>
          <w:lang w:val="ru-RU" w:eastAsia="ru-RU"/>
        </w:rPr>
        <w:pict>
          <v:roundrect id="_x0000_s1096" style="position:absolute;left:0;text-align:left;margin-left:.75pt;margin-top:13.3pt;width:182.7pt;height:39.4pt;z-index:251776000" arcsize="10923f">
            <v:textbox style="mso-next-textbox:#_x0000_s1096">
              <w:txbxContent>
                <w:p w:rsidR="007D79AC" w:rsidRDefault="007D79AC" w:rsidP="00A1367D">
                  <w:pPr>
                    <w:jc w:val="center"/>
                  </w:pPr>
                  <w:r w:rsidRPr="00120D0F">
                    <w:rPr>
                      <w:rFonts w:ascii="Times New Roman" w:hAnsi="Times New Roman" w:cs="Times New Roman"/>
                      <w:sz w:val="28"/>
                      <w:szCs w:val="28"/>
                    </w:rPr>
                    <w:t>премії</w:t>
                  </w:r>
                </w:p>
              </w:txbxContent>
            </v:textbox>
          </v:roundrect>
        </w:pict>
      </w:r>
    </w:p>
    <w:p w:rsidR="00A3701D" w:rsidRPr="00673D31" w:rsidRDefault="00A3701D" w:rsidP="00E7159E">
      <w:pPr>
        <w:spacing w:after="0" w:line="360" w:lineRule="auto"/>
        <w:rPr>
          <w:rFonts w:ascii="Times New Roman" w:hAnsi="Times New Roman" w:cs="Times New Roman"/>
          <w:sz w:val="28"/>
          <w:szCs w:val="28"/>
          <w:lang w:val="ru-RU"/>
        </w:rPr>
      </w:pPr>
    </w:p>
    <w:p w:rsidR="00EA2761" w:rsidRPr="00673D31" w:rsidRDefault="006A1FA6" w:rsidP="00594058">
      <w:pPr>
        <w:spacing w:after="0" w:line="360" w:lineRule="auto"/>
        <w:ind w:firstLine="709"/>
        <w:jc w:val="both"/>
        <w:rPr>
          <w:rFonts w:ascii="Times New Roman" w:hAnsi="Times New Roman" w:cs="Times New Roman"/>
          <w:sz w:val="28"/>
          <w:szCs w:val="28"/>
          <w:lang w:val="ru-RU"/>
        </w:rPr>
      </w:pPr>
      <w:r w:rsidRPr="00120D0F">
        <w:rPr>
          <w:rFonts w:ascii="Times New Roman" w:hAnsi="Times New Roman" w:cs="Times New Roman"/>
          <w:sz w:val="28"/>
          <w:szCs w:val="28"/>
        </w:rPr>
        <w:lastRenderedPageBreak/>
        <w:t>Пос</w:t>
      </w:r>
      <w:r w:rsidR="005A7F01" w:rsidRPr="00120D0F">
        <w:rPr>
          <w:rFonts w:ascii="Times New Roman" w:hAnsi="Times New Roman" w:cs="Times New Roman"/>
          <w:sz w:val="28"/>
          <w:szCs w:val="28"/>
        </w:rPr>
        <w:t xml:space="preserve">тановою </w:t>
      </w:r>
      <w:r w:rsidR="001373A5" w:rsidRPr="00120D0F">
        <w:rPr>
          <w:rFonts w:ascii="Times New Roman" w:hAnsi="Times New Roman" w:cs="Times New Roman"/>
          <w:sz w:val="28"/>
          <w:szCs w:val="28"/>
        </w:rPr>
        <w:t>Кабінету</w:t>
      </w:r>
      <w:r w:rsidR="005A7F01" w:rsidRPr="00120D0F">
        <w:rPr>
          <w:rFonts w:ascii="Times New Roman" w:hAnsi="Times New Roman" w:cs="Times New Roman"/>
          <w:sz w:val="28"/>
          <w:szCs w:val="28"/>
        </w:rPr>
        <w:t xml:space="preserve"> </w:t>
      </w:r>
      <w:r w:rsidR="001373A5" w:rsidRPr="00120D0F">
        <w:rPr>
          <w:rFonts w:ascii="Times New Roman" w:hAnsi="Times New Roman" w:cs="Times New Roman"/>
          <w:sz w:val="28"/>
          <w:szCs w:val="28"/>
        </w:rPr>
        <w:t>Міністрів</w:t>
      </w:r>
      <w:r w:rsidR="005A7F01" w:rsidRPr="00120D0F">
        <w:rPr>
          <w:rFonts w:ascii="Times New Roman" w:hAnsi="Times New Roman" w:cs="Times New Roman"/>
          <w:sz w:val="28"/>
          <w:szCs w:val="28"/>
        </w:rPr>
        <w:t xml:space="preserve"> Украї</w:t>
      </w:r>
      <w:r w:rsidRPr="00120D0F">
        <w:rPr>
          <w:rFonts w:ascii="Times New Roman" w:hAnsi="Times New Roman" w:cs="Times New Roman"/>
          <w:sz w:val="28"/>
          <w:szCs w:val="28"/>
        </w:rPr>
        <w:t xml:space="preserve">ни «Про грошове </w:t>
      </w:r>
      <w:r w:rsidR="005A7F01" w:rsidRPr="00120D0F">
        <w:rPr>
          <w:rFonts w:ascii="Times New Roman" w:hAnsi="Times New Roman" w:cs="Times New Roman"/>
          <w:sz w:val="28"/>
          <w:szCs w:val="28"/>
        </w:rPr>
        <w:t xml:space="preserve">забезпечення </w:t>
      </w:r>
      <w:r w:rsidR="001373A5" w:rsidRPr="00120D0F">
        <w:rPr>
          <w:rFonts w:ascii="Times New Roman" w:hAnsi="Times New Roman" w:cs="Times New Roman"/>
          <w:sz w:val="28"/>
          <w:szCs w:val="28"/>
        </w:rPr>
        <w:t>поліцейських</w:t>
      </w:r>
      <w:r w:rsidR="005A7F01" w:rsidRPr="00120D0F">
        <w:rPr>
          <w:rFonts w:ascii="Times New Roman" w:hAnsi="Times New Roman" w:cs="Times New Roman"/>
          <w:sz w:val="28"/>
          <w:szCs w:val="28"/>
        </w:rPr>
        <w:t xml:space="preserve"> </w:t>
      </w:r>
      <w:r w:rsidR="001373A5" w:rsidRPr="00120D0F">
        <w:rPr>
          <w:rFonts w:ascii="Times New Roman" w:hAnsi="Times New Roman" w:cs="Times New Roman"/>
          <w:sz w:val="28"/>
          <w:szCs w:val="28"/>
        </w:rPr>
        <w:t>Національної</w:t>
      </w:r>
      <w:r w:rsidR="005A7F01" w:rsidRPr="00120D0F">
        <w:rPr>
          <w:rFonts w:ascii="Times New Roman" w:hAnsi="Times New Roman" w:cs="Times New Roman"/>
          <w:sz w:val="28"/>
          <w:szCs w:val="28"/>
        </w:rPr>
        <w:t xml:space="preserve"> </w:t>
      </w:r>
      <w:r w:rsidR="001373A5" w:rsidRPr="00120D0F">
        <w:rPr>
          <w:rFonts w:ascii="Times New Roman" w:hAnsi="Times New Roman" w:cs="Times New Roman"/>
          <w:sz w:val="28"/>
          <w:szCs w:val="28"/>
        </w:rPr>
        <w:t>поліції</w:t>
      </w:r>
      <w:r w:rsidR="00C94BF4">
        <w:rPr>
          <w:rFonts w:ascii="Times New Roman" w:hAnsi="Times New Roman" w:cs="Times New Roman"/>
          <w:sz w:val="28"/>
          <w:szCs w:val="28"/>
        </w:rPr>
        <w:t xml:space="preserve">» </w:t>
      </w:r>
      <w:r w:rsidRPr="00120D0F">
        <w:rPr>
          <w:rFonts w:ascii="Times New Roman" w:hAnsi="Times New Roman" w:cs="Times New Roman"/>
          <w:sz w:val="28"/>
          <w:szCs w:val="28"/>
        </w:rPr>
        <w:t xml:space="preserve">затверджено схему </w:t>
      </w:r>
      <w:r w:rsidR="001373A5" w:rsidRPr="00120D0F">
        <w:rPr>
          <w:rFonts w:ascii="Times New Roman" w:hAnsi="Times New Roman" w:cs="Times New Roman"/>
          <w:sz w:val="28"/>
          <w:szCs w:val="28"/>
        </w:rPr>
        <w:t>окладів</w:t>
      </w:r>
      <w:r w:rsidRPr="00120D0F">
        <w:rPr>
          <w:rFonts w:ascii="Times New Roman" w:hAnsi="Times New Roman" w:cs="Times New Roman"/>
          <w:sz w:val="28"/>
          <w:szCs w:val="28"/>
        </w:rPr>
        <w:t xml:space="preserve"> за </w:t>
      </w:r>
      <w:r w:rsidR="001373A5" w:rsidRPr="00120D0F">
        <w:rPr>
          <w:rFonts w:ascii="Times New Roman" w:hAnsi="Times New Roman" w:cs="Times New Roman"/>
          <w:sz w:val="28"/>
          <w:szCs w:val="28"/>
        </w:rPr>
        <w:t>спеціальним</w:t>
      </w:r>
      <w:r w:rsidRPr="00120D0F">
        <w:rPr>
          <w:rFonts w:ascii="Times New Roman" w:hAnsi="Times New Roman" w:cs="Times New Roman"/>
          <w:sz w:val="28"/>
          <w:szCs w:val="28"/>
        </w:rPr>
        <w:t xml:space="preserve"> зв</w:t>
      </w:r>
      <w:r w:rsidR="005A7F01" w:rsidRPr="00120D0F">
        <w:rPr>
          <w:rFonts w:ascii="Times New Roman" w:hAnsi="Times New Roman" w:cs="Times New Roman"/>
          <w:sz w:val="28"/>
          <w:szCs w:val="28"/>
        </w:rPr>
        <w:t xml:space="preserve">анням </w:t>
      </w:r>
      <w:r w:rsidR="001373A5" w:rsidRPr="00120D0F">
        <w:rPr>
          <w:rFonts w:ascii="Times New Roman" w:hAnsi="Times New Roman" w:cs="Times New Roman"/>
          <w:sz w:val="28"/>
          <w:szCs w:val="28"/>
        </w:rPr>
        <w:t>поліцейських</w:t>
      </w:r>
      <w:r w:rsidR="005A7F01" w:rsidRPr="00120D0F">
        <w:rPr>
          <w:rFonts w:ascii="Times New Roman" w:hAnsi="Times New Roman" w:cs="Times New Roman"/>
          <w:sz w:val="28"/>
          <w:szCs w:val="28"/>
        </w:rPr>
        <w:t>, схему поса</w:t>
      </w:r>
      <w:r w:rsidRPr="00120D0F">
        <w:rPr>
          <w:rFonts w:ascii="Times New Roman" w:hAnsi="Times New Roman" w:cs="Times New Roman"/>
          <w:sz w:val="28"/>
          <w:szCs w:val="28"/>
        </w:rPr>
        <w:t xml:space="preserve">дових </w:t>
      </w:r>
      <w:r w:rsidR="001373A5" w:rsidRPr="00120D0F">
        <w:rPr>
          <w:rFonts w:ascii="Times New Roman" w:hAnsi="Times New Roman" w:cs="Times New Roman"/>
          <w:sz w:val="28"/>
          <w:szCs w:val="28"/>
        </w:rPr>
        <w:t>окладав</w:t>
      </w:r>
      <w:r w:rsidRPr="00120D0F">
        <w:rPr>
          <w:rFonts w:ascii="Times New Roman" w:hAnsi="Times New Roman" w:cs="Times New Roman"/>
          <w:sz w:val="28"/>
          <w:szCs w:val="28"/>
        </w:rPr>
        <w:t xml:space="preserve"> </w:t>
      </w:r>
      <w:r w:rsidR="001373A5" w:rsidRPr="00120D0F">
        <w:rPr>
          <w:rFonts w:ascii="Times New Roman" w:hAnsi="Times New Roman" w:cs="Times New Roman"/>
          <w:sz w:val="28"/>
          <w:szCs w:val="28"/>
        </w:rPr>
        <w:t>курсантів</w:t>
      </w:r>
      <w:r w:rsidRPr="00120D0F">
        <w:rPr>
          <w:rFonts w:ascii="Times New Roman" w:hAnsi="Times New Roman" w:cs="Times New Roman"/>
          <w:sz w:val="28"/>
          <w:szCs w:val="28"/>
        </w:rPr>
        <w:t xml:space="preserve"> вищих навчальних </w:t>
      </w:r>
      <w:r w:rsidR="001373A5" w:rsidRPr="00120D0F">
        <w:rPr>
          <w:rFonts w:ascii="Times New Roman" w:hAnsi="Times New Roman" w:cs="Times New Roman"/>
          <w:sz w:val="28"/>
          <w:szCs w:val="28"/>
        </w:rPr>
        <w:t>закладів</w:t>
      </w:r>
      <w:r w:rsidRPr="00120D0F">
        <w:rPr>
          <w:rFonts w:ascii="Times New Roman" w:hAnsi="Times New Roman" w:cs="Times New Roman"/>
          <w:sz w:val="28"/>
          <w:szCs w:val="28"/>
        </w:rPr>
        <w:t xml:space="preserve"> </w:t>
      </w:r>
      <w:r w:rsidR="001373A5" w:rsidRPr="00120D0F">
        <w:rPr>
          <w:rFonts w:ascii="Times New Roman" w:hAnsi="Times New Roman" w:cs="Times New Roman"/>
          <w:sz w:val="28"/>
          <w:szCs w:val="28"/>
        </w:rPr>
        <w:t>Міністерства</w:t>
      </w:r>
      <w:r w:rsidR="005A7F01" w:rsidRPr="00120D0F">
        <w:rPr>
          <w:rFonts w:ascii="Times New Roman" w:hAnsi="Times New Roman" w:cs="Times New Roman"/>
          <w:sz w:val="28"/>
          <w:szCs w:val="28"/>
        </w:rPr>
        <w:t xml:space="preserve"> </w:t>
      </w:r>
      <w:r w:rsidR="001373A5" w:rsidRPr="00120D0F">
        <w:rPr>
          <w:rFonts w:ascii="Times New Roman" w:hAnsi="Times New Roman" w:cs="Times New Roman"/>
          <w:sz w:val="28"/>
          <w:szCs w:val="28"/>
        </w:rPr>
        <w:t>внутрішніх</w:t>
      </w:r>
      <w:r w:rsidR="005A7F01" w:rsidRPr="00120D0F">
        <w:rPr>
          <w:rFonts w:ascii="Times New Roman" w:hAnsi="Times New Roman" w:cs="Times New Roman"/>
          <w:sz w:val="28"/>
          <w:szCs w:val="28"/>
        </w:rPr>
        <w:t xml:space="preserve"> справ Украї</w:t>
      </w:r>
      <w:r w:rsidRPr="00120D0F">
        <w:rPr>
          <w:rFonts w:ascii="Times New Roman" w:hAnsi="Times New Roman" w:cs="Times New Roman"/>
          <w:sz w:val="28"/>
          <w:szCs w:val="28"/>
        </w:rPr>
        <w:t xml:space="preserve">ни </w:t>
      </w:r>
      <w:r w:rsidR="001373A5" w:rsidRPr="00120D0F">
        <w:rPr>
          <w:rFonts w:ascii="Times New Roman" w:hAnsi="Times New Roman" w:cs="Times New Roman"/>
          <w:sz w:val="28"/>
          <w:szCs w:val="28"/>
        </w:rPr>
        <w:t>зі</w:t>
      </w:r>
      <w:r w:rsidRPr="00120D0F">
        <w:rPr>
          <w:rFonts w:ascii="Times New Roman" w:hAnsi="Times New Roman" w:cs="Times New Roman"/>
          <w:sz w:val="28"/>
          <w:szCs w:val="28"/>
        </w:rPr>
        <w:t xml:space="preserve"> </w:t>
      </w:r>
      <w:r w:rsidR="001373A5" w:rsidRPr="00120D0F">
        <w:rPr>
          <w:rFonts w:ascii="Times New Roman" w:hAnsi="Times New Roman" w:cs="Times New Roman"/>
          <w:sz w:val="28"/>
          <w:szCs w:val="28"/>
        </w:rPr>
        <w:t>специфічними</w:t>
      </w:r>
      <w:r w:rsidRPr="00120D0F">
        <w:rPr>
          <w:rFonts w:ascii="Times New Roman" w:hAnsi="Times New Roman" w:cs="Times New Roman"/>
          <w:sz w:val="28"/>
          <w:szCs w:val="28"/>
        </w:rPr>
        <w:t xml:space="preserve"> умовами навчання та схеми посадових </w:t>
      </w:r>
      <w:r w:rsidR="001373A5" w:rsidRPr="00120D0F">
        <w:rPr>
          <w:rFonts w:ascii="Times New Roman" w:hAnsi="Times New Roman" w:cs="Times New Roman"/>
          <w:sz w:val="28"/>
          <w:szCs w:val="28"/>
        </w:rPr>
        <w:t>окладів</w:t>
      </w:r>
      <w:r w:rsidR="005A7F01" w:rsidRPr="00120D0F">
        <w:rPr>
          <w:rFonts w:ascii="Times New Roman" w:hAnsi="Times New Roman" w:cs="Times New Roman"/>
          <w:sz w:val="28"/>
          <w:szCs w:val="28"/>
        </w:rPr>
        <w:t xml:space="preserve"> </w:t>
      </w:r>
      <w:r w:rsidR="001373A5" w:rsidRPr="00120D0F">
        <w:rPr>
          <w:rFonts w:ascii="Times New Roman" w:hAnsi="Times New Roman" w:cs="Times New Roman"/>
          <w:sz w:val="28"/>
          <w:szCs w:val="28"/>
        </w:rPr>
        <w:t>поліцейських</w:t>
      </w:r>
      <w:r w:rsidR="005A7F01" w:rsidRPr="00120D0F">
        <w:rPr>
          <w:rFonts w:ascii="Times New Roman" w:hAnsi="Times New Roman" w:cs="Times New Roman"/>
          <w:sz w:val="28"/>
          <w:szCs w:val="28"/>
        </w:rPr>
        <w:t xml:space="preserve"> та надано право ї</w:t>
      </w:r>
      <w:r w:rsidRPr="00120D0F">
        <w:rPr>
          <w:rFonts w:ascii="Times New Roman" w:hAnsi="Times New Roman" w:cs="Times New Roman"/>
          <w:sz w:val="28"/>
          <w:szCs w:val="28"/>
        </w:rPr>
        <w:t xml:space="preserve">х установлювати </w:t>
      </w:r>
      <w:r w:rsidR="001373A5" w:rsidRPr="00120D0F">
        <w:rPr>
          <w:rFonts w:ascii="Times New Roman" w:hAnsi="Times New Roman" w:cs="Times New Roman"/>
          <w:sz w:val="28"/>
          <w:szCs w:val="28"/>
        </w:rPr>
        <w:t>керівникам</w:t>
      </w:r>
      <w:r w:rsidRPr="00120D0F">
        <w:rPr>
          <w:rFonts w:ascii="Times New Roman" w:hAnsi="Times New Roman" w:cs="Times New Roman"/>
          <w:sz w:val="28"/>
          <w:szCs w:val="28"/>
        </w:rPr>
        <w:t xml:space="preserve"> </w:t>
      </w:r>
      <w:r w:rsidR="001373A5" w:rsidRPr="00120D0F">
        <w:rPr>
          <w:rFonts w:ascii="Times New Roman" w:hAnsi="Times New Roman" w:cs="Times New Roman"/>
          <w:sz w:val="28"/>
          <w:szCs w:val="28"/>
        </w:rPr>
        <w:t>органів</w:t>
      </w:r>
      <w:r w:rsidRPr="00120D0F">
        <w:rPr>
          <w:rFonts w:ascii="Times New Roman" w:hAnsi="Times New Roman" w:cs="Times New Roman"/>
          <w:sz w:val="28"/>
          <w:szCs w:val="28"/>
        </w:rPr>
        <w:t xml:space="preserve">, </w:t>
      </w:r>
      <w:r w:rsidR="001373A5" w:rsidRPr="00120D0F">
        <w:rPr>
          <w:rFonts w:ascii="Times New Roman" w:hAnsi="Times New Roman" w:cs="Times New Roman"/>
          <w:sz w:val="28"/>
          <w:szCs w:val="28"/>
        </w:rPr>
        <w:t>закладів</w:t>
      </w:r>
      <w:r w:rsidR="005A7F01" w:rsidRPr="00120D0F">
        <w:rPr>
          <w:rFonts w:ascii="Times New Roman" w:hAnsi="Times New Roman" w:cs="Times New Roman"/>
          <w:sz w:val="28"/>
          <w:szCs w:val="28"/>
        </w:rPr>
        <w:t xml:space="preserve"> та установ </w:t>
      </w:r>
      <w:r w:rsidR="001373A5" w:rsidRPr="00120D0F">
        <w:rPr>
          <w:rFonts w:ascii="Times New Roman" w:hAnsi="Times New Roman" w:cs="Times New Roman"/>
          <w:sz w:val="28"/>
          <w:szCs w:val="28"/>
        </w:rPr>
        <w:t>Національної</w:t>
      </w:r>
      <w:r w:rsidR="005A7F01" w:rsidRPr="00120D0F">
        <w:rPr>
          <w:rFonts w:ascii="Times New Roman" w:hAnsi="Times New Roman" w:cs="Times New Roman"/>
          <w:sz w:val="28"/>
          <w:szCs w:val="28"/>
        </w:rPr>
        <w:t xml:space="preserve"> </w:t>
      </w:r>
      <w:r w:rsidR="001373A5" w:rsidRPr="00120D0F">
        <w:rPr>
          <w:rFonts w:ascii="Times New Roman" w:hAnsi="Times New Roman" w:cs="Times New Roman"/>
          <w:sz w:val="28"/>
          <w:szCs w:val="28"/>
        </w:rPr>
        <w:t>поліції</w:t>
      </w:r>
      <w:r w:rsidR="005A7F01" w:rsidRPr="00120D0F">
        <w:rPr>
          <w:rFonts w:ascii="Times New Roman" w:hAnsi="Times New Roman" w:cs="Times New Roman"/>
          <w:sz w:val="28"/>
          <w:szCs w:val="28"/>
        </w:rPr>
        <w:t xml:space="preserve"> в межах затвердже</w:t>
      </w:r>
      <w:r w:rsidRPr="00120D0F">
        <w:rPr>
          <w:rFonts w:ascii="Times New Roman" w:hAnsi="Times New Roman" w:cs="Times New Roman"/>
          <w:sz w:val="28"/>
          <w:szCs w:val="28"/>
        </w:rPr>
        <w:t xml:space="preserve">них для них асигнувань на грошове забезпечення. </w:t>
      </w:r>
    </w:p>
    <w:p w:rsidR="00E7159E" w:rsidRPr="00673D31" w:rsidRDefault="007A4105" w:rsidP="0059405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shape id="_x0000_s1128" type="#_x0000_t176" style="position:absolute;left:0;text-align:left;margin-left:69.15pt;margin-top:22.25pt;width:336.2pt;height:24.45pt;z-index:251795456">
            <v:textbox style="mso-next-textbox:#_x0000_s1128">
              <w:txbxContent>
                <w:p w:rsidR="00E7159E" w:rsidRPr="00120D0F" w:rsidRDefault="00E7159E" w:rsidP="00E7159E">
                  <w:pPr>
                    <w:spacing w:after="0" w:line="360" w:lineRule="auto"/>
                    <w:ind w:firstLine="709"/>
                    <w:jc w:val="center"/>
                    <w:rPr>
                      <w:rFonts w:ascii="Times New Roman" w:hAnsi="Times New Roman" w:cs="Times New Roman"/>
                      <w:sz w:val="28"/>
                      <w:szCs w:val="28"/>
                    </w:rPr>
                  </w:pPr>
                  <w:r w:rsidRPr="00120D0F">
                    <w:rPr>
                      <w:rFonts w:ascii="Times New Roman" w:hAnsi="Times New Roman" w:cs="Times New Roman"/>
                      <w:sz w:val="28"/>
                      <w:szCs w:val="28"/>
                    </w:rPr>
                    <w:t>Також керівники встановлюють:</w:t>
                  </w:r>
                </w:p>
                <w:p w:rsidR="00E7159E" w:rsidRDefault="00E7159E"/>
              </w:txbxContent>
            </v:textbox>
          </v:shape>
        </w:pict>
      </w:r>
    </w:p>
    <w:p w:rsidR="00EA2761" w:rsidRDefault="00EA2761" w:rsidP="00594058">
      <w:pPr>
        <w:spacing w:after="0" w:line="360" w:lineRule="auto"/>
        <w:ind w:firstLine="709"/>
        <w:jc w:val="both"/>
        <w:rPr>
          <w:rFonts w:ascii="Times New Roman" w:hAnsi="Times New Roman" w:cs="Times New Roman"/>
          <w:sz w:val="28"/>
          <w:szCs w:val="28"/>
        </w:rPr>
      </w:pPr>
    </w:p>
    <w:p w:rsidR="00E7159E" w:rsidRPr="00673D31" w:rsidRDefault="007A4105" w:rsidP="0059405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shape id="_x0000_s1126" type="#_x0000_t176" style="position:absolute;left:0;text-align:left;margin-left:-.8pt;margin-top:16.75pt;width:482.25pt;height:233.65pt;z-index:251793408">
            <v:textbox style="mso-next-textbox:#_x0000_s1126">
              <w:txbxContent>
                <w:p w:rsidR="00E7159E" w:rsidRPr="00120D0F" w:rsidRDefault="00E7159E" w:rsidP="00E7159E">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1)</w:t>
                  </w:r>
                  <w:r w:rsidRPr="00120D0F">
                    <w:rPr>
                      <w:rFonts w:ascii="Times New Roman" w:hAnsi="Times New Roman" w:cs="Times New Roman"/>
                      <w:sz w:val="28"/>
                      <w:szCs w:val="28"/>
                    </w:rPr>
                    <w:tab/>
                    <w:t>надбавку за специфічні умови проходження служби в поліції в розмірі до 100% посадового окладу з урахуванням окладу за спеціальним званням та надбавки за стаж служби. Розмір надбавки встановлюється кожному поліцейському індивідуально залежно від специфіки умов проходження служби (успішне виконання повноважень, якість, складність, обсяг та важливість виконуваних завдань, залучення до розроблення проектів нормативно-правових актів тощо) на підставі мотивованого подання керівникам структурного підрозділу відповідного органу поліції та оголошується наказом по особовому складу;</w:t>
                  </w:r>
                </w:p>
                <w:p w:rsidR="00E7159E" w:rsidRDefault="00E7159E"/>
              </w:txbxContent>
            </v:textbox>
          </v:shape>
        </w:pict>
      </w: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E7159E" w:rsidRPr="00673D31" w:rsidRDefault="007A4105" w:rsidP="0059405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shape id="_x0000_s1127" type="#_x0000_t176" style="position:absolute;left:0;text-align:left;margin-left:-.8pt;margin-top:.4pt;width:478.85pt;height:216.65pt;z-index:251794432">
            <v:textbox style="mso-next-textbox:#_x0000_s1127">
              <w:txbxContent>
                <w:p w:rsidR="00E7159E" w:rsidRPr="00120D0F" w:rsidRDefault="00E7159E" w:rsidP="00E7159E">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2)</w:t>
                  </w:r>
                  <w:r w:rsidRPr="00120D0F">
                    <w:rPr>
                      <w:rFonts w:ascii="Times New Roman" w:hAnsi="Times New Roman" w:cs="Times New Roman"/>
                      <w:sz w:val="28"/>
                      <w:szCs w:val="28"/>
                    </w:rPr>
                    <w:tab/>
                    <w:t>підвищення за службу в поліції особливого призначення у розмірі до 100% посадового окладу особам, які безпосередньо виконують функції із забезпечення громадського порядку та безпеки громадян. Відсоток підвищення посадового окладу встановлюються кожній особі індивідуально залежно від ступеня ризику та складності виконання завдань із забезпечення громадського порядку та безпеки громадян, покладених на підрозділ поліції особливого призначення, на підстави мотивованого подання керівника.</w:t>
                  </w:r>
                </w:p>
                <w:p w:rsidR="00E7159E" w:rsidRDefault="00E7159E"/>
              </w:txbxContent>
            </v:textbox>
          </v:shape>
        </w:pict>
      </w: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E7159E" w:rsidRDefault="00E7159E" w:rsidP="00594058">
      <w:pPr>
        <w:spacing w:after="0" w:line="360" w:lineRule="auto"/>
        <w:ind w:firstLine="709"/>
        <w:jc w:val="both"/>
        <w:rPr>
          <w:rFonts w:ascii="Times New Roman" w:hAnsi="Times New Roman" w:cs="Times New Roman"/>
          <w:sz w:val="28"/>
          <w:szCs w:val="28"/>
        </w:rPr>
      </w:pPr>
    </w:p>
    <w:p w:rsidR="0013540F" w:rsidRPr="0013540F" w:rsidRDefault="0013540F" w:rsidP="00594058">
      <w:pPr>
        <w:spacing w:after="0" w:line="360" w:lineRule="auto"/>
        <w:ind w:firstLine="709"/>
        <w:jc w:val="both"/>
        <w:rPr>
          <w:rFonts w:ascii="Times New Roman" w:hAnsi="Times New Roman" w:cs="Times New Roman"/>
          <w:sz w:val="28"/>
          <w:szCs w:val="28"/>
        </w:rPr>
      </w:pP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E7159E" w:rsidRPr="00673D31" w:rsidRDefault="00E7159E" w:rsidP="00594058">
      <w:pPr>
        <w:spacing w:after="0" w:line="360" w:lineRule="auto"/>
        <w:ind w:firstLine="709"/>
        <w:jc w:val="both"/>
        <w:rPr>
          <w:rFonts w:ascii="Times New Roman" w:hAnsi="Times New Roman" w:cs="Times New Roman"/>
          <w:sz w:val="28"/>
          <w:szCs w:val="28"/>
          <w:lang w:val="ru-RU"/>
        </w:rPr>
      </w:pPr>
    </w:p>
    <w:p w:rsidR="00805A76" w:rsidRDefault="001373A5"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lastRenderedPageBreak/>
        <w:t>Окрім</w:t>
      </w:r>
      <w:r w:rsidR="006A1FA6" w:rsidRPr="00120D0F">
        <w:rPr>
          <w:rFonts w:ascii="Times New Roman" w:hAnsi="Times New Roman" w:cs="Times New Roman"/>
          <w:sz w:val="28"/>
          <w:szCs w:val="28"/>
        </w:rPr>
        <w:t xml:space="preserve"> цього, </w:t>
      </w:r>
      <w:r w:rsidRPr="00120D0F">
        <w:rPr>
          <w:rFonts w:ascii="Times New Roman" w:hAnsi="Times New Roman" w:cs="Times New Roman"/>
          <w:sz w:val="28"/>
          <w:szCs w:val="28"/>
        </w:rPr>
        <w:t>керівники</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наділені</w:t>
      </w:r>
      <w:r w:rsidR="006A1FA6" w:rsidRPr="00120D0F">
        <w:rPr>
          <w:rFonts w:ascii="Times New Roman" w:hAnsi="Times New Roman" w:cs="Times New Roman"/>
          <w:sz w:val="28"/>
          <w:szCs w:val="28"/>
        </w:rPr>
        <w:t xml:space="preserve"> повноваженнями </w:t>
      </w:r>
      <w:r w:rsidRPr="00120D0F">
        <w:rPr>
          <w:rFonts w:ascii="Times New Roman" w:hAnsi="Times New Roman" w:cs="Times New Roman"/>
          <w:sz w:val="28"/>
          <w:szCs w:val="28"/>
        </w:rPr>
        <w:t>здійснювати</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преміювання</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поліцейських</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відповідно до ї</w:t>
      </w:r>
      <w:r w:rsidR="006A1FA6" w:rsidRPr="00120D0F">
        <w:rPr>
          <w:rFonts w:ascii="Times New Roman" w:hAnsi="Times New Roman" w:cs="Times New Roman"/>
          <w:sz w:val="28"/>
          <w:szCs w:val="28"/>
        </w:rPr>
        <w:t xml:space="preserve">х особистого внеску в загальний результат служби та надавати </w:t>
      </w:r>
      <w:r w:rsidRPr="00120D0F">
        <w:rPr>
          <w:rFonts w:ascii="Times New Roman" w:hAnsi="Times New Roman" w:cs="Times New Roman"/>
          <w:sz w:val="28"/>
          <w:szCs w:val="28"/>
        </w:rPr>
        <w:t>поліцейським матеріальну</w:t>
      </w:r>
      <w:r w:rsidR="006A1FA6" w:rsidRPr="00120D0F">
        <w:rPr>
          <w:rFonts w:ascii="Times New Roman" w:hAnsi="Times New Roman" w:cs="Times New Roman"/>
          <w:sz w:val="28"/>
          <w:szCs w:val="28"/>
        </w:rPr>
        <w:t xml:space="preserve"> допомогу для оздоровлення в </w:t>
      </w:r>
      <w:r w:rsidRPr="00120D0F">
        <w:rPr>
          <w:rFonts w:ascii="Times New Roman" w:hAnsi="Times New Roman" w:cs="Times New Roman"/>
          <w:sz w:val="28"/>
          <w:szCs w:val="28"/>
        </w:rPr>
        <w:t>розмірі</w:t>
      </w:r>
      <w:r w:rsidR="006A1FA6" w:rsidRPr="00120D0F">
        <w:rPr>
          <w:rFonts w:ascii="Times New Roman" w:hAnsi="Times New Roman" w:cs="Times New Roman"/>
          <w:sz w:val="28"/>
          <w:szCs w:val="28"/>
        </w:rPr>
        <w:t xml:space="preserve"> посадового окладу за його рапортом, погодженим </w:t>
      </w:r>
      <w:r w:rsidRPr="00120D0F">
        <w:rPr>
          <w:rFonts w:ascii="Times New Roman" w:hAnsi="Times New Roman" w:cs="Times New Roman"/>
          <w:sz w:val="28"/>
          <w:szCs w:val="28"/>
        </w:rPr>
        <w:t>керівником</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фінансового</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підрозділу</w:t>
      </w:r>
      <w:r w:rsidR="006A1FA6" w:rsidRPr="00120D0F">
        <w:rPr>
          <w:rFonts w:ascii="Times New Roman" w:hAnsi="Times New Roman" w:cs="Times New Roman"/>
          <w:sz w:val="28"/>
          <w:szCs w:val="28"/>
        </w:rPr>
        <w:t xml:space="preserve">, в межах асигнувань на </w:t>
      </w:r>
      <w:r w:rsidRPr="00120D0F">
        <w:rPr>
          <w:rFonts w:ascii="Times New Roman" w:hAnsi="Times New Roman" w:cs="Times New Roman"/>
          <w:sz w:val="28"/>
          <w:szCs w:val="28"/>
        </w:rPr>
        <w:t>зазначені</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цілі</w:t>
      </w:r>
      <w:r w:rsidR="006A1FA6" w:rsidRPr="00120D0F">
        <w:rPr>
          <w:rFonts w:ascii="Times New Roman" w:hAnsi="Times New Roman" w:cs="Times New Roman"/>
          <w:sz w:val="28"/>
          <w:szCs w:val="28"/>
        </w:rPr>
        <w:t xml:space="preserve">, один раз на </w:t>
      </w:r>
      <w:r w:rsidRPr="00120D0F">
        <w:rPr>
          <w:rFonts w:ascii="Times New Roman" w:hAnsi="Times New Roman" w:cs="Times New Roman"/>
          <w:sz w:val="28"/>
          <w:szCs w:val="28"/>
        </w:rPr>
        <w:t>рік. Розміри премії</w:t>
      </w:r>
      <w:r w:rsidR="006A1FA6" w:rsidRPr="00120D0F">
        <w:rPr>
          <w:rFonts w:ascii="Times New Roman" w:hAnsi="Times New Roman" w:cs="Times New Roman"/>
          <w:sz w:val="28"/>
          <w:szCs w:val="28"/>
        </w:rPr>
        <w:t xml:space="preserve"> встановлюються за </w:t>
      </w:r>
      <w:r w:rsidRPr="00120D0F">
        <w:rPr>
          <w:rFonts w:ascii="Times New Roman" w:hAnsi="Times New Roman" w:cs="Times New Roman"/>
          <w:sz w:val="28"/>
          <w:szCs w:val="28"/>
        </w:rPr>
        <w:t>рішенням</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керівників</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органів поліції</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відповідно</w:t>
      </w:r>
      <w:r w:rsidR="006A1FA6" w:rsidRPr="00120D0F">
        <w:rPr>
          <w:rFonts w:ascii="Times New Roman" w:hAnsi="Times New Roman" w:cs="Times New Roman"/>
          <w:sz w:val="28"/>
          <w:szCs w:val="28"/>
        </w:rPr>
        <w:t xml:space="preserve"> до затверджених ними положень про </w:t>
      </w:r>
      <w:r w:rsidRPr="00120D0F">
        <w:rPr>
          <w:rFonts w:ascii="Times New Roman" w:hAnsi="Times New Roman" w:cs="Times New Roman"/>
          <w:sz w:val="28"/>
          <w:szCs w:val="28"/>
        </w:rPr>
        <w:t>преміювання</w:t>
      </w:r>
      <w:r w:rsidR="006A1FA6" w:rsidRPr="00120D0F">
        <w:rPr>
          <w:rFonts w:ascii="Times New Roman" w:hAnsi="Times New Roman" w:cs="Times New Roman"/>
          <w:sz w:val="28"/>
          <w:szCs w:val="28"/>
        </w:rPr>
        <w:t xml:space="preserve"> та наявного фонду грошового забезпечення. У </w:t>
      </w:r>
      <w:r w:rsidRPr="00120D0F">
        <w:rPr>
          <w:rFonts w:ascii="Times New Roman" w:hAnsi="Times New Roman" w:cs="Times New Roman"/>
          <w:sz w:val="28"/>
          <w:szCs w:val="28"/>
        </w:rPr>
        <w:t>разі</w:t>
      </w:r>
      <w:r w:rsidR="006A1FA6" w:rsidRPr="00120D0F">
        <w:rPr>
          <w:rFonts w:ascii="Times New Roman" w:hAnsi="Times New Roman" w:cs="Times New Roman"/>
          <w:sz w:val="28"/>
          <w:szCs w:val="28"/>
        </w:rPr>
        <w:t xml:space="preserve"> допущення </w:t>
      </w:r>
      <w:r w:rsidRPr="00120D0F">
        <w:rPr>
          <w:rFonts w:ascii="Times New Roman" w:hAnsi="Times New Roman" w:cs="Times New Roman"/>
          <w:sz w:val="28"/>
          <w:szCs w:val="28"/>
        </w:rPr>
        <w:t>поліцейськими</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проступків</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які</w:t>
      </w:r>
      <w:r w:rsidR="006A1FA6" w:rsidRPr="00120D0F">
        <w:rPr>
          <w:rFonts w:ascii="Times New Roman" w:hAnsi="Times New Roman" w:cs="Times New Roman"/>
          <w:sz w:val="28"/>
          <w:szCs w:val="28"/>
        </w:rPr>
        <w:t xml:space="preserve"> впливають на </w:t>
      </w:r>
      <w:r w:rsidRPr="00120D0F">
        <w:rPr>
          <w:rFonts w:ascii="Times New Roman" w:hAnsi="Times New Roman" w:cs="Times New Roman"/>
          <w:sz w:val="28"/>
          <w:szCs w:val="28"/>
        </w:rPr>
        <w:t>розмір премії</w:t>
      </w:r>
      <w:r w:rsidR="006A1FA6" w:rsidRPr="00120D0F">
        <w:rPr>
          <w:rFonts w:ascii="Times New Roman" w:hAnsi="Times New Roman" w:cs="Times New Roman"/>
          <w:sz w:val="28"/>
          <w:szCs w:val="28"/>
        </w:rPr>
        <w:t xml:space="preserve">, до наказу вносяться </w:t>
      </w:r>
      <w:r w:rsidRPr="00120D0F">
        <w:rPr>
          <w:rFonts w:ascii="Times New Roman" w:hAnsi="Times New Roman" w:cs="Times New Roman"/>
          <w:sz w:val="28"/>
          <w:szCs w:val="28"/>
        </w:rPr>
        <w:t>відповідні</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зміни</w:t>
      </w:r>
      <w:r w:rsidR="006A1FA6" w:rsidRPr="00120D0F">
        <w:rPr>
          <w:rFonts w:ascii="Times New Roman" w:hAnsi="Times New Roman" w:cs="Times New Roman"/>
          <w:sz w:val="28"/>
          <w:szCs w:val="28"/>
        </w:rPr>
        <w:t xml:space="preserve"> та проводиться перерахунок</w:t>
      </w:r>
      <w:r w:rsidRPr="00120D0F">
        <w:rPr>
          <w:rFonts w:ascii="Times New Roman" w:hAnsi="Times New Roman" w:cs="Times New Roman"/>
          <w:sz w:val="28"/>
          <w:szCs w:val="28"/>
        </w:rPr>
        <w:t xml:space="preserve"> премії</w:t>
      </w:r>
      <w:r w:rsidR="006A1FA6" w:rsidRPr="00120D0F">
        <w:rPr>
          <w:rFonts w:ascii="Times New Roman" w:hAnsi="Times New Roman" w:cs="Times New Roman"/>
          <w:sz w:val="28"/>
          <w:szCs w:val="28"/>
        </w:rPr>
        <w:t xml:space="preserve"> в наступному </w:t>
      </w:r>
      <w:r w:rsidRPr="00120D0F">
        <w:rPr>
          <w:rFonts w:ascii="Times New Roman" w:hAnsi="Times New Roman" w:cs="Times New Roman"/>
          <w:sz w:val="28"/>
          <w:szCs w:val="28"/>
        </w:rPr>
        <w:t>місяці</w:t>
      </w:r>
      <w:r w:rsidR="006A1FA6" w:rsidRPr="00120D0F">
        <w:rPr>
          <w:rFonts w:ascii="Times New Roman" w:hAnsi="Times New Roman" w:cs="Times New Roman"/>
          <w:sz w:val="28"/>
          <w:szCs w:val="28"/>
        </w:rPr>
        <w:t xml:space="preserve">. Накази про </w:t>
      </w:r>
      <w:r w:rsidRPr="00120D0F">
        <w:rPr>
          <w:rFonts w:ascii="Times New Roman" w:hAnsi="Times New Roman" w:cs="Times New Roman"/>
          <w:sz w:val="28"/>
          <w:szCs w:val="28"/>
        </w:rPr>
        <w:t>преміювання</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поліцейських</w:t>
      </w:r>
      <w:r w:rsidR="006A1FA6" w:rsidRPr="00120D0F">
        <w:rPr>
          <w:rFonts w:ascii="Times New Roman" w:hAnsi="Times New Roman" w:cs="Times New Roman"/>
          <w:sz w:val="28"/>
          <w:szCs w:val="28"/>
        </w:rPr>
        <w:t xml:space="preserve"> видаються до 25 числа кожного </w:t>
      </w:r>
      <w:r w:rsidRPr="00120D0F">
        <w:rPr>
          <w:rFonts w:ascii="Times New Roman" w:hAnsi="Times New Roman" w:cs="Times New Roman"/>
          <w:sz w:val="28"/>
          <w:szCs w:val="28"/>
        </w:rPr>
        <w:t>місяця</w:t>
      </w:r>
      <w:r w:rsidR="006A1FA6" w:rsidRPr="00120D0F">
        <w:rPr>
          <w:rFonts w:ascii="Times New Roman" w:hAnsi="Times New Roman" w:cs="Times New Roman"/>
          <w:sz w:val="28"/>
          <w:szCs w:val="28"/>
        </w:rPr>
        <w:t xml:space="preserve"> на </w:t>
      </w:r>
      <w:r w:rsidRPr="00120D0F">
        <w:rPr>
          <w:rFonts w:ascii="Times New Roman" w:hAnsi="Times New Roman" w:cs="Times New Roman"/>
          <w:sz w:val="28"/>
          <w:szCs w:val="28"/>
        </w:rPr>
        <w:t>підставі</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списків</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начальників</w:t>
      </w:r>
      <w:r w:rsidR="006A1FA6" w:rsidRPr="00120D0F">
        <w:rPr>
          <w:rFonts w:ascii="Times New Roman" w:hAnsi="Times New Roman" w:cs="Times New Roman"/>
          <w:sz w:val="28"/>
          <w:szCs w:val="28"/>
        </w:rPr>
        <w:t xml:space="preserve"> структурних </w:t>
      </w:r>
      <w:r w:rsidRPr="00120D0F">
        <w:rPr>
          <w:rFonts w:ascii="Times New Roman" w:hAnsi="Times New Roman" w:cs="Times New Roman"/>
          <w:sz w:val="28"/>
          <w:szCs w:val="28"/>
        </w:rPr>
        <w:t>підрозділів органу поліції</w:t>
      </w:r>
      <w:r w:rsidR="006A1FA6" w:rsidRPr="00120D0F">
        <w:rPr>
          <w:rFonts w:ascii="Times New Roman" w:hAnsi="Times New Roman" w:cs="Times New Roman"/>
          <w:sz w:val="28"/>
          <w:szCs w:val="28"/>
        </w:rPr>
        <w:t xml:space="preserve">, погоджених </w:t>
      </w:r>
      <w:r w:rsidRPr="00120D0F">
        <w:rPr>
          <w:rFonts w:ascii="Times New Roman" w:hAnsi="Times New Roman" w:cs="Times New Roman"/>
          <w:sz w:val="28"/>
          <w:szCs w:val="28"/>
        </w:rPr>
        <w:t>із</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фінансовим</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підрозділом</w:t>
      </w:r>
      <w:r w:rsidR="006A1FA6" w:rsidRPr="00120D0F">
        <w:rPr>
          <w:rFonts w:ascii="Times New Roman" w:hAnsi="Times New Roman" w:cs="Times New Roman"/>
          <w:sz w:val="28"/>
          <w:szCs w:val="28"/>
        </w:rPr>
        <w:t xml:space="preserve"> у </w:t>
      </w:r>
      <w:r w:rsidRPr="00120D0F">
        <w:rPr>
          <w:rFonts w:ascii="Times New Roman" w:hAnsi="Times New Roman" w:cs="Times New Roman"/>
          <w:sz w:val="28"/>
          <w:szCs w:val="28"/>
        </w:rPr>
        <w:t>частині</w:t>
      </w:r>
      <w:r w:rsidR="006A1FA6" w:rsidRPr="00120D0F">
        <w:rPr>
          <w:rFonts w:ascii="Times New Roman" w:hAnsi="Times New Roman" w:cs="Times New Roman"/>
          <w:sz w:val="28"/>
          <w:szCs w:val="28"/>
        </w:rPr>
        <w:t xml:space="preserve"> </w:t>
      </w:r>
      <w:r w:rsidRPr="00120D0F">
        <w:rPr>
          <w:rFonts w:ascii="Times New Roman" w:hAnsi="Times New Roman" w:cs="Times New Roman"/>
          <w:sz w:val="28"/>
          <w:szCs w:val="28"/>
        </w:rPr>
        <w:t>розміру</w:t>
      </w:r>
      <w:r w:rsidR="006A1FA6" w:rsidRPr="00120D0F">
        <w:rPr>
          <w:rFonts w:ascii="Times New Roman" w:hAnsi="Times New Roman" w:cs="Times New Roman"/>
          <w:sz w:val="28"/>
          <w:szCs w:val="28"/>
        </w:rPr>
        <w:t xml:space="preserve"> фонду </w:t>
      </w:r>
      <w:r w:rsidRPr="00120D0F">
        <w:rPr>
          <w:rFonts w:ascii="Times New Roman" w:hAnsi="Times New Roman" w:cs="Times New Roman"/>
          <w:sz w:val="28"/>
          <w:szCs w:val="28"/>
        </w:rPr>
        <w:t>преміювання. Ви</w:t>
      </w:r>
      <w:r w:rsidR="006A1FA6" w:rsidRPr="00120D0F">
        <w:rPr>
          <w:rFonts w:ascii="Times New Roman" w:hAnsi="Times New Roman" w:cs="Times New Roman"/>
          <w:sz w:val="28"/>
          <w:szCs w:val="28"/>
        </w:rPr>
        <w:t>плат</w:t>
      </w:r>
      <w:r w:rsidRPr="00120D0F">
        <w:rPr>
          <w:rFonts w:ascii="Times New Roman" w:hAnsi="Times New Roman" w:cs="Times New Roman"/>
          <w:sz w:val="28"/>
          <w:szCs w:val="28"/>
        </w:rPr>
        <w:t xml:space="preserve">а </w:t>
      </w:r>
      <w:r w:rsidR="00805A76" w:rsidRPr="00120D0F">
        <w:rPr>
          <w:rFonts w:ascii="Times New Roman" w:hAnsi="Times New Roman" w:cs="Times New Roman"/>
          <w:sz w:val="28"/>
          <w:szCs w:val="28"/>
        </w:rPr>
        <w:t>премії</w:t>
      </w:r>
      <w:r w:rsidR="006A1FA6" w:rsidRPr="00120D0F">
        <w:rPr>
          <w:rFonts w:ascii="Times New Roman" w:hAnsi="Times New Roman" w:cs="Times New Roman"/>
          <w:sz w:val="28"/>
          <w:szCs w:val="28"/>
        </w:rPr>
        <w:t xml:space="preserve"> проводиться </w:t>
      </w:r>
      <w:r w:rsidR="00805A76" w:rsidRPr="00120D0F">
        <w:rPr>
          <w:rFonts w:ascii="Times New Roman" w:hAnsi="Times New Roman" w:cs="Times New Roman"/>
          <w:sz w:val="28"/>
          <w:szCs w:val="28"/>
        </w:rPr>
        <w:t>щомісяця</w:t>
      </w:r>
      <w:r w:rsidR="006A1FA6" w:rsidRPr="00120D0F">
        <w:rPr>
          <w:rFonts w:ascii="Times New Roman" w:hAnsi="Times New Roman" w:cs="Times New Roman"/>
          <w:sz w:val="28"/>
          <w:szCs w:val="28"/>
        </w:rPr>
        <w:t xml:space="preserve"> в </w:t>
      </w:r>
      <w:r w:rsidR="00805A76" w:rsidRPr="007D3F81">
        <w:rPr>
          <w:rFonts w:ascii="Times New Roman" w:hAnsi="Times New Roman" w:cs="Times New Roman"/>
          <w:sz w:val="28"/>
          <w:szCs w:val="28"/>
        </w:rPr>
        <w:t>останній</w:t>
      </w:r>
      <w:r w:rsidR="006A1FA6" w:rsidRPr="007D3F81">
        <w:rPr>
          <w:rFonts w:ascii="Times New Roman" w:hAnsi="Times New Roman" w:cs="Times New Roman"/>
          <w:sz w:val="28"/>
          <w:szCs w:val="28"/>
        </w:rPr>
        <w:t xml:space="preserve"> день </w:t>
      </w:r>
      <w:r w:rsidR="00805A76" w:rsidRPr="007D3F81">
        <w:rPr>
          <w:rFonts w:ascii="Times New Roman" w:hAnsi="Times New Roman" w:cs="Times New Roman"/>
          <w:sz w:val="28"/>
          <w:szCs w:val="28"/>
        </w:rPr>
        <w:t>місяця</w:t>
      </w:r>
      <w:r w:rsidR="006A1FA6" w:rsidRPr="007D3F81">
        <w:rPr>
          <w:rFonts w:ascii="Times New Roman" w:hAnsi="Times New Roman" w:cs="Times New Roman"/>
          <w:sz w:val="28"/>
          <w:szCs w:val="28"/>
        </w:rPr>
        <w:t xml:space="preserve"> за поточний </w:t>
      </w:r>
      <w:r w:rsidR="00805A76" w:rsidRPr="007D3F81">
        <w:rPr>
          <w:rFonts w:ascii="Times New Roman" w:hAnsi="Times New Roman" w:cs="Times New Roman"/>
          <w:sz w:val="28"/>
          <w:szCs w:val="28"/>
        </w:rPr>
        <w:t>місяць</w:t>
      </w:r>
      <w:r w:rsidR="006A1FA6" w:rsidRPr="007D3F81">
        <w:rPr>
          <w:rFonts w:ascii="Times New Roman" w:hAnsi="Times New Roman" w:cs="Times New Roman"/>
          <w:sz w:val="28"/>
          <w:szCs w:val="28"/>
        </w:rPr>
        <w:t xml:space="preserve"> разом </w:t>
      </w:r>
      <w:r w:rsidR="00805A76" w:rsidRPr="007D3F81">
        <w:rPr>
          <w:rFonts w:ascii="Times New Roman" w:hAnsi="Times New Roman" w:cs="Times New Roman"/>
          <w:sz w:val="28"/>
          <w:szCs w:val="28"/>
        </w:rPr>
        <w:t>із</w:t>
      </w:r>
      <w:r w:rsidR="006A1FA6" w:rsidRPr="007D3F81">
        <w:rPr>
          <w:rFonts w:ascii="Times New Roman" w:hAnsi="Times New Roman" w:cs="Times New Roman"/>
          <w:sz w:val="28"/>
          <w:szCs w:val="28"/>
        </w:rPr>
        <w:t xml:space="preserve"> виплатою грошового</w:t>
      </w:r>
      <w:r w:rsidR="006A1FA6" w:rsidRPr="00120D0F">
        <w:rPr>
          <w:rFonts w:ascii="Times New Roman" w:hAnsi="Times New Roman" w:cs="Times New Roman"/>
          <w:sz w:val="28"/>
          <w:szCs w:val="28"/>
        </w:rPr>
        <w:t xml:space="preserve"> забезпечення. </w:t>
      </w:r>
      <w:r w:rsidR="00805A76" w:rsidRPr="00120D0F">
        <w:rPr>
          <w:rFonts w:ascii="Times New Roman" w:hAnsi="Times New Roman" w:cs="Times New Roman"/>
          <w:sz w:val="28"/>
          <w:szCs w:val="28"/>
        </w:rPr>
        <w:t>Поліцейським поліції охорони виплата премії здійснюється</w:t>
      </w:r>
      <w:r w:rsidR="006A1FA6" w:rsidRPr="00120D0F">
        <w:rPr>
          <w:rFonts w:ascii="Times New Roman" w:hAnsi="Times New Roman" w:cs="Times New Roman"/>
          <w:sz w:val="28"/>
          <w:szCs w:val="28"/>
        </w:rPr>
        <w:t xml:space="preserve"> </w:t>
      </w:r>
      <w:r w:rsidR="00805A76" w:rsidRPr="00120D0F">
        <w:rPr>
          <w:rFonts w:ascii="Times New Roman" w:hAnsi="Times New Roman" w:cs="Times New Roman"/>
          <w:sz w:val="28"/>
          <w:szCs w:val="28"/>
        </w:rPr>
        <w:t>щомісяця</w:t>
      </w:r>
      <w:r w:rsidR="006A1FA6" w:rsidRPr="00120D0F">
        <w:rPr>
          <w:rFonts w:ascii="Times New Roman" w:hAnsi="Times New Roman" w:cs="Times New Roman"/>
          <w:sz w:val="28"/>
          <w:szCs w:val="28"/>
        </w:rPr>
        <w:t xml:space="preserve"> до 7 числа за минулий </w:t>
      </w:r>
      <w:r w:rsidR="00805A76" w:rsidRPr="00120D0F">
        <w:rPr>
          <w:rFonts w:ascii="Times New Roman" w:hAnsi="Times New Roman" w:cs="Times New Roman"/>
          <w:sz w:val="28"/>
          <w:szCs w:val="28"/>
        </w:rPr>
        <w:t>місяць</w:t>
      </w:r>
      <w:r w:rsidR="006A1FA6" w:rsidRPr="00120D0F">
        <w:rPr>
          <w:rFonts w:ascii="Times New Roman" w:hAnsi="Times New Roman" w:cs="Times New Roman"/>
          <w:sz w:val="28"/>
          <w:szCs w:val="28"/>
        </w:rPr>
        <w:t xml:space="preserve"> разом </w:t>
      </w:r>
      <w:r w:rsidR="00805A76" w:rsidRPr="00120D0F">
        <w:rPr>
          <w:rFonts w:ascii="Times New Roman" w:hAnsi="Times New Roman" w:cs="Times New Roman"/>
          <w:sz w:val="28"/>
          <w:szCs w:val="28"/>
        </w:rPr>
        <w:t>із</w:t>
      </w:r>
      <w:r w:rsidR="006A1FA6" w:rsidRPr="00120D0F">
        <w:rPr>
          <w:rFonts w:ascii="Times New Roman" w:hAnsi="Times New Roman" w:cs="Times New Roman"/>
          <w:sz w:val="28"/>
          <w:szCs w:val="28"/>
        </w:rPr>
        <w:t xml:space="preserve"> в</w:t>
      </w:r>
      <w:r w:rsidR="00805A76" w:rsidRPr="00120D0F">
        <w:rPr>
          <w:rFonts w:ascii="Times New Roman" w:hAnsi="Times New Roman" w:cs="Times New Roman"/>
          <w:sz w:val="28"/>
          <w:szCs w:val="28"/>
        </w:rPr>
        <w:t>иплатою грошового забезпечення.</w:t>
      </w:r>
    </w:p>
    <w:p w:rsidR="005712F2" w:rsidRPr="00120D0F" w:rsidRDefault="005712F2" w:rsidP="005712F2">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 xml:space="preserve">Підставою для </w:t>
      </w:r>
      <w:r>
        <w:rPr>
          <w:rFonts w:ascii="Times New Roman" w:hAnsi="Times New Roman" w:cs="Times New Roman"/>
          <w:sz w:val="28"/>
          <w:szCs w:val="28"/>
        </w:rPr>
        <w:t>виплати грошового забезпечення є</w:t>
      </w:r>
      <w:r w:rsidRPr="00120D0F">
        <w:rPr>
          <w:rFonts w:ascii="Times New Roman" w:hAnsi="Times New Roman" w:cs="Times New Roman"/>
          <w:sz w:val="28"/>
          <w:szCs w:val="28"/>
        </w:rPr>
        <w:t xml:space="preserve"> наказ керівника (начальника) органу, закладу, установи Національної поліції про призначення на посаду поліцейського відповідно до номенклатури посад, наказ ректора ВНЗ МВС за специфічними умовами навчання про зарахування на навчання або наказ про зарахування в розпорядження відповідного органу поліції та встановлення конкретного розміру окладів, надбавок, доплат.</w:t>
      </w:r>
    </w:p>
    <w:p w:rsidR="007D3F81" w:rsidRDefault="005712F2" w:rsidP="00E8741F">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Значення грошового забезпечення поліцейських визначається його завданнями та функціями. Так, до завдань грошового забезпечення відносимо: забезпечення достатніх та належних матеріальних умов для життя та відпочинку поліцейських; комплектування якісного особового складу органів палацу; диференціацію умов i характеру праці; стимулювання праці; компенсування фізичних та інтелектуальних затрат; профілактику службових правопорушень, особливо тих, які</w:t>
      </w:r>
      <w:r w:rsidR="00E8741F">
        <w:rPr>
          <w:rFonts w:ascii="Times New Roman" w:hAnsi="Times New Roman" w:cs="Times New Roman"/>
          <w:sz w:val="28"/>
          <w:szCs w:val="28"/>
        </w:rPr>
        <w:t xml:space="preserve"> вчинюються з корисливою метою.</w:t>
      </w:r>
    </w:p>
    <w:p w:rsidR="007D3F81" w:rsidRDefault="007A4105" w:rsidP="00594058">
      <w:pPr>
        <w:spacing w:after="0" w:line="360" w:lineRule="auto"/>
        <w:ind w:firstLine="709"/>
        <w:jc w:val="both"/>
        <w:rPr>
          <w:rFonts w:ascii="Times New Roman" w:hAnsi="Times New Roman" w:cs="Times New Roman"/>
          <w:sz w:val="28"/>
          <w:szCs w:val="28"/>
        </w:rPr>
      </w:pPr>
      <w:r w:rsidRPr="007A4105">
        <w:rPr>
          <w:rFonts w:ascii="Times New Roman" w:hAnsi="Times New Roman" w:cs="Times New Roman"/>
          <w:noProof/>
          <w:sz w:val="28"/>
          <w:szCs w:val="28"/>
          <w:lang w:eastAsia="uk-UA"/>
        </w:rPr>
        <w:lastRenderedPageBreak/>
        <w:pict>
          <v:shape id="Блок-схема: альтернативный процесс 4" o:spid="_x0000_s1042" type="#_x0000_t176" style="position:absolute;left:0;text-align:left;margin-left:46.8pt;margin-top:15.45pt;width:363.6pt;height:46.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" fillcolor="#a5a5a5 [3206]" strokecolor="#525252 [1606]" strokeweight="1pt">
            <v:textbox style="mso-next-textbox:#Блок-схема: альтернативный процесс 4">
              <w:txbxContent>
                <w:p w:rsidR="007D79AC" w:rsidRPr="00DE7283" w:rsidRDefault="007D79AC" w:rsidP="00DE7283">
                  <w:pPr>
                    <w:jc w:val="center"/>
                    <w:rPr>
                      <w:rFonts w:ascii="Times New Roman" w:hAnsi="Times New Roman" w:cs="Times New Roman"/>
                      <w:color w:val="000000" w:themeColor="text1"/>
                      <w:sz w:val="28"/>
                      <w:szCs w:val="28"/>
                    </w:rPr>
                  </w:pPr>
                  <w:r w:rsidRPr="00DE7283">
                    <w:rPr>
                      <w:rFonts w:ascii="Times New Roman" w:hAnsi="Times New Roman" w:cs="Times New Roman"/>
                      <w:color w:val="000000" w:themeColor="text1"/>
                      <w:sz w:val="28"/>
                      <w:szCs w:val="28"/>
                      <w:lang w:val="ru-RU"/>
                    </w:rPr>
                    <w:t>ВИДИ ДОПЛАТ, ЯК</w:t>
                  </w:r>
                  <w:r w:rsidRPr="00DE7283">
                    <w:rPr>
                      <w:rFonts w:ascii="Times New Roman" w:hAnsi="Times New Roman" w:cs="Times New Roman"/>
                      <w:color w:val="000000" w:themeColor="text1"/>
                      <w:sz w:val="28"/>
                      <w:szCs w:val="28"/>
                    </w:rPr>
                    <w:t>І МОЖУТЬ ВСТАНОВЛЮВАТИ КЕРІВНИКИ</w:t>
                  </w:r>
                </w:p>
              </w:txbxContent>
            </v:textbox>
          </v:shape>
        </w:pict>
      </w:r>
    </w:p>
    <w:p w:rsidR="007D3F81" w:rsidRPr="00120D0F" w:rsidRDefault="007D3F81" w:rsidP="00594058">
      <w:pPr>
        <w:spacing w:after="0" w:line="360" w:lineRule="auto"/>
        <w:ind w:firstLine="709"/>
        <w:jc w:val="both"/>
        <w:rPr>
          <w:rFonts w:ascii="Times New Roman" w:hAnsi="Times New Roman" w:cs="Times New Roman"/>
          <w:sz w:val="28"/>
          <w:szCs w:val="28"/>
        </w:rPr>
      </w:pPr>
    </w:p>
    <w:p w:rsidR="007D3F81" w:rsidRDefault="007A4105" w:rsidP="00594058">
      <w:pPr>
        <w:spacing w:after="0" w:line="360" w:lineRule="auto"/>
        <w:ind w:firstLine="709"/>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50" type="#_x0000_t67" style="position:absolute;left:0;text-align:left;margin-left:207.05pt;margin-top:21.15pt;width:31.5pt;height:20.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" adj="10800" fillcolor="#e7e6e6 [3214]" strokecolor="black [1600]" strokeweight="1pt"/>
        </w:pict>
      </w:r>
    </w:p>
    <w:p w:rsidR="007D3F81" w:rsidRDefault="007A4105" w:rsidP="00594058">
      <w:pPr>
        <w:spacing w:after="0" w:line="360" w:lineRule="auto"/>
        <w:ind w:firstLine="709"/>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rect id="Прямоугольник 6" o:spid="_x0000_s1043" style="position:absolute;left:0;text-align:left;margin-left:-6.1pt;margin-top:22.75pt;width:486.6pt;height:135.7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" fillcolor="#e7e6e6 [3214]" strokecolor="black [3213]" strokeweight="1pt">
            <v:textbox style="mso-next-textbox:#Прямоугольник 6">
              <w:txbxContent>
                <w:p w:rsidR="007D79AC" w:rsidRPr="00DE7283" w:rsidRDefault="007D79AC" w:rsidP="007D3F81">
                  <w:pPr>
                    <w:spacing w:after="0" w:line="240" w:lineRule="auto"/>
                    <w:jc w:val="both"/>
                    <w:rPr>
                      <w:rFonts w:ascii="Times New Roman" w:hAnsi="Times New Roman" w:cs="Times New Roman"/>
                      <w:sz w:val="28"/>
                      <w:szCs w:val="28"/>
                    </w:rPr>
                  </w:pPr>
                  <w:r w:rsidRPr="00DE7283">
                    <w:rPr>
                      <w:rFonts w:ascii="Times New Roman" w:hAnsi="Times New Roman" w:cs="Times New Roman"/>
                      <w:sz w:val="28"/>
                      <w:szCs w:val="28"/>
                    </w:rPr>
                    <w:t xml:space="preserve">надбавка за стаж служби в поліції виплачується у відсотках до посадового окладу з урахуванням окладу за спеціальним званням. Обчислення вислуги років для виплати надбавки за стаж служби поліцейським проводиться підрозділами кадрового забезпечення за матеріалами особової справи поліцейського та оголошується відповідним наказом керівникам органу поліції в разі призначення на посаду, крім випадків призначення на іншу посаду в одному органі Національної поліції та за умови наявності обчисленої вислуги за попередньою посадою; </w:t>
                  </w:r>
                </w:p>
                <w:p w:rsidR="007D79AC" w:rsidRPr="007D3F81" w:rsidRDefault="007D79AC" w:rsidP="007D3F81">
                  <w:pPr>
                    <w:spacing w:line="240" w:lineRule="auto"/>
                    <w:jc w:val="both"/>
                    <w:rPr>
                      <w:sz w:val="24"/>
                      <w:szCs w:val="24"/>
                    </w:rPr>
                  </w:pPr>
                </w:p>
              </w:txbxContent>
            </v:textbox>
            <w10:wrap anchorx="margin"/>
          </v:rect>
        </w:pict>
      </w:r>
    </w:p>
    <w:p w:rsidR="007D3F81" w:rsidRDefault="007D3F81" w:rsidP="00594058">
      <w:pPr>
        <w:spacing w:after="0" w:line="360" w:lineRule="auto"/>
        <w:ind w:firstLine="709"/>
        <w:jc w:val="both"/>
        <w:rPr>
          <w:rFonts w:ascii="Times New Roman" w:hAnsi="Times New Roman" w:cs="Times New Roman"/>
          <w:sz w:val="28"/>
          <w:szCs w:val="28"/>
        </w:rPr>
      </w:pPr>
    </w:p>
    <w:p w:rsidR="007D3F81" w:rsidRDefault="007D3F81" w:rsidP="00594058">
      <w:pPr>
        <w:spacing w:after="0" w:line="360" w:lineRule="auto"/>
        <w:ind w:firstLine="709"/>
        <w:jc w:val="both"/>
        <w:rPr>
          <w:rFonts w:ascii="Times New Roman" w:hAnsi="Times New Roman" w:cs="Times New Roman"/>
          <w:sz w:val="28"/>
          <w:szCs w:val="28"/>
        </w:rPr>
      </w:pPr>
    </w:p>
    <w:p w:rsidR="007D3F81" w:rsidRDefault="007D3F81" w:rsidP="00594058">
      <w:pPr>
        <w:spacing w:after="0" w:line="360" w:lineRule="auto"/>
        <w:ind w:firstLine="709"/>
        <w:jc w:val="both"/>
        <w:rPr>
          <w:rFonts w:ascii="Times New Roman" w:hAnsi="Times New Roman" w:cs="Times New Roman"/>
          <w:sz w:val="28"/>
          <w:szCs w:val="28"/>
        </w:rPr>
      </w:pPr>
    </w:p>
    <w:p w:rsidR="007D3F81" w:rsidRDefault="007D3F81" w:rsidP="00594058">
      <w:pPr>
        <w:spacing w:after="0" w:line="360" w:lineRule="auto"/>
        <w:ind w:firstLine="709"/>
        <w:jc w:val="both"/>
        <w:rPr>
          <w:rFonts w:ascii="Times New Roman" w:hAnsi="Times New Roman" w:cs="Times New Roman"/>
          <w:sz w:val="28"/>
          <w:szCs w:val="28"/>
        </w:rPr>
      </w:pPr>
    </w:p>
    <w:p w:rsidR="007D3F81" w:rsidRDefault="007D3F81" w:rsidP="00594058">
      <w:pPr>
        <w:spacing w:after="0" w:line="360" w:lineRule="auto"/>
        <w:ind w:firstLine="709"/>
        <w:jc w:val="both"/>
        <w:rPr>
          <w:rFonts w:ascii="Times New Roman" w:hAnsi="Times New Roman" w:cs="Times New Roman"/>
          <w:sz w:val="28"/>
          <w:szCs w:val="28"/>
        </w:rPr>
      </w:pPr>
    </w:p>
    <w:p w:rsidR="007D3F81" w:rsidRDefault="007D3F81" w:rsidP="00594058">
      <w:pPr>
        <w:spacing w:after="0" w:line="360" w:lineRule="auto"/>
        <w:ind w:firstLine="709"/>
        <w:jc w:val="both"/>
        <w:rPr>
          <w:rFonts w:ascii="Times New Roman" w:hAnsi="Times New Roman" w:cs="Times New Roman"/>
          <w:sz w:val="28"/>
          <w:szCs w:val="28"/>
        </w:rPr>
      </w:pPr>
    </w:p>
    <w:p w:rsidR="007D3F81" w:rsidRDefault="007A4105" w:rsidP="00594058">
      <w:pPr>
        <w:spacing w:after="0" w:line="360" w:lineRule="auto"/>
        <w:ind w:firstLine="709"/>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shape id="Стрелка вниз 11" o:spid="_x0000_s1049" type="#_x0000_t67" style="position:absolute;left:0;text-align:left;margin-left:211.1pt;margin-top:4.05pt;width:31.5pt;height:20.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" adj="10800" fillcolor="#e7e6e6 [3214]" strokecolor="black [1600]" strokeweight="1pt"/>
        </w:pict>
      </w:r>
    </w:p>
    <w:p w:rsidR="007D3F81" w:rsidRDefault="007A4105" w:rsidP="007D3F81">
      <w:pPr>
        <w:spacing w:after="0" w:line="360" w:lineRule="auto"/>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rect id="Прямоугольник 7" o:spid="_x0000_s1044" style="position:absolute;left:0;text-align:left;margin-left:-6.1pt;margin-top:6.15pt;width:486.6pt;height:108.6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" fillcolor="#e7e6e6 [3214]" strokecolor="black [3213]" strokeweight="1pt">
            <v:textbox style="mso-next-textbox:#Прямоугольник 7">
              <w:txbxContent>
                <w:p w:rsidR="007D79AC" w:rsidRPr="00DE7283" w:rsidRDefault="007D79AC" w:rsidP="007D3F81">
                  <w:pPr>
                    <w:spacing w:line="240" w:lineRule="auto"/>
                    <w:jc w:val="both"/>
                    <w:rPr>
                      <w:sz w:val="28"/>
                      <w:szCs w:val="28"/>
                    </w:rPr>
                  </w:pPr>
                  <w:r w:rsidRPr="00DE7283">
                    <w:rPr>
                      <w:rFonts w:ascii="Times New Roman" w:hAnsi="Times New Roman" w:cs="Times New Roman"/>
                      <w:sz w:val="28"/>
                      <w:szCs w:val="28"/>
                    </w:rPr>
                    <w:t>поліцейським, які залучаються до підготовки рішень та висновків державних експертів із питань таємниць, наказом керівника Національної поліції за фактично виконану роботу встановлюється надбавка в розмірі, який визначається в межах фонду оплати праці та становить до 20% посадового окладу залежно від обсягу, складності та тривалості роботи;</w:t>
                  </w:r>
                </w:p>
              </w:txbxContent>
            </v:textbox>
            <w10:wrap anchorx="margin"/>
          </v:rect>
        </w:pict>
      </w:r>
    </w:p>
    <w:p w:rsidR="007D3F81" w:rsidRDefault="007D3F81" w:rsidP="007D3F81">
      <w:pPr>
        <w:spacing w:after="0" w:line="360" w:lineRule="auto"/>
        <w:jc w:val="both"/>
        <w:rPr>
          <w:rFonts w:ascii="Times New Roman" w:hAnsi="Times New Roman" w:cs="Times New Roman"/>
          <w:sz w:val="28"/>
          <w:szCs w:val="28"/>
        </w:rPr>
      </w:pPr>
    </w:p>
    <w:p w:rsidR="007D3F81" w:rsidRDefault="007D3F81" w:rsidP="00594058">
      <w:pPr>
        <w:spacing w:after="0" w:line="360" w:lineRule="auto"/>
        <w:ind w:firstLine="709"/>
        <w:jc w:val="both"/>
        <w:rPr>
          <w:rFonts w:ascii="Times New Roman" w:hAnsi="Times New Roman" w:cs="Times New Roman"/>
          <w:sz w:val="28"/>
          <w:szCs w:val="28"/>
        </w:rPr>
      </w:pPr>
    </w:p>
    <w:p w:rsidR="007D3F81" w:rsidRDefault="007D3F81" w:rsidP="00594058">
      <w:pPr>
        <w:spacing w:after="0" w:line="360" w:lineRule="auto"/>
        <w:ind w:firstLine="709"/>
        <w:jc w:val="both"/>
        <w:rPr>
          <w:rFonts w:ascii="Times New Roman" w:hAnsi="Times New Roman" w:cs="Times New Roman"/>
          <w:sz w:val="28"/>
          <w:szCs w:val="28"/>
        </w:rPr>
      </w:pPr>
    </w:p>
    <w:p w:rsidR="007D3F81" w:rsidRDefault="007D3F81" w:rsidP="00594058">
      <w:pPr>
        <w:spacing w:after="0" w:line="360" w:lineRule="auto"/>
        <w:ind w:firstLine="709"/>
        <w:jc w:val="both"/>
        <w:rPr>
          <w:rFonts w:ascii="Times New Roman" w:hAnsi="Times New Roman" w:cs="Times New Roman"/>
          <w:sz w:val="28"/>
          <w:szCs w:val="28"/>
        </w:rPr>
      </w:pPr>
    </w:p>
    <w:p w:rsidR="007D3F81" w:rsidRDefault="007A4105" w:rsidP="00594058">
      <w:pPr>
        <w:spacing w:after="0" w:line="360" w:lineRule="auto"/>
        <w:ind w:firstLine="709"/>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shape id="Стрелка вниз 12" o:spid="_x0000_s1048" type="#_x0000_t67" style="position:absolute;left:0;text-align:left;margin-left:211.1pt;margin-top:.85pt;width:31.5pt;height:20.2pt;z-index:2516725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" adj="10800" fillcolor="#e7e6e6 [3214]" strokecolor="black [1600]" strokeweight="1pt">
            <w10:wrap anchorx="margin"/>
          </v:shape>
        </w:pict>
      </w:r>
    </w:p>
    <w:p w:rsidR="007D3F81" w:rsidRDefault="007A4105" w:rsidP="007D3F81">
      <w:pPr>
        <w:spacing w:after="0" w:line="360" w:lineRule="auto"/>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rect id="Прямоугольник 8" o:spid="_x0000_s1045" style="position:absolute;left:0;text-align:left;margin-left:-6.1pt;margin-top:1.1pt;width:486.6pt;height:141.7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" fillcolor="#e7e6e6 [3214]" strokecolor="black [3213]" strokeweight="1pt">
            <v:textbox style="mso-next-textbox:#Прямоугольник 8">
              <w:txbxContent>
                <w:p w:rsidR="007D79AC" w:rsidRPr="00DE7283" w:rsidRDefault="007D79AC" w:rsidP="005712F2">
                  <w:pPr>
                    <w:spacing w:after="0" w:line="240" w:lineRule="auto"/>
                    <w:jc w:val="both"/>
                    <w:rPr>
                      <w:rFonts w:ascii="Times New Roman" w:hAnsi="Times New Roman" w:cs="Times New Roman"/>
                      <w:sz w:val="28"/>
                      <w:szCs w:val="28"/>
                    </w:rPr>
                  </w:pPr>
                  <w:r w:rsidRPr="00DE7283">
                    <w:rPr>
                      <w:rFonts w:ascii="Times New Roman" w:hAnsi="Times New Roman" w:cs="Times New Roman"/>
                      <w:sz w:val="28"/>
                      <w:szCs w:val="28"/>
                    </w:rPr>
                    <w:t>поліцейським, які проходять службу в умовах режимних обмежень та за своїми функціональними обов'язками постійно працюють із відомостями, що становлять державну таємницю (займаються розробленням, виготовленням, обліком, зберіганням, використанням документів, виробів та інших матеріальних носіїв секретної інформації, приймають рішення з цих питань або здійснюють постійний контроль за станом охорони державної таємниці), установлюється надбавка до посадових окладів залежно від ступеня секретності інформації;</w:t>
                  </w:r>
                </w:p>
              </w:txbxContent>
            </v:textbox>
            <w10:wrap anchorx="margin"/>
          </v:rect>
        </w:pict>
      </w:r>
    </w:p>
    <w:p w:rsidR="007D3F81" w:rsidRDefault="007D3F81" w:rsidP="00594058">
      <w:pPr>
        <w:spacing w:after="0" w:line="360" w:lineRule="auto"/>
        <w:ind w:firstLine="709"/>
        <w:jc w:val="both"/>
        <w:rPr>
          <w:rFonts w:ascii="Times New Roman" w:hAnsi="Times New Roman" w:cs="Times New Roman"/>
          <w:sz w:val="28"/>
          <w:szCs w:val="28"/>
        </w:rPr>
      </w:pPr>
    </w:p>
    <w:p w:rsidR="007D3F81" w:rsidRDefault="007D3F81" w:rsidP="00594058">
      <w:pPr>
        <w:spacing w:after="0" w:line="360" w:lineRule="auto"/>
        <w:ind w:firstLine="709"/>
        <w:jc w:val="both"/>
        <w:rPr>
          <w:rFonts w:ascii="Times New Roman" w:hAnsi="Times New Roman" w:cs="Times New Roman"/>
          <w:sz w:val="28"/>
          <w:szCs w:val="28"/>
        </w:rPr>
      </w:pPr>
    </w:p>
    <w:p w:rsidR="007D3F81" w:rsidRDefault="007D3F81" w:rsidP="00594058">
      <w:pPr>
        <w:spacing w:after="0" w:line="360" w:lineRule="auto"/>
        <w:ind w:firstLine="709"/>
        <w:jc w:val="both"/>
        <w:rPr>
          <w:rFonts w:ascii="Times New Roman" w:hAnsi="Times New Roman" w:cs="Times New Roman"/>
          <w:sz w:val="28"/>
          <w:szCs w:val="28"/>
        </w:rPr>
      </w:pPr>
    </w:p>
    <w:p w:rsidR="007D3F81" w:rsidRDefault="007D3F81" w:rsidP="00594058">
      <w:pPr>
        <w:spacing w:after="0" w:line="360" w:lineRule="auto"/>
        <w:ind w:firstLine="709"/>
        <w:jc w:val="both"/>
        <w:rPr>
          <w:rFonts w:ascii="Times New Roman" w:hAnsi="Times New Roman" w:cs="Times New Roman"/>
          <w:sz w:val="28"/>
          <w:szCs w:val="28"/>
        </w:rPr>
      </w:pPr>
    </w:p>
    <w:p w:rsidR="007D3F81" w:rsidRDefault="007D3F81" w:rsidP="00594058">
      <w:pPr>
        <w:spacing w:after="0" w:line="360" w:lineRule="auto"/>
        <w:ind w:firstLine="709"/>
        <w:jc w:val="both"/>
        <w:rPr>
          <w:rFonts w:ascii="Times New Roman" w:hAnsi="Times New Roman" w:cs="Times New Roman"/>
          <w:sz w:val="28"/>
          <w:szCs w:val="28"/>
        </w:rPr>
      </w:pPr>
    </w:p>
    <w:p w:rsidR="00AB2AFD" w:rsidRPr="00E2184C" w:rsidRDefault="007A4105" w:rsidP="00594058">
      <w:pPr>
        <w:spacing w:after="0" w:line="360" w:lineRule="auto"/>
        <w:ind w:firstLine="709"/>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shape id="Стрелка вниз 13" o:spid="_x0000_s1047" type="#_x0000_t67" style="position:absolute;left:0;text-align:left;margin-left:211.1pt;margin-top:6.65pt;width:31.5pt;height:20.2pt;z-index:2516746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" adj="10800" fillcolor="#e7e6e6 [3214]" strokecolor="black [1600]" strokeweight="1pt">
            <w10:wrap anchorx="margin"/>
          </v:shape>
        </w:pict>
      </w:r>
    </w:p>
    <w:p w:rsidR="00AB2AFD" w:rsidRPr="00E2184C" w:rsidRDefault="007A4105" w:rsidP="00594058">
      <w:pPr>
        <w:spacing w:after="0" w:line="360" w:lineRule="auto"/>
        <w:ind w:firstLine="709"/>
        <w:jc w:val="both"/>
        <w:rPr>
          <w:rFonts w:ascii="Times New Roman" w:hAnsi="Times New Roman" w:cs="Times New Roman"/>
          <w:sz w:val="28"/>
          <w:szCs w:val="28"/>
        </w:rPr>
      </w:pPr>
      <w:r w:rsidRPr="007A4105">
        <w:rPr>
          <w:rFonts w:ascii="Times New Roman" w:hAnsi="Times New Roman" w:cs="Times New Roman"/>
          <w:noProof/>
          <w:sz w:val="28"/>
          <w:szCs w:val="28"/>
          <w:lang w:eastAsia="uk-UA"/>
        </w:rPr>
        <w:pict>
          <v:rect id="Прямоугольник 9" o:spid="_x0000_s1046" style="position:absolute;left:0;text-align:left;margin-left:-6.1pt;margin-top:10.15pt;width:486.6pt;height:108.6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" fillcolor="#e7e6e6 [3214]" strokecolor="black [3213]" strokeweight="1pt">
            <v:textbox style="mso-next-textbox:#Прямоугольник 9">
              <w:txbxContent>
                <w:p w:rsidR="007D79AC" w:rsidRPr="00DE7283" w:rsidRDefault="007D79AC" w:rsidP="007D3F81">
                  <w:pPr>
                    <w:spacing w:line="240" w:lineRule="auto"/>
                    <w:jc w:val="both"/>
                    <w:rPr>
                      <w:sz w:val="28"/>
                      <w:szCs w:val="28"/>
                    </w:rPr>
                  </w:pPr>
                  <w:r w:rsidRPr="00DE7283">
                    <w:rPr>
                      <w:rFonts w:ascii="Times New Roman" w:hAnsi="Times New Roman" w:cs="Times New Roman"/>
                      <w:sz w:val="28"/>
                      <w:szCs w:val="28"/>
                    </w:rPr>
                    <w:t>доплата за службу в нічний час - у розмірі 35% посадового окладу з розрахунку за кожну годину служби в нічний час (службою в нічний час вважається виконання поліцейськими службових обов’язків у період з 22:00 до 06:00).</w:t>
                  </w:r>
                </w:p>
              </w:txbxContent>
            </v:textbox>
            <w10:wrap anchorx="margin"/>
          </v:rect>
        </w:pict>
      </w:r>
    </w:p>
    <w:p w:rsidR="00AB2AFD" w:rsidRPr="00E2184C" w:rsidRDefault="00AB2AFD" w:rsidP="00594058">
      <w:pPr>
        <w:spacing w:after="0" w:line="360" w:lineRule="auto"/>
        <w:ind w:firstLine="709"/>
        <w:jc w:val="both"/>
        <w:rPr>
          <w:rFonts w:ascii="Times New Roman" w:hAnsi="Times New Roman" w:cs="Times New Roman"/>
          <w:sz w:val="28"/>
          <w:szCs w:val="28"/>
        </w:rPr>
      </w:pPr>
    </w:p>
    <w:p w:rsidR="00DE7283" w:rsidRPr="00673D31" w:rsidRDefault="00DE7283" w:rsidP="00594058">
      <w:pPr>
        <w:spacing w:after="0" w:line="360" w:lineRule="auto"/>
        <w:ind w:firstLine="709"/>
        <w:jc w:val="both"/>
        <w:rPr>
          <w:rFonts w:ascii="Times New Roman" w:hAnsi="Times New Roman" w:cs="Times New Roman"/>
          <w:sz w:val="28"/>
          <w:szCs w:val="28"/>
        </w:rPr>
      </w:pPr>
    </w:p>
    <w:p w:rsidR="00DE7283" w:rsidRPr="00673D31" w:rsidRDefault="00DE7283" w:rsidP="00594058">
      <w:pPr>
        <w:spacing w:after="0" w:line="360" w:lineRule="auto"/>
        <w:ind w:firstLine="709"/>
        <w:jc w:val="both"/>
        <w:rPr>
          <w:rFonts w:ascii="Times New Roman" w:hAnsi="Times New Roman" w:cs="Times New Roman"/>
          <w:sz w:val="28"/>
          <w:szCs w:val="28"/>
        </w:rPr>
      </w:pPr>
    </w:p>
    <w:p w:rsidR="00DE7283" w:rsidRPr="00673D31" w:rsidRDefault="00DE7283" w:rsidP="00594058">
      <w:pPr>
        <w:spacing w:after="0" w:line="360" w:lineRule="auto"/>
        <w:ind w:firstLine="709"/>
        <w:jc w:val="both"/>
        <w:rPr>
          <w:rFonts w:ascii="Times New Roman" w:hAnsi="Times New Roman" w:cs="Times New Roman"/>
          <w:sz w:val="28"/>
          <w:szCs w:val="28"/>
        </w:rPr>
      </w:pPr>
    </w:p>
    <w:p w:rsidR="001538C5" w:rsidRPr="00120D0F" w:rsidRDefault="00A42AE3" w:rsidP="00594058">
      <w:pPr>
        <w:spacing w:after="0" w:line="360" w:lineRule="auto"/>
        <w:ind w:firstLine="709"/>
        <w:jc w:val="both"/>
        <w:rPr>
          <w:rFonts w:ascii="Times New Roman" w:hAnsi="Times New Roman" w:cs="Times New Roman"/>
          <w:color w:val="000000"/>
          <w:sz w:val="28"/>
          <w:szCs w:val="28"/>
        </w:rPr>
      </w:pPr>
      <w:r w:rsidRPr="00120D0F">
        <w:rPr>
          <w:rFonts w:ascii="Times New Roman" w:hAnsi="Times New Roman" w:cs="Times New Roman"/>
          <w:sz w:val="28"/>
          <w:szCs w:val="28"/>
        </w:rPr>
        <w:lastRenderedPageBreak/>
        <w:t>Наприклад,</w:t>
      </w:r>
      <w:r w:rsidR="00D0235A">
        <w:rPr>
          <w:rFonts w:ascii="Times New Roman" w:hAnsi="Times New Roman" w:cs="Times New Roman"/>
          <w:sz w:val="28"/>
          <w:szCs w:val="28"/>
        </w:rPr>
        <w:t xml:space="preserve"> Рішенням Вінницького окружного адміністративного суду</w:t>
      </w:r>
      <w:r w:rsidRPr="00120D0F">
        <w:rPr>
          <w:rFonts w:ascii="Times New Roman" w:hAnsi="Times New Roman" w:cs="Times New Roman"/>
          <w:sz w:val="28"/>
          <w:szCs w:val="28"/>
        </w:rPr>
        <w:t xml:space="preserve"> </w:t>
      </w:r>
      <w:r w:rsidR="00D0235A">
        <w:rPr>
          <w:rFonts w:ascii="Times New Roman" w:hAnsi="Times New Roman" w:cs="Times New Roman"/>
          <w:sz w:val="28"/>
          <w:szCs w:val="28"/>
        </w:rPr>
        <w:t>від 09 липня 2020 року, справа</w:t>
      </w:r>
      <w:r w:rsidR="005D458B" w:rsidRPr="00673D31">
        <w:rPr>
          <w:rFonts w:ascii="Times New Roman" w:hAnsi="Times New Roman" w:cs="Times New Roman"/>
          <w:sz w:val="28"/>
          <w:szCs w:val="28"/>
        </w:rPr>
        <w:t xml:space="preserve"> </w:t>
      </w:r>
      <w:r w:rsidR="00D0235A">
        <w:rPr>
          <w:rFonts w:ascii="Times New Roman" w:hAnsi="Times New Roman" w:cs="Times New Roman"/>
          <w:sz w:val="28"/>
          <w:szCs w:val="28"/>
        </w:rPr>
        <w:t xml:space="preserve">№ 120/1755/20-а встановлено, що </w:t>
      </w:r>
      <w:r w:rsidR="00D0235A">
        <w:rPr>
          <w:rFonts w:ascii="Times New Roman" w:hAnsi="Times New Roman" w:cs="Times New Roman"/>
          <w:color w:val="000000"/>
          <w:sz w:val="28"/>
          <w:szCs w:val="28"/>
        </w:rPr>
        <w:t>п</w:t>
      </w:r>
      <w:r w:rsidRPr="00120D0F">
        <w:rPr>
          <w:rFonts w:ascii="Times New Roman" w:hAnsi="Times New Roman" w:cs="Times New Roman"/>
          <w:color w:val="000000"/>
          <w:sz w:val="28"/>
          <w:szCs w:val="28"/>
        </w:rPr>
        <w:t>озивач відповідно до наказу департаменту патрульної поліції з 19.02.2016 року № 51 о/с перебував на службі в Управлінні патрульної поліції у Вінницькій області та проходив службу в роті № 4 батальйону Управління патрульної поліції у Вінницькій області Департаменту патрульної поліції.</w:t>
      </w:r>
      <w:r w:rsidR="001538C5" w:rsidRPr="00120D0F">
        <w:rPr>
          <w:rFonts w:ascii="Times New Roman" w:hAnsi="Times New Roman" w:cs="Times New Roman"/>
          <w:color w:val="000000"/>
          <w:sz w:val="28"/>
          <w:szCs w:val="28"/>
        </w:rPr>
        <w:t xml:space="preserve"> </w:t>
      </w:r>
      <w:r w:rsidRPr="00120D0F">
        <w:rPr>
          <w:rFonts w:ascii="Times New Roman" w:hAnsi="Times New Roman" w:cs="Times New Roman"/>
          <w:color w:val="000000"/>
          <w:sz w:val="28"/>
          <w:szCs w:val="28"/>
        </w:rPr>
        <w:t>Посадовий оклад за вказаною посадою складав 2400 гривень. В зазначений період служби позивачем, відповідно до розстановок несення служби, фактично відпрацьовано 121 нічну зміну.</w:t>
      </w:r>
      <w:r w:rsidR="001538C5" w:rsidRPr="00120D0F">
        <w:rPr>
          <w:rFonts w:ascii="Times New Roman" w:hAnsi="Times New Roman" w:cs="Times New Roman"/>
          <w:color w:val="000000"/>
          <w:sz w:val="28"/>
          <w:szCs w:val="28"/>
        </w:rPr>
        <w:t xml:space="preserve"> </w:t>
      </w:r>
    </w:p>
    <w:p w:rsidR="001538C5" w:rsidRPr="00120D0F" w:rsidRDefault="00A42AE3" w:rsidP="00594058">
      <w:pPr>
        <w:spacing w:after="0" w:line="360" w:lineRule="auto"/>
        <w:ind w:firstLine="709"/>
        <w:jc w:val="both"/>
        <w:rPr>
          <w:rFonts w:ascii="Times New Roman" w:hAnsi="Times New Roman" w:cs="Times New Roman"/>
          <w:color w:val="000000"/>
          <w:sz w:val="28"/>
          <w:szCs w:val="28"/>
        </w:rPr>
      </w:pPr>
      <w:r w:rsidRPr="00120D0F">
        <w:rPr>
          <w:rFonts w:ascii="Times New Roman" w:hAnsi="Times New Roman" w:cs="Times New Roman"/>
          <w:color w:val="000000"/>
          <w:sz w:val="28"/>
          <w:szCs w:val="28"/>
        </w:rPr>
        <w:t>За час проходження служби позивача, відповідачем доплат за службу в нічний час з 19.02.2016 року по 31.01.2018 року не здійснювалось, індексація грошового забезпечення в період з 19.02.2016 року по 30.10.2017 року не проводилася, що стало підставою для звернення до суду з цим позовом.</w:t>
      </w:r>
    </w:p>
    <w:p w:rsidR="001538C5" w:rsidRPr="00120D0F" w:rsidRDefault="001538C5" w:rsidP="00594058">
      <w:pPr>
        <w:spacing w:after="0" w:line="360" w:lineRule="auto"/>
        <w:ind w:firstLine="709"/>
        <w:jc w:val="both"/>
        <w:rPr>
          <w:rFonts w:ascii="Times New Roman" w:hAnsi="Times New Roman" w:cs="Times New Roman"/>
          <w:color w:val="000000"/>
          <w:sz w:val="28"/>
          <w:szCs w:val="28"/>
        </w:rPr>
      </w:pPr>
      <w:r w:rsidRPr="00120D0F">
        <w:rPr>
          <w:rFonts w:ascii="Times New Roman" w:hAnsi="Times New Roman" w:cs="Times New Roman"/>
          <w:color w:val="000000"/>
          <w:sz w:val="28"/>
          <w:szCs w:val="28"/>
        </w:rPr>
        <w:t>Р</w:t>
      </w:r>
      <w:r w:rsidR="00A42AE3" w:rsidRPr="00120D0F">
        <w:rPr>
          <w:rFonts w:ascii="Times New Roman" w:hAnsi="Times New Roman" w:cs="Times New Roman"/>
          <w:color w:val="000000"/>
          <w:sz w:val="28"/>
          <w:szCs w:val="28"/>
        </w:rPr>
        <w:t>озрахунок заборгованості по доплаті за службу в нічний час здійснено за наступною формулою:</w:t>
      </w:r>
    </w:p>
    <w:p w:rsidR="001538C5" w:rsidRPr="00120D0F" w:rsidRDefault="00A42AE3" w:rsidP="00594058">
      <w:pPr>
        <w:spacing w:after="0" w:line="360" w:lineRule="auto"/>
        <w:ind w:firstLine="709"/>
        <w:jc w:val="both"/>
        <w:rPr>
          <w:rFonts w:ascii="Times New Roman" w:hAnsi="Times New Roman" w:cs="Times New Roman"/>
          <w:color w:val="000000"/>
          <w:sz w:val="28"/>
          <w:szCs w:val="28"/>
        </w:rPr>
      </w:pPr>
      <w:r w:rsidRPr="00120D0F">
        <w:rPr>
          <w:rFonts w:ascii="Times New Roman" w:hAnsi="Times New Roman" w:cs="Times New Roman"/>
          <w:color w:val="000000"/>
          <w:sz w:val="28"/>
          <w:szCs w:val="28"/>
        </w:rPr>
        <w:t>1) 2400 грн. (посадовий оклад позивача) поділити на кількість годин часу служби у відповідному місяці, виходячи з норми тривалості робочого часу при 40-годинному робочому тижні, = годинна ставка за службу в нічний час у відповідному місяці;</w:t>
      </w:r>
    </w:p>
    <w:p w:rsidR="001538C5" w:rsidRPr="00120D0F" w:rsidRDefault="00A42AE3" w:rsidP="00594058">
      <w:pPr>
        <w:spacing w:after="0" w:line="360" w:lineRule="auto"/>
        <w:ind w:firstLine="709"/>
        <w:jc w:val="both"/>
        <w:rPr>
          <w:rFonts w:ascii="Times New Roman" w:hAnsi="Times New Roman" w:cs="Times New Roman"/>
          <w:color w:val="000000"/>
          <w:sz w:val="28"/>
          <w:szCs w:val="28"/>
        </w:rPr>
      </w:pPr>
      <w:r w:rsidRPr="00120D0F">
        <w:rPr>
          <w:rFonts w:ascii="Times New Roman" w:hAnsi="Times New Roman" w:cs="Times New Roman"/>
          <w:color w:val="000000"/>
          <w:sz w:val="28"/>
          <w:szCs w:val="28"/>
        </w:rPr>
        <w:t>2) кількість нічних змін позивача у відповідному місяці помножити на 6 год. (кількість годин часу служби в нічний час протягом зміни) = кількість годин фактичного часу служби в нічний час у відповідному місяці;</w:t>
      </w:r>
    </w:p>
    <w:p w:rsidR="00A42AE3" w:rsidRPr="00120D0F" w:rsidRDefault="00A42AE3" w:rsidP="003E7043">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color w:val="000000"/>
          <w:sz w:val="28"/>
          <w:szCs w:val="28"/>
        </w:rPr>
        <w:t>3) годинна ставка за службу в нічний час у відповідному місяці помножити на кількість годин фактичного часу служби в нічний час у відповідному місяці помножити на 35% (встановлений законодавством розмір доплати в нічний час) = розмір доплати у нічний час у відповідному місяці в грошовому виразі.</w:t>
      </w:r>
    </w:p>
    <w:p w:rsidR="00080E58" w:rsidRPr="00120D0F" w:rsidRDefault="006A1FA6"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 xml:space="preserve">r) надбавка за безперервний стаж на </w:t>
      </w:r>
      <w:r w:rsidR="00EB5E8F" w:rsidRPr="00120D0F">
        <w:rPr>
          <w:rFonts w:ascii="Times New Roman" w:hAnsi="Times New Roman" w:cs="Times New Roman"/>
          <w:sz w:val="28"/>
          <w:szCs w:val="28"/>
        </w:rPr>
        <w:t>шифрувальний</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роботі</w:t>
      </w:r>
      <w:r w:rsidRPr="00120D0F">
        <w:rPr>
          <w:rFonts w:ascii="Times New Roman" w:hAnsi="Times New Roman" w:cs="Times New Roman"/>
          <w:sz w:val="28"/>
          <w:szCs w:val="28"/>
        </w:rPr>
        <w:t xml:space="preserve"> - у </w:t>
      </w:r>
      <w:r w:rsidR="00EB5E8F" w:rsidRPr="00120D0F">
        <w:rPr>
          <w:rFonts w:ascii="Times New Roman" w:hAnsi="Times New Roman" w:cs="Times New Roman"/>
          <w:sz w:val="28"/>
          <w:szCs w:val="28"/>
        </w:rPr>
        <w:t>розмірі</w:t>
      </w:r>
      <w:r w:rsidRPr="00120D0F">
        <w:rPr>
          <w:rFonts w:ascii="Times New Roman" w:hAnsi="Times New Roman" w:cs="Times New Roman"/>
          <w:sz w:val="28"/>
          <w:szCs w:val="28"/>
        </w:rPr>
        <w:t xml:space="preserve"> до 20% посадового окладу. Надбавка </w:t>
      </w:r>
      <w:r w:rsidR="00EB5E8F" w:rsidRPr="00120D0F">
        <w:rPr>
          <w:rFonts w:ascii="Times New Roman" w:hAnsi="Times New Roman" w:cs="Times New Roman"/>
          <w:sz w:val="28"/>
          <w:szCs w:val="28"/>
        </w:rPr>
        <w:t>поліцейським</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які</w:t>
      </w:r>
      <w:r w:rsidRPr="00120D0F">
        <w:rPr>
          <w:rFonts w:ascii="Times New Roman" w:hAnsi="Times New Roman" w:cs="Times New Roman"/>
          <w:sz w:val="28"/>
          <w:szCs w:val="28"/>
        </w:rPr>
        <w:t xml:space="preserve"> безпосередньо </w:t>
      </w:r>
      <w:r w:rsidR="00EB5E8F" w:rsidRPr="00120D0F">
        <w:rPr>
          <w:rFonts w:ascii="Times New Roman" w:hAnsi="Times New Roman" w:cs="Times New Roman"/>
          <w:sz w:val="28"/>
          <w:szCs w:val="28"/>
        </w:rPr>
        <w:t>зайняти</w:t>
      </w:r>
      <w:r w:rsidRPr="00120D0F">
        <w:rPr>
          <w:rFonts w:ascii="Times New Roman" w:hAnsi="Times New Roman" w:cs="Times New Roman"/>
          <w:sz w:val="28"/>
          <w:szCs w:val="28"/>
        </w:rPr>
        <w:t xml:space="preserve"> на </w:t>
      </w:r>
      <w:r w:rsidR="00EB5E8F" w:rsidRPr="00120D0F">
        <w:rPr>
          <w:rFonts w:ascii="Times New Roman" w:hAnsi="Times New Roman" w:cs="Times New Roman"/>
          <w:sz w:val="28"/>
          <w:szCs w:val="28"/>
        </w:rPr>
        <w:t>шифрувальний</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роботі, установлюється</w:t>
      </w:r>
      <w:r w:rsidRPr="00120D0F">
        <w:rPr>
          <w:rFonts w:ascii="Times New Roman" w:hAnsi="Times New Roman" w:cs="Times New Roman"/>
          <w:sz w:val="28"/>
          <w:szCs w:val="28"/>
        </w:rPr>
        <w:t xml:space="preserve"> за умови </w:t>
      </w:r>
      <w:r w:rsidR="00EB5E8F" w:rsidRPr="00120D0F">
        <w:rPr>
          <w:rFonts w:ascii="Times New Roman" w:hAnsi="Times New Roman" w:cs="Times New Roman"/>
          <w:sz w:val="28"/>
          <w:szCs w:val="28"/>
        </w:rPr>
        <w:t>наявності</w:t>
      </w:r>
      <w:r w:rsidRPr="00120D0F">
        <w:rPr>
          <w:rFonts w:ascii="Times New Roman" w:hAnsi="Times New Roman" w:cs="Times New Roman"/>
          <w:sz w:val="28"/>
          <w:szCs w:val="28"/>
        </w:rPr>
        <w:t xml:space="preserve"> у цих </w:t>
      </w:r>
      <w:r w:rsidR="00EB5E8F" w:rsidRPr="00120D0F">
        <w:rPr>
          <w:rFonts w:ascii="Times New Roman" w:hAnsi="Times New Roman" w:cs="Times New Roman"/>
          <w:sz w:val="28"/>
          <w:szCs w:val="28"/>
        </w:rPr>
        <w:t>осіб</w:t>
      </w:r>
      <w:r w:rsidRPr="00120D0F">
        <w:rPr>
          <w:rFonts w:ascii="Times New Roman" w:hAnsi="Times New Roman" w:cs="Times New Roman"/>
          <w:sz w:val="28"/>
          <w:szCs w:val="28"/>
        </w:rPr>
        <w:t xml:space="preserve"> допуску </w:t>
      </w:r>
      <w:r w:rsidRPr="00120D0F">
        <w:rPr>
          <w:rFonts w:ascii="Times New Roman" w:hAnsi="Times New Roman" w:cs="Times New Roman"/>
          <w:sz w:val="28"/>
          <w:szCs w:val="28"/>
        </w:rPr>
        <w:lastRenderedPageBreak/>
        <w:t xml:space="preserve">до </w:t>
      </w:r>
      <w:r w:rsidR="00EB5E8F" w:rsidRPr="00120D0F">
        <w:rPr>
          <w:rFonts w:ascii="Times New Roman" w:hAnsi="Times New Roman" w:cs="Times New Roman"/>
          <w:sz w:val="28"/>
          <w:szCs w:val="28"/>
        </w:rPr>
        <w:t>шифрів</w:t>
      </w:r>
      <w:r w:rsidRPr="00120D0F">
        <w:rPr>
          <w:rFonts w:ascii="Times New Roman" w:hAnsi="Times New Roman" w:cs="Times New Roman"/>
          <w:sz w:val="28"/>
          <w:szCs w:val="28"/>
        </w:rPr>
        <w:t xml:space="preserve">, який </w:t>
      </w:r>
      <w:r w:rsidR="00EB5E8F" w:rsidRPr="00120D0F">
        <w:rPr>
          <w:rFonts w:ascii="Times New Roman" w:hAnsi="Times New Roman" w:cs="Times New Roman"/>
          <w:sz w:val="28"/>
          <w:szCs w:val="28"/>
        </w:rPr>
        <w:t>надається</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відповідно</w:t>
      </w:r>
      <w:r w:rsidRPr="00120D0F">
        <w:rPr>
          <w:rFonts w:ascii="Times New Roman" w:hAnsi="Times New Roman" w:cs="Times New Roman"/>
          <w:sz w:val="28"/>
          <w:szCs w:val="28"/>
        </w:rPr>
        <w:t xml:space="preserve"> до вимог чинного законодавства. До безперервного стажу на </w:t>
      </w:r>
      <w:r w:rsidR="00EB5E8F" w:rsidRPr="00120D0F">
        <w:rPr>
          <w:rFonts w:ascii="Times New Roman" w:hAnsi="Times New Roman" w:cs="Times New Roman"/>
          <w:sz w:val="28"/>
          <w:szCs w:val="28"/>
        </w:rPr>
        <w:t>шифрувальній</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роботі</w:t>
      </w:r>
      <w:r w:rsidRPr="00120D0F">
        <w:rPr>
          <w:rFonts w:ascii="Times New Roman" w:hAnsi="Times New Roman" w:cs="Times New Roman"/>
          <w:sz w:val="28"/>
          <w:szCs w:val="28"/>
        </w:rPr>
        <w:t xml:space="preserve"> для виплати надбавки зараховуються </w:t>
      </w:r>
      <w:r w:rsidR="00EB5E8F" w:rsidRPr="00120D0F">
        <w:rPr>
          <w:rFonts w:ascii="Times New Roman" w:hAnsi="Times New Roman" w:cs="Times New Roman"/>
          <w:sz w:val="28"/>
          <w:szCs w:val="28"/>
        </w:rPr>
        <w:t>періоди</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безперервної шифрувальної</w:t>
      </w:r>
      <w:r w:rsidRPr="00120D0F">
        <w:rPr>
          <w:rFonts w:ascii="Times New Roman" w:hAnsi="Times New Roman" w:cs="Times New Roman"/>
          <w:sz w:val="28"/>
          <w:szCs w:val="28"/>
        </w:rPr>
        <w:t xml:space="preserve"> роботи на</w:t>
      </w:r>
      <w:r w:rsidR="00EB5E8F" w:rsidRPr="00120D0F">
        <w:rPr>
          <w:rFonts w:ascii="Times New Roman" w:hAnsi="Times New Roman" w:cs="Times New Roman"/>
          <w:sz w:val="28"/>
          <w:szCs w:val="28"/>
        </w:rPr>
        <w:t xml:space="preserve"> штатних посадах, а також доку</w:t>
      </w:r>
      <w:r w:rsidRPr="00120D0F">
        <w:rPr>
          <w:rFonts w:ascii="Times New Roman" w:hAnsi="Times New Roman" w:cs="Times New Roman"/>
          <w:sz w:val="28"/>
          <w:szCs w:val="28"/>
        </w:rPr>
        <w:t xml:space="preserve">ментально </w:t>
      </w:r>
      <w:r w:rsidR="00EB5E8F" w:rsidRPr="00120D0F">
        <w:rPr>
          <w:rFonts w:ascii="Times New Roman" w:hAnsi="Times New Roman" w:cs="Times New Roman"/>
          <w:sz w:val="28"/>
          <w:szCs w:val="28"/>
        </w:rPr>
        <w:t>підтверджена</w:t>
      </w:r>
      <w:r w:rsidRPr="00120D0F">
        <w:rPr>
          <w:rFonts w:ascii="Times New Roman" w:hAnsi="Times New Roman" w:cs="Times New Roman"/>
          <w:sz w:val="28"/>
          <w:szCs w:val="28"/>
        </w:rPr>
        <w:t xml:space="preserve"> шифрувальна робота </w:t>
      </w:r>
      <w:r w:rsidR="00EB5E8F" w:rsidRPr="00120D0F">
        <w:rPr>
          <w:rFonts w:ascii="Times New Roman" w:hAnsi="Times New Roman" w:cs="Times New Roman"/>
          <w:sz w:val="28"/>
          <w:szCs w:val="28"/>
        </w:rPr>
        <w:t>поліцейських</w:t>
      </w:r>
      <w:r w:rsidRPr="00120D0F">
        <w:rPr>
          <w:rFonts w:ascii="Times New Roman" w:hAnsi="Times New Roman" w:cs="Times New Roman"/>
          <w:sz w:val="28"/>
          <w:szCs w:val="28"/>
        </w:rPr>
        <w:t xml:space="preserve"> у ц</w:t>
      </w:r>
      <w:r w:rsidR="00EB5E8F" w:rsidRPr="00120D0F">
        <w:rPr>
          <w:rFonts w:ascii="Times New Roman" w:hAnsi="Times New Roman" w:cs="Times New Roman"/>
          <w:sz w:val="28"/>
          <w:szCs w:val="28"/>
        </w:rPr>
        <w:t>ентральних органах виконавчої влади, інших органах державної</w:t>
      </w:r>
      <w:r w:rsidRPr="00120D0F">
        <w:rPr>
          <w:rFonts w:ascii="Times New Roman" w:hAnsi="Times New Roman" w:cs="Times New Roman"/>
          <w:sz w:val="28"/>
          <w:szCs w:val="28"/>
        </w:rPr>
        <w:t xml:space="preserve"> влади або </w:t>
      </w:r>
      <w:r w:rsidR="003E7043" w:rsidRPr="00120D0F">
        <w:rPr>
          <w:rFonts w:ascii="Times New Roman" w:hAnsi="Times New Roman" w:cs="Times New Roman"/>
          <w:sz w:val="28"/>
          <w:szCs w:val="28"/>
        </w:rPr>
        <w:t>військових</w:t>
      </w:r>
      <w:r w:rsidRPr="00120D0F">
        <w:rPr>
          <w:rFonts w:ascii="Times New Roman" w:hAnsi="Times New Roman" w:cs="Times New Roman"/>
          <w:sz w:val="28"/>
          <w:szCs w:val="28"/>
        </w:rPr>
        <w:t xml:space="preserve"> формуваннях за умови перерви </w:t>
      </w:r>
      <w:r w:rsidR="00EB5E8F" w:rsidRPr="00120D0F">
        <w:rPr>
          <w:rFonts w:ascii="Times New Roman" w:hAnsi="Times New Roman" w:cs="Times New Roman"/>
          <w:sz w:val="28"/>
          <w:szCs w:val="28"/>
        </w:rPr>
        <w:t>між</w:t>
      </w:r>
      <w:r w:rsidRPr="00120D0F">
        <w:rPr>
          <w:rFonts w:ascii="Times New Roman" w:hAnsi="Times New Roman" w:cs="Times New Roman"/>
          <w:sz w:val="28"/>
          <w:szCs w:val="28"/>
        </w:rPr>
        <w:t xml:space="preserve"> призначеннями на посади не </w:t>
      </w:r>
      <w:r w:rsidR="00EB5E8F" w:rsidRPr="00120D0F">
        <w:rPr>
          <w:rFonts w:ascii="Times New Roman" w:hAnsi="Times New Roman" w:cs="Times New Roman"/>
          <w:sz w:val="28"/>
          <w:szCs w:val="28"/>
        </w:rPr>
        <w:t>більше</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ніж</w:t>
      </w:r>
      <w:r w:rsidRPr="00120D0F">
        <w:rPr>
          <w:rFonts w:ascii="Times New Roman" w:hAnsi="Times New Roman" w:cs="Times New Roman"/>
          <w:sz w:val="28"/>
          <w:szCs w:val="28"/>
        </w:rPr>
        <w:t xml:space="preserve"> 6 </w:t>
      </w:r>
      <w:r w:rsidR="00EB5E8F" w:rsidRPr="00120D0F">
        <w:rPr>
          <w:rFonts w:ascii="Times New Roman" w:hAnsi="Times New Roman" w:cs="Times New Roman"/>
          <w:sz w:val="28"/>
          <w:szCs w:val="28"/>
        </w:rPr>
        <w:t>місяців</w:t>
      </w:r>
      <w:r w:rsidRPr="00120D0F">
        <w:rPr>
          <w:rFonts w:ascii="Times New Roman" w:hAnsi="Times New Roman" w:cs="Times New Roman"/>
          <w:sz w:val="28"/>
          <w:szCs w:val="28"/>
        </w:rPr>
        <w:t xml:space="preserve">. Надбавка </w:t>
      </w:r>
      <w:r w:rsidR="00EB5E8F" w:rsidRPr="00120D0F">
        <w:rPr>
          <w:rFonts w:ascii="Times New Roman" w:hAnsi="Times New Roman" w:cs="Times New Roman"/>
          <w:sz w:val="28"/>
          <w:szCs w:val="28"/>
        </w:rPr>
        <w:t>поліцейським</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які</w:t>
      </w:r>
      <w:r w:rsidRPr="00120D0F">
        <w:rPr>
          <w:rFonts w:ascii="Times New Roman" w:hAnsi="Times New Roman" w:cs="Times New Roman"/>
          <w:sz w:val="28"/>
          <w:szCs w:val="28"/>
        </w:rPr>
        <w:t xml:space="preserve"> безпосередньо </w:t>
      </w:r>
      <w:r w:rsidR="00EB5E8F" w:rsidRPr="00120D0F">
        <w:rPr>
          <w:rFonts w:ascii="Times New Roman" w:hAnsi="Times New Roman" w:cs="Times New Roman"/>
          <w:sz w:val="28"/>
          <w:szCs w:val="28"/>
        </w:rPr>
        <w:t>зайняті</w:t>
      </w:r>
      <w:r w:rsidRPr="00120D0F">
        <w:rPr>
          <w:rFonts w:ascii="Times New Roman" w:hAnsi="Times New Roman" w:cs="Times New Roman"/>
          <w:sz w:val="28"/>
          <w:szCs w:val="28"/>
        </w:rPr>
        <w:t xml:space="preserve"> на</w:t>
      </w:r>
      <w:r w:rsidR="003E7043" w:rsidRPr="00120D0F">
        <w:rPr>
          <w:rFonts w:ascii="Times New Roman" w:hAnsi="Times New Roman" w:cs="Times New Roman"/>
          <w:sz w:val="28"/>
          <w:szCs w:val="28"/>
        </w:rPr>
        <w:t xml:space="preserve"> шифрувальній роботі, установлює</w:t>
      </w:r>
      <w:r w:rsidRPr="00120D0F">
        <w:rPr>
          <w:rFonts w:ascii="Times New Roman" w:hAnsi="Times New Roman" w:cs="Times New Roman"/>
          <w:sz w:val="28"/>
          <w:szCs w:val="28"/>
        </w:rPr>
        <w:t>ться наказом по о</w:t>
      </w:r>
      <w:r w:rsidR="00EB5E8F" w:rsidRPr="00120D0F">
        <w:rPr>
          <w:rFonts w:ascii="Times New Roman" w:hAnsi="Times New Roman" w:cs="Times New Roman"/>
          <w:sz w:val="28"/>
          <w:szCs w:val="28"/>
        </w:rPr>
        <w:t xml:space="preserve">собовому складу на </w:t>
      </w:r>
      <w:r w:rsidR="003E7043" w:rsidRPr="00120D0F">
        <w:rPr>
          <w:rFonts w:ascii="Times New Roman" w:hAnsi="Times New Roman" w:cs="Times New Roman"/>
          <w:sz w:val="28"/>
          <w:szCs w:val="28"/>
        </w:rPr>
        <w:t>підставі</w:t>
      </w:r>
      <w:r w:rsidR="00EB5E8F" w:rsidRPr="00120D0F">
        <w:rPr>
          <w:rFonts w:ascii="Times New Roman" w:hAnsi="Times New Roman" w:cs="Times New Roman"/>
          <w:sz w:val="28"/>
          <w:szCs w:val="28"/>
        </w:rPr>
        <w:t xml:space="preserve"> по</w:t>
      </w:r>
      <w:r w:rsidRPr="00120D0F">
        <w:rPr>
          <w:rFonts w:ascii="Times New Roman" w:hAnsi="Times New Roman" w:cs="Times New Roman"/>
          <w:sz w:val="28"/>
          <w:szCs w:val="28"/>
        </w:rPr>
        <w:t xml:space="preserve">дання </w:t>
      </w:r>
      <w:r w:rsidR="00EB5E8F" w:rsidRPr="00120D0F">
        <w:rPr>
          <w:rFonts w:ascii="Times New Roman" w:hAnsi="Times New Roman" w:cs="Times New Roman"/>
          <w:sz w:val="28"/>
          <w:szCs w:val="28"/>
        </w:rPr>
        <w:t>керівника</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підрозділу</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спеціального</w:t>
      </w:r>
      <w:r w:rsidRPr="00120D0F">
        <w:rPr>
          <w:rFonts w:ascii="Times New Roman" w:hAnsi="Times New Roman" w:cs="Times New Roman"/>
          <w:sz w:val="28"/>
          <w:szCs w:val="28"/>
        </w:rPr>
        <w:t xml:space="preserve"> зв'язку i </w:t>
      </w:r>
      <w:r w:rsidR="00EB5E8F" w:rsidRPr="00120D0F">
        <w:rPr>
          <w:rFonts w:ascii="Times New Roman" w:hAnsi="Times New Roman" w:cs="Times New Roman"/>
          <w:sz w:val="28"/>
          <w:szCs w:val="28"/>
        </w:rPr>
        <w:t>виплачується</w:t>
      </w:r>
      <w:r w:rsidRPr="00120D0F">
        <w:rPr>
          <w:rFonts w:ascii="Times New Roman" w:hAnsi="Times New Roman" w:cs="Times New Roman"/>
          <w:sz w:val="28"/>
          <w:szCs w:val="28"/>
        </w:rPr>
        <w:t xml:space="preserve"> одночасно з виплатою грошового забезпечення за поточний </w:t>
      </w:r>
      <w:r w:rsidR="00EB5E8F" w:rsidRPr="00120D0F">
        <w:rPr>
          <w:rFonts w:ascii="Times New Roman" w:hAnsi="Times New Roman" w:cs="Times New Roman"/>
          <w:sz w:val="28"/>
          <w:szCs w:val="28"/>
        </w:rPr>
        <w:t>місяць</w:t>
      </w:r>
      <w:r w:rsidRPr="00120D0F">
        <w:rPr>
          <w:rFonts w:ascii="Times New Roman" w:hAnsi="Times New Roman" w:cs="Times New Roman"/>
          <w:sz w:val="28"/>
          <w:szCs w:val="28"/>
        </w:rPr>
        <w:t xml:space="preserve">. У </w:t>
      </w:r>
      <w:r w:rsidR="00EB5E8F" w:rsidRPr="00120D0F">
        <w:rPr>
          <w:rFonts w:ascii="Times New Roman" w:hAnsi="Times New Roman" w:cs="Times New Roman"/>
          <w:sz w:val="28"/>
          <w:szCs w:val="28"/>
        </w:rPr>
        <w:t>подані</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зазначається</w:t>
      </w:r>
      <w:r w:rsidRPr="00120D0F">
        <w:rPr>
          <w:rFonts w:ascii="Times New Roman" w:hAnsi="Times New Roman" w:cs="Times New Roman"/>
          <w:sz w:val="28"/>
          <w:szCs w:val="28"/>
        </w:rPr>
        <w:t xml:space="preserve"> дата оформлення допуску до </w:t>
      </w:r>
      <w:r w:rsidR="00EB5E8F" w:rsidRPr="00120D0F">
        <w:rPr>
          <w:rFonts w:ascii="Times New Roman" w:hAnsi="Times New Roman" w:cs="Times New Roman"/>
          <w:sz w:val="28"/>
          <w:szCs w:val="28"/>
        </w:rPr>
        <w:t>шифрів</w:t>
      </w:r>
      <w:r w:rsidR="00080E58" w:rsidRPr="00120D0F">
        <w:rPr>
          <w:rFonts w:ascii="Times New Roman" w:hAnsi="Times New Roman" w:cs="Times New Roman"/>
          <w:sz w:val="28"/>
          <w:szCs w:val="28"/>
        </w:rPr>
        <w:t>.</w:t>
      </w:r>
    </w:p>
    <w:p w:rsidR="00080E58" w:rsidRPr="00120D0F" w:rsidRDefault="006A1FA6"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 xml:space="preserve">Виплата надбавки </w:t>
      </w:r>
      <w:r w:rsidR="00EB5E8F" w:rsidRPr="00120D0F">
        <w:rPr>
          <w:rFonts w:ascii="Times New Roman" w:hAnsi="Times New Roman" w:cs="Times New Roman"/>
          <w:sz w:val="28"/>
          <w:szCs w:val="28"/>
        </w:rPr>
        <w:t>припиняється</w:t>
      </w:r>
      <w:r w:rsidRPr="00120D0F">
        <w:rPr>
          <w:rFonts w:ascii="Times New Roman" w:hAnsi="Times New Roman" w:cs="Times New Roman"/>
          <w:sz w:val="28"/>
          <w:szCs w:val="28"/>
        </w:rPr>
        <w:t xml:space="preserve"> з дня скасування допуску до </w:t>
      </w:r>
      <w:r w:rsidR="00EB5E8F" w:rsidRPr="00120D0F">
        <w:rPr>
          <w:rFonts w:ascii="Times New Roman" w:hAnsi="Times New Roman" w:cs="Times New Roman"/>
          <w:sz w:val="28"/>
          <w:szCs w:val="28"/>
        </w:rPr>
        <w:t>шифрів</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відповідно до вимог чин</w:t>
      </w:r>
      <w:r w:rsidRPr="00120D0F">
        <w:rPr>
          <w:rFonts w:ascii="Times New Roman" w:hAnsi="Times New Roman" w:cs="Times New Roman"/>
          <w:sz w:val="28"/>
          <w:szCs w:val="28"/>
        </w:rPr>
        <w:t xml:space="preserve">ного законодавства. У </w:t>
      </w:r>
      <w:r w:rsidR="00EB5E8F" w:rsidRPr="00120D0F">
        <w:rPr>
          <w:rFonts w:ascii="Times New Roman" w:hAnsi="Times New Roman" w:cs="Times New Roman"/>
          <w:sz w:val="28"/>
          <w:szCs w:val="28"/>
        </w:rPr>
        <w:t>разі</w:t>
      </w:r>
      <w:r w:rsidRPr="00120D0F">
        <w:rPr>
          <w:rFonts w:ascii="Times New Roman" w:hAnsi="Times New Roman" w:cs="Times New Roman"/>
          <w:sz w:val="28"/>
          <w:szCs w:val="28"/>
        </w:rPr>
        <w:t xml:space="preserve"> направлення </w:t>
      </w:r>
      <w:r w:rsidR="00EB5E8F" w:rsidRPr="00120D0F">
        <w:rPr>
          <w:rFonts w:ascii="Times New Roman" w:hAnsi="Times New Roman" w:cs="Times New Roman"/>
          <w:sz w:val="28"/>
          <w:szCs w:val="28"/>
        </w:rPr>
        <w:t>поліцейських</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які</w:t>
      </w:r>
      <w:r w:rsidRPr="00120D0F">
        <w:rPr>
          <w:rFonts w:ascii="Times New Roman" w:hAnsi="Times New Roman" w:cs="Times New Roman"/>
          <w:sz w:val="28"/>
          <w:szCs w:val="28"/>
        </w:rPr>
        <w:t xml:space="preserve"> мають право на отримання надбавки, на навчання у </w:t>
      </w:r>
      <w:r w:rsidR="00EB5E8F" w:rsidRPr="00120D0F">
        <w:rPr>
          <w:rFonts w:ascii="Times New Roman" w:hAnsi="Times New Roman" w:cs="Times New Roman"/>
          <w:sz w:val="28"/>
          <w:szCs w:val="28"/>
        </w:rPr>
        <w:t>навчальні</w:t>
      </w:r>
      <w:r w:rsidRPr="00120D0F">
        <w:rPr>
          <w:rFonts w:ascii="Times New Roman" w:hAnsi="Times New Roman" w:cs="Times New Roman"/>
          <w:sz w:val="28"/>
          <w:szCs w:val="28"/>
        </w:rPr>
        <w:t xml:space="preserve"> заклади без збереження за ними штатних посад за </w:t>
      </w:r>
      <w:r w:rsidR="00EB5E8F" w:rsidRPr="00120D0F">
        <w:rPr>
          <w:rFonts w:ascii="Times New Roman" w:hAnsi="Times New Roman" w:cs="Times New Roman"/>
          <w:sz w:val="28"/>
          <w:szCs w:val="28"/>
        </w:rPr>
        <w:t>місцем</w:t>
      </w:r>
      <w:r w:rsidRPr="00120D0F">
        <w:rPr>
          <w:rFonts w:ascii="Times New Roman" w:hAnsi="Times New Roman" w:cs="Times New Roman"/>
          <w:sz w:val="28"/>
          <w:szCs w:val="28"/>
        </w:rPr>
        <w:t xml:space="preserve"> служби або зарахування </w:t>
      </w:r>
      <w:proofErr w:type="spellStart"/>
      <w:r w:rsidRPr="00120D0F">
        <w:rPr>
          <w:rFonts w:ascii="Times New Roman" w:hAnsi="Times New Roman" w:cs="Times New Roman"/>
          <w:sz w:val="28"/>
          <w:szCs w:val="28"/>
        </w:rPr>
        <w:t>Ух</w:t>
      </w:r>
      <w:proofErr w:type="spellEnd"/>
      <w:r w:rsidRPr="00120D0F">
        <w:rPr>
          <w:rFonts w:ascii="Times New Roman" w:hAnsi="Times New Roman" w:cs="Times New Roman"/>
          <w:sz w:val="28"/>
          <w:szCs w:val="28"/>
        </w:rPr>
        <w:t xml:space="preserve"> у розпорядження </w:t>
      </w:r>
      <w:r w:rsidR="00EB5E8F" w:rsidRPr="00120D0F">
        <w:rPr>
          <w:rFonts w:ascii="Times New Roman" w:hAnsi="Times New Roman" w:cs="Times New Roman"/>
          <w:sz w:val="28"/>
          <w:szCs w:val="28"/>
        </w:rPr>
        <w:t>відповідних</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органів</w:t>
      </w:r>
      <w:r w:rsidRPr="00120D0F">
        <w:rPr>
          <w:rFonts w:ascii="Times New Roman" w:hAnsi="Times New Roman" w:cs="Times New Roman"/>
          <w:sz w:val="28"/>
          <w:szCs w:val="28"/>
        </w:rPr>
        <w:t xml:space="preserve"> безперервний стаж на </w:t>
      </w:r>
      <w:r w:rsidR="00EB5E8F" w:rsidRPr="00120D0F">
        <w:rPr>
          <w:rFonts w:ascii="Times New Roman" w:hAnsi="Times New Roman" w:cs="Times New Roman"/>
          <w:sz w:val="28"/>
          <w:szCs w:val="28"/>
        </w:rPr>
        <w:t>шифрувальній</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роботі</w:t>
      </w:r>
      <w:r w:rsidRPr="00120D0F">
        <w:rPr>
          <w:rFonts w:ascii="Times New Roman" w:hAnsi="Times New Roman" w:cs="Times New Roman"/>
          <w:sz w:val="28"/>
          <w:szCs w:val="28"/>
        </w:rPr>
        <w:t xml:space="preserve"> не </w:t>
      </w:r>
      <w:r w:rsidR="00EB5E8F" w:rsidRPr="00120D0F">
        <w:rPr>
          <w:rFonts w:ascii="Times New Roman" w:hAnsi="Times New Roman" w:cs="Times New Roman"/>
          <w:sz w:val="28"/>
          <w:szCs w:val="28"/>
        </w:rPr>
        <w:t>переривається</w:t>
      </w:r>
      <w:r w:rsidRPr="00120D0F">
        <w:rPr>
          <w:rFonts w:ascii="Times New Roman" w:hAnsi="Times New Roman" w:cs="Times New Roman"/>
          <w:sz w:val="28"/>
          <w:szCs w:val="28"/>
        </w:rPr>
        <w:t xml:space="preserve">, якщо вони безпосередньо </w:t>
      </w:r>
      <w:r w:rsidR="00EB5E8F" w:rsidRPr="00120D0F">
        <w:rPr>
          <w:rFonts w:ascii="Times New Roman" w:hAnsi="Times New Roman" w:cs="Times New Roman"/>
          <w:sz w:val="28"/>
          <w:szCs w:val="28"/>
        </w:rPr>
        <w:t>після</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закінчення</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навчання або перебування в розпорядженні</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призначені</w:t>
      </w:r>
      <w:r w:rsidRPr="00120D0F">
        <w:rPr>
          <w:rFonts w:ascii="Times New Roman" w:hAnsi="Times New Roman" w:cs="Times New Roman"/>
          <w:sz w:val="28"/>
          <w:szCs w:val="28"/>
        </w:rPr>
        <w:t xml:space="preserve"> на </w:t>
      </w:r>
      <w:r w:rsidR="00EB5E8F" w:rsidRPr="00120D0F">
        <w:rPr>
          <w:rFonts w:ascii="Times New Roman" w:hAnsi="Times New Roman" w:cs="Times New Roman"/>
          <w:sz w:val="28"/>
          <w:szCs w:val="28"/>
        </w:rPr>
        <w:t>штатні</w:t>
      </w:r>
      <w:r w:rsidRPr="00120D0F">
        <w:rPr>
          <w:rFonts w:ascii="Times New Roman" w:hAnsi="Times New Roman" w:cs="Times New Roman"/>
          <w:sz w:val="28"/>
          <w:szCs w:val="28"/>
        </w:rPr>
        <w:t xml:space="preserve"> посади, за якими була встановлена виплата надбавки. </w:t>
      </w:r>
      <w:r w:rsidR="00EB5E8F" w:rsidRPr="00120D0F">
        <w:rPr>
          <w:rFonts w:ascii="Times New Roman" w:hAnsi="Times New Roman" w:cs="Times New Roman"/>
          <w:sz w:val="28"/>
          <w:szCs w:val="28"/>
        </w:rPr>
        <w:t>Період</w:t>
      </w:r>
      <w:r w:rsidRPr="00120D0F">
        <w:rPr>
          <w:rFonts w:ascii="Times New Roman" w:hAnsi="Times New Roman" w:cs="Times New Roman"/>
          <w:sz w:val="28"/>
          <w:szCs w:val="28"/>
        </w:rPr>
        <w:t xml:space="preserve"> перебування </w:t>
      </w:r>
      <w:r w:rsidR="00EB5E8F" w:rsidRPr="00120D0F">
        <w:rPr>
          <w:rFonts w:ascii="Times New Roman" w:hAnsi="Times New Roman" w:cs="Times New Roman"/>
          <w:sz w:val="28"/>
          <w:szCs w:val="28"/>
        </w:rPr>
        <w:t>поліцейського</w:t>
      </w:r>
      <w:r w:rsidRPr="00120D0F">
        <w:rPr>
          <w:rFonts w:ascii="Times New Roman" w:hAnsi="Times New Roman" w:cs="Times New Roman"/>
          <w:sz w:val="28"/>
          <w:szCs w:val="28"/>
        </w:rPr>
        <w:t xml:space="preserve"> на </w:t>
      </w:r>
      <w:r w:rsidR="00EB5E8F" w:rsidRPr="00120D0F">
        <w:rPr>
          <w:rFonts w:ascii="Times New Roman" w:hAnsi="Times New Roman" w:cs="Times New Roman"/>
          <w:sz w:val="28"/>
          <w:szCs w:val="28"/>
        </w:rPr>
        <w:t>навчання без збереження штатної</w:t>
      </w:r>
      <w:r w:rsidRPr="00120D0F">
        <w:rPr>
          <w:rFonts w:ascii="Times New Roman" w:hAnsi="Times New Roman" w:cs="Times New Roman"/>
          <w:sz w:val="28"/>
          <w:szCs w:val="28"/>
        </w:rPr>
        <w:t xml:space="preserve"> посади за </w:t>
      </w:r>
      <w:r w:rsidR="00EB5E8F" w:rsidRPr="00120D0F">
        <w:rPr>
          <w:rFonts w:ascii="Times New Roman" w:hAnsi="Times New Roman" w:cs="Times New Roman"/>
          <w:sz w:val="28"/>
          <w:szCs w:val="28"/>
        </w:rPr>
        <w:t>місцем</w:t>
      </w:r>
      <w:r w:rsidRPr="00120D0F">
        <w:rPr>
          <w:rFonts w:ascii="Times New Roman" w:hAnsi="Times New Roman" w:cs="Times New Roman"/>
          <w:sz w:val="28"/>
          <w:szCs w:val="28"/>
        </w:rPr>
        <w:t xml:space="preserve"> служби та в </w:t>
      </w:r>
      <w:r w:rsidR="00EB5E8F" w:rsidRPr="00120D0F">
        <w:rPr>
          <w:rFonts w:ascii="Times New Roman" w:hAnsi="Times New Roman" w:cs="Times New Roman"/>
          <w:sz w:val="28"/>
          <w:szCs w:val="28"/>
        </w:rPr>
        <w:t>розпорядженні</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відповідних</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органів</w:t>
      </w:r>
      <w:r w:rsidRPr="00120D0F">
        <w:rPr>
          <w:rFonts w:ascii="Times New Roman" w:hAnsi="Times New Roman" w:cs="Times New Roman"/>
          <w:sz w:val="28"/>
          <w:szCs w:val="28"/>
        </w:rPr>
        <w:t xml:space="preserve"> до безперервного стажу на </w:t>
      </w:r>
      <w:r w:rsidR="00EB5E8F" w:rsidRPr="00120D0F">
        <w:rPr>
          <w:rFonts w:ascii="Times New Roman" w:hAnsi="Times New Roman" w:cs="Times New Roman"/>
          <w:sz w:val="28"/>
          <w:szCs w:val="28"/>
        </w:rPr>
        <w:t>шифрувальній</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роботі не зараховується</w:t>
      </w:r>
      <w:r w:rsidRPr="00120D0F">
        <w:rPr>
          <w:rFonts w:ascii="Times New Roman" w:hAnsi="Times New Roman" w:cs="Times New Roman"/>
          <w:sz w:val="28"/>
          <w:szCs w:val="28"/>
        </w:rPr>
        <w:t xml:space="preserve">, надбавка за цей </w:t>
      </w:r>
      <w:r w:rsidR="00EB5E8F" w:rsidRPr="00120D0F">
        <w:rPr>
          <w:rFonts w:ascii="Times New Roman" w:hAnsi="Times New Roman" w:cs="Times New Roman"/>
          <w:sz w:val="28"/>
          <w:szCs w:val="28"/>
        </w:rPr>
        <w:t>період</w:t>
      </w:r>
      <w:r w:rsidRPr="00120D0F">
        <w:rPr>
          <w:rFonts w:ascii="Times New Roman" w:hAnsi="Times New Roman" w:cs="Times New Roman"/>
          <w:sz w:val="28"/>
          <w:szCs w:val="28"/>
        </w:rPr>
        <w:t xml:space="preserve"> не </w:t>
      </w:r>
      <w:r w:rsidR="00EB5E8F" w:rsidRPr="00120D0F">
        <w:rPr>
          <w:rFonts w:ascii="Times New Roman" w:hAnsi="Times New Roman" w:cs="Times New Roman"/>
          <w:sz w:val="28"/>
          <w:szCs w:val="28"/>
        </w:rPr>
        <w:t>виплачується</w:t>
      </w:r>
      <w:r w:rsidRPr="00120D0F">
        <w:rPr>
          <w:rFonts w:ascii="Times New Roman" w:hAnsi="Times New Roman" w:cs="Times New Roman"/>
          <w:sz w:val="28"/>
          <w:szCs w:val="28"/>
        </w:rPr>
        <w:t>;</w:t>
      </w:r>
    </w:p>
    <w:p w:rsidR="00080E58" w:rsidRPr="00120D0F" w:rsidRDefault="006A1FA6"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 xml:space="preserve">д) </w:t>
      </w:r>
      <w:r w:rsidR="00EB5E8F" w:rsidRPr="00120D0F">
        <w:rPr>
          <w:rFonts w:ascii="Times New Roman" w:hAnsi="Times New Roman" w:cs="Times New Roman"/>
          <w:sz w:val="28"/>
          <w:szCs w:val="28"/>
        </w:rPr>
        <w:t>поліцейським</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виплачується</w:t>
      </w:r>
      <w:r w:rsidRPr="00120D0F">
        <w:rPr>
          <w:rFonts w:ascii="Times New Roman" w:hAnsi="Times New Roman" w:cs="Times New Roman"/>
          <w:sz w:val="28"/>
          <w:szCs w:val="28"/>
        </w:rPr>
        <w:t xml:space="preserve"> доплата за науковий </w:t>
      </w:r>
      <w:r w:rsidR="00EB5E8F" w:rsidRPr="00120D0F">
        <w:rPr>
          <w:rFonts w:ascii="Times New Roman" w:hAnsi="Times New Roman" w:cs="Times New Roman"/>
          <w:sz w:val="28"/>
          <w:szCs w:val="28"/>
        </w:rPr>
        <w:t>ступінь</w:t>
      </w:r>
      <w:r w:rsidRPr="00120D0F">
        <w:rPr>
          <w:rFonts w:ascii="Times New Roman" w:hAnsi="Times New Roman" w:cs="Times New Roman"/>
          <w:sz w:val="28"/>
          <w:szCs w:val="28"/>
        </w:rPr>
        <w:t xml:space="preserve"> </w:t>
      </w:r>
      <w:r w:rsidR="00EB5E8F" w:rsidRPr="00120D0F">
        <w:rPr>
          <w:rFonts w:ascii="Times New Roman" w:hAnsi="Times New Roman" w:cs="Times New Roman"/>
          <w:sz w:val="28"/>
          <w:szCs w:val="28"/>
        </w:rPr>
        <w:t xml:space="preserve">із відповідної спеціальності, </w:t>
      </w:r>
      <w:r w:rsidRPr="00120D0F">
        <w:rPr>
          <w:rFonts w:ascii="Times New Roman" w:hAnsi="Times New Roman" w:cs="Times New Roman"/>
          <w:sz w:val="28"/>
          <w:szCs w:val="28"/>
        </w:rPr>
        <w:t xml:space="preserve">якщо </w:t>
      </w:r>
      <w:r w:rsidR="00EB5E8F" w:rsidRPr="00120D0F">
        <w:rPr>
          <w:rFonts w:ascii="Times New Roman" w:hAnsi="Times New Roman" w:cs="Times New Roman"/>
          <w:sz w:val="28"/>
          <w:szCs w:val="28"/>
        </w:rPr>
        <w:t>діяльність</w:t>
      </w:r>
      <w:r w:rsidRPr="00120D0F">
        <w:rPr>
          <w:rFonts w:ascii="Times New Roman" w:hAnsi="Times New Roman" w:cs="Times New Roman"/>
          <w:sz w:val="28"/>
          <w:szCs w:val="28"/>
        </w:rPr>
        <w:t xml:space="preserve"> за </w:t>
      </w:r>
      <w:r w:rsidR="00EB5E8F" w:rsidRPr="00120D0F">
        <w:rPr>
          <w:rFonts w:ascii="Times New Roman" w:hAnsi="Times New Roman" w:cs="Times New Roman"/>
          <w:sz w:val="28"/>
          <w:szCs w:val="28"/>
        </w:rPr>
        <w:t>профілем відповідає</w:t>
      </w:r>
      <w:r w:rsidRPr="00120D0F">
        <w:rPr>
          <w:rFonts w:ascii="Times New Roman" w:hAnsi="Times New Roman" w:cs="Times New Roman"/>
          <w:sz w:val="28"/>
          <w:szCs w:val="28"/>
        </w:rPr>
        <w:t xml:space="preserve"> науковому ступеню: </w:t>
      </w:r>
    </w:p>
    <w:p w:rsidR="00080E58" w:rsidRPr="00120D0F" w:rsidRDefault="006A1FA6"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 xml:space="preserve">1) за науковий </w:t>
      </w:r>
      <w:r w:rsidR="00EB5E8F" w:rsidRPr="00120D0F">
        <w:rPr>
          <w:rFonts w:ascii="Times New Roman" w:hAnsi="Times New Roman" w:cs="Times New Roman"/>
          <w:sz w:val="28"/>
          <w:szCs w:val="28"/>
        </w:rPr>
        <w:t>ступінь</w:t>
      </w:r>
      <w:r w:rsidRPr="00120D0F">
        <w:rPr>
          <w:rFonts w:ascii="Times New Roman" w:hAnsi="Times New Roman" w:cs="Times New Roman"/>
          <w:sz w:val="28"/>
          <w:szCs w:val="28"/>
        </w:rPr>
        <w:t xml:space="preserve"> кандидата наук (</w:t>
      </w:r>
      <w:r w:rsidR="00EB5E8F" w:rsidRPr="00120D0F">
        <w:rPr>
          <w:rFonts w:ascii="Times New Roman" w:hAnsi="Times New Roman" w:cs="Times New Roman"/>
          <w:sz w:val="28"/>
          <w:szCs w:val="28"/>
        </w:rPr>
        <w:t>освітній</w:t>
      </w:r>
      <w:r w:rsidRPr="00120D0F">
        <w:rPr>
          <w:rFonts w:ascii="Times New Roman" w:hAnsi="Times New Roman" w:cs="Times New Roman"/>
          <w:sz w:val="28"/>
          <w:szCs w:val="28"/>
        </w:rPr>
        <w:t xml:space="preserve"> i водночас перший науковий </w:t>
      </w:r>
      <w:r w:rsidR="00EB5E8F" w:rsidRPr="00120D0F">
        <w:rPr>
          <w:rFonts w:ascii="Times New Roman" w:hAnsi="Times New Roman" w:cs="Times New Roman"/>
          <w:sz w:val="28"/>
          <w:szCs w:val="28"/>
        </w:rPr>
        <w:t xml:space="preserve">ступінь доктора </w:t>
      </w:r>
      <w:r w:rsidR="003E7043" w:rsidRPr="00120D0F">
        <w:rPr>
          <w:rFonts w:ascii="Times New Roman" w:hAnsi="Times New Roman" w:cs="Times New Roman"/>
          <w:sz w:val="28"/>
          <w:szCs w:val="28"/>
        </w:rPr>
        <w:t>філософії</w:t>
      </w:r>
      <w:r w:rsidRPr="00120D0F">
        <w:rPr>
          <w:rFonts w:ascii="Times New Roman" w:hAnsi="Times New Roman" w:cs="Times New Roman"/>
          <w:sz w:val="28"/>
          <w:szCs w:val="28"/>
        </w:rPr>
        <w:t xml:space="preserve">) - у </w:t>
      </w:r>
      <w:r w:rsidR="003E7043" w:rsidRPr="00120D0F">
        <w:rPr>
          <w:rFonts w:ascii="Times New Roman" w:hAnsi="Times New Roman" w:cs="Times New Roman"/>
          <w:sz w:val="28"/>
          <w:szCs w:val="28"/>
        </w:rPr>
        <w:t>розмірі</w:t>
      </w:r>
      <w:r w:rsidRPr="00120D0F">
        <w:rPr>
          <w:rFonts w:ascii="Times New Roman" w:hAnsi="Times New Roman" w:cs="Times New Roman"/>
          <w:sz w:val="28"/>
          <w:szCs w:val="28"/>
        </w:rPr>
        <w:t xml:space="preserve"> 5% посадового окладу; </w:t>
      </w:r>
    </w:p>
    <w:p w:rsidR="00080E58" w:rsidRPr="00120D0F" w:rsidRDefault="006A1FA6"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 xml:space="preserve">2) за науковий </w:t>
      </w:r>
      <w:r w:rsidR="003E7043" w:rsidRPr="00120D0F">
        <w:rPr>
          <w:rFonts w:ascii="Times New Roman" w:hAnsi="Times New Roman" w:cs="Times New Roman"/>
          <w:sz w:val="28"/>
          <w:szCs w:val="28"/>
        </w:rPr>
        <w:t>ступінь</w:t>
      </w:r>
      <w:r w:rsidRPr="00120D0F">
        <w:rPr>
          <w:rFonts w:ascii="Times New Roman" w:hAnsi="Times New Roman" w:cs="Times New Roman"/>
          <w:sz w:val="28"/>
          <w:szCs w:val="28"/>
        </w:rPr>
        <w:t xml:space="preserve"> доктора наук (другий науковий </w:t>
      </w:r>
      <w:r w:rsidR="003E7043" w:rsidRPr="00120D0F">
        <w:rPr>
          <w:rFonts w:ascii="Times New Roman" w:hAnsi="Times New Roman" w:cs="Times New Roman"/>
          <w:sz w:val="28"/>
          <w:szCs w:val="28"/>
        </w:rPr>
        <w:t>ступінь</w:t>
      </w:r>
      <w:r w:rsidRPr="00120D0F">
        <w:rPr>
          <w:rFonts w:ascii="Times New Roman" w:hAnsi="Times New Roman" w:cs="Times New Roman"/>
          <w:sz w:val="28"/>
          <w:szCs w:val="28"/>
        </w:rPr>
        <w:t xml:space="preserve">) - у </w:t>
      </w:r>
      <w:r w:rsidR="003E7043" w:rsidRPr="00120D0F">
        <w:rPr>
          <w:rFonts w:ascii="Times New Roman" w:hAnsi="Times New Roman" w:cs="Times New Roman"/>
          <w:sz w:val="28"/>
          <w:szCs w:val="28"/>
        </w:rPr>
        <w:t>розмірі</w:t>
      </w:r>
      <w:r w:rsidRPr="00120D0F">
        <w:rPr>
          <w:rFonts w:ascii="Times New Roman" w:hAnsi="Times New Roman" w:cs="Times New Roman"/>
          <w:sz w:val="28"/>
          <w:szCs w:val="28"/>
        </w:rPr>
        <w:t xml:space="preserve"> 10% посадового окладу. </w:t>
      </w:r>
    </w:p>
    <w:p w:rsidR="00080E58" w:rsidRPr="00120D0F" w:rsidRDefault="006A1FA6"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 xml:space="preserve">За </w:t>
      </w:r>
      <w:r w:rsidR="003E7043" w:rsidRPr="00120D0F">
        <w:rPr>
          <w:rFonts w:ascii="Times New Roman" w:hAnsi="Times New Roman" w:cs="Times New Roman"/>
          <w:sz w:val="28"/>
          <w:szCs w:val="28"/>
        </w:rPr>
        <w:t>наявності</w:t>
      </w:r>
      <w:r w:rsidRPr="00120D0F">
        <w:rPr>
          <w:rFonts w:ascii="Times New Roman" w:hAnsi="Times New Roman" w:cs="Times New Roman"/>
          <w:sz w:val="28"/>
          <w:szCs w:val="28"/>
        </w:rPr>
        <w:t xml:space="preserve"> двох наукових </w:t>
      </w:r>
      <w:r w:rsidR="003E7043" w:rsidRPr="00120D0F">
        <w:rPr>
          <w:rFonts w:ascii="Times New Roman" w:hAnsi="Times New Roman" w:cs="Times New Roman"/>
          <w:sz w:val="28"/>
          <w:szCs w:val="28"/>
        </w:rPr>
        <w:t>ступенів</w:t>
      </w:r>
      <w:r w:rsidRPr="00120D0F">
        <w:rPr>
          <w:rFonts w:ascii="Times New Roman" w:hAnsi="Times New Roman" w:cs="Times New Roman"/>
          <w:sz w:val="28"/>
          <w:szCs w:val="28"/>
        </w:rPr>
        <w:t xml:space="preserve"> доплата </w:t>
      </w:r>
      <w:r w:rsidR="003E7043" w:rsidRPr="00120D0F">
        <w:rPr>
          <w:rFonts w:ascii="Times New Roman" w:hAnsi="Times New Roman" w:cs="Times New Roman"/>
          <w:sz w:val="28"/>
          <w:szCs w:val="28"/>
        </w:rPr>
        <w:t>встановлюється</w:t>
      </w:r>
      <w:r w:rsidRPr="00120D0F">
        <w:rPr>
          <w:rFonts w:ascii="Times New Roman" w:hAnsi="Times New Roman" w:cs="Times New Roman"/>
          <w:sz w:val="28"/>
          <w:szCs w:val="28"/>
        </w:rPr>
        <w:t xml:space="preserve"> за одним (вищим) науковим ступенем. Доплата за науков</w:t>
      </w:r>
      <w:r w:rsidR="00080E58" w:rsidRPr="00120D0F">
        <w:rPr>
          <w:rFonts w:ascii="Times New Roman" w:hAnsi="Times New Roman" w:cs="Times New Roman"/>
          <w:sz w:val="28"/>
          <w:szCs w:val="28"/>
        </w:rPr>
        <w:t xml:space="preserve">ий </w:t>
      </w:r>
      <w:r w:rsidR="003E7043" w:rsidRPr="00120D0F">
        <w:rPr>
          <w:rFonts w:ascii="Times New Roman" w:hAnsi="Times New Roman" w:cs="Times New Roman"/>
          <w:sz w:val="28"/>
          <w:szCs w:val="28"/>
        </w:rPr>
        <w:t>ступінь</w:t>
      </w:r>
      <w:r w:rsidR="00080E58"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поліцейським</w:t>
      </w:r>
      <w:r w:rsidR="00080E58" w:rsidRPr="00120D0F">
        <w:rPr>
          <w:rFonts w:ascii="Times New Roman" w:hAnsi="Times New Roman" w:cs="Times New Roman"/>
          <w:sz w:val="28"/>
          <w:szCs w:val="28"/>
        </w:rPr>
        <w:t xml:space="preserve"> </w:t>
      </w:r>
      <w:r w:rsidR="00080E58" w:rsidRPr="00120D0F">
        <w:rPr>
          <w:rFonts w:ascii="Times New Roman" w:hAnsi="Times New Roman" w:cs="Times New Roman"/>
          <w:sz w:val="28"/>
          <w:szCs w:val="28"/>
        </w:rPr>
        <w:lastRenderedPageBreak/>
        <w:t>виплачує</w:t>
      </w:r>
      <w:r w:rsidRPr="00120D0F">
        <w:rPr>
          <w:rFonts w:ascii="Times New Roman" w:hAnsi="Times New Roman" w:cs="Times New Roman"/>
          <w:sz w:val="28"/>
          <w:szCs w:val="28"/>
        </w:rPr>
        <w:t xml:space="preserve">ться на </w:t>
      </w:r>
      <w:r w:rsidR="003E7043" w:rsidRPr="00120D0F">
        <w:rPr>
          <w:rFonts w:ascii="Times New Roman" w:hAnsi="Times New Roman" w:cs="Times New Roman"/>
          <w:sz w:val="28"/>
          <w:szCs w:val="28"/>
        </w:rPr>
        <w:t>підставі</w:t>
      </w:r>
      <w:r w:rsidRPr="00120D0F">
        <w:rPr>
          <w:rFonts w:ascii="Times New Roman" w:hAnsi="Times New Roman" w:cs="Times New Roman"/>
          <w:sz w:val="28"/>
          <w:szCs w:val="28"/>
        </w:rPr>
        <w:t xml:space="preserve"> наказу по особовому складу. </w:t>
      </w:r>
      <w:r w:rsidR="003E7043" w:rsidRPr="00120D0F">
        <w:rPr>
          <w:rFonts w:ascii="Times New Roman" w:hAnsi="Times New Roman" w:cs="Times New Roman"/>
          <w:sz w:val="28"/>
          <w:szCs w:val="28"/>
        </w:rPr>
        <w:t>Поліцейським</w:t>
      </w:r>
      <w:r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які</w:t>
      </w:r>
      <w:r w:rsidRPr="00120D0F">
        <w:rPr>
          <w:rFonts w:ascii="Times New Roman" w:hAnsi="Times New Roman" w:cs="Times New Roman"/>
          <w:sz w:val="28"/>
          <w:szCs w:val="28"/>
        </w:rPr>
        <w:t xml:space="preserve"> до дня призначення на посаду мали науковий </w:t>
      </w:r>
      <w:r w:rsidR="003E7043" w:rsidRPr="00120D0F">
        <w:rPr>
          <w:rFonts w:ascii="Times New Roman" w:hAnsi="Times New Roman" w:cs="Times New Roman"/>
          <w:sz w:val="28"/>
          <w:szCs w:val="28"/>
        </w:rPr>
        <w:t>ступінь</w:t>
      </w:r>
      <w:r w:rsidRPr="00120D0F">
        <w:rPr>
          <w:rFonts w:ascii="Times New Roman" w:hAnsi="Times New Roman" w:cs="Times New Roman"/>
          <w:sz w:val="28"/>
          <w:szCs w:val="28"/>
        </w:rPr>
        <w:t xml:space="preserve">, указана доплата </w:t>
      </w:r>
      <w:r w:rsidR="003E7043" w:rsidRPr="00120D0F">
        <w:rPr>
          <w:rFonts w:ascii="Times New Roman" w:hAnsi="Times New Roman" w:cs="Times New Roman"/>
          <w:sz w:val="28"/>
          <w:szCs w:val="28"/>
        </w:rPr>
        <w:t>виплачується</w:t>
      </w:r>
      <w:r w:rsidRPr="00120D0F">
        <w:rPr>
          <w:rFonts w:ascii="Times New Roman" w:hAnsi="Times New Roman" w:cs="Times New Roman"/>
          <w:sz w:val="28"/>
          <w:szCs w:val="28"/>
        </w:rPr>
        <w:t xml:space="preserve"> з дня призначення на посаду, </w:t>
      </w:r>
      <w:r w:rsidR="003E7043" w:rsidRPr="00120D0F">
        <w:rPr>
          <w:rFonts w:ascii="Times New Roman" w:hAnsi="Times New Roman" w:cs="Times New Roman"/>
          <w:sz w:val="28"/>
          <w:szCs w:val="28"/>
        </w:rPr>
        <w:t>профіль</w:t>
      </w:r>
      <w:r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діяльності</w:t>
      </w:r>
      <w:r w:rsidRPr="00120D0F">
        <w:rPr>
          <w:rFonts w:ascii="Times New Roman" w:hAnsi="Times New Roman" w:cs="Times New Roman"/>
          <w:sz w:val="28"/>
          <w:szCs w:val="28"/>
        </w:rPr>
        <w:t xml:space="preserve"> за якою </w:t>
      </w:r>
      <w:r w:rsidR="00EB5E8F" w:rsidRPr="00120D0F">
        <w:rPr>
          <w:rFonts w:ascii="Times New Roman" w:hAnsi="Times New Roman" w:cs="Times New Roman"/>
          <w:sz w:val="28"/>
          <w:szCs w:val="28"/>
        </w:rPr>
        <w:t>збігається</w:t>
      </w:r>
      <w:r w:rsidRPr="00120D0F">
        <w:rPr>
          <w:rFonts w:ascii="Times New Roman" w:hAnsi="Times New Roman" w:cs="Times New Roman"/>
          <w:sz w:val="28"/>
          <w:szCs w:val="28"/>
        </w:rPr>
        <w:t xml:space="preserve"> з науковим ступенем. </w:t>
      </w:r>
      <w:r w:rsidR="003E7043" w:rsidRPr="00120D0F">
        <w:rPr>
          <w:rFonts w:ascii="Times New Roman" w:hAnsi="Times New Roman" w:cs="Times New Roman"/>
          <w:sz w:val="28"/>
          <w:szCs w:val="28"/>
        </w:rPr>
        <w:t>Поліцейським</w:t>
      </w:r>
      <w:r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які</w:t>
      </w:r>
      <w:r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обіймають</w:t>
      </w:r>
      <w:r w:rsidRPr="00120D0F">
        <w:rPr>
          <w:rFonts w:ascii="Times New Roman" w:hAnsi="Times New Roman" w:cs="Times New Roman"/>
          <w:sz w:val="28"/>
          <w:szCs w:val="28"/>
        </w:rPr>
        <w:t xml:space="preserve"> посади, що з</w:t>
      </w:r>
      <w:r w:rsidR="00EB5E8F" w:rsidRPr="00120D0F">
        <w:rPr>
          <w:rFonts w:ascii="Times New Roman" w:hAnsi="Times New Roman" w:cs="Times New Roman"/>
          <w:sz w:val="28"/>
          <w:szCs w:val="28"/>
        </w:rPr>
        <w:t xml:space="preserve">а профілем діяльності </w:t>
      </w:r>
      <w:r w:rsidR="003E7043" w:rsidRPr="00120D0F">
        <w:rPr>
          <w:rFonts w:ascii="Times New Roman" w:hAnsi="Times New Roman" w:cs="Times New Roman"/>
          <w:sz w:val="28"/>
          <w:szCs w:val="28"/>
        </w:rPr>
        <w:t>збігаються</w:t>
      </w:r>
      <w:r w:rsidRPr="00120D0F">
        <w:rPr>
          <w:rFonts w:ascii="Times New Roman" w:hAnsi="Times New Roman" w:cs="Times New Roman"/>
          <w:sz w:val="28"/>
          <w:szCs w:val="28"/>
        </w:rPr>
        <w:t xml:space="preserve"> з науковим ступенем, та одержали науковий </w:t>
      </w:r>
      <w:r w:rsidR="003E7043" w:rsidRPr="00120D0F">
        <w:rPr>
          <w:rFonts w:ascii="Times New Roman" w:hAnsi="Times New Roman" w:cs="Times New Roman"/>
          <w:sz w:val="28"/>
          <w:szCs w:val="28"/>
        </w:rPr>
        <w:t>ступінь</w:t>
      </w:r>
      <w:r w:rsidRPr="00120D0F">
        <w:rPr>
          <w:rFonts w:ascii="Times New Roman" w:hAnsi="Times New Roman" w:cs="Times New Roman"/>
          <w:sz w:val="28"/>
          <w:szCs w:val="28"/>
        </w:rPr>
        <w:t xml:space="preserve"> у </w:t>
      </w:r>
      <w:r w:rsidR="003E7043" w:rsidRPr="00120D0F">
        <w:rPr>
          <w:rFonts w:ascii="Times New Roman" w:hAnsi="Times New Roman" w:cs="Times New Roman"/>
          <w:sz w:val="28"/>
          <w:szCs w:val="28"/>
        </w:rPr>
        <w:t>період</w:t>
      </w:r>
      <w:r w:rsidRPr="00120D0F">
        <w:rPr>
          <w:rFonts w:ascii="Times New Roman" w:hAnsi="Times New Roman" w:cs="Times New Roman"/>
          <w:sz w:val="28"/>
          <w:szCs w:val="28"/>
        </w:rPr>
        <w:t xml:space="preserve"> виконання службових </w:t>
      </w:r>
      <w:r w:rsidR="003E7043" w:rsidRPr="00120D0F">
        <w:rPr>
          <w:rFonts w:ascii="Times New Roman" w:hAnsi="Times New Roman" w:cs="Times New Roman"/>
          <w:sz w:val="28"/>
          <w:szCs w:val="28"/>
        </w:rPr>
        <w:t>обов’язків</w:t>
      </w:r>
      <w:r w:rsidRPr="00120D0F">
        <w:rPr>
          <w:rFonts w:ascii="Times New Roman" w:hAnsi="Times New Roman" w:cs="Times New Roman"/>
          <w:sz w:val="28"/>
          <w:szCs w:val="28"/>
        </w:rPr>
        <w:t xml:space="preserve"> за цими посадами, зокрема впер</w:t>
      </w:r>
      <w:r w:rsidR="00EB5E8F" w:rsidRPr="00120D0F">
        <w:rPr>
          <w:rFonts w:ascii="Times New Roman" w:hAnsi="Times New Roman" w:cs="Times New Roman"/>
          <w:sz w:val="28"/>
          <w:szCs w:val="28"/>
        </w:rPr>
        <w:t>ше, зазначена доплата встановлюється у визначеному законо</w:t>
      </w:r>
      <w:r w:rsidRPr="00120D0F">
        <w:rPr>
          <w:rFonts w:ascii="Times New Roman" w:hAnsi="Times New Roman" w:cs="Times New Roman"/>
          <w:sz w:val="28"/>
          <w:szCs w:val="28"/>
        </w:rPr>
        <w:t xml:space="preserve">давством порядку - у </w:t>
      </w:r>
      <w:r w:rsidR="00EB5E8F" w:rsidRPr="00120D0F">
        <w:rPr>
          <w:rFonts w:ascii="Times New Roman" w:hAnsi="Times New Roman" w:cs="Times New Roman"/>
          <w:sz w:val="28"/>
          <w:szCs w:val="28"/>
        </w:rPr>
        <w:t>разі</w:t>
      </w:r>
      <w:r w:rsidRPr="00120D0F">
        <w:rPr>
          <w:rFonts w:ascii="Times New Roman" w:hAnsi="Times New Roman" w:cs="Times New Roman"/>
          <w:sz w:val="28"/>
          <w:szCs w:val="28"/>
        </w:rPr>
        <w:t xml:space="preserve"> присудження наукового ступеня кандидата наук (</w:t>
      </w:r>
      <w:r w:rsidR="003E7043" w:rsidRPr="00120D0F">
        <w:rPr>
          <w:rFonts w:ascii="Times New Roman" w:hAnsi="Times New Roman" w:cs="Times New Roman"/>
          <w:sz w:val="28"/>
          <w:szCs w:val="28"/>
        </w:rPr>
        <w:t>освітній</w:t>
      </w:r>
      <w:r w:rsidRPr="00120D0F">
        <w:rPr>
          <w:rFonts w:ascii="Times New Roman" w:hAnsi="Times New Roman" w:cs="Times New Roman"/>
          <w:sz w:val="28"/>
          <w:szCs w:val="28"/>
        </w:rPr>
        <w:t xml:space="preserve"> i водночас перший науковий </w:t>
      </w:r>
      <w:r w:rsidR="00EB5E8F" w:rsidRPr="00120D0F">
        <w:rPr>
          <w:rFonts w:ascii="Times New Roman" w:hAnsi="Times New Roman" w:cs="Times New Roman"/>
          <w:sz w:val="28"/>
          <w:szCs w:val="28"/>
        </w:rPr>
        <w:t>ступінь</w:t>
      </w:r>
      <w:r w:rsidRPr="00120D0F">
        <w:rPr>
          <w:rFonts w:ascii="Times New Roman" w:hAnsi="Times New Roman" w:cs="Times New Roman"/>
          <w:sz w:val="28"/>
          <w:szCs w:val="28"/>
        </w:rPr>
        <w:t xml:space="preserve"> до</w:t>
      </w:r>
      <w:r w:rsidR="00EB5E8F" w:rsidRPr="00120D0F">
        <w:rPr>
          <w:rFonts w:ascii="Times New Roman" w:hAnsi="Times New Roman" w:cs="Times New Roman"/>
          <w:sz w:val="28"/>
          <w:szCs w:val="28"/>
        </w:rPr>
        <w:t xml:space="preserve">ктора </w:t>
      </w:r>
      <w:r w:rsidR="003E7043" w:rsidRPr="00120D0F">
        <w:rPr>
          <w:rFonts w:ascii="Times New Roman" w:hAnsi="Times New Roman" w:cs="Times New Roman"/>
          <w:sz w:val="28"/>
          <w:szCs w:val="28"/>
        </w:rPr>
        <w:t>філософії</w:t>
      </w:r>
      <w:r w:rsidRPr="00120D0F">
        <w:rPr>
          <w:rFonts w:ascii="Times New Roman" w:hAnsi="Times New Roman" w:cs="Times New Roman"/>
          <w:sz w:val="28"/>
          <w:szCs w:val="28"/>
        </w:rPr>
        <w:t xml:space="preserve">) чи доктора наук (другий науковий </w:t>
      </w:r>
      <w:r w:rsidR="00080E58" w:rsidRPr="00120D0F">
        <w:rPr>
          <w:rFonts w:ascii="Times New Roman" w:hAnsi="Times New Roman" w:cs="Times New Roman"/>
          <w:sz w:val="28"/>
          <w:szCs w:val="28"/>
        </w:rPr>
        <w:t>ступінь</w:t>
      </w:r>
      <w:r w:rsidRPr="00120D0F">
        <w:rPr>
          <w:rFonts w:ascii="Times New Roman" w:hAnsi="Times New Roman" w:cs="Times New Roman"/>
          <w:sz w:val="28"/>
          <w:szCs w:val="28"/>
        </w:rPr>
        <w:t>);</w:t>
      </w:r>
    </w:p>
    <w:p w:rsidR="002C0849" w:rsidRDefault="00EB5E8F" w:rsidP="002C0849">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 xml:space="preserve">е) </w:t>
      </w:r>
      <w:r w:rsidR="003E7043" w:rsidRPr="00120D0F">
        <w:rPr>
          <w:rFonts w:ascii="Times New Roman" w:hAnsi="Times New Roman" w:cs="Times New Roman"/>
          <w:sz w:val="28"/>
          <w:szCs w:val="28"/>
        </w:rPr>
        <w:t>поліцейським</w:t>
      </w:r>
      <w:r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Національної</w:t>
      </w:r>
      <w:r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поліції</w:t>
      </w:r>
      <w:r w:rsidR="00A42AE3" w:rsidRPr="00120D0F">
        <w:rPr>
          <w:rFonts w:ascii="Times New Roman" w:hAnsi="Times New Roman" w:cs="Times New Roman"/>
          <w:sz w:val="28"/>
          <w:szCs w:val="28"/>
        </w:rPr>
        <w:t xml:space="preserve"> виплачує</w:t>
      </w:r>
      <w:r w:rsidR="006A1FA6" w:rsidRPr="00120D0F">
        <w:rPr>
          <w:rFonts w:ascii="Times New Roman" w:hAnsi="Times New Roman" w:cs="Times New Roman"/>
          <w:sz w:val="28"/>
          <w:szCs w:val="28"/>
        </w:rPr>
        <w:t>ться надба</w:t>
      </w:r>
      <w:r w:rsidRPr="00120D0F">
        <w:rPr>
          <w:rFonts w:ascii="Times New Roman" w:hAnsi="Times New Roman" w:cs="Times New Roman"/>
          <w:sz w:val="28"/>
          <w:szCs w:val="28"/>
        </w:rPr>
        <w:t>вка за почесне звання «заслуже</w:t>
      </w:r>
      <w:r w:rsidR="006A1FA6" w:rsidRPr="00120D0F">
        <w:rPr>
          <w:rFonts w:ascii="Times New Roman" w:hAnsi="Times New Roman" w:cs="Times New Roman"/>
          <w:sz w:val="28"/>
          <w:szCs w:val="28"/>
        </w:rPr>
        <w:t xml:space="preserve">ний» у </w:t>
      </w:r>
      <w:r w:rsidRPr="00120D0F">
        <w:rPr>
          <w:rFonts w:ascii="Times New Roman" w:hAnsi="Times New Roman" w:cs="Times New Roman"/>
          <w:sz w:val="28"/>
          <w:szCs w:val="28"/>
        </w:rPr>
        <w:t>розмірі</w:t>
      </w:r>
      <w:r w:rsidR="006A1FA6" w:rsidRPr="00120D0F">
        <w:rPr>
          <w:rFonts w:ascii="Times New Roman" w:hAnsi="Times New Roman" w:cs="Times New Roman"/>
          <w:sz w:val="28"/>
          <w:szCs w:val="28"/>
        </w:rPr>
        <w:t xml:space="preserve"> 10% посадового окладу. </w:t>
      </w:r>
    </w:p>
    <w:p w:rsidR="00080E58" w:rsidRPr="00120D0F" w:rsidRDefault="002C0849" w:rsidP="002C08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 </w:t>
      </w:r>
      <w:proofErr w:type="spellStart"/>
      <w:r>
        <w:rPr>
          <w:rFonts w:ascii="Times New Roman" w:hAnsi="Times New Roman" w:cs="Times New Roman"/>
          <w:sz w:val="28"/>
          <w:szCs w:val="28"/>
        </w:rPr>
        <w:t>Марусевич</w:t>
      </w:r>
      <w:proofErr w:type="spellEnd"/>
      <w:r>
        <w:rPr>
          <w:rFonts w:ascii="Times New Roman" w:hAnsi="Times New Roman" w:cs="Times New Roman"/>
          <w:sz w:val="28"/>
          <w:szCs w:val="28"/>
        </w:rPr>
        <w:t xml:space="preserve"> вказує, що н</w:t>
      </w:r>
      <w:r w:rsidR="006A1FA6" w:rsidRPr="00120D0F">
        <w:rPr>
          <w:rFonts w:ascii="Times New Roman" w:hAnsi="Times New Roman" w:cs="Times New Roman"/>
          <w:sz w:val="28"/>
          <w:szCs w:val="28"/>
        </w:rPr>
        <w:t>адбавка за почесне зв</w:t>
      </w:r>
      <w:r w:rsidR="00EB5E8F" w:rsidRPr="00120D0F">
        <w:rPr>
          <w:rFonts w:ascii="Times New Roman" w:hAnsi="Times New Roman" w:cs="Times New Roman"/>
          <w:sz w:val="28"/>
          <w:szCs w:val="28"/>
        </w:rPr>
        <w:t>ання «заслужений» установлюєть</w:t>
      </w:r>
      <w:r w:rsidR="006A1FA6" w:rsidRPr="00120D0F">
        <w:rPr>
          <w:rFonts w:ascii="Times New Roman" w:hAnsi="Times New Roman" w:cs="Times New Roman"/>
          <w:sz w:val="28"/>
          <w:szCs w:val="28"/>
        </w:rPr>
        <w:t xml:space="preserve">ся </w:t>
      </w:r>
      <w:r w:rsidR="003E7043" w:rsidRPr="00120D0F">
        <w:rPr>
          <w:rFonts w:ascii="Times New Roman" w:hAnsi="Times New Roman" w:cs="Times New Roman"/>
          <w:sz w:val="28"/>
          <w:szCs w:val="28"/>
        </w:rPr>
        <w:t>поліцейським</w:t>
      </w:r>
      <w:r w:rsidR="006A1FA6" w:rsidRPr="00120D0F">
        <w:rPr>
          <w:rFonts w:ascii="Times New Roman" w:hAnsi="Times New Roman" w:cs="Times New Roman"/>
          <w:sz w:val="28"/>
          <w:szCs w:val="28"/>
        </w:rPr>
        <w:t xml:space="preserve"> у </w:t>
      </w:r>
      <w:r w:rsidR="003E7043" w:rsidRPr="00120D0F">
        <w:rPr>
          <w:rFonts w:ascii="Times New Roman" w:hAnsi="Times New Roman" w:cs="Times New Roman"/>
          <w:sz w:val="28"/>
          <w:szCs w:val="28"/>
        </w:rPr>
        <w:t>разі</w:t>
      </w:r>
      <w:r w:rsidR="006A1FA6" w:rsidRPr="00120D0F">
        <w:rPr>
          <w:rFonts w:ascii="Times New Roman" w:hAnsi="Times New Roman" w:cs="Times New Roman"/>
          <w:sz w:val="28"/>
          <w:szCs w:val="28"/>
        </w:rPr>
        <w:t xml:space="preserve">, якщо виконання ними службових </w:t>
      </w:r>
      <w:r w:rsidR="003E7043" w:rsidRPr="00120D0F">
        <w:rPr>
          <w:rFonts w:ascii="Times New Roman" w:hAnsi="Times New Roman" w:cs="Times New Roman"/>
          <w:sz w:val="28"/>
          <w:szCs w:val="28"/>
        </w:rPr>
        <w:t>обов’язків</w:t>
      </w:r>
      <w:r w:rsidR="006A1FA6"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згідно</w:t>
      </w:r>
      <w:r w:rsidR="006A1FA6" w:rsidRPr="00120D0F">
        <w:rPr>
          <w:rFonts w:ascii="Times New Roman" w:hAnsi="Times New Roman" w:cs="Times New Roman"/>
          <w:sz w:val="28"/>
          <w:szCs w:val="28"/>
        </w:rPr>
        <w:t xml:space="preserve"> з посадами </w:t>
      </w:r>
      <w:r w:rsidR="003E7043" w:rsidRPr="00120D0F">
        <w:rPr>
          <w:rFonts w:ascii="Times New Roman" w:hAnsi="Times New Roman" w:cs="Times New Roman"/>
          <w:sz w:val="28"/>
          <w:szCs w:val="28"/>
        </w:rPr>
        <w:t>збігається</w:t>
      </w:r>
      <w:r w:rsidR="006A1FA6" w:rsidRPr="00120D0F">
        <w:rPr>
          <w:rFonts w:ascii="Times New Roman" w:hAnsi="Times New Roman" w:cs="Times New Roman"/>
          <w:sz w:val="28"/>
          <w:szCs w:val="28"/>
        </w:rPr>
        <w:t xml:space="preserve"> за </w:t>
      </w:r>
      <w:r w:rsidR="003E7043" w:rsidRPr="00120D0F">
        <w:rPr>
          <w:rFonts w:ascii="Times New Roman" w:hAnsi="Times New Roman" w:cs="Times New Roman"/>
          <w:sz w:val="28"/>
          <w:szCs w:val="28"/>
        </w:rPr>
        <w:t>профілем</w:t>
      </w:r>
      <w:r w:rsidR="006A1FA6"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із</w:t>
      </w:r>
      <w:r w:rsidR="006A1FA6" w:rsidRPr="00120D0F">
        <w:rPr>
          <w:rFonts w:ascii="Times New Roman" w:hAnsi="Times New Roman" w:cs="Times New Roman"/>
          <w:sz w:val="28"/>
          <w:szCs w:val="28"/>
        </w:rPr>
        <w:t xml:space="preserve"> почесним званням. У </w:t>
      </w:r>
      <w:r w:rsidR="003E7043" w:rsidRPr="00120D0F">
        <w:rPr>
          <w:rFonts w:ascii="Times New Roman" w:hAnsi="Times New Roman" w:cs="Times New Roman"/>
          <w:sz w:val="28"/>
          <w:szCs w:val="28"/>
        </w:rPr>
        <w:t>разі</w:t>
      </w:r>
      <w:r w:rsidR="006A1FA6"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присвоєння</w:t>
      </w:r>
      <w:r w:rsidR="006A1FA6" w:rsidRPr="00120D0F">
        <w:rPr>
          <w:rFonts w:ascii="Times New Roman" w:hAnsi="Times New Roman" w:cs="Times New Roman"/>
          <w:sz w:val="28"/>
          <w:szCs w:val="28"/>
        </w:rPr>
        <w:t xml:space="preserve"> почесного звання в </w:t>
      </w:r>
      <w:r w:rsidR="003E7043" w:rsidRPr="00120D0F">
        <w:rPr>
          <w:rFonts w:ascii="Times New Roman" w:hAnsi="Times New Roman" w:cs="Times New Roman"/>
          <w:sz w:val="28"/>
          <w:szCs w:val="28"/>
        </w:rPr>
        <w:t>період</w:t>
      </w:r>
      <w:r w:rsidR="006A1FA6" w:rsidRPr="00120D0F">
        <w:rPr>
          <w:rFonts w:ascii="Times New Roman" w:hAnsi="Times New Roman" w:cs="Times New Roman"/>
          <w:sz w:val="28"/>
          <w:szCs w:val="28"/>
        </w:rPr>
        <w:t xml:space="preserve"> проходження служби на </w:t>
      </w:r>
      <w:r w:rsidR="003E7043" w:rsidRPr="00120D0F">
        <w:rPr>
          <w:rFonts w:ascii="Times New Roman" w:hAnsi="Times New Roman" w:cs="Times New Roman"/>
          <w:sz w:val="28"/>
          <w:szCs w:val="28"/>
        </w:rPr>
        <w:t>посада</w:t>
      </w:r>
      <w:r w:rsidR="006A1FA6"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профіль</w:t>
      </w:r>
      <w:r w:rsidR="006A1FA6"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діяльності</w:t>
      </w:r>
      <w:r w:rsidR="006A1FA6" w:rsidRPr="00120D0F">
        <w:rPr>
          <w:rFonts w:ascii="Times New Roman" w:hAnsi="Times New Roman" w:cs="Times New Roman"/>
          <w:sz w:val="28"/>
          <w:szCs w:val="28"/>
        </w:rPr>
        <w:t xml:space="preserve"> за якою </w:t>
      </w:r>
      <w:r w:rsidR="003E7043" w:rsidRPr="00120D0F">
        <w:rPr>
          <w:rFonts w:ascii="Times New Roman" w:hAnsi="Times New Roman" w:cs="Times New Roman"/>
          <w:sz w:val="28"/>
          <w:szCs w:val="28"/>
        </w:rPr>
        <w:t>збігається</w:t>
      </w:r>
      <w:r w:rsidR="006A1FA6" w:rsidRPr="00120D0F">
        <w:rPr>
          <w:rFonts w:ascii="Times New Roman" w:hAnsi="Times New Roman" w:cs="Times New Roman"/>
          <w:sz w:val="28"/>
          <w:szCs w:val="28"/>
        </w:rPr>
        <w:t xml:space="preserve"> з почесним званням, указана надбав</w:t>
      </w:r>
      <w:r w:rsidR="001538C5" w:rsidRPr="00120D0F">
        <w:rPr>
          <w:rFonts w:ascii="Times New Roman" w:hAnsi="Times New Roman" w:cs="Times New Roman"/>
          <w:sz w:val="28"/>
          <w:szCs w:val="28"/>
        </w:rPr>
        <w:t>ка встановлює</w:t>
      </w:r>
      <w:r w:rsidR="006A1FA6" w:rsidRPr="00120D0F">
        <w:rPr>
          <w:rFonts w:ascii="Times New Roman" w:hAnsi="Times New Roman" w:cs="Times New Roman"/>
          <w:sz w:val="28"/>
          <w:szCs w:val="28"/>
        </w:rPr>
        <w:t>ться з д</w:t>
      </w:r>
      <w:r w:rsidR="00080E58" w:rsidRPr="00120D0F">
        <w:rPr>
          <w:rFonts w:ascii="Times New Roman" w:hAnsi="Times New Roman" w:cs="Times New Roman"/>
          <w:sz w:val="28"/>
          <w:szCs w:val="28"/>
        </w:rPr>
        <w:t>ня присвоєння почесного звання.</w:t>
      </w:r>
    </w:p>
    <w:p w:rsidR="001538C5" w:rsidRPr="00120D0F" w:rsidRDefault="006A1FA6"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 xml:space="preserve">Таким чином, розглядаючи структуру та </w:t>
      </w:r>
      <w:r w:rsidR="003E7043" w:rsidRPr="00120D0F">
        <w:rPr>
          <w:rFonts w:ascii="Times New Roman" w:hAnsi="Times New Roman" w:cs="Times New Roman"/>
          <w:sz w:val="28"/>
          <w:szCs w:val="28"/>
        </w:rPr>
        <w:t>розміри</w:t>
      </w:r>
      <w:r w:rsidRPr="00120D0F">
        <w:rPr>
          <w:rFonts w:ascii="Times New Roman" w:hAnsi="Times New Roman" w:cs="Times New Roman"/>
          <w:sz w:val="28"/>
          <w:szCs w:val="28"/>
        </w:rPr>
        <w:t xml:space="preserve"> грошового забезпечення </w:t>
      </w:r>
      <w:r w:rsidR="003E7043" w:rsidRPr="00120D0F">
        <w:rPr>
          <w:rFonts w:ascii="Times New Roman" w:hAnsi="Times New Roman" w:cs="Times New Roman"/>
          <w:sz w:val="28"/>
          <w:szCs w:val="28"/>
        </w:rPr>
        <w:t>поліцейських</w:t>
      </w:r>
      <w:r w:rsidRPr="00120D0F">
        <w:rPr>
          <w:rFonts w:ascii="Times New Roman" w:hAnsi="Times New Roman" w:cs="Times New Roman"/>
          <w:sz w:val="28"/>
          <w:szCs w:val="28"/>
        </w:rPr>
        <w:t xml:space="preserve">, варто зазначити, що </w:t>
      </w:r>
      <w:r w:rsidR="003E7043" w:rsidRPr="00120D0F">
        <w:rPr>
          <w:rFonts w:ascii="Times New Roman" w:hAnsi="Times New Roman" w:cs="Times New Roman"/>
          <w:sz w:val="28"/>
          <w:szCs w:val="28"/>
        </w:rPr>
        <w:t>порівняно</w:t>
      </w:r>
      <w:r w:rsidRPr="00120D0F">
        <w:rPr>
          <w:rFonts w:ascii="Times New Roman" w:hAnsi="Times New Roman" w:cs="Times New Roman"/>
          <w:sz w:val="28"/>
          <w:szCs w:val="28"/>
        </w:rPr>
        <w:t xml:space="preserve"> з </w:t>
      </w:r>
      <w:r w:rsidR="003E7043" w:rsidRPr="00120D0F">
        <w:rPr>
          <w:rFonts w:ascii="Times New Roman" w:hAnsi="Times New Roman" w:cs="Times New Roman"/>
          <w:sz w:val="28"/>
          <w:szCs w:val="28"/>
        </w:rPr>
        <w:t>рівнем</w:t>
      </w:r>
      <w:r w:rsidRPr="00120D0F">
        <w:rPr>
          <w:rFonts w:ascii="Times New Roman" w:hAnsi="Times New Roman" w:cs="Times New Roman"/>
          <w:sz w:val="28"/>
          <w:szCs w:val="28"/>
        </w:rPr>
        <w:t xml:space="preserve"> оплати </w:t>
      </w:r>
      <w:r w:rsidR="003E7043" w:rsidRPr="00120D0F">
        <w:rPr>
          <w:rFonts w:ascii="Times New Roman" w:hAnsi="Times New Roman" w:cs="Times New Roman"/>
          <w:sz w:val="28"/>
          <w:szCs w:val="28"/>
        </w:rPr>
        <w:t>праці</w:t>
      </w:r>
      <w:r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колишніх</w:t>
      </w:r>
      <w:r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працівників</w:t>
      </w:r>
      <w:r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органів</w:t>
      </w:r>
      <w:r w:rsidR="00080E58"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внутрішніх</w:t>
      </w:r>
      <w:r w:rsidR="00080E58" w:rsidRPr="00120D0F">
        <w:rPr>
          <w:rFonts w:ascii="Times New Roman" w:hAnsi="Times New Roman" w:cs="Times New Roman"/>
          <w:sz w:val="28"/>
          <w:szCs w:val="28"/>
        </w:rPr>
        <w:t xml:space="preserve"> справ i </w:t>
      </w:r>
      <w:r w:rsidR="003E7043" w:rsidRPr="00120D0F">
        <w:rPr>
          <w:rFonts w:ascii="Times New Roman" w:hAnsi="Times New Roman" w:cs="Times New Roman"/>
          <w:sz w:val="28"/>
          <w:szCs w:val="28"/>
        </w:rPr>
        <w:t>міліції</w:t>
      </w:r>
      <w:r w:rsidRPr="00120D0F">
        <w:rPr>
          <w:rFonts w:ascii="Times New Roman" w:hAnsi="Times New Roman" w:cs="Times New Roman"/>
          <w:sz w:val="28"/>
          <w:szCs w:val="28"/>
        </w:rPr>
        <w:t xml:space="preserve"> зокрема, </w:t>
      </w:r>
      <w:r w:rsidR="003E7043" w:rsidRPr="00120D0F">
        <w:rPr>
          <w:rFonts w:ascii="Times New Roman" w:hAnsi="Times New Roman" w:cs="Times New Roman"/>
          <w:sz w:val="28"/>
          <w:szCs w:val="28"/>
        </w:rPr>
        <w:t>відбулось</w:t>
      </w:r>
      <w:r w:rsidRPr="00120D0F">
        <w:rPr>
          <w:rFonts w:ascii="Times New Roman" w:hAnsi="Times New Roman" w:cs="Times New Roman"/>
          <w:sz w:val="28"/>
          <w:szCs w:val="28"/>
        </w:rPr>
        <w:t xml:space="preserve"> не </w:t>
      </w:r>
      <w:r w:rsidR="003E7043" w:rsidRPr="00120D0F">
        <w:rPr>
          <w:rFonts w:ascii="Times New Roman" w:hAnsi="Times New Roman" w:cs="Times New Roman"/>
          <w:sz w:val="28"/>
          <w:szCs w:val="28"/>
        </w:rPr>
        <w:t>тільки</w:t>
      </w:r>
      <w:r w:rsidRPr="00120D0F">
        <w:rPr>
          <w:rFonts w:ascii="Times New Roman" w:hAnsi="Times New Roman" w:cs="Times New Roman"/>
          <w:sz w:val="28"/>
          <w:szCs w:val="28"/>
        </w:rPr>
        <w:t xml:space="preserve"> значне </w:t>
      </w:r>
      <w:r w:rsidR="003E7043" w:rsidRPr="00120D0F">
        <w:rPr>
          <w:rFonts w:ascii="Times New Roman" w:hAnsi="Times New Roman" w:cs="Times New Roman"/>
          <w:sz w:val="28"/>
          <w:szCs w:val="28"/>
        </w:rPr>
        <w:t>підвищення</w:t>
      </w:r>
      <w:r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розмірів</w:t>
      </w:r>
      <w:r w:rsidR="00080E58" w:rsidRPr="00120D0F">
        <w:rPr>
          <w:rFonts w:ascii="Times New Roman" w:hAnsi="Times New Roman" w:cs="Times New Roman"/>
          <w:sz w:val="28"/>
          <w:szCs w:val="28"/>
        </w:rPr>
        <w:t xml:space="preserve"> посадових </w:t>
      </w:r>
      <w:r w:rsidR="003E7043" w:rsidRPr="00120D0F">
        <w:rPr>
          <w:rFonts w:ascii="Times New Roman" w:hAnsi="Times New Roman" w:cs="Times New Roman"/>
          <w:sz w:val="28"/>
          <w:szCs w:val="28"/>
        </w:rPr>
        <w:t>окладав</w:t>
      </w:r>
      <w:r w:rsidR="00080E58"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поліцейських</w:t>
      </w:r>
      <w:r w:rsidRPr="00120D0F">
        <w:rPr>
          <w:rFonts w:ascii="Times New Roman" w:hAnsi="Times New Roman" w:cs="Times New Roman"/>
          <w:sz w:val="28"/>
          <w:szCs w:val="28"/>
        </w:rPr>
        <w:t xml:space="preserve">, але i були </w:t>
      </w:r>
      <w:r w:rsidR="003E7043" w:rsidRPr="00120D0F">
        <w:rPr>
          <w:rFonts w:ascii="Times New Roman" w:hAnsi="Times New Roman" w:cs="Times New Roman"/>
          <w:sz w:val="28"/>
          <w:szCs w:val="28"/>
        </w:rPr>
        <w:t>суттєво</w:t>
      </w:r>
      <w:r w:rsidRPr="00120D0F">
        <w:rPr>
          <w:rFonts w:ascii="Times New Roman" w:hAnsi="Times New Roman" w:cs="Times New Roman"/>
          <w:sz w:val="28"/>
          <w:szCs w:val="28"/>
        </w:rPr>
        <w:t xml:space="preserve"> </w:t>
      </w:r>
      <w:r w:rsidR="003E7043" w:rsidRPr="00120D0F">
        <w:rPr>
          <w:rFonts w:ascii="Times New Roman" w:hAnsi="Times New Roman" w:cs="Times New Roman"/>
          <w:sz w:val="28"/>
          <w:szCs w:val="28"/>
        </w:rPr>
        <w:t>змінені</w:t>
      </w:r>
      <w:r w:rsidRPr="00120D0F">
        <w:rPr>
          <w:rFonts w:ascii="Times New Roman" w:hAnsi="Times New Roman" w:cs="Times New Roman"/>
          <w:sz w:val="28"/>
          <w:szCs w:val="28"/>
        </w:rPr>
        <w:t xml:space="preserve"> структура грошового забезпечення та порядок нарахування доплат та </w:t>
      </w:r>
      <w:r w:rsidR="003E7043" w:rsidRPr="00120D0F">
        <w:rPr>
          <w:rFonts w:ascii="Times New Roman" w:hAnsi="Times New Roman" w:cs="Times New Roman"/>
          <w:sz w:val="28"/>
          <w:szCs w:val="28"/>
        </w:rPr>
        <w:t>премій</w:t>
      </w:r>
      <w:r w:rsidRPr="00120D0F">
        <w:rPr>
          <w:rFonts w:ascii="Times New Roman" w:hAnsi="Times New Roman" w:cs="Times New Roman"/>
          <w:sz w:val="28"/>
          <w:szCs w:val="28"/>
        </w:rPr>
        <w:t>.</w:t>
      </w:r>
    </w:p>
    <w:p w:rsidR="000F1A38" w:rsidRDefault="001538C5" w:rsidP="00C8249A">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Д</w:t>
      </w:r>
      <w:r w:rsidR="00FF62A2" w:rsidRPr="00120D0F">
        <w:rPr>
          <w:rFonts w:ascii="Times New Roman" w:hAnsi="Times New Roman" w:cs="Times New Roman"/>
          <w:sz w:val="28"/>
          <w:szCs w:val="28"/>
        </w:rPr>
        <w:t>осить складно визначити крите</w:t>
      </w:r>
      <w:r w:rsidRPr="00120D0F">
        <w:rPr>
          <w:rFonts w:ascii="Times New Roman" w:hAnsi="Times New Roman" w:cs="Times New Roman"/>
          <w:sz w:val="28"/>
          <w:szCs w:val="28"/>
        </w:rPr>
        <w:t xml:space="preserve">рії, за якими може бути повно і </w:t>
      </w:r>
      <w:r w:rsidR="00FF62A2" w:rsidRPr="00120D0F">
        <w:rPr>
          <w:rFonts w:ascii="Times New Roman" w:hAnsi="Times New Roman" w:cs="Times New Roman"/>
          <w:sz w:val="28"/>
          <w:szCs w:val="28"/>
        </w:rPr>
        <w:t xml:space="preserve">об'єктивно </w:t>
      </w:r>
      <w:r w:rsidRPr="00120D0F">
        <w:rPr>
          <w:rFonts w:ascii="Times New Roman" w:hAnsi="Times New Roman" w:cs="Times New Roman"/>
          <w:sz w:val="28"/>
          <w:szCs w:val="28"/>
        </w:rPr>
        <w:t xml:space="preserve">оцінена ефективність діяльності </w:t>
      </w:r>
      <w:r w:rsidR="00FF62A2" w:rsidRPr="00120D0F">
        <w:rPr>
          <w:rFonts w:ascii="Times New Roman" w:hAnsi="Times New Roman" w:cs="Times New Roman"/>
          <w:sz w:val="28"/>
          <w:szCs w:val="28"/>
        </w:rPr>
        <w:t xml:space="preserve">правоохоронних органів тієї чи іншої держави. </w:t>
      </w:r>
      <w:r w:rsidRPr="00120D0F">
        <w:rPr>
          <w:rFonts w:ascii="Times New Roman" w:hAnsi="Times New Roman" w:cs="Times New Roman"/>
          <w:sz w:val="28"/>
          <w:szCs w:val="28"/>
        </w:rPr>
        <w:t xml:space="preserve">Адже кожна держава має властиві </w:t>
      </w:r>
      <w:r w:rsidR="00FF62A2" w:rsidRPr="00120D0F">
        <w:rPr>
          <w:rFonts w:ascii="Times New Roman" w:hAnsi="Times New Roman" w:cs="Times New Roman"/>
          <w:sz w:val="28"/>
          <w:szCs w:val="28"/>
        </w:rPr>
        <w:t>саме йому рівень і специфіку, цілі та завдання розвитк</w:t>
      </w:r>
      <w:r w:rsidRPr="00120D0F">
        <w:rPr>
          <w:rFonts w:ascii="Times New Roman" w:hAnsi="Times New Roman" w:cs="Times New Roman"/>
          <w:sz w:val="28"/>
          <w:szCs w:val="28"/>
        </w:rPr>
        <w:t xml:space="preserve">у. </w:t>
      </w:r>
    </w:p>
    <w:p w:rsidR="00C8249A" w:rsidRDefault="00C8249A" w:rsidP="00C8249A">
      <w:pPr>
        <w:spacing w:after="0" w:line="360" w:lineRule="auto"/>
        <w:ind w:firstLine="709"/>
        <w:jc w:val="both"/>
        <w:rPr>
          <w:rFonts w:ascii="Times New Roman" w:hAnsi="Times New Roman" w:cs="Times New Roman"/>
          <w:sz w:val="28"/>
          <w:szCs w:val="28"/>
        </w:rPr>
      </w:pPr>
    </w:p>
    <w:p w:rsidR="00C8249A" w:rsidRDefault="00C8249A" w:rsidP="00C8249A">
      <w:pPr>
        <w:spacing w:after="0" w:line="360" w:lineRule="auto"/>
        <w:ind w:firstLine="709"/>
        <w:jc w:val="both"/>
        <w:rPr>
          <w:rFonts w:ascii="Times New Roman" w:hAnsi="Times New Roman" w:cs="Times New Roman"/>
          <w:sz w:val="28"/>
          <w:szCs w:val="28"/>
        </w:rPr>
      </w:pPr>
    </w:p>
    <w:p w:rsidR="00C8249A"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106" type="#_x0000_t188" style="position:absolute;left:0;text-align:left;margin-left:20.25pt;margin-top:1.9pt;width:441.5pt;height:55.7pt;z-index:251786240">
            <v:textbox style="mso-next-textbox:#_x0000_s1106">
              <w:txbxContent>
                <w:p w:rsidR="007D79AC" w:rsidRDefault="007D79AC" w:rsidP="00C8249A">
                  <w:pPr>
                    <w:jc w:val="center"/>
                  </w:pPr>
                  <w:r>
                    <w:rPr>
                      <w:rFonts w:ascii="Times New Roman" w:hAnsi="Times New Roman" w:cs="Times New Roman"/>
                      <w:sz w:val="28"/>
                      <w:szCs w:val="28"/>
                    </w:rPr>
                    <w:t>І</w:t>
                  </w:r>
                  <w:r w:rsidRPr="00120D0F">
                    <w:rPr>
                      <w:rFonts w:ascii="Times New Roman" w:hAnsi="Times New Roman" w:cs="Times New Roman"/>
                      <w:sz w:val="28"/>
                      <w:szCs w:val="28"/>
                    </w:rPr>
                    <w:t>снує ряд показників, які успішно застосовуються в світовій практиці для оцінки ефективності правоохоронних с</w:t>
                  </w:r>
                  <w:r>
                    <w:rPr>
                      <w:rFonts w:ascii="Times New Roman" w:hAnsi="Times New Roman" w:cs="Times New Roman"/>
                      <w:sz w:val="28"/>
                      <w:szCs w:val="28"/>
                    </w:rPr>
                    <w:t>истем</w:t>
                  </w:r>
                </w:p>
              </w:txbxContent>
            </v:textbox>
          </v:shape>
        </w:pict>
      </w:r>
    </w:p>
    <w:p w:rsidR="00C8249A" w:rsidRDefault="00C8249A" w:rsidP="00594058">
      <w:pPr>
        <w:spacing w:after="0" w:line="360" w:lineRule="auto"/>
        <w:ind w:firstLine="709"/>
        <w:jc w:val="both"/>
        <w:rPr>
          <w:rFonts w:ascii="Times New Roman" w:hAnsi="Times New Roman" w:cs="Times New Roman"/>
          <w:sz w:val="28"/>
          <w:szCs w:val="28"/>
        </w:rPr>
      </w:pPr>
    </w:p>
    <w:p w:rsidR="00C8249A"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116" type="#_x0000_t67" style="position:absolute;left:0;text-align:left;margin-left:226.75pt;margin-top:9.3pt;width:19pt;height:26.5pt;z-index:251787264">
            <v:textbox style="layout-flow:vertical-ideographic"/>
          </v:shape>
        </w:pict>
      </w:r>
    </w:p>
    <w:p w:rsidR="00C8249A" w:rsidRDefault="00C8249A" w:rsidP="00594058">
      <w:pPr>
        <w:spacing w:after="0" w:line="360" w:lineRule="auto"/>
        <w:ind w:firstLine="709"/>
        <w:jc w:val="both"/>
        <w:rPr>
          <w:rFonts w:ascii="Times New Roman" w:hAnsi="Times New Roman" w:cs="Times New Roman"/>
          <w:sz w:val="28"/>
          <w:szCs w:val="28"/>
        </w:rPr>
      </w:pPr>
    </w:p>
    <w:tbl>
      <w:tblPr>
        <w:tblStyle w:val="af0"/>
        <w:tblpPr w:leftFromText="180" w:rightFromText="180" w:vertAnchor="text" w:horzAnchor="margin" w:tblpY="56"/>
        <w:tblW w:w="0" w:type="auto"/>
        <w:tblLook w:val="04A0"/>
      </w:tblPr>
      <w:tblGrid>
        <w:gridCol w:w="9854"/>
      </w:tblGrid>
      <w:tr w:rsidR="008A54DF" w:rsidTr="008A54DF">
        <w:trPr>
          <w:trHeight w:val="1980"/>
        </w:trPr>
        <w:tc>
          <w:tcPr>
            <w:tcW w:w="9854" w:type="dxa"/>
          </w:tcPr>
          <w:p w:rsidR="008A54DF" w:rsidRPr="00673D31" w:rsidRDefault="008A54DF" w:rsidP="008A54DF">
            <w:pPr>
              <w:spacing w:line="360" w:lineRule="auto"/>
              <w:ind w:firstLine="709"/>
              <w:jc w:val="center"/>
              <w:rPr>
                <w:rFonts w:ascii="Times New Roman" w:hAnsi="Times New Roman" w:cs="Times New Roman"/>
                <w:sz w:val="28"/>
                <w:szCs w:val="28"/>
                <w:lang w:val="ru-RU"/>
              </w:rPr>
            </w:pPr>
          </w:p>
          <w:p w:rsidR="008A54DF" w:rsidRPr="00673D31" w:rsidRDefault="008A54DF" w:rsidP="008A54DF">
            <w:pPr>
              <w:spacing w:line="360" w:lineRule="auto"/>
              <w:jc w:val="center"/>
              <w:rPr>
                <w:rFonts w:ascii="Times New Roman" w:hAnsi="Times New Roman" w:cs="Times New Roman"/>
                <w:sz w:val="28"/>
                <w:szCs w:val="28"/>
                <w:lang w:val="ru-RU"/>
              </w:rPr>
            </w:pPr>
            <w:r w:rsidRPr="00120D0F">
              <w:rPr>
                <w:rFonts w:ascii="Times New Roman" w:hAnsi="Times New Roman" w:cs="Times New Roman"/>
                <w:sz w:val="28"/>
                <w:szCs w:val="28"/>
              </w:rPr>
              <w:t xml:space="preserve">кримінальна статистика (число вбивств і інших злочинів на душу населення, кількість які відбувають покарання в місцях позбавлення волі, розкриваність злочинів і </w:t>
            </w:r>
            <w:proofErr w:type="spellStart"/>
            <w:r w:rsidRPr="00120D0F">
              <w:rPr>
                <w:rFonts w:ascii="Times New Roman" w:hAnsi="Times New Roman" w:cs="Times New Roman"/>
                <w:sz w:val="28"/>
                <w:szCs w:val="28"/>
              </w:rPr>
              <w:t>тд</w:t>
            </w:r>
            <w:proofErr w:type="spellEnd"/>
            <w:r w:rsidRPr="00120D0F">
              <w:rPr>
                <w:rFonts w:ascii="Times New Roman" w:hAnsi="Times New Roman" w:cs="Times New Roman"/>
                <w:sz w:val="28"/>
                <w:szCs w:val="28"/>
              </w:rPr>
              <w:t>.)</w:t>
            </w:r>
          </w:p>
        </w:tc>
      </w:tr>
      <w:tr w:rsidR="008A54DF" w:rsidTr="008A54DF">
        <w:tc>
          <w:tcPr>
            <w:tcW w:w="9854" w:type="dxa"/>
          </w:tcPr>
          <w:p w:rsidR="008A54DF" w:rsidRPr="00673D31" w:rsidRDefault="008A54DF" w:rsidP="008A54DF">
            <w:pPr>
              <w:spacing w:line="360" w:lineRule="auto"/>
              <w:ind w:firstLine="709"/>
              <w:jc w:val="center"/>
              <w:rPr>
                <w:rFonts w:ascii="Times New Roman" w:hAnsi="Times New Roman" w:cs="Times New Roman"/>
                <w:sz w:val="28"/>
                <w:szCs w:val="28"/>
                <w:lang w:val="ru-RU"/>
              </w:rPr>
            </w:pPr>
          </w:p>
          <w:p w:rsidR="008A54DF" w:rsidRPr="00673D31" w:rsidRDefault="008A54DF" w:rsidP="008A54DF">
            <w:pPr>
              <w:spacing w:line="360" w:lineRule="auto"/>
              <w:ind w:firstLine="709"/>
              <w:jc w:val="center"/>
              <w:rPr>
                <w:rFonts w:ascii="Times New Roman" w:hAnsi="Times New Roman" w:cs="Times New Roman"/>
                <w:sz w:val="28"/>
                <w:szCs w:val="28"/>
                <w:lang w:val="ru-RU"/>
              </w:rPr>
            </w:pPr>
            <w:r w:rsidRPr="00120D0F">
              <w:rPr>
                <w:rFonts w:ascii="Times New Roman" w:hAnsi="Times New Roman" w:cs="Times New Roman"/>
                <w:sz w:val="28"/>
                <w:szCs w:val="28"/>
              </w:rPr>
              <w:t xml:space="preserve">результати опитувань громадської думки (результати досліджень задоволеності громадян роботою поліції, результати опитувань потерпілих, результати опитувань представників інших державних органів, на локальному рівні взаємодіючих </w:t>
            </w:r>
            <w:r>
              <w:rPr>
                <w:rFonts w:ascii="Times New Roman" w:hAnsi="Times New Roman" w:cs="Times New Roman"/>
                <w:sz w:val="28"/>
                <w:szCs w:val="28"/>
              </w:rPr>
              <w:t>з поліцією)</w:t>
            </w:r>
          </w:p>
        </w:tc>
      </w:tr>
      <w:tr w:rsidR="008A54DF" w:rsidTr="008A54DF">
        <w:tc>
          <w:tcPr>
            <w:tcW w:w="9854" w:type="dxa"/>
          </w:tcPr>
          <w:p w:rsidR="008A54DF" w:rsidRPr="00673D31" w:rsidRDefault="008A54DF" w:rsidP="008A54DF">
            <w:pPr>
              <w:spacing w:line="360" w:lineRule="auto"/>
              <w:jc w:val="center"/>
              <w:rPr>
                <w:rFonts w:ascii="Times New Roman" w:hAnsi="Times New Roman" w:cs="Times New Roman"/>
                <w:sz w:val="28"/>
                <w:szCs w:val="28"/>
                <w:lang w:val="ru-RU"/>
              </w:rPr>
            </w:pPr>
          </w:p>
          <w:p w:rsidR="008A54DF" w:rsidRPr="00673D31" w:rsidRDefault="008A54DF" w:rsidP="008A54DF">
            <w:pPr>
              <w:spacing w:line="360" w:lineRule="auto"/>
              <w:jc w:val="center"/>
              <w:rPr>
                <w:rFonts w:ascii="Times New Roman" w:hAnsi="Times New Roman" w:cs="Times New Roman"/>
                <w:sz w:val="28"/>
                <w:szCs w:val="28"/>
                <w:lang w:val="ru-RU"/>
              </w:rPr>
            </w:pPr>
            <w:r w:rsidRPr="00120D0F">
              <w:rPr>
                <w:rFonts w:ascii="Times New Roman" w:hAnsi="Times New Roman" w:cs="Times New Roman"/>
                <w:sz w:val="28"/>
                <w:szCs w:val="28"/>
              </w:rPr>
              <w:t>результати контролю наглядових органів; результати громадського контролю</w:t>
            </w:r>
          </w:p>
        </w:tc>
      </w:tr>
      <w:tr w:rsidR="008A54DF" w:rsidTr="008A54DF">
        <w:tc>
          <w:tcPr>
            <w:tcW w:w="9854" w:type="dxa"/>
          </w:tcPr>
          <w:p w:rsidR="008A54DF" w:rsidRPr="00673D31" w:rsidRDefault="008A54DF" w:rsidP="008A54DF">
            <w:pPr>
              <w:spacing w:line="360" w:lineRule="auto"/>
              <w:jc w:val="center"/>
              <w:rPr>
                <w:rFonts w:ascii="Times New Roman" w:hAnsi="Times New Roman" w:cs="Times New Roman"/>
                <w:sz w:val="28"/>
                <w:szCs w:val="28"/>
                <w:lang w:val="ru-RU"/>
              </w:rPr>
            </w:pPr>
          </w:p>
          <w:p w:rsidR="008A54DF" w:rsidRPr="00673D31" w:rsidRDefault="008A54DF" w:rsidP="008A54DF">
            <w:pPr>
              <w:spacing w:line="360" w:lineRule="auto"/>
              <w:jc w:val="center"/>
              <w:rPr>
                <w:rFonts w:ascii="Times New Roman" w:hAnsi="Times New Roman" w:cs="Times New Roman"/>
                <w:sz w:val="28"/>
                <w:szCs w:val="28"/>
                <w:lang w:val="ru-RU"/>
              </w:rPr>
            </w:pPr>
            <w:r w:rsidRPr="00120D0F">
              <w:rPr>
                <w:rFonts w:ascii="Times New Roman" w:hAnsi="Times New Roman" w:cs="Times New Roman"/>
                <w:sz w:val="28"/>
                <w:szCs w:val="28"/>
              </w:rPr>
              <w:t>звіти уповноваженого з прав людини; статистика звернень в поліцію, структура цих звернень</w:t>
            </w:r>
          </w:p>
        </w:tc>
      </w:tr>
      <w:tr w:rsidR="008A54DF" w:rsidTr="008A54DF">
        <w:tc>
          <w:tcPr>
            <w:tcW w:w="9854" w:type="dxa"/>
          </w:tcPr>
          <w:p w:rsidR="008A54DF" w:rsidRPr="00673D31" w:rsidRDefault="008A54DF" w:rsidP="008A54DF">
            <w:pPr>
              <w:spacing w:line="360" w:lineRule="auto"/>
              <w:jc w:val="center"/>
              <w:rPr>
                <w:rFonts w:ascii="Times New Roman" w:hAnsi="Times New Roman" w:cs="Times New Roman"/>
                <w:sz w:val="28"/>
                <w:szCs w:val="28"/>
                <w:lang w:val="ru-RU"/>
              </w:rPr>
            </w:pPr>
          </w:p>
          <w:p w:rsidR="008A54DF" w:rsidRDefault="008A54DF" w:rsidP="008A54DF">
            <w:pPr>
              <w:spacing w:line="360" w:lineRule="auto"/>
              <w:jc w:val="center"/>
              <w:rPr>
                <w:rFonts w:ascii="Times New Roman" w:hAnsi="Times New Roman" w:cs="Times New Roman"/>
                <w:sz w:val="28"/>
                <w:szCs w:val="28"/>
              </w:rPr>
            </w:pPr>
            <w:r w:rsidRPr="00120D0F">
              <w:rPr>
                <w:rFonts w:ascii="Times New Roman" w:hAnsi="Times New Roman" w:cs="Times New Roman"/>
                <w:sz w:val="28"/>
                <w:szCs w:val="28"/>
              </w:rPr>
              <w:t>рівень корупції в правоохоронних органах</w:t>
            </w:r>
          </w:p>
        </w:tc>
      </w:tr>
      <w:tr w:rsidR="008A54DF" w:rsidTr="008A54DF">
        <w:tc>
          <w:tcPr>
            <w:tcW w:w="9854" w:type="dxa"/>
          </w:tcPr>
          <w:p w:rsidR="008A54DF" w:rsidRPr="00673D31" w:rsidRDefault="008A54DF" w:rsidP="008A54DF">
            <w:pPr>
              <w:spacing w:line="360" w:lineRule="auto"/>
              <w:jc w:val="center"/>
              <w:rPr>
                <w:rFonts w:ascii="Times New Roman" w:hAnsi="Times New Roman" w:cs="Times New Roman"/>
                <w:sz w:val="28"/>
                <w:szCs w:val="28"/>
                <w:lang w:val="ru-RU"/>
              </w:rPr>
            </w:pPr>
          </w:p>
          <w:p w:rsidR="008A54DF" w:rsidRPr="00673D31" w:rsidRDefault="008A54DF" w:rsidP="008A54DF">
            <w:pPr>
              <w:spacing w:line="360" w:lineRule="auto"/>
              <w:jc w:val="center"/>
              <w:rPr>
                <w:rFonts w:ascii="Times New Roman" w:hAnsi="Times New Roman" w:cs="Times New Roman"/>
                <w:sz w:val="28"/>
                <w:szCs w:val="28"/>
                <w:lang w:val="ru-RU"/>
              </w:rPr>
            </w:pPr>
            <w:r w:rsidRPr="00120D0F">
              <w:rPr>
                <w:rFonts w:ascii="Times New Roman" w:hAnsi="Times New Roman" w:cs="Times New Roman"/>
                <w:sz w:val="28"/>
                <w:szCs w:val="28"/>
              </w:rPr>
              <w:t xml:space="preserve">встановлення кількості співробітників силових відомств і їх співвідношення з чисельністю населення з урахуванням її міграції </w:t>
            </w:r>
          </w:p>
        </w:tc>
      </w:tr>
      <w:tr w:rsidR="008A54DF" w:rsidTr="008A54DF">
        <w:tc>
          <w:tcPr>
            <w:tcW w:w="9854" w:type="dxa"/>
          </w:tcPr>
          <w:p w:rsidR="008A54DF" w:rsidRPr="00673D31" w:rsidRDefault="008A54DF" w:rsidP="008A54DF">
            <w:pPr>
              <w:spacing w:line="360" w:lineRule="auto"/>
              <w:jc w:val="center"/>
              <w:rPr>
                <w:rFonts w:ascii="Times New Roman" w:hAnsi="Times New Roman" w:cs="Times New Roman"/>
                <w:sz w:val="28"/>
                <w:szCs w:val="28"/>
                <w:lang w:val="ru-RU"/>
              </w:rPr>
            </w:pPr>
          </w:p>
          <w:p w:rsidR="008A54DF" w:rsidRDefault="008A54DF" w:rsidP="008A54DF">
            <w:pPr>
              <w:spacing w:line="360" w:lineRule="auto"/>
              <w:jc w:val="center"/>
              <w:rPr>
                <w:rFonts w:ascii="Times New Roman" w:hAnsi="Times New Roman" w:cs="Times New Roman"/>
                <w:sz w:val="28"/>
                <w:szCs w:val="28"/>
              </w:rPr>
            </w:pPr>
            <w:r w:rsidRPr="00120D0F">
              <w:rPr>
                <w:rFonts w:ascii="Times New Roman" w:hAnsi="Times New Roman" w:cs="Times New Roman"/>
                <w:sz w:val="28"/>
                <w:szCs w:val="28"/>
              </w:rPr>
              <w:t>встановлення кількості приватних охоронних структур та їх співвідношення з чисельністю правоохоронної системи</w:t>
            </w:r>
          </w:p>
        </w:tc>
      </w:tr>
      <w:tr w:rsidR="008A54DF" w:rsidTr="008A54DF">
        <w:tc>
          <w:tcPr>
            <w:tcW w:w="9854" w:type="dxa"/>
          </w:tcPr>
          <w:p w:rsidR="008A54DF" w:rsidRPr="00673D31" w:rsidRDefault="008A54DF" w:rsidP="008A54DF">
            <w:pPr>
              <w:spacing w:line="360" w:lineRule="auto"/>
              <w:jc w:val="center"/>
              <w:rPr>
                <w:rFonts w:ascii="Times New Roman" w:hAnsi="Times New Roman" w:cs="Times New Roman"/>
                <w:sz w:val="28"/>
                <w:szCs w:val="28"/>
                <w:lang w:val="ru-RU"/>
              </w:rPr>
            </w:pPr>
          </w:p>
          <w:p w:rsidR="008A54DF" w:rsidRDefault="008A54DF" w:rsidP="008A54DF">
            <w:pPr>
              <w:spacing w:line="360" w:lineRule="auto"/>
              <w:jc w:val="center"/>
              <w:rPr>
                <w:rFonts w:ascii="Times New Roman" w:hAnsi="Times New Roman" w:cs="Times New Roman"/>
                <w:sz w:val="28"/>
                <w:szCs w:val="28"/>
              </w:rPr>
            </w:pPr>
            <w:r w:rsidRPr="00120D0F">
              <w:rPr>
                <w:rFonts w:ascii="Times New Roman" w:hAnsi="Times New Roman" w:cs="Times New Roman"/>
                <w:sz w:val="28"/>
                <w:szCs w:val="28"/>
              </w:rPr>
              <w:t xml:space="preserve">система заміщення посад в правоохоронних </w:t>
            </w:r>
            <w:proofErr w:type="spellStart"/>
            <w:r w:rsidRPr="00120D0F">
              <w:rPr>
                <w:rFonts w:ascii="Times New Roman" w:hAnsi="Times New Roman" w:cs="Times New Roman"/>
                <w:sz w:val="28"/>
                <w:szCs w:val="28"/>
              </w:rPr>
              <w:t>органах-</w:t>
            </w:r>
            <w:proofErr w:type="spellEnd"/>
            <w:r w:rsidRPr="00120D0F">
              <w:rPr>
                <w:rFonts w:ascii="Times New Roman" w:hAnsi="Times New Roman" w:cs="Times New Roman"/>
                <w:sz w:val="28"/>
                <w:szCs w:val="28"/>
              </w:rPr>
              <w:t xml:space="preserve"> </w:t>
            </w:r>
            <w:proofErr w:type="spellStart"/>
            <w:r w:rsidRPr="00120D0F">
              <w:rPr>
                <w:rFonts w:ascii="Times New Roman" w:hAnsi="Times New Roman" w:cs="Times New Roman"/>
                <w:sz w:val="28"/>
                <w:szCs w:val="28"/>
              </w:rPr>
              <w:t>призначуваності</w:t>
            </w:r>
            <w:proofErr w:type="spellEnd"/>
            <w:r w:rsidRPr="00120D0F">
              <w:rPr>
                <w:rFonts w:ascii="Times New Roman" w:hAnsi="Times New Roman" w:cs="Times New Roman"/>
                <w:sz w:val="28"/>
                <w:szCs w:val="28"/>
              </w:rPr>
              <w:t xml:space="preserve"> або виборність; система фінансування</w:t>
            </w:r>
          </w:p>
        </w:tc>
      </w:tr>
    </w:tbl>
    <w:p w:rsidR="000F1A38" w:rsidRPr="00120D0F" w:rsidRDefault="00FF62A2"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lastRenderedPageBreak/>
        <w:t>При оцінці результатів роботи поліції враховуються витрати на н</w:t>
      </w:r>
      <w:r w:rsidR="000F1A38" w:rsidRPr="00120D0F">
        <w:rPr>
          <w:rFonts w:ascii="Times New Roman" w:hAnsi="Times New Roman" w:cs="Times New Roman"/>
          <w:sz w:val="28"/>
          <w:szCs w:val="28"/>
        </w:rPr>
        <w:t>еї в співвідношенні з розмірами</w:t>
      </w:r>
      <w:r w:rsidRPr="00120D0F">
        <w:rPr>
          <w:rFonts w:ascii="Times New Roman" w:hAnsi="Times New Roman" w:cs="Times New Roman"/>
          <w:sz w:val="28"/>
          <w:szCs w:val="28"/>
        </w:rPr>
        <w:t xml:space="preserve"> відшкодованого за допомогою пол</w:t>
      </w:r>
      <w:r w:rsidR="000F1A38" w:rsidRPr="00120D0F">
        <w:rPr>
          <w:rFonts w:ascii="Times New Roman" w:hAnsi="Times New Roman" w:cs="Times New Roman"/>
          <w:sz w:val="28"/>
          <w:szCs w:val="28"/>
        </w:rPr>
        <w:t>іцейських матеріального збитку.</w:t>
      </w:r>
    </w:p>
    <w:p w:rsidR="000F1A38" w:rsidRPr="00673D31" w:rsidRDefault="00FF62A2"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 xml:space="preserve">У більшості </w:t>
      </w:r>
      <w:r w:rsidR="000F1A38" w:rsidRPr="00120D0F">
        <w:rPr>
          <w:rFonts w:ascii="Times New Roman" w:hAnsi="Times New Roman" w:cs="Times New Roman"/>
          <w:sz w:val="28"/>
          <w:szCs w:val="28"/>
        </w:rPr>
        <w:t xml:space="preserve">зарубіжних країн навіть рядовий </w:t>
      </w:r>
      <w:r w:rsidRPr="00120D0F">
        <w:rPr>
          <w:rFonts w:ascii="Times New Roman" w:hAnsi="Times New Roman" w:cs="Times New Roman"/>
          <w:sz w:val="28"/>
          <w:szCs w:val="28"/>
        </w:rPr>
        <w:t>поліцейський сьогодні отримує зарплату, конкурентоспромож</w:t>
      </w:r>
      <w:r w:rsidR="000F1A38" w:rsidRPr="00120D0F">
        <w:rPr>
          <w:rFonts w:ascii="Times New Roman" w:hAnsi="Times New Roman" w:cs="Times New Roman"/>
          <w:sz w:val="28"/>
          <w:szCs w:val="28"/>
        </w:rPr>
        <w:t xml:space="preserve">ну з тими, які мають люди інших </w:t>
      </w:r>
      <w:r w:rsidRPr="00120D0F">
        <w:rPr>
          <w:rFonts w:ascii="Times New Roman" w:hAnsi="Times New Roman" w:cs="Times New Roman"/>
          <w:sz w:val="28"/>
          <w:szCs w:val="28"/>
        </w:rPr>
        <w:t>професій. За останні роки її значно підвищили. Це пов'язано з оновленням системи заробітної плат</w:t>
      </w:r>
      <w:r w:rsidR="000F1A38" w:rsidRPr="00120D0F">
        <w:rPr>
          <w:rFonts w:ascii="Times New Roman" w:hAnsi="Times New Roman" w:cs="Times New Roman"/>
          <w:sz w:val="28"/>
          <w:szCs w:val="28"/>
        </w:rPr>
        <w:t xml:space="preserve">и державних службовців. Рядовий </w:t>
      </w:r>
      <w:r w:rsidRPr="00120D0F">
        <w:rPr>
          <w:rFonts w:ascii="Times New Roman" w:hAnsi="Times New Roman" w:cs="Times New Roman"/>
          <w:sz w:val="28"/>
          <w:szCs w:val="28"/>
        </w:rPr>
        <w:t>поліцейський, в за</w:t>
      </w:r>
      <w:r w:rsidR="000F1A38" w:rsidRPr="00120D0F">
        <w:rPr>
          <w:rFonts w:ascii="Times New Roman" w:hAnsi="Times New Roman" w:cs="Times New Roman"/>
          <w:sz w:val="28"/>
          <w:szCs w:val="28"/>
        </w:rPr>
        <w:t xml:space="preserve">лежності від рангу, отримує від </w:t>
      </w:r>
      <w:r w:rsidRPr="00120D0F">
        <w:rPr>
          <w:rFonts w:ascii="Times New Roman" w:hAnsi="Times New Roman" w:cs="Times New Roman"/>
          <w:sz w:val="28"/>
          <w:szCs w:val="28"/>
        </w:rPr>
        <w:t xml:space="preserve">2 тис. До 4 тис. </w:t>
      </w:r>
      <w:r w:rsidR="000F1A38" w:rsidRPr="00120D0F">
        <w:rPr>
          <w:rFonts w:ascii="Times New Roman" w:hAnsi="Times New Roman" w:cs="Times New Roman"/>
          <w:sz w:val="28"/>
          <w:szCs w:val="28"/>
        </w:rPr>
        <w:t xml:space="preserve">Євро в місяць). </w:t>
      </w:r>
      <w:r w:rsidR="00120D0F" w:rsidRPr="00120D0F">
        <w:rPr>
          <w:rFonts w:ascii="Times New Roman" w:hAnsi="Times New Roman" w:cs="Times New Roman"/>
          <w:sz w:val="28"/>
          <w:szCs w:val="28"/>
        </w:rPr>
        <w:t>Заробітна</w:t>
      </w:r>
      <w:r w:rsidR="000F1A38" w:rsidRPr="00120D0F">
        <w:rPr>
          <w:rFonts w:ascii="Times New Roman" w:hAnsi="Times New Roman" w:cs="Times New Roman"/>
          <w:sz w:val="28"/>
          <w:szCs w:val="28"/>
        </w:rPr>
        <w:t xml:space="preserve"> плата </w:t>
      </w:r>
      <w:r w:rsidRPr="00120D0F">
        <w:rPr>
          <w:rFonts w:ascii="Times New Roman" w:hAnsi="Times New Roman" w:cs="Times New Roman"/>
          <w:sz w:val="28"/>
          <w:szCs w:val="28"/>
        </w:rPr>
        <w:t>поліцейського в Ф</w:t>
      </w:r>
      <w:r w:rsidR="000F1A38" w:rsidRPr="00120D0F">
        <w:rPr>
          <w:rFonts w:ascii="Times New Roman" w:hAnsi="Times New Roman" w:cs="Times New Roman"/>
          <w:sz w:val="28"/>
          <w:szCs w:val="28"/>
        </w:rPr>
        <w:t xml:space="preserve">РН, тарифна сітка поліцейського </w:t>
      </w:r>
      <w:r w:rsidRPr="00120D0F">
        <w:rPr>
          <w:rFonts w:ascii="Times New Roman" w:hAnsi="Times New Roman" w:cs="Times New Roman"/>
          <w:sz w:val="28"/>
          <w:szCs w:val="28"/>
        </w:rPr>
        <w:t>початко</w:t>
      </w:r>
      <w:r w:rsidR="000F1A38" w:rsidRPr="00120D0F">
        <w:rPr>
          <w:rFonts w:ascii="Times New Roman" w:hAnsi="Times New Roman" w:cs="Times New Roman"/>
          <w:sz w:val="28"/>
          <w:szCs w:val="28"/>
        </w:rPr>
        <w:t xml:space="preserve">вого розряду державної служби в </w:t>
      </w:r>
      <w:r w:rsidRPr="00120D0F">
        <w:rPr>
          <w:rFonts w:ascii="Times New Roman" w:hAnsi="Times New Roman" w:cs="Times New Roman"/>
          <w:sz w:val="28"/>
          <w:szCs w:val="28"/>
        </w:rPr>
        <w:t>званні кур</w:t>
      </w:r>
      <w:r w:rsidR="000F1A38" w:rsidRPr="00120D0F">
        <w:rPr>
          <w:rFonts w:ascii="Times New Roman" w:hAnsi="Times New Roman" w:cs="Times New Roman"/>
          <w:sz w:val="28"/>
          <w:szCs w:val="28"/>
        </w:rPr>
        <w:t xml:space="preserve">санта в ФРН дорівнює 891 євро. Після </w:t>
      </w:r>
      <w:r w:rsidR="00120D0F" w:rsidRPr="00120D0F">
        <w:rPr>
          <w:rFonts w:ascii="Times New Roman" w:hAnsi="Times New Roman" w:cs="Times New Roman"/>
          <w:sz w:val="28"/>
          <w:szCs w:val="28"/>
        </w:rPr>
        <w:t>закінчення</w:t>
      </w:r>
      <w:r w:rsidRPr="00120D0F">
        <w:rPr>
          <w:rFonts w:ascii="Times New Roman" w:hAnsi="Times New Roman" w:cs="Times New Roman"/>
          <w:sz w:val="28"/>
          <w:szCs w:val="28"/>
        </w:rPr>
        <w:t xml:space="preserve"> навча</w:t>
      </w:r>
      <w:r w:rsidR="000F1A38" w:rsidRPr="00120D0F">
        <w:rPr>
          <w:rFonts w:ascii="Times New Roman" w:hAnsi="Times New Roman" w:cs="Times New Roman"/>
          <w:sz w:val="28"/>
          <w:szCs w:val="28"/>
        </w:rPr>
        <w:t xml:space="preserve">ння з отриманням нового розряду </w:t>
      </w:r>
      <w:r w:rsidRPr="00120D0F">
        <w:rPr>
          <w:rFonts w:ascii="Times New Roman" w:hAnsi="Times New Roman" w:cs="Times New Roman"/>
          <w:sz w:val="28"/>
          <w:szCs w:val="28"/>
        </w:rPr>
        <w:t>державної служби і автоматичним отриманням внаслідок ць</w:t>
      </w:r>
      <w:r w:rsidR="000F1A38" w:rsidRPr="00120D0F">
        <w:rPr>
          <w:rFonts w:ascii="Times New Roman" w:hAnsi="Times New Roman" w:cs="Times New Roman"/>
          <w:sz w:val="28"/>
          <w:szCs w:val="28"/>
        </w:rPr>
        <w:t xml:space="preserve">ого першого спеціального звання </w:t>
      </w:r>
      <w:r w:rsidRPr="00120D0F">
        <w:rPr>
          <w:rFonts w:ascii="Times New Roman" w:hAnsi="Times New Roman" w:cs="Times New Roman"/>
          <w:sz w:val="28"/>
          <w:szCs w:val="28"/>
        </w:rPr>
        <w:t xml:space="preserve">вона зростає до </w:t>
      </w:r>
      <w:r w:rsidR="000F1A38" w:rsidRPr="00120D0F">
        <w:rPr>
          <w:rFonts w:ascii="Times New Roman" w:hAnsi="Times New Roman" w:cs="Times New Roman"/>
          <w:sz w:val="28"/>
          <w:szCs w:val="28"/>
        </w:rPr>
        <w:t xml:space="preserve">1 971 євро. Співробітник може і </w:t>
      </w:r>
      <w:r w:rsidRPr="00120D0F">
        <w:rPr>
          <w:rFonts w:ascii="Times New Roman" w:hAnsi="Times New Roman" w:cs="Times New Roman"/>
          <w:sz w:val="28"/>
          <w:szCs w:val="28"/>
        </w:rPr>
        <w:t xml:space="preserve">далі залишатися в цьому розряді і званні, але досягнувши віку 32 років і маючи двох дітей, він почне отримувати </w:t>
      </w:r>
      <w:r w:rsidR="000F1A38" w:rsidRPr="00120D0F">
        <w:rPr>
          <w:rFonts w:ascii="Times New Roman" w:hAnsi="Times New Roman" w:cs="Times New Roman"/>
          <w:sz w:val="28"/>
          <w:szCs w:val="28"/>
        </w:rPr>
        <w:t>в т</w:t>
      </w:r>
      <w:r w:rsidR="00C94BF4">
        <w:rPr>
          <w:rFonts w:ascii="Times New Roman" w:hAnsi="Times New Roman" w:cs="Times New Roman"/>
          <w:sz w:val="28"/>
          <w:szCs w:val="28"/>
        </w:rPr>
        <w:t>ій же посаді вже 2 283 євро</w:t>
      </w:r>
      <w:r w:rsidR="000F1A38" w:rsidRPr="00120D0F">
        <w:rPr>
          <w:rFonts w:ascii="Times New Roman" w:hAnsi="Times New Roman" w:cs="Times New Roman"/>
          <w:sz w:val="28"/>
          <w:szCs w:val="28"/>
        </w:rPr>
        <w:t>.</w:t>
      </w:r>
    </w:p>
    <w:p w:rsidR="0076369C" w:rsidRPr="00673D31" w:rsidRDefault="0076369C" w:rsidP="00594058">
      <w:pPr>
        <w:spacing w:after="0" w:line="360" w:lineRule="auto"/>
        <w:ind w:firstLine="709"/>
        <w:jc w:val="both"/>
        <w:rPr>
          <w:rFonts w:ascii="Times New Roman" w:hAnsi="Times New Roman" w:cs="Times New Roman"/>
          <w:sz w:val="28"/>
          <w:szCs w:val="28"/>
        </w:rPr>
      </w:pPr>
    </w:p>
    <w:p w:rsidR="0076369C" w:rsidRPr="00673D31"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oval id="_x0000_s1130" style="position:absolute;left:0;text-align:left;margin-left:67.8pt;margin-top:9.45pt;width:347.75pt;height:74.75pt;z-index:251796480">
            <v:textbox style="mso-next-textbox:#_x0000_s1130">
              <w:txbxContent>
                <w:p w:rsidR="0076369C" w:rsidRDefault="0076369C" w:rsidP="0076369C">
                  <w:pPr>
                    <w:jc w:val="center"/>
                  </w:pPr>
                  <w:r w:rsidRPr="00120D0F">
                    <w:rPr>
                      <w:rFonts w:ascii="Times New Roman" w:hAnsi="Times New Roman" w:cs="Times New Roman"/>
                      <w:sz w:val="28"/>
                      <w:szCs w:val="28"/>
                    </w:rPr>
                    <w:t>Таким чином, розмір заробітної плати визначається наступними факторами:</w:t>
                  </w:r>
                </w:p>
              </w:txbxContent>
            </v:textbox>
          </v:oval>
        </w:pict>
      </w:r>
    </w:p>
    <w:p w:rsidR="0076369C" w:rsidRPr="00673D31" w:rsidRDefault="0076369C" w:rsidP="00594058">
      <w:pPr>
        <w:spacing w:after="0" w:line="360" w:lineRule="auto"/>
        <w:ind w:firstLine="709"/>
        <w:jc w:val="both"/>
        <w:rPr>
          <w:rFonts w:ascii="Times New Roman" w:hAnsi="Times New Roman" w:cs="Times New Roman"/>
          <w:sz w:val="28"/>
          <w:szCs w:val="28"/>
        </w:rPr>
      </w:pPr>
    </w:p>
    <w:p w:rsidR="0076369C" w:rsidRPr="00673D31" w:rsidRDefault="0076369C" w:rsidP="00594058">
      <w:pPr>
        <w:spacing w:after="0" w:line="360" w:lineRule="auto"/>
        <w:ind w:firstLine="709"/>
        <w:jc w:val="both"/>
        <w:rPr>
          <w:rFonts w:ascii="Times New Roman" w:hAnsi="Times New Roman" w:cs="Times New Roman"/>
          <w:sz w:val="28"/>
          <w:szCs w:val="28"/>
        </w:rPr>
      </w:pPr>
    </w:p>
    <w:p w:rsidR="0076369C" w:rsidRPr="00673D31"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134" type="#_x0000_t32" style="position:absolute;left:0;text-align:left;margin-left:289.2pt;margin-top:11.75pt;width:6.8pt;height:20.35pt;z-index:251800576" o:connectortype="straight">
            <v:stroke endarrow="block"/>
          </v:shape>
        </w:pict>
      </w:r>
      <w:r>
        <w:rPr>
          <w:rFonts w:ascii="Times New Roman" w:hAnsi="Times New Roman" w:cs="Times New Roman"/>
          <w:noProof/>
          <w:sz w:val="28"/>
          <w:szCs w:val="28"/>
          <w:lang w:val="ru-RU" w:eastAsia="ru-RU"/>
        </w:rPr>
        <w:pict>
          <v:shape id="_x0000_s1133" type="#_x0000_t32" style="position:absolute;left:0;text-align:left;margin-left:168.3pt;margin-top:11.75pt;width:6.1pt;height:13.1pt;flip:x;z-index:251799552" o:connectortype="straight">
            <v:stroke endarrow="block"/>
          </v:shape>
        </w:pict>
      </w:r>
    </w:p>
    <w:p w:rsidR="0076369C" w:rsidRPr="00673D31"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oval id="_x0000_s1132" style="position:absolute;left:0;text-align:left;margin-left:247.1pt;margin-top:7.95pt;width:202.2pt;height:74.05pt;z-index:251798528">
            <v:textbox style="mso-next-textbox:#_x0000_s1132">
              <w:txbxContent>
                <w:p w:rsidR="0076369C" w:rsidRDefault="0076369C">
                  <w:r w:rsidRPr="00120D0F">
                    <w:rPr>
                      <w:rFonts w:ascii="Times New Roman" w:hAnsi="Times New Roman" w:cs="Times New Roman"/>
                      <w:sz w:val="28"/>
                      <w:szCs w:val="28"/>
                    </w:rPr>
                    <w:t>статус в системі державної служби</w:t>
                  </w:r>
                </w:p>
              </w:txbxContent>
            </v:textbox>
          </v:oval>
        </w:pict>
      </w:r>
      <w:r>
        <w:rPr>
          <w:rFonts w:ascii="Times New Roman" w:hAnsi="Times New Roman" w:cs="Times New Roman"/>
          <w:noProof/>
          <w:sz w:val="28"/>
          <w:szCs w:val="28"/>
          <w:lang w:val="ru-RU" w:eastAsia="ru-RU"/>
        </w:rPr>
        <w:pict>
          <v:oval id="_x0000_s1131" style="position:absolute;left:0;text-align:left;margin-left:15.45pt;margin-top:.7pt;width:222.15pt;height:81.3pt;z-index:251797504">
            <v:textbox style="mso-next-textbox:#_x0000_s1131">
              <w:txbxContent>
                <w:p w:rsidR="0076369C" w:rsidRDefault="0076369C">
                  <w:r w:rsidRPr="00120D0F">
                    <w:rPr>
                      <w:rFonts w:ascii="Times New Roman" w:hAnsi="Times New Roman" w:cs="Times New Roman"/>
                      <w:sz w:val="28"/>
                      <w:szCs w:val="28"/>
                    </w:rPr>
                    <w:t>соціальний статус поліцейського (сімейний стан і вік)</w:t>
                  </w:r>
                </w:p>
              </w:txbxContent>
            </v:textbox>
          </v:oval>
        </w:pict>
      </w:r>
    </w:p>
    <w:p w:rsidR="0076369C" w:rsidRPr="00673D31" w:rsidRDefault="0076369C" w:rsidP="00594058">
      <w:pPr>
        <w:spacing w:after="0" w:line="360" w:lineRule="auto"/>
        <w:ind w:firstLine="709"/>
        <w:jc w:val="both"/>
        <w:rPr>
          <w:rFonts w:ascii="Times New Roman" w:hAnsi="Times New Roman" w:cs="Times New Roman"/>
          <w:sz w:val="28"/>
          <w:szCs w:val="28"/>
        </w:rPr>
      </w:pPr>
    </w:p>
    <w:p w:rsidR="0076369C" w:rsidRPr="00673D31" w:rsidRDefault="0076369C" w:rsidP="00594058">
      <w:pPr>
        <w:spacing w:after="0" w:line="360" w:lineRule="auto"/>
        <w:ind w:firstLine="709"/>
        <w:jc w:val="both"/>
        <w:rPr>
          <w:rFonts w:ascii="Times New Roman" w:hAnsi="Times New Roman" w:cs="Times New Roman"/>
          <w:sz w:val="28"/>
          <w:szCs w:val="28"/>
        </w:rPr>
      </w:pPr>
    </w:p>
    <w:p w:rsidR="0076369C" w:rsidRPr="00673D31" w:rsidRDefault="0076369C" w:rsidP="00594058">
      <w:pPr>
        <w:spacing w:after="0" w:line="360" w:lineRule="auto"/>
        <w:ind w:firstLine="709"/>
        <w:jc w:val="both"/>
        <w:rPr>
          <w:rFonts w:ascii="Times New Roman" w:hAnsi="Times New Roman" w:cs="Times New Roman"/>
          <w:sz w:val="28"/>
          <w:szCs w:val="28"/>
        </w:rPr>
      </w:pPr>
    </w:p>
    <w:p w:rsidR="0076369C" w:rsidRPr="00673D31" w:rsidRDefault="0076369C" w:rsidP="00594058">
      <w:pPr>
        <w:spacing w:after="0" w:line="360" w:lineRule="auto"/>
        <w:ind w:firstLine="709"/>
        <w:jc w:val="both"/>
        <w:rPr>
          <w:rFonts w:ascii="Times New Roman" w:hAnsi="Times New Roman" w:cs="Times New Roman"/>
          <w:sz w:val="28"/>
          <w:szCs w:val="28"/>
        </w:rPr>
      </w:pPr>
    </w:p>
    <w:p w:rsidR="000F1A38" w:rsidRPr="00120D0F" w:rsidRDefault="00FF62A2"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Система спеціальних звань не визначає розмір заробітної плати. Спеціальні звання визначають тільки характер відповідальності посадової особи в с</w:t>
      </w:r>
      <w:r w:rsidR="000F1A38" w:rsidRPr="00120D0F">
        <w:rPr>
          <w:rFonts w:ascii="Times New Roman" w:hAnsi="Times New Roman" w:cs="Times New Roman"/>
          <w:sz w:val="28"/>
          <w:szCs w:val="28"/>
        </w:rPr>
        <w:t xml:space="preserve">истемі поліції, а також посади, </w:t>
      </w:r>
      <w:r w:rsidRPr="00120D0F">
        <w:rPr>
          <w:rFonts w:ascii="Times New Roman" w:hAnsi="Times New Roman" w:cs="Times New Roman"/>
          <w:sz w:val="28"/>
          <w:szCs w:val="28"/>
        </w:rPr>
        <w:t>які він може займати. Обсяг його владних і</w:t>
      </w:r>
      <w:r w:rsidR="000F1A38" w:rsidRPr="00120D0F">
        <w:rPr>
          <w:rFonts w:ascii="Times New Roman" w:hAnsi="Times New Roman" w:cs="Times New Roman"/>
          <w:sz w:val="28"/>
          <w:szCs w:val="28"/>
        </w:rPr>
        <w:t xml:space="preserve"> </w:t>
      </w:r>
      <w:r w:rsidRPr="00120D0F">
        <w:rPr>
          <w:rFonts w:ascii="Times New Roman" w:hAnsi="Times New Roman" w:cs="Times New Roman"/>
          <w:sz w:val="28"/>
          <w:szCs w:val="28"/>
        </w:rPr>
        <w:t>професійних повноважень визначає розряд</w:t>
      </w:r>
      <w:r w:rsidR="000F1A38" w:rsidRPr="00120D0F">
        <w:rPr>
          <w:rFonts w:ascii="Times New Roman" w:hAnsi="Times New Roman" w:cs="Times New Roman"/>
          <w:sz w:val="28"/>
          <w:szCs w:val="28"/>
        </w:rPr>
        <w:t xml:space="preserve"> в системі державної служби.</w:t>
      </w:r>
    </w:p>
    <w:p w:rsidR="00EC2521" w:rsidRPr="00120D0F" w:rsidRDefault="00FF62A2"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lastRenderedPageBreak/>
        <w:t>Значну питому вагу в бюджеті співробі</w:t>
      </w:r>
      <w:r w:rsidR="00EC2521" w:rsidRPr="00120D0F">
        <w:rPr>
          <w:rFonts w:ascii="Times New Roman" w:hAnsi="Times New Roman" w:cs="Times New Roman"/>
          <w:sz w:val="28"/>
          <w:szCs w:val="28"/>
        </w:rPr>
        <w:t xml:space="preserve">тників правоохоронних органів </w:t>
      </w:r>
      <w:r w:rsidRPr="00120D0F">
        <w:rPr>
          <w:rFonts w:ascii="Times New Roman" w:hAnsi="Times New Roman" w:cs="Times New Roman"/>
          <w:sz w:val="28"/>
          <w:szCs w:val="28"/>
        </w:rPr>
        <w:t>зарубіжних країн становлять компенсаційні допомоги та доплати.</w:t>
      </w:r>
      <w:r w:rsidR="00EC2521" w:rsidRPr="00120D0F">
        <w:rPr>
          <w:rFonts w:ascii="Times New Roman" w:hAnsi="Times New Roman" w:cs="Times New Roman"/>
          <w:sz w:val="28"/>
          <w:szCs w:val="28"/>
        </w:rPr>
        <w:t xml:space="preserve"> Так, особи, які не забезпечені </w:t>
      </w:r>
      <w:r w:rsidRPr="00120D0F">
        <w:rPr>
          <w:rFonts w:ascii="Times New Roman" w:hAnsi="Times New Roman" w:cs="Times New Roman"/>
          <w:sz w:val="28"/>
          <w:szCs w:val="28"/>
        </w:rPr>
        <w:t>державним житлом, мають право на квартирну надбавку</w:t>
      </w:r>
      <w:r w:rsidR="00EC2521" w:rsidRPr="00120D0F">
        <w:rPr>
          <w:rFonts w:ascii="Times New Roman" w:hAnsi="Times New Roman" w:cs="Times New Roman"/>
          <w:sz w:val="28"/>
          <w:szCs w:val="28"/>
        </w:rPr>
        <w:t xml:space="preserve">, яка компенсує в середньому до </w:t>
      </w:r>
      <w:r w:rsidRPr="00120D0F">
        <w:rPr>
          <w:rFonts w:ascii="Times New Roman" w:hAnsi="Times New Roman" w:cs="Times New Roman"/>
          <w:sz w:val="28"/>
          <w:szCs w:val="28"/>
        </w:rPr>
        <w:t>61% вартості орендованої площі</w:t>
      </w:r>
      <w:r w:rsidR="006A1FA6" w:rsidRPr="00120D0F">
        <w:rPr>
          <w:rFonts w:ascii="Times New Roman" w:hAnsi="Times New Roman" w:cs="Times New Roman"/>
          <w:sz w:val="28"/>
          <w:szCs w:val="28"/>
        </w:rPr>
        <w:t>.</w:t>
      </w:r>
    </w:p>
    <w:p w:rsidR="002C0849" w:rsidRDefault="00EC2521"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Преміювання поліцейських здійснюється відповідно до наказу Міністерства внутрішніх справ України від 06.04.2016 № 260 «Про затвердження Порядку та умов виплати грошового забезпечення поліцейським Національної поліції та курсантам вищих навчальних закладів МВС із специфічними умовами навчання». Відповідно до п. 12 зазначеного документа керівники органів поліції мають право преміювати поліцейських відповідно до особливостей проходження служби та особистого внеску поліцейського в загальні результати служби з урахуванням специфіки і особливостей виконання покладених на нього завдань та у межах асигнувань, затверджених на грошове забезпечення для утримання Національної поліції. Розміри премії встановлюються за рішенням керівників органів поліції відповідно до затверджених ними положень про преміювання та наявного фонду грошового забезпечення. Виплата премій поліцейським здійснюється за наказами керівників органів поліції. У випадку допущення поліцейськими. проступків, які впливають на розмір премії, до наказу вносяться відповідні зміни та проводиться перерахунок премії в наступному місяці. Накази про преміювання поліцейських видаються до 25 числа кожного місяця на підставі списків, розроблених начальниками структурних підрозділів органу поліції, погоджених з фінансовим підрозділом у частині розміру фонду преміювання. Отже, преміювання поліцейських залежить значною мірою від волі його керівника.</w:t>
      </w:r>
    </w:p>
    <w:p w:rsidR="00EC2521" w:rsidRPr="00120D0F" w:rsidRDefault="002C0849"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 Д.В. Швець,</w:t>
      </w:r>
      <w:r w:rsidR="00EC2521" w:rsidRPr="00120D0F">
        <w:rPr>
          <w:rFonts w:ascii="Times New Roman" w:hAnsi="Times New Roman" w:cs="Times New Roman"/>
          <w:sz w:val="28"/>
          <w:szCs w:val="28"/>
        </w:rPr>
        <w:t xml:space="preserve"> премія в поліції розглядається, з одного боку, як заохочення, а з іншого – як додатковий засіб дисциплінарних стягнень, коли за певні недоліки в роботі знімається або зм</w:t>
      </w:r>
      <w:r w:rsidR="00C94BF4">
        <w:rPr>
          <w:rFonts w:ascii="Times New Roman" w:hAnsi="Times New Roman" w:cs="Times New Roman"/>
          <w:sz w:val="28"/>
          <w:szCs w:val="28"/>
        </w:rPr>
        <w:t>еншується преміювання</w:t>
      </w:r>
      <w:r w:rsidR="00EC2521" w:rsidRPr="00120D0F">
        <w:rPr>
          <w:rFonts w:ascii="Times New Roman" w:hAnsi="Times New Roman" w:cs="Times New Roman"/>
          <w:sz w:val="28"/>
          <w:szCs w:val="28"/>
        </w:rPr>
        <w:t>.</w:t>
      </w:r>
    </w:p>
    <w:p w:rsidR="00EC2521" w:rsidRPr="00120D0F" w:rsidRDefault="006A1FA6" w:rsidP="00594058">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При побудові с</w:t>
      </w:r>
      <w:r w:rsidR="00EC2521" w:rsidRPr="00120D0F">
        <w:rPr>
          <w:rFonts w:ascii="Times New Roman" w:hAnsi="Times New Roman" w:cs="Times New Roman"/>
          <w:sz w:val="28"/>
          <w:szCs w:val="28"/>
        </w:rPr>
        <w:t>истеми преміювання важливо, щоб були передбачені певні вимоги, з</w:t>
      </w:r>
      <w:r w:rsidRPr="00120D0F">
        <w:rPr>
          <w:rFonts w:ascii="Times New Roman" w:hAnsi="Times New Roman" w:cs="Times New Roman"/>
          <w:sz w:val="28"/>
          <w:szCs w:val="28"/>
        </w:rPr>
        <w:t>датні забезпе</w:t>
      </w:r>
      <w:r w:rsidR="00EC2521" w:rsidRPr="00120D0F">
        <w:rPr>
          <w:rFonts w:ascii="Times New Roman" w:hAnsi="Times New Roman" w:cs="Times New Roman"/>
          <w:sz w:val="28"/>
          <w:szCs w:val="28"/>
        </w:rPr>
        <w:t>чити стимулюючий вплив на співробітників.</w:t>
      </w:r>
    </w:p>
    <w:p w:rsidR="001671EB" w:rsidRPr="00673D31" w:rsidRDefault="001671EB" w:rsidP="00594058">
      <w:pPr>
        <w:spacing w:after="0" w:line="360" w:lineRule="auto"/>
        <w:ind w:firstLine="709"/>
        <w:jc w:val="both"/>
        <w:rPr>
          <w:rFonts w:ascii="Times New Roman" w:hAnsi="Times New Roman" w:cs="Times New Roman"/>
          <w:sz w:val="28"/>
          <w:szCs w:val="28"/>
        </w:rPr>
      </w:pPr>
    </w:p>
    <w:p w:rsidR="001671EB" w:rsidRPr="00673D31"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pict>
          <v:rect id="_x0000_s1135" style="position:absolute;left:0;text-align:left;margin-left:54.75pt;margin-top:9.8pt;width:365.05pt;height:31.8pt;z-index:251801600" fillcolor="white [3201]" strokecolor="#8eaadb [1944]" strokeweight="1pt">
            <v:fill color2="#b4c6e7 [1304]" focusposition="1" focussize="" focus="100%" type="gradient"/>
            <v:shadow on="t" type="perspective" color="#1f3763 [1608]" opacity=".5" offset="1pt" offset2="-3pt"/>
            <v:textbox style="mso-next-textbox:#_x0000_s1135">
              <w:txbxContent>
                <w:p w:rsidR="001671EB" w:rsidRPr="001671EB" w:rsidRDefault="001671EB" w:rsidP="001671EB">
                  <w:pPr>
                    <w:jc w:val="center"/>
                    <w:rPr>
                      <w:sz w:val="28"/>
                      <w:szCs w:val="28"/>
                    </w:rPr>
                  </w:pPr>
                  <w:r w:rsidRPr="001671EB">
                    <w:rPr>
                      <w:rFonts w:ascii="Times New Roman" w:hAnsi="Times New Roman" w:cs="Times New Roman"/>
                      <w:sz w:val="28"/>
                      <w:szCs w:val="28"/>
                    </w:rPr>
                    <w:t>Механізм</w:t>
                  </w:r>
                  <w:r w:rsidRPr="001671EB">
                    <w:rPr>
                      <w:rFonts w:ascii="Times New Roman" w:hAnsi="Times New Roman" w:cs="Times New Roman"/>
                      <w:sz w:val="28"/>
                      <w:szCs w:val="28"/>
                      <w:lang w:val="en-US"/>
                    </w:rPr>
                    <w:t xml:space="preserve"> </w:t>
                  </w:r>
                  <w:r w:rsidRPr="001671EB">
                    <w:rPr>
                      <w:rFonts w:ascii="Times New Roman" w:hAnsi="Times New Roman" w:cs="Times New Roman"/>
                      <w:sz w:val="28"/>
                      <w:szCs w:val="28"/>
                    </w:rPr>
                    <w:t>преміювання</w:t>
                  </w:r>
                  <w:r w:rsidRPr="001671EB">
                    <w:rPr>
                      <w:rFonts w:ascii="Times New Roman" w:hAnsi="Times New Roman" w:cs="Times New Roman"/>
                      <w:sz w:val="28"/>
                      <w:szCs w:val="28"/>
                      <w:lang w:val="en-US"/>
                    </w:rPr>
                    <w:t xml:space="preserve"> </w:t>
                  </w:r>
                  <w:r w:rsidRPr="001671EB">
                    <w:rPr>
                      <w:rFonts w:ascii="Times New Roman" w:hAnsi="Times New Roman" w:cs="Times New Roman"/>
                      <w:sz w:val="28"/>
                      <w:szCs w:val="28"/>
                    </w:rPr>
                    <w:t>повинен</w:t>
                  </w:r>
                  <w:r w:rsidRPr="001671EB">
                    <w:rPr>
                      <w:rFonts w:ascii="Times New Roman" w:hAnsi="Times New Roman" w:cs="Times New Roman"/>
                      <w:sz w:val="28"/>
                      <w:szCs w:val="28"/>
                      <w:lang w:val="en-US"/>
                    </w:rPr>
                    <w:t xml:space="preserve"> </w:t>
                  </w:r>
                  <w:r w:rsidRPr="001671EB">
                    <w:rPr>
                      <w:rFonts w:ascii="Times New Roman" w:hAnsi="Times New Roman" w:cs="Times New Roman"/>
                      <w:sz w:val="28"/>
                      <w:szCs w:val="28"/>
                    </w:rPr>
                    <w:t>включати</w:t>
                  </w:r>
                  <w:r w:rsidRPr="001671EB">
                    <w:rPr>
                      <w:rFonts w:ascii="Times New Roman" w:hAnsi="Times New Roman" w:cs="Times New Roman"/>
                      <w:sz w:val="28"/>
                      <w:szCs w:val="28"/>
                      <w:lang w:val="en-US"/>
                    </w:rPr>
                    <w:t>:</w:t>
                  </w:r>
                </w:p>
              </w:txbxContent>
            </v:textbox>
          </v:rect>
        </w:pict>
      </w:r>
    </w:p>
    <w:p w:rsidR="001671EB" w:rsidRPr="00673D31"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141" type="#_x0000_t32" style="position:absolute;left:0;text-align:left;margin-left:211.8pt;margin-top:17.45pt;width:0;height:38.05pt;z-index:251807744" o:connectortype="straight"/>
        </w:pict>
      </w:r>
    </w:p>
    <w:p w:rsidR="001671EB" w:rsidRPr="00673D31" w:rsidRDefault="001671EB" w:rsidP="00594058">
      <w:pPr>
        <w:spacing w:after="0" w:line="360" w:lineRule="auto"/>
        <w:ind w:firstLine="709"/>
        <w:jc w:val="both"/>
        <w:rPr>
          <w:rFonts w:ascii="Times New Roman" w:hAnsi="Times New Roman" w:cs="Times New Roman"/>
          <w:sz w:val="28"/>
          <w:szCs w:val="28"/>
        </w:rPr>
      </w:pPr>
    </w:p>
    <w:p w:rsidR="001671EB" w:rsidRPr="00673D31" w:rsidRDefault="007A4105" w:rsidP="001671E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pict>
          <v:roundrect id="_x0000_s1136" style="position:absolute;left:0;text-align:left;margin-left:3.7pt;margin-top:7.2pt;width:474.1pt;height:27.2pt;z-index:251802624" arcsize="10923f" fillcolor="white [3201]" strokecolor="#8eaadb [1944]" strokeweight="1pt">
            <v:fill color2="#b4c6e7 [1304]" focusposition="1" focussize="" focus="100%" type="gradient"/>
            <v:shadow on="t" type="perspective" color="#1f3763 [1608]" opacity=".5" offset="1pt" offset2="-3pt"/>
            <v:textbox style="mso-next-textbox:#_x0000_s1136">
              <w:txbxContent>
                <w:p w:rsidR="001671EB" w:rsidRDefault="001671EB" w:rsidP="001671EB">
                  <w:pPr>
                    <w:jc w:val="both"/>
                  </w:pPr>
                  <w:r w:rsidRPr="00120D0F">
                    <w:rPr>
                      <w:rFonts w:ascii="Times New Roman" w:hAnsi="Times New Roman" w:cs="Times New Roman"/>
                      <w:sz w:val="28"/>
                      <w:szCs w:val="28"/>
                    </w:rPr>
                    <w:t>показники</w:t>
                  </w:r>
                  <w:r w:rsidRPr="00E00691">
                    <w:rPr>
                      <w:rFonts w:ascii="Times New Roman" w:hAnsi="Times New Roman" w:cs="Times New Roman"/>
                      <w:sz w:val="28"/>
                      <w:szCs w:val="28"/>
                      <w:lang w:val="en-US"/>
                    </w:rPr>
                    <w:t xml:space="preserve"> </w:t>
                  </w:r>
                  <w:r w:rsidRPr="00120D0F">
                    <w:rPr>
                      <w:rFonts w:ascii="Times New Roman" w:hAnsi="Times New Roman" w:cs="Times New Roman"/>
                      <w:sz w:val="28"/>
                      <w:szCs w:val="28"/>
                    </w:rPr>
                    <w:t>преміювання</w:t>
                  </w:r>
                </w:p>
              </w:txbxContent>
            </v:textbox>
          </v:roundrect>
        </w:pict>
      </w:r>
    </w:p>
    <w:p w:rsidR="001671EB" w:rsidRPr="00673D31"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143" type="#_x0000_t32" style="position:absolute;left:0;text-align:left;margin-left:211.8pt;margin-top:13.65pt;width:0;height:18.95pt;z-index:251808768" o:connectortype="straight"/>
        </w:pict>
      </w:r>
    </w:p>
    <w:p w:rsidR="001671EB" w:rsidRPr="00673D31"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roundrect id="_x0000_s1137" style="position:absolute;left:0;text-align:left;margin-left:3.7pt;margin-top:8.45pt;width:474.1pt;height:27.2pt;z-index:251803648" arcsize="10923f" fillcolor="white [3201]" strokecolor="#8eaadb [1944]" strokeweight="1pt">
            <v:fill color2="#b4c6e7 [1304]" focusposition="1" focussize="" focus="100%" type="gradient"/>
            <v:shadow on="t" type="perspective" color="#1f3763 [1608]" opacity=".5" offset="1pt" offset2="-3pt"/>
            <v:textbox style="mso-next-textbox:#_x0000_s1137">
              <w:txbxContent>
                <w:p w:rsidR="001671EB" w:rsidRDefault="001671EB" w:rsidP="001671EB">
                  <w:pPr>
                    <w:jc w:val="both"/>
                  </w:pPr>
                  <w:r w:rsidRPr="00120D0F">
                    <w:rPr>
                      <w:rFonts w:ascii="Times New Roman" w:hAnsi="Times New Roman" w:cs="Times New Roman"/>
                      <w:sz w:val="28"/>
                      <w:szCs w:val="28"/>
                    </w:rPr>
                    <w:t>умови</w:t>
                  </w:r>
                  <w:r w:rsidRPr="00E00691">
                    <w:rPr>
                      <w:rFonts w:ascii="Times New Roman" w:hAnsi="Times New Roman" w:cs="Times New Roman"/>
                      <w:sz w:val="28"/>
                      <w:szCs w:val="28"/>
                      <w:lang w:val="en-US"/>
                    </w:rPr>
                    <w:t xml:space="preserve"> </w:t>
                  </w:r>
                  <w:r w:rsidRPr="00120D0F">
                    <w:rPr>
                      <w:rFonts w:ascii="Times New Roman" w:hAnsi="Times New Roman" w:cs="Times New Roman"/>
                      <w:sz w:val="28"/>
                      <w:szCs w:val="28"/>
                    </w:rPr>
                    <w:t>виплати</w:t>
                  </w:r>
                </w:p>
              </w:txbxContent>
            </v:textbox>
          </v:roundrect>
        </w:pict>
      </w:r>
    </w:p>
    <w:p w:rsidR="001671EB" w:rsidRPr="00673D31"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144" type="#_x0000_t32" style="position:absolute;left:0;text-align:left;margin-left:211.8pt;margin-top:11.5pt;width:0;height:23.65pt;z-index:251809792" o:connectortype="straight"/>
        </w:pict>
      </w:r>
    </w:p>
    <w:p w:rsidR="001671EB" w:rsidRPr="00673D31" w:rsidRDefault="007A4105" w:rsidP="005940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roundrect id="_x0000_s1138" style="position:absolute;left:0;text-align:left;margin-left:3.7pt;margin-top:11pt;width:474.1pt;height:27.2pt;z-index:251804672" arcsize="10923f" fillcolor="white [3201]" strokecolor="#8eaadb [1944]" strokeweight="1pt">
            <v:fill color2="#b4c6e7 [1304]" focusposition="1" focussize="" focus="100%" type="gradient"/>
            <v:shadow on="t" type="perspective" color="#1f3763 [1608]" opacity=".5" offset="1pt" offset2="-3pt"/>
            <v:textbox style="mso-next-textbox:#_x0000_s1138">
              <w:txbxContent>
                <w:p w:rsidR="001671EB" w:rsidRDefault="001671EB" w:rsidP="001671EB">
                  <w:pPr>
                    <w:jc w:val="both"/>
                  </w:pPr>
                  <w:r w:rsidRPr="00120D0F">
                    <w:rPr>
                      <w:rFonts w:ascii="Times New Roman" w:hAnsi="Times New Roman" w:cs="Times New Roman"/>
                      <w:sz w:val="28"/>
                      <w:szCs w:val="28"/>
                    </w:rPr>
                    <w:t>розміри</w:t>
                  </w:r>
                  <w:r w:rsidRPr="00E00691">
                    <w:rPr>
                      <w:rFonts w:ascii="Times New Roman" w:hAnsi="Times New Roman" w:cs="Times New Roman"/>
                      <w:sz w:val="28"/>
                      <w:szCs w:val="28"/>
                      <w:lang w:val="en-US"/>
                    </w:rPr>
                    <w:t xml:space="preserve"> </w:t>
                  </w:r>
                  <w:r w:rsidRPr="00120D0F">
                    <w:rPr>
                      <w:rFonts w:ascii="Times New Roman" w:hAnsi="Times New Roman" w:cs="Times New Roman"/>
                      <w:sz w:val="28"/>
                      <w:szCs w:val="28"/>
                    </w:rPr>
                    <w:t>і</w:t>
                  </w:r>
                  <w:r w:rsidRPr="00E00691">
                    <w:rPr>
                      <w:rFonts w:ascii="Times New Roman" w:hAnsi="Times New Roman" w:cs="Times New Roman"/>
                      <w:sz w:val="28"/>
                      <w:szCs w:val="28"/>
                      <w:lang w:val="en-US"/>
                    </w:rPr>
                    <w:t xml:space="preserve"> </w:t>
                  </w:r>
                  <w:r w:rsidRPr="00120D0F">
                    <w:rPr>
                      <w:rFonts w:ascii="Times New Roman" w:hAnsi="Times New Roman" w:cs="Times New Roman"/>
                      <w:sz w:val="28"/>
                      <w:szCs w:val="28"/>
                    </w:rPr>
                    <w:t>види</w:t>
                  </w:r>
                  <w:r w:rsidRPr="00E00691">
                    <w:rPr>
                      <w:rFonts w:ascii="Times New Roman" w:hAnsi="Times New Roman" w:cs="Times New Roman"/>
                      <w:sz w:val="28"/>
                      <w:szCs w:val="28"/>
                      <w:lang w:val="en-US"/>
                    </w:rPr>
                    <w:t xml:space="preserve"> </w:t>
                  </w:r>
                  <w:r w:rsidRPr="00120D0F">
                    <w:rPr>
                      <w:rFonts w:ascii="Times New Roman" w:hAnsi="Times New Roman" w:cs="Times New Roman"/>
                      <w:sz w:val="28"/>
                      <w:szCs w:val="28"/>
                    </w:rPr>
                    <w:t>премій</w:t>
                  </w:r>
                </w:p>
              </w:txbxContent>
            </v:textbox>
          </v:roundrect>
        </w:pict>
      </w:r>
    </w:p>
    <w:p w:rsidR="001671EB" w:rsidRPr="00673D31" w:rsidRDefault="007A4105" w:rsidP="00C94BF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145" type="#_x0000_t32" style="position:absolute;left:0;text-align:left;margin-left:211.8pt;margin-top:14.05pt;width:0;height:21.75pt;z-index:251810816" o:connectortype="straight"/>
        </w:pict>
      </w:r>
    </w:p>
    <w:p w:rsidR="001671EB" w:rsidRPr="00673D31" w:rsidRDefault="007A4105" w:rsidP="00C94BF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roundrect id="_x0000_s1139" style="position:absolute;left:0;text-align:left;margin-left:3.7pt;margin-top:11.65pt;width:474.1pt;height:27.2pt;z-index:251805696" arcsize="10923f" fillcolor="white [3201]" strokecolor="#8eaadb [1944]" strokeweight="1pt">
            <v:fill color2="#b4c6e7 [1304]" focusposition="1" focussize="" focus="100%" type="gradient"/>
            <v:shadow on="t" type="perspective" color="#1f3763 [1608]" opacity=".5" offset="1pt" offset2="-3pt"/>
            <v:textbox style="mso-next-textbox:#_x0000_s1139">
              <w:txbxContent>
                <w:p w:rsidR="001671EB" w:rsidRDefault="001671EB" w:rsidP="001671EB">
                  <w:pPr>
                    <w:jc w:val="both"/>
                  </w:pPr>
                  <w:r w:rsidRPr="00120D0F">
                    <w:rPr>
                      <w:rFonts w:ascii="Times New Roman" w:hAnsi="Times New Roman" w:cs="Times New Roman"/>
                      <w:sz w:val="28"/>
                      <w:szCs w:val="28"/>
                    </w:rPr>
                    <w:t>перелік</w:t>
                  </w:r>
                  <w:r w:rsidRPr="00E00691">
                    <w:rPr>
                      <w:rFonts w:ascii="Times New Roman" w:hAnsi="Times New Roman" w:cs="Times New Roman"/>
                      <w:sz w:val="28"/>
                      <w:szCs w:val="28"/>
                      <w:lang w:val="en-US"/>
                    </w:rPr>
                    <w:t xml:space="preserve"> </w:t>
                  </w:r>
                  <w:r w:rsidRPr="00120D0F">
                    <w:rPr>
                      <w:rFonts w:ascii="Times New Roman" w:hAnsi="Times New Roman" w:cs="Times New Roman"/>
                      <w:sz w:val="28"/>
                      <w:szCs w:val="28"/>
                    </w:rPr>
                    <w:t>премійованих</w:t>
                  </w:r>
                  <w:r w:rsidRPr="00E00691">
                    <w:rPr>
                      <w:rFonts w:ascii="Times New Roman" w:hAnsi="Times New Roman" w:cs="Times New Roman"/>
                      <w:sz w:val="28"/>
                      <w:szCs w:val="28"/>
                      <w:lang w:val="en-US"/>
                    </w:rPr>
                    <w:t xml:space="preserve"> </w:t>
                  </w:r>
                  <w:r w:rsidRPr="00120D0F">
                    <w:rPr>
                      <w:rFonts w:ascii="Times New Roman" w:hAnsi="Times New Roman" w:cs="Times New Roman"/>
                      <w:sz w:val="28"/>
                      <w:szCs w:val="28"/>
                    </w:rPr>
                    <w:t>співробітників</w:t>
                  </w:r>
                </w:p>
              </w:txbxContent>
            </v:textbox>
          </v:roundrect>
        </w:pict>
      </w:r>
    </w:p>
    <w:p w:rsidR="001671EB" w:rsidRPr="00673D31" w:rsidRDefault="001671EB" w:rsidP="00C94BF4">
      <w:pPr>
        <w:spacing w:after="0" w:line="360" w:lineRule="auto"/>
        <w:ind w:firstLine="709"/>
        <w:jc w:val="both"/>
        <w:rPr>
          <w:rFonts w:ascii="Times New Roman" w:hAnsi="Times New Roman" w:cs="Times New Roman"/>
          <w:sz w:val="28"/>
          <w:szCs w:val="28"/>
        </w:rPr>
      </w:pPr>
    </w:p>
    <w:p w:rsidR="001671EB" w:rsidRPr="00673D31" w:rsidRDefault="001671EB" w:rsidP="00C94BF4">
      <w:pPr>
        <w:spacing w:after="0" w:line="360" w:lineRule="auto"/>
        <w:ind w:firstLine="709"/>
        <w:jc w:val="both"/>
        <w:rPr>
          <w:rFonts w:ascii="Times New Roman" w:hAnsi="Times New Roman" w:cs="Times New Roman"/>
          <w:sz w:val="28"/>
          <w:szCs w:val="28"/>
        </w:rPr>
      </w:pPr>
    </w:p>
    <w:p w:rsidR="00DC00F0" w:rsidRDefault="00DC00F0" w:rsidP="00DC00F0">
      <w:pPr>
        <w:spacing w:after="0" w:line="360" w:lineRule="auto"/>
        <w:ind w:firstLine="709"/>
        <w:jc w:val="both"/>
        <w:rPr>
          <w:rFonts w:ascii="Times New Roman" w:hAnsi="Times New Roman" w:cs="Times New Roman"/>
          <w:sz w:val="28"/>
          <w:szCs w:val="28"/>
          <w:lang w:val="ru-RU"/>
        </w:rPr>
      </w:pPr>
      <w:r w:rsidRPr="00120D0F">
        <w:rPr>
          <w:rFonts w:ascii="Times New Roman" w:hAnsi="Times New Roman" w:cs="Times New Roman"/>
          <w:sz w:val="28"/>
          <w:szCs w:val="28"/>
        </w:rPr>
        <w:t xml:space="preserve">Однією з головних задач є оцінка ефективності преміювання і формування виплат відповідно до ступеню досягнення результатів. </w:t>
      </w:r>
    </w:p>
    <w:p w:rsidR="008D149A" w:rsidRDefault="007A4105" w:rsidP="00DC00F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shape id="_x0000_s1148" type="#_x0000_t176" style="position:absolute;left:0;text-align:left;margin-left:82.05pt;margin-top:7.8pt;width:337.75pt;height:54.35pt;z-index:251811840" fillcolor="white [3201]" strokecolor="#9cc2e5 [1940]" strokeweight="1pt">
            <v:fill color2="#bdd6ee [1300]" focusposition="1" focussize="" focus="100%" type="gradient"/>
            <v:shadow on="t" type="perspective" color="#1f4d78 [1604]" opacity=".5" offset="1pt" offset2="-3pt"/>
            <v:textbox style="mso-next-textbox:#_x0000_s1148">
              <w:txbxContent>
                <w:p w:rsidR="008D149A" w:rsidRPr="008D149A" w:rsidRDefault="008D149A" w:rsidP="008D149A">
                  <w:pPr>
                    <w:spacing w:after="0" w:line="360" w:lineRule="auto"/>
                    <w:jc w:val="center"/>
                    <w:rPr>
                      <w:rFonts w:ascii="Times New Roman" w:hAnsi="Times New Roman" w:cs="Times New Roman"/>
                      <w:sz w:val="28"/>
                      <w:szCs w:val="28"/>
                      <w:lang w:val="ru-RU"/>
                    </w:rPr>
                  </w:pPr>
                  <w:r w:rsidRPr="00120D0F">
                    <w:rPr>
                      <w:rFonts w:ascii="Times New Roman" w:hAnsi="Times New Roman" w:cs="Times New Roman"/>
                      <w:sz w:val="28"/>
                      <w:szCs w:val="28"/>
                    </w:rPr>
                    <w:t>На нашу думку, при розробці системи преміювання співробітників слід також</w:t>
                  </w:r>
                  <w:r w:rsidRPr="008D149A">
                    <w:rPr>
                      <w:rFonts w:ascii="Times New Roman" w:hAnsi="Times New Roman" w:cs="Times New Roman"/>
                      <w:sz w:val="28"/>
                      <w:szCs w:val="28"/>
                      <w:lang w:val="ru-RU"/>
                    </w:rPr>
                    <w:t>:</w:t>
                  </w:r>
                </w:p>
                <w:p w:rsidR="008D149A" w:rsidRPr="008D149A" w:rsidRDefault="008D149A">
                  <w:pPr>
                    <w:rPr>
                      <w:lang w:val="ru-RU"/>
                    </w:rPr>
                  </w:pPr>
                </w:p>
              </w:txbxContent>
            </v:textbox>
          </v:shape>
        </w:pict>
      </w:r>
    </w:p>
    <w:p w:rsidR="008D149A" w:rsidRDefault="008D149A" w:rsidP="00DC00F0">
      <w:pPr>
        <w:spacing w:after="0" w:line="360" w:lineRule="auto"/>
        <w:ind w:firstLine="709"/>
        <w:jc w:val="both"/>
        <w:rPr>
          <w:rFonts w:ascii="Times New Roman" w:hAnsi="Times New Roman" w:cs="Times New Roman"/>
          <w:sz w:val="28"/>
          <w:szCs w:val="28"/>
          <w:lang w:val="ru-RU"/>
        </w:rPr>
      </w:pPr>
    </w:p>
    <w:p w:rsidR="008D149A" w:rsidRPr="008D149A" w:rsidRDefault="008D149A" w:rsidP="00DC00F0">
      <w:pPr>
        <w:spacing w:after="0" w:line="360" w:lineRule="auto"/>
        <w:ind w:firstLine="709"/>
        <w:jc w:val="both"/>
        <w:rPr>
          <w:rFonts w:ascii="Times New Roman" w:hAnsi="Times New Roman" w:cs="Times New Roman"/>
          <w:sz w:val="28"/>
          <w:szCs w:val="28"/>
          <w:lang w:val="ru-RU"/>
        </w:rPr>
      </w:pPr>
    </w:p>
    <w:p w:rsidR="008D149A" w:rsidRDefault="008D149A" w:rsidP="00594058">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5484244" cy="3835160"/>
            <wp:effectExtent l="38100" t="0" r="40256"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8244E9" w:rsidRPr="00120D0F" w:rsidRDefault="008244E9"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lastRenderedPageBreak/>
        <w:t xml:space="preserve">Разом з тим при розробці </w:t>
      </w:r>
      <w:r w:rsidR="006A1FA6" w:rsidRPr="00120D0F">
        <w:rPr>
          <w:rFonts w:ascii="Times New Roman" w:hAnsi="Times New Roman" w:cs="Times New Roman"/>
          <w:sz w:val="28"/>
          <w:szCs w:val="28"/>
        </w:rPr>
        <w:t>ви</w:t>
      </w:r>
      <w:r w:rsidRPr="00120D0F">
        <w:rPr>
          <w:rFonts w:ascii="Times New Roman" w:hAnsi="Times New Roman" w:cs="Times New Roman"/>
          <w:sz w:val="28"/>
          <w:szCs w:val="28"/>
        </w:rPr>
        <w:t xml:space="preserve">мірних показників можливі певні </w:t>
      </w:r>
      <w:r w:rsidR="006A1FA6" w:rsidRPr="00120D0F">
        <w:rPr>
          <w:rFonts w:ascii="Times New Roman" w:hAnsi="Times New Roman" w:cs="Times New Roman"/>
          <w:sz w:val="28"/>
          <w:szCs w:val="28"/>
        </w:rPr>
        <w:t>труд</w:t>
      </w:r>
      <w:r w:rsidRPr="00120D0F">
        <w:rPr>
          <w:rFonts w:ascii="Times New Roman" w:hAnsi="Times New Roman" w:cs="Times New Roman"/>
          <w:sz w:val="28"/>
          <w:szCs w:val="28"/>
        </w:rPr>
        <w:t xml:space="preserve">нощі, пов'язані з преміюванням, </w:t>
      </w:r>
      <w:r w:rsidR="006A1FA6" w:rsidRPr="00120D0F">
        <w:rPr>
          <w:rFonts w:ascii="Times New Roman" w:hAnsi="Times New Roman" w:cs="Times New Roman"/>
          <w:sz w:val="28"/>
          <w:szCs w:val="28"/>
        </w:rPr>
        <w:t xml:space="preserve">наприклад, </w:t>
      </w:r>
      <w:r w:rsidRPr="00120D0F">
        <w:rPr>
          <w:rFonts w:ascii="Times New Roman" w:hAnsi="Times New Roman" w:cs="Times New Roman"/>
          <w:sz w:val="28"/>
          <w:szCs w:val="28"/>
        </w:rPr>
        <w:t xml:space="preserve">адміністративного персоналу або </w:t>
      </w:r>
      <w:r w:rsidR="006A1FA6" w:rsidRPr="00120D0F">
        <w:rPr>
          <w:rFonts w:ascii="Times New Roman" w:hAnsi="Times New Roman" w:cs="Times New Roman"/>
          <w:sz w:val="28"/>
          <w:szCs w:val="28"/>
        </w:rPr>
        <w:t>заохоченням</w:t>
      </w:r>
      <w:r w:rsidRPr="00120D0F">
        <w:rPr>
          <w:rFonts w:ascii="Times New Roman" w:hAnsi="Times New Roman" w:cs="Times New Roman"/>
          <w:sz w:val="28"/>
          <w:szCs w:val="28"/>
        </w:rPr>
        <w:t xml:space="preserve"> співробітників, непрямим чином </w:t>
      </w:r>
      <w:r w:rsidR="006A1FA6" w:rsidRPr="00120D0F">
        <w:rPr>
          <w:rFonts w:ascii="Times New Roman" w:hAnsi="Times New Roman" w:cs="Times New Roman"/>
          <w:sz w:val="28"/>
          <w:szCs w:val="28"/>
        </w:rPr>
        <w:t>які беруть учас</w:t>
      </w:r>
      <w:r w:rsidRPr="00120D0F">
        <w:rPr>
          <w:rFonts w:ascii="Times New Roman" w:hAnsi="Times New Roman" w:cs="Times New Roman"/>
          <w:sz w:val="28"/>
          <w:szCs w:val="28"/>
        </w:rPr>
        <w:t xml:space="preserve">ть у вирішенні поставлених </w:t>
      </w:r>
      <w:r w:rsidR="006A1FA6" w:rsidRPr="00120D0F">
        <w:rPr>
          <w:rFonts w:ascii="Times New Roman" w:hAnsi="Times New Roman" w:cs="Times New Roman"/>
          <w:sz w:val="28"/>
          <w:szCs w:val="28"/>
        </w:rPr>
        <w:t>задач. Вирішит</w:t>
      </w:r>
      <w:r w:rsidRPr="00120D0F">
        <w:rPr>
          <w:rFonts w:ascii="Times New Roman" w:hAnsi="Times New Roman" w:cs="Times New Roman"/>
          <w:sz w:val="28"/>
          <w:szCs w:val="28"/>
        </w:rPr>
        <w:t xml:space="preserve">и цю проблему допоможе розробка </w:t>
      </w:r>
      <w:r w:rsidR="006A1FA6" w:rsidRPr="00120D0F">
        <w:rPr>
          <w:rFonts w:ascii="Times New Roman" w:hAnsi="Times New Roman" w:cs="Times New Roman"/>
          <w:sz w:val="28"/>
          <w:szCs w:val="28"/>
        </w:rPr>
        <w:t>бальної оцін</w:t>
      </w:r>
      <w:r w:rsidRPr="00120D0F">
        <w:rPr>
          <w:rFonts w:ascii="Times New Roman" w:hAnsi="Times New Roman" w:cs="Times New Roman"/>
          <w:sz w:val="28"/>
          <w:szCs w:val="28"/>
        </w:rPr>
        <w:t>ки результатів служби на основі формалізованих критеріїв;</w:t>
      </w:r>
    </w:p>
    <w:p w:rsidR="008244E9" w:rsidRPr="00120D0F" w:rsidRDefault="006A1FA6"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вра</w:t>
      </w:r>
      <w:r w:rsidR="008244E9" w:rsidRPr="00120D0F">
        <w:rPr>
          <w:rFonts w:ascii="Times New Roman" w:hAnsi="Times New Roman" w:cs="Times New Roman"/>
          <w:sz w:val="28"/>
          <w:szCs w:val="28"/>
        </w:rPr>
        <w:t xml:space="preserve">ховують диференційовані підходи </w:t>
      </w:r>
      <w:r w:rsidRPr="00120D0F">
        <w:rPr>
          <w:rFonts w:ascii="Times New Roman" w:hAnsi="Times New Roman" w:cs="Times New Roman"/>
          <w:sz w:val="28"/>
          <w:szCs w:val="28"/>
        </w:rPr>
        <w:t>при призначенні і вип</w:t>
      </w:r>
      <w:r w:rsidR="008244E9" w:rsidRPr="00120D0F">
        <w:rPr>
          <w:rFonts w:ascii="Times New Roman" w:hAnsi="Times New Roman" w:cs="Times New Roman"/>
          <w:sz w:val="28"/>
          <w:szCs w:val="28"/>
        </w:rPr>
        <w:t xml:space="preserve">латі матеріальної </w:t>
      </w:r>
      <w:r w:rsidRPr="00120D0F">
        <w:rPr>
          <w:rFonts w:ascii="Times New Roman" w:hAnsi="Times New Roman" w:cs="Times New Roman"/>
          <w:sz w:val="28"/>
          <w:szCs w:val="28"/>
        </w:rPr>
        <w:t>вин</w:t>
      </w:r>
      <w:r w:rsidR="008244E9" w:rsidRPr="00120D0F">
        <w:rPr>
          <w:rFonts w:ascii="Times New Roman" w:hAnsi="Times New Roman" w:cs="Times New Roman"/>
          <w:sz w:val="28"/>
          <w:szCs w:val="28"/>
        </w:rPr>
        <w:t xml:space="preserve">агороди, які будуть стимулювати </w:t>
      </w:r>
      <w:r w:rsidRPr="00120D0F">
        <w:rPr>
          <w:rFonts w:ascii="Times New Roman" w:hAnsi="Times New Roman" w:cs="Times New Roman"/>
          <w:sz w:val="28"/>
          <w:szCs w:val="28"/>
        </w:rPr>
        <w:t>співробітни</w:t>
      </w:r>
      <w:r w:rsidR="008244E9" w:rsidRPr="00120D0F">
        <w:rPr>
          <w:rFonts w:ascii="Times New Roman" w:hAnsi="Times New Roman" w:cs="Times New Roman"/>
          <w:sz w:val="28"/>
          <w:szCs w:val="28"/>
        </w:rPr>
        <w:t>ків до «</w:t>
      </w:r>
      <w:r w:rsidR="00120D0F" w:rsidRPr="00120D0F">
        <w:rPr>
          <w:rFonts w:ascii="Times New Roman" w:hAnsi="Times New Roman" w:cs="Times New Roman"/>
          <w:sz w:val="28"/>
          <w:szCs w:val="28"/>
        </w:rPr>
        <w:t>над досягнень</w:t>
      </w:r>
      <w:r w:rsidR="008244E9" w:rsidRPr="00120D0F">
        <w:rPr>
          <w:rFonts w:ascii="Times New Roman" w:hAnsi="Times New Roman" w:cs="Times New Roman"/>
          <w:sz w:val="28"/>
          <w:szCs w:val="28"/>
        </w:rPr>
        <w:t xml:space="preserve">», тобто до додаткових зусиль при виконанні службової діяльності. Згодом це </w:t>
      </w:r>
      <w:r w:rsidRPr="00120D0F">
        <w:rPr>
          <w:rFonts w:ascii="Times New Roman" w:hAnsi="Times New Roman" w:cs="Times New Roman"/>
          <w:sz w:val="28"/>
          <w:szCs w:val="28"/>
        </w:rPr>
        <w:t>може з'явит</w:t>
      </w:r>
      <w:r w:rsidR="008244E9" w:rsidRPr="00120D0F">
        <w:rPr>
          <w:rFonts w:ascii="Times New Roman" w:hAnsi="Times New Roman" w:cs="Times New Roman"/>
          <w:sz w:val="28"/>
          <w:szCs w:val="28"/>
        </w:rPr>
        <w:t xml:space="preserve">ися фактором більш інтенсивного </w:t>
      </w:r>
      <w:r w:rsidRPr="00120D0F">
        <w:rPr>
          <w:rFonts w:ascii="Times New Roman" w:hAnsi="Times New Roman" w:cs="Times New Roman"/>
          <w:sz w:val="28"/>
          <w:szCs w:val="28"/>
        </w:rPr>
        <w:t>р</w:t>
      </w:r>
      <w:r w:rsidR="008244E9" w:rsidRPr="00120D0F">
        <w:rPr>
          <w:rFonts w:ascii="Times New Roman" w:hAnsi="Times New Roman" w:cs="Times New Roman"/>
          <w:sz w:val="28"/>
          <w:szCs w:val="28"/>
        </w:rPr>
        <w:t>озвитку правоохоронної системи.</w:t>
      </w:r>
    </w:p>
    <w:p w:rsidR="00087714" w:rsidRPr="00B62670" w:rsidRDefault="006A1FA6"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При цьому преміюван</w:t>
      </w:r>
      <w:r w:rsidR="008244E9" w:rsidRPr="00120D0F">
        <w:rPr>
          <w:rFonts w:ascii="Times New Roman" w:hAnsi="Times New Roman" w:cs="Times New Roman"/>
          <w:sz w:val="28"/>
          <w:szCs w:val="28"/>
        </w:rPr>
        <w:t xml:space="preserve">ня може носити як </w:t>
      </w:r>
      <w:r w:rsidRPr="00120D0F">
        <w:rPr>
          <w:rFonts w:ascii="Times New Roman" w:hAnsi="Times New Roman" w:cs="Times New Roman"/>
          <w:sz w:val="28"/>
          <w:szCs w:val="28"/>
        </w:rPr>
        <w:t>індивідуальн</w:t>
      </w:r>
      <w:r w:rsidR="008244E9" w:rsidRPr="00120D0F">
        <w:rPr>
          <w:rFonts w:ascii="Times New Roman" w:hAnsi="Times New Roman" w:cs="Times New Roman"/>
          <w:sz w:val="28"/>
          <w:szCs w:val="28"/>
        </w:rPr>
        <w:t xml:space="preserve">ий, так і колективний характер, </w:t>
      </w:r>
      <w:r w:rsidRPr="00120D0F">
        <w:rPr>
          <w:rFonts w:ascii="Times New Roman" w:hAnsi="Times New Roman" w:cs="Times New Roman"/>
          <w:sz w:val="28"/>
          <w:szCs w:val="28"/>
        </w:rPr>
        <w:t xml:space="preserve">а самі </w:t>
      </w:r>
      <w:r w:rsidR="00087714" w:rsidRPr="00120D0F">
        <w:rPr>
          <w:rFonts w:ascii="Times New Roman" w:hAnsi="Times New Roman" w:cs="Times New Roman"/>
          <w:sz w:val="28"/>
          <w:szCs w:val="28"/>
        </w:rPr>
        <w:t xml:space="preserve">преміальні виплати повинні бути </w:t>
      </w:r>
      <w:r w:rsidRPr="00120D0F">
        <w:rPr>
          <w:rFonts w:ascii="Times New Roman" w:hAnsi="Times New Roman" w:cs="Times New Roman"/>
          <w:sz w:val="28"/>
          <w:szCs w:val="28"/>
        </w:rPr>
        <w:t>пропорційні</w:t>
      </w:r>
      <w:r w:rsidR="00087714" w:rsidRPr="00120D0F">
        <w:rPr>
          <w:rFonts w:ascii="Times New Roman" w:hAnsi="Times New Roman" w:cs="Times New Roman"/>
          <w:sz w:val="28"/>
          <w:szCs w:val="28"/>
        </w:rPr>
        <w:t xml:space="preserve"> внеску співробітника в рішення </w:t>
      </w:r>
      <w:r w:rsidRPr="00120D0F">
        <w:rPr>
          <w:rFonts w:ascii="Times New Roman" w:hAnsi="Times New Roman" w:cs="Times New Roman"/>
          <w:sz w:val="28"/>
          <w:szCs w:val="28"/>
        </w:rPr>
        <w:t>конкретн</w:t>
      </w:r>
      <w:r w:rsidR="00087714" w:rsidRPr="00120D0F">
        <w:rPr>
          <w:rFonts w:ascii="Times New Roman" w:hAnsi="Times New Roman" w:cs="Times New Roman"/>
          <w:sz w:val="28"/>
          <w:szCs w:val="28"/>
        </w:rPr>
        <w:t xml:space="preserve">ої проблеми. Крім того, можливі преміальні виплати, пропорційні </w:t>
      </w:r>
      <w:r w:rsidRPr="00120D0F">
        <w:rPr>
          <w:rFonts w:ascii="Times New Roman" w:hAnsi="Times New Roman" w:cs="Times New Roman"/>
          <w:sz w:val="28"/>
          <w:szCs w:val="28"/>
        </w:rPr>
        <w:t>кількості ситуацій, дозволених конкретни</w:t>
      </w:r>
      <w:r w:rsidR="00087714" w:rsidRPr="00120D0F">
        <w:rPr>
          <w:rFonts w:ascii="Times New Roman" w:hAnsi="Times New Roman" w:cs="Times New Roman"/>
          <w:sz w:val="28"/>
          <w:szCs w:val="28"/>
        </w:rPr>
        <w:t xml:space="preserve">м </w:t>
      </w:r>
      <w:r w:rsidRPr="00120D0F">
        <w:rPr>
          <w:rFonts w:ascii="Times New Roman" w:hAnsi="Times New Roman" w:cs="Times New Roman"/>
          <w:sz w:val="28"/>
          <w:szCs w:val="28"/>
        </w:rPr>
        <w:t>співробітником за рік</w:t>
      </w:r>
      <w:r w:rsidR="00087714" w:rsidRPr="00120D0F">
        <w:rPr>
          <w:rFonts w:ascii="Times New Roman" w:hAnsi="Times New Roman" w:cs="Times New Roman"/>
          <w:sz w:val="28"/>
          <w:szCs w:val="28"/>
        </w:rPr>
        <w:t>, квартал, місяць з урахуванням складності їх вирішення</w:t>
      </w:r>
      <w:r w:rsidR="00B62670" w:rsidRPr="00B62670">
        <w:rPr>
          <w:rFonts w:ascii="Times New Roman" w:hAnsi="Times New Roman" w:cs="Times New Roman"/>
          <w:sz w:val="28"/>
          <w:szCs w:val="28"/>
        </w:rPr>
        <w:t>.</w:t>
      </w:r>
    </w:p>
    <w:p w:rsidR="00B62670" w:rsidRPr="00673D31" w:rsidRDefault="00B62670" w:rsidP="00594058">
      <w:pPr>
        <w:spacing w:after="0" w:line="360" w:lineRule="auto"/>
        <w:ind w:firstLine="708"/>
        <w:jc w:val="both"/>
        <w:rPr>
          <w:rFonts w:ascii="Times New Roman" w:hAnsi="Times New Roman" w:cs="Times New Roman"/>
          <w:sz w:val="28"/>
          <w:szCs w:val="28"/>
        </w:rPr>
      </w:pPr>
    </w:p>
    <w:tbl>
      <w:tblPr>
        <w:tblStyle w:val="af0"/>
        <w:tblW w:w="0" w:type="auto"/>
        <w:tblLook w:val="04A0"/>
      </w:tblPr>
      <w:tblGrid>
        <w:gridCol w:w="4786"/>
        <w:gridCol w:w="4946"/>
      </w:tblGrid>
      <w:tr w:rsidR="00B62670" w:rsidTr="00B62670">
        <w:trPr>
          <w:trHeight w:val="785"/>
        </w:trPr>
        <w:tc>
          <w:tcPr>
            <w:tcW w:w="9732" w:type="dxa"/>
            <w:gridSpan w:val="2"/>
          </w:tcPr>
          <w:p w:rsidR="00B62670" w:rsidRDefault="00B62670" w:rsidP="00B62670">
            <w:pPr>
              <w:spacing w:line="360" w:lineRule="auto"/>
              <w:jc w:val="center"/>
              <w:rPr>
                <w:rFonts w:ascii="Times New Roman" w:hAnsi="Times New Roman" w:cs="Times New Roman"/>
                <w:sz w:val="28"/>
                <w:szCs w:val="28"/>
                <w:lang w:val="ru-RU"/>
              </w:rPr>
            </w:pPr>
            <w:r w:rsidRPr="002C0FEB">
              <w:rPr>
                <w:rFonts w:ascii="Times New Roman" w:hAnsi="Times New Roman" w:cs="Times New Roman"/>
                <w:sz w:val="28"/>
                <w:szCs w:val="28"/>
              </w:rPr>
              <w:t>В</w:t>
            </w:r>
            <w:r w:rsidRPr="00120D0F">
              <w:rPr>
                <w:rFonts w:ascii="Times New Roman" w:hAnsi="Times New Roman" w:cs="Times New Roman"/>
                <w:sz w:val="28"/>
                <w:szCs w:val="28"/>
              </w:rPr>
              <w:t>изначити чіткі межі форм індивідуального і колективного преміювання, які можна об'єднати в дві групи:</w:t>
            </w:r>
          </w:p>
        </w:tc>
      </w:tr>
      <w:tr w:rsidR="00B62670" w:rsidTr="00B62670">
        <w:trPr>
          <w:trHeight w:val="808"/>
        </w:trPr>
        <w:tc>
          <w:tcPr>
            <w:tcW w:w="4786" w:type="dxa"/>
          </w:tcPr>
          <w:p w:rsidR="00B62670" w:rsidRDefault="00B62670" w:rsidP="00B62670">
            <w:pPr>
              <w:spacing w:line="360" w:lineRule="auto"/>
              <w:jc w:val="center"/>
              <w:rPr>
                <w:rFonts w:ascii="Times New Roman" w:hAnsi="Times New Roman" w:cs="Times New Roman"/>
                <w:sz w:val="28"/>
                <w:szCs w:val="28"/>
                <w:lang w:val="ru-RU"/>
              </w:rPr>
            </w:pPr>
            <w:r w:rsidRPr="00120D0F">
              <w:rPr>
                <w:rFonts w:ascii="Times New Roman" w:hAnsi="Times New Roman" w:cs="Times New Roman"/>
                <w:sz w:val="28"/>
                <w:szCs w:val="28"/>
              </w:rPr>
              <w:t>стимулюючу індивідуальну (особисту, що впливає на конкретних співробітників)</w:t>
            </w:r>
          </w:p>
        </w:tc>
        <w:tc>
          <w:tcPr>
            <w:tcW w:w="4946" w:type="dxa"/>
          </w:tcPr>
          <w:p w:rsidR="00B62670" w:rsidRPr="00B62670" w:rsidRDefault="00B62670" w:rsidP="00B62670">
            <w:pPr>
              <w:spacing w:line="360" w:lineRule="auto"/>
              <w:ind w:firstLine="708"/>
              <w:jc w:val="center"/>
              <w:rPr>
                <w:rFonts w:ascii="Times New Roman" w:hAnsi="Times New Roman" w:cs="Times New Roman"/>
                <w:sz w:val="28"/>
                <w:szCs w:val="28"/>
                <w:lang w:val="ru-RU"/>
              </w:rPr>
            </w:pPr>
            <w:r w:rsidRPr="00120D0F">
              <w:rPr>
                <w:rFonts w:ascii="Times New Roman" w:hAnsi="Times New Roman" w:cs="Times New Roman"/>
                <w:sz w:val="28"/>
                <w:szCs w:val="28"/>
              </w:rPr>
              <w:t>стимулюючу колективну (що впливає на відносно функціонально відокремлені підрозді</w:t>
            </w:r>
            <w:r>
              <w:rPr>
                <w:rFonts w:ascii="Times New Roman" w:hAnsi="Times New Roman" w:cs="Times New Roman"/>
                <w:sz w:val="28"/>
                <w:szCs w:val="28"/>
              </w:rPr>
              <w:t>ли) матеріальну зацікавленість</w:t>
            </w:r>
          </w:p>
        </w:tc>
      </w:tr>
    </w:tbl>
    <w:p w:rsidR="00B62670" w:rsidRDefault="00B62670" w:rsidP="00B62670">
      <w:pPr>
        <w:spacing w:after="0" w:line="360" w:lineRule="auto"/>
        <w:jc w:val="both"/>
        <w:rPr>
          <w:rFonts w:ascii="Times New Roman" w:hAnsi="Times New Roman" w:cs="Times New Roman"/>
          <w:sz w:val="28"/>
          <w:szCs w:val="28"/>
          <w:lang w:val="ru-RU"/>
        </w:rPr>
      </w:pPr>
    </w:p>
    <w:p w:rsidR="00087714" w:rsidRPr="00120D0F" w:rsidRDefault="00B62670" w:rsidP="00594058">
      <w:pPr>
        <w:spacing w:after="0" w:line="360" w:lineRule="auto"/>
        <w:ind w:firstLine="708"/>
        <w:jc w:val="both"/>
        <w:rPr>
          <w:rFonts w:ascii="Times New Roman" w:hAnsi="Times New Roman" w:cs="Times New Roman"/>
          <w:sz w:val="28"/>
          <w:szCs w:val="28"/>
        </w:rPr>
      </w:pPr>
      <w:r w:rsidRPr="00B62670">
        <w:rPr>
          <w:rFonts w:ascii="Times New Roman" w:hAnsi="Times New Roman" w:cs="Times New Roman"/>
          <w:sz w:val="28"/>
          <w:szCs w:val="28"/>
        </w:rPr>
        <w:t>С</w:t>
      </w:r>
      <w:r w:rsidR="006A1FA6" w:rsidRPr="00120D0F">
        <w:rPr>
          <w:rFonts w:ascii="Times New Roman" w:hAnsi="Times New Roman" w:cs="Times New Roman"/>
          <w:sz w:val="28"/>
          <w:szCs w:val="28"/>
        </w:rPr>
        <w:t>піввідносити розмір</w:t>
      </w:r>
      <w:r w:rsidR="00087714" w:rsidRPr="00120D0F">
        <w:rPr>
          <w:rFonts w:ascii="Times New Roman" w:hAnsi="Times New Roman" w:cs="Times New Roman"/>
          <w:sz w:val="28"/>
          <w:szCs w:val="28"/>
        </w:rPr>
        <w:t xml:space="preserve">и премій не тільки з важливістю </w:t>
      </w:r>
      <w:r w:rsidR="006A1FA6" w:rsidRPr="00120D0F">
        <w:rPr>
          <w:rFonts w:ascii="Times New Roman" w:hAnsi="Times New Roman" w:cs="Times New Roman"/>
          <w:sz w:val="28"/>
          <w:szCs w:val="28"/>
        </w:rPr>
        <w:t>виконувани</w:t>
      </w:r>
      <w:r w:rsidR="00087714" w:rsidRPr="00120D0F">
        <w:rPr>
          <w:rFonts w:ascii="Times New Roman" w:hAnsi="Times New Roman" w:cs="Times New Roman"/>
          <w:sz w:val="28"/>
          <w:szCs w:val="28"/>
        </w:rPr>
        <w:t xml:space="preserve">х завдань і з тим ефектом, який </w:t>
      </w:r>
      <w:r w:rsidR="006A1FA6" w:rsidRPr="00120D0F">
        <w:rPr>
          <w:rFonts w:ascii="Times New Roman" w:hAnsi="Times New Roman" w:cs="Times New Roman"/>
          <w:sz w:val="28"/>
          <w:szCs w:val="28"/>
        </w:rPr>
        <w:t>досягнутий в процесі вирішення конкретн</w:t>
      </w:r>
      <w:r w:rsidR="00087714" w:rsidRPr="00120D0F">
        <w:rPr>
          <w:rFonts w:ascii="Times New Roman" w:hAnsi="Times New Roman" w:cs="Times New Roman"/>
          <w:sz w:val="28"/>
          <w:szCs w:val="28"/>
        </w:rPr>
        <w:t xml:space="preserve">ої </w:t>
      </w:r>
      <w:r w:rsidR="006A1FA6" w:rsidRPr="00120D0F">
        <w:rPr>
          <w:rFonts w:ascii="Times New Roman" w:hAnsi="Times New Roman" w:cs="Times New Roman"/>
          <w:sz w:val="28"/>
          <w:szCs w:val="28"/>
        </w:rPr>
        <w:t>проблеми, а й</w:t>
      </w:r>
      <w:r w:rsidR="00087714" w:rsidRPr="00120D0F">
        <w:rPr>
          <w:rFonts w:ascii="Times New Roman" w:hAnsi="Times New Roman" w:cs="Times New Roman"/>
          <w:sz w:val="28"/>
          <w:szCs w:val="28"/>
        </w:rPr>
        <w:t xml:space="preserve"> зі ступенем ризику для життя і </w:t>
      </w:r>
      <w:r w:rsidR="006A1FA6" w:rsidRPr="00120D0F">
        <w:rPr>
          <w:rFonts w:ascii="Times New Roman" w:hAnsi="Times New Roman" w:cs="Times New Roman"/>
          <w:sz w:val="28"/>
          <w:szCs w:val="28"/>
        </w:rPr>
        <w:t xml:space="preserve">здоров'я співробітників </w:t>
      </w:r>
      <w:r w:rsidR="00087714" w:rsidRPr="00120D0F">
        <w:rPr>
          <w:rFonts w:ascii="Times New Roman" w:hAnsi="Times New Roman" w:cs="Times New Roman"/>
          <w:sz w:val="28"/>
          <w:szCs w:val="28"/>
        </w:rPr>
        <w:t>поліції.</w:t>
      </w:r>
    </w:p>
    <w:p w:rsidR="00087714" w:rsidRPr="00120D0F" w:rsidRDefault="00087714"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У зв'язку з цим особливої </w:t>
      </w:r>
      <w:r w:rsidR="006A1FA6" w:rsidRPr="00120D0F">
        <w:rPr>
          <w:rFonts w:ascii="Times New Roman" w:hAnsi="Times New Roman" w:cs="Times New Roman"/>
          <w:sz w:val="28"/>
          <w:szCs w:val="28"/>
        </w:rPr>
        <w:t>актуальності набувають питання, пов'язані з</w:t>
      </w:r>
      <w:r w:rsidRPr="00120D0F">
        <w:rPr>
          <w:rFonts w:ascii="Times New Roman" w:hAnsi="Times New Roman" w:cs="Times New Roman"/>
          <w:sz w:val="28"/>
          <w:szCs w:val="28"/>
        </w:rPr>
        <w:t xml:space="preserve"> </w:t>
      </w:r>
      <w:r w:rsidR="006A1FA6" w:rsidRPr="00120D0F">
        <w:rPr>
          <w:rFonts w:ascii="Times New Roman" w:hAnsi="Times New Roman" w:cs="Times New Roman"/>
          <w:sz w:val="28"/>
          <w:szCs w:val="28"/>
        </w:rPr>
        <w:t>розробкою е</w:t>
      </w:r>
      <w:r w:rsidRPr="00120D0F">
        <w:rPr>
          <w:rFonts w:ascii="Times New Roman" w:hAnsi="Times New Roman" w:cs="Times New Roman"/>
          <w:sz w:val="28"/>
          <w:szCs w:val="28"/>
        </w:rPr>
        <w:t xml:space="preserve">фективної системи матеріального </w:t>
      </w:r>
      <w:r w:rsidR="006A1FA6" w:rsidRPr="00120D0F">
        <w:rPr>
          <w:rFonts w:ascii="Times New Roman" w:hAnsi="Times New Roman" w:cs="Times New Roman"/>
          <w:sz w:val="28"/>
          <w:szCs w:val="28"/>
        </w:rPr>
        <w:t xml:space="preserve">заохочення співробітників </w:t>
      </w:r>
      <w:r w:rsidRPr="00120D0F">
        <w:rPr>
          <w:rFonts w:ascii="Times New Roman" w:hAnsi="Times New Roman" w:cs="Times New Roman"/>
          <w:sz w:val="28"/>
          <w:szCs w:val="28"/>
        </w:rPr>
        <w:t xml:space="preserve">поліції за досягнення </w:t>
      </w:r>
      <w:r w:rsidR="006A1FA6" w:rsidRPr="00120D0F">
        <w:rPr>
          <w:rFonts w:ascii="Times New Roman" w:hAnsi="Times New Roman" w:cs="Times New Roman"/>
          <w:sz w:val="28"/>
          <w:szCs w:val="28"/>
        </w:rPr>
        <w:t xml:space="preserve">особливих результатів </w:t>
      </w:r>
      <w:r w:rsidRPr="00120D0F">
        <w:rPr>
          <w:rFonts w:ascii="Times New Roman" w:hAnsi="Times New Roman" w:cs="Times New Roman"/>
          <w:sz w:val="28"/>
          <w:szCs w:val="28"/>
        </w:rPr>
        <w:t xml:space="preserve">служби, яка може </w:t>
      </w:r>
      <w:r w:rsidR="006A1FA6" w:rsidRPr="00120D0F">
        <w:rPr>
          <w:rFonts w:ascii="Times New Roman" w:hAnsi="Times New Roman" w:cs="Times New Roman"/>
          <w:sz w:val="28"/>
          <w:szCs w:val="28"/>
        </w:rPr>
        <w:t xml:space="preserve">розглядатися як </w:t>
      </w:r>
      <w:r w:rsidR="006A1FA6" w:rsidRPr="00120D0F">
        <w:rPr>
          <w:rFonts w:ascii="Times New Roman" w:hAnsi="Times New Roman" w:cs="Times New Roman"/>
          <w:sz w:val="28"/>
          <w:szCs w:val="28"/>
        </w:rPr>
        <w:lastRenderedPageBreak/>
        <w:t>потужний спонукальний</w:t>
      </w:r>
      <w:r w:rsidRPr="00120D0F">
        <w:rPr>
          <w:rFonts w:ascii="Times New Roman" w:hAnsi="Times New Roman" w:cs="Times New Roman"/>
          <w:sz w:val="28"/>
          <w:szCs w:val="28"/>
        </w:rPr>
        <w:t xml:space="preserve"> </w:t>
      </w:r>
      <w:r w:rsidR="006A1FA6" w:rsidRPr="00120D0F">
        <w:rPr>
          <w:rFonts w:ascii="Times New Roman" w:hAnsi="Times New Roman" w:cs="Times New Roman"/>
          <w:sz w:val="28"/>
          <w:szCs w:val="28"/>
        </w:rPr>
        <w:t>стимул до високопродуктивної праці, фактор</w:t>
      </w:r>
      <w:r w:rsidRPr="00120D0F">
        <w:rPr>
          <w:rFonts w:ascii="Times New Roman" w:hAnsi="Times New Roman" w:cs="Times New Roman"/>
          <w:sz w:val="28"/>
          <w:szCs w:val="28"/>
        </w:rPr>
        <w:t xml:space="preserve"> </w:t>
      </w:r>
      <w:r w:rsidR="006A1FA6" w:rsidRPr="00120D0F">
        <w:rPr>
          <w:rFonts w:ascii="Times New Roman" w:hAnsi="Times New Roman" w:cs="Times New Roman"/>
          <w:sz w:val="28"/>
          <w:szCs w:val="28"/>
        </w:rPr>
        <w:t>підвище</w:t>
      </w:r>
      <w:r w:rsidRPr="00120D0F">
        <w:rPr>
          <w:rFonts w:ascii="Times New Roman" w:hAnsi="Times New Roman" w:cs="Times New Roman"/>
          <w:sz w:val="28"/>
          <w:szCs w:val="28"/>
        </w:rPr>
        <w:t>ння ефективності правоохоронної діяльності.</w:t>
      </w:r>
    </w:p>
    <w:p w:rsidR="00087714" w:rsidRPr="00120D0F" w:rsidRDefault="006A1FA6"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На закін</w:t>
      </w:r>
      <w:r w:rsidR="00087714" w:rsidRPr="00120D0F">
        <w:rPr>
          <w:rFonts w:ascii="Times New Roman" w:hAnsi="Times New Roman" w:cs="Times New Roman"/>
          <w:sz w:val="28"/>
          <w:szCs w:val="28"/>
        </w:rPr>
        <w:t xml:space="preserve">чення слід зазначити, що питань </w:t>
      </w:r>
      <w:r w:rsidRPr="00120D0F">
        <w:rPr>
          <w:rFonts w:ascii="Times New Roman" w:hAnsi="Times New Roman" w:cs="Times New Roman"/>
          <w:sz w:val="28"/>
          <w:szCs w:val="28"/>
        </w:rPr>
        <w:t xml:space="preserve">оплати праці співробітників </w:t>
      </w:r>
      <w:r w:rsidR="00087714" w:rsidRPr="00120D0F">
        <w:rPr>
          <w:rFonts w:ascii="Times New Roman" w:hAnsi="Times New Roman" w:cs="Times New Roman"/>
          <w:sz w:val="28"/>
          <w:szCs w:val="28"/>
        </w:rPr>
        <w:t xml:space="preserve">поліції, стимулювання їх </w:t>
      </w:r>
      <w:r w:rsidRPr="00120D0F">
        <w:rPr>
          <w:rFonts w:ascii="Times New Roman" w:hAnsi="Times New Roman" w:cs="Times New Roman"/>
          <w:sz w:val="28"/>
          <w:szCs w:val="28"/>
        </w:rPr>
        <w:t>роботи відводиться осо</w:t>
      </w:r>
      <w:r w:rsidR="00087714" w:rsidRPr="00120D0F">
        <w:rPr>
          <w:rFonts w:ascii="Times New Roman" w:hAnsi="Times New Roman" w:cs="Times New Roman"/>
          <w:sz w:val="28"/>
          <w:szCs w:val="28"/>
        </w:rPr>
        <w:t xml:space="preserve">блива роль в системі підвищення </w:t>
      </w:r>
      <w:r w:rsidRPr="00120D0F">
        <w:rPr>
          <w:rFonts w:ascii="Times New Roman" w:hAnsi="Times New Roman" w:cs="Times New Roman"/>
          <w:sz w:val="28"/>
          <w:szCs w:val="28"/>
        </w:rPr>
        <w:t>екон</w:t>
      </w:r>
      <w:r w:rsidR="00087714" w:rsidRPr="00120D0F">
        <w:rPr>
          <w:rFonts w:ascii="Times New Roman" w:hAnsi="Times New Roman" w:cs="Times New Roman"/>
          <w:sz w:val="28"/>
          <w:szCs w:val="28"/>
        </w:rPr>
        <w:t xml:space="preserve">омічної безпеки та ефективності правоохоронної діяльності. Масштаби злочинності свідчать про значний </w:t>
      </w:r>
      <w:r w:rsidRPr="00120D0F">
        <w:rPr>
          <w:rFonts w:ascii="Times New Roman" w:hAnsi="Times New Roman" w:cs="Times New Roman"/>
          <w:sz w:val="28"/>
          <w:szCs w:val="28"/>
        </w:rPr>
        <w:t xml:space="preserve">ризик, якому піддаються співробітники </w:t>
      </w:r>
      <w:r w:rsidR="00087714" w:rsidRPr="00120D0F">
        <w:rPr>
          <w:rFonts w:ascii="Times New Roman" w:hAnsi="Times New Roman" w:cs="Times New Roman"/>
          <w:sz w:val="28"/>
          <w:szCs w:val="28"/>
        </w:rPr>
        <w:t xml:space="preserve">поліції при </w:t>
      </w:r>
      <w:r w:rsidRPr="00120D0F">
        <w:rPr>
          <w:rFonts w:ascii="Times New Roman" w:hAnsi="Times New Roman" w:cs="Times New Roman"/>
          <w:sz w:val="28"/>
          <w:szCs w:val="28"/>
        </w:rPr>
        <w:t>виконанн</w:t>
      </w:r>
      <w:r w:rsidR="00087714" w:rsidRPr="00120D0F">
        <w:rPr>
          <w:rFonts w:ascii="Times New Roman" w:hAnsi="Times New Roman" w:cs="Times New Roman"/>
          <w:sz w:val="28"/>
          <w:szCs w:val="28"/>
        </w:rPr>
        <w:t xml:space="preserve">і своїх професійних обов'язків, </w:t>
      </w:r>
      <w:r w:rsidRPr="00120D0F">
        <w:rPr>
          <w:rFonts w:ascii="Times New Roman" w:hAnsi="Times New Roman" w:cs="Times New Roman"/>
          <w:sz w:val="28"/>
          <w:szCs w:val="28"/>
        </w:rPr>
        <w:t>і про значимість роботи з</w:t>
      </w:r>
      <w:r w:rsidR="00087714" w:rsidRPr="00120D0F">
        <w:rPr>
          <w:rFonts w:ascii="Times New Roman" w:hAnsi="Times New Roman" w:cs="Times New Roman"/>
          <w:sz w:val="28"/>
          <w:szCs w:val="28"/>
        </w:rPr>
        <w:t xml:space="preserve"> протидії злочинності в Україні.</w:t>
      </w:r>
    </w:p>
    <w:p w:rsidR="00087714" w:rsidRPr="00E2184C" w:rsidRDefault="00087714" w:rsidP="00E110BF">
      <w:pPr>
        <w:spacing w:after="0" w:line="360" w:lineRule="auto"/>
        <w:ind w:firstLine="708"/>
        <w:contextualSpacing/>
        <w:jc w:val="both"/>
        <w:rPr>
          <w:rFonts w:ascii="Times New Roman" w:hAnsi="Times New Roman" w:cs="Times New Roman"/>
          <w:sz w:val="28"/>
          <w:szCs w:val="28"/>
        </w:rPr>
      </w:pPr>
      <w:r w:rsidRPr="00120D0F">
        <w:rPr>
          <w:rFonts w:ascii="Times New Roman" w:hAnsi="Times New Roman" w:cs="Times New Roman"/>
          <w:sz w:val="28"/>
          <w:szCs w:val="28"/>
        </w:rPr>
        <w:t xml:space="preserve">У зв'язку з цим </w:t>
      </w:r>
      <w:r w:rsidR="006A1FA6" w:rsidRPr="00120D0F">
        <w:rPr>
          <w:rFonts w:ascii="Times New Roman" w:hAnsi="Times New Roman" w:cs="Times New Roman"/>
          <w:sz w:val="28"/>
          <w:szCs w:val="28"/>
        </w:rPr>
        <w:t>в основу системи грошового забезпечення співробітників</w:t>
      </w:r>
      <w:r w:rsidRPr="00120D0F">
        <w:rPr>
          <w:rFonts w:ascii="Times New Roman" w:hAnsi="Times New Roman" w:cs="Times New Roman"/>
          <w:sz w:val="28"/>
          <w:szCs w:val="28"/>
        </w:rPr>
        <w:t xml:space="preserve"> поліції </w:t>
      </w:r>
      <w:r w:rsidR="006A1FA6" w:rsidRPr="00120D0F">
        <w:rPr>
          <w:rFonts w:ascii="Times New Roman" w:hAnsi="Times New Roman" w:cs="Times New Roman"/>
          <w:sz w:val="28"/>
          <w:szCs w:val="28"/>
        </w:rPr>
        <w:t>повинні бу</w:t>
      </w:r>
      <w:r w:rsidRPr="00120D0F">
        <w:rPr>
          <w:rFonts w:ascii="Times New Roman" w:hAnsi="Times New Roman" w:cs="Times New Roman"/>
          <w:sz w:val="28"/>
          <w:szCs w:val="28"/>
        </w:rPr>
        <w:t xml:space="preserve">ти покладені наступні принципи: </w:t>
      </w:r>
      <w:r w:rsidR="006A1FA6" w:rsidRPr="00120D0F">
        <w:rPr>
          <w:rFonts w:ascii="Times New Roman" w:hAnsi="Times New Roman" w:cs="Times New Roman"/>
          <w:sz w:val="28"/>
          <w:szCs w:val="28"/>
        </w:rPr>
        <w:t>с</w:t>
      </w:r>
      <w:r w:rsidRPr="00120D0F">
        <w:rPr>
          <w:rFonts w:ascii="Times New Roman" w:hAnsi="Times New Roman" w:cs="Times New Roman"/>
          <w:sz w:val="28"/>
          <w:szCs w:val="28"/>
        </w:rPr>
        <w:t xml:space="preserve">праведливу винагороду за працю, врахування значимості правоохоронної </w:t>
      </w:r>
      <w:r w:rsidR="006A1FA6" w:rsidRPr="00120D0F">
        <w:rPr>
          <w:rFonts w:ascii="Times New Roman" w:hAnsi="Times New Roman" w:cs="Times New Roman"/>
          <w:sz w:val="28"/>
          <w:szCs w:val="28"/>
        </w:rPr>
        <w:t>діяльн</w:t>
      </w:r>
      <w:r w:rsidRPr="00120D0F">
        <w:rPr>
          <w:rFonts w:ascii="Times New Roman" w:hAnsi="Times New Roman" w:cs="Times New Roman"/>
          <w:sz w:val="28"/>
          <w:szCs w:val="28"/>
        </w:rPr>
        <w:t xml:space="preserve">ості для суспільства і держави, </w:t>
      </w:r>
      <w:r w:rsidR="006A1FA6" w:rsidRPr="00120D0F">
        <w:rPr>
          <w:rFonts w:ascii="Times New Roman" w:hAnsi="Times New Roman" w:cs="Times New Roman"/>
          <w:sz w:val="28"/>
          <w:szCs w:val="28"/>
        </w:rPr>
        <w:t>рівень</w:t>
      </w:r>
      <w:r w:rsidRPr="00120D0F">
        <w:rPr>
          <w:rFonts w:ascii="Times New Roman" w:hAnsi="Times New Roman" w:cs="Times New Roman"/>
          <w:sz w:val="28"/>
          <w:szCs w:val="28"/>
        </w:rPr>
        <w:t xml:space="preserve"> небезпеки і ступінь ризику для </w:t>
      </w:r>
      <w:r w:rsidR="006A1FA6" w:rsidRPr="00120D0F">
        <w:rPr>
          <w:rFonts w:ascii="Times New Roman" w:hAnsi="Times New Roman" w:cs="Times New Roman"/>
          <w:sz w:val="28"/>
          <w:szCs w:val="28"/>
        </w:rPr>
        <w:t>життя співробітників, масштаби злочинно</w:t>
      </w:r>
      <w:r w:rsidRPr="00120D0F">
        <w:rPr>
          <w:rFonts w:ascii="Times New Roman" w:hAnsi="Times New Roman" w:cs="Times New Roman"/>
          <w:sz w:val="28"/>
          <w:szCs w:val="28"/>
        </w:rPr>
        <w:t xml:space="preserve">сті, </w:t>
      </w:r>
      <w:r w:rsidR="006A1FA6" w:rsidRPr="00120D0F">
        <w:rPr>
          <w:rFonts w:ascii="Times New Roman" w:hAnsi="Times New Roman" w:cs="Times New Roman"/>
          <w:sz w:val="28"/>
          <w:szCs w:val="28"/>
        </w:rPr>
        <w:t>ускл</w:t>
      </w:r>
      <w:r w:rsidRPr="00120D0F">
        <w:rPr>
          <w:rFonts w:ascii="Times New Roman" w:hAnsi="Times New Roman" w:cs="Times New Roman"/>
          <w:sz w:val="28"/>
          <w:szCs w:val="28"/>
        </w:rPr>
        <w:t>аднення сучасних злочинних схем.</w:t>
      </w:r>
    </w:p>
    <w:p w:rsidR="00AB2AFD" w:rsidRPr="00E2184C" w:rsidRDefault="00AB2AFD" w:rsidP="00E110BF">
      <w:pPr>
        <w:spacing w:after="0" w:line="360" w:lineRule="auto"/>
        <w:ind w:firstLine="708"/>
        <w:contextualSpacing/>
        <w:jc w:val="both"/>
        <w:rPr>
          <w:rFonts w:ascii="Times New Roman" w:hAnsi="Times New Roman" w:cs="Times New Roman"/>
          <w:sz w:val="28"/>
          <w:szCs w:val="28"/>
        </w:rPr>
      </w:pPr>
    </w:p>
    <w:p w:rsidR="00AB2AFD" w:rsidRPr="00E2184C" w:rsidRDefault="00AB2AFD" w:rsidP="00E110BF">
      <w:pPr>
        <w:spacing w:after="0" w:line="360" w:lineRule="auto"/>
        <w:ind w:firstLine="708"/>
        <w:contextualSpacing/>
        <w:jc w:val="both"/>
        <w:rPr>
          <w:rFonts w:ascii="Times New Roman" w:hAnsi="Times New Roman" w:cs="Times New Roman"/>
          <w:sz w:val="28"/>
          <w:szCs w:val="28"/>
        </w:rPr>
      </w:pPr>
    </w:p>
    <w:p w:rsidR="0070628A" w:rsidRPr="00E2184C" w:rsidRDefault="008C3BEC" w:rsidP="00E110BF">
      <w:pPr>
        <w:spacing w:line="360" w:lineRule="auto"/>
        <w:contextualSpacing/>
        <w:jc w:val="both"/>
        <w:rPr>
          <w:rFonts w:ascii="Times New Roman" w:hAnsi="Times New Roman" w:cs="Times New Roman"/>
          <w:sz w:val="28"/>
          <w:szCs w:val="28"/>
          <w:lang w:val="ru-RU"/>
        </w:rPr>
      </w:pPr>
      <w:r w:rsidRPr="00120D0F">
        <w:rPr>
          <w:rFonts w:ascii="Times New Roman" w:hAnsi="Times New Roman" w:cs="Times New Roman"/>
          <w:sz w:val="28"/>
          <w:szCs w:val="28"/>
        </w:rPr>
        <w:t>2.7</w:t>
      </w:r>
      <w:r w:rsidR="0070628A" w:rsidRPr="00120D0F">
        <w:rPr>
          <w:rFonts w:ascii="Times New Roman" w:hAnsi="Times New Roman" w:cs="Times New Roman"/>
          <w:sz w:val="28"/>
          <w:szCs w:val="28"/>
        </w:rPr>
        <w:t xml:space="preserve"> Проблеми та шляхи вирішення пенсійного забезпечення працівників Національної поліції</w:t>
      </w:r>
    </w:p>
    <w:p w:rsidR="00BA4F7C" w:rsidRDefault="00BA4F7C" w:rsidP="00E110BF">
      <w:pPr>
        <w:spacing w:line="360" w:lineRule="auto"/>
        <w:contextualSpacing/>
        <w:jc w:val="center"/>
        <w:rPr>
          <w:rFonts w:ascii="Times New Roman" w:hAnsi="Times New Roman" w:cs="Times New Roman"/>
          <w:sz w:val="28"/>
          <w:szCs w:val="28"/>
          <w:lang w:val="ru-RU"/>
        </w:rPr>
      </w:pPr>
    </w:p>
    <w:p w:rsidR="00B72A43" w:rsidRPr="00B72A43" w:rsidRDefault="00B72A43" w:rsidP="00E110BF">
      <w:pPr>
        <w:spacing w:line="360" w:lineRule="auto"/>
        <w:contextualSpacing/>
        <w:jc w:val="center"/>
        <w:rPr>
          <w:rFonts w:ascii="Times New Roman" w:hAnsi="Times New Roman" w:cs="Times New Roman"/>
          <w:sz w:val="28"/>
          <w:szCs w:val="28"/>
          <w:lang w:val="ru-RU"/>
        </w:rPr>
      </w:pPr>
    </w:p>
    <w:p w:rsidR="008B5EF1" w:rsidRDefault="001D664D" w:rsidP="00E110BF">
      <w:pPr>
        <w:spacing w:after="0" w:line="360" w:lineRule="auto"/>
        <w:ind w:firstLine="708"/>
        <w:contextualSpacing/>
        <w:jc w:val="both"/>
        <w:rPr>
          <w:rFonts w:ascii="Times New Roman" w:hAnsi="Times New Roman" w:cs="Times New Roman"/>
          <w:sz w:val="28"/>
          <w:szCs w:val="28"/>
          <w:lang w:val="ru-RU"/>
        </w:rPr>
      </w:pPr>
      <w:r w:rsidRPr="00120D0F">
        <w:rPr>
          <w:rFonts w:ascii="Times New Roman" w:hAnsi="Times New Roman" w:cs="Times New Roman"/>
          <w:sz w:val="28"/>
          <w:szCs w:val="28"/>
        </w:rPr>
        <w:t xml:space="preserve">Пенсійне забезпечення поліцейських може бути визначено як різновид гарантії соціальної захищеності поліцейських, що пов’язаний з отриманням ними встановлених грошових виплат задля задоволення їх життєвих потреб після звільнення зі служби в органах Національної поліції, які мають місце у випадках, порядку та на умовах передбачених законодавством. </w:t>
      </w:r>
    </w:p>
    <w:p w:rsidR="00424C25" w:rsidRPr="00120D0F" w:rsidRDefault="00424C25" w:rsidP="00424C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Погоджуємося с позицією С.М. Бортник, що а</w:t>
      </w:r>
      <w:r w:rsidRPr="00120D0F">
        <w:rPr>
          <w:rFonts w:ascii="Times New Roman" w:hAnsi="Times New Roman" w:cs="Times New Roman"/>
          <w:sz w:val="28"/>
          <w:szCs w:val="28"/>
        </w:rPr>
        <w:t xml:space="preserve">наліз положень вищенаведеного акта законодавства свідчить про заплутаність і неоднозначність його положень, застосування яких пов’язано з необхідністю звернення до підзаконного нормативно-правового рівня регулювання даної сфери суспільного життя. </w:t>
      </w:r>
    </w:p>
    <w:p w:rsidR="00424C25" w:rsidRPr="00424C25" w:rsidRDefault="00424C25" w:rsidP="00594058">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572664" cy="3940366"/>
            <wp:effectExtent l="0" t="0" r="8986" b="2984"/>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424C25" w:rsidRPr="00673D31" w:rsidRDefault="001D664D" w:rsidP="001D7FCF">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 </w:t>
      </w:r>
    </w:p>
    <w:p w:rsidR="001D7FCF" w:rsidRPr="00673D31" w:rsidRDefault="001D7FCF" w:rsidP="00594058">
      <w:pPr>
        <w:spacing w:after="0" w:line="360" w:lineRule="auto"/>
        <w:ind w:firstLine="708"/>
        <w:jc w:val="both"/>
        <w:rPr>
          <w:rFonts w:ascii="Times New Roman" w:hAnsi="Times New Roman" w:cs="Times New Roman"/>
          <w:sz w:val="28"/>
          <w:szCs w:val="28"/>
        </w:rPr>
      </w:pPr>
    </w:p>
    <w:p w:rsidR="00AE7FF0" w:rsidRPr="00120D0F" w:rsidRDefault="001D664D"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Слід підкреслити, що наразі в Україні відбувається пенсійна реформа, яка торкнулася всієї верстви пенсіонерів, в тому числі колишніх працівників органів внутрішніх справ (працівників міліції). У ст. 1-2 Закону України «Про пенсійне забезпечення осіб, звільнених з військової служби, та деяких інших осіб» встановлено, що право на пенсійне забезпечення за його положеннями мають особи, що були звільнені як з органів поліції, так і з колишніх орган</w:t>
      </w:r>
      <w:r w:rsidR="00AE7FF0" w:rsidRPr="00120D0F">
        <w:rPr>
          <w:rFonts w:ascii="Times New Roman" w:hAnsi="Times New Roman" w:cs="Times New Roman"/>
          <w:sz w:val="28"/>
          <w:szCs w:val="28"/>
        </w:rPr>
        <w:t>ів внутрішніх справ (міліції)</w:t>
      </w:r>
      <w:r w:rsidRPr="00120D0F">
        <w:rPr>
          <w:rFonts w:ascii="Times New Roman" w:hAnsi="Times New Roman" w:cs="Times New Roman"/>
          <w:sz w:val="28"/>
          <w:szCs w:val="28"/>
        </w:rPr>
        <w:t>.</w:t>
      </w:r>
    </w:p>
    <w:p w:rsidR="00AE7FF0" w:rsidRPr="00120D0F" w:rsidRDefault="001D664D"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 Одними зі складників пенсійної реформи стали кроки, направлені на перерахунок пенсій. Ці роки викликали широкий суспільний резонанс серед колишніх працівників органів внутрішніх справ, які отримували пенсію за застарілими розрахунками. Керівництвом Міністерства внутрішніх справ України було здійснено ряд важливих заходів, направлених на вип</w:t>
      </w:r>
      <w:r w:rsidR="008B5EF1" w:rsidRPr="00120D0F">
        <w:rPr>
          <w:rFonts w:ascii="Times New Roman" w:hAnsi="Times New Roman" w:cs="Times New Roman"/>
          <w:sz w:val="28"/>
          <w:szCs w:val="28"/>
        </w:rPr>
        <w:t>равлення ситуації, що склалася.</w:t>
      </w:r>
    </w:p>
    <w:p w:rsidR="00AE7FF0" w:rsidRPr="00120D0F" w:rsidRDefault="001D664D"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Верховною Радою України прийнято Закон України від 02 липня 2015 року «Про Національну поліцію» № 580-VIII, який вступив в законну силу 7 </w:t>
      </w:r>
      <w:r w:rsidRPr="00120D0F">
        <w:rPr>
          <w:rFonts w:ascii="Times New Roman" w:hAnsi="Times New Roman" w:cs="Times New Roman"/>
          <w:sz w:val="28"/>
          <w:szCs w:val="28"/>
        </w:rPr>
        <w:lastRenderedPageBreak/>
        <w:t>листопада 2015 року, норми якого передбачають створення Національної поліції України, ліквідацію органів міліції та втрату чинності Закону України «Про міліцію».</w:t>
      </w:r>
    </w:p>
    <w:p w:rsidR="00AE7FF0" w:rsidRPr="00120D0F" w:rsidRDefault="001D664D"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Нормами Закону не були поширені гарантії соціального захисту на колишніх працівників міліції, які були звільнені зі служби за станом здоров'я, за віком, у зв'язку із скороченням штату, та членів їхніх сімей тощо.</w:t>
      </w:r>
    </w:p>
    <w:p w:rsidR="00AE7FF0" w:rsidRPr="00120D0F" w:rsidRDefault="001D664D"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З метою відновлення гарантій соціального захисту колишніх працівників органів внутрішніх справ України та членів їхніх сімей 23 грудня 2015 року Верховною Радою України було прийнято Закон України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їхніх сімей» № 900-VIII (далі – Закон № 900-VIII), яким внесені зміни до Закону № 2262-XII.</w:t>
      </w:r>
    </w:p>
    <w:p w:rsidR="00DE229A" w:rsidRPr="00120D0F" w:rsidRDefault="001D664D"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А саме: доповнено та змінено ст. 43, якою передбачено, що у разі якщо на момент призначення або виплати пенсії відбулася зміна розміру хоча б одного з видів грошового забезпечення та/або були введені для зазначених категорій осіб нові щомісячні додаткові види грошового забезпечення (надбавки, доплати, підвищення) та премії у розмірах, встановлених законодавством, пенсія призначається з урахуванням таких змін та/або нововведень, а призначена пенсія підлягає невідкладному перерахунку. Крім того, ст. 63 Закону № 2262-XII доповнено частиною третьою, в якій вказано, що перерахунок пенсій особам начальницького і рядового складу органів внутрішніх справ України (міліції), які мають право на пенсійне забезпечення або одержують пенсію на умовах цього Закону, здійснюється з урахуванням видів грошового забезпечення, щомісячних додаткових видів грошового забезпечення (надбавок, доплат, підвищень) та премій у розмірах, встановлених з</w:t>
      </w:r>
      <w:r w:rsidR="00DE229A" w:rsidRPr="00120D0F">
        <w:rPr>
          <w:rFonts w:ascii="Times New Roman" w:hAnsi="Times New Roman" w:cs="Times New Roman"/>
          <w:sz w:val="28"/>
          <w:szCs w:val="28"/>
        </w:rPr>
        <w:t>аконодавством для поліцейських.</w:t>
      </w:r>
    </w:p>
    <w:p w:rsidR="00DE229A" w:rsidRPr="00120D0F" w:rsidRDefault="00DE229A"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З</w:t>
      </w:r>
      <w:r w:rsidR="001D664D" w:rsidRPr="00120D0F">
        <w:rPr>
          <w:rFonts w:ascii="Times New Roman" w:hAnsi="Times New Roman" w:cs="Times New Roman"/>
          <w:sz w:val="28"/>
          <w:szCs w:val="28"/>
        </w:rPr>
        <w:t>акон № 900-VIII набрав чинності з 29.12.2015 р., тобто з цієї дати пенсіонери МВС (міліції) набули право на перерахунок пенсії з урахуванням грошового забезпечення у розмірах,</w:t>
      </w:r>
      <w:r w:rsidRPr="00120D0F">
        <w:rPr>
          <w:rFonts w:ascii="Times New Roman" w:hAnsi="Times New Roman" w:cs="Times New Roman"/>
          <w:sz w:val="28"/>
          <w:szCs w:val="28"/>
        </w:rPr>
        <w:t xml:space="preserve"> встановлених для поліцейських.</w:t>
      </w:r>
    </w:p>
    <w:p w:rsidR="00A16978" w:rsidRPr="00673D31" w:rsidRDefault="00A16978" w:rsidP="00594058">
      <w:pPr>
        <w:spacing w:after="0" w:line="360" w:lineRule="auto"/>
        <w:ind w:firstLine="708"/>
        <w:jc w:val="both"/>
        <w:rPr>
          <w:rFonts w:ascii="Times New Roman" w:hAnsi="Times New Roman" w:cs="Times New Roman"/>
          <w:sz w:val="28"/>
          <w:szCs w:val="28"/>
        </w:rPr>
      </w:pPr>
    </w:p>
    <w:p w:rsidR="00A16978" w:rsidRDefault="00A16978" w:rsidP="00594058">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5633050" cy="4459856"/>
            <wp:effectExtent l="0" t="0" r="575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A16978" w:rsidRDefault="00A16978" w:rsidP="00A16978">
      <w:pPr>
        <w:spacing w:after="0" w:line="360" w:lineRule="auto"/>
        <w:jc w:val="both"/>
        <w:rPr>
          <w:rFonts w:ascii="Times New Roman" w:hAnsi="Times New Roman" w:cs="Times New Roman"/>
          <w:sz w:val="28"/>
          <w:szCs w:val="28"/>
          <w:lang w:val="ru-RU"/>
        </w:rPr>
      </w:pPr>
    </w:p>
    <w:p w:rsidR="00DE229A" w:rsidRPr="00120D0F" w:rsidRDefault="001D664D"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Стаття 63 Закону № 2262- XII (в редакції, яка діяла на час перерахунку пенсії) мала наступну редакцію: «Перерахунок пенсій особам начальницького і рядового складу органів внутрішніх справ України (міліції), які мають право на пенсійне забезпечення або одержують пенсію на умовах цього Закону, здійснюється з урахуванням видів грошового забезпечення, щомісячних додаткових видів грошового забезпечення (надбавок, доплат, підвищень) та премій у розмірах, встановлених з</w:t>
      </w:r>
      <w:r w:rsidR="00DE229A" w:rsidRPr="00120D0F">
        <w:rPr>
          <w:rFonts w:ascii="Times New Roman" w:hAnsi="Times New Roman" w:cs="Times New Roman"/>
          <w:sz w:val="28"/>
          <w:szCs w:val="28"/>
        </w:rPr>
        <w:t>аконодавством для поліцейських.</w:t>
      </w:r>
    </w:p>
    <w:p w:rsidR="00DE229A" w:rsidRPr="00120D0F" w:rsidRDefault="001D664D"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Усі призначені за цим Законом пенсії підлягають перерахунку у зв'язку зі зміною розміру хоча б одного з видів грошового забезпечення відповідних категорій військовослужбовців, осіб, які мають право на пенсію за цим Законом, або у зв'язку із введенням для зазначених категорій осіб нових щомісячних додаткових видів грошового забезпечення (надбавок. доплат, підвищень) та премій у розмірах, встановлених законодавством. Перерахунок пенсій здійснюється на момент виникнення права на перерахунок пенсій і </w:t>
      </w:r>
      <w:r w:rsidRPr="00120D0F">
        <w:rPr>
          <w:rFonts w:ascii="Times New Roman" w:hAnsi="Times New Roman" w:cs="Times New Roman"/>
          <w:sz w:val="28"/>
          <w:szCs w:val="28"/>
        </w:rPr>
        <w:lastRenderedPageBreak/>
        <w:t>провадиться у порядку, встановленому Кабінетом Міністрів України, у строки, передбачені частиною другою статті 51 цього Закону. У разі якщо внаслідок перерахунку пенсій, передбаченого цією частиною, розміри пенсій звільненим зі служби військовослужбовцям, особам, які мають право на пенсію за цим Законом, є нижчими, зберігаються розм</w:t>
      </w:r>
      <w:r w:rsidR="00DE229A" w:rsidRPr="00120D0F">
        <w:rPr>
          <w:rFonts w:ascii="Times New Roman" w:hAnsi="Times New Roman" w:cs="Times New Roman"/>
          <w:sz w:val="28"/>
          <w:szCs w:val="28"/>
        </w:rPr>
        <w:t>іри раніше призначених пенсій».</w:t>
      </w:r>
    </w:p>
    <w:p w:rsidR="00DE229A" w:rsidRPr="00120D0F" w:rsidRDefault="001D664D"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Частиною 3 ст. 51 Закону № 2262-XII передбачено, що перерахунок пенсій у зв'язку із зміною розміру хоча б одного з видів грошового забезпечення відповідних категорій військовослужбовців, осіб, які мають право на такий перерахунок згідно з цим Законом, або у зв'язку із введенням для зазначених категорій осіб нових щомісячних додаткових видів грошового забезпечення (надбавок, доплат, підвищень) та премій у розмірах, встановлених законодавством, не проведений з вини органів Пенсійного фонду України та/або державних органів, які видають довідки для перерахунку пенсії, провадиться з дати виникнення права </w:t>
      </w:r>
      <w:r w:rsidR="00DE229A" w:rsidRPr="00120D0F">
        <w:rPr>
          <w:rFonts w:ascii="Times New Roman" w:hAnsi="Times New Roman" w:cs="Times New Roman"/>
          <w:sz w:val="28"/>
          <w:szCs w:val="28"/>
        </w:rPr>
        <w:t>на нього без обмеження строком.</w:t>
      </w:r>
    </w:p>
    <w:p w:rsidR="00DE229A" w:rsidRPr="00120D0F" w:rsidRDefault="001D664D"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Порядок проведення перерахунку пенсій, призначених відповідно до Закону № 2262-XII, визначено постановою Кабінету Міністрів України від      13 лютого 2008 року № 45 «Про затвердження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та внесення змін до постанови Кабінету Міністрів України від 17 липня 1992 рок</w:t>
      </w:r>
      <w:r w:rsidR="00DE229A" w:rsidRPr="00120D0F">
        <w:rPr>
          <w:rFonts w:ascii="Times New Roman" w:hAnsi="Times New Roman" w:cs="Times New Roman"/>
          <w:sz w:val="28"/>
          <w:szCs w:val="28"/>
        </w:rPr>
        <w:t>у № 393» (далі – Порядок № 45).</w:t>
      </w:r>
    </w:p>
    <w:p w:rsidR="00DE229A" w:rsidRPr="00120D0F" w:rsidRDefault="001D664D"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Після звернення в суди пенсіонерів органів внутрішніх справ (міліції) та набранням законної сили рішень судів про визнання бездіяльності МВС України щодо не повідомлення органів пенсійного фонду про підстави перерахунку пенсій з 01.01.2016 р. пенсіонерам міліції, Міністерство внутрішніх справ України, виконуючи умови Порядку № 45, 03.02.2017 р. за вих. № 1461/05/22-2017 направило в Пенсійний фонд України повідомлення про підстави перерахунку пенсії пенсіонерам органів внут</w:t>
      </w:r>
      <w:r w:rsidR="00DE229A" w:rsidRPr="00120D0F">
        <w:rPr>
          <w:rFonts w:ascii="Times New Roman" w:hAnsi="Times New Roman" w:cs="Times New Roman"/>
          <w:sz w:val="28"/>
          <w:szCs w:val="28"/>
        </w:rPr>
        <w:t>рішніх справ України (міліції).</w:t>
      </w:r>
    </w:p>
    <w:p w:rsidR="00DE229A" w:rsidRPr="00120D0F" w:rsidRDefault="001D664D"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lastRenderedPageBreak/>
        <w:t>Відповідно до п. 4 Порядку № 45 Перерахунок пенсії здійснюється на момент виникнення такого права і проводиться у строки, передбачені частинами другою і третьою статті 51 Закону України «Про пенсійне забезпечення осіб, звільнених з військової</w:t>
      </w:r>
      <w:r w:rsidR="00DE229A" w:rsidRPr="00120D0F">
        <w:rPr>
          <w:rFonts w:ascii="Times New Roman" w:hAnsi="Times New Roman" w:cs="Times New Roman"/>
          <w:sz w:val="28"/>
          <w:szCs w:val="28"/>
        </w:rPr>
        <w:t xml:space="preserve"> служби та деяких інших осіб». </w:t>
      </w:r>
    </w:p>
    <w:p w:rsidR="00DE229A" w:rsidRPr="00120D0F" w:rsidRDefault="001D664D"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Згідно ч. 3 ст. 51 Закону України «Про пенсійне забезпечення осіб, звільнених з військової служби та деяких інших осіб» перерахунок пенсій у зв'язку зі зміною розміру хоча б одного з видів грошового забезпечення відповідних категорій військовослужбовців, осіб, які мають право на таких перерахунок згідно з цим Законом, або у зв'язку із введенням для зазначених категорій осіб нових щомісячних додаткових видів грошового забезпечення(надбавок, доплат, підвищень) та премій у розмірах, встановлених законодавством, не проведений з вини органів Пенсійного фонду України та/або державних органів, які видають довідки для перерахунку пенсії, провадиться з дати виникнення права </w:t>
      </w:r>
      <w:r w:rsidR="00DE229A" w:rsidRPr="00120D0F">
        <w:rPr>
          <w:rFonts w:ascii="Times New Roman" w:hAnsi="Times New Roman" w:cs="Times New Roman"/>
          <w:sz w:val="28"/>
          <w:szCs w:val="28"/>
        </w:rPr>
        <w:t>на нього без обмеження строком.</w:t>
      </w:r>
    </w:p>
    <w:p w:rsidR="00DE229A" w:rsidRPr="00120D0F" w:rsidRDefault="00AE7FF0"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Заслуговує на увагу питання досліджен</w:t>
      </w:r>
      <w:r w:rsidR="00DE229A" w:rsidRPr="00120D0F">
        <w:rPr>
          <w:rFonts w:ascii="Times New Roman" w:hAnsi="Times New Roman" w:cs="Times New Roman"/>
          <w:sz w:val="28"/>
          <w:szCs w:val="28"/>
        </w:rPr>
        <w:t xml:space="preserve">ня закордонного досвіду в сфері </w:t>
      </w:r>
      <w:r w:rsidRPr="00120D0F">
        <w:rPr>
          <w:rFonts w:ascii="Times New Roman" w:hAnsi="Times New Roman" w:cs="Times New Roman"/>
          <w:sz w:val="28"/>
          <w:szCs w:val="28"/>
        </w:rPr>
        <w:t>пенсійного забезпечення співроб</w:t>
      </w:r>
      <w:r w:rsidR="00DE229A" w:rsidRPr="00120D0F">
        <w:rPr>
          <w:rFonts w:ascii="Times New Roman" w:hAnsi="Times New Roman" w:cs="Times New Roman"/>
          <w:sz w:val="28"/>
          <w:szCs w:val="28"/>
        </w:rPr>
        <w:t xml:space="preserve">ітників правоохоронних органів. </w:t>
      </w:r>
      <w:r w:rsidRPr="00120D0F">
        <w:rPr>
          <w:rFonts w:ascii="Times New Roman" w:hAnsi="Times New Roman" w:cs="Times New Roman"/>
          <w:sz w:val="28"/>
          <w:szCs w:val="28"/>
        </w:rPr>
        <w:t>Сьогодні в багатьох зарубіжних країна</w:t>
      </w:r>
      <w:r w:rsidR="00DE229A" w:rsidRPr="00120D0F">
        <w:rPr>
          <w:rFonts w:ascii="Times New Roman" w:hAnsi="Times New Roman" w:cs="Times New Roman"/>
          <w:sz w:val="28"/>
          <w:szCs w:val="28"/>
        </w:rPr>
        <w:t xml:space="preserve">х визнається, що стабільність і </w:t>
      </w:r>
      <w:r w:rsidRPr="00120D0F">
        <w:rPr>
          <w:rFonts w:ascii="Times New Roman" w:hAnsi="Times New Roman" w:cs="Times New Roman"/>
          <w:sz w:val="28"/>
          <w:szCs w:val="28"/>
        </w:rPr>
        <w:t>достатність матеріального забезпечення, так само як і соц</w:t>
      </w:r>
      <w:r w:rsidR="00DE229A" w:rsidRPr="00120D0F">
        <w:rPr>
          <w:rFonts w:ascii="Times New Roman" w:hAnsi="Times New Roman" w:cs="Times New Roman"/>
          <w:sz w:val="28"/>
          <w:szCs w:val="28"/>
        </w:rPr>
        <w:t xml:space="preserve">іальний захист </w:t>
      </w:r>
      <w:r w:rsidRPr="00120D0F">
        <w:rPr>
          <w:rFonts w:ascii="Times New Roman" w:hAnsi="Times New Roman" w:cs="Times New Roman"/>
          <w:sz w:val="28"/>
          <w:szCs w:val="28"/>
        </w:rPr>
        <w:t>співробітників поліції - пріоритет</w:t>
      </w:r>
      <w:r w:rsidR="00DE229A" w:rsidRPr="00120D0F">
        <w:rPr>
          <w:rFonts w:ascii="Times New Roman" w:hAnsi="Times New Roman" w:cs="Times New Roman"/>
          <w:sz w:val="28"/>
          <w:szCs w:val="28"/>
        </w:rPr>
        <w:t xml:space="preserve">не завдання для держави. Так, у </w:t>
      </w:r>
      <w:r w:rsidRPr="00120D0F">
        <w:rPr>
          <w:rFonts w:ascii="Times New Roman" w:hAnsi="Times New Roman" w:cs="Times New Roman"/>
          <w:sz w:val="28"/>
          <w:szCs w:val="28"/>
        </w:rPr>
        <w:t>Франції, США та Ізраїлі поліцейські</w:t>
      </w:r>
      <w:r w:rsidR="00DE229A" w:rsidRPr="00120D0F">
        <w:rPr>
          <w:rFonts w:ascii="Times New Roman" w:hAnsi="Times New Roman" w:cs="Times New Roman"/>
          <w:sz w:val="28"/>
          <w:szCs w:val="28"/>
        </w:rPr>
        <w:t xml:space="preserve"> отримують підвищену пенсію при </w:t>
      </w:r>
      <w:r w:rsidRPr="00120D0F">
        <w:rPr>
          <w:rFonts w:ascii="Times New Roman" w:hAnsi="Times New Roman" w:cs="Times New Roman"/>
          <w:sz w:val="28"/>
          <w:szCs w:val="28"/>
        </w:rPr>
        <w:t xml:space="preserve">наявності бездоганного послужного </w:t>
      </w:r>
      <w:r w:rsidR="00DE229A" w:rsidRPr="00120D0F">
        <w:rPr>
          <w:rFonts w:ascii="Times New Roman" w:hAnsi="Times New Roman" w:cs="Times New Roman"/>
          <w:sz w:val="28"/>
          <w:szCs w:val="28"/>
        </w:rPr>
        <w:t xml:space="preserve">списку, який, природно, включає </w:t>
      </w:r>
      <w:r w:rsidRPr="00120D0F">
        <w:rPr>
          <w:rFonts w:ascii="Times New Roman" w:hAnsi="Times New Roman" w:cs="Times New Roman"/>
          <w:sz w:val="28"/>
          <w:szCs w:val="28"/>
        </w:rPr>
        <w:t xml:space="preserve">відсутність підозр у корупції. </w:t>
      </w:r>
    </w:p>
    <w:p w:rsidR="00DE229A" w:rsidRPr="00120D0F" w:rsidRDefault="00AE7FF0"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В Австралії</w:t>
      </w:r>
      <w:r w:rsidR="00DE229A" w:rsidRPr="00120D0F">
        <w:rPr>
          <w:rFonts w:ascii="Times New Roman" w:hAnsi="Times New Roman" w:cs="Times New Roman"/>
          <w:sz w:val="28"/>
          <w:szCs w:val="28"/>
        </w:rPr>
        <w:t xml:space="preserve"> та у Франції трудової </w:t>
      </w:r>
      <w:r w:rsidRPr="00120D0F">
        <w:rPr>
          <w:rFonts w:ascii="Times New Roman" w:hAnsi="Times New Roman" w:cs="Times New Roman"/>
          <w:sz w:val="28"/>
          <w:szCs w:val="28"/>
        </w:rPr>
        <w:t>договір зі співробітником поліції передба</w:t>
      </w:r>
      <w:r w:rsidR="00DE229A" w:rsidRPr="00120D0F">
        <w:rPr>
          <w:rFonts w:ascii="Times New Roman" w:hAnsi="Times New Roman" w:cs="Times New Roman"/>
          <w:sz w:val="28"/>
          <w:szCs w:val="28"/>
        </w:rPr>
        <w:t xml:space="preserve">чає позбавлення його пенсії при </w:t>
      </w:r>
      <w:r w:rsidRPr="00120D0F">
        <w:rPr>
          <w:rFonts w:ascii="Times New Roman" w:hAnsi="Times New Roman" w:cs="Times New Roman"/>
          <w:sz w:val="28"/>
          <w:szCs w:val="28"/>
        </w:rPr>
        <w:t xml:space="preserve">викритті в корупції пропорційно стажу його служби в поліції. </w:t>
      </w:r>
    </w:p>
    <w:p w:rsidR="005C2DB0" w:rsidRPr="00673D31" w:rsidRDefault="00AE7FF0" w:rsidP="005C2DB0">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Причому чим більше стаж поліцейського,</w:t>
      </w:r>
      <w:r w:rsidR="00DE229A" w:rsidRPr="00120D0F">
        <w:rPr>
          <w:rFonts w:ascii="Times New Roman" w:hAnsi="Times New Roman" w:cs="Times New Roman"/>
          <w:sz w:val="28"/>
          <w:szCs w:val="28"/>
        </w:rPr>
        <w:t xml:space="preserve"> тим більше грошей він фактично </w:t>
      </w:r>
      <w:r w:rsidRPr="00120D0F">
        <w:rPr>
          <w:rFonts w:ascii="Times New Roman" w:hAnsi="Times New Roman" w:cs="Times New Roman"/>
          <w:sz w:val="28"/>
          <w:szCs w:val="28"/>
        </w:rPr>
        <w:t>втрачає. Особливістю системи соціальног</w:t>
      </w:r>
      <w:r w:rsidR="00DE229A" w:rsidRPr="00120D0F">
        <w:rPr>
          <w:rFonts w:ascii="Times New Roman" w:hAnsi="Times New Roman" w:cs="Times New Roman"/>
          <w:sz w:val="28"/>
          <w:szCs w:val="28"/>
        </w:rPr>
        <w:t xml:space="preserve">о забезпечення для поліцейських </w:t>
      </w:r>
      <w:r w:rsidRPr="00120D0F">
        <w:rPr>
          <w:rFonts w:ascii="Times New Roman" w:hAnsi="Times New Roman" w:cs="Times New Roman"/>
          <w:sz w:val="28"/>
          <w:szCs w:val="28"/>
        </w:rPr>
        <w:t xml:space="preserve">Франції та Німеччини </w:t>
      </w:r>
      <w:r w:rsidR="00DE229A" w:rsidRPr="00120D0F">
        <w:rPr>
          <w:rFonts w:ascii="Times New Roman" w:hAnsi="Times New Roman" w:cs="Times New Roman"/>
          <w:sz w:val="28"/>
          <w:szCs w:val="28"/>
        </w:rPr>
        <w:t>є принцип «прозорості кар'єрних сходів</w:t>
      </w:r>
      <w:r w:rsidRPr="00120D0F">
        <w:rPr>
          <w:rFonts w:ascii="Times New Roman" w:hAnsi="Times New Roman" w:cs="Times New Roman"/>
          <w:sz w:val="28"/>
          <w:szCs w:val="28"/>
        </w:rPr>
        <w:t>», при якому під час вступу н</w:t>
      </w:r>
      <w:r w:rsidR="00DE229A" w:rsidRPr="00120D0F">
        <w:rPr>
          <w:rFonts w:ascii="Times New Roman" w:hAnsi="Times New Roman" w:cs="Times New Roman"/>
          <w:sz w:val="28"/>
          <w:szCs w:val="28"/>
        </w:rPr>
        <w:t xml:space="preserve">а службу в поліцію співробітник </w:t>
      </w:r>
      <w:r w:rsidRPr="00120D0F">
        <w:rPr>
          <w:rFonts w:ascii="Times New Roman" w:hAnsi="Times New Roman" w:cs="Times New Roman"/>
          <w:sz w:val="28"/>
          <w:szCs w:val="28"/>
        </w:rPr>
        <w:t xml:space="preserve">має можливість відразу і всебічно </w:t>
      </w:r>
      <w:r w:rsidR="00DE229A" w:rsidRPr="00120D0F">
        <w:rPr>
          <w:rFonts w:ascii="Times New Roman" w:hAnsi="Times New Roman" w:cs="Times New Roman"/>
          <w:sz w:val="28"/>
          <w:szCs w:val="28"/>
        </w:rPr>
        <w:t xml:space="preserve">оцінити рівень своєї заробітної </w:t>
      </w:r>
      <w:r w:rsidRPr="00120D0F">
        <w:rPr>
          <w:rFonts w:ascii="Times New Roman" w:hAnsi="Times New Roman" w:cs="Times New Roman"/>
          <w:sz w:val="28"/>
          <w:szCs w:val="28"/>
        </w:rPr>
        <w:t>плати і пенсії, наявність соціальних пільг для</w:t>
      </w:r>
      <w:r w:rsidR="00DE229A" w:rsidRPr="00120D0F">
        <w:rPr>
          <w:rFonts w:ascii="Times New Roman" w:hAnsi="Times New Roman" w:cs="Times New Roman"/>
          <w:sz w:val="28"/>
          <w:szCs w:val="28"/>
        </w:rPr>
        <w:t xml:space="preserve"> нього самого і для членів його </w:t>
      </w:r>
      <w:r w:rsidRPr="00120D0F">
        <w:rPr>
          <w:rFonts w:ascii="Times New Roman" w:hAnsi="Times New Roman" w:cs="Times New Roman"/>
          <w:sz w:val="28"/>
          <w:szCs w:val="28"/>
        </w:rPr>
        <w:t xml:space="preserve">сім'ї. </w:t>
      </w:r>
    </w:p>
    <w:p w:rsidR="005C2DB0" w:rsidRPr="00673D31" w:rsidRDefault="007A4105" w:rsidP="005C2DB0">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pict>
          <v:shapetype id="_x0000_t109" coordsize="21600,21600" o:spt="109" path="m,l,21600r21600,l21600,xe">
            <v:stroke joinstyle="miter"/>
            <v:path gradientshapeok="t" o:connecttype="rect"/>
          </v:shapetype>
          <v:shape id="_x0000_s1153" type="#_x0000_t109" style="position:absolute;left:0;text-align:left;margin-left:90.9pt;margin-top:.8pt;width:316.5pt;height:82.2pt;z-index:251815936" fillcolor="white [3201]" strokecolor="#4472c4 [3208]" strokeweight="1pt">
            <v:stroke dashstyle="dash"/>
            <v:shadow color="#868686"/>
            <v:textbox style="mso-next-textbox:#_x0000_s1153">
              <w:txbxContent>
                <w:p w:rsidR="005C2DB0" w:rsidRDefault="005C2DB0">
                  <w:r w:rsidRPr="00120D0F">
                    <w:rPr>
                      <w:rFonts w:ascii="Times New Roman" w:hAnsi="Times New Roman" w:cs="Times New Roman"/>
                      <w:sz w:val="28"/>
                      <w:szCs w:val="28"/>
                    </w:rPr>
                    <w:t>В якості основних компонентів системи пенсійного забезпечення співробітників правоохоронних органів в економічно розвинених зарубіжних країнах можна виділити:</w:t>
                  </w:r>
                </w:p>
              </w:txbxContent>
            </v:textbox>
          </v:shape>
        </w:pict>
      </w:r>
    </w:p>
    <w:p w:rsidR="005C2DB0" w:rsidRPr="00673D31" w:rsidRDefault="005C2DB0" w:rsidP="00594058">
      <w:pPr>
        <w:spacing w:after="0" w:line="360" w:lineRule="auto"/>
        <w:ind w:firstLine="708"/>
        <w:jc w:val="both"/>
        <w:rPr>
          <w:rFonts w:ascii="Times New Roman" w:hAnsi="Times New Roman" w:cs="Times New Roman"/>
          <w:noProof/>
          <w:sz w:val="28"/>
          <w:szCs w:val="28"/>
          <w:lang w:eastAsia="ru-RU"/>
        </w:rPr>
      </w:pPr>
    </w:p>
    <w:p w:rsidR="005C2DB0" w:rsidRPr="00673D31" w:rsidRDefault="005C2DB0" w:rsidP="00594058">
      <w:pPr>
        <w:spacing w:after="0" w:line="360" w:lineRule="auto"/>
        <w:ind w:firstLine="708"/>
        <w:jc w:val="both"/>
        <w:rPr>
          <w:rFonts w:ascii="Times New Roman" w:hAnsi="Times New Roman" w:cs="Times New Roman"/>
          <w:noProof/>
          <w:sz w:val="28"/>
          <w:szCs w:val="28"/>
          <w:lang w:eastAsia="ru-RU"/>
        </w:rPr>
      </w:pPr>
    </w:p>
    <w:p w:rsidR="005C2DB0" w:rsidRPr="00673D31" w:rsidRDefault="005C2DB0" w:rsidP="00594058">
      <w:pPr>
        <w:spacing w:after="0" w:line="360" w:lineRule="auto"/>
        <w:ind w:firstLine="708"/>
        <w:jc w:val="both"/>
        <w:rPr>
          <w:rFonts w:ascii="Times New Roman" w:hAnsi="Times New Roman" w:cs="Times New Roman"/>
          <w:noProof/>
          <w:sz w:val="28"/>
          <w:szCs w:val="28"/>
          <w:lang w:eastAsia="ru-RU"/>
        </w:rPr>
      </w:pPr>
    </w:p>
    <w:p w:rsidR="00BC17E8" w:rsidRPr="00673D31" w:rsidRDefault="00BC17E8" w:rsidP="00594058">
      <w:pPr>
        <w:spacing w:after="0" w:line="360" w:lineRule="auto"/>
        <w:ind w:firstLine="708"/>
        <w:jc w:val="both"/>
        <w:rPr>
          <w:rFonts w:ascii="Times New Roman" w:hAnsi="Times New Roman" w:cs="Times New Roman"/>
          <w:sz w:val="28"/>
          <w:szCs w:val="28"/>
        </w:rPr>
      </w:pPr>
    </w:p>
    <w:p w:rsidR="005C2DB0" w:rsidRDefault="005C2DB0" w:rsidP="00594058">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5486400" cy="5046453"/>
            <wp:effectExtent l="0" t="0" r="0" b="1797"/>
            <wp:docPr id="17"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5C2DB0" w:rsidRDefault="005C2DB0" w:rsidP="00594058">
      <w:pPr>
        <w:spacing w:after="0" w:line="360" w:lineRule="auto"/>
        <w:ind w:firstLine="708"/>
        <w:jc w:val="both"/>
        <w:rPr>
          <w:rFonts w:ascii="Times New Roman" w:hAnsi="Times New Roman" w:cs="Times New Roman"/>
          <w:sz w:val="28"/>
          <w:szCs w:val="28"/>
          <w:lang w:val="ru-RU"/>
        </w:rPr>
      </w:pPr>
    </w:p>
    <w:p w:rsidR="005C2DB0" w:rsidRPr="00BC17E8" w:rsidRDefault="005C2DB0" w:rsidP="005C2DB0">
      <w:pPr>
        <w:spacing w:after="0" w:line="360" w:lineRule="auto"/>
        <w:jc w:val="both"/>
        <w:rPr>
          <w:rFonts w:ascii="Times New Roman" w:hAnsi="Times New Roman" w:cs="Times New Roman"/>
          <w:sz w:val="28"/>
          <w:szCs w:val="28"/>
          <w:lang w:val="ru-RU"/>
        </w:rPr>
      </w:pPr>
    </w:p>
    <w:p w:rsidR="00DE229A" w:rsidRPr="00120D0F" w:rsidRDefault="00AE7FF0" w:rsidP="0059405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Безсумнівно, зарубіжний досвід в</w:t>
      </w:r>
      <w:r w:rsidR="00DE229A" w:rsidRPr="00120D0F">
        <w:rPr>
          <w:rFonts w:ascii="Times New Roman" w:hAnsi="Times New Roman" w:cs="Times New Roman"/>
          <w:sz w:val="28"/>
          <w:szCs w:val="28"/>
        </w:rPr>
        <w:t xml:space="preserve"> галузі пенсійного забезпечення </w:t>
      </w:r>
      <w:r w:rsidRPr="00120D0F">
        <w:rPr>
          <w:rFonts w:ascii="Times New Roman" w:hAnsi="Times New Roman" w:cs="Times New Roman"/>
          <w:sz w:val="28"/>
          <w:szCs w:val="28"/>
        </w:rPr>
        <w:t>співробітників правоохоронних о</w:t>
      </w:r>
      <w:r w:rsidR="00DE229A" w:rsidRPr="00120D0F">
        <w:rPr>
          <w:rFonts w:ascii="Times New Roman" w:hAnsi="Times New Roman" w:cs="Times New Roman"/>
          <w:sz w:val="28"/>
          <w:szCs w:val="28"/>
        </w:rPr>
        <w:t>рганів не є безперечним.</w:t>
      </w:r>
    </w:p>
    <w:p w:rsidR="00DE229A" w:rsidRPr="00120D0F" w:rsidRDefault="00DE229A" w:rsidP="00A2187B">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 Однак</w:t>
      </w:r>
      <w:r w:rsidR="00AE7FF0" w:rsidRPr="00120D0F">
        <w:rPr>
          <w:rFonts w:ascii="Times New Roman" w:hAnsi="Times New Roman" w:cs="Times New Roman"/>
          <w:sz w:val="28"/>
          <w:szCs w:val="28"/>
        </w:rPr>
        <w:t>, він заслуговує п</w:t>
      </w:r>
      <w:r w:rsidRPr="00120D0F">
        <w:rPr>
          <w:rFonts w:ascii="Times New Roman" w:hAnsi="Times New Roman" w:cs="Times New Roman"/>
          <w:sz w:val="28"/>
          <w:szCs w:val="28"/>
        </w:rPr>
        <w:t xml:space="preserve">ильної уваги і видається цілком </w:t>
      </w:r>
      <w:r w:rsidR="00AE7FF0" w:rsidRPr="00120D0F">
        <w:rPr>
          <w:rFonts w:ascii="Times New Roman" w:hAnsi="Times New Roman" w:cs="Times New Roman"/>
          <w:sz w:val="28"/>
          <w:szCs w:val="28"/>
        </w:rPr>
        <w:t>застосовним з поправкою на специфік</w:t>
      </w:r>
      <w:r w:rsidRPr="00120D0F">
        <w:rPr>
          <w:rFonts w:ascii="Times New Roman" w:hAnsi="Times New Roman" w:cs="Times New Roman"/>
          <w:sz w:val="28"/>
          <w:szCs w:val="28"/>
        </w:rPr>
        <w:t xml:space="preserve">у організації та функціонування </w:t>
      </w:r>
      <w:r w:rsidR="00AE7FF0" w:rsidRPr="00120D0F">
        <w:rPr>
          <w:rFonts w:ascii="Times New Roman" w:hAnsi="Times New Roman" w:cs="Times New Roman"/>
          <w:sz w:val="28"/>
          <w:szCs w:val="28"/>
        </w:rPr>
        <w:t xml:space="preserve">системи МВС </w:t>
      </w:r>
      <w:r w:rsidRPr="00120D0F">
        <w:rPr>
          <w:rFonts w:ascii="Times New Roman" w:hAnsi="Times New Roman" w:cs="Times New Roman"/>
          <w:sz w:val="28"/>
          <w:szCs w:val="28"/>
        </w:rPr>
        <w:t>України</w:t>
      </w:r>
      <w:r w:rsidR="00AE7FF0" w:rsidRPr="00120D0F">
        <w:rPr>
          <w:rFonts w:ascii="Times New Roman" w:hAnsi="Times New Roman" w:cs="Times New Roman"/>
          <w:sz w:val="28"/>
          <w:szCs w:val="28"/>
        </w:rPr>
        <w:t xml:space="preserve"> з метою вдо</w:t>
      </w:r>
      <w:r w:rsidRPr="00120D0F">
        <w:rPr>
          <w:rFonts w:ascii="Times New Roman" w:hAnsi="Times New Roman" w:cs="Times New Roman"/>
          <w:sz w:val="28"/>
          <w:szCs w:val="28"/>
        </w:rPr>
        <w:t xml:space="preserve">сконалення інституту пенсійного </w:t>
      </w:r>
      <w:r w:rsidR="00AE7FF0" w:rsidRPr="00120D0F">
        <w:rPr>
          <w:rFonts w:ascii="Times New Roman" w:hAnsi="Times New Roman" w:cs="Times New Roman"/>
          <w:sz w:val="28"/>
          <w:szCs w:val="28"/>
        </w:rPr>
        <w:t>забезпече</w:t>
      </w:r>
      <w:r w:rsidRPr="00120D0F">
        <w:rPr>
          <w:rFonts w:ascii="Times New Roman" w:hAnsi="Times New Roman" w:cs="Times New Roman"/>
          <w:sz w:val="28"/>
          <w:szCs w:val="28"/>
        </w:rPr>
        <w:t>ння в органах внутрішніх справ.</w:t>
      </w:r>
    </w:p>
    <w:p w:rsidR="00A21F8E" w:rsidRPr="00BC17E8" w:rsidRDefault="007A4105" w:rsidP="00A2187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pict>
          <v:shape id="_x0000_s1149" type="#_x0000_t176" style="position:absolute;left:0;text-align:left;margin-left:56.25pt;margin-top:10.6pt;width:351.15pt;height:52.3pt;z-index:251812864">
            <v:shadow on="t" opacity=".5" offset="6pt,-6pt"/>
            <v:textbox style="mso-next-textbox:#_x0000_s1149">
              <w:txbxContent>
                <w:p w:rsidR="00BC17E8" w:rsidRPr="00120D0F" w:rsidRDefault="00BC17E8" w:rsidP="00BC17E8">
                  <w:pPr>
                    <w:spacing w:after="0" w:line="360" w:lineRule="auto"/>
                    <w:jc w:val="center"/>
                    <w:rPr>
                      <w:rFonts w:ascii="Times New Roman" w:hAnsi="Times New Roman" w:cs="Times New Roman"/>
                      <w:sz w:val="28"/>
                      <w:szCs w:val="28"/>
                    </w:rPr>
                  </w:pPr>
                  <w:r w:rsidRPr="00120D0F">
                    <w:rPr>
                      <w:rFonts w:ascii="Times New Roman" w:hAnsi="Times New Roman" w:cs="Times New Roman"/>
                      <w:sz w:val="28"/>
                      <w:szCs w:val="28"/>
                    </w:rPr>
                    <w:t>Вищесказане дозволяє сформулювати наступні висновки:</w:t>
                  </w:r>
                </w:p>
                <w:p w:rsidR="00BC17E8" w:rsidRDefault="00BC17E8"/>
              </w:txbxContent>
            </v:textbox>
          </v:shape>
        </w:pict>
      </w:r>
    </w:p>
    <w:p w:rsidR="00BC17E8" w:rsidRPr="00BC17E8" w:rsidRDefault="00BC17E8" w:rsidP="00A2187B">
      <w:pPr>
        <w:spacing w:after="0" w:line="360" w:lineRule="auto"/>
        <w:jc w:val="both"/>
        <w:rPr>
          <w:rFonts w:ascii="Times New Roman" w:hAnsi="Times New Roman" w:cs="Times New Roman"/>
          <w:sz w:val="28"/>
          <w:szCs w:val="28"/>
        </w:rPr>
      </w:pPr>
    </w:p>
    <w:p w:rsidR="00BC17E8" w:rsidRPr="00BC17E8" w:rsidRDefault="00BC17E8" w:rsidP="00A2187B">
      <w:pPr>
        <w:spacing w:after="0" w:line="360" w:lineRule="auto"/>
        <w:jc w:val="both"/>
        <w:rPr>
          <w:rFonts w:ascii="Times New Roman" w:hAnsi="Times New Roman" w:cs="Times New Roman"/>
          <w:sz w:val="28"/>
          <w:szCs w:val="28"/>
        </w:rPr>
      </w:pPr>
    </w:p>
    <w:p w:rsidR="00BC17E8" w:rsidRPr="00BC17E8" w:rsidRDefault="007A4105" w:rsidP="00A2187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150" type="#_x0000_t109" style="position:absolute;left:0;text-align:left;margin-left:14.8pt;margin-top:8.8pt;width:451.7pt;height:127pt;z-index:251813888">
            <v:textbox style="mso-next-textbox:#_x0000_s1150">
              <w:txbxContent>
                <w:p w:rsidR="00BC17E8" w:rsidRPr="00120D0F" w:rsidRDefault="00BC17E8" w:rsidP="00BC17E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1) питання пенсійного забезпечення працівників поліції  мають найважливіше значення в аспекті розвитку і вдосконалення системи соціальних гарантій в органах внутрішніх справ, а також з точки зору підвищення рівня мотиваційної спрямованості у співробітників на сумлінне і якісне виконання своїх посадових обов'язків;</w:t>
                  </w:r>
                </w:p>
                <w:p w:rsidR="00BC17E8" w:rsidRDefault="00BC17E8"/>
              </w:txbxContent>
            </v:textbox>
          </v:shape>
        </w:pict>
      </w:r>
    </w:p>
    <w:p w:rsidR="00BC17E8" w:rsidRPr="00BC17E8" w:rsidRDefault="00BC17E8" w:rsidP="00A2187B">
      <w:pPr>
        <w:spacing w:after="0" w:line="360" w:lineRule="auto"/>
        <w:jc w:val="both"/>
        <w:rPr>
          <w:rFonts w:ascii="Times New Roman" w:hAnsi="Times New Roman" w:cs="Times New Roman"/>
          <w:sz w:val="28"/>
          <w:szCs w:val="28"/>
        </w:rPr>
      </w:pPr>
    </w:p>
    <w:p w:rsidR="00BC17E8" w:rsidRPr="00BC17E8" w:rsidRDefault="00BC17E8" w:rsidP="00A2187B">
      <w:pPr>
        <w:spacing w:after="0" w:line="360" w:lineRule="auto"/>
        <w:jc w:val="both"/>
        <w:rPr>
          <w:rFonts w:ascii="Times New Roman" w:hAnsi="Times New Roman" w:cs="Times New Roman"/>
          <w:sz w:val="28"/>
          <w:szCs w:val="28"/>
        </w:rPr>
      </w:pPr>
    </w:p>
    <w:p w:rsidR="00BC17E8" w:rsidRPr="00BC17E8" w:rsidRDefault="00BC17E8" w:rsidP="00A2187B">
      <w:pPr>
        <w:spacing w:after="0" w:line="360" w:lineRule="auto"/>
        <w:jc w:val="both"/>
        <w:rPr>
          <w:rFonts w:ascii="Times New Roman" w:hAnsi="Times New Roman" w:cs="Times New Roman"/>
          <w:sz w:val="28"/>
          <w:szCs w:val="28"/>
        </w:rPr>
      </w:pPr>
    </w:p>
    <w:p w:rsidR="00BC17E8" w:rsidRPr="00BC17E8" w:rsidRDefault="00BC17E8" w:rsidP="00A2187B">
      <w:pPr>
        <w:spacing w:after="0" w:line="360" w:lineRule="auto"/>
        <w:jc w:val="both"/>
        <w:rPr>
          <w:rFonts w:ascii="Times New Roman" w:hAnsi="Times New Roman" w:cs="Times New Roman"/>
          <w:sz w:val="28"/>
          <w:szCs w:val="28"/>
        </w:rPr>
      </w:pPr>
    </w:p>
    <w:p w:rsidR="00BC17E8" w:rsidRPr="00BC17E8" w:rsidRDefault="00BC17E8" w:rsidP="00A2187B">
      <w:pPr>
        <w:spacing w:after="0" w:line="360" w:lineRule="auto"/>
        <w:jc w:val="both"/>
        <w:rPr>
          <w:rFonts w:ascii="Times New Roman" w:hAnsi="Times New Roman" w:cs="Times New Roman"/>
          <w:sz w:val="28"/>
          <w:szCs w:val="28"/>
        </w:rPr>
      </w:pPr>
    </w:p>
    <w:p w:rsidR="00BC17E8" w:rsidRPr="00BC17E8" w:rsidRDefault="007A4105" w:rsidP="00A2187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151" type="#_x0000_t109" style="position:absolute;left:0;text-align:left;margin-left:14.8pt;margin-top:.4pt;width:446.25pt;height:354.6pt;z-index:251814912">
            <v:textbox style="mso-next-textbox:#_x0000_s1151">
              <w:txbxContent>
                <w:p w:rsidR="00BC17E8" w:rsidRPr="00120D0F" w:rsidRDefault="00BC17E8" w:rsidP="00BC17E8">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2) на сучасному етапі проведення адміністративно-правової реформи в державі необхідно реалізувати наступні заходи по вдосконалення інституту пенсійного забезпечення співробітників органів внутрішніх справ:</w:t>
                  </w:r>
                </w:p>
                <w:p w:rsidR="00BC17E8" w:rsidRPr="00120D0F" w:rsidRDefault="00BC17E8" w:rsidP="00BC17E8">
                  <w:pPr>
                    <w:spacing w:after="0" w:line="360" w:lineRule="auto"/>
                    <w:jc w:val="both"/>
                    <w:rPr>
                      <w:rFonts w:ascii="Times New Roman" w:hAnsi="Times New Roman" w:cs="Times New Roman"/>
                      <w:sz w:val="28"/>
                      <w:szCs w:val="28"/>
                    </w:rPr>
                  </w:pPr>
                  <w:r w:rsidRPr="00120D0F">
                    <w:rPr>
                      <w:rFonts w:ascii="Times New Roman" w:hAnsi="Times New Roman" w:cs="Times New Roman"/>
                      <w:sz w:val="28"/>
                      <w:szCs w:val="28"/>
                    </w:rPr>
                    <w:t>- розглянути питання про прийняття нового закону, присвяченого питанням пенсійного забезпечення цієї категорії державних службовців;</w:t>
                  </w:r>
                </w:p>
                <w:p w:rsidR="00BC17E8" w:rsidRPr="00120D0F" w:rsidRDefault="00BC17E8" w:rsidP="00BC17E8">
                  <w:pPr>
                    <w:spacing w:after="0" w:line="360" w:lineRule="auto"/>
                    <w:jc w:val="both"/>
                    <w:rPr>
                      <w:rFonts w:ascii="Times New Roman" w:hAnsi="Times New Roman" w:cs="Times New Roman"/>
                      <w:sz w:val="28"/>
                      <w:szCs w:val="28"/>
                    </w:rPr>
                  </w:pPr>
                  <w:r w:rsidRPr="00120D0F">
                    <w:rPr>
                      <w:rFonts w:ascii="Times New Roman" w:hAnsi="Times New Roman" w:cs="Times New Roman"/>
                      <w:sz w:val="28"/>
                      <w:szCs w:val="28"/>
                    </w:rPr>
                    <w:t>- затвердити в МВС України нову Інструкцію, яка регламентує порядок організації роботи по пенсійному забезпеченню в МВС, яка б відповідала новим сучасним вимогам до подібного роду документам;</w:t>
                  </w:r>
                </w:p>
                <w:p w:rsidR="00BC17E8" w:rsidRDefault="00BC17E8" w:rsidP="00BC17E8">
                  <w:pPr>
                    <w:spacing w:after="0" w:line="360" w:lineRule="auto"/>
                    <w:jc w:val="both"/>
                    <w:rPr>
                      <w:rFonts w:ascii="Times New Roman" w:hAnsi="Times New Roman" w:cs="Times New Roman"/>
                      <w:sz w:val="28"/>
                      <w:szCs w:val="28"/>
                    </w:rPr>
                  </w:pPr>
                  <w:r w:rsidRPr="00120D0F">
                    <w:rPr>
                      <w:rFonts w:ascii="Times New Roman" w:hAnsi="Times New Roman" w:cs="Times New Roman"/>
                      <w:sz w:val="28"/>
                      <w:szCs w:val="28"/>
                    </w:rPr>
                    <w:t>- використовувати закордонний досвід в галузі пенсійного забезпечення співробітників правоохоронних органів з урахуванням специфіки організації і функціонування системи МВС України.</w:t>
                  </w:r>
                </w:p>
                <w:p w:rsidR="00BC17E8" w:rsidRDefault="00BC17E8"/>
              </w:txbxContent>
            </v:textbox>
          </v:shape>
        </w:pict>
      </w:r>
    </w:p>
    <w:p w:rsidR="00BC17E8" w:rsidRPr="00BC17E8" w:rsidRDefault="00BC17E8" w:rsidP="00A2187B">
      <w:pPr>
        <w:spacing w:after="0" w:line="360" w:lineRule="auto"/>
        <w:jc w:val="both"/>
        <w:rPr>
          <w:rFonts w:ascii="Times New Roman" w:hAnsi="Times New Roman" w:cs="Times New Roman"/>
          <w:sz w:val="28"/>
          <w:szCs w:val="28"/>
        </w:rPr>
      </w:pPr>
    </w:p>
    <w:p w:rsidR="00BC17E8" w:rsidRPr="00BC17E8" w:rsidRDefault="00BC17E8" w:rsidP="00A2187B">
      <w:pPr>
        <w:spacing w:after="0" w:line="360" w:lineRule="auto"/>
        <w:jc w:val="both"/>
        <w:rPr>
          <w:rFonts w:ascii="Times New Roman" w:hAnsi="Times New Roman" w:cs="Times New Roman"/>
          <w:sz w:val="28"/>
          <w:szCs w:val="28"/>
        </w:rPr>
      </w:pPr>
    </w:p>
    <w:p w:rsidR="00BC17E8" w:rsidRPr="00BC17E8" w:rsidRDefault="00BC17E8" w:rsidP="00A2187B">
      <w:pPr>
        <w:spacing w:after="0" w:line="360" w:lineRule="auto"/>
        <w:jc w:val="both"/>
        <w:rPr>
          <w:rFonts w:ascii="Times New Roman" w:hAnsi="Times New Roman" w:cs="Times New Roman"/>
          <w:sz w:val="28"/>
          <w:szCs w:val="28"/>
        </w:rPr>
      </w:pPr>
    </w:p>
    <w:p w:rsidR="00BC17E8" w:rsidRPr="00BC17E8" w:rsidRDefault="00BC17E8" w:rsidP="00A2187B">
      <w:pPr>
        <w:spacing w:after="0" w:line="360" w:lineRule="auto"/>
        <w:jc w:val="both"/>
        <w:rPr>
          <w:rFonts w:ascii="Times New Roman" w:hAnsi="Times New Roman" w:cs="Times New Roman"/>
          <w:sz w:val="28"/>
          <w:szCs w:val="28"/>
        </w:rPr>
      </w:pPr>
    </w:p>
    <w:p w:rsidR="00BC17E8" w:rsidRPr="00BC17E8" w:rsidRDefault="00BC17E8" w:rsidP="00A2187B">
      <w:pPr>
        <w:spacing w:after="0" w:line="360" w:lineRule="auto"/>
        <w:jc w:val="both"/>
        <w:rPr>
          <w:rFonts w:ascii="Times New Roman" w:hAnsi="Times New Roman" w:cs="Times New Roman"/>
          <w:sz w:val="28"/>
          <w:szCs w:val="28"/>
        </w:rPr>
      </w:pPr>
    </w:p>
    <w:p w:rsidR="00A21F8E" w:rsidRPr="00120D0F" w:rsidRDefault="00A21F8E" w:rsidP="00A2187B">
      <w:pPr>
        <w:spacing w:after="0" w:line="360" w:lineRule="auto"/>
        <w:jc w:val="both"/>
        <w:rPr>
          <w:rFonts w:ascii="Times New Roman" w:hAnsi="Times New Roman" w:cs="Times New Roman"/>
          <w:sz w:val="28"/>
          <w:szCs w:val="28"/>
        </w:rPr>
      </w:pPr>
    </w:p>
    <w:p w:rsidR="002E1709" w:rsidRPr="00BC17E8" w:rsidRDefault="002E1709" w:rsidP="00363340">
      <w:pPr>
        <w:spacing w:line="360" w:lineRule="auto"/>
        <w:rPr>
          <w:rFonts w:ascii="Times New Roman" w:hAnsi="Times New Roman" w:cs="Times New Roman"/>
          <w:sz w:val="28"/>
          <w:szCs w:val="28"/>
        </w:rPr>
      </w:pPr>
    </w:p>
    <w:p w:rsidR="005C2DB0" w:rsidRPr="00673D31" w:rsidRDefault="005C2DB0" w:rsidP="00363340">
      <w:pPr>
        <w:spacing w:line="360" w:lineRule="auto"/>
        <w:jc w:val="both"/>
        <w:rPr>
          <w:rFonts w:ascii="Times New Roman" w:hAnsi="Times New Roman" w:cs="Times New Roman"/>
          <w:sz w:val="28"/>
          <w:szCs w:val="28"/>
        </w:rPr>
      </w:pPr>
    </w:p>
    <w:p w:rsidR="005C2DB0" w:rsidRPr="00673D31" w:rsidRDefault="005C2DB0" w:rsidP="00363340">
      <w:pPr>
        <w:spacing w:line="360" w:lineRule="auto"/>
        <w:jc w:val="both"/>
        <w:rPr>
          <w:rFonts w:ascii="Times New Roman" w:hAnsi="Times New Roman" w:cs="Times New Roman"/>
          <w:sz w:val="28"/>
          <w:szCs w:val="28"/>
        </w:rPr>
      </w:pPr>
    </w:p>
    <w:p w:rsidR="005C2DB0" w:rsidRPr="00673D31" w:rsidRDefault="005C2DB0" w:rsidP="00363340">
      <w:pPr>
        <w:spacing w:line="360" w:lineRule="auto"/>
        <w:jc w:val="both"/>
        <w:rPr>
          <w:rFonts w:ascii="Times New Roman" w:hAnsi="Times New Roman" w:cs="Times New Roman"/>
          <w:sz w:val="28"/>
          <w:szCs w:val="28"/>
        </w:rPr>
      </w:pPr>
    </w:p>
    <w:p w:rsidR="005C2DB0" w:rsidRPr="00673D31" w:rsidRDefault="005C2DB0" w:rsidP="00363340">
      <w:pPr>
        <w:spacing w:line="360" w:lineRule="auto"/>
        <w:jc w:val="both"/>
        <w:rPr>
          <w:rFonts w:ascii="Times New Roman" w:hAnsi="Times New Roman" w:cs="Times New Roman"/>
          <w:sz w:val="28"/>
          <w:szCs w:val="28"/>
        </w:rPr>
      </w:pPr>
    </w:p>
    <w:p w:rsidR="005C2DB0" w:rsidRPr="00673D31" w:rsidRDefault="005C2DB0" w:rsidP="00363340">
      <w:pPr>
        <w:spacing w:line="360" w:lineRule="auto"/>
        <w:jc w:val="both"/>
        <w:rPr>
          <w:rFonts w:ascii="Times New Roman" w:hAnsi="Times New Roman" w:cs="Times New Roman"/>
          <w:sz w:val="28"/>
          <w:szCs w:val="28"/>
        </w:rPr>
      </w:pPr>
    </w:p>
    <w:p w:rsidR="005C2DB0" w:rsidRPr="00673D31" w:rsidRDefault="005C2DB0" w:rsidP="00363340">
      <w:pPr>
        <w:spacing w:line="360" w:lineRule="auto"/>
        <w:jc w:val="both"/>
        <w:rPr>
          <w:rFonts w:ascii="Times New Roman" w:hAnsi="Times New Roman" w:cs="Times New Roman"/>
          <w:sz w:val="28"/>
          <w:szCs w:val="28"/>
        </w:rPr>
      </w:pPr>
    </w:p>
    <w:p w:rsidR="005C2DB0" w:rsidRPr="00673D31" w:rsidRDefault="005C2DB0" w:rsidP="00363340">
      <w:pPr>
        <w:spacing w:line="360" w:lineRule="auto"/>
        <w:jc w:val="both"/>
        <w:rPr>
          <w:rFonts w:ascii="Times New Roman" w:hAnsi="Times New Roman" w:cs="Times New Roman"/>
          <w:sz w:val="28"/>
          <w:szCs w:val="28"/>
        </w:rPr>
      </w:pPr>
    </w:p>
    <w:p w:rsidR="005C2DB0" w:rsidRPr="00673D31" w:rsidRDefault="005C2DB0" w:rsidP="00363340">
      <w:pPr>
        <w:spacing w:line="360" w:lineRule="auto"/>
        <w:jc w:val="both"/>
        <w:rPr>
          <w:rFonts w:ascii="Times New Roman" w:hAnsi="Times New Roman" w:cs="Times New Roman"/>
          <w:sz w:val="28"/>
          <w:szCs w:val="28"/>
        </w:rPr>
      </w:pPr>
    </w:p>
    <w:p w:rsidR="005C2DB0" w:rsidRPr="00673D31" w:rsidRDefault="005C2DB0" w:rsidP="00363340">
      <w:pPr>
        <w:spacing w:line="360" w:lineRule="auto"/>
        <w:jc w:val="both"/>
        <w:rPr>
          <w:rFonts w:ascii="Times New Roman" w:hAnsi="Times New Roman" w:cs="Times New Roman"/>
          <w:sz w:val="28"/>
          <w:szCs w:val="28"/>
        </w:rPr>
      </w:pPr>
    </w:p>
    <w:p w:rsidR="0070628A" w:rsidRPr="00E2184C" w:rsidRDefault="008C3BEC" w:rsidP="00E110BF">
      <w:pPr>
        <w:spacing w:line="360" w:lineRule="auto"/>
        <w:contextualSpacing/>
        <w:jc w:val="both"/>
        <w:rPr>
          <w:rFonts w:ascii="Times New Roman" w:hAnsi="Times New Roman" w:cs="Times New Roman"/>
          <w:sz w:val="28"/>
          <w:szCs w:val="28"/>
        </w:rPr>
      </w:pPr>
      <w:r w:rsidRPr="00120D0F">
        <w:rPr>
          <w:rFonts w:ascii="Times New Roman" w:hAnsi="Times New Roman" w:cs="Times New Roman"/>
          <w:sz w:val="28"/>
          <w:szCs w:val="28"/>
        </w:rPr>
        <w:lastRenderedPageBreak/>
        <w:t>2.8</w:t>
      </w:r>
      <w:r w:rsidR="00AF2BA3" w:rsidRPr="00120D0F">
        <w:rPr>
          <w:rFonts w:ascii="Times New Roman" w:hAnsi="Times New Roman" w:cs="Times New Roman"/>
          <w:sz w:val="28"/>
          <w:szCs w:val="28"/>
        </w:rPr>
        <w:t xml:space="preserve"> </w:t>
      </w:r>
      <w:r w:rsidR="0070628A" w:rsidRPr="00120D0F">
        <w:rPr>
          <w:rFonts w:ascii="Times New Roman" w:hAnsi="Times New Roman" w:cs="Times New Roman"/>
          <w:sz w:val="28"/>
          <w:szCs w:val="28"/>
        </w:rPr>
        <w:t>Забезпечення житлом працівників Національної поліції</w:t>
      </w:r>
    </w:p>
    <w:p w:rsidR="00BA4F7C" w:rsidRPr="00E2184C" w:rsidRDefault="00BA4F7C" w:rsidP="00E110BF">
      <w:pPr>
        <w:spacing w:line="360" w:lineRule="auto"/>
        <w:contextualSpacing/>
        <w:jc w:val="center"/>
        <w:rPr>
          <w:rFonts w:ascii="Times New Roman" w:hAnsi="Times New Roman" w:cs="Times New Roman"/>
          <w:sz w:val="28"/>
          <w:szCs w:val="28"/>
          <w:shd w:val="clear" w:color="auto" w:fill="FFFFFF"/>
        </w:rPr>
      </w:pPr>
    </w:p>
    <w:p w:rsidR="00B72A43" w:rsidRPr="00E2184C" w:rsidRDefault="00B72A43" w:rsidP="00E110BF">
      <w:pPr>
        <w:spacing w:line="360" w:lineRule="auto"/>
        <w:contextualSpacing/>
        <w:jc w:val="center"/>
        <w:rPr>
          <w:rFonts w:ascii="Times New Roman" w:hAnsi="Times New Roman" w:cs="Times New Roman"/>
          <w:sz w:val="28"/>
          <w:szCs w:val="28"/>
          <w:shd w:val="clear" w:color="auto" w:fill="FFFFFF"/>
        </w:rPr>
      </w:pPr>
    </w:p>
    <w:p w:rsidR="0070628A" w:rsidRPr="00120D0F" w:rsidRDefault="0070628A" w:rsidP="00E110BF">
      <w:pPr>
        <w:pStyle w:val="a9"/>
        <w:spacing w:before="0" w:beforeAutospacing="0" w:after="0" w:afterAutospacing="0" w:line="360" w:lineRule="auto"/>
        <w:ind w:firstLine="697"/>
        <w:contextualSpacing/>
        <w:jc w:val="both"/>
        <w:rPr>
          <w:sz w:val="28"/>
          <w:szCs w:val="28"/>
          <w:lang w:val="uk-UA"/>
        </w:rPr>
      </w:pPr>
      <w:r w:rsidRPr="00120D0F">
        <w:rPr>
          <w:sz w:val="28"/>
          <w:szCs w:val="28"/>
          <w:lang w:val="uk-UA"/>
        </w:rPr>
        <w:t>Особливий вид служби співробітників поліції не передбачає наявність у них можливості самостійно, наприклад, здійснюючи підприємницьку діяльність, підвищити свій рівень життя, вирішити житлові та інші соціально-побутові проблеми. Таке становище зумовлено обмеженнями і заборонами, пов'язаними з проходженням служби, напруженістю і інтенсивністю їх праці. Тому створення державою сприятливих і безпечних умов службової діяльності співробітників, є однією з передумов ефективності їх діяльності.</w:t>
      </w:r>
    </w:p>
    <w:p w:rsidR="0070628A" w:rsidRPr="00120D0F" w:rsidRDefault="0070628A"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Вирішення житлових проблем - важлива умова збереження досвідчених кадрів, залучення молодих фахівців.</w:t>
      </w:r>
    </w:p>
    <w:p w:rsidR="0070628A" w:rsidRDefault="0070628A"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Незважаючи на той факт, що чинне законодавство закріплює  як одну з гарантій статусу співробітників поліції право на забезпечення житлом, реалізація зазначеної гарантії в даний час має певні складності.</w:t>
      </w:r>
    </w:p>
    <w:p w:rsidR="005C2DB0" w:rsidRPr="00120D0F" w:rsidRDefault="005C2DB0" w:rsidP="00594058">
      <w:pPr>
        <w:pStyle w:val="a9"/>
        <w:spacing w:before="0" w:beforeAutospacing="0" w:after="0" w:afterAutospacing="0" w:line="360" w:lineRule="auto"/>
        <w:ind w:firstLine="697"/>
        <w:jc w:val="both"/>
        <w:rPr>
          <w:sz w:val="28"/>
          <w:szCs w:val="28"/>
          <w:lang w:val="uk-UA"/>
        </w:rPr>
      </w:pPr>
    </w:p>
    <w:tbl>
      <w:tblPr>
        <w:tblStyle w:val="-110"/>
        <w:tblW w:w="0" w:type="auto"/>
        <w:tblLook w:val="04A0"/>
      </w:tblPr>
      <w:tblGrid>
        <w:gridCol w:w="9854"/>
      </w:tblGrid>
      <w:tr w:rsidR="005C2DB0" w:rsidTr="005C2DB0">
        <w:trPr>
          <w:cnfStyle w:val="100000000000"/>
        </w:trPr>
        <w:tc>
          <w:tcPr>
            <w:cnfStyle w:val="001000000000"/>
            <w:tcW w:w="9854" w:type="dxa"/>
          </w:tcPr>
          <w:p w:rsidR="005C2DB0" w:rsidRPr="005C2DB0" w:rsidRDefault="005C2DB0" w:rsidP="005C2DB0">
            <w:pPr>
              <w:pStyle w:val="a9"/>
              <w:spacing w:before="0" w:beforeAutospacing="0" w:after="0" w:afterAutospacing="0" w:line="360" w:lineRule="auto"/>
              <w:jc w:val="center"/>
              <w:rPr>
                <w:b w:val="0"/>
                <w:sz w:val="28"/>
                <w:szCs w:val="28"/>
                <w:lang w:val="uk-UA"/>
              </w:rPr>
            </w:pPr>
            <w:r w:rsidRPr="005C2DB0">
              <w:rPr>
                <w:b w:val="0"/>
                <w:sz w:val="28"/>
                <w:szCs w:val="28"/>
                <w:lang w:val="uk-UA"/>
              </w:rPr>
              <w:t>Нормативно-правовий механізм забезпечення житлом окремих  категорій громадян  можна  охарактеризувати  як -</w:t>
            </w:r>
          </w:p>
        </w:tc>
      </w:tr>
      <w:tr w:rsidR="005C2DB0" w:rsidTr="005C2DB0">
        <w:trPr>
          <w:cnfStyle w:val="000000100000"/>
          <w:trHeight w:val="3478"/>
        </w:trPr>
        <w:tc>
          <w:tcPr>
            <w:cnfStyle w:val="001000000000"/>
            <w:tcW w:w="9854" w:type="dxa"/>
          </w:tcPr>
          <w:p w:rsidR="005C2DB0" w:rsidRDefault="005C2DB0" w:rsidP="005C2DB0">
            <w:pPr>
              <w:pStyle w:val="a9"/>
              <w:spacing w:before="0" w:beforeAutospacing="0" w:after="0" w:afterAutospacing="0" w:line="360" w:lineRule="auto"/>
              <w:ind w:firstLine="697"/>
              <w:jc w:val="center"/>
              <w:rPr>
                <w:b w:val="0"/>
                <w:sz w:val="28"/>
                <w:szCs w:val="28"/>
                <w:lang w:val="uk-UA"/>
              </w:rPr>
            </w:pPr>
          </w:p>
          <w:p w:rsidR="005C2DB0" w:rsidRPr="005C2DB0" w:rsidRDefault="005C2DB0" w:rsidP="005C2DB0">
            <w:pPr>
              <w:pStyle w:val="a9"/>
              <w:spacing w:before="0" w:beforeAutospacing="0" w:after="0" w:afterAutospacing="0" w:line="360" w:lineRule="auto"/>
              <w:ind w:firstLine="697"/>
              <w:jc w:val="center"/>
              <w:rPr>
                <w:b w:val="0"/>
                <w:sz w:val="28"/>
                <w:szCs w:val="28"/>
                <w:lang w:val="uk-UA"/>
              </w:rPr>
            </w:pPr>
            <w:r w:rsidRPr="005C2DB0">
              <w:rPr>
                <w:b w:val="0"/>
                <w:sz w:val="28"/>
                <w:szCs w:val="28"/>
                <w:lang w:val="uk-UA"/>
              </w:rPr>
              <w:t>сукупність  нормативно-правових  актів,  які регулюють чітко визначене коло суспільних відносин щодо задоволення потреб громадян у належних житлових приміщеннях, які відповідають санітарно-технічним вимогам, і пов’язані із цим відносини щодо отримання такого житла, по забезпеченню його цілості, експлуатації та управлінню житловим фондом. Право на житло, як можливість володіння, користування та розпорядження ним, нині вважається належною нормою цивілізованого суспільства.</w:t>
            </w:r>
          </w:p>
          <w:p w:rsidR="005C2DB0" w:rsidRPr="005C2DB0" w:rsidRDefault="005C2DB0" w:rsidP="005C2DB0">
            <w:pPr>
              <w:pStyle w:val="a9"/>
              <w:spacing w:before="0" w:beforeAutospacing="0" w:after="0" w:afterAutospacing="0" w:line="360" w:lineRule="auto"/>
              <w:jc w:val="center"/>
              <w:rPr>
                <w:b w:val="0"/>
                <w:sz w:val="28"/>
                <w:szCs w:val="28"/>
                <w:lang w:val="uk-UA"/>
              </w:rPr>
            </w:pPr>
          </w:p>
        </w:tc>
      </w:tr>
    </w:tbl>
    <w:p w:rsidR="005C2DB0" w:rsidRDefault="005C2DB0" w:rsidP="00594058">
      <w:pPr>
        <w:pStyle w:val="a9"/>
        <w:spacing w:before="0" w:beforeAutospacing="0" w:after="0" w:afterAutospacing="0" w:line="360" w:lineRule="auto"/>
        <w:ind w:firstLine="697"/>
        <w:jc w:val="both"/>
        <w:rPr>
          <w:sz w:val="28"/>
          <w:szCs w:val="28"/>
          <w:lang w:val="uk-UA"/>
        </w:rPr>
      </w:pPr>
    </w:p>
    <w:p w:rsidR="005C2DB0" w:rsidRPr="00120D0F" w:rsidRDefault="005C2DB0" w:rsidP="00594058">
      <w:pPr>
        <w:pStyle w:val="a9"/>
        <w:spacing w:before="0" w:beforeAutospacing="0" w:after="0" w:afterAutospacing="0" w:line="360" w:lineRule="auto"/>
        <w:ind w:firstLine="697"/>
        <w:jc w:val="both"/>
        <w:rPr>
          <w:sz w:val="28"/>
          <w:szCs w:val="28"/>
          <w:lang w:val="uk-UA"/>
        </w:rPr>
      </w:pPr>
    </w:p>
    <w:p w:rsidR="00C94BF4" w:rsidRDefault="006C5C25"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lastRenderedPageBreak/>
        <w:t xml:space="preserve"> </w:t>
      </w:r>
      <w:r w:rsidR="0070628A" w:rsidRPr="00120D0F">
        <w:rPr>
          <w:sz w:val="28"/>
          <w:szCs w:val="28"/>
          <w:lang w:val="uk-UA"/>
        </w:rPr>
        <w:t>Відповідно</w:t>
      </w:r>
      <w:r w:rsidRPr="00120D0F">
        <w:rPr>
          <w:sz w:val="28"/>
          <w:szCs w:val="28"/>
          <w:lang w:val="uk-UA"/>
        </w:rPr>
        <w:t xml:space="preserve"> </w:t>
      </w:r>
      <w:r w:rsidR="0070628A" w:rsidRPr="00120D0F">
        <w:rPr>
          <w:sz w:val="28"/>
          <w:szCs w:val="28"/>
          <w:lang w:val="uk-UA"/>
        </w:rPr>
        <w:t>до</w:t>
      </w:r>
      <w:r w:rsidRPr="00120D0F">
        <w:rPr>
          <w:sz w:val="28"/>
          <w:szCs w:val="28"/>
          <w:lang w:val="uk-UA"/>
        </w:rPr>
        <w:t xml:space="preserve"> </w:t>
      </w:r>
      <w:r w:rsidR="0070628A" w:rsidRPr="00120D0F">
        <w:rPr>
          <w:sz w:val="28"/>
          <w:szCs w:val="28"/>
          <w:lang w:val="uk-UA"/>
        </w:rPr>
        <w:t>ст.</w:t>
      </w:r>
      <w:r w:rsidRPr="00120D0F">
        <w:rPr>
          <w:sz w:val="28"/>
          <w:szCs w:val="28"/>
          <w:lang w:val="uk-UA"/>
        </w:rPr>
        <w:t xml:space="preserve"> </w:t>
      </w:r>
      <w:r w:rsidR="0070628A" w:rsidRPr="00120D0F">
        <w:rPr>
          <w:sz w:val="28"/>
          <w:szCs w:val="28"/>
          <w:lang w:val="uk-UA"/>
        </w:rPr>
        <w:t>47</w:t>
      </w:r>
      <w:r w:rsidRPr="00120D0F">
        <w:rPr>
          <w:sz w:val="28"/>
          <w:szCs w:val="28"/>
          <w:lang w:val="uk-UA"/>
        </w:rPr>
        <w:t xml:space="preserve"> </w:t>
      </w:r>
      <w:r w:rsidR="0070628A" w:rsidRPr="00120D0F">
        <w:rPr>
          <w:sz w:val="28"/>
          <w:szCs w:val="28"/>
          <w:lang w:val="uk-UA"/>
        </w:rPr>
        <w:t>Конституції</w:t>
      </w:r>
      <w:r w:rsidRPr="00120D0F">
        <w:rPr>
          <w:sz w:val="28"/>
          <w:szCs w:val="28"/>
          <w:lang w:val="uk-UA"/>
        </w:rPr>
        <w:t xml:space="preserve"> </w:t>
      </w:r>
      <w:r w:rsidR="0070628A" w:rsidRPr="00120D0F">
        <w:rPr>
          <w:sz w:val="28"/>
          <w:szCs w:val="28"/>
          <w:lang w:val="uk-UA"/>
        </w:rPr>
        <w:t>України,</w:t>
      </w:r>
      <w:r w:rsidRPr="00120D0F">
        <w:rPr>
          <w:sz w:val="28"/>
          <w:szCs w:val="28"/>
          <w:lang w:val="uk-UA"/>
        </w:rPr>
        <w:t xml:space="preserve"> </w:t>
      </w:r>
      <w:r w:rsidR="0070628A" w:rsidRPr="00120D0F">
        <w:rPr>
          <w:sz w:val="28"/>
          <w:szCs w:val="28"/>
          <w:lang w:val="uk-UA"/>
        </w:rPr>
        <w:t>кожен</w:t>
      </w:r>
      <w:r w:rsidRPr="00120D0F">
        <w:rPr>
          <w:sz w:val="28"/>
          <w:szCs w:val="28"/>
          <w:lang w:val="uk-UA"/>
        </w:rPr>
        <w:t xml:space="preserve"> </w:t>
      </w:r>
      <w:r w:rsidR="0070628A" w:rsidRPr="00120D0F">
        <w:rPr>
          <w:sz w:val="28"/>
          <w:szCs w:val="28"/>
          <w:lang w:val="uk-UA"/>
        </w:rPr>
        <w:t>має</w:t>
      </w:r>
      <w:r w:rsidRPr="00120D0F">
        <w:rPr>
          <w:sz w:val="28"/>
          <w:szCs w:val="28"/>
          <w:lang w:val="uk-UA"/>
        </w:rPr>
        <w:t xml:space="preserve"> </w:t>
      </w:r>
      <w:r w:rsidR="0070628A" w:rsidRPr="00120D0F">
        <w:rPr>
          <w:sz w:val="28"/>
          <w:szCs w:val="28"/>
          <w:lang w:val="uk-UA"/>
        </w:rPr>
        <w:t>право</w:t>
      </w:r>
      <w:r w:rsidRPr="00120D0F">
        <w:rPr>
          <w:sz w:val="28"/>
          <w:szCs w:val="28"/>
          <w:lang w:val="uk-UA"/>
        </w:rPr>
        <w:t xml:space="preserve"> </w:t>
      </w:r>
      <w:r w:rsidR="0070628A" w:rsidRPr="00120D0F">
        <w:rPr>
          <w:sz w:val="28"/>
          <w:szCs w:val="28"/>
          <w:lang w:val="uk-UA"/>
        </w:rPr>
        <w:t>на</w:t>
      </w:r>
      <w:r w:rsidRPr="00120D0F">
        <w:rPr>
          <w:sz w:val="28"/>
          <w:szCs w:val="28"/>
          <w:lang w:val="uk-UA"/>
        </w:rPr>
        <w:t xml:space="preserve"> </w:t>
      </w:r>
      <w:r w:rsidR="0070628A" w:rsidRPr="00120D0F">
        <w:rPr>
          <w:sz w:val="28"/>
          <w:szCs w:val="28"/>
          <w:lang w:val="uk-UA"/>
        </w:rPr>
        <w:t>житло.</w:t>
      </w:r>
      <w:r w:rsidRPr="00120D0F">
        <w:rPr>
          <w:sz w:val="28"/>
          <w:szCs w:val="28"/>
          <w:lang w:val="uk-UA"/>
        </w:rPr>
        <w:t xml:space="preserve"> </w:t>
      </w:r>
      <w:r w:rsidR="0070628A" w:rsidRPr="00120D0F">
        <w:rPr>
          <w:sz w:val="28"/>
          <w:szCs w:val="28"/>
          <w:lang w:val="uk-UA"/>
        </w:rPr>
        <w:t>Держава</w:t>
      </w:r>
      <w:r w:rsidRPr="00120D0F">
        <w:rPr>
          <w:sz w:val="28"/>
          <w:szCs w:val="28"/>
          <w:lang w:val="uk-UA"/>
        </w:rPr>
        <w:t xml:space="preserve"> </w:t>
      </w:r>
      <w:r w:rsidR="0070628A" w:rsidRPr="00120D0F">
        <w:rPr>
          <w:sz w:val="28"/>
          <w:szCs w:val="28"/>
          <w:lang w:val="uk-UA"/>
        </w:rPr>
        <w:t>створює</w:t>
      </w:r>
      <w:r w:rsidRPr="00120D0F">
        <w:rPr>
          <w:sz w:val="28"/>
          <w:szCs w:val="28"/>
          <w:lang w:val="uk-UA"/>
        </w:rPr>
        <w:t xml:space="preserve"> </w:t>
      </w:r>
      <w:r w:rsidR="0070628A" w:rsidRPr="00120D0F">
        <w:rPr>
          <w:sz w:val="28"/>
          <w:szCs w:val="28"/>
          <w:lang w:val="uk-UA"/>
        </w:rPr>
        <w:t>умови,</w:t>
      </w:r>
      <w:r w:rsidRPr="00120D0F">
        <w:rPr>
          <w:sz w:val="28"/>
          <w:szCs w:val="28"/>
          <w:lang w:val="uk-UA"/>
        </w:rPr>
        <w:t xml:space="preserve"> </w:t>
      </w:r>
      <w:r w:rsidR="0070628A" w:rsidRPr="00120D0F">
        <w:rPr>
          <w:sz w:val="28"/>
          <w:szCs w:val="28"/>
          <w:lang w:val="uk-UA"/>
        </w:rPr>
        <w:t>за</w:t>
      </w:r>
      <w:r w:rsidRPr="00120D0F">
        <w:rPr>
          <w:sz w:val="28"/>
          <w:szCs w:val="28"/>
          <w:lang w:val="uk-UA"/>
        </w:rPr>
        <w:t xml:space="preserve"> </w:t>
      </w:r>
      <w:r w:rsidR="0070628A" w:rsidRPr="00120D0F">
        <w:rPr>
          <w:sz w:val="28"/>
          <w:szCs w:val="28"/>
          <w:lang w:val="uk-UA"/>
        </w:rPr>
        <w:t>яких</w:t>
      </w:r>
      <w:r w:rsidRPr="00120D0F">
        <w:rPr>
          <w:sz w:val="28"/>
          <w:szCs w:val="28"/>
          <w:lang w:val="uk-UA"/>
        </w:rPr>
        <w:t xml:space="preserve"> </w:t>
      </w:r>
      <w:r w:rsidR="0070628A" w:rsidRPr="00120D0F">
        <w:rPr>
          <w:sz w:val="28"/>
          <w:szCs w:val="28"/>
          <w:lang w:val="uk-UA"/>
        </w:rPr>
        <w:t>кожний</w:t>
      </w:r>
      <w:r w:rsidRPr="00120D0F">
        <w:rPr>
          <w:sz w:val="28"/>
          <w:szCs w:val="28"/>
          <w:lang w:val="uk-UA"/>
        </w:rPr>
        <w:t xml:space="preserve"> </w:t>
      </w:r>
      <w:r w:rsidR="0070628A" w:rsidRPr="00120D0F">
        <w:rPr>
          <w:sz w:val="28"/>
          <w:szCs w:val="28"/>
          <w:lang w:val="uk-UA"/>
        </w:rPr>
        <w:t>громадянин</w:t>
      </w:r>
      <w:r w:rsidRPr="00120D0F">
        <w:rPr>
          <w:sz w:val="28"/>
          <w:szCs w:val="28"/>
          <w:lang w:val="uk-UA"/>
        </w:rPr>
        <w:t xml:space="preserve"> </w:t>
      </w:r>
      <w:r w:rsidR="0070628A" w:rsidRPr="00120D0F">
        <w:rPr>
          <w:sz w:val="28"/>
          <w:szCs w:val="28"/>
          <w:lang w:val="uk-UA"/>
        </w:rPr>
        <w:t>матиме</w:t>
      </w:r>
      <w:r w:rsidRPr="00120D0F">
        <w:rPr>
          <w:sz w:val="28"/>
          <w:szCs w:val="28"/>
          <w:lang w:val="uk-UA"/>
        </w:rPr>
        <w:t xml:space="preserve"> </w:t>
      </w:r>
      <w:r w:rsidR="0070628A" w:rsidRPr="00120D0F">
        <w:rPr>
          <w:sz w:val="28"/>
          <w:szCs w:val="28"/>
          <w:lang w:val="uk-UA"/>
        </w:rPr>
        <w:t>змогу</w:t>
      </w:r>
      <w:r w:rsidRPr="00120D0F">
        <w:rPr>
          <w:sz w:val="28"/>
          <w:szCs w:val="28"/>
          <w:lang w:val="uk-UA"/>
        </w:rPr>
        <w:t xml:space="preserve"> </w:t>
      </w:r>
      <w:r w:rsidR="0070628A" w:rsidRPr="00120D0F">
        <w:rPr>
          <w:sz w:val="28"/>
          <w:szCs w:val="28"/>
          <w:lang w:val="uk-UA"/>
        </w:rPr>
        <w:t>побудувати</w:t>
      </w:r>
      <w:r w:rsidRPr="00120D0F">
        <w:rPr>
          <w:sz w:val="28"/>
          <w:szCs w:val="28"/>
          <w:lang w:val="uk-UA"/>
        </w:rPr>
        <w:t xml:space="preserve"> </w:t>
      </w:r>
      <w:r w:rsidR="0070628A" w:rsidRPr="00120D0F">
        <w:rPr>
          <w:sz w:val="28"/>
          <w:szCs w:val="28"/>
          <w:lang w:val="uk-UA"/>
        </w:rPr>
        <w:t>житло,</w:t>
      </w:r>
      <w:r w:rsidRPr="00120D0F">
        <w:rPr>
          <w:sz w:val="28"/>
          <w:szCs w:val="28"/>
          <w:lang w:val="uk-UA"/>
        </w:rPr>
        <w:t xml:space="preserve"> </w:t>
      </w:r>
      <w:r w:rsidR="0070628A" w:rsidRPr="00120D0F">
        <w:rPr>
          <w:sz w:val="28"/>
          <w:szCs w:val="28"/>
          <w:lang w:val="uk-UA"/>
        </w:rPr>
        <w:t>придбати</w:t>
      </w:r>
      <w:r w:rsidRPr="00120D0F">
        <w:rPr>
          <w:sz w:val="28"/>
          <w:szCs w:val="28"/>
          <w:lang w:val="uk-UA"/>
        </w:rPr>
        <w:t xml:space="preserve"> </w:t>
      </w:r>
      <w:r w:rsidR="0070628A" w:rsidRPr="00120D0F">
        <w:rPr>
          <w:sz w:val="28"/>
          <w:szCs w:val="28"/>
          <w:lang w:val="uk-UA"/>
        </w:rPr>
        <w:t>його</w:t>
      </w:r>
      <w:r w:rsidRPr="00120D0F">
        <w:rPr>
          <w:sz w:val="28"/>
          <w:szCs w:val="28"/>
          <w:lang w:val="uk-UA"/>
        </w:rPr>
        <w:t xml:space="preserve"> </w:t>
      </w:r>
      <w:r w:rsidR="0070628A" w:rsidRPr="00120D0F">
        <w:rPr>
          <w:sz w:val="28"/>
          <w:szCs w:val="28"/>
          <w:lang w:val="uk-UA"/>
        </w:rPr>
        <w:t>у</w:t>
      </w:r>
      <w:r w:rsidRPr="00120D0F">
        <w:rPr>
          <w:sz w:val="28"/>
          <w:szCs w:val="28"/>
          <w:lang w:val="uk-UA"/>
        </w:rPr>
        <w:t xml:space="preserve"> </w:t>
      </w:r>
      <w:r w:rsidR="0070628A" w:rsidRPr="00120D0F">
        <w:rPr>
          <w:sz w:val="28"/>
          <w:szCs w:val="28"/>
          <w:lang w:val="uk-UA"/>
        </w:rPr>
        <w:t>власність</w:t>
      </w:r>
      <w:r w:rsidRPr="00120D0F">
        <w:rPr>
          <w:sz w:val="28"/>
          <w:szCs w:val="28"/>
          <w:lang w:val="uk-UA"/>
        </w:rPr>
        <w:t xml:space="preserve"> </w:t>
      </w:r>
      <w:r w:rsidR="0070628A" w:rsidRPr="00120D0F">
        <w:rPr>
          <w:sz w:val="28"/>
          <w:szCs w:val="28"/>
          <w:lang w:val="uk-UA"/>
        </w:rPr>
        <w:t>або</w:t>
      </w:r>
      <w:r w:rsidRPr="00120D0F">
        <w:rPr>
          <w:sz w:val="28"/>
          <w:szCs w:val="28"/>
          <w:lang w:val="uk-UA"/>
        </w:rPr>
        <w:t xml:space="preserve"> </w:t>
      </w:r>
      <w:r w:rsidR="0070628A" w:rsidRPr="00120D0F">
        <w:rPr>
          <w:sz w:val="28"/>
          <w:szCs w:val="28"/>
          <w:lang w:val="uk-UA"/>
        </w:rPr>
        <w:t>взяти</w:t>
      </w:r>
      <w:r w:rsidRPr="00120D0F">
        <w:rPr>
          <w:sz w:val="28"/>
          <w:szCs w:val="28"/>
          <w:lang w:val="uk-UA"/>
        </w:rPr>
        <w:t xml:space="preserve"> </w:t>
      </w:r>
      <w:r w:rsidR="0070628A" w:rsidRPr="00120D0F">
        <w:rPr>
          <w:sz w:val="28"/>
          <w:szCs w:val="28"/>
          <w:lang w:val="uk-UA"/>
        </w:rPr>
        <w:t>його</w:t>
      </w:r>
      <w:r w:rsidRPr="00120D0F">
        <w:rPr>
          <w:sz w:val="28"/>
          <w:szCs w:val="28"/>
          <w:lang w:val="uk-UA"/>
        </w:rPr>
        <w:t xml:space="preserve"> </w:t>
      </w:r>
      <w:r w:rsidR="0070628A" w:rsidRPr="00120D0F">
        <w:rPr>
          <w:sz w:val="28"/>
          <w:szCs w:val="28"/>
          <w:lang w:val="uk-UA"/>
        </w:rPr>
        <w:t>в</w:t>
      </w:r>
      <w:r w:rsidRPr="00120D0F">
        <w:rPr>
          <w:sz w:val="28"/>
          <w:szCs w:val="28"/>
          <w:lang w:val="uk-UA"/>
        </w:rPr>
        <w:t xml:space="preserve"> </w:t>
      </w:r>
      <w:r w:rsidR="0070628A" w:rsidRPr="00120D0F">
        <w:rPr>
          <w:sz w:val="28"/>
          <w:szCs w:val="28"/>
          <w:lang w:val="uk-UA"/>
        </w:rPr>
        <w:t>оренду.</w:t>
      </w:r>
      <w:r w:rsidRPr="00120D0F">
        <w:rPr>
          <w:sz w:val="28"/>
          <w:szCs w:val="28"/>
          <w:lang w:val="uk-UA"/>
        </w:rPr>
        <w:t xml:space="preserve"> </w:t>
      </w:r>
      <w:r w:rsidR="0070628A" w:rsidRPr="00120D0F">
        <w:rPr>
          <w:sz w:val="28"/>
          <w:szCs w:val="28"/>
          <w:lang w:val="uk-UA"/>
        </w:rPr>
        <w:t>Громадянам,</w:t>
      </w:r>
      <w:r w:rsidRPr="00120D0F">
        <w:rPr>
          <w:sz w:val="28"/>
          <w:szCs w:val="28"/>
          <w:lang w:val="uk-UA"/>
        </w:rPr>
        <w:t xml:space="preserve"> </w:t>
      </w:r>
      <w:r w:rsidR="0070628A" w:rsidRPr="00120D0F">
        <w:rPr>
          <w:sz w:val="28"/>
          <w:szCs w:val="28"/>
          <w:lang w:val="uk-UA"/>
        </w:rPr>
        <w:t>які</w:t>
      </w:r>
      <w:r w:rsidRPr="00120D0F">
        <w:rPr>
          <w:sz w:val="28"/>
          <w:szCs w:val="28"/>
          <w:lang w:val="uk-UA"/>
        </w:rPr>
        <w:t xml:space="preserve"> </w:t>
      </w:r>
      <w:r w:rsidR="0070628A" w:rsidRPr="00120D0F">
        <w:rPr>
          <w:sz w:val="28"/>
          <w:szCs w:val="28"/>
          <w:lang w:val="uk-UA"/>
        </w:rPr>
        <w:t>потребують</w:t>
      </w:r>
      <w:r w:rsidRPr="00120D0F">
        <w:rPr>
          <w:sz w:val="28"/>
          <w:szCs w:val="28"/>
          <w:lang w:val="uk-UA"/>
        </w:rPr>
        <w:t xml:space="preserve"> </w:t>
      </w:r>
      <w:r w:rsidR="0070628A" w:rsidRPr="00120D0F">
        <w:rPr>
          <w:sz w:val="28"/>
          <w:szCs w:val="28"/>
          <w:lang w:val="uk-UA"/>
        </w:rPr>
        <w:t>соціального</w:t>
      </w:r>
      <w:r w:rsidRPr="00120D0F">
        <w:rPr>
          <w:sz w:val="28"/>
          <w:szCs w:val="28"/>
          <w:lang w:val="uk-UA"/>
        </w:rPr>
        <w:t xml:space="preserve"> </w:t>
      </w:r>
      <w:r w:rsidR="0070628A" w:rsidRPr="00120D0F">
        <w:rPr>
          <w:sz w:val="28"/>
          <w:szCs w:val="28"/>
          <w:lang w:val="uk-UA"/>
        </w:rPr>
        <w:t>захисту,</w:t>
      </w:r>
      <w:r w:rsidRPr="00120D0F">
        <w:rPr>
          <w:sz w:val="28"/>
          <w:szCs w:val="28"/>
          <w:lang w:val="uk-UA"/>
        </w:rPr>
        <w:t xml:space="preserve"> </w:t>
      </w:r>
      <w:r w:rsidR="0070628A" w:rsidRPr="00120D0F">
        <w:rPr>
          <w:sz w:val="28"/>
          <w:szCs w:val="28"/>
          <w:lang w:val="uk-UA"/>
        </w:rPr>
        <w:t>житло</w:t>
      </w:r>
      <w:r w:rsidRPr="00120D0F">
        <w:rPr>
          <w:sz w:val="28"/>
          <w:szCs w:val="28"/>
          <w:lang w:val="uk-UA"/>
        </w:rPr>
        <w:t xml:space="preserve"> </w:t>
      </w:r>
      <w:r w:rsidR="0070628A" w:rsidRPr="00120D0F">
        <w:rPr>
          <w:sz w:val="28"/>
          <w:szCs w:val="28"/>
          <w:lang w:val="uk-UA"/>
        </w:rPr>
        <w:t>надається</w:t>
      </w:r>
      <w:r w:rsidRPr="00120D0F">
        <w:rPr>
          <w:sz w:val="28"/>
          <w:szCs w:val="28"/>
          <w:lang w:val="uk-UA"/>
        </w:rPr>
        <w:t xml:space="preserve"> </w:t>
      </w:r>
      <w:r w:rsidR="0070628A" w:rsidRPr="00120D0F">
        <w:rPr>
          <w:sz w:val="28"/>
          <w:szCs w:val="28"/>
          <w:lang w:val="uk-UA"/>
        </w:rPr>
        <w:t>державою</w:t>
      </w:r>
      <w:r w:rsidRPr="00120D0F">
        <w:rPr>
          <w:sz w:val="28"/>
          <w:szCs w:val="28"/>
          <w:lang w:val="uk-UA"/>
        </w:rPr>
        <w:t xml:space="preserve"> </w:t>
      </w:r>
      <w:r w:rsidR="0070628A" w:rsidRPr="00120D0F">
        <w:rPr>
          <w:sz w:val="28"/>
          <w:szCs w:val="28"/>
          <w:lang w:val="uk-UA"/>
        </w:rPr>
        <w:t>та</w:t>
      </w:r>
      <w:r w:rsidRPr="00120D0F">
        <w:rPr>
          <w:sz w:val="28"/>
          <w:szCs w:val="28"/>
          <w:lang w:val="uk-UA"/>
        </w:rPr>
        <w:t xml:space="preserve">  </w:t>
      </w:r>
      <w:r w:rsidR="0070628A" w:rsidRPr="00120D0F">
        <w:rPr>
          <w:sz w:val="28"/>
          <w:szCs w:val="28"/>
          <w:lang w:val="uk-UA"/>
        </w:rPr>
        <w:t>органами</w:t>
      </w:r>
      <w:r w:rsidRPr="00120D0F">
        <w:rPr>
          <w:sz w:val="28"/>
          <w:szCs w:val="28"/>
          <w:lang w:val="uk-UA"/>
        </w:rPr>
        <w:t xml:space="preserve">  </w:t>
      </w:r>
      <w:r w:rsidR="0070628A" w:rsidRPr="00120D0F">
        <w:rPr>
          <w:sz w:val="28"/>
          <w:szCs w:val="28"/>
          <w:lang w:val="uk-UA"/>
        </w:rPr>
        <w:t>місцевого</w:t>
      </w:r>
      <w:r w:rsidRPr="00120D0F">
        <w:rPr>
          <w:sz w:val="28"/>
          <w:szCs w:val="28"/>
          <w:lang w:val="uk-UA"/>
        </w:rPr>
        <w:t xml:space="preserve">  </w:t>
      </w:r>
      <w:r w:rsidR="0070628A" w:rsidRPr="00120D0F">
        <w:rPr>
          <w:sz w:val="28"/>
          <w:szCs w:val="28"/>
          <w:lang w:val="uk-UA"/>
        </w:rPr>
        <w:t>самоврядування</w:t>
      </w:r>
      <w:r w:rsidRPr="00120D0F">
        <w:rPr>
          <w:sz w:val="28"/>
          <w:szCs w:val="28"/>
          <w:lang w:val="uk-UA"/>
        </w:rPr>
        <w:t xml:space="preserve">  </w:t>
      </w:r>
      <w:r w:rsidR="0070628A" w:rsidRPr="00120D0F">
        <w:rPr>
          <w:sz w:val="28"/>
          <w:szCs w:val="28"/>
          <w:lang w:val="uk-UA"/>
        </w:rPr>
        <w:t>безоплатно</w:t>
      </w:r>
      <w:r w:rsidRPr="00120D0F">
        <w:rPr>
          <w:sz w:val="28"/>
          <w:szCs w:val="28"/>
          <w:lang w:val="uk-UA"/>
        </w:rPr>
        <w:t xml:space="preserve">  </w:t>
      </w:r>
      <w:r w:rsidR="0070628A" w:rsidRPr="00120D0F">
        <w:rPr>
          <w:sz w:val="28"/>
          <w:szCs w:val="28"/>
          <w:lang w:val="uk-UA"/>
        </w:rPr>
        <w:t>або</w:t>
      </w:r>
      <w:r w:rsidRPr="00120D0F">
        <w:rPr>
          <w:sz w:val="28"/>
          <w:szCs w:val="28"/>
          <w:lang w:val="uk-UA"/>
        </w:rPr>
        <w:t xml:space="preserve">  </w:t>
      </w:r>
      <w:r w:rsidR="0070628A" w:rsidRPr="00120D0F">
        <w:rPr>
          <w:sz w:val="28"/>
          <w:szCs w:val="28"/>
          <w:lang w:val="uk-UA"/>
        </w:rPr>
        <w:t>за</w:t>
      </w:r>
      <w:r w:rsidRPr="00120D0F">
        <w:rPr>
          <w:sz w:val="28"/>
          <w:szCs w:val="28"/>
          <w:lang w:val="uk-UA"/>
        </w:rPr>
        <w:t xml:space="preserve">  </w:t>
      </w:r>
      <w:r w:rsidR="0070628A" w:rsidRPr="00120D0F">
        <w:rPr>
          <w:sz w:val="28"/>
          <w:szCs w:val="28"/>
          <w:lang w:val="uk-UA"/>
        </w:rPr>
        <w:t>доступну</w:t>
      </w:r>
      <w:r w:rsidRPr="00120D0F">
        <w:rPr>
          <w:sz w:val="28"/>
          <w:szCs w:val="28"/>
          <w:lang w:val="uk-UA"/>
        </w:rPr>
        <w:t xml:space="preserve">  </w:t>
      </w:r>
      <w:r w:rsidR="0070628A" w:rsidRPr="00120D0F">
        <w:rPr>
          <w:sz w:val="28"/>
          <w:szCs w:val="28"/>
          <w:lang w:val="uk-UA"/>
        </w:rPr>
        <w:t>для</w:t>
      </w:r>
      <w:r w:rsidRPr="00120D0F">
        <w:rPr>
          <w:sz w:val="28"/>
          <w:szCs w:val="28"/>
          <w:lang w:val="uk-UA"/>
        </w:rPr>
        <w:t xml:space="preserve">  </w:t>
      </w:r>
      <w:r w:rsidR="0070628A" w:rsidRPr="00120D0F">
        <w:rPr>
          <w:sz w:val="28"/>
          <w:szCs w:val="28"/>
          <w:lang w:val="uk-UA"/>
        </w:rPr>
        <w:t>них</w:t>
      </w:r>
      <w:r w:rsidRPr="00120D0F">
        <w:rPr>
          <w:sz w:val="28"/>
          <w:szCs w:val="28"/>
          <w:lang w:val="uk-UA"/>
        </w:rPr>
        <w:t xml:space="preserve">  </w:t>
      </w:r>
      <w:r w:rsidR="0070628A" w:rsidRPr="00120D0F">
        <w:rPr>
          <w:sz w:val="28"/>
          <w:szCs w:val="28"/>
          <w:lang w:val="uk-UA"/>
        </w:rPr>
        <w:t>плату</w:t>
      </w:r>
      <w:r w:rsidRPr="00120D0F">
        <w:rPr>
          <w:sz w:val="28"/>
          <w:szCs w:val="28"/>
          <w:lang w:val="uk-UA"/>
        </w:rPr>
        <w:t xml:space="preserve"> </w:t>
      </w:r>
      <w:r w:rsidR="0070628A" w:rsidRPr="00120D0F">
        <w:rPr>
          <w:sz w:val="28"/>
          <w:szCs w:val="28"/>
          <w:lang w:val="uk-UA"/>
        </w:rPr>
        <w:t>відповідно</w:t>
      </w:r>
      <w:r w:rsidRPr="00120D0F">
        <w:rPr>
          <w:sz w:val="28"/>
          <w:szCs w:val="28"/>
          <w:lang w:val="uk-UA"/>
        </w:rPr>
        <w:t xml:space="preserve"> </w:t>
      </w:r>
      <w:r w:rsidR="0070628A" w:rsidRPr="00120D0F">
        <w:rPr>
          <w:sz w:val="28"/>
          <w:szCs w:val="28"/>
          <w:lang w:val="uk-UA"/>
        </w:rPr>
        <w:t>до</w:t>
      </w:r>
      <w:r w:rsidRPr="00120D0F">
        <w:rPr>
          <w:sz w:val="28"/>
          <w:szCs w:val="28"/>
          <w:lang w:val="uk-UA"/>
        </w:rPr>
        <w:t xml:space="preserve"> </w:t>
      </w:r>
      <w:r w:rsidR="0070628A" w:rsidRPr="00120D0F">
        <w:rPr>
          <w:sz w:val="28"/>
          <w:szCs w:val="28"/>
          <w:lang w:val="uk-UA"/>
        </w:rPr>
        <w:t>закону</w:t>
      </w:r>
      <w:r w:rsidR="00C94BF4">
        <w:rPr>
          <w:sz w:val="28"/>
          <w:szCs w:val="28"/>
          <w:lang w:val="uk-UA"/>
        </w:rPr>
        <w:t xml:space="preserve"> </w:t>
      </w:r>
      <w:r w:rsidR="0070628A" w:rsidRPr="00120D0F">
        <w:rPr>
          <w:sz w:val="28"/>
          <w:szCs w:val="28"/>
          <w:lang w:val="uk-UA"/>
        </w:rPr>
        <w:t>.</w:t>
      </w:r>
      <w:r w:rsidRPr="00120D0F">
        <w:rPr>
          <w:sz w:val="28"/>
          <w:szCs w:val="28"/>
          <w:lang w:val="uk-UA"/>
        </w:rPr>
        <w:t xml:space="preserve"> </w:t>
      </w:r>
    </w:p>
    <w:p w:rsidR="0070628A" w:rsidRPr="00120D0F" w:rsidRDefault="0070628A"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Згідно</w:t>
      </w:r>
      <w:r w:rsidR="006C5C25" w:rsidRPr="00120D0F">
        <w:rPr>
          <w:sz w:val="28"/>
          <w:szCs w:val="28"/>
          <w:lang w:val="uk-UA"/>
        </w:rPr>
        <w:t xml:space="preserve"> </w:t>
      </w:r>
      <w:r w:rsidRPr="00120D0F">
        <w:rPr>
          <w:sz w:val="28"/>
          <w:szCs w:val="28"/>
          <w:lang w:val="uk-UA"/>
        </w:rPr>
        <w:t>із</w:t>
      </w:r>
      <w:r w:rsidR="006C5C25" w:rsidRPr="00120D0F">
        <w:rPr>
          <w:sz w:val="28"/>
          <w:szCs w:val="28"/>
          <w:lang w:val="uk-UA"/>
        </w:rPr>
        <w:t xml:space="preserve"> </w:t>
      </w:r>
      <w:r w:rsidRPr="00120D0F">
        <w:rPr>
          <w:sz w:val="28"/>
          <w:szCs w:val="28"/>
          <w:lang w:val="uk-UA"/>
        </w:rPr>
        <w:t>ст.</w:t>
      </w:r>
      <w:r w:rsidR="006C5C25" w:rsidRPr="00120D0F">
        <w:rPr>
          <w:sz w:val="28"/>
          <w:szCs w:val="28"/>
          <w:lang w:val="uk-UA"/>
        </w:rPr>
        <w:t xml:space="preserve"> </w:t>
      </w:r>
      <w:r w:rsidRPr="00120D0F">
        <w:rPr>
          <w:sz w:val="28"/>
          <w:szCs w:val="28"/>
          <w:lang w:val="uk-UA"/>
        </w:rPr>
        <w:t>43</w:t>
      </w:r>
      <w:r w:rsidR="006C5C25" w:rsidRPr="00120D0F">
        <w:rPr>
          <w:sz w:val="28"/>
          <w:szCs w:val="28"/>
          <w:lang w:val="uk-UA"/>
        </w:rPr>
        <w:t xml:space="preserve"> </w:t>
      </w:r>
      <w:r w:rsidRPr="00120D0F">
        <w:rPr>
          <w:sz w:val="28"/>
          <w:szCs w:val="28"/>
          <w:lang w:val="uk-UA"/>
        </w:rPr>
        <w:t>Житлового</w:t>
      </w:r>
      <w:r w:rsidR="006C5C25" w:rsidRPr="00120D0F">
        <w:rPr>
          <w:sz w:val="28"/>
          <w:szCs w:val="28"/>
          <w:lang w:val="uk-UA"/>
        </w:rPr>
        <w:t xml:space="preserve"> </w:t>
      </w:r>
      <w:r w:rsidRPr="00120D0F">
        <w:rPr>
          <w:sz w:val="28"/>
          <w:szCs w:val="28"/>
          <w:lang w:val="uk-UA"/>
        </w:rPr>
        <w:t>Кодексу</w:t>
      </w:r>
      <w:r w:rsidR="006C5C25" w:rsidRPr="00120D0F">
        <w:rPr>
          <w:sz w:val="28"/>
          <w:szCs w:val="28"/>
          <w:lang w:val="uk-UA"/>
        </w:rPr>
        <w:t xml:space="preserve"> </w:t>
      </w:r>
      <w:r w:rsidRPr="00120D0F">
        <w:rPr>
          <w:sz w:val="28"/>
          <w:szCs w:val="28"/>
          <w:lang w:val="uk-UA"/>
        </w:rPr>
        <w:t>України,</w:t>
      </w:r>
      <w:r w:rsidR="006C5C25" w:rsidRPr="00120D0F">
        <w:rPr>
          <w:sz w:val="28"/>
          <w:szCs w:val="28"/>
          <w:lang w:val="uk-UA"/>
        </w:rPr>
        <w:t xml:space="preserve"> </w:t>
      </w:r>
      <w:r w:rsidRPr="00120D0F">
        <w:rPr>
          <w:sz w:val="28"/>
          <w:szCs w:val="28"/>
          <w:lang w:val="uk-UA"/>
        </w:rPr>
        <w:t>громадянам,</w:t>
      </w:r>
      <w:r w:rsidR="006C5C25" w:rsidRPr="00120D0F">
        <w:rPr>
          <w:sz w:val="28"/>
          <w:szCs w:val="28"/>
          <w:lang w:val="uk-UA"/>
        </w:rPr>
        <w:t xml:space="preserve"> </w:t>
      </w:r>
      <w:r w:rsidRPr="00120D0F">
        <w:rPr>
          <w:sz w:val="28"/>
          <w:szCs w:val="28"/>
          <w:lang w:val="uk-UA"/>
        </w:rPr>
        <w:t>які</w:t>
      </w:r>
      <w:r w:rsidR="006C5C25" w:rsidRPr="00120D0F">
        <w:rPr>
          <w:sz w:val="28"/>
          <w:szCs w:val="28"/>
          <w:lang w:val="uk-UA"/>
        </w:rPr>
        <w:t xml:space="preserve"> </w:t>
      </w:r>
      <w:r w:rsidRPr="00120D0F">
        <w:rPr>
          <w:sz w:val="28"/>
          <w:szCs w:val="28"/>
          <w:lang w:val="uk-UA"/>
        </w:rPr>
        <w:t>перебувають</w:t>
      </w:r>
      <w:r w:rsidR="006C5C25" w:rsidRPr="00120D0F">
        <w:rPr>
          <w:sz w:val="28"/>
          <w:szCs w:val="28"/>
          <w:lang w:val="uk-UA"/>
        </w:rPr>
        <w:t xml:space="preserve"> </w:t>
      </w:r>
      <w:r w:rsidRPr="00120D0F">
        <w:rPr>
          <w:sz w:val="28"/>
          <w:szCs w:val="28"/>
          <w:lang w:val="uk-UA"/>
        </w:rPr>
        <w:t>на</w:t>
      </w:r>
      <w:r w:rsidR="006C5C25" w:rsidRPr="00120D0F">
        <w:rPr>
          <w:sz w:val="28"/>
          <w:szCs w:val="28"/>
          <w:lang w:val="uk-UA"/>
        </w:rPr>
        <w:t xml:space="preserve"> </w:t>
      </w:r>
      <w:r w:rsidRPr="00120D0F">
        <w:rPr>
          <w:sz w:val="28"/>
          <w:szCs w:val="28"/>
          <w:lang w:val="uk-UA"/>
        </w:rPr>
        <w:t>обліку</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потребують</w:t>
      </w:r>
      <w:r w:rsidR="006C5C25" w:rsidRPr="00120D0F">
        <w:rPr>
          <w:sz w:val="28"/>
          <w:szCs w:val="28"/>
          <w:lang w:val="uk-UA"/>
        </w:rPr>
        <w:t xml:space="preserve">  </w:t>
      </w:r>
      <w:r w:rsidRPr="00120D0F">
        <w:rPr>
          <w:sz w:val="28"/>
          <w:szCs w:val="28"/>
          <w:lang w:val="uk-UA"/>
        </w:rPr>
        <w:t>поліпшення</w:t>
      </w:r>
      <w:r w:rsidR="006C5C25" w:rsidRPr="00120D0F">
        <w:rPr>
          <w:sz w:val="28"/>
          <w:szCs w:val="28"/>
          <w:lang w:val="uk-UA"/>
        </w:rPr>
        <w:t xml:space="preserve"> </w:t>
      </w:r>
      <w:r w:rsidRPr="00120D0F">
        <w:rPr>
          <w:sz w:val="28"/>
          <w:szCs w:val="28"/>
          <w:lang w:val="uk-UA"/>
        </w:rPr>
        <w:t>житлових</w:t>
      </w:r>
      <w:r w:rsidR="006C5C25" w:rsidRPr="00120D0F">
        <w:rPr>
          <w:sz w:val="28"/>
          <w:szCs w:val="28"/>
          <w:lang w:val="uk-UA"/>
        </w:rPr>
        <w:t xml:space="preserve"> </w:t>
      </w:r>
      <w:r w:rsidRPr="00120D0F">
        <w:rPr>
          <w:sz w:val="28"/>
          <w:szCs w:val="28"/>
          <w:lang w:val="uk-UA"/>
        </w:rPr>
        <w:t>умов,</w:t>
      </w:r>
      <w:r w:rsidR="006C5C25" w:rsidRPr="00120D0F">
        <w:rPr>
          <w:sz w:val="28"/>
          <w:szCs w:val="28"/>
          <w:lang w:val="uk-UA"/>
        </w:rPr>
        <w:t xml:space="preserve"> </w:t>
      </w:r>
      <w:r w:rsidRPr="00120D0F">
        <w:rPr>
          <w:sz w:val="28"/>
          <w:szCs w:val="28"/>
          <w:lang w:val="uk-UA"/>
        </w:rPr>
        <w:t>жилі</w:t>
      </w:r>
      <w:r w:rsidR="006C5C25" w:rsidRPr="00120D0F">
        <w:rPr>
          <w:sz w:val="28"/>
          <w:szCs w:val="28"/>
          <w:lang w:val="uk-UA"/>
        </w:rPr>
        <w:t xml:space="preserve">  </w:t>
      </w:r>
      <w:r w:rsidRPr="00120D0F">
        <w:rPr>
          <w:sz w:val="28"/>
          <w:szCs w:val="28"/>
          <w:lang w:val="uk-UA"/>
        </w:rPr>
        <w:t>приміщення</w:t>
      </w:r>
      <w:r w:rsidR="006C5C25" w:rsidRPr="00120D0F">
        <w:rPr>
          <w:sz w:val="28"/>
          <w:szCs w:val="28"/>
          <w:lang w:val="uk-UA"/>
        </w:rPr>
        <w:t xml:space="preserve"> </w:t>
      </w:r>
      <w:r w:rsidRPr="00120D0F">
        <w:rPr>
          <w:sz w:val="28"/>
          <w:szCs w:val="28"/>
          <w:lang w:val="uk-UA"/>
        </w:rPr>
        <w:t>надаються</w:t>
      </w:r>
      <w:r w:rsidR="006C5C25" w:rsidRPr="00120D0F">
        <w:rPr>
          <w:sz w:val="28"/>
          <w:szCs w:val="28"/>
          <w:lang w:val="uk-UA"/>
        </w:rPr>
        <w:t xml:space="preserve"> </w:t>
      </w:r>
      <w:r w:rsidRPr="00120D0F">
        <w:rPr>
          <w:sz w:val="28"/>
          <w:szCs w:val="28"/>
          <w:lang w:val="uk-UA"/>
        </w:rPr>
        <w:t>в</w:t>
      </w:r>
      <w:r w:rsidR="006C5C25" w:rsidRPr="00120D0F">
        <w:rPr>
          <w:sz w:val="28"/>
          <w:szCs w:val="28"/>
          <w:lang w:val="uk-UA"/>
        </w:rPr>
        <w:t xml:space="preserve">  </w:t>
      </w:r>
      <w:r w:rsidRPr="00120D0F">
        <w:rPr>
          <w:sz w:val="28"/>
          <w:szCs w:val="28"/>
          <w:lang w:val="uk-UA"/>
        </w:rPr>
        <w:t>порядку</w:t>
      </w:r>
      <w:r w:rsidR="006C5C25" w:rsidRPr="00120D0F">
        <w:rPr>
          <w:sz w:val="28"/>
          <w:szCs w:val="28"/>
          <w:lang w:val="uk-UA"/>
        </w:rPr>
        <w:t xml:space="preserve"> </w:t>
      </w:r>
      <w:r w:rsidRPr="00120D0F">
        <w:rPr>
          <w:sz w:val="28"/>
          <w:szCs w:val="28"/>
          <w:lang w:val="uk-UA"/>
        </w:rPr>
        <w:t>черговості.</w:t>
      </w:r>
      <w:r w:rsidR="006C5C25" w:rsidRPr="00120D0F">
        <w:rPr>
          <w:sz w:val="28"/>
          <w:szCs w:val="28"/>
          <w:lang w:val="uk-UA"/>
        </w:rPr>
        <w:t xml:space="preserve"> </w:t>
      </w:r>
      <w:r w:rsidRPr="00120D0F">
        <w:rPr>
          <w:sz w:val="28"/>
          <w:szCs w:val="28"/>
          <w:lang w:val="uk-UA"/>
        </w:rPr>
        <w:t>А,</w:t>
      </w:r>
      <w:r w:rsidR="006C5C25" w:rsidRPr="00120D0F">
        <w:rPr>
          <w:sz w:val="28"/>
          <w:szCs w:val="28"/>
          <w:lang w:val="uk-UA"/>
        </w:rPr>
        <w:t xml:space="preserve"> </w:t>
      </w:r>
      <w:r w:rsidRPr="00120D0F">
        <w:rPr>
          <w:sz w:val="28"/>
          <w:szCs w:val="28"/>
          <w:lang w:val="uk-UA"/>
        </w:rPr>
        <w:t>відповідно</w:t>
      </w:r>
      <w:r w:rsidR="006C5C25" w:rsidRPr="00120D0F">
        <w:rPr>
          <w:sz w:val="28"/>
          <w:szCs w:val="28"/>
          <w:lang w:val="uk-UA"/>
        </w:rPr>
        <w:t xml:space="preserve"> </w:t>
      </w:r>
      <w:r w:rsidRPr="00120D0F">
        <w:rPr>
          <w:sz w:val="28"/>
          <w:szCs w:val="28"/>
          <w:lang w:val="uk-UA"/>
        </w:rPr>
        <w:t>до</w:t>
      </w:r>
      <w:r w:rsidR="006C5C25" w:rsidRPr="00120D0F">
        <w:rPr>
          <w:sz w:val="28"/>
          <w:szCs w:val="28"/>
          <w:lang w:val="uk-UA"/>
        </w:rPr>
        <w:t xml:space="preserve"> </w:t>
      </w:r>
      <w:r w:rsidRPr="00120D0F">
        <w:rPr>
          <w:sz w:val="28"/>
          <w:szCs w:val="28"/>
          <w:lang w:val="uk-UA"/>
        </w:rPr>
        <w:t>п.</w:t>
      </w:r>
      <w:r w:rsidR="006C5C25" w:rsidRPr="00120D0F">
        <w:rPr>
          <w:sz w:val="28"/>
          <w:szCs w:val="28"/>
          <w:lang w:val="uk-UA"/>
        </w:rPr>
        <w:t xml:space="preserve"> </w:t>
      </w:r>
      <w:r w:rsidRPr="00120D0F">
        <w:rPr>
          <w:sz w:val="28"/>
          <w:szCs w:val="28"/>
          <w:lang w:val="uk-UA"/>
        </w:rPr>
        <w:t>39</w:t>
      </w:r>
      <w:r w:rsidR="006C5C25" w:rsidRPr="00120D0F">
        <w:rPr>
          <w:sz w:val="28"/>
          <w:szCs w:val="28"/>
          <w:lang w:val="uk-UA"/>
        </w:rPr>
        <w:t xml:space="preserve"> </w:t>
      </w:r>
      <w:r w:rsidRPr="00120D0F">
        <w:rPr>
          <w:sz w:val="28"/>
          <w:szCs w:val="28"/>
          <w:lang w:val="uk-UA"/>
        </w:rPr>
        <w:t>Правил</w:t>
      </w:r>
      <w:r w:rsidR="006C5C25" w:rsidRPr="00120D0F">
        <w:rPr>
          <w:sz w:val="28"/>
          <w:szCs w:val="28"/>
          <w:lang w:val="uk-UA"/>
        </w:rPr>
        <w:t xml:space="preserve"> </w:t>
      </w:r>
      <w:r w:rsidRPr="00120D0F">
        <w:rPr>
          <w:sz w:val="28"/>
          <w:szCs w:val="28"/>
          <w:lang w:val="uk-UA"/>
        </w:rPr>
        <w:t>обліку,</w:t>
      </w:r>
      <w:r w:rsidR="006C5C25" w:rsidRPr="00120D0F">
        <w:rPr>
          <w:sz w:val="28"/>
          <w:szCs w:val="28"/>
          <w:lang w:val="uk-UA"/>
        </w:rPr>
        <w:t xml:space="preserve"> </w:t>
      </w:r>
      <w:r w:rsidRPr="00120D0F">
        <w:rPr>
          <w:sz w:val="28"/>
          <w:szCs w:val="28"/>
          <w:lang w:val="uk-UA"/>
        </w:rPr>
        <w:t>зазначається,</w:t>
      </w:r>
      <w:r w:rsidR="006C5C25" w:rsidRPr="00120D0F">
        <w:rPr>
          <w:sz w:val="28"/>
          <w:szCs w:val="28"/>
          <w:lang w:val="uk-UA"/>
        </w:rPr>
        <w:t xml:space="preserve"> </w:t>
      </w:r>
      <w:r w:rsidRPr="00120D0F">
        <w:rPr>
          <w:sz w:val="28"/>
          <w:szCs w:val="28"/>
          <w:lang w:val="uk-UA"/>
        </w:rPr>
        <w:t>що</w:t>
      </w:r>
      <w:r w:rsidR="006C5C25" w:rsidRPr="00120D0F">
        <w:rPr>
          <w:sz w:val="28"/>
          <w:szCs w:val="28"/>
          <w:lang w:val="uk-UA"/>
        </w:rPr>
        <w:t xml:space="preserve"> </w:t>
      </w:r>
      <w:r w:rsidRPr="00120D0F">
        <w:rPr>
          <w:sz w:val="28"/>
          <w:szCs w:val="28"/>
          <w:lang w:val="uk-UA"/>
        </w:rPr>
        <w:t>громадянам,</w:t>
      </w:r>
      <w:r w:rsidR="006C5C25" w:rsidRPr="00120D0F">
        <w:rPr>
          <w:sz w:val="28"/>
          <w:szCs w:val="28"/>
          <w:lang w:val="uk-UA"/>
        </w:rPr>
        <w:t xml:space="preserve"> </w:t>
      </w:r>
      <w:r w:rsidRPr="00120D0F">
        <w:rPr>
          <w:sz w:val="28"/>
          <w:szCs w:val="28"/>
          <w:lang w:val="uk-UA"/>
        </w:rPr>
        <w:t>які</w:t>
      </w:r>
      <w:r w:rsidR="006C5C25" w:rsidRPr="00120D0F">
        <w:rPr>
          <w:sz w:val="28"/>
          <w:szCs w:val="28"/>
          <w:lang w:val="uk-UA"/>
        </w:rPr>
        <w:t xml:space="preserve"> </w:t>
      </w:r>
      <w:r w:rsidRPr="00120D0F">
        <w:rPr>
          <w:sz w:val="28"/>
          <w:szCs w:val="28"/>
          <w:lang w:val="uk-UA"/>
        </w:rPr>
        <w:t>перебувають</w:t>
      </w:r>
      <w:r w:rsidR="006C5C25" w:rsidRPr="00120D0F">
        <w:rPr>
          <w:sz w:val="28"/>
          <w:szCs w:val="28"/>
          <w:lang w:val="uk-UA"/>
        </w:rPr>
        <w:t xml:space="preserve"> </w:t>
      </w:r>
      <w:r w:rsidRPr="00120D0F">
        <w:rPr>
          <w:sz w:val="28"/>
          <w:szCs w:val="28"/>
          <w:lang w:val="uk-UA"/>
        </w:rPr>
        <w:t>на</w:t>
      </w:r>
      <w:r w:rsidR="006C5C25" w:rsidRPr="00120D0F">
        <w:rPr>
          <w:sz w:val="28"/>
          <w:szCs w:val="28"/>
          <w:lang w:val="uk-UA"/>
        </w:rPr>
        <w:t xml:space="preserve"> </w:t>
      </w:r>
      <w:r w:rsidRPr="00120D0F">
        <w:rPr>
          <w:sz w:val="28"/>
          <w:szCs w:val="28"/>
          <w:lang w:val="uk-UA"/>
        </w:rPr>
        <w:t>квартирному</w:t>
      </w:r>
      <w:r w:rsidR="006C5C25" w:rsidRPr="00120D0F">
        <w:rPr>
          <w:sz w:val="28"/>
          <w:szCs w:val="28"/>
          <w:lang w:val="uk-UA"/>
        </w:rPr>
        <w:t xml:space="preserve"> </w:t>
      </w:r>
      <w:r w:rsidRPr="00120D0F">
        <w:rPr>
          <w:sz w:val="28"/>
          <w:szCs w:val="28"/>
          <w:lang w:val="uk-UA"/>
        </w:rPr>
        <w:t>обліку,</w:t>
      </w:r>
      <w:r w:rsidR="006C5C25" w:rsidRPr="00120D0F">
        <w:rPr>
          <w:sz w:val="28"/>
          <w:szCs w:val="28"/>
          <w:lang w:val="uk-UA"/>
        </w:rPr>
        <w:t xml:space="preserve"> </w:t>
      </w:r>
      <w:r w:rsidRPr="00120D0F">
        <w:rPr>
          <w:sz w:val="28"/>
          <w:szCs w:val="28"/>
          <w:lang w:val="uk-UA"/>
        </w:rPr>
        <w:t>жилі</w:t>
      </w:r>
      <w:r w:rsidR="006C5C25" w:rsidRPr="00120D0F">
        <w:rPr>
          <w:sz w:val="28"/>
          <w:szCs w:val="28"/>
          <w:lang w:val="uk-UA"/>
        </w:rPr>
        <w:t xml:space="preserve"> </w:t>
      </w:r>
      <w:r w:rsidRPr="00120D0F">
        <w:rPr>
          <w:sz w:val="28"/>
          <w:szCs w:val="28"/>
          <w:lang w:val="uk-UA"/>
        </w:rPr>
        <w:t>приміщення</w:t>
      </w:r>
      <w:r w:rsidR="006C5C25" w:rsidRPr="00120D0F">
        <w:rPr>
          <w:sz w:val="28"/>
          <w:szCs w:val="28"/>
          <w:lang w:val="uk-UA"/>
        </w:rPr>
        <w:t xml:space="preserve"> </w:t>
      </w:r>
      <w:r w:rsidRPr="00120D0F">
        <w:rPr>
          <w:sz w:val="28"/>
          <w:szCs w:val="28"/>
          <w:lang w:val="uk-UA"/>
        </w:rPr>
        <w:t>надаються</w:t>
      </w:r>
      <w:r w:rsidR="006C5C25" w:rsidRPr="00120D0F">
        <w:rPr>
          <w:sz w:val="28"/>
          <w:szCs w:val="28"/>
          <w:lang w:val="uk-UA"/>
        </w:rPr>
        <w:t xml:space="preserve"> </w:t>
      </w:r>
      <w:r w:rsidRPr="00120D0F">
        <w:rPr>
          <w:sz w:val="28"/>
          <w:szCs w:val="28"/>
          <w:lang w:val="uk-UA"/>
        </w:rPr>
        <w:t>в</w:t>
      </w:r>
      <w:r w:rsidR="006C5C25" w:rsidRPr="00120D0F">
        <w:rPr>
          <w:sz w:val="28"/>
          <w:szCs w:val="28"/>
          <w:lang w:val="uk-UA"/>
        </w:rPr>
        <w:t xml:space="preserve"> </w:t>
      </w:r>
      <w:r w:rsidRPr="00120D0F">
        <w:rPr>
          <w:sz w:val="28"/>
          <w:szCs w:val="28"/>
          <w:lang w:val="uk-UA"/>
        </w:rPr>
        <w:t>порядку</w:t>
      </w:r>
      <w:r w:rsidR="006C5C25" w:rsidRPr="00120D0F">
        <w:rPr>
          <w:sz w:val="28"/>
          <w:szCs w:val="28"/>
          <w:lang w:val="uk-UA"/>
        </w:rPr>
        <w:t xml:space="preserve"> </w:t>
      </w:r>
      <w:r w:rsidRPr="00120D0F">
        <w:rPr>
          <w:sz w:val="28"/>
          <w:szCs w:val="28"/>
          <w:lang w:val="uk-UA"/>
        </w:rPr>
        <w:t>загальної</w:t>
      </w:r>
      <w:r w:rsidR="006C5C25" w:rsidRPr="00120D0F">
        <w:rPr>
          <w:sz w:val="28"/>
          <w:szCs w:val="28"/>
          <w:lang w:val="uk-UA"/>
        </w:rPr>
        <w:t xml:space="preserve"> </w:t>
      </w:r>
      <w:r w:rsidRPr="00120D0F">
        <w:rPr>
          <w:sz w:val="28"/>
          <w:szCs w:val="28"/>
          <w:lang w:val="uk-UA"/>
        </w:rPr>
        <w:t>черги,</w:t>
      </w:r>
      <w:r w:rsidR="006C5C25" w:rsidRPr="00120D0F">
        <w:rPr>
          <w:sz w:val="28"/>
          <w:szCs w:val="28"/>
          <w:lang w:val="uk-UA"/>
        </w:rPr>
        <w:t xml:space="preserve"> </w:t>
      </w:r>
      <w:r w:rsidRPr="00120D0F">
        <w:rPr>
          <w:sz w:val="28"/>
          <w:szCs w:val="28"/>
          <w:lang w:val="uk-UA"/>
        </w:rPr>
        <w:t>окрім</w:t>
      </w:r>
      <w:r w:rsidR="006C5C25" w:rsidRPr="00120D0F">
        <w:rPr>
          <w:sz w:val="28"/>
          <w:szCs w:val="28"/>
          <w:lang w:val="uk-UA"/>
        </w:rPr>
        <w:t xml:space="preserve"> </w:t>
      </w:r>
      <w:r w:rsidRPr="00120D0F">
        <w:rPr>
          <w:sz w:val="28"/>
          <w:szCs w:val="28"/>
          <w:lang w:val="uk-UA"/>
        </w:rPr>
        <w:t>осіб,</w:t>
      </w:r>
      <w:r w:rsidR="006C5C25" w:rsidRPr="00120D0F">
        <w:rPr>
          <w:sz w:val="28"/>
          <w:szCs w:val="28"/>
          <w:lang w:val="uk-UA"/>
        </w:rPr>
        <w:t xml:space="preserve"> </w:t>
      </w:r>
      <w:r w:rsidRPr="00120D0F">
        <w:rPr>
          <w:sz w:val="28"/>
          <w:szCs w:val="28"/>
          <w:lang w:val="uk-UA"/>
        </w:rPr>
        <w:t>що</w:t>
      </w:r>
      <w:r w:rsidR="006C5C25" w:rsidRPr="00120D0F">
        <w:rPr>
          <w:sz w:val="28"/>
          <w:szCs w:val="28"/>
          <w:lang w:val="uk-UA"/>
        </w:rPr>
        <w:t xml:space="preserve"> </w:t>
      </w:r>
      <w:r w:rsidRPr="00120D0F">
        <w:rPr>
          <w:sz w:val="28"/>
          <w:szCs w:val="28"/>
          <w:lang w:val="uk-UA"/>
        </w:rPr>
        <w:t>мають</w:t>
      </w:r>
      <w:r w:rsidR="006C5C25" w:rsidRPr="00120D0F">
        <w:rPr>
          <w:sz w:val="28"/>
          <w:szCs w:val="28"/>
          <w:lang w:val="uk-UA"/>
        </w:rPr>
        <w:t xml:space="preserve"> </w:t>
      </w:r>
      <w:r w:rsidRPr="00120D0F">
        <w:rPr>
          <w:sz w:val="28"/>
          <w:szCs w:val="28"/>
          <w:lang w:val="uk-UA"/>
        </w:rPr>
        <w:t>право</w:t>
      </w:r>
      <w:r w:rsidR="006C5C25" w:rsidRPr="00120D0F">
        <w:rPr>
          <w:sz w:val="28"/>
          <w:szCs w:val="28"/>
          <w:lang w:val="uk-UA"/>
        </w:rPr>
        <w:t xml:space="preserve"> </w:t>
      </w:r>
      <w:r w:rsidRPr="00120D0F">
        <w:rPr>
          <w:sz w:val="28"/>
          <w:szCs w:val="28"/>
          <w:lang w:val="uk-UA"/>
        </w:rPr>
        <w:t>першочергового</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позачергового</w:t>
      </w:r>
      <w:r w:rsidR="006C5C25" w:rsidRPr="00120D0F">
        <w:rPr>
          <w:sz w:val="28"/>
          <w:szCs w:val="28"/>
          <w:lang w:val="uk-UA"/>
        </w:rPr>
        <w:t xml:space="preserve"> </w:t>
      </w:r>
      <w:r w:rsidRPr="00120D0F">
        <w:rPr>
          <w:sz w:val="28"/>
          <w:szCs w:val="28"/>
          <w:lang w:val="uk-UA"/>
        </w:rPr>
        <w:t>одержання</w:t>
      </w:r>
      <w:r w:rsidR="006C5C25" w:rsidRPr="00120D0F">
        <w:rPr>
          <w:sz w:val="28"/>
          <w:szCs w:val="28"/>
          <w:lang w:val="uk-UA"/>
        </w:rPr>
        <w:t xml:space="preserve"> </w:t>
      </w:r>
      <w:r w:rsidRPr="00120D0F">
        <w:rPr>
          <w:sz w:val="28"/>
          <w:szCs w:val="28"/>
          <w:lang w:val="uk-UA"/>
        </w:rPr>
        <w:t>жилих</w:t>
      </w:r>
      <w:r w:rsidR="006C5C25" w:rsidRPr="00120D0F">
        <w:rPr>
          <w:sz w:val="28"/>
          <w:szCs w:val="28"/>
          <w:lang w:val="uk-UA"/>
        </w:rPr>
        <w:t xml:space="preserve"> </w:t>
      </w:r>
      <w:r w:rsidRPr="00120D0F">
        <w:rPr>
          <w:sz w:val="28"/>
          <w:szCs w:val="28"/>
          <w:lang w:val="uk-UA"/>
        </w:rPr>
        <w:t>приміщень.</w:t>
      </w:r>
    </w:p>
    <w:p w:rsidR="00594058" w:rsidRPr="00120D0F" w:rsidRDefault="0070628A"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Важливим</w:t>
      </w:r>
      <w:r w:rsidR="006C5C25" w:rsidRPr="00120D0F">
        <w:rPr>
          <w:sz w:val="28"/>
          <w:szCs w:val="28"/>
          <w:lang w:val="uk-UA"/>
        </w:rPr>
        <w:t xml:space="preserve"> </w:t>
      </w:r>
      <w:r w:rsidRPr="00120D0F">
        <w:rPr>
          <w:sz w:val="28"/>
          <w:szCs w:val="28"/>
          <w:lang w:val="uk-UA"/>
        </w:rPr>
        <w:t>кроком</w:t>
      </w:r>
      <w:r w:rsidR="006C5C25" w:rsidRPr="00120D0F">
        <w:rPr>
          <w:sz w:val="28"/>
          <w:szCs w:val="28"/>
          <w:lang w:val="uk-UA"/>
        </w:rPr>
        <w:t xml:space="preserve"> </w:t>
      </w:r>
      <w:r w:rsidRPr="00120D0F">
        <w:rPr>
          <w:sz w:val="28"/>
          <w:szCs w:val="28"/>
          <w:lang w:val="uk-UA"/>
        </w:rPr>
        <w:t>щодо</w:t>
      </w:r>
      <w:r w:rsidR="006C5C25" w:rsidRPr="00120D0F">
        <w:rPr>
          <w:sz w:val="28"/>
          <w:szCs w:val="28"/>
          <w:lang w:val="uk-UA"/>
        </w:rPr>
        <w:t xml:space="preserve"> </w:t>
      </w:r>
      <w:r w:rsidRPr="00120D0F">
        <w:rPr>
          <w:sz w:val="28"/>
          <w:szCs w:val="28"/>
          <w:lang w:val="uk-UA"/>
        </w:rPr>
        <w:t>забезпечення</w:t>
      </w:r>
      <w:r w:rsidR="006C5C25" w:rsidRPr="00120D0F">
        <w:rPr>
          <w:sz w:val="28"/>
          <w:szCs w:val="28"/>
          <w:lang w:val="uk-UA"/>
        </w:rPr>
        <w:t xml:space="preserve"> </w:t>
      </w:r>
      <w:r w:rsidRPr="00120D0F">
        <w:rPr>
          <w:sz w:val="28"/>
          <w:szCs w:val="28"/>
          <w:lang w:val="uk-UA"/>
        </w:rPr>
        <w:t>житлом</w:t>
      </w:r>
      <w:r w:rsidR="006C5C25" w:rsidRPr="00120D0F">
        <w:rPr>
          <w:sz w:val="28"/>
          <w:szCs w:val="28"/>
          <w:lang w:val="uk-UA"/>
        </w:rPr>
        <w:t xml:space="preserve"> </w:t>
      </w:r>
      <w:r w:rsidRPr="00120D0F">
        <w:rPr>
          <w:sz w:val="28"/>
          <w:szCs w:val="28"/>
          <w:lang w:val="uk-UA"/>
        </w:rPr>
        <w:t>зазначеної</w:t>
      </w:r>
      <w:r w:rsidR="006C5C25" w:rsidRPr="00120D0F">
        <w:rPr>
          <w:sz w:val="28"/>
          <w:szCs w:val="28"/>
          <w:lang w:val="uk-UA"/>
        </w:rPr>
        <w:t xml:space="preserve"> </w:t>
      </w:r>
      <w:r w:rsidRPr="00120D0F">
        <w:rPr>
          <w:sz w:val="28"/>
          <w:szCs w:val="28"/>
          <w:lang w:val="uk-UA"/>
        </w:rPr>
        <w:t>категорії</w:t>
      </w:r>
      <w:r w:rsidR="006C5C25" w:rsidRPr="00120D0F">
        <w:rPr>
          <w:sz w:val="28"/>
          <w:szCs w:val="28"/>
          <w:lang w:val="uk-UA"/>
        </w:rPr>
        <w:t xml:space="preserve"> </w:t>
      </w:r>
      <w:r w:rsidRPr="00120D0F">
        <w:rPr>
          <w:sz w:val="28"/>
          <w:szCs w:val="28"/>
          <w:lang w:val="uk-UA"/>
        </w:rPr>
        <w:t>громадян</w:t>
      </w:r>
      <w:r w:rsidR="006C5C25" w:rsidRPr="00120D0F">
        <w:rPr>
          <w:sz w:val="28"/>
          <w:szCs w:val="28"/>
          <w:lang w:val="uk-UA"/>
        </w:rPr>
        <w:t xml:space="preserve"> </w:t>
      </w:r>
      <w:r w:rsidRPr="00120D0F">
        <w:rPr>
          <w:sz w:val="28"/>
          <w:szCs w:val="28"/>
          <w:lang w:val="uk-UA"/>
        </w:rPr>
        <w:t>стала</w:t>
      </w:r>
      <w:r w:rsidR="006C5C25" w:rsidRPr="00120D0F">
        <w:rPr>
          <w:sz w:val="28"/>
          <w:szCs w:val="28"/>
          <w:lang w:val="uk-UA"/>
        </w:rPr>
        <w:t xml:space="preserve"> </w:t>
      </w:r>
      <w:r w:rsidRPr="00120D0F">
        <w:rPr>
          <w:sz w:val="28"/>
          <w:szCs w:val="28"/>
          <w:lang w:val="uk-UA"/>
        </w:rPr>
        <w:t>Комплексна</w:t>
      </w:r>
      <w:r w:rsidR="006C5C25" w:rsidRPr="00120D0F">
        <w:rPr>
          <w:sz w:val="28"/>
          <w:szCs w:val="28"/>
          <w:lang w:val="uk-UA"/>
        </w:rPr>
        <w:t xml:space="preserve">  </w:t>
      </w:r>
      <w:r w:rsidRPr="00120D0F">
        <w:rPr>
          <w:sz w:val="28"/>
          <w:szCs w:val="28"/>
          <w:lang w:val="uk-UA"/>
        </w:rPr>
        <w:t>програма</w:t>
      </w:r>
      <w:r w:rsidR="006C5C25" w:rsidRPr="00120D0F">
        <w:rPr>
          <w:sz w:val="28"/>
          <w:szCs w:val="28"/>
          <w:lang w:val="uk-UA"/>
        </w:rPr>
        <w:t xml:space="preserve">  </w:t>
      </w:r>
      <w:r w:rsidRPr="00120D0F">
        <w:rPr>
          <w:sz w:val="28"/>
          <w:szCs w:val="28"/>
          <w:lang w:val="uk-UA"/>
        </w:rPr>
        <w:t>забезпечення</w:t>
      </w:r>
      <w:r w:rsidR="006C5C25" w:rsidRPr="00120D0F">
        <w:rPr>
          <w:sz w:val="28"/>
          <w:szCs w:val="28"/>
          <w:lang w:val="uk-UA"/>
        </w:rPr>
        <w:t xml:space="preserve">  </w:t>
      </w:r>
      <w:r w:rsidRPr="00120D0F">
        <w:rPr>
          <w:sz w:val="28"/>
          <w:szCs w:val="28"/>
          <w:lang w:val="uk-UA"/>
        </w:rPr>
        <w:t>житлом</w:t>
      </w:r>
      <w:r w:rsidR="006C5C25" w:rsidRPr="00120D0F">
        <w:rPr>
          <w:sz w:val="28"/>
          <w:szCs w:val="28"/>
          <w:lang w:val="uk-UA"/>
        </w:rPr>
        <w:t xml:space="preserve">  </w:t>
      </w:r>
      <w:r w:rsidRPr="00120D0F">
        <w:rPr>
          <w:sz w:val="28"/>
          <w:szCs w:val="28"/>
          <w:lang w:val="uk-UA"/>
        </w:rPr>
        <w:t>військовослужбовців,</w:t>
      </w:r>
      <w:r w:rsidR="006C5C25" w:rsidRPr="00120D0F">
        <w:rPr>
          <w:sz w:val="28"/>
          <w:szCs w:val="28"/>
          <w:lang w:val="uk-UA"/>
        </w:rPr>
        <w:t xml:space="preserve">  </w:t>
      </w:r>
      <w:r w:rsidRPr="00120D0F">
        <w:rPr>
          <w:sz w:val="28"/>
          <w:szCs w:val="28"/>
          <w:lang w:val="uk-UA"/>
        </w:rPr>
        <w:t>осіб</w:t>
      </w:r>
      <w:r w:rsidR="006C5C25" w:rsidRPr="00120D0F">
        <w:rPr>
          <w:sz w:val="28"/>
          <w:szCs w:val="28"/>
          <w:lang w:val="uk-UA"/>
        </w:rPr>
        <w:t xml:space="preserve">  </w:t>
      </w:r>
      <w:r w:rsidRPr="00120D0F">
        <w:rPr>
          <w:sz w:val="28"/>
          <w:szCs w:val="28"/>
          <w:lang w:val="uk-UA"/>
        </w:rPr>
        <w:t>рядового</w:t>
      </w:r>
      <w:r w:rsidR="006C5C25" w:rsidRPr="00120D0F">
        <w:rPr>
          <w:sz w:val="28"/>
          <w:szCs w:val="28"/>
          <w:lang w:val="uk-UA"/>
        </w:rPr>
        <w:t xml:space="preserve">  </w:t>
      </w:r>
      <w:r w:rsidRPr="00120D0F">
        <w:rPr>
          <w:sz w:val="28"/>
          <w:szCs w:val="28"/>
          <w:lang w:val="uk-UA"/>
        </w:rPr>
        <w:t>і</w:t>
      </w:r>
      <w:r w:rsidR="006C5C25" w:rsidRPr="00120D0F">
        <w:rPr>
          <w:sz w:val="28"/>
          <w:szCs w:val="28"/>
          <w:lang w:val="uk-UA"/>
        </w:rPr>
        <w:t xml:space="preserve"> </w:t>
      </w:r>
      <w:r w:rsidRPr="00120D0F">
        <w:rPr>
          <w:sz w:val="28"/>
          <w:szCs w:val="28"/>
          <w:lang w:val="uk-UA"/>
        </w:rPr>
        <w:t>начальницького</w:t>
      </w:r>
      <w:r w:rsidR="006C5C25" w:rsidRPr="00120D0F">
        <w:rPr>
          <w:sz w:val="28"/>
          <w:szCs w:val="28"/>
          <w:lang w:val="uk-UA"/>
        </w:rPr>
        <w:t xml:space="preserve"> </w:t>
      </w:r>
      <w:r w:rsidRPr="00120D0F">
        <w:rPr>
          <w:sz w:val="28"/>
          <w:szCs w:val="28"/>
          <w:lang w:val="uk-UA"/>
        </w:rPr>
        <w:t>складу,</w:t>
      </w:r>
      <w:r w:rsidR="006C5C25" w:rsidRPr="00120D0F">
        <w:rPr>
          <w:sz w:val="28"/>
          <w:szCs w:val="28"/>
          <w:lang w:val="uk-UA"/>
        </w:rPr>
        <w:t xml:space="preserve"> </w:t>
      </w:r>
      <w:r w:rsidRPr="00120D0F">
        <w:rPr>
          <w:sz w:val="28"/>
          <w:szCs w:val="28"/>
          <w:lang w:val="uk-UA"/>
        </w:rPr>
        <w:t>посадових</w:t>
      </w:r>
      <w:r w:rsidR="006C5C25" w:rsidRPr="00120D0F">
        <w:rPr>
          <w:sz w:val="28"/>
          <w:szCs w:val="28"/>
          <w:lang w:val="uk-UA"/>
        </w:rPr>
        <w:t xml:space="preserve"> </w:t>
      </w:r>
      <w:r w:rsidRPr="00120D0F">
        <w:rPr>
          <w:sz w:val="28"/>
          <w:szCs w:val="28"/>
          <w:lang w:val="uk-UA"/>
        </w:rPr>
        <w:t>осіб</w:t>
      </w:r>
      <w:r w:rsidR="006C5C25" w:rsidRPr="00120D0F">
        <w:rPr>
          <w:sz w:val="28"/>
          <w:szCs w:val="28"/>
          <w:lang w:val="uk-UA"/>
        </w:rPr>
        <w:t xml:space="preserve"> </w:t>
      </w:r>
      <w:r w:rsidRPr="00120D0F">
        <w:rPr>
          <w:sz w:val="28"/>
          <w:szCs w:val="28"/>
          <w:lang w:val="uk-UA"/>
        </w:rPr>
        <w:t>митної</w:t>
      </w:r>
      <w:r w:rsidR="006C5C25" w:rsidRPr="00120D0F">
        <w:rPr>
          <w:sz w:val="28"/>
          <w:szCs w:val="28"/>
          <w:lang w:val="uk-UA"/>
        </w:rPr>
        <w:t xml:space="preserve"> </w:t>
      </w:r>
      <w:r w:rsidRPr="00120D0F">
        <w:rPr>
          <w:sz w:val="28"/>
          <w:szCs w:val="28"/>
          <w:lang w:val="uk-UA"/>
        </w:rPr>
        <w:t>служби</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членів</w:t>
      </w:r>
      <w:r w:rsidR="006C5C25" w:rsidRPr="00120D0F">
        <w:rPr>
          <w:sz w:val="28"/>
          <w:szCs w:val="28"/>
          <w:lang w:val="uk-UA"/>
        </w:rPr>
        <w:t xml:space="preserve"> </w:t>
      </w:r>
      <w:r w:rsidRPr="00120D0F">
        <w:rPr>
          <w:sz w:val="28"/>
          <w:szCs w:val="28"/>
          <w:lang w:val="uk-UA"/>
        </w:rPr>
        <w:t>їх</w:t>
      </w:r>
      <w:r w:rsidR="006C5C25" w:rsidRPr="00120D0F">
        <w:rPr>
          <w:sz w:val="28"/>
          <w:szCs w:val="28"/>
          <w:lang w:val="uk-UA"/>
        </w:rPr>
        <w:t xml:space="preserve"> </w:t>
      </w:r>
      <w:r w:rsidRPr="00120D0F">
        <w:rPr>
          <w:sz w:val="28"/>
          <w:szCs w:val="28"/>
          <w:lang w:val="uk-UA"/>
        </w:rPr>
        <w:t>сімей,</w:t>
      </w:r>
      <w:r w:rsidR="006C5C25" w:rsidRPr="00120D0F">
        <w:rPr>
          <w:sz w:val="28"/>
          <w:szCs w:val="28"/>
          <w:lang w:val="uk-UA"/>
        </w:rPr>
        <w:t xml:space="preserve"> </w:t>
      </w:r>
      <w:r w:rsidRPr="00120D0F">
        <w:rPr>
          <w:sz w:val="28"/>
          <w:szCs w:val="28"/>
          <w:lang w:val="uk-UA"/>
        </w:rPr>
        <w:t>затверджена</w:t>
      </w:r>
      <w:r w:rsidR="006C5C25" w:rsidRPr="00120D0F">
        <w:rPr>
          <w:sz w:val="28"/>
          <w:szCs w:val="28"/>
          <w:lang w:val="uk-UA"/>
        </w:rPr>
        <w:t xml:space="preserve"> </w:t>
      </w:r>
      <w:r w:rsidRPr="00120D0F">
        <w:rPr>
          <w:sz w:val="28"/>
          <w:szCs w:val="28"/>
          <w:lang w:val="uk-UA"/>
        </w:rPr>
        <w:t>Постановою</w:t>
      </w:r>
      <w:r w:rsidR="006C5C25" w:rsidRPr="00120D0F">
        <w:rPr>
          <w:sz w:val="28"/>
          <w:szCs w:val="28"/>
          <w:lang w:val="uk-UA"/>
        </w:rPr>
        <w:t xml:space="preserve"> </w:t>
      </w:r>
      <w:r w:rsidRPr="00120D0F">
        <w:rPr>
          <w:sz w:val="28"/>
          <w:szCs w:val="28"/>
          <w:lang w:val="uk-UA"/>
        </w:rPr>
        <w:t>Кабінету</w:t>
      </w:r>
      <w:r w:rsidR="006C5C25" w:rsidRPr="00120D0F">
        <w:rPr>
          <w:sz w:val="28"/>
          <w:szCs w:val="28"/>
          <w:lang w:val="uk-UA"/>
        </w:rPr>
        <w:t xml:space="preserve"> </w:t>
      </w:r>
      <w:r w:rsidRPr="00120D0F">
        <w:rPr>
          <w:sz w:val="28"/>
          <w:szCs w:val="28"/>
          <w:lang w:val="uk-UA"/>
        </w:rPr>
        <w:t>Міністрів</w:t>
      </w:r>
      <w:r w:rsidR="006C5C25" w:rsidRPr="00120D0F">
        <w:rPr>
          <w:sz w:val="28"/>
          <w:szCs w:val="28"/>
          <w:lang w:val="uk-UA"/>
        </w:rPr>
        <w:t xml:space="preserve"> </w:t>
      </w:r>
      <w:r w:rsidRPr="00120D0F">
        <w:rPr>
          <w:sz w:val="28"/>
          <w:szCs w:val="28"/>
          <w:lang w:val="uk-UA"/>
        </w:rPr>
        <w:t>України</w:t>
      </w:r>
      <w:r w:rsidR="006C5C25" w:rsidRPr="00120D0F">
        <w:rPr>
          <w:sz w:val="28"/>
          <w:szCs w:val="28"/>
          <w:lang w:val="uk-UA"/>
        </w:rPr>
        <w:t xml:space="preserve"> </w:t>
      </w:r>
      <w:r w:rsidRPr="00120D0F">
        <w:rPr>
          <w:sz w:val="28"/>
          <w:szCs w:val="28"/>
          <w:lang w:val="uk-UA"/>
        </w:rPr>
        <w:t>№</w:t>
      </w:r>
      <w:r w:rsidR="006C5C25" w:rsidRPr="00120D0F">
        <w:rPr>
          <w:sz w:val="28"/>
          <w:szCs w:val="28"/>
          <w:lang w:val="uk-UA"/>
        </w:rPr>
        <w:t xml:space="preserve"> </w:t>
      </w:r>
      <w:r w:rsidRPr="00120D0F">
        <w:rPr>
          <w:sz w:val="28"/>
          <w:szCs w:val="28"/>
          <w:lang w:val="uk-UA"/>
        </w:rPr>
        <w:t>2166</w:t>
      </w:r>
      <w:r w:rsidR="006C5C25" w:rsidRPr="00120D0F">
        <w:rPr>
          <w:sz w:val="28"/>
          <w:szCs w:val="28"/>
          <w:lang w:val="uk-UA"/>
        </w:rPr>
        <w:t xml:space="preserve"> </w:t>
      </w:r>
      <w:r w:rsidRPr="00120D0F">
        <w:rPr>
          <w:sz w:val="28"/>
          <w:szCs w:val="28"/>
          <w:lang w:val="uk-UA"/>
        </w:rPr>
        <w:t>від</w:t>
      </w:r>
      <w:r w:rsidR="006C5C25" w:rsidRPr="00120D0F">
        <w:rPr>
          <w:sz w:val="28"/>
          <w:szCs w:val="28"/>
          <w:lang w:val="uk-UA"/>
        </w:rPr>
        <w:t xml:space="preserve"> </w:t>
      </w:r>
      <w:r w:rsidRPr="00120D0F">
        <w:rPr>
          <w:sz w:val="28"/>
          <w:szCs w:val="28"/>
          <w:lang w:val="uk-UA"/>
        </w:rPr>
        <w:t>29.11.1999</w:t>
      </w:r>
      <w:r w:rsidR="006C5C25" w:rsidRPr="00120D0F">
        <w:rPr>
          <w:sz w:val="28"/>
          <w:szCs w:val="28"/>
          <w:lang w:val="uk-UA"/>
        </w:rPr>
        <w:t xml:space="preserve"> </w:t>
      </w:r>
      <w:r w:rsidRPr="00120D0F">
        <w:rPr>
          <w:sz w:val="28"/>
          <w:szCs w:val="28"/>
          <w:lang w:val="uk-UA"/>
        </w:rPr>
        <w:t>р.</w:t>
      </w:r>
      <w:r w:rsidR="006C5C25" w:rsidRPr="00120D0F">
        <w:rPr>
          <w:sz w:val="28"/>
          <w:szCs w:val="28"/>
          <w:lang w:val="uk-UA"/>
        </w:rPr>
        <w:t xml:space="preserve"> </w:t>
      </w:r>
      <w:r w:rsidRPr="00120D0F">
        <w:rPr>
          <w:sz w:val="28"/>
          <w:szCs w:val="28"/>
          <w:lang w:val="uk-UA"/>
        </w:rPr>
        <w:t>на</w:t>
      </w:r>
      <w:r w:rsidR="006C5C25" w:rsidRPr="00120D0F">
        <w:rPr>
          <w:sz w:val="28"/>
          <w:szCs w:val="28"/>
          <w:lang w:val="uk-UA"/>
        </w:rPr>
        <w:t xml:space="preserve"> </w:t>
      </w:r>
      <w:r w:rsidRPr="00120D0F">
        <w:rPr>
          <w:sz w:val="28"/>
          <w:szCs w:val="28"/>
          <w:lang w:val="uk-UA"/>
        </w:rPr>
        <w:t>виконання</w:t>
      </w:r>
      <w:r w:rsidR="006C5C25" w:rsidRPr="00120D0F">
        <w:rPr>
          <w:sz w:val="28"/>
          <w:szCs w:val="28"/>
          <w:lang w:val="uk-UA"/>
        </w:rPr>
        <w:t xml:space="preserve"> </w:t>
      </w:r>
      <w:r w:rsidRPr="00120D0F">
        <w:rPr>
          <w:sz w:val="28"/>
          <w:szCs w:val="28"/>
          <w:lang w:val="uk-UA"/>
        </w:rPr>
        <w:t>Указу</w:t>
      </w:r>
      <w:r w:rsidR="006C5C25" w:rsidRPr="00120D0F">
        <w:rPr>
          <w:sz w:val="28"/>
          <w:szCs w:val="28"/>
          <w:lang w:val="uk-UA"/>
        </w:rPr>
        <w:t xml:space="preserve"> </w:t>
      </w:r>
      <w:r w:rsidRPr="00120D0F">
        <w:rPr>
          <w:sz w:val="28"/>
          <w:szCs w:val="28"/>
          <w:lang w:val="uk-UA"/>
        </w:rPr>
        <w:t>Президента</w:t>
      </w:r>
      <w:r w:rsidR="006C5C25" w:rsidRPr="00120D0F">
        <w:rPr>
          <w:sz w:val="28"/>
          <w:szCs w:val="28"/>
          <w:lang w:val="uk-UA"/>
        </w:rPr>
        <w:t xml:space="preserve">  </w:t>
      </w:r>
      <w:r w:rsidRPr="00120D0F">
        <w:rPr>
          <w:sz w:val="28"/>
          <w:szCs w:val="28"/>
          <w:lang w:val="uk-UA"/>
        </w:rPr>
        <w:t>України</w:t>
      </w:r>
      <w:r w:rsidR="006C5C25" w:rsidRPr="00120D0F">
        <w:rPr>
          <w:sz w:val="28"/>
          <w:szCs w:val="28"/>
          <w:lang w:val="uk-UA"/>
        </w:rPr>
        <w:t xml:space="preserve">  </w:t>
      </w:r>
      <w:proofErr w:type="spellStart"/>
      <w:r w:rsidRPr="00120D0F">
        <w:rPr>
          <w:sz w:val="28"/>
          <w:szCs w:val="28"/>
          <w:lang w:val="uk-UA"/>
        </w:rPr>
        <w:t>“Про</w:t>
      </w:r>
      <w:proofErr w:type="spellEnd"/>
      <w:r w:rsidR="006C5C25" w:rsidRPr="00120D0F">
        <w:rPr>
          <w:sz w:val="28"/>
          <w:szCs w:val="28"/>
          <w:lang w:val="uk-UA"/>
        </w:rPr>
        <w:t xml:space="preserve">  </w:t>
      </w:r>
      <w:r w:rsidRPr="00120D0F">
        <w:rPr>
          <w:sz w:val="28"/>
          <w:szCs w:val="28"/>
          <w:lang w:val="uk-UA"/>
        </w:rPr>
        <w:t>Комплексну</w:t>
      </w:r>
      <w:r w:rsidR="006C5C25" w:rsidRPr="00120D0F">
        <w:rPr>
          <w:sz w:val="28"/>
          <w:szCs w:val="28"/>
          <w:lang w:val="uk-UA"/>
        </w:rPr>
        <w:t xml:space="preserve">  </w:t>
      </w:r>
      <w:r w:rsidRPr="00120D0F">
        <w:rPr>
          <w:sz w:val="28"/>
          <w:szCs w:val="28"/>
          <w:lang w:val="uk-UA"/>
        </w:rPr>
        <w:t>програму</w:t>
      </w:r>
      <w:r w:rsidR="006C5C25" w:rsidRPr="00120D0F">
        <w:rPr>
          <w:sz w:val="28"/>
          <w:szCs w:val="28"/>
          <w:lang w:val="uk-UA"/>
        </w:rPr>
        <w:t xml:space="preserve">  </w:t>
      </w:r>
      <w:r w:rsidRPr="00120D0F">
        <w:rPr>
          <w:sz w:val="28"/>
          <w:szCs w:val="28"/>
          <w:lang w:val="uk-UA"/>
        </w:rPr>
        <w:t>забезпечення</w:t>
      </w:r>
      <w:r w:rsidR="006C5C25" w:rsidRPr="00120D0F">
        <w:rPr>
          <w:sz w:val="28"/>
          <w:szCs w:val="28"/>
          <w:lang w:val="uk-UA"/>
        </w:rPr>
        <w:t xml:space="preserve">  </w:t>
      </w:r>
      <w:r w:rsidRPr="00120D0F">
        <w:rPr>
          <w:sz w:val="28"/>
          <w:szCs w:val="28"/>
          <w:lang w:val="uk-UA"/>
        </w:rPr>
        <w:t>житлом</w:t>
      </w:r>
      <w:r w:rsidR="006C5C25" w:rsidRPr="00120D0F">
        <w:rPr>
          <w:sz w:val="28"/>
          <w:szCs w:val="28"/>
          <w:lang w:val="uk-UA"/>
        </w:rPr>
        <w:t xml:space="preserve"> </w:t>
      </w:r>
      <w:r w:rsidRPr="00120D0F">
        <w:rPr>
          <w:sz w:val="28"/>
          <w:szCs w:val="28"/>
          <w:lang w:val="uk-UA"/>
        </w:rPr>
        <w:t>військовослужбовців</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членів</w:t>
      </w:r>
      <w:r w:rsidR="006C5C25" w:rsidRPr="00120D0F">
        <w:rPr>
          <w:sz w:val="28"/>
          <w:szCs w:val="28"/>
          <w:lang w:val="uk-UA"/>
        </w:rPr>
        <w:t xml:space="preserve"> </w:t>
      </w:r>
      <w:r w:rsidRPr="00120D0F">
        <w:rPr>
          <w:sz w:val="28"/>
          <w:szCs w:val="28"/>
          <w:lang w:val="uk-UA"/>
        </w:rPr>
        <w:t>їх</w:t>
      </w:r>
      <w:r w:rsidR="006C5C25" w:rsidRPr="00120D0F">
        <w:rPr>
          <w:sz w:val="28"/>
          <w:szCs w:val="28"/>
          <w:lang w:val="uk-UA"/>
        </w:rPr>
        <w:t xml:space="preserve"> </w:t>
      </w:r>
      <w:proofErr w:type="spellStart"/>
      <w:r w:rsidRPr="00120D0F">
        <w:rPr>
          <w:sz w:val="28"/>
          <w:szCs w:val="28"/>
          <w:lang w:val="uk-UA"/>
        </w:rPr>
        <w:t>сімей”</w:t>
      </w:r>
      <w:proofErr w:type="spellEnd"/>
      <w:r w:rsidR="006C5C25" w:rsidRPr="00120D0F">
        <w:rPr>
          <w:sz w:val="28"/>
          <w:szCs w:val="28"/>
          <w:lang w:val="uk-UA"/>
        </w:rPr>
        <w:t xml:space="preserve"> </w:t>
      </w:r>
      <w:r w:rsidRPr="00120D0F">
        <w:rPr>
          <w:sz w:val="28"/>
          <w:szCs w:val="28"/>
          <w:lang w:val="uk-UA"/>
        </w:rPr>
        <w:t>№</w:t>
      </w:r>
      <w:r w:rsidR="006C5C25" w:rsidRPr="00120D0F">
        <w:rPr>
          <w:sz w:val="28"/>
          <w:szCs w:val="28"/>
          <w:lang w:val="uk-UA"/>
        </w:rPr>
        <w:t xml:space="preserve"> </w:t>
      </w:r>
      <w:r w:rsidRPr="00120D0F">
        <w:rPr>
          <w:sz w:val="28"/>
          <w:szCs w:val="28"/>
          <w:lang w:val="uk-UA"/>
        </w:rPr>
        <w:t>1262</w:t>
      </w:r>
      <w:r w:rsidR="006C5C25" w:rsidRPr="00120D0F">
        <w:rPr>
          <w:sz w:val="28"/>
          <w:szCs w:val="28"/>
          <w:lang w:val="uk-UA"/>
        </w:rPr>
        <w:t xml:space="preserve"> </w:t>
      </w:r>
      <w:r w:rsidRPr="00120D0F">
        <w:rPr>
          <w:sz w:val="28"/>
          <w:szCs w:val="28"/>
          <w:lang w:val="uk-UA"/>
        </w:rPr>
        <w:t>від</w:t>
      </w:r>
      <w:r w:rsidR="006C5C25" w:rsidRPr="00120D0F">
        <w:rPr>
          <w:sz w:val="28"/>
          <w:szCs w:val="28"/>
          <w:lang w:val="uk-UA"/>
        </w:rPr>
        <w:t xml:space="preserve"> </w:t>
      </w:r>
      <w:r w:rsidRPr="00120D0F">
        <w:rPr>
          <w:sz w:val="28"/>
          <w:szCs w:val="28"/>
          <w:lang w:val="uk-UA"/>
        </w:rPr>
        <w:t>02.10.1999</w:t>
      </w:r>
      <w:r w:rsidR="006C5C25" w:rsidRPr="00120D0F">
        <w:rPr>
          <w:sz w:val="28"/>
          <w:szCs w:val="28"/>
          <w:lang w:val="uk-UA"/>
        </w:rPr>
        <w:t xml:space="preserve"> </w:t>
      </w:r>
      <w:r w:rsidR="00C94BF4">
        <w:rPr>
          <w:sz w:val="28"/>
          <w:szCs w:val="28"/>
          <w:lang w:val="uk-UA"/>
        </w:rPr>
        <w:t>р</w:t>
      </w:r>
      <w:r w:rsidRPr="00120D0F">
        <w:rPr>
          <w:sz w:val="28"/>
          <w:szCs w:val="28"/>
          <w:lang w:val="uk-UA"/>
        </w:rPr>
        <w:t>.</w:t>
      </w:r>
      <w:r w:rsidR="006C5C25" w:rsidRPr="00120D0F">
        <w:rPr>
          <w:sz w:val="28"/>
          <w:szCs w:val="28"/>
          <w:lang w:val="uk-UA"/>
        </w:rPr>
        <w:t xml:space="preserve"> </w:t>
      </w:r>
      <w:r w:rsidRPr="00120D0F">
        <w:rPr>
          <w:sz w:val="28"/>
          <w:szCs w:val="28"/>
          <w:lang w:val="uk-UA"/>
        </w:rPr>
        <w:t>Однак</w:t>
      </w:r>
      <w:r w:rsidR="006C5C25" w:rsidRPr="00120D0F">
        <w:rPr>
          <w:sz w:val="28"/>
          <w:szCs w:val="28"/>
          <w:lang w:val="uk-UA"/>
        </w:rPr>
        <w:t xml:space="preserve"> </w:t>
      </w:r>
      <w:r w:rsidRPr="00120D0F">
        <w:rPr>
          <w:sz w:val="28"/>
          <w:szCs w:val="28"/>
          <w:lang w:val="uk-UA"/>
        </w:rPr>
        <w:t>стан</w:t>
      </w:r>
      <w:r w:rsidR="006C5C25" w:rsidRPr="00120D0F">
        <w:rPr>
          <w:sz w:val="28"/>
          <w:szCs w:val="28"/>
          <w:lang w:val="uk-UA"/>
        </w:rPr>
        <w:t xml:space="preserve"> </w:t>
      </w:r>
      <w:r w:rsidRPr="00120D0F">
        <w:rPr>
          <w:sz w:val="28"/>
          <w:szCs w:val="28"/>
          <w:lang w:val="uk-UA"/>
        </w:rPr>
        <w:t>її</w:t>
      </w:r>
      <w:r w:rsidR="006C5C25" w:rsidRPr="00120D0F">
        <w:rPr>
          <w:sz w:val="28"/>
          <w:szCs w:val="28"/>
          <w:lang w:val="uk-UA"/>
        </w:rPr>
        <w:t xml:space="preserve"> </w:t>
      </w:r>
      <w:r w:rsidRPr="00120D0F">
        <w:rPr>
          <w:sz w:val="28"/>
          <w:szCs w:val="28"/>
          <w:lang w:val="uk-UA"/>
        </w:rPr>
        <w:t>реалізації</w:t>
      </w:r>
      <w:r w:rsidR="006C5C25" w:rsidRPr="00120D0F">
        <w:rPr>
          <w:sz w:val="28"/>
          <w:szCs w:val="28"/>
          <w:lang w:val="uk-UA"/>
        </w:rPr>
        <w:t xml:space="preserve"> </w:t>
      </w:r>
      <w:r w:rsidRPr="00120D0F">
        <w:rPr>
          <w:sz w:val="28"/>
          <w:szCs w:val="28"/>
          <w:lang w:val="uk-UA"/>
        </w:rPr>
        <w:t>потребує</w:t>
      </w:r>
      <w:r w:rsidR="006C5C25" w:rsidRPr="00120D0F">
        <w:rPr>
          <w:sz w:val="28"/>
          <w:szCs w:val="28"/>
          <w:lang w:val="uk-UA"/>
        </w:rPr>
        <w:t xml:space="preserve"> </w:t>
      </w:r>
      <w:r w:rsidRPr="00120D0F">
        <w:rPr>
          <w:sz w:val="28"/>
          <w:szCs w:val="28"/>
          <w:lang w:val="uk-UA"/>
        </w:rPr>
        <w:t>значного</w:t>
      </w:r>
      <w:r w:rsidR="006C5C25" w:rsidRPr="00120D0F">
        <w:rPr>
          <w:sz w:val="28"/>
          <w:szCs w:val="28"/>
          <w:lang w:val="uk-UA"/>
        </w:rPr>
        <w:t xml:space="preserve"> </w:t>
      </w:r>
      <w:r w:rsidRPr="00120D0F">
        <w:rPr>
          <w:sz w:val="28"/>
          <w:szCs w:val="28"/>
          <w:lang w:val="uk-UA"/>
        </w:rPr>
        <w:t>реформування</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внесення</w:t>
      </w:r>
      <w:r w:rsidR="006C5C25" w:rsidRPr="00120D0F">
        <w:rPr>
          <w:sz w:val="28"/>
          <w:szCs w:val="28"/>
          <w:lang w:val="uk-UA"/>
        </w:rPr>
        <w:t xml:space="preserve"> </w:t>
      </w:r>
      <w:r w:rsidRPr="00120D0F">
        <w:rPr>
          <w:sz w:val="28"/>
          <w:szCs w:val="28"/>
          <w:lang w:val="uk-UA"/>
        </w:rPr>
        <w:t>відповідних</w:t>
      </w:r>
      <w:r w:rsidR="006C5C25" w:rsidRPr="00120D0F">
        <w:rPr>
          <w:sz w:val="28"/>
          <w:szCs w:val="28"/>
          <w:lang w:val="uk-UA"/>
        </w:rPr>
        <w:t xml:space="preserve"> </w:t>
      </w:r>
      <w:r w:rsidRPr="00120D0F">
        <w:rPr>
          <w:sz w:val="28"/>
          <w:szCs w:val="28"/>
          <w:lang w:val="uk-UA"/>
        </w:rPr>
        <w:t>змін,</w:t>
      </w:r>
      <w:r w:rsidR="006C5C25" w:rsidRPr="00120D0F">
        <w:rPr>
          <w:sz w:val="28"/>
          <w:szCs w:val="28"/>
          <w:lang w:val="uk-UA"/>
        </w:rPr>
        <w:t xml:space="preserve"> </w:t>
      </w:r>
      <w:r w:rsidRPr="00120D0F">
        <w:rPr>
          <w:sz w:val="28"/>
          <w:szCs w:val="28"/>
          <w:lang w:val="uk-UA"/>
        </w:rPr>
        <w:t>які</w:t>
      </w:r>
      <w:r w:rsidR="006C5C25" w:rsidRPr="00120D0F">
        <w:rPr>
          <w:sz w:val="28"/>
          <w:szCs w:val="28"/>
          <w:lang w:val="uk-UA"/>
        </w:rPr>
        <w:t xml:space="preserve">  </w:t>
      </w:r>
      <w:r w:rsidRPr="00120D0F">
        <w:rPr>
          <w:sz w:val="28"/>
          <w:szCs w:val="28"/>
          <w:lang w:val="uk-UA"/>
        </w:rPr>
        <w:t>б</w:t>
      </w:r>
      <w:r w:rsidR="006C5C25" w:rsidRPr="00120D0F">
        <w:rPr>
          <w:sz w:val="28"/>
          <w:szCs w:val="28"/>
          <w:lang w:val="uk-UA"/>
        </w:rPr>
        <w:t xml:space="preserve">  </w:t>
      </w:r>
      <w:r w:rsidRPr="00120D0F">
        <w:rPr>
          <w:sz w:val="28"/>
          <w:szCs w:val="28"/>
          <w:lang w:val="uk-UA"/>
        </w:rPr>
        <w:t>відображали</w:t>
      </w:r>
      <w:r w:rsidR="006C5C25" w:rsidRPr="00120D0F">
        <w:rPr>
          <w:sz w:val="28"/>
          <w:szCs w:val="28"/>
          <w:lang w:val="uk-UA"/>
        </w:rPr>
        <w:t xml:space="preserve"> </w:t>
      </w:r>
      <w:r w:rsidRPr="00120D0F">
        <w:rPr>
          <w:sz w:val="28"/>
          <w:szCs w:val="28"/>
          <w:lang w:val="uk-UA"/>
        </w:rPr>
        <w:t>соціальні</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економічні</w:t>
      </w:r>
      <w:r w:rsidR="006C5C25" w:rsidRPr="00120D0F">
        <w:rPr>
          <w:sz w:val="28"/>
          <w:szCs w:val="28"/>
          <w:lang w:val="uk-UA"/>
        </w:rPr>
        <w:t xml:space="preserve">  </w:t>
      </w:r>
      <w:r w:rsidRPr="00120D0F">
        <w:rPr>
          <w:sz w:val="28"/>
          <w:szCs w:val="28"/>
          <w:lang w:val="uk-UA"/>
        </w:rPr>
        <w:t>реалії</w:t>
      </w:r>
      <w:r w:rsidR="006C5C25" w:rsidRPr="00120D0F">
        <w:rPr>
          <w:sz w:val="28"/>
          <w:szCs w:val="28"/>
          <w:lang w:val="uk-UA"/>
        </w:rPr>
        <w:t xml:space="preserve">  </w:t>
      </w:r>
      <w:r w:rsidRPr="00120D0F">
        <w:rPr>
          <w:sz w:val="28"/>
          <w:szCs w:val="28"/>
          <w:lang w:val="uk-UA"/>
        </w:rPr>
        <w:t>сьогодення.</w:t>
      </w:r>
      <w:r w:rsidR="006C5C25" w:rsidRPr="00120D0F">
        <w:rPr>
          <w:sz w:val="28"/>
          <w:szCs w:val="28"/>
          <w:lang w:val="uk-UA"/>
        </w:rPr>
        <w:t xml:space="preserve"> </w:t>
      </w:r>
    </w:p>
    <w:p w:rsidR="00594058" w:rsidRPr="00120D0F" w:rsidRDefault="0070628A"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Малоефективне</w:t>
      </w:r>
      <w:r w:rsidR="006C5C25" w:rsidRPr="00120D0F">
        <w:rPr>
          <w:sz w:val="28"/>
          <w:szCs w:val="28"/>
          <w:lang w:val="uk-UA"/>
        </w:rPr>
        <w:t xml:space="preserve"> </w:t>
      </w:r>
      <w:r w:rsidRPr="00120D0F">
        <w:rPr>
          <w:sz w:val="28"/>
          <w:szCs w:val="28"/>
          <w:lang w:val="uk-UA"/>
        </w:rPr>
        <w:t>використання</w:t>
      </w:r>
      <w:r w:rsidR="006C5C25" w:rsidRPr="00120D0F">
        <w:rPr>
          <w:sz w:val="28"/>
          <w:szCs w:val="28"/>
          <w:lang w:val="uk-UA"/>
        </w:rPr>
        <w:t xml:space="preserve"> </w:t>
      </w:r>
      <w:r w:rsidRPr="00120D0F">
        <w:rPr>
          <w:sz w:val="28"/>
          <w:szCs w:val="28"/>
          <w:lang w:val="uk-UA"/>
        </w:rPr>
        <w:t>відповідних</w:t>
      </w:r>
      <w:r w:rsidR="006C5C25" w:rsidRPr="00120D0F">
        <w:rPr>
          <w:sz w:val="28"/>
          <w:szCs w:val="28"/>
          <w:lang w:val="uk-UA"/>
        </w:rPr>
        <w:t xml:space="preserve"> </w:t>
      </w:r>
      <w:r w:rsidRPr="00120D0F">
        <w:rPr>
          <w:sz w:val="28"/>
          <w:szCs w:val="28"/>
          <w:lang w:val="uk-UA"/>
        </w:rPr>
        <w:t>державно-управлінських</w:t>
      </w:r>
      <w:r w:rsidR="006C5C25" w:rsidRPr="00120D0F">
        <w:rPr>
          <w:sz w:val="28"/>
          <w:szCs w:val="28"/>
          <w:lang w:val="uk-UA"/>
        </w:rPr>
        <w:t xml:space="preserve"> </w:t>
      </w:r>
      <w:r w:rsidRPr="00120D0F">
        <w:rPr>
          <w:sz w:val="28"/>
          <w:szCs w:val="28"/>
          <w:lang w:val="uk-UA"/>
        </w:rPr>
        <w:t>механізмів</w:t>
      </w:r>
      <w:r w:rsidR="006C5C25" w:rsidRPr="00120D0F">
        <w:rPr>
          <w:sz w:val="28"/>
          <w:szCs w:val="28"/>
          <w:lang w:val="uk-UA"/>
        </w:rPr>
        <w:t xml:space="preserve"> </w:t>
      </w:r>
      <w:r w:rsidRPr="00120D0F">
        <w:rPr>
          <w:sz w:val="28"/>
          <w:szCs w:val="28"/>
          <w:lang w:val="uk-UA"/>
        </w:rPr>
        <w:t>органами</w:t>
      </w:r>
      <w:r w:rsidR="006C5C25" w:rsidRPr="00120D0F">
        <w:rPr>
          <w:sz w:val="28"/>
          <w:szCs w:val="28"/>
          <w:lang w:val="uk-UA"/>
        </w:rPr>
        <w:t xml:space="preserve"> </w:t>
      </w:r>
      <w:r w:rsidRPr="00120D0F">
        <w:rPr>
          <w:sz w:val="28"/>
          <w:szCs w:val="28"/>
          <w:lang w:val="uk-UA"/>
        </w:rPr>
        <w:t>державної</w:t>
      </w:r>
      <w:r w:rsidR="006C5C25" w:rsidRPr="00120D0F">
        <w:rPr>
          <w:sz w:val="28"/>
          <w:szCs w:val="28"/>
          <w:lang w:val="uk-UA"/>
        </w:rPr>
        <w:t xml:space="preserve"> </w:t>
      </w:r>
      <w:r w:rsidRPr="00120D0F">
        <w:rPr>
          <w:sz w:val="28"/>
          <w:szCs w:val="28"/>
          <w:lang w:val="uk-UA"/>
        </w:rPr>
        <w:t>влади</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місцевого</w:t>
      </w:r>
      <w:r w:rsidR="006C5C25" w:rsidRPr="00120D0F">
        <w:rPr>
          <w:sz w:val="28"/>
          <w:szCs w:val="28"/>
          <w:lang w:val="uk-UA"/>
        </w:rPr>
        <w:t xml:space="preserve"> </w:t>
      </w:r>
      <w:r w:rsidRPr="00120D0F">
        <w:rPr>
          <w:sz w:val="28"/>
          <w:szCs w:val="28"/>
          <w:lang w:val="uk-UA"/>
        </w:rPr>
        <w:t>самоврядування</w:t>
      </w:r>
      <w:r w:rsidR="006C5C25" w:rsidRPr="00120D0F">
        <w:rPr>
          <w:sz w:val="28"/>
          <w:szCs w:val="28"/>
          <w:lang w:val="uk-UA"/>
        </w:rPr>
        <w:t xml:space="preserve"> </w:t>
      </w:r>
      <w:r w:rsidRPr="00120D0F">
        <w:rPr>
          <w:sz w:val="28"/>
          <w:szCs w:val="28"/>
          <w:lang w:val="uk-UA"/>
        </w:rPr>
        <w:t>призводить</w:t>
      </w:r>
      <w:r w:rsidR="006C5C25" w:rsidRPr="00120D0F">
        <w:rPr>
          <w:sz w:val="28"/>
          <w:szCs w:val="28"/>
          <w:lang w:val="uk-UA"/>
        </w:rPr>
        <w:t xml:space="preserve"> </w:t>
      </w:r>
      <w:r w:rsidRPr="00120D0F">
        <w:rPr>
          <w:sz w:val="28"/>
          <w:szCs w:val="28"/>
          <w:lang w:val="uk-UA"/>
        </w:rPr>
        <w:t>не</w:t>
      </w:r>
      <w:r w:rsidR="006C5C25" w:rsidRPr="00120D0F">
        <w:rPr>
          <w:sz w:val="28"/>
          <w:szCs w:val="28"/>
          <w:lang w:val="uk-UA"/>
        </w:rPr>
        <w:t xml:space="preserve"> </w:t>
      </w:r>
      <w:r w:rsidRPr="00120D0F">
        <w:rPr>
          <w:sz w:val="28"/>
          <w:szCs w:val="28"/>
          <w:lang w:val="uk-UA"/>
        </w:rPr>
        <w:t>до</w:t>
      </w:r>
      <w:r w:rsidR="006C5C25" w:rsidRPr="00120D0F">
        <w:rPr>
          <w:sz w:val="28"/>
          <w:szCs w:val="28"/>
          <w:lang w:val="uk-UA"/>
        </w:rPr>
        <w:t xml:space="preserve"> </w:t>
      </w:r>
      <w:r w:rsidRPr="00120D0F">
        <w:rPr>
          <w:sz w:val="28"/>
          <w:szCs w:val="28"/>
          <w:lang w:val="uk-UA"/>
        </w:rPr>
        <w:t>покращення</w:t>
      </w:r>
      <w:r w:rsidR="006C5C25" w:rsidRPr="00120D0F">
        <w:rPr>
          <w:sz w:val="28"/>
          <w:szCs w:val="28"/>
          <w:lang w:val="uk-UA"/>
        </w:rPr>
        <w:t xml:space="preserve"> </w:t>
      </w:r>
      <w:r w:rsidRPr="00120D0F">
        <w:rPr>
          <w:sz w:val="28"/>
          <w:szCs w:val="28"/>
          <w:lang w:val="uk-UA"/>
        </w:rPr>
        <w:t>соціальної</w:t>
      </w:r>
      <w:r w:rsidR="006C5C25" w:rsidRPr="00120D0F">
        <w:rPr>
          <w:sz w:val="28"/>
          <w:szCs w:val="28"/>
          <w:lang w:val="uk-UA"/>
        </w:rPr>
        <w:t xml:space="preserve"> </w:t>
      </w:r>
      <w:r w:rsidRPr="00120D0F">
        <w:rPr>
          <w:sz w:val="28"/>
          <w:szCs w:val="28"/>
          <w:lang w:val="uk-UA"/>
        </w:rPr>
        <w:t>ситуації</w:t>
      </w:r>
      <w:r w:rsidR="006C5C25" w:rsidRPr="00120D0F">
        <w:rPr>
          <w:sz w:val="28"/>
          <w:szCs w:val="28"/>
          <w:lang w:val="uk-UA"/>
        </w:rPr>
        <w:t xml:space="preserve"> </w:t>
      </w:r>
      <w:r w:rsidRPr="00120D0F">
        <w:rPr>
          <w:sz w:val="28"/>
          <w:szCs w:val="28"/>
          <w:lang w:val="uk-UA"/>
        </w:rPr>
        <w:t>шляхом</w:t>
      </w:r>
      <w:r w:rsidR="006C5C25" w:rsidRPr="00120D0F">
        <w:rPr>
          <w:sz w:val="28"/>
          <w:szCs w:val="28"/>
          <w:lang w:val="uk-UA"/>
        </w:rPr>
        <w:t xml:space="preserve"> </w:t>
      </w:r>
      <w:r w:rsidRPr="00120D0F">
        <w:rPr>
          <w:sz w:val="28"/>
          <w:szCs w:val="28"/>
          <w:lang w:val="uk-UA"/>
        </w:rPr>
        <w:t>забезпечення</w:t>
      </w:r>
      <w:r w:rsidR="006C5C25" w:rsidRPr="00120D0F">
        <w:rPr>
          <w:sz w:val="28"/>
          <w:szCs w:val="28"/>
          <w:lang w:val="uk-UA"/>
        </w:rPr>
        <w:t xml:space="preserve"> </w:t>
      </w:r>
      <w:r w:rsidRPr="00120D0F">
        <w:rPr>
          <w:sz w:val="28"/>
          <w:szCs w:val="28"/>
          <w:lang w:val="uk-UA"/>
        </w:rPr>
        <w:t>житлом</w:t>
      </w:r>
      <w:r w:rsidR="006C5C25" w:rsidRPr="00120D0F">
        <w:rPr>
          <w:sz w:val="28"/>
          <w:szCs w:val="28"/>
          <w:lang w:val="uk-UA"/>
        </w:rPr>
        <w:t xml:space="preserve">  </w:t>
      </w:r>
      <w:r w:rsidRPr="00120D0F">
        <w:rPr>
          <w:sz w:val="28"/>
          <w:szCs w:val="28"/>
          <w:lang w:val="uk-UA"/>
        </w:rPr>
        <w:t>даної</w:t>
      </w:r>
      <w:r w:rsidR="006C5C25" w:rsidRPr="00120D0F">
        <w:rPr>
          <w:sz w:val="28"/>
          <w:szCs w:val="28"/>
          <w:lang w:val="uk-UA"/>
        </w:rPr>
        <w:t xml:space="preserve">  </w:t>
      </w:r>
      <w:r w:rsidRPr="00120D0F">
        <w:rPr>
          <w:sz w:val="28"/>
          <w:szCs w:val="28"/>
          <w:lang w:val="uk-UA"/>
        </w:rPr>
        <w:t>категорії</w:t>
      </w:r>
      <w:r w:rsidR="006C5C25" w:rsidRPr="00120D0F">
        <w:rPr>
          <w:sz w:val="28"/>
          <w:szCs w:val="28"/>
          <w:lang w:val="uk-UA"/>
        </w:rPr>
        <w:t xml:space="preserve">  </w:t>
      </w:r>
      <w:r w:rsidRPr="00120D0F">
        <w:rPr>
          <w:sz w:val="28"/>
          <w:szCs w:val="28"/>
          <w:lang w:val="uk-UA"/>
        </w:rPr>
        <w:t>громадян,</w:t>
      </w:r>
      <w:r w:rsidR="006C5C25" w:rsidRPr="00120D0F">
        <w:rPr>
          <w:sz w:val="28"/>
          <w:szCs w:val="28"/>
          <w:lang w:val="uk-UA"/>
        </w:rPr>
        <w:t xml:space="preserve"> </w:t>
      </w:r>
      <w:r w:rsidRPr="00120D0F">
        <w:rPr>
          <w:sz w:val="28"/>
          <w:szCs w:val="28"/>
          <w:lang w:val="uk-UA"/>
        </w:rPr>
        <w:t>а</w:t>
      </w:r>
      <w:r w:rsidR="006C5C25" w:rsidRPr="00120D0F">
        <w:rPr>
          <w:sz w:val="28"/>
          <w:szCs w:val="28"/>
          <w:lang w:val="uk-UA"/>
        </w:rPr>
        <w:t xml:space="preserve">  </w:t>
      </w:r>
      <w:r w:rsidRPr="00120D0F">
        <w:rPr>
          <w:sz w:val="28"/>
          <w:szCs w:val="28"/>
          <w:lang w:val="uk-UA"/>
        </w:rPr>
        <w:t>до</w:t>
      </w:r>
      <w:r w:rsidR="006C5C25" w:rsidRPr="00120D0F">
        <w:rPr>
          <w:sz w:val="28"/>
          <w:szCs w:val="28"/>
          <w:lang w:val="uk-UA"/>
        </w:rPr>
        <w:t xml:space="preserve">  </w:t>
      </w:r>
      <w:r w:rsidRPr="00120D0F">
        <w:rPr>
          <w:sz w:val="28"/>
          <w:szCs w:val="28"/>
          <w:lang w:val="uk-UA"/>
        </w:rPr>
        <w:t>негативного</w:t>
      </w:r>
      <w:r w:rsidR="006C5C25" w:rsidRPr="00120D0F">
        <w:rPr>
          <w:sz w:val="28"/>
          <w:szCs w:val="28"/>
          <w:lang w:val="uk-UA"/>
        </w:rPr>
        <w:t xml:space="preserve"> </w:t>
      </w:r>
      <w:r w:rsidRPr="00120D0F">
        <w:rPr>
          <w:sz w:val="28"/>
          <w:szCs w:val="28"/>
          <w:lang w:val="uk-UA"/>
        </w:rPr>
        <w:t>сприйняття</w:t>
      </w:r>
      <w:r w:rsidR="006C5C25" w:rsidRPr="00120D0F">
        <w:rPr>
          <w:sz w:val="28"/>
          <w:szCs w:val="28"/>
          <w:lang w:val="uk-UA"/>
        </w:rPr>
        <w:t xml:space="preserve"> </w:t>
      </w:r>
      <w:r w:rsidRPr="00120D0F">
        <w:rPr>
          <w:sz w:val="28"/>
          <w:szCs w:val="28"/>
          <w:lang w:val="uk-UA"/>
        </w:rPr>
        <w:t>самої</w:t>
      </w:r>
      <w:r w:rsidR="006C5C25" w:rsidRPr="00120D0F">
        <w:rPr>
          <w:sz w:val="28"/>
          <w:szCs w:val="28"/>
          <w:lang w:val="uk-UA"/>
        </w:rPr>
        <w:t xml:space="preserve"> </w:t>
      </w:r>
      <w:r w:rsidRPr="00120D0F">
        <w:rPr>
          <w:sz w:val="28"/>
          <w:szCs w:val="28"/>
          <w:lang w:val="uk-UA"/>
        </w:rPr>
        <w:t>сутності</w:t>
      </w:r>
      <w:r w:rsidR="006C5C25" w:rsidRPr="00120D0F">
        <w:rPr>
          <w:sz w:val="28"/>
          <w:szCs w:val="28"/>
          <w:lang w:val="uk-UA"/>
        </w:rPr>
        <w:t xml:space="preserve">  </w:t>
      </w:r>
      <w:r w:rsidRPr="00120D0F">
        <w:rPr>
          <w:sz w:val="28"/>
          <w:szCs w:val="28"/>
          <w:lang w:val="uk-UA"/>
        </w:rPr>
        <w:t>існування</w:t>
      </w:r>
      <w:r w:rsidR="006C5C25" w:rsidRPr="00120D0F">
        <w:rPr>
          <w:sz w:val="28"/>
          <w:szCs w:val="28"/>
          <w:lang w:val="uk-UA"/>
        </w:rPr>
        <w:t xml:space="preserve">  </w:t>
      </w:r>
      <w:r w:rsidRPr="00120D0F">
        <w:rPr>
          <w:sz w:val="28"/>
          <w:szCs w:val="28"/>
          <w:lang w:val="uk-UA"/>
        </w:rPr>
        <w:t>даної</w:t>
      </w:r>
      <w:r w:rsidR="006C5C25" w:rsidRPr="00120D0F">
        <w:rPr>
          <w:sz w:val="28"/>
          <w:szCs w:val="28"/>
          <w:lang w:val="uk-UA"/>
        </w:rPr>
        <w:t xml:space="preserve">  </w:t>
      </w:r>
      <w:r w:rsidRPr="00120D0F">
        <w:rPr>
          <w:sz w:val="28"/>
          <w:szCs w:val="28"/>
          <w:lang w:val="uk-UA"/>
        </w:rPr>
        <w:t>програми.</w:t>
      </w:r>
      <w:r w:rsidR="006C5C25" w:rsidRPr="00120D0F">
        <w:rPr>
          <w:sz w:val="28"/>
          <w:szCs w:val="28"/>
          <w:lang w:val="uk-UA"/>
        </w:rPr>
        <w:t xml:space="preserve">  </w:t>
      </w:r>
      <w:r w:rsidRPr="00120D0F">
        <w:rPr>
          <w:sz w:val="28"/>
          <w:szCs w:val="28"/>
          <w:lang w:val="uk-UA"/>
        </w:rPr>
        <w:t>Питання</w:t>
      </w:r>
      <w:r w:rsidR="006C5C25" w:rsidRPr="00120D0F">
        <w:rPr>
          <w:sz w:val="28"/>
          <w:szCs w:val="28"/>
          <w:lang w:val="uk-UA"/>
        </w:rPr>
        <w:t xml:space="preserve">  </w:t>
      </w:r>
      <w:r w:rsidRPr="00120D0F">
        <w:rPr>
          <w:sz w:val="28"/>
          <w:szCs w:val="28"/>
          <w:lang w:val="uk-UA"/>
        </w:rPr>
        <w:t>кредитування</w:t>
      </w:r>
      <w:r w:rsidR="006C5C25" w:rsidRPr="00120D0F">
        <w:rPr>
          <w:sz w:val="28"/>
          <w:szCs w:val="28"/>
          <w:lang w:val="uk-UA"/>
        </w:rPr>
        <w:t xml:space="preserve">  </w:t>
      </w:r>
      <w:r w:rsidRPr="00120D0F">
        <w:rPr>
          <w:sz w:val="28"/>
          <w:szCs w:val="28"/>
          <w:lang w:val="uk-UA"/>
        </w:rPr>
        <w:t>будівництва</w:t>
      </w:r>
      <w:r w:rsidR="006C5C25" w:rsidRPr="00120D0F">
        <w:rPr>
          <w:sz w:val="28"/>
          <w:szCs w:val="28"/>
          <w:lang w:val="uk-UA"/>
        </w:rPr>
        <w:t xml:space="preserve">  </w:t>
      </w:r>
      <w:r w:rsidRPr="00120D0F">
        <w:rPr>
          <w:sz w:val="28"/>
          <w:szCs w:val="28"/>
          <w:lang w:val="uk-UA"/>
        </w:rPr>
        <w:t>житла</w:t>
      </w:r>
      <w:r w:rsidR="006C5C25" w:rsidRPr="00120D0F">
        <w:rPr>
          <w:sz w:val="28"/>
          <w:szCs w:val="28"/>
          <w:lang w:val="uk-UA"/>
        </w:rPr>
        <w:t xml:space="preserve">  </w:t>
      </w:r>
      <w:r w:rsidRPr="00120D0F">
        <w:rPr>
          <w:sz w:val="28"/>
          <w:szCs w:val="28"/>
          <w:lang w:val="uk-UA"/>
        </w:rPr>
        <w:t>з</w:t>
      </w:r>
      <w:r w:rsidR="006C5C25" w:rsidRPr="00120D0F">
        <w:rPr>
          <w:sz w:val="28"/>
          <w:szCs w:val="28"/>
          <w:lang w:val="uk-UA"/>
        </w:rPr>
        <w:t xml:space="preserve"> </w:t>
      </w:r>
      <w:r w:rsidRPr="00120D0F">
        <w:rPr>
          <w:sz w:val="28"/>
          <w:szCs w:val="28"/>
          <w:lang w:val="uk-UA"/>
        </w:rPr>
        <w:t>економічно</w:t>
      </w:r>
      <w:r w:rsidR="006C5C25" w:rsidRPr="00120D0F">
        <w:rPr>
          <w:sz w:val="28"/>
          <w:szCs w:val="28"/>
          <w:lang w:val="uk-UA"/>
        </w:rPr>
        <w:t xml:space="preserve">  </w:t>
      </w:r>
      <w:r w:rsidRPr="00120D0F">
        <w:rPr>
          <w:sz w:val="28"/>
          <w:szCs w:val="28"/>
          <w:lang w:val="uk-UA"/>
        </w:rPr>
        <w:t>адекватними</w:t>
      </w:r>
      <w:r w:rsidR="006C5C25" w:rsidRPr="00120D0F">
        <w:rPr>
          <w:sz w:val="28"/>
          <w:szCs w:val="28"/>
          <w:lang w:val="uk-UA"/>
        </w:rPr>
        <w:t xml:space="preserve">  </w:t>
      </w:r>
      <w:r w:rsidRPr="00120D0F">
        <w:rPr>
          <w:sz w:val="28"/>
          <w:szCs w:val="28"/>
          <w:lang w:val="uk-UA"/>
        </w:rPr>
        <w:t>показниками</w:t>
      </w:r>
      <w:r w:rsidR="006C5C25" w:rsidRPr="00120D0F">
        <w:rPr>
          <w:sz w:val="28"/>
          <w:szCs w:val="28"/>
          <w:lang w:val="uk-UA"/>
        </w:rPr>
        <w:t xml:space="preserve">  </w:t>
      </w:r>
      <w:r w:rsidRPr="00120D0F">
        <w:rPr>
          <w:sz w:val="28"/>
          <w:szCs w:val="28"/>
          <w:lang w:val="uk-UA"/>
        </w:rPr>
        <w:t>для</w:t>
      </w:r>
      <w:r w:rsidR="006C5C25" w:rsidRPr="00120D0F">
        <w:rPr>
          <w:sz w:val="28"/>
          <w:szCs w:val="28"/>
          <w:lang w:val="uk-UA"/>
        </w:rPr>
        <w:t xml:space="preserve">  </w:t>
      </w:r>
      <w:r w:rsidRPr="00120D0F">
        <w:rPr>
          <w:sz w:val="28"/>
          <w:szCs w:val="28"/>
          <w:lang w:val="uk-UA"/>
        </w:rPr>
        <w:t>даних</w:t>
      </w:r>
      <w:r w:rsidR="006C5C25" w:rsidRPr="00120D0F">
        <w:rPr>
          <w:sz w:val="28"/>
          <w:szCs w:val="28"/>
          <w:lang w:val="uk-UA"/>
        </w:rPr>
        <w:t xml:space="preserve">  </w:t>
      </w:r>
      <w:r w:rsidRPr="00120D0F">
        <w:rPr>
          <w:sz w:val="28"/>
          <w:szCs w:val="28"/>
          <w:lang w:val="uk-UA"/>
        </w:rPr>
        <w:t>категорій</w:t>
      </w:r>
      <w:r w:rsidR="006C5C25" w:rsidRPr="00120D0F">
        <w:rPr>
          <w:sz w:val="28"/>
          <w:szCs w:val="28"/>
          <w:lang w:val="uk-UA"/>
        </w:rPr>
        <w:t xml:space="preserve">  </w:t>
      </w:r>
      <w:r w:rsidRPr="00120D0F">
        <w:rPr>
          <w:sz w:val="28"/>
          <w:szCs w:val="28"/>
          <w:lang w:val="uk-UA"/>
        </w:rPr>
        <w:t>осіб</w:t>
      </w:r>
      <w:r w:rsidR="006C5C25" w:rsidRPr="00120D0F">
        <w:rPr>
          <w:sz w:val="28"/>
          <w:szCs w:val="28"/>
          <w:lang w:val="uk-UA"/>
        </w:rPr>
        <w:t xml:space="preserve">  </w:t>
      </w:r>
      <w:r w:rsidRPr="00120D0F">
        <w:rPr>
          <w:sz w:val="28"/>
          <w:szCs w:val="28"/>
          <w:lang w:val="uk-UA"/>
        </w:rPr>
        <w:t>не</w:t>
      </w:r>
      <w:r w:rsidR="006C5C25" w:rsidRPr="00120D0F">
        <w:rPr>
          <w:sz w:val="28"/>
          <w:szCs w:val="28"/>
          <w:lang w:val="uk-UA"/>
        </w:rPr>
        <w:t xml:space="preserve">  </w:t>
      </w:r>
      <w:r w:rsidRPr="00120D0F">
        <w:rPr>
          <w:sz w:val="28"/>
          <w:szCs w:val="28"/>
          <w:lang w:val="uk-UA"/>
        </w:rPr>
        <w:t>знаходять</w:t>
      </w:r>
      <w:r w:rsidR="006C5C25" w:rsidRPr="00120D0F">
        <w:rPr>
          <w:sz w:val="28"/>
          <w:szCs w:val="28"/>
          <w:lang w:val="uk-UA"/>
        </w:rPr>
        <w:t xml:space="preserve">  </w:t>
      </w:r>
      <w:r w:rsidRPr="00120D0F">
        <w:rPr>
          <w:sz w:val="28"/>
          <w:szCs w:val="28"/>
          <w:lang w:val="uk-UA"/>
        </w:rPr>
        <w:t>свого</w:t>
      </w:r>
      <w:r w:rsidR="006C5C25" w:rsidRPr="00120D0F">
        <w:rPr>
          <w:sz w:val="28"/>
          <w:szCs w:val="28"/>
          <w:lang w:val="uk-UA"/>
        </w:rPr>
        <w:t xml:space="preserve"> </w:t>
      </w:r>
      <w:r w:rsidRPr="00120D0F">
        <w:rPr>
          <w:sz w:val="28"/>
          <w:szCs w:val="28"/>
          <w:lang w:val="uk-UA"/>
        </w:rPr>
        <w:t>відображення</w:t>
      </w:r>
      <w:r w:rsidR="006C5C25" w:rsidRPr="00120D0F">
        <w:rPr>
          <w:sz w:val="28"/>
          <w:szCs w:val="28"/>
          <w:lang w:val="uk-UA"/>
        </w:rPr>
        <w:t xml:space="preserve"> </w:t>
      </w:r>
      <w:r w:rsidRPr="00120D0F">
        <w:rPr>
          <w:sz w:val="28"/>
          <w:szCs w:val="28"/>
          <w:lang w:val="uk-UA"/>
        </w:rPr>
        <w:t>в</w:t>
      </w:r>
      <w:r w:rsidR="006C5C25" w:rsidRPr="00120D0F">
        <w:rPr>
          <w:sz w:val="28"/>
          <w:szCs w:val="28"/>
          <w:lang w:val="uk-UA"/>
        </w:rPr>
        <w:t xml:space="preserve"> </w:t>
      </w:r>
      <w:r w:rsidRPr="00120D0F">
        <w:rPr>
          <w:sz w:val="28"/>
          <w:szCs w:val="28"/>
          <w:lang w:val="uk-UA"/>
        </w:rPr>
        <w:t>нормах</w:t>
      </w:r>
      <w:r w:rsidR="006C5C25" w:rsidRPr="00120D0F">
        <w:rPr>
          <w:sz w:val="28"/>
          <w:szCs w:val="28"/>
          <w:lang w:val="uk-UA"/>
        </w:rPr>
        <w:t xml:space="preserve"> </w:t>
      </w:r>
      <w:r w:rsidRPr="00120D0F">
        <w:rPr>
          <w:sz w:val="28"/>
          <w:szCs w:val="28"/>
          <w:lang w:val="uk-UA"/>
        </w:rPr>
        <w:t>чинного</w:t>
      </w:r>
      <w:r w:rsidR="006C5C25" w:rsidRPr="00120D0F">
        <w:rPr>
          <w:sz w:val="28"/>
          <w:szCs w:val="28"/>
          <w:lang w:val="uk-UA"/>
        </w:rPr>
        <w:t xml:space="preserve"> </w:t>
      </w:r>
      <w:r w:rsidRPr="00120D0F">
        <w:rPr>
          <w:sz w:val="28"/>
          <w:szCs w:val="28"/>
          <w:lang w:val="uk-UA"/>
        </w:rPr>
        <w:t>законодавства,</w:t>
      </w:r>
      <w:r w:rsidR="006C5C25" w:rsidRPr="00120D0F">
        <w:rPr>
          <w:sz w:val="28"/>
          <w:szCs w:val="28"/>
          <w:lang w:val="uk-UA"/>
        </w:rPr>
        <w:t xml:space="preserve"> </w:t>
      </w:r>
      <w:r w:rsidRPr="00120D0F">
        <w:rPr>
          <w:sz w:val="28"/>
          <w:szCs w:val="28"/>
          <w:lang w:val="uk-UA"/>
        </w:rPr>
        <w:t>а</w:t>
      </w:r>
      <w:r w:rsidR="006C5C25" w:rsidRPr="00120D0F">
        <w:rPr>
          <w:sz w:val="28"/>
          <w:szCs w:val="28"/>
          <w:lang w:val="uk-UA"/>
        </w:rPr>
        <w:t xml:space="preserve"> </w:t>
      </w:r>
      <w:r w:rsidRPr="00120D0F">
        <w:rPr>
          <w:sz w:val="28"/>
          <w:szCs w:val="28"/>
          <w:lang w:val="uk-UA"/>
        </w:rPr>
        <w:t>подальше</w:t>
      </w:r>
      <w:r w:rsidR="006C5C25" w:rsidRPr="00120D0F">
        <w:rPr>
          <w:sz w:val="28"/>
          <w:szCs w:val="28"/>
          <w:lang w:val="uk-UA"/>
        </w:rPr>
        <w:t xml:space="preserve"> </w:t>
      </w:r>
      <w:r w:rsidRPr="00120D0F">
        <w:rPr>
          <w:sz w:val="28"/>
          <w:szCs w:val="28"/>
          <w:lang w:val="uk-UA"/>
        </w:rPr>
        <w:t>невжиття</w:t>
      </w:r>
      <w:r w:rsidR="006C5C25" w:rsidRPr="00120D0F">
        <w:rPr>
          <w:sz w:val="28"/>
          <w:szCs w:val="28"/>
          <w:lang w:val="uk-UA"/>
        </w:rPr>
        <w:t xml:space="preserve"> </w:t>
      </w:r>
      <w:r w:rsidRPr="00120D0F">
        <w:rPr>
          <w:sz w:val="28"/>
          <w:szCs w:val="28"/>
          <w:lang w:val="uk-UA"/>
        </w:rPr>
        <w:t>уповноваженими</w:t>
      </w:r>
      <w:r w:rsidR="006C5C25" w:rsidRPr="00120D0F">
        <w:rPr>
          <w:sz w:val="28"/>
          <w:szCs w:val="28"/>
          <w:lang w:val="uk-UA"/>
        </w:rPr>
        <w:t xml:space="preserve"> </w:t>
      </w:r>
      <w:r w:rsidRPr="00120D0F">
        <w:rPr>
          <w:sz w:val="28"/>
          <w:szCs w:val="28"/>
          <w:lang w:val="uk-UA"/>
        </w:rPr>
        <w:t>органами</w:t>
      </w:r>
      <w:r w:rsidR="006C5C25" w:rsidRPr="00120D0F">
        <w:rPr>
          <w:sz w:val="28"/>
          <w:szCs w:val="28"/>
          <w:lang w:val="uk-UA"/>
        </w:rPr>
        <w:t xml:space="preserve">  </w:t>
      </w:r>
      <w:r w:rsidRPr="00120D0F">
        <w:rPr>
          <w:sz w:val="28"/>
          <w:szCs w:val="28"/>
          <w:lang w:val="uk-UA"/>
        </w:rPr>
        <w:t>заходів</w:t>
      </w:r>
      <w:r w:rsidR="006C5C25" w:rsidRPr="00120D0F">
        <w:rPr>
          <w:sz w:val="28"/>
          <w:szCs w:val="28"/>
          <w:lang w:val="uk-UA"/>
        </w:rPr>
        <w:t xml:space="preserve">  </w:t>
      </w:r>
      <w:r w:rsidRPr="00120D0F">
        <w:rPr>
          <w:sz w:val="28"/>
          <w:szCs w:val="28"/>
          <w:lang w:val="uk-UA"/>
        </w:rPr>
        <w:t>щодо</w:t>
      </w:r>
      <w:r w:rsidR="006C5C25" w:rsidRPr="00120D0F">
        <w:rPr>
          <w:sz w:val="28"/>
          <w:szCs w:val="28"/>
          <w:lang w:val="uk-UA"/>
        </w:rPr>
        <w:t xml:space="preserve">  </w:t>
      </w:r>
      <w:r w:rsidRPr="00120D0F">
        <w:rPr>
          <w:sz w:val="28"/>
          <w:szCs w:val="28"/>
          <w:lang w:val="uk-UA"/>
        </w:rPr>
        <w:t>пошуку</w:t>
      </w:r>
      <w:r w:rsidR="006C5C25" w:rsidRPr="00120D0F">
        <w:rPr>
          <w:sz w:val="28"/>
          <w:szCs w:val="28"/>
          <w:lang w:val="uk-UA"/>
        </w:rPr>
        <w:t xml:space="preserve">  </w:t>
      </w:r>
      <w:r w:rsidRPr="00120D0F">
        <w:rPr>
          <w:sz w:val="28"/>
          <w:szCs w:val="28"/>
          <w:lang w:val="uk-UA"/>
        </w:rPr>
        <w:t>і</w:t>
      </w:r>
      <w:r w:rsidR="006C5C25" w:rsidRPr="00120D0F">
        <w:rPr>
          <w:sz w:val="28"/>
          <w:szCs w:val="28"/>
          <w:lang w:val="uk-UA"/>
        </w:rPr>
        <w:t xml:space="preserve">  </w:t>
      </w:r>
      <w:r w:rsidRPr="00120D0F">
        <w:rPr>
          <w:sz w:val="28"/>
          <w:szCs w:val="28"/>
          <w:lang w:val="uk-UA"/>
        </w:rPr>
        <w:t>застосування</w:t>
      </w:r>
      <w:r w:rsidR="006C5C25" w:rsidRPr="00120D0F">
        <w:rPr>
          <w:sz w:val="28"/>
          <w:szCs w:val="28"/>
          <w:lang w:val="uk-UA"/>
        </w:rPr>
        <w:t xml:space="preserve">  </w:t>
      </w:r>
      <w:r w:rsidRPr="00120D0F">
        <w:rPr>
          <w:sz w:val="28"/>
          <w:szCs w:val="28"/>
          <w:lang w:val="uk-UA"/>
        </w:rPr>
        <w:t>нормативно-правового</w:t>
      </w:r>
      <w:r w:rsidR="006C5C25" w:rsidRPr="00120D0F">
        <w:rPr>
          <w:sz w:val="28"/>
          <w:szCs w:val="28"/>
          <w:lang w:val="uk-UA"/>
        </w:rPr>
        <w:t xml:space="preserve">  </w:t>
      </w:r>
      <w:r w:rsidRPr="00120D0F">
        <w:rPr>
          <w:sz w:val="28"/>
          <w:szCs w:val="28"/>
          <w:lang w:val="uk-UA"/>
        </w:rPr>
        <w:t>механізму</w:t>
      </w:r>
      <w:r w:rsidR="006C5C25" w:rsidRPr="00120D0F">
        <w:rPr>
          <w:sz w:val="28"/>
          <w:szCs w:val="28"/>
          <w:lang w:val="uk-UA"/>
        </w:rPr>
        <w:t xml:space="preserve"> </w:t>
      </w:r>
      <w:r w:rsidRPr="00120D0F">
        <w:rPr>
          <w:sz w:val="28"/>
          <w:szCs w:val="28"/>
          <w:lang w:val="uk-UA"/>
        </w:rPr>
        <w:t>вирішення</w:t>
      </w:r>
      <w:r w:rsidR="006C5C25" w:rsidRPr="00120D0F">
        <w:rPr>
          <w:sz w:val="28"/>
          <w:szCs w:val="28"/>
          <w:lang w:val="uk-UA"/>
        </w:rPr>
        <w:t xml:space="preserve"> </w:t>
      </w:r>
      <w:r w:rsidRPr="00120D0F">
        <w:rPr>
          <w:sz w:val="28"/>
          <w:szCs w:val="28"/>
          <w:lang w:val="uk-UA"/>
        </w:rPr>
        <w:t>існуючих</w:t>
      </w:r>
      <w:r w:rsidR="006C5C25" w:rsidRPr="00120D0F">
        <w:rPr>
          <w:sz w:val="28"/>
          <w:szCs w:val="28"/>
          <w:lang w:val="uk-UA"/>
        </w:rPr>
        <w:t xml:space="preserve"> </w:t>
      </w:r>
      <w:r w:rsidRPr="00120D0F">
        <w:rPr>
          <w:sz w:val="28"/>
          <w:szCs w:val="28"/>
          <w:lang w:val="uk-UA"/>
        </w:rPr>
        <w:t>проблем</w:t>
      </w:r>
      <w:r w:rsidR="006C5C25" w:rsidRPr="00120D0F">
        <w:rPr>
          <w:sz w:val="28"/>
          <w:szCs w:val="28"/>
          <w:lang w:val="uk-UA"/>
        </w:rPr>
        <w:t xml:space="preserve"> </w:t>
      </w:r>
      <w:r w:rsidRPr="00120D0F">
        <w:rPr>
          <w:sz w:val="28"/>
          <w:szCs w:val="28"/>
          <w:lang w:val="uk-UA"/>
        </w:rPr>
        <w:t>у</w:t>
      </w:r>
      <w:r w:rsidR="006C5C25" w:rsidRPr="00120D0F">
        <w:rPr>
          <w:sz w:val="28"/>
          <w:szCs w:val="28"/>
          <w:lang w:val="uk-UA"/>
        </w:rPr>
        <w:t xml:space="preserve"> </w:t>
      </w:r>
      <w:r w:rsidRPr="00120D0F">
        <w:rPr>
          <w:sz w:val="28"/>
          <w:szCs w:val="28"/>
          <w:lang w:val="uk-UA"/>
        </w:rPr>
        <w:t>сфері</w:t>
      </w:r>
      <w:r w:rsidR="006C5C25" w:rsidRPr="00120D0F">
        <w:rPr>
          <w:sz w:val="28"/>
          <w:szCs w:val="28"/>
          <w:lang w:val="uk-UA"/>
        </w:rPr>
        <w:t xml:space="preserve"> </w:t>
      </w:r>
      <w:r w:rsidRPr="00120D0F">
        <w:rPr>
          <w:sz w:val="28"/>
          <w:szCs w:val="28"/>
          <w:lang w:val="uk-UA"/>
        </w:rPr>
        <w:lastRenderedPageBreak/>
        <w:t>будівництва</w:t>
      </w:r>
      <w:r w:rsidR="006C5C25" w:rsidRPr="00120D0F">
        <w:rPr>
          <w:sz w:val="28"/>
          <w:szCs w:val="28"/>
          <w:lang w:val="uk-UA"/>
        </w:rPr>
        <w:t xml:space="preserve"> </w:t>
      </w:r>
      <w:r w:rsidRPr="00120D0F">
        <w:rPr>
          <w:sz w:val="28"/>
          <w:szCs w:val="28"/>
          <w:lang w:val="uk-UA"/>
        </w:rPr>
        <w:t>призводить</w:t>
      </w:r>
      <w:r w:rsidR="006C5C25" w:rsidRPr="00120D0F">
        <w:rPr>
          <w:sz w:val="28"/>
          <w:szCs w:val="28"/>
          <w:lang w:val="uk-UA"/>
        </w:rPr>
        <w:t xml:space="preserve"> </w:t>
      </w:r>
      <w:r w:rsidRPr="00120D0F">
        <w:rPr>
          <w:sz w:val="28"/>
          <w:szCs w:val="28"/>
          <w:lang w:val="uk-UA"/>
        </w:rPr>
        <w:t>до</w:t>
      </w:r>
      <w:r w:rsidR="006C5C25" w:rsidRPr="00120D0F">
        <w:rPr>
          <w:sz w:val="28"/>
          <w:szCs w:val="28"/>
          <w:lang w:val="uk-UA"/>
        </w:rPr>
        <w:t xml:space="preserve"> </w:t>
      </w:r>
      <w:r w:rsidRPr="00120D0F">
        <w:rPr>
          <w:sz w:val="28"/>
          <w:szCs w:val="28"/>
          <w:lang w:val="uk-UA"/>
        </w:rPr>
        <w:t>неможливості</w:t>
      </w:r>
      <w:r w:rsidR="006C5C25" w:rsidRPr="00120D0F">
        <w:rPr>
          <w:sz w:val="28"/>
          <w:szCs w:val="28"/>
          <w:lang w:val="uk-UA"/>
        </w:rPr>
        <w:t xml:space="preserve"> </w:t>
      </w:r>
      <w:r w:rsidRPr="00120D0F">
        <w:rPr>
          <w:sz w:val="28"/>
          <w:szCs w:val="28"/>
          <w:lang w:val="uk-UA"/>
        </w:rPr>
        <w:t>реалізації</w:t>
      </w:r>
      <w:r w:rsidR="006C5C25" w:rsidRPr="00120D0F">
        <w:rPr>
          <w:sz w:val="28"/>
          <w:szCs w:val="28"/>
          <w:lang w:val="uk-UA"/>
        </w:rPr>
        <w:t xml:space="preserve"> </w:t>
      </w:r>
      <w:r w:rsidRPr="00120D0F">
        <w:rPr>
          <w:sz w:val="28"/>
          <w:szCs w:val="28"/>
          <w:lang w:val="uk-UA"/>
        </w:rPr>
        <w:t>основних</w:t>
      </w:r>
      <w:r w:rsidR="006C5C25" w:rsidRPr="00120D0F">
        <w:rPr>
          <w:sz w:val="28"/>
          <w:szCs w:val="28"/>
          <w:lang w:val="uk-UA"/>
        </w:rPr>
        <w:t xml:space="preserve">  </w:t>
      </w:r>
      <w:r w:rsidRPr="00120D0F">
        <w:rPr>
          <w:sz w:val="28"/>
          <w:szCs w:val="28"/>
          <w:lang w:val="uk-UA"/>
        </w:rPr>
        <w:t>завдань</w:t>
      </w:r>
      <w:r w:rsidR="006C5C25" w:rsidRPr="00120D0F">
        <w:rPr>
          <w:sz w:val="28"/>
          <w:szCs w:val="28"/>
          <w:lang w:val="uk-UA"/>
        </w:rPr>
        <w:t xml:space="preserve">  </w:t>
      </w:r>
      <w:r w:rsidRPr="00120D0F">
        <w:rPr>
          <w:sz w:val="28"/>
          <w:szCs w:val="28"/>
          <w:lang w:val="uk-UA"/>
        </w:rPr>
        <w:t>програми.</w:t>
      </w:r>
      <w:r w:rsidR="006C5C25" w:rsidRPr="00120D0F">
        <w:rPr>
          <w:sz w:val="28"/>
          <w:szCs w:val="28"/>
          <w:lang w:val="uk-UA"/>
        </w:rPr>
        <w:t xml:space="preserve">  </w:t>
      </w:r>
      <w:r w:rsidRPr="00120D0F">
        <w:rPr>
          <w:sz w:val="28"/>
          <w:szCs w:val="28"/>
          <w:lang w:val="uk-UA"/>
        </w:rPr>
        <w:t>Однак,</w:t>
      </w:r>
      <w:r w:rsidR="006C5C25" w:rsidRPr="00120D0F">
        <w:rPr>
          <w:sz w:val="28"/>
          <w:szCs w:val="28"/>
          <w:lang w:val="uk-UA"/>
        </w:rPr>
        <w:t xml:space="preserve">  </w:t>
      </w:r>
      <w:r w:rsidRPr="00120D0F">
        <w:rPr>
          <w:sz w:val="28"/>
          <w:szCs w:val="28"/>
          <w:lang w:val="uk-UA"/>
        </w:rPr>
        <w:t>не</w:t>
      </w:r>
      <w:r w:rsidR="006C5C25" w:rsidRPr="00120D0F">
        <w:rPr>
          <w:sz w:val="28"/>
          <w:szCs w:val="28"/>
          <w:lang w:val="uk-UA"/>
        </w:rPr>
        <w:t xml:space="preserve">  </w:t>
      </w:r>
      <w:r w:rsidRPr="00120D0F">
        <w:rPr>
          <w:sz w:val="28"/>
          <w:szCs w:val="28"/>
          <w:lang w:val="uk-UA"/>
        </w:rPr>
        <w:t>враховуючи</w:t>
      </w:r>
      <w:r w:rsidR="006C5C25" w:rsidRPr="00120D0F">
        <w:rPr>
          <w:sz w:val="28"/>
          <w:szCs w:val="28"/>
          <w:lang w:val="uk-UA"/>
        </w:rPr>
        <w:t xml:space="preserve">  </w:t>
      </w:r>
      <w:r w:rsidRPr="00120D0F">
        <w:rPr>
          <w:sz w:val="28"/>
          <w:szCs w:val="28"/>
          <w:lang w:val="uk-UA"/>
        </w:rPr>
        <w:t>складні</w:t>
      </w:r>
      <w:r w:rsidR="006C5C25" w:rsidRPr="00120D0F">
        <w:rPr>
          <w:sz w:val="28"/>
          <w:szCs w:val="28"/>
          <w:lang w:val="uk-UA"/>
        </w:rPr>
        <w:t xml:space="preserve">  </w:t>
      </w:r>
      <w:r w:rsidRPr="00120D0F">
        <w:rPr>
          <w:sz w:val="28"/>
          <w:szCs w:val="28"/>
          <w:lang w:val="uk-UA"/>
        </w:rPr>
        <w:t>економічні</w:t>
      </w:r>
      <w:r w:rsidR="006C5C25" w:rsidRPr="00120D0F">
        <w:rPr>
          <w:sz w:val="28"/>
          <w:szCs w:val="28"/>
          <w:lang w:val="uk-UA"/>
        </w:rPr>
        <w:t xml:space="preserve">  </w:t>
      </w:r>
      <w:r w:rsidRPr="00120D0F">
        <w:rPr>
          <w:sz w:val="28"/>
          <w:szCs w:val="28"/>
          <w:lang w:val="uk-UA"/>
        </w:rPr>
        <w:t>обставини</w:t>
      </w:r>
      <w:r w:rsidR="006C5C25" w:rsidRPr="00120D0F">
        <w:rPr>
          <w:sz w:val="28"/>
          <w:szCs w:val="28"/>
          <w:lang w:val="uk-UA"/>
        </w:rPr>
        <w:t xml:space="preserve"> </w:t>
      </w:r>
      <w:r w:rsidRPr="00120D0F">
        <w:rPr>
          <w:sz w:val="28"/>
          <w:szCs w:val="28"/>
          <w:lang w:val="uk-UA"/>
        </w:rPr>
        <w:t>реалізації</w:t>
      </w:r>
      <w:r w:rsidR="006C5C25" w:rsidRPr="00120D0F">
        <w:rPr>
          <w:sz w:val="28"/>
          <w:szCs w:val="28"/>
          <w:lang w:val="uk-UA"/>
        </w:rPr>
        <w:t xml:space="preserve"> </w:t>
      </w:r>
      <w:r w:rsidRPr="00120D0F">
        <w:rPr>
          <w:sz w:val="28"/>
          <w:szCs w:val="28"/>
          <w:lang w:val="uk-UA"/>
        </w:rPr>
        <w:t>програми,</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відсутність</w:t>
      </w:r>
      <w:r w:rsidR="006C5C25" w:rsidRPr="00120D0F">
        <w:rPr>
          <w:sz w:val="28"/>
          <w:szCs w:val="28"/>
          <w:lang w:val="uk-UA"/>
        </w:rPr>
        <w:t xml:space="preserve"> </w:t>
      </w:r>
      <w:r w:rsidRPr="00120D0F">
        <w:rPr>
          <w:sz w:val="28"/>
          <w:szCs w:val="28"/>
          <w:lang w:val="uk-UA"/>
        </w:rPr>
        <w:t>належного</w:t>
      </w:r>
      <w:r w:rsidR="006C5C25" w:rsidRPr="00120D0F">
        <w:rPr>
          <w:sz w:val="28"/>
          <w:szCs w:val="28"/>
          <w:lang w:val="uk-UA"/>
        </w:rPr>
        <w:t xml:space="preserve"> </w:t>
      </w:r>
      <w:r w:rsidRPr="00120D0F">
        <w:rPr>
          <w:sz w:val="28"/>
          <w:szCs w:val="28"/>
          <w:lang w:val="uk-UA"/>
        </w:rPr>
        <w:t>фінансування,</w:t>
      </w:r>
      <w:r w:rsidR="006C5C25" w:rsidRPr="00120D0F">
        <w:rPr>
          <w:sz w:val="28"/>
          <w:szCs w:val="28"/>
          <w:lang w:val="uk-UA"/>
        </w:rPr>
        <w:t xml:space="preserve"> </w:t>
      </w:r>
      <w:r w:rsidRPr="00120D0F">
        <w:rPr>
          <w:sz w:val="28"/>
          <w:szCs w:val="28"/>
          <w:lang w:val="uk-UA"/>
        </w:rPr>
        <w:t>додаткових</w:t>
      </w:r>
      <w:r w:rsidR="006C5C25" w:rsidRPr="00120D0F">
        <w:rPr>
          <w:sz w:val="28"/>
          <w:szCs w:val="28"/>
          <w:lang w:val="uk-UA"/>
        </w:rPr>
        <w:t xml:space="preserve"> </w:t>
      </w:r>
      <w:r w:rsidRPr="00120D0F">
        <w:rPr>
          <w:sz w:val="28"/>
          <w:szCs w:val="28"/>
          <w:lang w:val="uk-UA"/>
        </w:rPr>
        <w:t>джерел</w:t>
      </w:r>
      <w:r w:rsidR="006C5C25" w:rsidRPr="00120D0F">
        <w:rPr>
          <w:sz w:val="28"/>
          <w:szCs w:val="28"/>
          <w:lang w:val="uk-UA"/>
        </w:rPr>
        <w:t xml:space="preserve"> </w:t>
      </w:r>
      <w:r w:rsidRPr="00120D0F">
        <w:rPr>
          <w:sz w:val="28"/>
          <w:szCs w:val="28"/>
          <w:lang w:val="uk-UA"/>
        </w:rPr>
        <w:t>для</w:t>
      </w:r>
      <w:r w:rsidR="006C5C25" w:rsidRPr="00120D0F">
        <w:rPr>
          <w:sz w:val="28"/>
          <w:szCs w:val="28"/>
          <w:lang w:val="uk-UA"/>
        </w:rPr>
        <w:t xml:space="preserve"> </w:t>
      </w:r>
      <w:r w:rsidRPr="00120D0F">
        <w:rPr>
          <w:sz w:val="28"/>
          <w:szCs w:val="28"/>
          <w:lang w:val="uk-UA"/>
        </w:rPr>
        <w:t>її</w:t>
      </w:r>
      <w:r w:rsidR="006C5C25" w:rsidRPr="00120D0F">
        <w:rPr>
          <w:sz w:val="28"/>
          <w:szCs w:val="28"/>
          <w:lang w:val="uk-UA"/>
        </w:rPr>
        <w:t xml:space="preserve"> </w:t>
      </w:r>
      <w:r w:rsidRPr="00120D0F">
        <w:rPr>
          <w:sz w:val="28"/>
          <w:szCs w:val="28"/>
          <w:lang w:val="uk-UA"/>
        </w:rPr>
        <w:t>реалізації</w:t>
      </w:r>
      <w:r w:rsidR="006C5C25" w:rsidRPr="00120D0F">
        <w:rPr>
          <w:sz w:val="28"/>
          <w:szCs w:val="28"/>
          <w:lang w:val="uk-UA"/>
        </w:rPr>
        <w:t xml:space="preserve"> </w:t>
      </w:r>
      <w:r w:rsidRPr="00120D0F">
        <w:rPr>
          <w:sz w:val="28"/>
          <w:szCs w:val="28"/>
          <w:lang w:val="uk-UA"/>
        </w:rPr>
        <w:t>не</w:t>
      </w:r>
      <w:r w:rsidR="006C5C25" w:rsidRPr="00120D0F">
        <w:rPr>
          <w:sz w:val="28"/>
          <w:szCs w:val="28"/>
          <w:lang w:val="uk-UA"/>
        </w:rPr>
        <w:t xml:space="preserve"> </w:t>
      </w:r>
      <w:r w:rsidRPr="00120D0F">
        <w:rPr>
          <w:sz w:val="28"/>
          <w:szCs w:val="28"/>
          <w:lang w:val="uk-UA"/>
        </w:rPr>
        <w:t>було</w:t>
      </w:r>
      <w:r w:rsidR="006C5C25" w:rsidRPr="00120D0F">
        <w:rPr>
          <w:sz w:val="28"/>
          <w:szCs w:val="28"/>
          <w:lang w:val="uk-UA"/>
        </w:rPr>
        <w:t xml:space="preserve"> </w:t>
      </w:r>
      <w:r w:rsidRPr="00120D0F">
        <w:rPr>
          <w:sz w:val="28"/>
          <w:szCs w:val="28"/>
          <w:lang w:val="uk-UA"/>
        </w:rPr>
        <w:t>залучено,</w:t>
      </w:r>
      <w:r w:rsidR="006C5C25" w:rsidRPr="00120D0F">
        <w:rPr>
          <w:sz w:val="28"/>
          <w:szCs w:val="28"/>
          <w:lang w:val="uk-UA"/>
        </w:rPr>
        <w:t xml:space="preserve"> </w:t>
      </w:r>
      <w:r w:rsidRPr="00120D0F">
        <w:rPr>
          <w:sz w:val="28"/>
          <w:szCs w:val="28"/>
          <w:lang w:val="uk-UA"/>
        </w:rPr>
        <w:t>а</w:t>
      </w:r>
      <w:r w:rsidR="006C5C25" w:rsidRPr="00120D0F">
        <w:rPr>
          <w:sz w:val="28"/>
          <w:szCs w:val="28"/>
          <w:lang w:val="uk-UA"/>
        </w:rPr>
        <w:t xml:space="preserve"> </w:t>
      </w:r>
      <w:r w:rsidRPr="00120D0F">
        <w:rPr>
          <w:sz w:val="28"/>
          <w:szCs w:val="28"/>
          <w:lang w:val="uk-UA"/>
        </w:rPr>
        <w:t>всі</w:t>
      </w:r>
      <w:r w:rsidR="006C5C25" w:rsidRPr="00120D0F">
        <w:rPr>
          <w:sz w:val="28"/>
          <w:szCs w:val="28"/>
          <w:lang w:val="uk-UA"/>
        </w:rPr>
        <w:t xml:space="preserve"> </w:t>
      </w:r>
      <w:r w:rsidRPr="00120D0F">
        <w:rPr>
          <w:sz w:val="28"/>
          <w:szCs w:val="28"/>
          <w:lang w:val="uk-UA"/>
        </w:rPr>
        <w:t>зміни</w:t>
      </w:r>
      <w:r w:rsidR="006C5C25" w:rsidRPr="00120D0F">
        <w:rPr>
          <w:sz w:val="28"/>
          <w:szCs w:val="28"/>
          <w:lang w:val="uk-UA"/>
        </w:rPr>
        <w:t xml:space="preserve"> </w:t>
      </w:r>
      <w:r w:rsidRPr="00120D0F">
        <w:rPr>
          <w:sz w:val="28"/>
          <w:szCs w:val="28"/>
          <w:lang w:val="uk-UA"/>
        </w:rPr>
        <w:t>до</w:t>
      </w:r>
      <w:r w:rsidR="006C5C25" w:rsidRPr="00120D0F">
        <w:rPr>
          <w:sz w:val="28"/>
          <w:szCs w:val="28"/>
          <w:lang w:val="uk-UA"/>
        </w:rPr>
        <w:t xml:space="preserve"> </w:t>
      </w:r>
      <w:r w:rsidRPr="00120D0F">
        <w:rPr>
          <w:sz w:val="28"/>
          <w:szCs w:val="28"/>
          <w:lang w:val="uk-UA"/>
        </w:rPr>
        <w:t>згаданої</w:t>
      </w:r>
      <w:r w:rsidR="006C5C25" w:rsidRPr="00120D0F">
        <w:rPr>
          <w:sz w:val="28"/>
          <w:szCs w:val="28"/>
          <w:lang w:val="uk-UA"/>
        </w:rPr>
        <w:t xml:space="preserve"> </w:t>
      </w:r>
      <w:r w:rsidRPr="00120D0F">
        <w:rPr>
          <w:sz w:val="28"/>
          <w:szCs w:val="28"/>
          <w:lang w:val="uk-UA"/>
        </w:rPr>
        <w:t>програми</w:t>
      </w:r>
      <w:r w:rsidR="006C5C25" w:rsidRPr="00120D0F">
        <w:rPr>
          <w:sz w:val="28"/>
          <w:szCs w:val="28"/>
          <w:lang w:val="uk-UA"/>
        </w:rPr>
        <w:t xml:space="preserve"> </w:t>
      </w:r>
      <w:r w:rsidRPr="00120D0F">
        <w:rPr>
          <w:sz w:val="28"/>
          <w:szCs w:val="28"/>
          <w:lang w:val="uk-UA"/>
        </w:rPr>
        <w:t>стосувалися</w:t>
      </w:r>
      <w:r w:rsidR="006C5C25" w:rsidRPr="00120D0F">
        <w:rPr>
          <w:sz w:val="28"/>
          <w:szCs w:val="28"/>
          <w:lang w:val="uk-UA"/>
        </w:rPr>
        <w:t xml:space="preserve"> </w:t>
      </w:r>
      <w:r w:rsidRPr="00120D0F">
        <w:rPr>
          <w:sz w:val="28"/>
          <w:szCs w:val="28"/>
          <w:lang w:val="uk-UA"/>
        </w:rPr>
        <w:t>коригування</w:t>
      </w:r>
      <w:r w:rsidR="006C5C25" w:rsidRPr="00120D0F">
        <w:rPr>
          <w:sz w:val="28"/>
          <w:szCs w:val="28"/>
          <w:lang w:val="uk-UA"/>
        </w:rPr>
        <w:t xml:space="preserve"> </w:t>
      </w:r>
      <w:r w:rsidRPr="00120D0F">
        <w:rPr>
          <w:sz w:val="28"/>
          <w:szCs w:val="28"/>
          <w:lang w:val="uk-UA"/>
        </w:rPr>
        <w:t>кількості</w:t>
      </w:r>
      <w:r w:rsidR="006C5C25" w:rsidRPr="00120D0F">
        <w:rPr>
          <w:sz w:val="28"/>
          <w:szCs w:val="28"/>
          <w:lang w:val="uk-UA"/>
        </w:rPr>
        <w:t xml:space="preserve"> </w:t>
      </w:r>
      <w:r w:rsidRPr="00120D0F">
        <w:rPr>
          <w:sz w:val="28"/>
          <w:szCs w:val="28"/>
          <w:lang w:val="uk-UA"/>
        </w:rPr>
        <w:t>міністерств</w:t>
      </w:r>
      <w:r w:rsidR="006C5C25" w:rsidRPr="00120D0F">
        <w:rPr>
          <w:sz w:val="28"/>
          <w:szCs w:val="28"/>
          <w:lang w:val="uk-UA"/>
        </w:rPr>
        <w:t xml:space="preserve"> </w:t>
      </w:r>
      <w:r w:rsidRPr="00120D0F">
        <w:rPr>
          <w:sz w:val="28"/>
          <w:szCs w:val="28"/>
          <w:lang w:val="uk-UA"/>
        </w:rPr>
        <w:t>і</w:t>
      </w:r>
      <w:r w:rsidR="006C5C25" w:rsidRPr="00120D0F">
        <w:rPr>
          <w:sz w:val="28"/>
          <w:szCs w:val="28"/>
          <w:lang w:val="uk-UA"/>
        </w:rPr>
        <w:t xml:space="preserve"> </w:t>
      </w:r>
      <w:r w:rsidRPr="00120D0F">
        <w:rPr>
          <w:sz w:val="28"/>
          <w:szCs w:val="28"/>
          <w:lang w:val="uk-UA"/>
        </w:rPr>
        <w:t>відомств,</w:t>
      </w:r>
      <w:r w:rsidR="006C5C25" w:rsidRPr="00120D0F">
        <w:rPr>
          <w:sz w:val="28"/>
          <w:szCs w:val="28"/>
          <w:lang w:val="uk-UA"/>
        </w:rPr>
        <w:t xml:space="preserve"> </w:t>
      </w:r>
      <w:r w:rsidRPr="00120D0F">
        <w:rPr>
          <w:sz w:val="28"/>
          <w:szCs w:val="28"/>
          <w:lang w:val="uk-UA"/>
        </w:rPr>
        <w:t>для</w:t>
      </w:r>
      <w:r w:rsidR="006C5C25" w:rsidRPr="00120D0F">
        <w:rPr>
          <w:sz w:val="28"/>
          <w:szCs w:val="28"/>
          <w:lang w:val="uk-UA"/>
        </w:rPr>
        <w:t xml:space="preserve"> </w:t>
      </w:r>
      <w:r w:rsidRPr="00120D0F">
        <w:rPr>
          <w:sz w:val="28"/>
          <w:szCs w:val="28"/>
          <w:lang w:val="uk-UA"/>
        </w:rPr>
        <w:t>працівників</w:t>
      </w:r>
      <w:r w:rsidR="006C5C25" w:rsidRPr="00120D0F">
        <w:rPr>
          <w:sz w:val="28"/>
          <w:szCs w:val="28"/>
          <w:lang w:val="uk-UA"/>
        </w:rPr>
        <w:t xml:space="preserve"> </w:t>
      </w:r>
      <w:r w:rsidRPr="00120D0F">
        <w:rPr>
          <w:sz w:val="28"/>
          <w:szCs w:val="28"/>
          <w:lang w:val="uk-UA"/>
        </w:rPr>
        <w:t>яких</w:t>
      </w:r>
      <w:r w:rsidR="006C5C25" w:rsidRPr="00120D0F">
        <w:rPr>
          <w:sz w:val="28"/>
          <w:szCs w:val="28"/>
          <w:lang w:val="uk-UA"/>
        </w:rPr>
        <w:t xml:space="preserve"> </w:t>
      </w:r>
      <w:r w:rsidRPr="00120D0F">
        <w:rPr>
          <w:sz w:val="28"/>
          <w:szCs w:val="28"/>
          <w:lang w:val="uk-UA"/>
        </w:rPr>
        <w:t>планувалося</w:t>
      </w:r>
      <w:r w:rsidR="006C5C25" w:rsidRPr="00120D0F">
        <w:rPr>
          <w:sz w:val="28"/>
          <w:szCs w:val="28"/>
          <w:lang w:val="uk-UA"/>
        </w:rPr>
        <w:t xml:space="preserve"> </w:t>
      </w:r>
      <w:r w:rsidRPr="00120D0F">
        <w:rPr>
          <w:sz w:val="28"/>
          <w:szCs w:val="28"/>
          <w:lang w:val="uk-UA"/>
        </w:rPr>
        <w:t>побудувати</w:t>
      </w:r>
      <w:r w:rsidR="006C5C25" w:rsidRPr="00120D0F">
        <w:rPr>
          <w:sz w:val="28"/>
          <w:szCs w:val="28"/>
          <w:lang w:val="uk-UA"/>
        </w:rPr>
        <w:t xml:space="preserve"> </w:t>
      </w:r>
      <w:r w:rsidRPr="00120D0F">
        <w:rPr>
          <w:sz w:val="28"/>
          <w:szCs w:val="28"/>
          <w:lang w:val="uk-UA"/>
        </w:rPr>
        <w:t>житло</w:t>
      </w:r>
      <w:r w:rsidR="006C5C25" w:rsidRPr="00120D0F">
        <w:rPr>
          <w:sz w:val="28"/>
          <w:szCs w:val="28"/>
          <w:lang w:val="uk-UA"/>
        </w:rPr>
        <w:t xml:space="preserve"> </w:t>
      </w:r>
      <w:r w:rsidRPr="00120D0F">
        <w:rPr>
          <w:sz w:val="28"/>
          <w:szCs w:val="28"/>
          <w:lang w:val="uk-UA"/>
        </w:rPr>
        <w:t>за</w:t>
      </w:r>
      <w:r w:rsidR="006C5C25" w:rsidRPr="00120D0F">
        <w:rPr>
          <w:sz w:val="28"/>
          <w:szCs w:val="28"/>
          <w:lang w:val="uk-UA"/>
        </w:rPr>
        <w:t xml:space="preserve"> </w:t>
      </w:r>
      <w:r w:rsidRPr="00120D0F">
        <w:rPr>
          <w:sz w:val="28"/>
          <w:szCs w:val="28"/>
          <w:lang w:val="uk-UA"/>
        </w:rPr>
        <w:t>рахунок</w:t>
      </w:r>
      <w:r w:rsidR="006C5C25" w:rsidRPr="00120D0F">
        <w:rPr>
          <w:sz w:val="28"/>
          <w:szCs w:val="28"/>
          <w:lang w:val="uk-UA"/>
        </w:rPr>
        <w:t xml:space="preserve"> </w:t>
      </w:r>
      <w:r w:rsidRPr="00120D0F">
        <w:rPr>
          <w:sz w:val="28"/>
          <w:szCs w:val="28"/>
          <w:lang w:val="uk-UA"/>
        </w:rPr>
        <w:t>державного</w:t>
      </w:r>
      <w:r w:rsidR="006C5C25" w:rsidRPr="00120D0F">
        <w:rPr>
          <w:sz w:val="28"/>
          <w:szCs w:val="28"/>
          <w:lang w:val="uk-UA"/>
        </w:rPr>
        <w:t xml:space="preserve"> </w:t>
      </w:r>
      <w:r w:rsidRPr="00120D0F">
        <w:rPr>
          <w:sz w:val="28"/>
          <w:szCs w:val="28"/>
          <w:lang w:val="uk-UA"/>
        </w:rPr>
        <w:t>бюджету,</w:t>
      </w:r>
      <w:r w:rsidR="006C5C25" w:rsidRPr="00120D0F">
        <w:rPr>
          <w:sz w:val="28"/>
          <w:szCs w:val="28"/>
          <w:lang w:val="uk-UA"/>
        </w:rPr>
        <w:t xml:space="preserve"> </w:t>
      </w:r>
      <w:r w:rsidRPr="00120D0F">
        <w:rPr>
          <w:sz w:val="28"/>
          <w:szCs w:val="28"/>
          <w:lang w:val="uk-UA"/>
        </w:rPr>
        <w:t>а</w:t>
      </w:r>
      <w:r w:rsidR="006C5C25" w:rsidRPr="00120D0F">
        <w:rPr>
          <w:sz w:val="28"/>
          <w:szCs w:val="28"/>
          <w:lang w:val="uk-UA"/>
        </w:rPr>
        <w:t xml:space="preserve"> </w:t>
      </w:r>
      <w:r w:rsidRPr="00120D0F">
        <w:rPr>
          <w:sz w:val="28"/>
          <w:szCs w:val="28"/>
          <w:lang w:val="uk-UA"/>
        </w:rPr>
        <w:t>також</w:t>
      </w:r>
      <w:r w:rsidR="006C5C25" w:rsidRPr="00120D0F">
        <w:rPr>
          <w:sz w:val="28"/>
          <w:szCs w:val="28"/>
          <w:lang w:val="uk-UA"/>
        </w:rPr>
        <w:t xml:space="preserve"> </w:t>
      </w:r>
      <w:r w:rsidRPr="00120D0F">
        <w:rPr>
          <w:sz w:val="28"/>
          <w:szCs w:val="28"/>
          <w:lang w:val="uk-UA"/>
        </w:rPr>
        <w:t>планових</w:t>
      </w:r>
      <w:r w:rsidR="006C5C25" w:rsidRPr="00120D0F">
        <w:rPr>
          <w:sz w:val="28"/>
          <w:szCs w:val="28"/>
          <w:lang w:val="uk-UA"/>
        </w:rPr>
        <w:t xml:space="preserve"> </w:t>
      </w:r>
      <w:r w:rsidRPr="00120D0F">
        <w:rPr>
          <w:sz w:val="28"/>
          <w:szCs w:val="28"/>
          <w:lang w:val="uk-UA"/>
        </w:rPr>
        <w:t>статистичних</w:t>
      </w:r>
      <w:r w:rsidR="006C5C25" w:rsidRPr="00120D0F">
        <w:rPr>
          <w:sz w:val="28"/>
          <w:szCs w:val="28"/>
          <w:lang w:val="uk-UA"/>
        </w:rPr>
        <w:t xml:space="preserve"> </w:t>
      </w:r>
      <w:r w:rsidRPr="00120D0F">
        <w:rPr>
          <w:sz w:val="28"/>
          <w:szCs w:val="28"/>
          <w:lang w:val="uk-UA"/>
        </w:rPr>
        <w:t>показників.</w:t>
      </w:r>
      <w:r w:rsidR="006C5C25" w:rsidRPr="00120D0F">
        <w:rPr>
          <w:sz w:val="28"/>
          <w:szCs w:val="28"/>
          <w:lang w:val="uk-UA"/>
        </w:rPr>
        <w:t xml:space="preserve"> </w:t>
      </w:r>
    </w:p>
    <w:p w:rsidR="002C0849" w:rsidRDefault="0070628A" w:rsidP="00594058">
      <w:pPr>
        <w:pStyle w:val="a9"/>
        <w:spacing w:before="0" w:beforeAutospacing="0" w:after="0" w:afterAutospacing="0" w:line="360" w:lineRule="auto"/>
        <w:ind w:firstLine="697"/>
        <w:jc w:val="both"/>
        <w:rPr>
          <w:sz w:val="28"/>
          <w:szCs w:val="28"/>
          <w:lang w:val="uk-UA"/>
        </w:rPr>
      </w:pPr>
      <w:r w:rsidRPr="00120D0F">
        <w:rPr>
          <w:sz w:val="28"/>
          <w:szCs w:val="28"/>
          <w:lang w:val="uk-UA"/>
        </w:rPr>
        <w:t>Постановою</w:t>
      </w:r>
      <w:r w:rsidR="006C5C25" w:rsidRPr="00120D0F">
        <w:rPr>
          <w:sz w:val="28"/>
          <w:szCs w:val="28"/>
          <w:lang w:val="uk-UA"/>
        </w:rPr>
        <w:t xml:space="preserve"> </w:t>
      </w:r>
      <w:r w:rsidRPr="00120D0F">
        <w:rPr>
          <w:sz w:val="28"/>
          <w:szCs w:val="28"/>
          <w:lang w:val="uk-UA"/>
        </w:rPr>
        <w:t>Верховної</w:t>
      </w:r>
      <w:r w:rsidR="006C5C25" w:rsidRPr="00120D0F">
        <w:rPr>
          <w:sz w:val="28"/>
          <w:szCs w:val="28"/>
          <w:lang w:val="uk-UA"/>
        </w:rPr>
        <w:t xml:space="preserve"> </w:t>
      </w:r>
      <w:r w:rsidRPr="00120D0F">
        <w:rPr>
          <w:sz w:val="28"/>
          <w:szCs w:val="28"/>
          <w:lang w:val="uk-UA"/>
        </w:rPr>
        <w:t>Ради</w:t>
      </w:r>
      <w:r w:rsidR="006C5C25" w:rsidRPr="00120D0F">
        <w:rPr>
          <w:sz w:val="28"/>
          <w:szCs w:val="28"/>
          <w:lang w:val="uk-UA"/>
        </w:rPr>
        <w:t xml:space="preserve"> </w:t>
      </w:r>
      <w:r w:rsidRPr="00120D0F">
        <w:rPr>
          <w:sz w:val="28"/>
          <w:szCs w:val="28"/>
          <w:lang w:val="uk-UA"/>
        </w:rPr>
        <w:t>України</w:t>
      </w:r>
      <w:r w:rsidR="006C5C25" w:rsidRPr="00120D0F">
        <w:rPr>
          <w:sz w:val="28"/>
          <w:szCs w:val="28"/>
          <w:lang w:val="uk-UA"/>
        </w:rPr>
        <w:t xml:space="preserve"> </w:t>
      </w:r>
      <w:r w:rsidRPr="00120D0F">
        <w:rPr>
          <w:sz w:val="28"/>
          <w:szCs w:val="28"/>
          <w:lang w:val="uk-UA"/>
        </w:rPr>
        <w:t>від</w:t>
      </w:r>
      <w:r w:rsidR="006C5C25" w:rsidRPr="00120D0F">
        <w:rPr>
          <w:sz w:val="28"/>
          <w:szCs w:val="28"/>
          <w:lang w:val="uk-UA"/>
        </w:rPr>
        <w:t xml:space="preserve"> </w:t>
      </w:r>
      <w:r w:rsidRPr="00120D0F">
        <w:rPr>
          <w:sz w:val="28"/>
          <w:szCs w:val="28"/>
          <w:lang w:val="uk-UA"/>
        </w:rPr>
        <w:t>23.02.2006</w:t>
      </w:r>
      <w:r w:rsidR="006C5C25" w:rsidRPr="00120D0F">
        <w:rPr>
          <w:sz w:val="28"/>
          <w:szCs w:val="28"/>
          <w:lang w:val="uk-UA"/>
        </w:rPr>
        <w:t xml:space="preserve"> </w:t>
      </w:r>
      <w:r w:rsidRPr="00120D0F">
        <w:rPr>
          <w:sz w:val="28"/>
          <w:szCs w:val="28"/>
          <w:lang w:val="uk-UA"/>
        </w:rPr>
        <w:t>р.</w:t>
      </w:r>
      <w:r w:rsidR="006C5C25" w:rsidRPr="00120D0F">
        <w:rPr>
          <w:sz w:val="28"/>
          <w:szCs w:val="28"/>
          <w:lang w:val="uk-UA"/>
        </w:rPr>
        <w:t xml:space="preserve"> </w:t>
      </w:r>
      <w:r w:rsidRPr="00120D0F">
        <w:rPr>
          <w:sz w:val="28"/>
          <w:szCs w:val="28"/>
          <w:lang w:val="uk-UA"/>
        </w:rPr>
        <w:t>було</w:t>
      </w:r>
      <w:r w:rsidR="006C5C25" w:rsidRPr="00120D0F">
        <w:rPr>
          <w:sz w:val="28"/>
          <w:szCs w:val="28"/>
          <w:lang w:val="uk-UA"/>
        </w:rPr>
        <w:t xml:space="preserve"> </w:t>
      </w:r>
      <w:r w:rsidRPr="00120D0F">
        <w:rPr>
          <w:sz w:val="28"/>
          <w:szCs w:val="28"/>
          <w:lang w:val="uk-UA"/>
        </w:rPr>
        <w:t>схвалено</w:t>
      </w:r>
      <w:r w:rsidR="006C5C25" w:rsidRPr="00120D0F">
        <w:rPr>
          <w:sz w:val="28"/>
          <w:szCs w:val="28"/>
          <w:lang w:val="uk-UA"/>
        </w:rPr>
        <w:t xml:space="preserve"> </w:t>
      </w:r>
      <w:r w:rsidRPr="00120D0F">
        <w:rPr>
          <w:sz w:val="28"/>
          <w:szCs w:val="28"/>
          <w:lang w:val="uk-UA"/>
        </w:rPr>
        <w:t>Рекомендації</w:t>
      </w:r>
      <w:r w:rsidR="006C5C25" w:rsidRPr="00120D0F">
        <w:rPr>
          <w:sz w:val="28"/>
          <w:szCs w:val="28"/>
          <w:lang w:val="uk-UA"/>
        </w:rPr>
        <w:t xml:space="preserve"> </w:t>
      </w:r>
      <w:r w:rsidRPr="00120D0F">
        <w:rPr>
          <w:sz w:val="28"/>
          <w:szCs w:val="28"/>
          <w:lang w:val="uk-UA"/>
        </w:rPr>
        <w:t>парламентських</w:t>
      </w:r>
      <w:r w:rsidR="006C5C25" w:rsidRPr="00120D0F">
        <w:rPr>
          <w:sz w:val="28"/>
          <w:szCs w:val="28"/>
          <w:lang w:val="uk-UA"/>
        </w:rPr>
        <w:t xml:space="preserve">  </w:t>
      </w:r>
      <w:r w:rsidRPr="00120D0F">
        <w:rPr>
          <w:sz w:val="28"/>
          <w:szCs w:val="28"/>
          <w:lang w:val="uk-UA"/>
        </w:rPr>
        <w:t>слухань</w:t>
      </w:r>
      <w:r w:rsidR="006C5C25" w:rsidRPr="00120D0F">
        <w:rPr>
          <w:sz w:val="28"/>
          <w:szCs w:val="28"/>
          <w:lang w:val="uk-UA"/>
        </w:rPr>
        <w:t xml:space="preserve">  </w:t>
      </w:r>
      <w:proofErr w:type="spellStart"/>
      <w:r w:rsidRPr="00120D0F">
        <w:rPr>
          <w:sz w:val="28"/>
          <w:szCs w:val="28"/>
          <w:lang w:val="uk-UA"/>
        </w:rPr>
        <w:t>“Про</w:t>
      </w:r>
      <w:proofErr w:type="spellEnd"/>
      <w:r w:rsidR="006C5C25" w:rsidRPr="00120D0F">
        <w:rPr>
          <w:sz w:val="28"/>
          <w:szCs w:val="28"/>
          <w:lang w:val="uk-UA"/>
        </w:rPr>
        <w:t xml:space="preserve">  </w:t>
      </w:r>
      <w:r w:rsidRPr="00120D0F">
        <w:rPr>
          <w:sz w:val="28"/>
          <w:szCs w:val="28"/>
          <w:lang w:val="uk-UA"/>
        </w:rPr>
        <w:t>стан</w:t>
      </w:r>
      <w:r w:rsidR="006C5C25" w:rsidRPr="00120D0F">
        <w:rPr>
          <w:sz w:val="28"/>
          <w:szCs w:val="28"/>
          <w:lang w:val="uk-UA"/>
        </w:rPr>
        <w:t xml:space="preserve">  </w:t>
      </w:r>
      <w:r w:rsidRPr="00120D0F">
        <w:rPr>
          <w:sz w:val="28"/>
          <w:szCs w:val="28"/>
          <w:lang w:val="uk-UA"/>
        </w:rPr>
        <w:t>забезпечення</w:t>
      </w:r>
      <w:r w:rsidR="006C5C25" w:rsidRPr="00120D0F">
        <w:rPr>
          <w:sz w:val="28"/>
          <w:szCs w:val="28"/>
          <w:lang w:val="uk-UA"/>
        </w:rPr>
        <w:t xml:space="preserve">  </w:t>
      </w:r>
      <w:r w:rsidRPr="00120D0F">
        <w:rPr>
          <w:sz w:val="28"/>
          <w:szCs w:val="28"/>
          <w:lang w:val="uk-UA"/>
        </w:rPr>
        <w:t>житлом</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іншими</w:t>
      </w:r>
      <w:r w:rsidR="006C5C25" w:rsidRPr="00120D0F">
        <w:rPr>
          <w:sz w:val="28"/>
          <w:szCs w:val="28"/>
          <w:lang w:val="uk-UA"/>
        </w:rPr>
        <w:t xml:space="preserve">  </w:t>
      </w:r>
      <w:r w:rsidRPr="00120D0F">
        <w:rPr>
          <w:sz w:val="28"/>
          <w:szCs w:val="28"/>
          <w:lang w:val="uk-UA"/>
        </w:rPr>
        <w:t>гарантіями</w:t>
      </w:r>
      <w:r w:rsidR="006C5C25" w:rsidRPr="00120D0F">
        <w:rPr>
          <w:sz w:val="28"/>
          <w:szCs w:val="28"/>
          <w:lang w:val="uk-UA"/>
        </w:rPr>
        <w:t xml:space="preserve"> </w:t>
      </w:r>
      <w:r w:rsidRPr="00120D0F">
        <w:rPr>
          <w:sz w:val="28"/>
          <w:szCs w:val="28"/>
          <w:lang w:val="uk-UA"/>
        </w:rPr>
        <w:t>соціального</w:t>
      </w:r>
      <w:r w:rsidR="006C5C25" w:rsidRPr="00120D0F">
        <w:rPr>
          <w:sz w:val="28"/>
          <w:szCs w:val="28"/>
          <w:lang w:val="uk-UA"/>
        </w:rPr>
        <w:t xml:space="preserve"> </w:t>
      </w:r>
      <w:r w:rsidRPr="00120D0F">
        <w:rPr>
          <w:sz w:val="28"/>
          <w:szCs w:val="28"/>
          <w:lang w:val="uk-UA"/>
        </w:rPr>
        <w:t>захисту</w:t>
      </w:r>
      <w:r w:rsidR="006C5C25" w:rsidRPr="00120D0F">
        <w:rPr>
          <w:sz w:val="28"/>
          <w:szCs w:val="28"/>
          <w:lang w:val="uk-UA"/>
        </w:rPr>
        <w:t xml:space="preserve"> </w:t>
      </w:r>
      <w:r w:rsidRPr="00120D0F">
        <w:rPr>
          <w:sz w:val="28"/>
          <w:szCs w:val="28"/>
          <w:lang w:val="uk-UA"/>
        </w:rPr>
        <w:t>військовослужбовців,</w:t>
      </w:r>
      <w:r w:rsidR="006C5C25" w:rsidRPr="00120D0F">
        <w:rPr>
          <w:sz w:val="28"/>
          <w:szCs w:val="28"/>
          <w:lang w:val="uk-UA"/>
        </w:rPr>
        <w:t xml:space="preserve"> </w:t>
      </w:r>
      <w:r w:rsidRPr="00120D0F">
        <w:rPr>
          <w:sz w:val="28"/>
          <w:szCs w:val="28"/>
          <w:lang w:val="uk-UA"/>
        </w:rPr>
        <w:t>осіб</w:t>
      </w:r>
      <w:r w:rsidR="006C5C25" w:rsidRPr="00120D0F">
        <w:rPr>
          <w:sz w:val="28"/>
          <w:szCs w:val="28"/>
          <w:lang w:val="uk-UA"/>
        </w:rPr>
        <w:t xml:space="preserve"> </w:t>
      </w:r>
      <w:r w:rsidRPr="00120D0F">
        <w:rPr>
          <w:sz w:val="28"/>
          <w:szCs w:val="28"/>
          <w:lang w:val="uk-UA"/>
        </w:rPr>
        <w:t>начальницького</w:t>
      </w:r>
      <w:r w:rsidR="006C5C25" w:rsidRPr="00120D0F">
        <w:rPr>
          <w:sz w:val="28"/>
          <w:szCs w:val="28"/>
          <w:lang w:val="uk-UA"/>
        </w:rPr>
        <w:t xml:space="preserve"> </w:t>
      </w:r>
      <w:r w:rsidRPr="00120D0F">
        <w:rPr>
          <w:sz w:val="28"/>
          <w:szCs w:val="28"/>
          <w:lang w:val="uk-UA"/>
        </w:rPr>
        <w:t>і</w:t>
      </w:r>
      <w:r w:rsidR="006C5C25" w:rsidRPr="00120D0F">
        <w:rPr>
          <w:sz w:val="28"/>
          <w:szCs w:val="28"/>
          <w:lang w:val="uk-UA"/>
        </w:rPr>
        <w:t xml:space="preserve"> </w:t>
      </w:r>
      <w:r w:rsidRPr="00120D0F">
        <w:rPr>
          <w:sz w:val="28"/>
          <w:szCs w:val="28"/>
          <w:lang w:val="uk-UA"/>
        </w:rPr>
        <w:t>рядового</w:t>
      </w:r>
      <w:r w:rsidR="006C5C25" w:rsidRPr="00120D0F">
        <w:rPr>
          <w:sz w:val="28"/>
          <w:szCs w:val="28"/>
          <w:lang w:val="uk-UA"/>
        </w:rPr>
        <w:t xml:space="preserve"> </w:t>
      </w:r>
      <w:r w:rsidRPr="00120D0F">
        <w:rPr>
          <w:sz w:val="28"/>
          <w:szCs w:val="28"/>
          <w:lang w:val="uk-UA"/>
        </w:rPr>
        <w:t>складу</w:t>
      </w:r>
      <w:r w:rsidR="006C5C25" w:rsidRPr="00120D0F">
        <w:rPr>
          <w:sz w:val="28"/>
          <w:szCs w:val="28"/>
          <w:lang w:val="uk-UA"/>
        </w:rPr>
        <w:t xml:space="preserve"> </w:t>
      </w:r>
      <w:r w:rsidRPr="00120D0F">
        <w:rPr>
          <w:sz w:val="28"/>
          <w:szCs w:val="28"/>
          <w:lang w:val="uk-UA"/>
        </w:rPr>
        <w:t>органів</w:t>
      </w:r>
      <w:r w:rsidR="006C5C25" w:rsidRPr="00120D0F">
        <w:rPr>
          <w:sz w:val="28"/>
          <w:szCs w:val="28"/>
          <w:lang w:val="uk-UA"/>
        </w:rPr>
        <w:t xml:space="preserve"> </w:t>
      </w:r>
      <w:r w:rsidRPr="00120D0F">
        <w:rPr>
          <w:sz w:val="28"/>
          <w:szCs w:val="28"/>
          <w:lang w:val="uk-UA"/>
        </w:rPr>
        <w:t>внутрішніх</w:t>
      </w:r>
      <w:r w:rsidR="006C5C25" w:rsidRPr="00120D0F">
        <w:rPr>
          <w:sz w:val="28"/>
          <w:szCs w:val="28"/>
          <w:lang w:val="uk-UA"/>
        </w:rPr>
        <w:t xml:space="preserve">  </w:t>
      </w:r>
      <w:r w:rsidRPr="00120D0F">
        <w:rPr>
          <w:sz w:val="28"/>
          <w:szCs w:val="28"/>
          <w:lang w:val="uk-UA"/>
        </w:rPr>
        <w:t>справ</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деяких</w:t>
      </w:r>
      <w:r w:rsidR="006C5C25" w:rsidRPr="00120D0F">
        <w:rPr>
          <w:sz w:val="28"/>
          <w:szCs w:val="28"/>
          <w:lang w:val="uk-UA"/>
        </w:rPr>
        <w:t xml:space="preserve"> </w:t>
      </w:r>
      <w:r w:rsidRPr="00120D0F">
        <w:rPr>
          <w:sz w:val="28"/>
          <w:szCs w:val="28"/>
          <w:lang w:val="uk-UA"/>
        </w:rPr>
        <w:t>інших</w:t>
      </w:r>
      <w:r w:rsidR="006C5C25" w:rsidRPr="00120D0F">
        <w:rPr>
          <w:sz w:val="28"/>
          <w:szCs w:val="28"/>
          <w:lang w:val="uk-UA"/>
        </w:rPr>
        <w:t xml:space="preserve">  </w:t>
      </w:r>
      <w:proofErr w:type="spellStart"/>
      <w:r w:rsidRPr="00120D0F">
        <w:rPr>
          <w:sz w:val="28"/>
          <w:szCs w:val="28"/>
          <w:lang w:val="uk-UA"/>
        </w:rPr>
        <w:t>осіб”</w:t>
      </w:r>
      <w:proofErr w:type="spellEnd"/>
      <w:r w:rsidRPr="00120D0F">
        <w:rPr>
          <w:sz w:val="28"/>
          <w:szCs w:val="28"/>
          <w:lang w:val="uk-UA"/>
        </w:rPr>
        <w:t>.</w:t>
      </w:r>
      <w:r w:rsidR="006C5C25" w:rsidRPr="00120D0F">
        <w:rPr>
          <w:sz w:val="28"/>
          <w:szCs w:val="28"/>
          <w:lang w:val="uk-UA"/>
        </w:rPr>
        <w:t xml:space="preserve">  </w:t>
      </w:r>
      <w:r w:rsidRPr="00120D0F">
        <w:rPr>
          <w:sz w:val="28"/>
          <w:szCs w:val="28"/>
          <w:lang w:val="uk-UA"/>
        </w:rPr>
        <w:t>Учасники</w:t>
      </w:r>
      <w:r w:rsidR="006C5C25" w:rsidRPr="00120D0F">
        <w:rPr>
          <w:sz w:val="28"/>
          <w:szCs w:val="28"/>
          <w:lang w:val="uk-UA"/>
        </w:rPr>
        <w:t xml:space="preserve">  </w:t>
      </w:r>
      <w:r w:rsidRPr="00120D0F">
        <w:rPr>
          <w:sz w:val="28"/>
          <w:szCs w:val="28"/>
          <w:lang w:val="uk-UA"/>
        </w:rPr>
        <w:t>даних</w:t>
      </w:r>
      <w:r w:rsidR="006C5C25" w:rsidRPr="00120D0F">
        <w:rPr>
          <w:sz w:val="28"/>
          <w:szCs w:val="28"/>
          <w:lang w:val="uk-UA"/>
        </w:rPr>
        <w:t xml:space="preserve">  </w:t>
      </w:r>
      <w:r w:rsidRPr="00120D0F">
        <w:rPr>
          <w:sz w:val="28"/>
          <w:szCs w:val="28"/>
          <w:lang w:val="uk-UA"/>
        </w:rPr>
        <w:t>парламентських</w:t>
      </w:r>
      <w:r w:rsidR="006C5C25" w:rsidRPr="00120D0F">
        <w:rPr>
          <w:sz w:val="28"/>
          <w:szCs w:val="28"/>
          <w:lang w:val="uk-UA"/>
        </w:rPr>
        <w:t xml:space="preserve"> </w:t>
      </w:r>
      <w:r w:rsidRPr="00120D0F">
        <w:rPr>
          <w:sz w:val="28"/>
          <w:szCs w:val="28"/>
          <w:lang w:val="uk-UA"/>
        </w:rPr>
        <w:t>слухань</w:t>
      </w:r>
      <w:r w:rsidR="006C5C25" w:rsidRPr="00120D0F">
        <w:rPr>
          <w:sz w:val="28"/>
          <w:szCs w:val="28"/>
          <w:lang w:val="uk-UA"/>
        </w:rPr>
        <w:t xml:space="preserve"> </w:t>
      </w:r>
      <w:r w:rsidRPr="00120D0F">
        <w:rPr>
          <w:sz w:val="28"/>
          <w:szCs w:val="28"/>
          <w:lang w:val="uk-UA"/>
        </w:rPr>
        <w:t>відзначали,</w:t>
      </w:r>
      <w:r w:rsidR="006C5C25" w:rsidRPr="00120D0F">
        <w:rPr>
          <w:sz w:val="28"/>
          <w:szCs w:val="28"/>
          <w:lang w:val="uk-UA"/>
        </w:rPr>
        <w:t xml:space="preserve"> </w:t>
      </w:r>
      <w:r w:rsidRPr="00120D0F">
        <w:rPr>
          <w:sz w:val="28"/>
          <w:szCs w:val="28"/>
          <w:lang w:val="uk-UA"/>
        </w:rPr>
        <w:t>що</w:t>
      </w:r>
      <w:r w:rsidR="006C5C25" w:rsidRPr="00120D0F">
        <w:rPr>
          <w:sz w:val="28"/>
          <w:szCs w:val="28"/>
          <w:lang w:val="uk-UA"/>
        </w:rPr>
        <w:t xml:space="preserve"> </w:t>
      </w:r>
      <w:r w:rsidRPr="00120D0F">
        <w:rPr>
          <w:sz w:val="28"/>
          <w:szCs w:val="28"/>
          <w:lang w:val="uk-UA"/>
        </w:rPr>
        <w:t>ця</w:t>
      </w:r>
      <w:r w:rsidR="006C5C25" w:rsidRPr="00120D0F">
        <w:rPr>
          <w:sz w:val="28"/>
          <w:szCs w:val="28"/>
          <w:lang w:val="uk-UA"/>
        </w:rPr>
        <w:t xml:space="preserve"> </w:t>
      </w:r>
      <w:r w:rsidRPr="00120D0F">
        <w:rPr>
          <w:sz w:val="28"/>
          <w:szCs w:val="28"/>
          <w:lang w:val="uk-UA"/>
        </w:rPr>
        <w:t>проблема</w:t>
      </w:r>
      <w:r w:rsidR="006C5C25" w:rsidRPr="00120D0F">
        <w:rPr>
          <w:sz w:val="28"/>
          <w:szCs w:val="28"/>
          <w:lang w:val="uk-UA"/>
        </w:rPr>
        <w:t xml:space="preserve"> </w:t>
      </w:r>
      <w:r w:rsidRPr="00120D0F">
        <w:rPr>
          <w:sz w:val="28"/>
          <w:szCs w:val="28"/>
          <w:lang w:val="uk-UA"/>
        </w:rPr>
        <w:t>є</w:t>
      </w:r>
      <w:r w:rsidR="006C5C25" w:rsidRPr="00120D0F">
        <w:rPr>
          <w:sz w:val="28"/>
          <w:szCs w:val="28"/>
          <w:lang w:val="uk-UA"/>
        </w:rPr>
        <w:t xml:space="preserve"> </w:t>
      </w:r>
      <w:r w:rsidRPr="00120D0F">
        <w:rPr>
          <w:sz w:val="28"/>
          <w:szCs w:val="28"/>
          <w:lang w:val="uk-UA"/>
        </w:rPr>
        <w:t>однією</w:t>
      </w:r>
      <w:r w:rsidR="006C5C25" w:rsidRPr="00120D0F">
        <w:rPr>
          <w:sz w:val="28"/>
          <w:szCs w:val="28"/>
          <w:lang w:val="uk-UA"/>
        </w:rPr>
        <w:t xml:space="preserve"> </w:t>
      </w:r>
      <w:r w:rsidRPr="00120D0F">
        <w:rPr>
          <w:sz w:val="28"/>
          <w:szCs w:val="28"/>
          <w:lang w:val="uk-UA"/>
        </w:rPr>
        <w:t>із</w:t>
      </w:r>
      <w:r w:rsidR="006C5C25" w:rsidRPr="00120D0F">
        <w:rPr>
          <w:sz w:val="28"/>
          <w:szCs w:val="28"/>
          <w:lang w:val="uk-UA"/>
        </w:rPr>
        <w:t xml:space="preserve"> </w:t>
      </w:r>
      <w:r w:rsidRPr="00120D0F">
        <w:rPr>
          <w:sz w:val="28"/>
          <w:szCs w:val="28"/>
          <w:lang w:val="uk-UA"/>
        </w:rPr>
        <w:t>найскладніших</w:t>
      </w:r>
      <w:r w:rsidR="006C5C25" w:rsidRPr="00120D0F">
        <w:rPr>
          <w:sz w:val="28"/>
          <w:szCs w:val="28"/>
          <w:lang w:val="uk-UA"/>
        </w:rPr>
        <w:t xml:space="preserve"> </w:t>
      </w:r>
      <w:r w:rsidRPr="00120D0F">
        <w:rPr>
          <w:sz w:val="28"/>
          <w:szCs w:val="28"/>
          <w:lang w:val="uk-UA"/>
        </w:rPr>
        <w:t>соціальних</w:t>
      </w:r>
      <w:r w:rsidR="006C5C25" w:rsidRPr="00120D0F">
        <w:rPr>
          <w:sz w:val="28"/>
          <w:szCs w:val="28"/>
          <w:lang w:val="uk-UA"/>
        </w:rPr>
        <w:t xml:space="preserve"> </w:t>
      </w:r>
      <w:r w:rsidRPr="00120D0F">
        <w:rPr>
          <w:sz w:val="28"/>
          <w:szCs w:val="28"/>
          <w:lang w:val="uk-UA"/>
        </w:rPr>
        <w:t>проблем</w:t>
      </w:r>
      <w:r w:rsidR="006C5C25" w:rsidRPr="00120D0F">
        <w:rPr>
          <w:sz w:val="28"/>
          <w:szCs w:val="28"/>
          <w:lang w:val="uk-UA"/>
        </w:rPr>
        <w:t xml:space="preserve"> </w:t>
      </w:r>
      <w:r w:rsidRPr="00120D0F">
        <w:rPr>
          <w:sz w:val="28"/>
          <w:szCs w:val="28"/>
          <w:lang w:val="uk-UA"/>
        </w:rPr>
        <w:t>України,</w:t>
      </w:r>
      <w:r w:rsidR="006C5C25" w:rsidRPr="00120D0F">
        <w:rPr>
          <w:sz w:val="28"/>
          <w:szCs w:val="28"/>
          <w:lang w:val="uk-UA"/>
        </w:rPr>
        <w:t xml:space="preserve"> </w:t>
      </w:r>
      <w:r w:rsidRPr="00120D0F">
        <w:rPr>
          <w:sz w:val="28"/>
          <w:szCs w:val="28"/>
          <w:lang w:val="uk-UA"/>
        </w:rPr>
        <w:t>постійно</w:t>
      </w:r>
      <w:r w:rsidR="006C5C25" w:rsidRPr="00120D0F">
        <w:rPr>
          <w:sz w:val="28"/>
          <w:szCs w:val="28"/>
          <w:lang w:val="uk-UA"/>
        </w:rPr>
        <w:t xml:space="preserve"> </w:t>
      </w:r>
      <w:r w:rsidRPr="00120D0F">
        <w:rPr>
          <w:sz w:val="28"/>
          <w:szCs w:val="28"/>
          <w:lang w:val="uk-UA"/>
        </w:rPr>
        <w:t>загострюється,</w:t>
      </w:r>
      <w:r w:rsidR="006C5C25" w:rsidRPr="00120D0F">
        <w:rPr>
          <w:sz w:val="28"/>
          <w:szCs w:val="28"/>
          <w:lang w:val="uk-UA"/>
        </w:rPr>
        <w:t xml:space="preserve"> </w:t>
      </w:r>
      <w:r w:rsidRPr="00120D0F">
        <w:rPr>
          <w:sz w:val="28"/>
          <w:szCs w:val="28"/>
          <w:lang w:val="uk-UA"/>
        </w:rPr>
        <w:t>а</w:t>
      </w:r>
      <w:r w:rsidR="006C5C25" w:rsidRPr="00120D0F">
        <w:rPr>
          <w:sz w:val="28"/>
          <w:szCs w:val="28"/>
          <w:lang w:val="uk-UA"/>
        </w:rPr>
        <w:t xml:space="preserve"> </w:t>
      </w:r>
      <w:r w:rsidRPr="00120D0F">
        <w:rPr>
          <w:sz w:val="28"/>
          <w:szCs w:val="28"/>
          <w:lang w:val="uk-UA"/>
        </w:rPr>
        <w:t>тому</w:t>
      </w:r>
      <w:r w:rsidR="006C5C25" w:rsidRPr="00120D0F">
        <w:rPr>
          <w:sz w:val="28"/>
          <w:szCs w:val="28"/>
          <w:lang w:val="uk-UA"/>
        </w:rPr>
        <w:t xml:space="preserve"> </w:t>
      </w:r>
      <w:r w:rsidRPr="00120D0F">
        <w:rPr>
          <w:sz w:val="28"/>
          <w:szCs w:val="28"/>
          <w:lang w:val="uk-UA"/>
        </w:rPr>
        <w:t>потребує</w:t>
      </w:r>
      <w:r w:rsidR="006C5C25" w:rsidRPr="00120D0F">
        <w:rPr>
          <w:sz w:val="28"/>
          <w:szCs w:val="28"/>
          <w:lang w:val="uk-UA"/>
        </w:rPr>
        <w:t xml:space="preserve"> </w:t>
      </w:r>
      <w:r w:rsidRPr="00120D0F">
        <w:rPr>
          <w:sz w:val="28"/>
          <w:szCs w:val="28"/>
          <w:lang w:val="uk-UA"/>
        </w:rPr>
        <w:t>невідкладного</w:t>
      </w:r>
      <w:r w:rsidR="006C5C25" w:rsidRPr="00120D0F">
        <w:rPr>
          <w:sz w:val="28"/>
          <w:szCs w:val="28"/>
          <w:lang w:val="uk-UA"/>
        </w:rPr>
        <w:t xml:space="preserve"> </w:t>
      </w:r>
      <w:r w:rsidRPr="00120D0F">
        <w:rPr>
          <w:sz w:val="28"/>
          <w:szCs w:val="28"/>
          <w:lang w:val="uk-UA"/>
        </w:rPr>
        <w:t>й</w:t>
      </w:r>
      <w:r w:rsidR="006C5C25" w:rsidRPr="00120D0F">
        <w:rPr>
          <w:sz w:val="28"/>
          <w:szCs w:val="28"/>
          <w:lang w:val="uk-UA"/>
        </w:rPr>
        <w:t xml:space="preserve"> </w:t>
      </w:r>
      <w:r w:rsidRPr="00120D0F">
        <w:rPr>
          <w:sz w:val="28"/>
          <w:szCs w:val="28"/>
          <w:lang w:val="uk-UA"/>
        </w:rPr>
        <w:t>дієвого</w:t>
      </w:r>
      <w:r w:rsidR="006C5C25" w:rsidRPr="00120D0F">
        <w:rPr>
          <w:sz w:val="28"/>
          <w:szCs w:val="28"/>
          <w:lang w:val="uk-UA"/>
        </w:rPr>
        <w:t xml:space="preserve"> </w:t>
      </w:r>
      <w:r w:rsidRPr="00120D0F">
        <w:rPr>
          <w:sz w:val="28"/>
          <w:szCs w:val="28"/>
          <w:lang w:val="uk-UA"/>
        </w:rPr>
        <w:t>втручання</w:t>
      </w:r>
      <w:r w:rsidR="006C5C25" w:rsidRPr="00120D0F">
        <w:rPr>
          <w:sz w:val="28"/>
          <w:szCs w:val="28"/>
          <w:lang w:val="uk-UA"/>
        </w:rPr>
        <w:t xml:space="preserve"> </w:t>
      </w:r>
      <w:r w:rsidRPr="00120D0F">
        <w:rPr>
          <w:sz w:val="28"/>
          <w:szCs w:val="28"/>
          <w:lang w:val="uk-UA"/>
        </w:rPr>
        <w:t>Верховної</w:t>
      </w:r>
      <w:r w:rsidR="006C5C25" w:rsidRPr="00120D0F">
        <w:rPr>
          <w:sz w:val="28"/>
          <w:szCs w:val="28"/>
          <w:lang w:val="uk-UA"/>
        </w:rPr>
        <w:t xml:space="preserve"> </w:t>
      </w:r>
      <w:r w:rsidRPr="00120D0F">
        <w:rPr>
          <w:sz w:val="28"/>
          <w:szCs w:val="28"/>
          <w:lang w:val="uk-UA"/>
        </w:rPr>
        <w:t>Ради</w:t>
      </w:r>
      <w:r w:rsidR="006C5C25" w:rsidRPr="00120D0F">
        <w:rPr>
          <w:sz w:val="28"/>
          <w:szCs w:val="28"/>
          <w:lang w:val="uk-UA"/>
        </w:rPr>
        <w:t xml:space="preserve"> </w:t>
      </w:r>
      <w:r w:rsidRPr="00120D0F">
        <w:rPr>
          <w:sz w:val="28"/>
          <w:szCs w:val="28"/>
          <w:lang w:val="uk-UA"/>
        </w:rPr>
        <w:t>України,</w:t>
      </w:r>
      <w:r w:rsidR="006C5C25" w:rsidRPr="00120D0F">
        <w:rPr>
          <w:sz w:val="28"/>
          <w:szCs w:val="28"/>
          <w:lang w:val="uk-UA"/>
        </w:rPr>
        <w:t xml:space="preserve"> </w:t>
      </w:r>
      <w:r w:rsidRPr="00120D0F">
        <w:rPr>
          <w:sz w:val="28"/>
          <w:szCs w:val="28"/>
          <w:lang w:val="uk-UA"/>
        </w:rPr>
        <w:t>Президента</w:t>
      </w:r>
      <w:r w:rsidR="006C5C25" w:rsidRPr="00120D0F">
        <w:rPr>
          <w:sz w:val="28"/>
          <w:szCs w:val="28"/>
          <w:lang w:val="uk-UA"/>
        </w:rPr>
        <w:t xml:space="preserve"> </w:t>
      </w:r>
      <w:r w:rsidRPr="00120D0F">
        <w:rPr>
          <w:sz w:val="28"/>
          <w:szCs w:val="28"/>
          <w:lang w:val="uk-UA"/>
        </w:rPr>
        <w:t>України</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Кабінету</w:t>
      </w:r>
      <w:r w:rsidR="006C5C25" w:rsidRPr="00120D0F">
        <w:rPr>
          <w:sz w:val="28"/>
          <w:szCs w:val="28"/>
          <w:lang w:val="uk-UA"/>
        </w:rPr>
        <w:t xml:space="preserve"> </w:t>
      </w:r>
      <w:r w:rsidRPr="00120D0F">
        <w:rPr>
          <w:sz w:val="28"/>
          <w:szCs w:val="28"/>
          <w:lang w:val="uk-UA"/>
        </w:rPr>
        <w:t>Міністрів</w:t>
      </w:r>
      <w:r w:rsidR="006C5C25" w:rsidRPr="00120D0F">
        <w:rPr>
          <w:sz w:val="28"/>
          <w:szCs w:val="28"/>
          <w:lang w:val="uk-UA"/>
        </w:rPr>
        <w:t xml:space="preserve"> </w:t>
      </w:r>
      <w:r w:rsidRPr="00120D0F">
        <w:rPr>
          <w:sz w:val="28"/>
          <w:szCs w:val="28"/>
          <w:lang w:val="uk-UA"/>
        </w:rPr>
        <w:t>України</w:t>
      </w:r>
      <w:r w:rsidR="006C5C25" w:rsidRPr="00120D0F">
        <w:rPr>
          <w:sz w:val="28"/>
          <w:szCs w:val="28"/>
          <w:lang w:val="uk-UA"/>
        </w:rPr>
        <w:t xml:space="preserve"> </w:t>
      </w:r>
      <w:r w:rsidRPr="00120D0F">
        <w:rPr>
          <w:sz w:val="28"/>
          <w:szCs w:val="28"/>
          <w:lang w:val="uk-UA"/>
        </w:rPr>
        <w:t>в</w:t>
      </w:r>
      <w:r w:rsidR="006C5C25" w:rsidRPr="00120D0F">
        <w:rPr>
          <w:sz w:val="28"/>
          <w:szCs w:val="28"/>
          <w:lang w:val="uk-UA"/>
        </w:rPr>
        <w:t xml:space="preserve"> </w:t>
      </w:r>
      <w:r w:rsidRPr="00120D0F">
        <w:rPr>
          <w:sz w:val="28"/>
          <w:szCs w:val="28"/>
          <w:lang w:val="uk-UA"/>
        </w:rPr>
        <w:t>її</w:t>
      </w:r>
      <w:r w:rsidR="006C5C25" w:rsidRPr="00120D0F">
        <w:rPr>
          <w:sz w:val="28"/>
          <w:szCs w:val="28"/>
          <w:lang w:val="uk-UA"/>
        </w:rPr>
        <w:t xml:space="preserve"> </w:t>
      </w:r>
      <w:r w:rsidRPr="00120D0F">
        <w:rPr>
          <w:sz w:val="28"/>
          <w:szCs w:val="28"/>
          <w:lang w:val="uk-UA"/>
        </w:rPr>
        <w:t>вирішення,</w:t>
      </w:r>
      <w:r w:rsidR="006C5C25" w:rsidRPr="00120D0F">
        <w:rPr>
          <w:sz w:val="28"/>
          <w:szCs w:val="28"/>
          <w:lang w:val="uk-UA"/>
        </w:rPr>
        <w:t xml:space="preserve"> </w:t>
      </w:r>
      <w:r w:rsidRPr="00120D0F">
        <w:rPr>
          <w:sz w:val="28"/>
          <w:szCs w:val="28"/>
          <w:lang w:val="uk-UA"/>
        </w:rPr>
        <w:t>а</w:t>
      </w:r>
      <w:r w:rsidR="006C5C25" w:rsidRPr="00120D0F">
        <w:rPr>
          <w:sz w:val="28"/>
          <w:szCs w:val="28"/>
          <w:lang w:val="uk-UA"/>
        </w:rPr>
        <w:t xml:space="preserve"> </w:t>
      </w:r>
      <w:r w:rsidRPr="00120D0F">
        <w:rPr>
          <w:sz w:val="28"/>
          <w:szCs w:val="28"/>
          <w:lang w:val="uk-UA"/>
        </w:rPr>
        <w:t>відсутність</w:t>
      </w:r>
      <w:r w:rsidR="006C5C25" w:rsidRPr="00120D0F">
        <w:rPr>
          <w:sz w:val="28"/>
          <w:szCs w:val="28"/>
          <w:lang w:val="uk-UA"/>
        </w:rPr>
        <w:t xml:space="preserve"> </w:t>
      </w:r>
      <w:r w:rsidRPr="00120D0F">
        <w:rPr>
          <w:sz w:val="28"/>
          <w:szCs w:val="28"/>
          <w:lang w:val="uk-UA"/>
        </w:rPr>
        <w:t>єдиної</w:t>
      </w:r>
      <w:r w:rsidR="006C5C25" w:rsidRPr="00120D0F">
        <w:rPr>
          <w:sz w:val="28"/>
          <w:szCs w:val="28"/>
          <w:lang w:val="uk-UA"/>
        </w:rPr>
        <w:t xml:space="preserve"> </w:t>
      </w:r>
      <w:r w:rsidRPr="00120D0F">
        <w:rPr>
          <w:sz w:val="28"/>
          <w:szCs w:val="28"/>
          <w:lang w:val="uk-UA"/>
        </w:rPr>
        <w:t>державної</w:t>
      </w:r>
      <w:r w:rsidR="006C5C25" w:rsidRPr="00120D0F">
        <w:rPr>
          <w:sz w:val="28"/>
          <w:szCs w:val="28"/>
          <w:lang w:val="uk-UA"/>
        </w:rPr>
        <w:t xml:space="preserve"> </w:t>
      </w:r>
      <w:r w:rsidRPr="00120D0F">
        <w:rPr>
          <w:sz w:val="28"/>
          <w:szCs w:val="28"/>
          <w:lang w:val="uk-UA"/>
        </w:rPr>
        <w:t>стратегії</w:t>
      </w:r>
      <w:r w:rsidR="006C5C25" w:rsidRPr="00120D0F">
        <w:rPr>
          <w:sz w:val="28"/>
          <w:szCs w:val="28"/>
          <w:lang w:val="uk-UA"/>
        </w:rPr>
        <w:t xml:space="preserve"> </w:t>
      </w:r>
      <w:r w:rsidRPr="00120D0F">
        <w:rPr>
          <w:sz w:val="28"/>
          <w:szCs w:val="28"/>
          <w:lang w:val="uk-UA"/>
        </w:rPr>
        <w:t>радикального</w:t>
      </w:r>
      <w:r w:rsidR="006C5C25" w:rsidRPr="00120D0F">
        <w:rPr>
          <w:sz w:val="28"/>
          <w:szCs w:val="28"/>
          <w:lang w:val="uk-UA"/>
        </w:rPr>
        <w:t xml:space="preserve"> </w:t>
      </w:r>
      <w:r w:rsidRPr="00120D0F">
        <w:rPr>
          <w:sz w:val="28"/>
          <w:szCs w:val="28"/>
          <w:lang w:val="uk-UA"/>
        </w:rPr>
        <w:t>вирішення</w:t>
      </w:r>
      <w:r w:rsidR="006C5C25" w:rsidRPr="00120D0F">
        <w:rPr>
          <w:sz w:val="28"/>
          <w:szCs w:val="28"/>
          <w:lang w:val="uk-UA"/>
        </w:rPr>
        <w:t xml:space="preserve"> </w:t>
      </w:r>
      <w:r w:rsidRPr="00120D0F">
        <w:rPr>
          <w:sz w:val="28"/>
          <w:szCs w:val="28"/>
          <w:lang w:val="uk-UA"/>
        </w:rPr>
        <w:t>соціальних</w:t>
      </w:r>
      <w:r w:rsidR="006C5C25" w:rsidRPr="00120D0F">
        <w:rPr>
          <w:sz w:val="28"/>
          <w:szCs w:val="28"/>
          <w:lang w:val="uk-UA"/>
        </w:rPr>
        <w:t xml:space="preserve"> </w:t>
      </w:r>
      <w:r w:rsidRPr="00120D0F">
        <w:rPr>
          <w:sz w:val="28"/>
          <w:szCs w:val="28"/>
          <w:lang w:val="uk-UA"/>
        </w:rPr>
        <w:t>проблем</w:t>
      </w:r>
      <w:r w:rsidR="006C5C25" w:rsidRPr="00120D0F">
        <w:rPr>
          <w:sz w:val="28"/>
          <w:szCs w:val="28"/>
          <w:lang w:val="uk-UA"/>
        </w:rPr>
        <w:t xml:space="preserve"> </w:t>
      </w:r>
      <w:r w:rsidRPr="00120D0F">
        <w:rPr>
          <w:sz w:val="28"/>
          <w:szCs w:val="28"/>
          <w:lang w:val="uk-UA"/>
        </w:rPr>
        <w:t>даних</w:t>
      </w:r>
      <w:r w:rsidR="006C5C25" w:rsidRPr="00120D0F">
        <w:rPr>
          <w:sz w:val="28"/>
          <w:szCs w:val="28"/>
          <w:lang w:val="uk-UA"/>
        </w:rPr>
        <w:t xml:space="preserve"> </w:t>
      </w:r>
      <w:r w:rsidRPr="00120D0F">
        <w:rPr>
          <w:sz w:val="28"/>
          <w:szCs w:val="28"/>
          <w:lang w:val="uk-UA"/>
        </w:rPr>
        <w:t>категорій</w:t>
      </w:r>
      <w:r w:rsidR="006C5C25" w:rsidRPr="00120D0F">
        <w:rPr>
          <w:sz w:val="28"/>
          <w:szCs w:val="28"/>
          <w:lang w:val="uk-UA"/>
        </w:rPr>
        <w:t xml:space="preserve">  </w:t>
      </w:r>
      <w:r w:rsidRPr="00120D0F">
        <w:rPr>
          <w:sz w:val="28"/>
          <w:szCs w:val="28"/>
          <w:lang w:val="uk-UA"/>
        </w:rPr>
        <w:t>осіб</w:t>
      </w:r>
      <w:r w:rsidR="006C5C25" w:rsidRPr="00120D0F">
        <w:rPr>
          <w:sz w:val="28"/>
          <w:szCs w:val="28"/>
          <w:lang w:val="uk-UA"/>
        </w:rPr>
        <w:t xml:space="preserve"> </w:t>
      </w:r>
      <w:r w:rsidRPr="00120D0F">
        <w:rPr>
          <w:sz w:val="28"/>
          <w:szCs w:val="28"/>
          <w:lang w:val="uk-UA"/>
        </w:rPr>
        <w:t>і</w:t>
      </w:r>
      <w:r w:rsidR="006C5C25" w:rsidRPr="00120D0F">
        <w:rPr>
          <w:sz w:val="28"/>
          <w:szCs w:val="28"/>
          <w:lang w:val="uk-UA"/>
        </w:rPr>
        <w:t xml:space="preserve">  </w:t>
      </w:r>
      <w:r w:rsidRPr="00120D0F">
        <w:rPr>
          <w:sz w:val="28"/>
          <w:szCs w:val="28"/>
          <w:lang w:val="uk-UA"/>
        </w:rPr>
        <w:t>підміна</w:t>
      </w:r>
      <w:r w:rsidR="006C5C25" w:rsidRPr="00120D0F">
        <w:rPr>
          <w:sz w:val="28"/>
          <w:szCs w:val="28"/>
          <w:lang w:val="uk-UA"/>
        </w:rPr>
        <w:t xml:space="preserve">  </w:t>
      </w:r>
      <w:r w:rsidRPr="00120D0F">
        <w:rPr>
          <w:sz w:val="28"/>
          <w:szCs w:val="28"/>
          <w:lang w:val="uk-UA"/>
        </w:rPr>
        <w:t>рішучих</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кардинальних</w:t>
      </w:r>
      <w:r w:rsidR="006C5C25" w:rsidRPr="00120D0F">
        <w:rPr>
          <w:sz w:val="28"/>
          <w:szCs w:val="28"/>
          <w:lang w:val="uk-UA"/>
        </w:rPr>
        <w:t xml:space="preserve">  </w:t>
      </w:r>
      <w:r w:rsidRPr="00120D0F">
        <w:rPr>
          <w:sz w:val="28"/>
          <w:szCs w:val="28"/>
          <w:lang w:val="uk-UA"/>
        </w:rPr>
        <w:t>заходів</w:t>
      </w:r>
      <w:r w:rsidR="006C5C25" w:rsidRPr="00120D0F">
        <w:rPr>
          <w:sz w:val="28"/>
          <w:szCs w:val="28"/>
          <w:lang w:val="uk-UA"/>
        </w:rPr>
        <w:t xml:space="preserve">  </w:t>
      </w:r>
      <w:r w:rsidRPr="00120D0F">
        <w:rPr>
          <w:sz w:val="28"/>
          <w:szCs w:val="28"/>
          <w:lang w:val="uk-UA"/>
        </w:rPr>
        <w:t>обмежено</w:t>
      </w:r>
      <w:r w:rsidR="006C5C25" w:rsidRPr="00120D0F">
        <w:rPr>
          <w:sz w:val="28"/>
          <w:szCs w:val="28"/>
          <w:lang w:val="uk-UA"/>
        </w:rPr>
        <w:t xml:space="preserve">  </w:t>
      </w:r>
      <w:r w:rsidRPr="00120D0F">
        <w:rPr>
          <w:sz w:val="28"/>
          <w:szCs w:val="28"/>
          <w:lang w:val="uk-UA"/>
        </w:rPr>
        <w:t>дозованими</w:t>
      </w:r>
      <w:r w:rsidR="006C5C25" w:rsidRPr="00120D0F">
        <w:rPr>
          <w:sz w:val="28"/>
          <w:szCs w:val="28"/>
          <w:lang w:val="uk-UA"/>
        </w:rPr>
        <w:t xml:space="preserve"> </w:t>
      </w:r>
      <w:r w:rsidRPr="00120D0F">
        <w:rPr>
          <w:sz w:val="28"/>
          <w:szCs w:val="28"/>
          <w:lang w:val="uk-UA"/>
        </w:rPr>
        <w:t>фінансовими</w:t>
      </w:r>
      <w:r w:rsidR="006C5C25" w:rsidRPr="00120D0F">
        <w:rPr>
          <w:sz w:val="28"/>
          <w:szCs w:val="28"/>
          <w:lang w:val="uk-UA"/>
        </w:rPr>
        <w:t xml:space="preserve"> </w:t>
      </w:r>
      <w:r w:rsidRPr="00120D0F">
        <w:rPr>
          <w:sz w:val="28"/>
          <w:szCs w:val="28"/>
          <w:lang w:val="uk-UA"/>
        </w:rPr>
        <w:t>видатками,</w:t>
      </w:r>
      <w:r w:rsidR="006C5C25" w:rsidRPr="00120D0F">
        <w:rPr>
          <w:sz w:val="28"/>
          <w:szCs w:val="28"/>
          <w:lang w:val="uk-UA"/>
        </w:rPr>
        <w:t xml:space="preserve"> </w:t>
      </w:r>
      <w:r w:rsidRPr="00120D0F">
        <w:rPr>
          <w:sz w:val="28"/>
          <w:szCs w:val="28"/>
          <w:lang w:val="uk-UA"/>
        </w:rPr>
        <w:t>що</w:t>
      </w:r>
      <w:r w:rsidR="006C5C25" w:rsidRPr="00120D0F">
        <w:rPr>
          <w:sz w:val="28"/>
          <w:szCs w:val="28"/>
          <w:lang w:val="uk-UA"/>
        </w:rPr>
        <w:t xml:space="preserve"> </w:t>
      </w:r>
      <w:r w:rsidRPr="00120D0F">
        <w:rPr>
          <w:sz w:val="28"/>
          <w:szCs w:val="28"/>
          <w:lang w:val="uk-UA"/>
        </w:rPr>
        <w:t>призвело</w:t>
      </w:r>
      <w:r w:rsidR="006C5C25" w:rsidRPr="00120D0F">
        <w:rPr>
          <w:sz w:val="28"/>
          <w:szCs w:val="28"/>
          <w:lang w:val="uk-UA"/>
        </w:rPr>
        <w:t xml:space="preserve"> </w:t>
      </w:r>
      <w:r w:rsidRPr="00120D0F">
        <w:rPr>
          <w:sz w:val="28"/>
          <w:szCs w:val="28"/>
          <w:lang w:val="uk-UA"/>
        </w:rPr>
        <w:t>до</w:t>
      </w:r>
      <w:r w:rsidR="006C5C25" w:rsidRPr="00120D0F">
        <w:rPr>
          <w:sz w:val="28"/>
          <w:szCs w:val="28"/>
          <w:lang w:val="uk-UA"/>
        </w:rPr>
        <w:t xml:space="preserve"> </w:t>
      </w:r>
      <w:r w:rsidRPr="00120D0F">
        <w:rPr>
          <w:sz w:val="28"/>
          <w:szCs w:val="28"/>
          <w:lang w:val="uk-UA"/>
        </w:rPr>
        <w:t>критичного</w:t>
      </w:r>
      <w:r w:rsidR="006C5C25" w:rsidRPr="00120D0F">
        <w:rPr>
          <w:sz w:val="28"/>
          <w:szCs w:val="28"/>
          <w:lang w:val="uk-UA"/>
        </w:rPr>
        <w:t xml:space="preserve"> </w:t>
      </w:r>
      <w:r w:rsidRPr="00120D0F">
        <w:rPr>
          <w:sz w:val="28"/>
          <w:szCs w:val="28"/>
          <w:lang w:val="uk-UA"/>
        </w:rPr>
        <w:t>накопичення</w:t>
      </w:r>
      <w:r w:rsidR="006C5C25" w:rsidRPr="00120D0F">
        <w:rPr>
          <w:sz w:val="28"/>
          <w:szCs w:val="28"/>
          <w:lang w:val="uk-UA"/>
        </w:rPr>
        <w:t xml:space="preserve">  </w:t>
      </w:r>
      <w:r w:rsidRPr="00120D0F">
        <w:rPr>
          <w:sz w:val="28"/>
          <w:szCs w:val="28"/>
          <w:lang w:val="uk-UA"/>
        </w:rPr>
        <w:t>житлових</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інших</w:t>
      </w:r>
      <w:r w:rsidR="006C5C25" w:rsidRPr="00120D0F">
        <w:rPr>
          <w:sz w:val="28"/>
          <w:szCs w:val="28"/>
          <w:lang w:val="uk-UA"/>
        </w:rPr>
        <w:t xml:space="preserve"> </w:t>
      </w:r>
      <w:r w:rsidRPr="00120D0F">
        <w:rPr>
          <w:sz w:val="28"/>
          <w:szCs w:val="28"/>
          <w:lang w:val="uk-UA"/>
        </w:rPr>
        <w:t>труднощів</w:t>
      </w:r>
      <w:r w:rsidR="006C5C25" w:rsidRPr="00120D0F">
        <w:rPr>
          <w:sz w:val="28"/>
          <w:szCs w:val="28"/>
          <w:lang w:val="uk-UA"/>
        </w:rPr>
        <w:t xml:space="preserve">  </w:t>
      </w:r>
      <w:r w:rsidRPr="00120D0F">
        <w:rPr>
          <w:sz w:val="28"/>
          <w:szCs w:val="28"/>
          <w:lang w:val="uk-UA"/>
        </w:rPr>
        <w:t>у</w:t>
      </w:r>
      <w:r w:rsidR="006C5C25" w:rsidRPr="00120D0F">
        <w:rPr>
          <w:sz w:val="28"/>
          <w:szCs w:val="28"/>
          <w:lang w:val="uk-UA"/>
        </w:rPr>
        <w:t xml:space="preserve"> </w:t>
      </w:r>
      <w:r w:rsidRPr="00120D0F">
        <w:rPr>
          <w:sz w:val="28"/>
          <w:szCs w:val="28"/>
          <w:lang w:val="uk-UA"/>
        </w:rPr>
        <w:t>соціальній</w:t>
      </w:r>
      <w:r w:rsidR="006C5C25" w:rsidRPr="00120D0F">
        <w:rPr>
          <w:sz w:val="28"/>
          <w:szCs w:val="28"/>
          <w:lang w:val="uk-UA"/>
        </w:rPr>
        <w:t xml:space="preserve"> </w:t>
      </w:r>
      <w:r w:rsidRPr="00120D0F">
        <w:rPr>
          <w:sz w:val="28"/>
          <w:szCs w:val="28"/>
          <w:lang w:val="uk-UA"/>
        </w:rPr>
        <w:t>сфері.</w:t>
      </w:r>
      <w:r w:rsidR="006C5C25" w:rsidRPr="00120D0F">
        <w:rPr>
          <w:sz w:val="28"/>
          <w:szCs w:val="28"/>
          <w:lang w:val="uk-UA"/>
        </w:rPr>
        <w:t xml:space="preserve">  </w:t>
      </w:r>
      <w:r w:rsidRPr="00120D0F">
        <w:rPr>
          <w:sz w:val="28"/>
          <w:szCs w:val="28"/>
          <w:lang w:val="uk-UA"/>
        </w:rPr>
        <w:t>Замовниками</w:t>
      </w:r>
      <w:r w:rsidR="006C5C25" w:rsidRPr="00120D0F">
        <w:rPr>
          <w:sz w:val="28"/>
          <w:szCs w:val="28"/>
          <w:lang w:val="uk-UA"/>
        </w:rPr>
        <w:t xml:space="preserve">  </w:t>
      </w:r>
      <w:r w:rsidRPr="00120D0F">
        <w:rPr>
          <w:sz w:val="28"/>
          <w:szCs w:val="28"/>
          <w:lang w:val="uk-UA"/>
        </w:rPr>
        <w:t>будівництва</w:t>
      </w:r>
      <w:r w:rsidR="006C5C25" w:rsidRPr="00120D0F">
        <w:rPr>
          <w:sz w:val="28"/>
          <w:szCs w:val="28"/>
          <w:lang w:val="uk-UA"/>
        </w:rPr>
        <w:t xml:space="preserve"> </w:t>
      </w:r>
      <w:r w:rsidRPr="00120D0F">
        <w:rPr>
          <w:sz w:val="28"/>
          <w:szCs w:val="28"/>
          <w:lang w:val="uk-UA"/>
        </w:rPr>
        <w:t>не</w:t>
      </w:r>
      <w:r w:rsidR="006C5C25" w:rsidRPr="00120D0F">
        <w:rPr>
          <w:sz w:val="28"/>
          <w:szCs w:val="28"/>
          <w:lang w:val="uk-UA"/>
        </w:rPr>
        <w:t xml:space="preserve"> </w:t>
      </w:r>
      <w:r w:rsidRPr="00120D0F">
        <w:rPr>
          <w:sz w:val="28"/>
          <w:szCs w:val="28"/>
          <w:lang w:val="uk-UA"/>
        </w:rPr>
        <w:t>виконуються</w:t>
      </w:r>
      <w:r w:rsidR="006C5C25" w:rsidRPr="00120D0F">
        <w:rPr>
          <w:sz w:val="28"/>
          <w:szCs w:val="28"/>
          <w:lang w:val="uk-UA"/>
        </w:rPr>
        <w:t xml:space="preserve"> </w:t>
      </w:r>
      <w:r w:rsidRPr="00120D0F">
        <w:rPr>
          <w:sz w:val="28"/>
          <w:szCs w:val="28"/>
          <w:lang w:val="uk-UA"/>
        </w:rPr>
        <w:t>програмні</w:t>
      </w:r>
      <w:r w:rsidR="006C5C25" w:rsidRPr="00120D0F">
        <w:rPr>
          <w:sz w:val="28"/>
          <w:szCs w:val="28"/>
          <w:lang w:val="uk-UA"/>
        </w:rPr>
        <w:t xml:space="preserve"> </w:t>
      </w:r>
      <w:r w:rsidRPr="00120D0F">
        <w:rPr>
          <w:sz w:val="28"/>
          <w:szCs w:val="28"/>
          <w:lang w:val="uk-UA"/>
        </w:rPr>
        <w:t>завдання</w:t>
      </w:r>
      <w:r w:rsidR="006C5C25" w:rsidRPr="00120D0F">
        <w:rPr>
          <w:sz w:val="28"/>
          <w:szCs w:val="28"/>
          <w:lang w:val="uk-UA"/>
        </w:rPr>
        <w:t xml:space="preserve">    </w:t>
      </w:r>
      <w:r w:rsidRPr="00120D0F">
        <w:rPr>
          <w:sz w:val="28"/>
          <w:szCs w:val="28"/>
          <w:lang w:val="uk-UA"/>
        </w:rPr>
        <w:t>щодо</w:t>
      </w:r>
      <w:r w:rsidR="006C5C25" w:rsidRPr="00120D0F">
        <w:rPr>
          <w:sz w:val="28"/>
          <w:szCs w:val="28"/>
          <w:lang w:val="uk-UA"/>
        </w:rPr>
        <w:t xml:space="preserve">  </w:t>
      </w:r>
      <w:r w:rsidRPr="00120D0F">
        <w:rPr>
          <w:sz w:val="28"/>
          <w:szCs w:val="28"/>
          <w:lang w:val="uk-UA"/>
        </w:rPr>
        <w:t>створення</w:t>
      </w:r>
      <w:r w:rsidR="006C5C25" w:rsidRPr="00120D0F">
        <w:rPr>
          <w:sz w:val="28"/>
          <w:szCs w:val="28"/>
          <w:lang w:val="uk-UA"/>
        </w:rPr>
        <w:t xml:space="preserve">  </w:t>
      </w:r>
      <w:r w:rsidRPr="00120D0F">
        <w:rPr>
          <w:sz w:val="28"/>
          <w:szCs w:val="28"/>
          <w:lang w:val="uk-UA"/>
        </w:rPr>
        <w:t>фондів</w:t>
      </w:r>
      <w:r w:rsidR="006C5C25" w:rsidRPr="00120D0F">
        <w:rPr>
          <w:sz w:val="28"/>
          <w:szCs w:val="28"/>
          <w:lang w:val="uk-UA"/>
        </w:rPr>
        <w:t xml:space="preserve">  </w:t>
      </w:r>
      <w:r w:rsidRPr="00120D0F">
        <w:rPr>
          <w:sz w:val="28"/>
          <w:szCs w:val="28"/>
          <w:lang w:val="uk-UA"/>
        </w:rPr>
        <w:t>службового</w:t>
      </w:r>
      <w:r w:rsidR="006C5C25" w:rsidRPr="00120D0F">
        <w:rPr>
          <w:sz w:val="28"/>
          <w:szCs w:val="28"/>
          <w:lang w:val="uk-UA"/>
        </w:rPr>
        <w:t xml:space="preserve"> </w:t>
      </w:r>
      <w:r w:rsidRPr="00120D0F">
        <w:rPr>
          <w:sz w:val="28"/>
          <w:szCs w:val="28"/>
          <w:lang w:val="uk-UA"/>
        </w:rPr>
        <w:t>житла,</w:t>
      </w:r>
      <w:r w:rsidR="006C5C25" w:rsidRPr="00120D0F">
        <w:rPr>
          <w:sz w:val="28"/>
          <w:szCs w:val="28"/>
          <w:lang w:val="uk-UA"/>
        </w:rPr>
        <w:t xml:space="preserve">  </w:t>
      </w:r>
      <w:r w:rsidRPr="00120D0F">
        <w:rPr>
          <w:sz w:val="28"/>
          <w:szCs w:val="28"/>
          <w:lang w:val="uk-UA"/>
        </w:rPr>
        <w:t>а</w:t>
      </w:r>
      <w:r w:rsidR="006C5C25" w:rsidRPr="00120D0F">
        <w:rPr>
          <w:sz w:val="28"/>
          <w:szCs w:val="28"/>
          <w:lang w:val="uk-UA"/>
        </w:rPr>
        <w:t xml:space="preserve">  </w:t>
      </w:r>
      <w:r w:rsidRPr="00120D0F">
        <w:rPr>
          <w:sz w:val="28"/>
          <w:szCs w:val="28"/>
          <w:lang w:val="uk-UA"/>
        </w:rPr>
        <w:t>систематичне</w:t>
      </w:r>
      <w:r w:rsidR="006C5C25" w:rsidRPr="00120D0F">
        <w:rPr>
          <w:sz w:val="28"/>
          <w:szCs w:val="28"/>
          <w:lang w:val="uk-UA"/>
        </w:rPr>
        <w:t xml:space="preserve">  </w:t>
      </w:r>
      <w:r w:rsidRPr="00120D0F">
        <w:rPr>
          <w:sz w:val="28"/>
          <w:szCs w:val="28"/>
          <w:lang w:val="uk-UA"/>
        </w:rPr>
        <w:t>порушення</w:t>
      </w:r>
      <w:r w:rsidR="006C5C25" w:rsidRPr="00120D0F">
        <w:rPr>
          <w:sz w:val="28"/>
          <w:szCs w:val="28"/>
          <w:lang w:val="uk-UA"/>
        </w:rPr>
        <w:t xml:space="preserve"> </w:t>
      </w:r>
      <w:r w:rsidRPr="00120D0F">
        <w:rPr>
          <w:sz w:val="28"/>
          <w:szCs w:val="28"/>
          <w:lang w:val="uk-UA"/>
        </w:rPr>
        <w:t>встановлених</w:t>
      </w:r>
      <w:r w:rsidR="006C5C25" w:rsidRPr="00120D0F">
        <w:rPr>
          <w:sz w:val="28"/>
          <w:szCs w:val="28"/>
          <w:lang w:val="uk-UA"/>
        </w:rPr>
        <w:t xml:space="preserve"> </w:t>
      </w:r>
      <w:r w:rsidRPr="00120D0F">
        <w:rPr>
          <w:sz w:val="28"/>
          <w:szCs w:val="28"/>
          <w:lang w:val="uk-UA"/>
        </w:rPr>
        <w:t>законодавством</w:t>
      </w:r>
      <w:r w:rsidR="006C5C25" w:rsidRPr="00120D0F">
        <w:rPr>
          <w:sz w:val="28"/>
          <w:szCs w:val="28"/>
          <w:lang w:val="uk-UA"/>
        </w:rPr>
        <w:t xml:space="preserve"> </w:t>
      </w:r>
      <w:r w:rsidRPr="00120D0F">
        <w:rPr>
          <w:sz w:val="28"/>
          <w:szCs w:val="28"/>
          <w:lang w:val="uk-UA"/>
        </w:rPr>
        <w:t>тендерних</w:t>
      </w:r>
      <w:r w:rsidR="006C5C25" w:rsidRPr="00120D0F">
        <w:rPr>
          <w:sz w:val="28"/>
          <w:szCs w:val="28"/>
          <w:lang w:val="uk-UA"/>
        </w:rPr>
        <w:t xml:space="preserve"> </w:t>
      </w:r>
      <w:r w:rsidRPr="00120D0F">
        <w:rPr>
          <w:sz w:val="28"/>
          <w:szCs w:val="28"/>
          <w:lang w:val="uk-UA"/>
        </w:rPr>
        <w:t>процедур,</w:t>
      </w:r>
      <w:r w:rsidR="006C5C25" w:rsidRPr="00120D0F">
        <w:rPr>
          <w:sz w:val="28"/>
          <w:szCs w:val="28"/>
          <w:lang w:val="uk-UA"/>
        </w:rPr>
        <w:t xml:space="preserve"> </w:t>
      </w:r>
      <w:r w:rsidRPr="00120D0F">
        <w:rPr>
          <w:sz w:val="28"/>
          <w:szCs w:val="28"/>
          <w:lang w:val="uk-UA"/>
        </w:rPr>
        <w:t>укладення</w:t>
      </w:r>
      <w:r w:rsidR="006C5C25" w:rsidRPr="00120D0F">
        <w:rPr>
          <w:sz w:val="28"/>
          <w:szCs w:val="28"/>
          <w:lang w:val="uk-UA"/>
        </w:rPr>
        <w:t xml:space="preserve"> </w:t>
      </w:r>
      <w:r w:rsidRPr="00120D0F">
        <w:rPr>
          <w:sz w:val="28"/>
          <w:szCs w:val="28"/>
          <w:lang w:val="uk-UA"/>
        </w:rPr>
        <w:t>численних</w:t>
      </w:r>
      <w:r w:rsidR="006C5C25" w:rsidRPr="00120D0F">
        <w:rPr>
          <w:sz w:val="28"/>
          <w:szCs w:val="28"/>
          <w:lang w:val="uk-UA"/>
        </w:rPr>
        <w:t xml:space="preserve"> </w:t>
      </w:r>
      <w:r w:rsidRPr="00120D0F">
        <w:rPr>
          <w:sz w:val="28"/>
          <w:szCs w:val="28"/>
          <w:lang w:val="uk-UA"/>
        </w:rPr>
        <w:t>ризикованих</w:t>
      </w:r>
      <w:r w:rsidR="006C5C25" w:rsidRPr="00120D0F">
        <w:rPr>
          <w:sz w:val="28"/>
          <w:szCs w:val="28"/>
          <w:lang w:val="uk-UA"/>
        </w:rPr>
        <w:t xml:space="preserve"> </w:t>
      </w:r>
      <w:r w:rsidRPr="00120D0F">
        <w:rPr>
          <w:sz w:val="28"/>
          <w:szCs w:val="28"/>
          <w:lang w:val="uk-UA"/>
        </w:rPr>
        <w:t>угод</w:t>
      </w:r>
      <w:r w:rsidR="006C5C25" w:rsidRPr="00120D0F">
        <w:rPr>
          <w:sz w:val="28"/>
          <w:szCs w:val="28"/>
          <w:lang w:val="uk-UA"/>
        </w:rPr>
        <w:t xml:space="preserve"> </w:t>
      </w:r>
      <w:r w:rsidRPr="00120D0F">
        <w:rPr>
          <w:sz w:val="28"/>
          <w:szCs w:val="28"/>
          <w:lang w:val="uk-UA"/>
        </w:rPr>
        <w:t>із</w:t>
      </w:r>
      <w:r w:rsidR="006C5C25" w:rsidRPr="00120D0F">
        <w:rPr>
          <w:sz w:val="28"/>
          <w:szCs w:val="28"/>
          <w:lang w:val="uk-UA"/>
        </w:rPr>
        <w:t xml:space="preserve"> </w:t>
      </w:r>
      <w:r w:rsidRPr="00120D0F">
        <w:rPr>
          <w:sz w:val="28"/>
          <w:szCs w:val="28"/>
          <w:lang w:val="uk-UA"/>
        </w:rPr>
        <w:t>підрядниками,</w:t>
      </w:r>
      <w:r w:rsidR="006C5C25" w:rsidRPr="00120D0F">
        <w:rPr>
          <w:sz w:val="28"/>
          <w:szCs w:val="28"/>
          <w:lang w:val="uk-UA"/>
        </w:rPr>
        <w:t xml:space="preserve"> </w:t>
      </w:r>
      <w:r w:rsidRPr="00120D0F">
        <w:rPr>
          <w:sz w:val="28"/>
          <w:szCs w:val="28"/>
          <w:lang w:val="uk-UA"/>
        </w:rPr>
        <w:t>які</w:t>
      </w:r>
      <w:r w:rsidR="006C5C25" w:rsidRPr="00120D0F">
        <w:rPr>
          <w:sz w:val="28"/>
          <w:szCs w:val="28"/>
          <w:lang w:val="uk-UA"/>
        </w:rPr>
        <w:t xml:space="preserve"> </w:t>
      </w:r>
      <w:r w:rsidRPr="00120D0F">
        <w:rPr>
          <w:sz w:val="28"/>
          <w:szCs w:val="28"/>
          <w:lang w:val="uk-UA"/>
        </w:rPr>
        <w:t>не</w:t>
      </w:r>
      <w:r w:rsidR="006C5C25" w:rsidRPr="00120D0F">
        <w:rPr>
          <w:sz w:val="28"/>
          <w:szCs w:val="28"/>
          <w:lang w:val="uk-UA"/>
        </w:rPr>
        <w:t xml:space="preserve"> </w:t>
      </w:r>
      <w:r w:rsidRPr="00120D0F">
        <w:rPr>
          <w:sz w:val="28"/>
          <w:szCs w:val="28"/>
          <w:lang w:val="uk-UA"/>
        </w:rPr>
        <w:t>виконували</w:t>
      </w:r>
      <w:r w:rsidR="006C5C25" w:rsidRPr="00120D0F">
        <w:rPr>
          <w:sz w:val="28"/>
          <w:szCs w:val="28"/>
          <w:lang w:val="uk-UA"/>
        </w:rPr>
        <w:t xml:space="preserve"> </w:t>
      </w:r>
      <w:r w:rsidRPr="00120D0F">
        <w:rPr>
          <w:sz w:val="28"/>
          <w:szCs w:val="28"/>
          <w:lang w:val="uk-UA"/>
        </w:rPr>
        <w:t>умови</w:t>
      </w:r>
      <w:r w:rsidR="006C5C25" w:rsidRPr="00120D0F">
        <w:rPr>
          <w:sz w:val="28"/>
          <w:szCs w:val="28"/>
          <w:lang w:val="uk-UA"/>
        </w:rPr>
        <w:t xml:space="preserve"> </w:t>
      </w:r>
      <w:r w:rsidRPr="00120D0F">
        <w:rPr>
          <w:sz w:val="28"/>
          <w:szCs w:val="28"/>
          <w:lang w:val="uk-UA"/>
        </w:rPr>
        <w:t>попередніх</w:t>
      </w:r>
      <w:r w:rsidR="006C5C25" w:rsidRPr="00120D0F">
        <w:rPr>
          <w:sz w:val="28"/>
          <w:szCs w:val="28"/>
          <w:lang w:val="uk-UA"/>
        </w:rPr>
        <w:t xml:space="preserve"> </w:t>
      </w:r>
      <w:r w:rsidRPr="00120D0F">
        <w:rPr>
          <w:sz w:val="28"/>
          <w:szCs w:val="28"/>
          <w:lang w:val="uk-UA"/>
        </w:rPr>
        <w:t>договорів,</w:t>
      </w:r>
      <w:r w:rsidR="006C5C25" w:rsidRPr="00120D0F">
        <w:rPr>
          <w:sz w:val="28"/>
          <w:szCs w:val="28"/>
          <w:lang w:val="uk-UA"/>
        </w:rPr>
        <w:t xml:space="preserve"> </w:t>
      </w:r>
      <w:r w:rsidRPr="00120D0F">
        <w:rPr>
          <w:sz w:val="28"/>
          <w:szCs w:val="28"/>
          <w:lang w:val="uk-UA"/>
        </w:rPr>
        <w:t>призводять</w:t>
      </w:r>
      <w:r w:rsidR="006C5C25" w:rsidRPr="00120D0F">
        <w:rPr>
          <w:sz w:val="28"/>
          <w:szCs w:val="28"/>
          <w:lang w:val="uk-UA"/>
        </w:rPr>
        <w:t xml:space="preserve"> </w:t>
      </w:r>
      <w:r w:rsidRPr="00120D0F">
        <w:rPr>
          <w:sz w:val="28"/>
          <w:szCs w:val="28"/>
          <w:lang w:val="uk-UA"/>
        </w:rPr>
        <w:t>до</w:t>
      </w:r>
      <w:r w:rsidR="006C5C25" w:rsidRPr="00120D0F">
        <w:rPr>
          <w:sz w:val="28"/>
          <w:szCs w:val="28"/>
          <w:lang w:val="uk-UA"/>
        </w:rPr>
        <w:t xml:space="preserve"> </w:t>
      </w:r>
      <w:r w:rsidRPr="00120D0F">
        <w:rPr>
          <w:sz w:val="28"/>
          <w:szCs w:val="28"/>
          <w:lang w:val="uk-UA"/>
        </w:rPr>
        <w:t>втрати</w:t>
      </w:r>
      <w:r w:rsidR="006C5C25" w:rsidRPr="00120D0F">
        <w:rPr>
          <w:sz w:val="28"/>
          <w:szCs w:val="28"/>
          <w:lang w:val="uk-UA"/>
        </w:rPr>
        <w:t xml:space="preserve">  </w:t>
      </w:r>
      <w:r w:rsidRPr="00120D0F">
        <w:rPr>
          <w:sz w:val="28"/>
          <w:szCs w:val="28"/>
          <w:lang w:val="uk-UA"/>
        </w:rPr>
        <w:t>зворотного</w:t>
      </w:r>
      <w:r w:rsidR="006C5C25" w:rsidRPr="00120D0F">
        <w:rPr>
          <w:sz w:val="28"/>
          <w:szCs w:val="28"/>
          <w:lang w:val="uk-UA"/>
        </w:rPr>
        <w:t xml:space="preserve">  </w:t>
      </w:r>
      <w:r w:rsidRPr="00120D0F">
        <w:rPr>
          <w:sz w:val="28"/>
          <w:szCs w:val="28"/>
          <w:lang w:val="uk-UA"/>
        </w:rPr>
        <w:t>зв’язку</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звітності</w:t>
      </w:r>
      <w:r w:rsidR="006C5C25" w:rsidRPr="00120D0F">
        <w:rPr>
          <w:sz w:val="28"/>
          <w:szCs w:val="28"/>
          <w:lang w:val="uk-UA"/>
        </w:rPr>
        <w:t xml:space="preserve">  </w:t>
      </w:r>
      <w:r w:rsidRPr="00120D0F">
        <w:rPr>
          <w:sz w:val="28"/>
          <w:szCs w:val="28"/>
          <w:lang w:val="uk-UA"/>
        </w:rPr>
        <w:t>між</w:t>
      </w:r>
      <w:r w:rsidR="006C5C25" w:rsidRPr="00120D0F">
        <w:rPr>
          <w:sz w:val="28"/>
          <w:szCs w:val="28"/>
          <w:lang w:val="uk-UA"/>
        </w:rPr>
        <w:t xml:space="preserve">  </w:t>
      </w:r>
      <w:r w:rsidRPr="00120D0F">
        <w:rPr>
          <w:sz w:val="28"/>
          <w:szCs w:val="28"/>
          <w:lang w:val="uk-UA"/>
        </w:rPr>
        <w:t>витраченими</w:t>
      </w:r>
      <w:r w:rsidR="006C5C25" w:rsidRPr="00120D0F">
        <w:rPr>
          <w:sz w:val="28"/>
          <w:szCs w:val="28"/>
          <w:lang w:val="uk-UA"/>
        </w:rPr>
        <w:t xml:space="preserve">  </w:t>
      </w:r>
      <w:r w:rsidRPr="00120D0F">
        <w:rPr>
          <w:sz w:val="28"/>
          <w:szCs w:val="28"/>
          <w:lang w:val="uk-UA"/>
        </w:rPr>
        <w:t>коштами</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отриманими</w:t>
      </w:r>
      <w:r w:rsidR="006C5C25" w:rsidRPr="00120D0F">
        <w:rPr>
          <w:sz w:val="28"/>
          <w:szCs w:val="28"/>
          <w:lang w:val="uk-UA"/>
        </w:rPr>
        <w:t xml:space="preserve"> </w:t>
      </w:r>
      <w:r w:rsidRPr="00120D0F">
        <w:rPr>
          <w:sz w:val="28"/>
          <w:szCs w:val="28"/>
          <w:lang w:val="uk-UA"/>
        </w:rPr>
        <w:t>результатами.</w:t>
      </w:r>
      <w:r w:rsidR="006C5C25" w:rsidRPr="00120D0F">
        <w:rPr>
          <w:sz w:val="28"/>
          <w:szCs w:val="28"/>
          <w:lang w:val="uk-UA"/>
        </w:rPr>
        <w:t xml:space="preserve">  </w:t>
      </w:r>
      <w:r w:rsidRPr="00120D0F">
        <w:rPr>
          <w:sz w:val="28"/>
          <w:szCs w:val="28"/>
          <w:lang w:val="uk-UA"/>
        </w:rPr>
        <w:t>Учасниками</w:t>
      </w:r>
      <w:r w:rsidR="006C5C25" w:rsidRPr="00120D0F">
        <w:rPr>
          <w:sz w:val="28"/>
          <w:szCs w:val="28"/>
          <w:lang w:val="uk-UA"/>
        </w:rPr>
        <w:t xml:space="preserve">  </w:t>
      </w:r>
      <w:r w:rsidRPr="00120D0F">
        <w:rPr>
          <w:sz w:val="28"/>
          <w:szCs w:val="28"/>
          <w:lang w:val="uk-UA"/>
        </w:rPr>
        <w:t>парламентських</w:t>
      </w:r>
      <w:r w:rsidR="006C5C25" w:rsidRPr="00120D0F">
        <w:rPr>
          <w:sz w:val="28"/>
          <w:szCs w:val="28"/>
          <w:lang w:val="uk-UA"/>
        </w:rPr>
        <w:t xml:space="preserve">  </w:t>
      </w:r>
      <w:r w:rsidRPr="00120D0F">
        <w:rPr>
          <w:sz w:val="28"/>
          <w:szCs w:val="28"/>
          <w:lang w:val="uk-UA"/>
        </w:rPr>
        <w:t>слухань</w:t>
      </w:r>
      <w:r w:rsidR="006C5C25" w:rsidRPr="00120D0F">
        <w:rPr>
          <w:sz w:val="28"/>
          <w:szCs w:val="28"/>
          <w:lang w:val="uk-UA"/>
        </w:rPr>
        <w:t xml:space="preserve">  </w:t>
      </w:r>
      <w:r w:rsidRPr="00120D0F">
        <w:rPr>
          <w:sz w:val="28"/>
          <w:szCs w:val="28"/>
          <w:lang w:val="uk-UA"/>
        </w:rPr>
        <w:t>було</w:t>
      </w:r>
      <w:r w:rsidR="006C5C25" w:rsidRPr="00120D0F">
        <w:rPr>
          <w:sz w:val="28"/>
          <w:szCs w:val="28"/>
          <w:lang w:val="uk-UA"/>
        </w:rPr>
        <w:t xml:space="preserve">  </w:t>
      </w:r>
      <w:r w:rsidRPr="00120D0F">
        <w:rPr>
          <w:sz w:val="28"/>
          <w:szCs w:val="28"/>
          <w:lang w:val="uk-UA"/>
        </w:rPr>
        <w:t>надано</w:t>
      </w:r>
      <w:r w:rsidR="006C5C25" w:rsidRPr="00120D0F">
        <w:rPr>
          <w:sz w:val="28"/>
          <w:szCs w:val="28"/>
          <w:lang w:val="uk-UA"/>
        </w:rPr>
        <w:t xml:space="preserve">  </w:t>
      </w:r>
      <w:r w:rsidRPr="00120D0F">
        <w:rPr>
          <w:sz w:val="28"/>
          <w:szCs w:val="28"/>
          <w:lang w:val="uk-UA"/>
        </w:rPr>
        <w:t>ряд</w:t>
      </w:r>
      <w:r w:rsidR="006C5C25" w:rsidRPr="00120D0F">
        <w:rPr>
          <w:sz w:val="28"/>
          <w:szCs w:val="28"/>
          <w:lang w:val="uk-UA"/>
        </w:rPr>
        <w:t xml:space="preserve">  </w:t>
      </w:r>
      <w:r w:rsidRPr="00120D0F">
        <w:rPr>
          <w:sz w:val="28"/>
          <w:szCs w:val="28"/>
          <w:lang w:val="uk-UA"/>
        </w:rPr>
        <w:t>рекомендацій</w:t>
      </w:r>
      <w:r w:rsidR="006C5C25" w:rsidRPr="00120D0F">
        <w:rPr>
          <w:sz w:val="28"/>
          <w:szCs w:val="28"/>
          <w:lang w:val="uk-UA"/>
        </w:rPr>
        <w:t xml:space="preserve"> </w:t>
      </w:r>
      <w:r w:rsidRPr="00120D0F">
        <w:rPr>
          <w:sz w:val="28"/>
          <w:szCs w:val="28"/>
          <w:lang w:val="uk-UA"/>
        </w:rPr>
        <w:t>органам</w:t>
      </w:r>
      <w:r w:rsidR="006C5C25" w:rsidRPr="00120D0F">
        <w:rPr>
          <w:sz w:val="28"/>
          <w:szCs w:val="28"/>
          <w:lang w:val="uk-UA"/>
        </w:rPr>
        <w:t xml:space="preserve">  </w:t>
      </w:r>
      <w:r w:rsidRPr="00120D0F">
        <w:rPr>
          <w:sz w:val="28"/>
          <w:szCs w:val="28"/>
          <w:lang w:val="uk-UA"/>
        </w:rPr>
        <w:t>державної</w:t>
      </w:r>
      <w:r w:rsidR="006C5C25" w:rsidRPr="00120D0F">
        <w:rPr>
          <w:sz w:val="28"/>
          <w:szCs w:val="28"/>
          <w:lang w:val="uk-UA"/>
        </w:rPr>
        <w:t xml:space="preserve">  </w:t>
      </w:r>
      <w:r w:rsidRPr="00120D0F">
        <w:rPr>
          <w:sz w:val="28"/>
          <w:szCs w:val="28"/>
          <w:lang w:val="uk-UA"/>
        </w:rPr>
        <w:t>влади</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місцевого</w:t>
      </w:r>
      <w:r w:rsidR="006C5C25" w:rsidRPr="00120D0F">
        <w:rPr>
          <w:sz w:val="28"/>
          <w:szCs w:val="28"/>
          <w:lang w:val="uk-UA"/>
        </w:rPr>
        <w:t xml:space="preserve">  </w:t>
      </w:r>
      <w:r w:rsidRPr="00120D0F">
        <w:rPr>
          <w:sz w:val="28"/>
          <w:szCs w:val="28"/>
          <w:lang w:val="uk-UA"/>
        </w:rPr>
        <w:t>самоврядування,</w:t>
      </w:r>
      <w:r w:rsidR="006C5C25" w:rsidRPr="00120D0F">
        <w:rPr>
          <w:sz w:val="28"/>
          <w:szCs w:val="28"/>
          <w:lang w:val="uk-UA"/>
        </w:rPr>
        <w:t xml:space="preserve">  </w:t>
      </w:r>
      <w:r w:rsidRPr="00120D0F">
        <w:rPr>
          <w:sz w:val="28"/>
          <w:szCs w:val="28"/>
          <w:lang w:val="uk-UA"/>
        </w:rPr>
        <w:t>зокрема</w:t>
      </w:r>
      <w:r w:rsidR="006C5C25" w:rsidRPr="00120D0F">
        <w:rPr>
          <w:sz w:val="28"/>
          <w:szCs w:val="28"/>
          <w:lang w:val="uk-UA"/>
        </w:rPr>
        <w:t xml:space="preserve">  </w:t>
      </w:r>
      <w:r w:rsidRPr="00120D0F">
        <w:rPr>
          <w:sz w:val="28"/>
          <w:szCs w:val="28"/>
          <w:lang w:val="uk-UA"/>
        </w:rPr>
        <w:t>рекомендовано</w:t>
      </w:r>
      <w:r w:rsidR="006C5C25" w:rsidRPr="00120D0F">
        <w:rPr>
          <w:sz w:val="28"/>
          <w:szCs w:val="28"/>
          <w:lang w:val="uk-UA"/>
        </w:rPr>
        <w:t xml:space="preserve"> </w:t>
      </w:r>
      <w:r w:rsidRPr="00120D0F">
        <w:rPr>
          <w:sz w:val="28"/>
          <w:szCs w:val="28"/>
          <w:lang w:val="uk-UA"/>
        </w:rPr>
        <w:t>Кабінету</w:t>
      </w:r>
      <w:r w:rsidR="006C5C25" w:rsidRPr="00120D0F">
        <w:rPr>
          <w:sz w:val="28"/>
          <w:szCs w:val="28"/>
          <w:lang w:val="uk-UA"/>
        </w:rPr>
        <w:t xml:space="preserve"> </w:t>
      </w:r>
      <w:r w:rsidRPr="00120D0F">
        <w:rPr>
          <w:sz w:val="28"/>
          <w:szCs w:val="28"/>
          <w:lang w:val="uk-UA"/>
        </w:rPr>
        <w:t>Міністрів</w:t>
      </w:r>
      <w:r w:rsidR="006C5C25" w:rsidRPr="00120D0F">
        <w:rPr>
          <w:sz w:val="28"/>
          <w:szCs w:val="28"/>
          <w:lang w:val="uk-UA"/>
        </w:rPr>
        <w:t xml:space="preserve"> </w:t>
      </w:r>
      <w:r w:rsidRPr="00120D0F">
        <w:rPr>
          <w:sz w:val="28"/>
          <w:szCs w:val="28"/>
          <w:lang w:val="uk-UA"/>
        </w:rPr>
        <w:t>України:</w:t>
      </w:r>
      <w:r w:rsidR="006C5C25" w:rsidRPr="00120D0F">
        <w:rPr>
          <w:sz w:val="28"/>
          <w:szCs w:val="28"/>
          <w:lang w:val="uk-UA"/>
        </w:rPr>
        <w:t xml:space="preserve"> </w:t>
      </w:r>
      <w:r w:rsidRPr="00120D0F">
        <w:rPr>
          <w:sz w:val="28"/>
          <w:szCs w:val="28"/>
          <w:lang w:val="uk-UA"/>
        </w:rPr>
        <w:t>запровадити</w:t>
      </w:r>
      <w:r w:rsidR="006C5C25" w:rsidRPr="00120D0F">
        <w:rPr>
          <w:sz w:val="28"/>
          <w:szCs w:val="28"/>
          <w:lang w:val="uk-UA"/>
        </w:rPr>
        <w:t xml:space="preserve"> </w:t>
      </w:r>
      <w:r w:rsidRPr="00120D0F">
        <w:rPr>
          <w:sz w:val="28"/>
          <w:szCs w:val="28"/>
          <w:lang w:val="uk-UA"/>
        </w:rPr>
        <w:t>механізм</w:t>
      </w:r>
      <w:r w:rsidR="006C5C25" w:rsidRPr="00120D0F">
        <w:rPr>
          <w:sz w:val="28"/>
          <w:szCs w:val="28"/>
          <w:lang w:val="uk-UA"/>
        </w:rPr>
        <w:t xml:space="preserve"> </w:t>
      </w:r>
      <w:r w:rsidRPr="00120D0F">
        <w:rPr>
          <w:sz w:val="28"/>
          <w:szCs w:val="28"/>
          <w:lang w:val="uk-UA"/>
        </w:rPr>
        <w:t>кредитування</w:t>
      </w:r>
      <w:r w:rsidR="006C5C25" w:rsidRPr="00120D0F">
        <w:rPr>
          <w:sz w:val="28"/>
          <w:szCs w:val="28"/>
          <w:lang w:val="uk-UA"/>
        </w:rPr>
        <w:t xml:space="preserve"> </w:t>
      </w:r>
      <w:r w:rsidRPr="00120D0F">
        <w:rPr>
          <w:sz w:val="28"/>
          <w:szCs w:val="28"/>
          <w:lang w:val="uk-UA"/>
        </w:rPr>
        <w:t>даної</w:t>
      </w:r>
      <w:r w:rsidR="006C5C25" w:rsidRPr="00120D0F">
        <w:rPr>
          <w:sz w:val="28"/>
          <w:szCs w:val="28"/>
          <w:lang w:val="uk-UA"/>
        </w:rPr>
        <w:t xml:space="preserve"> </w:t>
      </w:r>
      <w:r w:rsidRPr="00120D0F">
        <w:rPr>
          <w:sz w:val="28"/>
          <w:szCs w:val="28"/>
          <w:lang w:val="uk-UA"/>
        </w:rPr>
        <w:t>категорії</w:t>
      </w:r>
      <w:r w:rsidR="006C5C25" w:rsidRPr="00120D0F">
        <w:rPr>
          <w:sz w:val="28"/>
          <w:szCs w:val="28"/>
          <w:lang w:val="uk-UA"/>
        </w:rPr>
        <w:t xml:space="preserve"> </w:t>
      </w:r>
      <w:r w:rsidRPr="00120D0F">
        <w:rPr>
          <w:sz w:val="28"/>
          <w:szCs w:val="28"/>
          <w:lang w:val="uk-UA"/>
        </w:rPr>
        <w:t>громадян</w:t>
      </w:r>
      <w:r w:rsidR="006C5C25" w:rsidRPr="00120D0F">
        <w:rPr>
          <w:sz w:val="28"/>
          <w:szCs w:val="28"/>
          <w:lang w:val="uk-UA"/>
        </w:rPr>
        <w:t xml:space="preserve"> </w:t>
      </w:r>
      <w:r w:rsidRPr="00120D0F">
        <w:rPr>
          <w:sz w:val="28"/>
          <w:szCs w:val="28"/>
          <w:lang w:val="uk-UA"/>
        </w:rPr>
        <w:t>для</w:t>
      </w:r>
      <w:r w:rsidR="006C5C25" w:rsidRPr="00120D0F">
        <w:rPr>
          <w:sz w:val="28"/>
          <w:szCs w:val="28"/>
          <w:lang w:val="uk-UA"/>
        </w:rPr>
        <w:t xml:space="preserve"> </w:t>
      </w:r>
      <w:r w:rsidRPr="00120D0F">
        <w:rPr>
          <w:sz w:val="28"/>
          <w:szCs w:val="28"/>
          <w:lang w:val="uk-UA"/>
        </w:rPr>
        <w:t>будівництва</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придбання</w:t>
      </w:r>
      <w:r w:rsidR="006C5C25" w:rsidRPr="00120D0F">
        <w:rPr>
          <w:sz w:val="28"/>
          <w:szCs w:val="28"/>
          <w:lang w:val="uk-UA"/>
        </w:rPr>
        <w:t xml:space="preserve"> </w:t>
      </w:r>
      <w:r w:rsidRPr="00120D0F">
        <w:rPr>
          <w:sz w:val="28"/>
          <w:szCs w:val="28"/>
          <w:lang w:val="uk-UA"/>
        </w:rPr>
        <w:t>житла,</w:t>
      </w:r>
      <w:r w:rsidR="006C5C25" w:rsidRPr="00120D0F">
        <w:rPr>
          <w:sz w:val="28"/>
          <w:szCs w:val="28"/>
          <w:lang w:val="uk-UA"/>
        </w:rPr>
        <w:t xml:space="preserve"> </w:t>
      </w:r>
      <w:r w:rsidRPr="00120D0F">
        <w:rPr>
          <w:sz w:val="28"/>
          <w:szCs w:val="28"/>
          <w:lang w:val="uk-UA"/>
        </w:rPr>
        <w:t>аналогічний</w:t>
      </w:r>
      <w:r w:rsidR="006C5C25" w:rsidRPr="00120D0F">
        <w:rPr>
          <w:sz w:val="28"/>
          <w:szCs w:val="28"/>
          <w:lang w:val="uk-UA"/>
        </w:rPr>
        <w:t xml:space="preserve"> </w:t>
      </w:r>
      <w:r w:rsidRPr="00120D0F">
        <w:rPr>
          <w:sz w:val="28"/>
          <w:szCs w:val="28"/>
          <w:lang w:val="uk-UA"/>
        </w:rPr>
        <w:t>механізму</w:t>
      </w:r>
      <w:r w:rsidR="006C5C25" w:rsidRPr="00120D0F">
        <w:rPr>
          <w:sz w:val="28"/>
          <w:szCs w:val="28"/>
          <w:lang w:val="uk-UA"/>
        </w:rPr>
        <w:t xml:space="preserve"> </w:t>
      </w:r>
      <w:r w:rsidRPr="00120D0F">
        <w:rPr>
          <w:sz w:val="28"/>
          <w:szCs w:val="28"/>
          <w:lang w:val="uk-UA"/>
        </w:rPr>
        <w:t>пільгового</w:t>
      </w:r>
      <w:r w:rsidR="006C5C25" w:rsidRPr="00120D0F">
        <w:rPr>
          <w:sz w:val="28"/>
          <w:szCs w:val="28"/>
          <w:lang w:val="uk-UA"/>
        </w:rPr>
        <w:t xml:space="preserve"> </w:t>
      </w:r>
      <w:r w:rsidRPr="00120D0F">
        <w:rPr>
          <w:sz w:val="28"/>
          <w:szCs w:val="28"/>
          <w:lang w:val="uk-UA"/>
        </w:rPr>
        <w:t>молодіжного</w:t>
      </w:r>
      <w:r w:rsidR="006C5C25" w:rsidRPr="00120D0F">
        <w:rPr>
          <w:sz w:val="28"/>
          <w:szCs w:val="28"/>
          <w:lang w:val="uk-UA"/>
        </w:rPr>
        <w:t xml:space="preserve"> </w:t>
      </w:r>
      <w:r w:rsidRPr="00120D0F">
        <w:rPr>
          <w:sz w:val="28"/>
          <w:szCs w:val="28"/>
          <w:lang w:val="uk-UA"/>
        </w:rPr>
        <w:t>кредитування;</w:t>
      </w:r>
      <w:r w:rsidR="006C5C25" w:rsidRPr="00120D0F">
        <w:rPr>
          <w:sz w:val="28"/>
          <w:szCs w:val="28"/>
          <w:lang w:val="uk-UA"/>
        </w:rPr>
        <w:t xml:space="preserve"> </w:t>
      </w:r>
      <w:r w:rsidRPr="00120D0F">
        <w:rPr>
          <w:sz w:val="28"/>
          <w:szCs w:val="28"/>
          <w:lang w:val="uk-UA"/>
        </w:rPr>
        <w:t>запровадити</w:t>
      </w:r>
      <w:r w:rsidR="006C5C25" w:rsidRPr="00120D0F">
        <w:rPr>
          <w:sz w:val="28"/>
          <w:szCs w:val="28"/>
          <w:lang w:val="uk-UA"/>
        </w:rPr>
        <w:t xml:space="preserve"> </w:t>
      </w:r>
      <w:r w:rsidRPr="00120D0F">
        <w:rPr>
          <w:sz w:val="28"/>
          <w:szCs w:val="28"/>
          <w:lang w:val="uk-UA"/>
        </w:rPr>
        <w:t>механізм</w:t>
      </w:r>
      <w:r w:rsidR="006C5C25" w:rsidRPr="00120D0F">
        <w:rPr>
          <w:sz w:val="28"/>
          <w:szCs w:val="28"/>
          <w:lang w:val="uk-UA"/>
        </w:rPr>
        <w:t xml:space="preserve"> </w:t>
      </w:r>
      <w:r w:rsidRPr="00120D0F">
        <w:rPr>
          <w:sz w:val="28"/>
          <w:szCs w:val="28"/>
          <w:lang w:val="uk-UA"/>
        </w:rPr>
        <w:t>фінансування</w:t>
      </w:r>
      <w:r w:rsidR="006C5C25" w:rsidRPr="00120D0F">
        <w:rPr>
          <w:sz w:val="28"/>
          <w:szCs w:val="28"/>
          <w:lang w:val="uk-UA"/>
        </w:rPr>
        <w:t xml:space="preserve"> </w:t>
      </w:r>
      <w:r w:rsidRPr="00120D0F">
        <w:rPr>
          <w:sz w:val="28"/>
          <w:szCs w:val="28"/>
          <w:lang w:val="uk-UA"/>
        </w:rPr>
        <w:t>будівництва</w:t>
      </w:r>
      <w:r w:rsidR="006C5C25" w:rsidRPr="00120D0F">
        <w:rPr>
          <w:sz w:val="28"/>
          <w:szCs w:val="28"/>
          <w:lang w:val="uk-UA"/>
        </w:rPr>
        <w:t xml:space="preserve"> </w:t>
      </w:r>
      <w:r w:rsidRPr="00120D0F">
        <w:rPr>
          <w:sz w:val="28"/>
          <w:szCs w:val="28"/>
          <w:lang w:val="uk-UA"/>
        </w:rPr>
        <w:t>та</w:t>
      </w:r>
      <w:r w:rsidR="006C5C25" w:rsidRPr="00120D0F">
        <w:rPr>
          <w:sz w:val="28"/>
          <w:szCs w:val="28"/>
          <w:lang w:val="uk-UA"/>
        </w:rPr>
        <w:t xml:space="preserve"> </w:t>
      </w:r>
      <w:r w:rsidRPr="00120D0F">
        <w:rPr>
          <w:sz w:val="28"/>
          <w:szCs w:val="28"/>
          <w:lang w:val="uk-UA"/>
        </w:rPr>
        <w:t>придбання</w:t>
      </w:r>
      <w:r w:rsidR="006C5C25" w:rsidRPr="00120D0F">
        <w:rPr>
          <w:sz w:val="28"/>
          <w:szCs w:val="28"/>
          <w:lang w:val="uk-UA"/>
        </w:rPr>
        <w:t xml:space="preserve"> </w:t>
      </w:r>
      <w:r w:rsidRPr="00120D0F">
        <w:rPr>
          <w:sz w:val="28"/>
          <w:szCs w:val="28"/>
          <w:lang w:val="uk-UA"/>
        </w:rPr>
        <w:t>житла</w:t>
      </w:r>
      <w:r w:rsidR="006C5C25" w:rsidRPr="00120D0F">
        <w:rPr>
          <w:sz w:val="28"/>
          <w:szCs w:val="28"/>
          <w:lang w:val="uk-UA"/>
        </w:rPr>
        <w:t xml:space="preserve"> </w:t>
      </w:r>
      <w:r w:rsidRPr="00120D0F">
        <w:rPr>
          <w:sz w:val="28"/>
          <w:szCs w:val="28"/>
          <w:lang w:val="uk-UA"/>
        </w:rPr>
        <w:t>для</w:t>
      </w:r>
      <w:r w:rsidR="006C5C25" w:rsidRPr="00120D0F">
        <w:rPr>
          <w:sz w:val="28"/>
          <w:szCs w:val="28"/>
          <w:lang w:val="uk-UA"/>
        </w:rPr>
        <w:t xml:space="preserve"> </w:t>
      </w:r>
      <w:r w:rsidRPr="00120D0F">
        <w:rPr>
          <w:sz w:val="28"/>
          <w:szCs w:val="28"/>
          <w:lang w:val="uk-UA"/>
        </w:rPr>
        <w:t>зазначених</w:t>
      </w:r>
      <w:r w:rsidR="006C5C25" w:rsidRPr="00120D0F">
        <w:rPr>
          <w:sz w:val="28"/>
          <w:szCs w:val="28"/>
          <w:lang w:val="uk-UA"/>
        </w:rPr>
        <w:t xml:space="preserve"> </w:t>
      </w:r>
      <w:r w:rsidRPr="00120D0F">
        <w:rPr>
          <w:sz w:val="28"/>
          <w:szCs w:val="28"/>
          <w:lang w:val="uk-UA"/>
        </w:rPr>
        <w:lastRenderedPageBreak/>
        <w:t>категорій</w:t>
      </w:r>
      <w:r w:rsidR="006C5C25" w:rsidRPr="00120D0F">
        <w:rPr>
          <w:sz w:val="28"/>
          <w:szCs w:val="28"/>
          <w:lang w:val="uk-UA"/>
        </w:rPr>
        <w:t xml:space="preserve"> </w:t>
      </w:r>
      <w:r w:rsidRPr="00120D0F">
        <w:rPr>
          <w:sz w:val="28"/>
          <w:szCs w:val="28"/>
          <w:lang w:val="uk-UA"/>
        </w:rPr>
        <w:t>осіб</w:t>
      </w:r>
      <w:r w:rsidR="006C5C25" w:rsidRPr="00120D0F">
        <w:rPr>
          <w:sz w:val="28"/>
          <w:szCs w:val="28"/>
          <w:lang w:val="uk-UA"/>
        </w:rPr>
        <w:t xml:space="preserve"> </w:t>
      </w:r>
      <w:r w:rsidRPr="00120D0F">
        <w:rPr>
          <w:sz w:val="28"/>
          <w:szCs w:val="28"/>
          <w:lang w:val="uk-UA"/>
        </w:rPr>
        <w:t>із</w:t>
      </w:r>
      <w:r w:rsidR="006C5C25" w:rsidRPr="00120D0F">
        <w:rPr>
          <w:sz w:val="28"/>
          <w:szCs w:val="28"/>
          <w:lang w:val="uk-UA"/>
        </w:rPr>
        <w:t xml:space="preserve"> </w:t>
      </w:r>
      <w:r w:rsidRPr="00120D0F">
        <w:rPr>
          <w:sz w:val="28"/>
          <w:szCs w:val="28"/>
          <w:lang w:val="uk-UA"/>
        </w:rPr>
        <w:t>розрахунку:</w:t>
      </w:r>
      <w:r w:rsidR="006C5C25" w:rsidRPr="00120D0F">
        <w:rPr>
          <w:sz w:val="28"/>
          <w:szCs w:val="28"/>
          <w:lang w:val="uk-UA"/>
        </w:rPr>
        <w:t xml:space="preserve"> </w:t>
      </w:r>
      <w:r w:rsidRPr="00120D0F">
        <w:rPr>
          <w:sz w:val="28"/>
          <w:szCs w:val="28"/>
          <w:lang w:val="uk-UA"/>
        </w:rPr>
        <w:t>50</w:t>
      </w:r>
      <w:r w:rsidR="006C5C25" w:rsidRPr="00120D0F">
        <w:rPr>
          <w:sz w:val="28"/>
          <w:szCs w:val="28"/>
          <w:lang w:val="uk-UA"/>
        </w:rPr>
        <w:t xml:space="preserve"> </w:t>
      </w:r>
      <w:r w:rsidRPr="00120D0F">
        <w:rPr>
          <w:sz w:val="28"/>
          <w:szCs w:val="28"/>
          <w:lang w:val="uk-UA"/>
        </w:rPr>
        <w:t>відсотків</w:t>
      </w:r>
      <w:r w:rsidR="006C5C25" w:rsidRPr="00120D0F">
        <w:rPr>
          <w:sz w:val="28"/>
          <w:szCs w:val="28"/>
          <w:lang w:val="uk-UA"/>
        </w:rPr>
        <w:t xml:space="preserve"> </w:t>
      </w:r>
      <w:r w:rsidRPr="00120D0F">
        <w:rPr>
          <w:sz w:val="28"/>
          <w:szCs w:val="28"/>
          <w:lang w:val="uk-UA"/>
        </w:rPr>
        <w:t>вартості</w:t>
      </w:r>
      <w:r w:rsidR="006C5C25" w:rsidRPr="00120D0F">
        <w:rPr>
          <w:sz w:val="28"/>
          <w:szCs w:val="28"/>
          <w:lang w:val="uk-UA"/>
        </w:rPr>
        <w:t xml:space="preserve"> </w:t>
      </w:r>
      <w:r w:rsidRPr="00120D0F">
        <w:rPr>
          <w:sz w:val="28"/>
          <w:szCs w:val="28"/>
          <w:lang w:val="uk-UA"/>
        </w:rPr>
        <w:t>житла</w:t>
      </w:r>
      <w:r w:rsidR="006C5C25" w:rsidRPr="00120D0F">
        <w:rPr>
          <w:sz w:val="28"/>
          <w:szCs w:val="28"/>
          <w:lang w:val="uk-UA"/>
        </w:rPr>
        <w:t xml:space="preserve"> </w:t>
      </w:r>
      <w:r w:rsidRPr="00120D0F">
        <w:rPr>
          <w:sz w:val="28"/>
          <w:szCs w:val="28"/>
          <w:lang w:val="uk-UA"/>
        </w:rPr>
        <w:t>–</w:t>
      </w:r>
      <w:r w:rsidR="006C5C25" w:rsidRPr="00120D0F">
        <w:rPr>
          <w:sz w:val="28"/>
          <w:szCs w:val="28"/>
          <w:lang w:val="uk-UA"/>
        </w:rPr>
        <w:t xml:space="preserve"> </w:t>
      </w:r>
      <w:r w:rsidRPr="00120D0F">
        <w:rPr>
          <w:sz w:val="28"/>
          <w:szCs w:val="28"/>
          <w:lang w:val="uk-UA"/>
        </w:rPr>
        <w:t>за</w:t>
      </w:r>
      <w:r w:rsidR="006C5C25" w:rsidRPr="00120D0F">
        <w:rPr>
          <w:sz w:val="28"/>
          <w:szCs w:val="28"/>
          <w:lang w:val="uk-UA"/>
        </w:rPr>
        <w:t xml:space="preserve"> </w:t>
      </w:r>
      <w:r w:rsidRPr="00120D0F">
        <w:rPr>
          <w:sz w:val="28"/>
          <w:szCs w:val="28"/>
          <w:lang w:val="uk-UA"/>
        </w:rPr>
        <w:t>кошти</w:t>
      </w:r>
      <w:r w:rsidR="006C5C25" w:rsidRPr="00120D0F">
        <w:rPr>
          <w:sz w:val="28"/>
          <w:szCs w:val="28"/>
          <w:lang w:val="uk-UA"/>
        </w:rPr>
        <w:t xml:space="preserve"> </w:t>
      </w:r>
      <w:r w:rsidRPr="00120D0F">
        <w:rPr>
          <w:sz w:val="28"/>
          <w:szCs w:val="28"/>
          <w:lang w:val="uk-UA"/>
        </w:rPr>
        <w:t>громадян,</w:t>
      </w:r>
      <w:r w:rsidR="006C5C25" w:rsidRPr="00120D0F">
        <w:rPr>
          <w:sz w:val="28"/>
          <w:szCs w:val="28"/>
          <w:lang w:val="uk-UA"/>
        </w:rPr>
        <w:t xml:space="preserve"> </w:t>
      </w:r>
      <w:r w:rsidRPr="00120D0F">
        <w:rPr>
          <w:sz w:val="28"/>
          <w:szCs w:val="28"/>
          <w:lang w:val="uk-UA"/>
        </w:rPr>
        <w:t>50</w:t>
      </w:r>
      <w:r w:rsidR="006C5C25" w:rsidRPr="00120D0F">
        <w:rPr>
          <w:sz w:val="28"/>
          <w:szCs w:val="28"/>
          <w:lang w:val="uk-UA"/>
        </w:rPr>
        <w:t xml:space="preserve"> </w:t>
      </w:r>
      <w:r w:rsidRPr="00120D0F">
        <w:rPr>
          <w:sz w:val="28"/>
          <w:szCs w:val="28"/>
          <w:lang w:val="uk-UA"/>
        </w:rPr>
        <w:t>відсотків</w:t>
      </w:r>
      <w:r w:rsidR="006C5C25" w:rsidRPr="00120D0F">
        <w:rPr>
          <w:sz w:val="28"/>
          <w:szCs w:val="28"/>
          <w:lang w:val="uk-UA"/>
        </w:rPr>
        <w:t xml:space="preserve"> </w:t>
      </w:r>
      <w:r w:rsidRPr="00120D0F">
        <w:rPr>
          <w:sz w:val="28"/>
          <w:szCs w:val="28"/>
          <w:lang w:val="uk-UA"/>
        </w:rPr>
        <w:t>–</w:t>
      </w:r>
      <w:r w:rsidR="006C5C25" w:rsidRPr="00120D0F">
        <w:rPr>
          <w:sz w:val="28"/>
          <w:szCs w:val="28"/>
          <w:lang w:val="uk-UA"/>
        </w:rPr>
        <w:t xml:space="preserve"> </w:t>
      </w:r>
      <w:r w:rsidRPr="00120D0F">
        <w:rPr>
          <w:sz w:val="28"/>
          <w:szCs w:val="28"/>
          <w:lang w:val="uk-UA"/>
        </w:rPr>
        <w:t>за</w:t>
      </w:r>
      <w:r w:rsidR="006C5C25" w:rsidRPr="00120D0F">
        <w:rPr>
          <w:sz w:val="28"/>
          <w:szCs w:val="28"/>
          <w:lang w:val="uk-UA"/>
        </w:rPr>
        <w:t xml:space="preserve"> </w:t>
      </w:r>
      <w:r w:rsidRPr="00120D0F">
        <w:rPr>
          <w:sz w:val="28"/>
          <w:szCs w:val="28"/>
          <w:lang w:val="uk-UA"/>
        </w:rPr>
        <w:t>кошти</w:t>
      </w:r>
      <w:r w:rsidR="006C5C25" w:rsidRPr="00120D0F">
        <w:rPr>
          <w:sz w:val="28"/>
          <w:szCs w:val="28"/>
          <w:lang w:val="uk-UA"/>
        </w:rPr>
        <w:t xml:space="preserve"> </w:t>
      </w:r>
      <w:r w:rsidRPr="00120D0F">
        <w:rPr>
          <w:sz w:val="28"/>
          <w:szCs w:val="28"/>
          <w:lang w:val="uk-UA"/>
        </w:rPr>
        <w:t>спеціального</w:t>
      </w:r>
      <w:r w:rsidR="006C5C25" w:rsidRPr="00120D0F">
        <w:rPr>
          <w:sz w:val="28"/>
          <w:szCs w:val="28"/>
          <w:lang w:val="uk-UA"/>
        </w:rPr>
        <w:t xml:space="preserve"> </w:t>
      </w:r>
      <w:r w:rsidRPr="00120D0F">
        <w:rPr>
          <w:sz w:val="28"/>
          <w:szCs w:val="28"/>
          <w:lang w:val="uk-UA"/>
        </w:rPr>
        <w:t>фонду</w:t>
      </w:r>
      <w:r w:rsidR="006C5C25" w:rsidRPr="00120D0F">
        <w:rPr>
          <w:sz w:val="28"/>
          <w:szCs w:val="28"/>
          <w:lang w:val="uk-UA"/>
        </w:rPr>
        <w:t xml:space="preserve"> </w:t>
      </w:r>
      <w:r w:rsidRPr="00120D0F">
        <w:rPr>
          <w:sz w:val="28"/>
          <w:szCs w:val="28"/>
          <w:lang w:val="uk-UA"/>
        </w:rPr>
        <w:t>відповідних</w:t>
      </w:r>
      <w:r w:rsidR="006C5C25" w:rsidRPr="00120D0F">
        <w:rPr>
          <w:sz w:val="28"/>
          <w:szCs w:val="28"/>
          <w:lang w:val="uk-UA"/>
        </w:rPr>
        <w:t xml:space="preserve"> </w:t>
      </w:r>
      <w:r w:rsidRPr="00120D0F">
        <w:rPr>
          <w:sz w:val="28"/>
          <w:szCs w:val="28"/>
          <w:lang w:val="uk-UA"/>
        </w:rPr>
        <w:t>бюджетів,</w:t>
      </w:r>
      <w:r w:rsidR="006C5C25" w:rsidRPr="00120D0F">
        <w:rPr>
          <w:sz w:val="28"/>
          <w:szCs w:val="28"/>
          <w:lang w:val="uk-UA"/>
        </w:rPr>
        <w:t xml:space="preserve"> </w:t>
      </w:r>
      <w:r w:rsidRPr="00120D0F">
        <w:rPr>
          <w:sz w:val="28"/>
          <w:szCs w:val="28"/>
          <w:lang w:val="uk-UA"/>
        </w:rPr>
        <w:t>зокрема</w:t>
      </w:r>
      <w:r w:rsidR="006C5C25" w:rsidRPr="00120D0F">
        <w:rPr>
          <w:sz w:val="28"/>
          <w:szCs w:val="28"/>
          <w:lang w:val="uk-UA"/>
        </w:rPr>
        <w:t xml:space="preserve"> </w:t>
      </w:r>
      <w:r w:rsidRPr="00120D0F">
        <w:rPr>
          <w:sz w:val="28"/>
          <w:szCs w:val="28"/>
          <w:lang w:val="uk-UA"/>
        </w:rPr>
        <w:t>й</w:t>
      </w:r>
      <w:r w:rsidR="006C5C25" w:rsidRPr="00120D0F">
        <w:rPr>
          <w:sz w:val="28"/>
          <w:szCs w:val="28"/>
          <w:lang w:val="uk-UA"/>
        </w:rPr>
        <w:t xml:space="preserve"> </w:t>
      </w:r>
      <w:r w:rsidR="002C0849">
        <w:rPr>
          <w:sz w:val="28"/>
          <w:szCs w:val="28"/>
          <w:lang w:val="uk-UA"/>
        </w:rPr>
        <w:t>місцевих.</w:t>
      </w:r>
      <w:r w:rsidR="006C5C25" w:rsidRPr="00120D0F">
        <w:rPr>
          <w:sz w:val="28"/>
          <w:szCs w:val="28"/>
          <w:lang w:val="uk-UA"/>
        </w:rPr>
        <w:t xml:space="preserve"> </w:t>
      </w:r>
    </w:p>
    <w:p w:rsidR="0070628A" w:rsidRPr="00120D0F" w:rsidRDefault="002C0849" w:rsidP="00594058">
      <w:pPr>
        <w:pStyle w:val="a9"/>
        <w:spacing w:before="0" w:beforeAutospacing="0" w:after="0" w:afterAutospacing="0" w:line="360" w:lineRule="auto"/>
        <w:ind w:firstLine="697"/>
        <w:jc w:val="both"/>
        <w:rPr>
          <w:sz w:val="28"/>
          <w:szCs w:val="28"/>
          <w:lang w:val="uk-UA"/>
        </w:rPr>
      </w:pPr>
      <w:r>
        <w:rPr>
          <w:sz w:val="28"/>
          <w:szCs w:val="28"/>
          <w:lang w:val="uk-UA"/>
        </w:rPr>
        <w:t xml:space="preserve">Д.О. </w:t>
      </w:r>
      <w:proofErr w:type="spellStart"/>
      <w:r>
        <w:rPr>
          <w:sz w:val="28"/>
          <w:szCs w:val="28"/>
          <w:lang w:val="uk-UA"/>
        </w:rPr>
        <w:t>Харечко</w:t>
      </w:r>
      <w:proofErr w:type="spellEnd"/>
      <w:r>
        <w:rPr>
          <w:sz w:val="28"/>
          <w:szCs w:val="28"/>
          <w:lang w:val="uk-UA"/>
        </w:rPr>
        <w:t xml:space="preserve"> зазначає, що необхідно також </w:t>
      </w:r>
      <w:r w:rsidR="0070628A" w:rsidRPr="00120D0F">
        <w:rPr>
          <w:sz w:val="28"/>
          <w:szCs w:val="28"/>
          <w:lang w:val="uk-UA"/>
        </w:rPr>
        <w:t>визначити</w:t>
      </w:r>
      <w:r w:rsidR="006C5C25" w:rsidRPr="00120D0F">
        <w:rPr>
          <w:sz w:val="28"/>
          <w:szCs w:val="28"/>
          <w:lang w:val="uk-UA"/>
        </w:rPr>
        <w:t xml:space="preserve"> </w:t>
      </w:r>
      <w:r w:rsidR="0070628A" w:rsidRPr="00120D0F">
        <w:rPr>
          <w:sz w:val="28"/>
          <w:szCs w:val="28"/>
          <w:lang w:val="uk-UA"/>
        </w:rPr>
        <w:t>механізм</w:t>
      </w:r>
      <w:r w:rsidR="006C5C25" w:rsidRPr="00120D0F">
        <w:rPr>
          <w:sz w:val="28"/>
          <w:szCs w:val="28"/>
          <w:lang w:val="uk-UA"/>
        </w:rPr>
        <w:t xml:space="preserve"> </w:t>
      </w:r>
      <w:r w:rsidR="0070628A" w:rsidRPr="00120D0F">
        <w:rPr>
          <w:sz w:val="28"/>
          <w:szCs w:val="28"/>
          <w:lang w:val="uk-UA"/>
        </w:rPr>
        <w:t>виділення</w:t>
      </w:r>
      <w:r w:rsidR="006C5C25" w:rsidRPr="00120D0F">
        <w:rPr>
          <w:sz w:val="28"/>
          <w:szCs w:val="28"/>
          <w:lang w:val="uk-UA"/>
        </w:rPr>
        <w:t xml:space="preserve"> </w:t>
      </w:r>
      <w:r w:rsidR="0070628A" w:rsidRPr="00120D0F">
        <w:rPr>
          <w:sz w:val="28"/>
          <w:szCs w:val="28"/>
          <w:lang w:val="uk-UA"/>
        </w:rPr>
        <w:t>земельних</w:t>
      </w:r>
      <w:r w:rsidR="006C5C25" w:rsidRPr="00120D0F">
        <w:rPr>
          <w:sz w:val="28"/>
          <w:szCs w:val="28"/>
          <w:lang w:val="uk-UA"/>
        </w:rPr>
        <w:t xml:space="preserve"> </w:t>
      </w:r>
      <w:r w:rsidR="0070628A" w:rsidRPr="00120D0F">
        <w:rPr>
          <w:sz w:val="28"/>
          <w:szCs w:val="28"/>
          <w:lang w:val="uk-UA"/>
        </w:rPr>
        <w:t>ділянок</w:t>
      </w:r>
      <w:r w:rsidR="006C5C25" w:rsidRPr="00120D0F">
        <w:rPr>
          <w:sz w:val="28"/>
          <w:szCs w:val="28"/>
          <w:lang w:val="uk-UA"/>
        </w:rPr>
        <w:t xml:space="preserve"> </w:t>
      </w:r>
      <w:r w:rsidR="0070628A" w:rsidRPr="00120D0F">
        <w:rPr>
          <w:sz w:val="28"/>
          <w:szCs w:val="28"/>
          <w:lang w:val="uk-UA"/>
        </w:rPr>
        <w:t>під</w:t>
      </w:r>
      <w:r w:rsidR="006C5C25" w:rsidRPr="00120D0F">
        <w:rPr>
          <w:sz w:val="28"/>
          <w:szCs w:val="28"/>
          <w:lang w:val="uk-UA"/>
        </w:rPr>
        <w:t xml:space="preserve"> </w:t>
      </w:r>
      <w:r w:rsidR="0070628A" w:rsidRPr="00120D0F">
        <w:rPr>
          <w:sz w:val="28"/>
          <w:szCs w:val="28"/>
          <w:lang w:val="uk-UA"/>
        </w:rPr>
        <w:t>будівництво</w:t>
      </w:r>
      <w:r w:rsidR="006C5C25" w:rsidRPr="00120D0F">
        <w:rPr>
          <w:sz w:val="28"/>
          <w:szCs w:val="28"/>
          <w:lang w:val="uk-UA"/>
        </w:rPr>
        <w:t xml:space="preserve"> </w:t>
      </w:r>
      <w:r w:rsidR="0070628A" w:rsidRPr="00120D0F">
        <w:rPr>
          <w:sz w:val="28"/>
          <w:szCs w:val="28"/>
          <w:lang w:val="uk-UA"/>
        </w:rPr>
        <w:t>житла</w:t>
      </w:r>
      <w:r w:rsidR="006C5C25" w:rsidRPr="00120D0F">
        <w:rPr>
          <w:sz w:val="28"/>
          <w:szCs w:val="28"/>
          <w:lang w:val="uk-UA"/>
        </w:rPr>
        <w:t xml:space="preserve"> </w:t>
      </w:r>
      <w:r w:rsidR="0070628A" w:rsidRPr="00120D0F">
        <w:rPr>
          <w:sz w:val="28"/>
          <w:szCs w:val="28"/>
          <w:lang w:val="uk-UA"/>
        </w:rPr>
        <w:t>для</w:t>
      </w:r>
      <w:r w:rsidR="006C5C25" w:rsidRPr="00120D0F">
        <w:rPr>
          <w:sz w:val="28"/>
          <w:szCs w:val="28"/>
          <w:lang w:val="uk-UA"/>
        </w:rPr>
        <w:t xml:space="preserve"> </w:t>
      </w:r>
      <w:r w:rsidR="0070628A" w:rsidRPr="00120D0F">
        <w:rPr>
          <w:sz w:val="28"/>
          <w:szCs w:val="28"/>
          <w:lang w:val="uk-UA"/>
        </w:rPr>
        <w:t>даної</w:t>
      </w:r>
      <w:r w:rsidR="006C5C25" w:rsidRPr="00120D0F">
        <w:rPr>
          <w:sz w:val="28"/>
          <w:szCs w:val="28"/>
          <w:lang w:val="uk-UA"/>
        </w:rPr>
        <w:t xml:space="preserve"> </w:t>
      </w:r>
      <w:r w:rsidR="0070628A" w:rsidRPr="00120D0F">
        <w:rPr>
          <w:sz w:val="28"/>
          <w:szCs w:val="28"/>
          <w:lang w:val="uk-UA"/>
        </w:rPr>
        <w:t>категорії</w:t>
      </w:r>
      <w:r w:rsidR="006C5C25" w:rsidRPr="00120D0F">
        <w:rPr>
          <w:sz w:val="28"/>
          <w:szCs w:val="28"/>
          <w:lang w:val="uk-UA"/>
        </w:rPr>
        <w:t xml:space="preserve"> </w:t>
      </w:r>
      <w:r w:rsidR="0070628A" w:rsidRPr="00120D0F">
        <w:rPr>
          <w:sz w:val="28"/>
          <w:szCs w:val="28"/>
          <w:lang w:val="uk-UA"/>
        </w:rPr>
        <w:t>осіб</w:t>
      </w:r>
      <w:r w:rsidR="006C5C25" w:rsidRPr="00120D0F">
        <w:rPr>
          <w:sz w:val="28"/>
          <w:szCs w:val="28"/>
          <w:lang w:val="uk-UA"/>
        </w:rPr>
        <w:t xml:space="preserve">  </w:t>
      </w:r>
      <w:r w:rsidR="0070628A" w:rsidRPr="00120D0F">
        <w:rPr>
          <w:sz w:val="28"/>
          <w:szCs w:val="28"/>
          <w:lang w:val="uk-UA"/>
        </w:rPr>
        <w:t>та</w:t>
      </w:r>
      <w:r w:rsidR="006C5C25" w:rsidRPr="00120D0F">
        <w:rPr>
          <w:sz w:val="28"/>
          <w:szCs w:val="28"/>
          <w:lang w:val="uk-UA"/>
        </w:rPr>
        <w:t xml:space="preserve">  </w:t>
      </w:r>
      <w:r w:rsidR="0070628A" w:rsidRPr="00120D0F">
        <w:rPr>
          <w:sz w:val="28"/>
          <w:szCs w:val="28"/>
          <w:lang w:val="uk-UA"/>
        </w:rPr>
        <w:t>запровадити</w:t>
      </w:r>
      <w:r w:rsidR="006C5C25" w:rsidRPr="00120D0F">
        <w:rPr>
          <w:sz w:val="28"/>
          <w:szCs w:val="28"/>
          <w:lang w:val="uk-UA"/>
        </w:rPr>
        <w:t xml:space="preserve"> </w:t>
      </w:r>
      <w:r w:rsidR="0070628A" w:rsidRPr="00120D0F">
        <w:rPr>
          <w:sz w:val="28"/>
          <w:szCs w:val="28"/>
          <w:lang w:val="uk-UA"/>
        </w:rPr>
        <w:t>механізм</w:t>
      </w:r>
      <w:r w:rsidR="006C5C25" w:rsidRPr="00120D0F">
        <w:rPr>
          <w:sz w:val="28"/>
          <w:szCs w:val="28"/>
          <w:lang w:val="uk-UA"/>
        </w:rPr>
        <w:t xml:space="preserve">  </w:t>
      </w:r>
      <w:r w:rsidR="0070628A" w:rsidRPr="00120D0F">
        <w:rPr>
          <w:sz w:val="28"/>
          <w:szCs w:val="28"/>
          <w:lang w:val="uk-UA"/>
        </w:rPr>
        <w:t>звільнення</w:t>
      </w:r>
      <w:r w:rsidR="006C5C25" w:rsidRPr="00120D0F">
        <w:rPr>
          <w:sz w:val="28"/>
          <w:szCs w:val="28"/>
          <w:lang w:val="uk-UA"/>
        </w:rPr>
        <w:t xml:space="preserve">  </w:t>
      </w:r>
      <w:r w:rsidR="0070628A" w:rsidRPr="00120D0F">
        <w:rPr>
          <w:sz w:val="28"/>
          <w:szCs w:val="28"/>
          <w:lang w:val="uk-UA"/>
        </w:rPr>
        <w:t>замовників</w:t>
      </w:r>
      <w:r w:rsidR="006C5C25" w:rsidRPr="00120D0F">
        <w:rPr>
          <w:sz w:val="28"/>
          <w:szCs w:val="28"/>
          <w:lang w:val="uk-UA"/>
        </w:rPr>
        <w:t xml:space="preserve">  </w:t>
      </w:r>
      <w:r w:rsidR="0070628A" w:rsidRPr="00120D0F">
        <w:rPr>
          <w:sz w:val="28"/>
          <w:szCs w:val="28"/>
          <w:lang w:val="uk-UA"/>
        </w:rPr>
        <w:t>будівництва</w:t>
      </w:r>
      <w:r w:rsidR="006C5C25" w:rsidRPr="00120D0F">
        <w:rPr>
          <w:sz w:val="28"/>
          <w:szCs w:val="28"/>
          <w:lang w:val="uk-UA"/>
        </w:rPr>
        <w:t xml:space="preserve">  </w:t>
      </w:r>
      <w:r w:rsidR="0070628A" w:rsidRPr="00120D0F">
        <w:rPr>
          <w:sz w:val="28"/>
          <w:szCs w:val="28"/>
          <w:lang w:val="uk-UA"/>
        </w:rPr>
        <w:t>такого</w:t>
      </w:r>
      <w:r w:rsidR="006C5C25" w:rsidRPr="00120D0F">
        <w:rPr>
          <w:sz w:val="28"/>
          <w:szCs w:val="28"/>
          <w:lang w:val="uk-UA"/>
        </w:rPr>
        <w:t xml:space="preserve"> </w:t>
      </w:r>
      <w:r w:rsidR="0070628A" w:rsidRPr="00120D0F">
        <w:rPr>
          <w:sz w:val="28"/>
          <w:szCs w:val="28"/>
          <w:lang w:val="uk-UA"/>
        </w:rPr>
        <w:t>житла</w:t>
      </w:r>
      <w:r w:rsidR="006C5C25" w:rsidRPr="00120D0F">
        <w:rPr>
          <w:sz w:val="28"/>
          <w:szCs w:val="28"/>
          <w:lang w:val="uk-UA"/>
        </w:rPr>
        <w:t xml:space="preserve">  </w:t>
      </w:r>
      <w:r w:rsidR="0070628A" w:rsidRPr="00120D0F">
        <w:rPr>
          <w:sz w:val="28"/>
          <w:szCs w:val="28"/>
          <w:lang w:val="uk-UA"/>
        </w:rPr>
        <w:t>від</w:t>
      </w:r>
      <w:r w:rsidR="006C5C25" w:rsidRPr="00120D0F">
        <w:rPr>
          <w:sz w:val="28"/>
          <w:szCs w:val="28"/>
          <w:lang w:val="uk-UA"/>
        </w:rPr>
        <w:t xml:space="preserve"> </w:t>
      </w:r>
      <w:r w:rsidR="0070628A" w:rsidRPr="00120D0F">
        <w:rPr>
          <w:sz w:val="28"/>
          <w:szCs w:val="28"/>
          <w:lang w:val="uk-UA"/>
        </w:rPr>
        <w:t>відрахувань</w:t>
      </w:r>
      <w:r w:rsidR="006C5C25" w:rsidRPr="00120D0F">
        <w:rPr>
          <w:sz w:val="28"/>
          <w:szCs w:val="28"/>
          <w:lang w:val="uk-UA"/>
        </w:rPr>
        <w:t xml:space="preserve">  </w:t>
      </w:r>
      <w:r w:rsidR="0070628A" w:rsidRPr="00120D0F">
        <w:rPr>
          <w:sz w:val="28"/>
          <w:szCs w:val="28"/>
          <w:lang w:val="uk-UA"/>
        </w:rPr>
        <w:t>місцевим</w:t>
      </w:r>
      <w:r w:rsidR="006C5C25" w:rsidRPr="00120D0F">
        <w:rPr>
          <w:sz w:val="28"/>
          <w:szCs w:val="28"/>
          <w:lang w:val="uk-UA"/>
        </w:rPr>
        <w:t xml:space="preserve">  </w:t>
      </w:r>
      <w:r w:rsidR="0070628A" w:rsidRPr="00120D0F">
        <w:rPr>
          <w:sz w:val="28"/>
          <w:szCs w:val="28"/>
          <w:lang w:val="uk-UA"/>
        </w:rPr>
        <w:t>органам</w:t>
      </w:r>
      <w:r w:rsidR="006C5C25" w:rsidRPr="00120D0F">
        <w:rPr>
          <w:sz w:val="28"/>
          <w:szCs w:val="28"/>
          <w:lang w:val="uk-UA"/>
        </w:rPr>
        <w:t xml:space="preserve">  </w:t>
      </w:r>
      <w:r w:rsidR="0070628A" w:rsidRPr="00120D0F">
        <w:rPr>
          <w:sz w:val="28"/>
          <w:szCs w:val="28"/>
          <w:lang w:val="uk-UA"/>
        </w:rPr>
        <w:t>влади</w:t>
      </w:r>
      <w:r w:rsidR="006C5C25" w:rsidRPr="00120D0F">
        <w:rPr>
          <w:sz w:val="28"/>
          <w:szCs w:val="28"/>
          <w:lang w:val="uk-UA"/>
        </w:rPr>
        <w:t xml:space="preserve">  </w:t>
      </w:r>
      <w:r w:rsidR="0070628A" w:rsidRPr="00120D0F">
        <w:rPr>
          <w:sz w:val="28"/>
          <w:szCs w:val="28"/>
          <w:lang w:val="uk-UA"/>
        </w:rPr>
        <w:t>на</w:t>
      </w:r>
      <w:r w:rsidR="006C5C25" w:rsidRPr="00120D0F">
        <w:rPr>
          <w:sz w:val="28"/>
          <w:szCs w:val="28"/>
          <w:lang w:val="uk-UA"/>
        </w:rPr>
        <w:t xml:space="preserve">  </w:t>
      </w:r>
      <w:r w:rsidR="0070628A" w:rsidRPr="00120D0F">
        <w:rPr>
          <w:sz w:val="28"/>
          <w:szCs w:val="28"/>
          <w:lang w:val="uk-UA"/>
        </w:rPr>
        <w:t>розвиток</w:t>
      </w:r>
      <w:r w:rsidR="006C5C25" w:rsidRPr="00120D0F">
        <w:rPr>
          <w:sz w:val="28"/>
          <w:szCs w:val="28"/>
          <w:lang w:val="uk-UA"/>
        </w:rPr>
        <w:t xml:space="preserve">  </w:t>
      </w:r>
      <w:r w:rsidR="0070628A" w:rsidRPr="00120D0F">
        <w:rPr>
          <w:sz w:val="28"/>
          <w:szCs w:val="28"/>
          <w:lang w:val="uk-UA"/>
        </w:rPr>
        <w:t>соціальної</w:t>
      </w:r>
      <w:r w:rsidR="006C5C25" w:rsidRPr="00120D0F">
        <w:rPr>
          <w:sz w:val="28"/>
          <w:szCs w:val="28"/>
          <w:lang w:val="uk-UA"/>
        </w:rPr>
        <w:t xml:space="preserve"> </w:t>
      </w:r>
      <w:r w:rsidR="0070628A" w:rsidRPr="00120D0F">
        <w:rPr>
          <w:sz w:val="28"/>
          <w:szCs w:val="28"/>
          <w:lang w:val="uk-UA"/>
        </w:rPr>
        <w:t>інфраструктури</w:t>
      </w:r>
      <w:r w:rsidR="006C5C25" w:rsidRPr="00120D0F">
        <w:rPr>
          <w:sz w:val="28"/>
          <w:szCs w:val="28"/>
          <w:lang w:val="uk-UA"/>
        </w:rPr>
        <w:t xml:space="preserve">  </w:t>
      </w:r>
      <w:r w:rsidR="0070628A" w:rsidRPr="00120D0F">
        <w:rPr>
          <w:sz w:val="28"/>
          <w:szCs w:val="28"/>
          <w:lang w:val="uk-UA"/>
        </w:rPr>
        <w:t>при</w:t>
      </w:r>
      <w:r w:rsidR="006C5C25" w:rsidRPr="00120D0F">
        <w:rPr>
          <w:sz w:val="28"/>
          <w:szCs w:val="28"/>
          <w:lang w:val="uk-UA"/>
        </w:rPr>
        <w:t xml:space="preserve"> </w:t>
      </w:r>
      <w:r w:rsidR="0070628A" w:rsidRPr="00120D0F">
        <w:rPr>
          <w:sz w:val="28"/>
          <w:szCs w:val="28"/>
          <w:lang w:val="uk-UA"/>
        </w:rPr>
        <w:t>здійсненні</w:t>
      </w:r>
      <w:r w:rsidR="006C5C25" w:rsidRPr="00120D0F">
        <w:rPr>
          <w:sz w:val="28"/>
          <w:szCs w:val="28"/>
          <w:lang w:val="uk-UA"/>
        </w:rPr>
        <w:t xml:space="preserve"> </w:t>
      </w:r>
      <w:r w:rsidR="0070628A" w:rsidRPr="00120D0F">
        <w:rPr>
          <w:sz w:val="28"/>
          <w:szCs w:val="28"/>
          <w:lang w:val="uk-UA"/>
        </w:rPr>
        <w:t>такого</w:t>
      </w:r>
      <w:r w:rsidR="006C5C25" w:rsidRPr="00120D0F">
        <w:rPr>
          <w:sz w:val="28"/>
          <w:szCs w:val="28"/>
          <w:lang w:val="uk-UA"/>
        </w:rPr>
        <w:t xml:space="preserve"> </w:t>
      </w:r>
      <w:r>
        <w:rPr>
          <w:sz w:val="28"/>
          <w:szCs w:val="28"/>
          <w:lang w:val="uk-UA"/>
        </w:rPr>
        <w:t>будівництв</w:t>
      </w:r>
      <w:r w:rsidR="0070628A" w:rsidRPr="00120D0F">
        <w:rPr>
          <w:sz w:val="28"/>
          <w:szCs w:val="28"/>
          <w:lang w:val="uk-UA"/>
        </w:rPr>
        <w:t>.</w:t>
      </w:r>
      <w:r w:rsidR="006C5C25" w:rsidRPr="00120D0F">
        <w:rPr>
          <w:sz w:val="28"/>
          <w:szCs w:val="28"/>
          <w:lang w:val="uk-UA"/>
        </w:rPr>
        <w:t xml:space="preserve"> </w:t>
      </w:r>
    </w:p>
    <w:p w:rsidR="00D81222" w:rsidRDefault="007A4105" w:rsidP="00594058">
      <w:pPr>
        <w:pStyle w:val="a9"/>
        <w:spacing w:before="0" w:beforeAutospacing="0" w:after="0" w:afterAutospacing="0" w:line="360" w:lineRule="auto"/>
        <w:ind w:firstLine="697"/>
        <w:jc w:val="both"/>
        <w:rPr>
          <w:sz w:val="28"/>
          <w:szCs w:val="28"/>
          <w:shd w:val="clear" w:color="auto" w:fill="FFFFFF"/>
          <w:lang w:val="uk-UA"/>
        </w:rPr>
      </w:pPr>
      <w:r>
        <w:rPr>
          <w:noProof/>
          <w:sz w:val="28"/>
          <w:szCs w:val="28"/>
        </w:rPr>
        <w:pict>
          <v:shape id="_x0000_s1154" type="#_x0000_t176" style="position:absolute;left:0;text-align:left;margin-left:4.6pt;margin-top:19.5pt;width:445.6pt;height:117.55pt;z-index:251816960">
            <v:shadow on="t" opacity=".5" offset="6pt,-6pt"/>
            <v:textbox style="mso-next-textbox:#_x0000_s1154">
              <w:txbxContent>
                <w:p w:rsidR="00D81222" w:rsidRPr="00120D0F" w:rsidRDefault="00D81222" w:rsidP="00D81222">
                  <w:pPr>
                    <w:pStyle w:val="a9"/>
                    <w:spacing w:before="0" w:beforeAutospacing="0" w:after="0" w:afterAutospacing="0" w:line="360" w:lineRule="auto"/>
                    <w:ind w:firstLine="697"/>
                    <w:jc w:val="both"/>
                    <w:rPr>
                      <w:sz w:val="28"/>
                      <w:szCs w:val="28"/>
                      <w:lang w:val="uk-UA"/>
                    </w:rPr>
                  </w:pPr>
                  <w:r w:rsidRPr="00120D0F">
                    <w:rPr>
                      <w:sz w:val="28"/>
                      <w:szCs w:val="28"/>
                      <w:lang w:val="uk-UA"/>
                    </w:rPr>
                    <w:t xml:space="preserve">Законом України </w:t>
                  </w:r>
                  <w:proofErr w:type="spellStart"/>
                  <w:r w:rsidRPr="00120D0F">
                    <w:rPr>
                      <w:sz w:val="28"/>
                      <w:szCs w:val="28"/>
                      <w:lang w:val="uk-UA"/>
                    </w:rPr>
                    <w:t>“Про</w:t>
                  </w:r>
                  <w:proofErr w:type="spellEnd"/>
                  <w:r w:rsidRPr="00120D0F">
                    <w:rPr>
                      <w:sz w:val="28"/>
                      <w:szCs w:val="28"/>
                      <w:lang w:val="uk-UA"/>
                    </w:rPr>
                    <w:t xml:space="preserve"> Національну </w:t>
                  </w:r>
                  <w:proofErr w:type="spellStart"/>
                  <w:r w:rsidRPr="00120D0F">
                    <w:rPr>
                      <w:sz w:val="28"/>
                      <w:szCs w:val="28"/>
                      <w:lang w:val="uk-UA"/>
                    </w:rPr>
                    <w:t>поліцію”</w:t>
                  </w:r>
                  <w:proofErr w:type="spellEnd"/>
                  <w:r w:rsidRPr="00120D0F">
                    <w:rPr>
                      <w:sz w:val="28"/>
                      <w:szCs w:val="28"/>
                      <w:lang w:val="uk-UA"/>
                    </w:rPr>
                    <w:t xml:space="preserve"> від 02.07.2015 р. передбачено, що поліцейські забезпечуються житлом на підставах і в порядку, визначеними житловим законодавством, та передбачено такі можливості покращення їх житлових умов: </w:t>
                  </w:r>
                </w:p>
                <w:p w:rsidR="00D81222" w:rsidRDefault="00D81222"/>
              </w:txbxContent>
            </v:textbox>
          </v:shape>
        </w:pict>
      </w: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7A4105" w:rsidP="00594058">
      <w:pPr>
        <w:pStyle w:val="a9"/>
        <w:spacing w:before="0" w:beforeAutospacing="0" w:after="0" w:afterAutospacing="0" w:line="360" w:lineRule="auto"/>
        <w:ind w:firstLine="697"/>
        <w:jc w:val="both"/>
        <w:rPr>
          <w:sz w:val="28"/>
          <w:szCs w:val="28"/>
          <w:shd w:val="clear" w:color="auto" w:fill="FFFFFF"/>
          <w:lang w:val="uk-UA"/>
        </w:rPr>
      </w:pPr>
      <w:r>
        <w:rPr>
          <w:noProof/>
          <w:sz w:val="28"/>
          <w:szCs w:val="28"/>
        </w:rPr>
        <w:pict>
          <v:rect id="_x0000_s1161" style="position:absolute;left:0;text-align:left;margin-left:28.4pt;margin-top:15.95pt;width:404.15pt;height:86.25pt;z-index:251817984">
            <v:textbox style="mso-next-textbox:#_x0000_s1161">
              <w:txbxContent>
                <w:p w:rsidR="00D81222" w:rsidRPr="00120D0F" w:rsidRDefault="00D81222" w:rsidP="00D81222">
                  <w:pPr>
                    <w:pStyle w:val="a9"/>
                    <w:spacing w:before="0" w:beforeAutospacing="0" w:after="0" w:afterAutospacing="0" w:line="360" w:lineRule="auto"/>
                    <w:ind w:firstLine="697"/>
                    <w:jc w:val="both"/>
                    <w:rPr>
                      <w:sz w:val="28"/>
                      <w:szCs w:val="28"/>
                      <w:lang w:val="uk-UA"/>
                    </w:rPr>
                  </w:pPr>
                  <w:r w:rsidRPr="00120D0F">
                    <w:rPr>
                      <w:sz w:val="28"/>
                      <w:szCs w:val="28"/>
                      <w:lang w:val="uk-UA"/>
                    </w:rPr>
                    <w:t>1. Отримання житла в  першочерговому  порядку  поліцейським, які,  згідно із законом, визнані такими, що потребують поліпшення житлових умов;</w:t>
                  </w:r>
                </w:p>
                <w:p w:rsidR="00D81222" w:rsidRDefault="00D81222"/>
              </w:txbxContent>
            </v:textbox>
          </v:rect>
        </w:pict>
      </w: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7A4105" w:rsidP="00594058">
      <w:pPr>
        <w:pStyle w:val="a9"/>
        <w:spacing w:before="0" w:beforeAutospacing="0" w:after="0" w:afterAutospacing="0" w:line="360" w:lineRule="auto"/>
        <w:ind w:firstLine="697"/>
        <w:jc w:val="both"/>
        <w:rPr>
          <w:sz w:val="28"/>
          <w:szCs w:val="28"/>
          <w:shd w:val="clear" w:color="auto" w:fill="FFFFFF"/>
          <w:lang w:val="uk-UA"/>
        </w:rPr>
      </w:pPr>
      <w:r>
        <w:rPr>
          <w:noProof/>
          <w:sz w:val="28"/>
          <w:szCs w:val="28"/>
        </w:rPr>
        <w:pict>
          <v:rect id="_x0000_s1163" style="position:absolute;left:0;text-align:left;margin-left:28.4pt;margin-top:15.45pt;width:404.15pt;height:81.5pt;z-index:251820032">
            <v:textbox style="mso-next-textbox:#_x0000_s1163">
              <w:txbxContent>
                <w:p w:rsidR="00D81222" w:rsidRPr="00120D0F" w:rsidRDefault="00D81222" w:rsidP="00D81222">
                  <w:pPr>
                    <w:pStyle w:val="a9"/>
                    <w:spacing w:before="0" w:beforeAutospacing="0" w:after="0" w:afterAutospacing="0" w:line="360" w:lineRule="auto"/>
                    <w:ind w:firstLine="697"/>
                    <w:jc w:val="both"/>
                    <w:rPr>
                      <w:sz w:val="28"/>
                      <w:szCs w:val="28"/>
                      <w:lang w:val="uk-UA"/>
                    </w:rPr>
                  </w:pPr>
                  <w:r>
                    <w:rPr>
                      <w:sz w:val="28"/>
                      <w:szCs w:val="28"/>
                      <w:lang w:val="uk-UA"/>
                    </w:rPr>
                    <w:t>2</w:t>
                  </w:r>
                  <w:r w:rsidRPr="00120D0F">
                    <w:rPr>
                      <w:sz w:val="28"/>
                      <w:szCs w:val="28"/>
                      <w:lang w:val="uk-UA"/>
                    </w:rPr>
                    <w:t>.  Надання  житлових  приміщень  в  гуртожитках  та  службових  житлових приміщення в порядку і на умовах, визначених житловим законодавством.</w:t>
                  </w:r>
                </w:p>
                <w:p w:rsidR="00D81222" w:rsidRDefault="00D81222"/>
              </w:txbxContent>
            </v:textbox>
          </v:rect>
        </w:pict>
      </w: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7A4105" w:rsidP="00594058">
      <w:pPr>
        <w:pStyle w:val="a9"/>
        <w:spacing w:before="0" w:beforeAutospacing="0" w:after="0" w:afterAutospacing="0" w:line="360" w:lineRule="auto"/>
        <w:ind w:firstLine="697"/>
        <w:jc w:val="both"/>
        <w:rPr>
          <w:sz w:val="28"/>
          <w:szCs w:val="28"/>
          <w:shd w:val="clear" w:color="auto" w:fill="FFFFFF"/>
          <w:lang w:val="uk-UA"/>
        </w:rPr>
      </w:pPr>
      <w:r>
        <w:rPr>
          <w:noProof/>
          <w:sz w:val="28"/>
          <w:szCs w:val="28"/>
        </w:rPr>
        <w:pict>
          <v:rect id="_x0000_s1164" style="position:absolute;left:0;text-align:left;margin-left:28.4pt;margin-top:12.85pt;width:404.15pt;height:150.1pt;z-index:251821056">
            <v:textbox style="mso-next-textbox:#_x0000_s1164">
              <w:txbxContent>
                <w:p w:rsidR="003E67F8" w:rsidRPr="00120D0F" w:rsidRDefault="003E67F8" w:rsidP="003E67F8">
                  <w:pPr>
                    <w:pStyle w:val="a9"/>
                    <w:spacing w:before="0" w:beforeAutospacing="0" w:after="0" w:afterAutospacing="0" w:line="360" w:lineRule="auto"/>
                    <w:ind w:firstLine="697"/>
                    <w:jc w:val="both"/>
                    <w:rPr>
                      <w:sz w:val="28"/>
                      <w:szCs w:val="28"/>
                      <w:lang w:val="uk-UA"/>
                    </w:rPr>
                  </w:pPr>
                  <w:r>
                    <w:rPr>
                      <w:sz w:val="28"/>
                      <w:szCs w:val="28"/>
                      <w:lang w:val="uk-UA"/>
                    </w:rPr>
                    <w:t>3</w:t>
                  </w:r>
                  <w:r w:rsidRPr="00120D0F">
                    <w:rPr>
                      <w:sz w:val="28"/>
                      <w:szCs w:val="28"/>
                      <w:lang w:val="uk-UA"/>
                    </w:rPr>
                    <w:t xml:space="preserve">. </w:t>
                  </w:r>
                  <w:proofErr w:type="spellStart"/>
                  <w:r w:rsidRPr="00120D0F">
                    <w:rPr>
                      <w:sz w:val="28"/>
                      <w:szCs w:val="28"/>
                      <w:lang w:val="uk-UA"/>
                    </w:rPr>
                    <w:t>Винаймання</w:t>
                  </w:r>
                  <w:proofErr w:type="spellEnd"/>
                  <w:r w:rsidRPr="00120D0F">
                    <w:rPr>
                      <w:sz w:val="28"/>
                      <w:szCs w:val="28"/>
                      <w:lang w:val="uk-UA"/>
                    </w:rPr>
                    <w:t xml:space="preserve"> житла на підставі договору житлового найму, і не мають власного житла  в  населеному  пункті  де  поліцейській  проходить  службу  шляхом  отримання компенсації за найм у розмірі, що не перевищує трьох мінімальних заробітних плат, визначених на 1 січня відповідного календарного року.</w:t>
                  </w:r>
                </w:p>
                <w:p w:rsidR="003E67F8" w:rsidRDefault="003E67F8"/>
              </w:txbxContent>
            </v:textbox>
          </v:rect>
        </w:pict>
      </w: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7A4105" w:rsidP="00594058">
      <w:pPr>
        <w:pStyle w:val="a9"/>
        <w:spacing w:before="0" w:beforeAutospacing="0" w:after="0" w:afterAutospacing="0" w:line="360" w:lineRule="auto"/>
        <w:ind w:firstLine="697"/>
        <w:jc w:val="both"/>
        <w:rPr>
          <w:sz w:val="28"/>
          <w:szCs w:val="28"/>
          <w:shd w:val="clear" w:color="auto" w:fill="FFFFFF"/>
          <w:lang w:val="uk-UA"/>
        </w:rPr>
      </w:pPr>
      <w:r>
        <w:rPr>
          <w:noProof/>
          <w:sz w:val="28"/>
          <w:szCs w:val="28"/>
        </w:rPr>
        <w:lastRenderedPageBreak/>
        <w:pict>
          <v:rect id="_x0000_s1162" style="position:absolute;left:0;text-align:left;margin-left:33.1pt;margin-top:-14.8pt;width:404.15pt;height:304.95pt;z-index:251819008">
            <v:textbox style="mso-next-textbox:#_x0000_s1162">
              <w:txbxContent>
                <w:p w:rsidR="00D81222" w:rsidRPr="00120D0F" w:rsidRDefault="003E67F8" w:rsidP="00D81222">
                  <w:pPr>
                    <w:pStyle w:val="a9"/>
                    <w:spacing w:before="0" w:beforeAutospacing="0" w:after="0" w:afterAutospacing="0" w:line="360" w:lineRule="auto"/>
                    <w:ind w:firstLine="697"/>
                    <w:jc w:val="both"/>
                    <w:rPr>
                      <w:sz w:val="28"/>
                      <w:szCs w:val="28"/>
                      <w:lang w:val="uk-UA"/>
                    </w:rPr>
                  </w:pPr>
                  <w:r>
                    <w:rPr>
                      <w:sz w:val="28"/>
                      <w:szCs w:val="28"/>
                      <w:lang w:val="uk-UA"/>
                    </w:rPr>
                    <w:t>4</w:t>
                  </w:r>
                  <w:r w:rsidR="00D81222" w:rsidRPr="00120D0F">
                    <w:rPr>
                      <w:sz w:val="28"/>
                      <w:szCs w:val="28"/>
                      <w:lang w:val="uk-UA"/>
                    </w:rPr>
                    <w:t>.</w:t>
                  </w:r>
                  <w:r>
                    <w:rPr>
                      <w:sz w:val="28"/>
                      <w:szCs w:val="28"/>
                      <w:lang w:val="uk-UA"/>
                    </w:rPr>
                    <w:t xml:space="preserve"> </w:t>
                  </w:r>
                  <w:r w:rsidR="00D81222" w:rsidRPr="00120D0F">
                    <w:rPr>
                      <w:sz w:val="28"/>
                      <w:szCs w:val="28"/>
                      <w:lang w:val="uk-UA"/>
                    </w:rPr>
                    <w:t xml:space="preserve">Позачергового надання житлових приміщень: – особам, які звільнені зі служби в поліції і визнані інвалідами I групи внаслідок поранення, контузії, каліцтва, одержаних під час виконання службових обов’язків під час служби в поліції, або захворювання, одержаного під час проходження служби в поліції, і які, згідно із законом, визнані такими, що потребують поліпшення житлових умов. – членам сім’ї (дружині (чоловіку), дітям) поліцейського, який загинув під час виконання службових обов’язків, які, згідно із законом, визнані такими, що потребують поліпшення житлових умов та на момент загибелі поліцейського перебували на обліку осіб, які потребують поліпшення житлових умов, у відповідному населеному пункті. </w:t>
                  </w:r>
                </w:p>
                <w:p w:rsidR="00D81222" w:rsidRDefault="00D81222"/>
              </w:txbxContent>
            </v:textbox>
          </v:rect>
        </w:pict>
      </w: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D81222" w:rsidRDefault="00D81222" w:rsidP="00594058">
      <w:pPr>
        <w:pStyle w:val="a9"/>
        <w:spacing w:before="0" w:beforeAutospacing="0" w:after="0" w:afterAutospacing="0" w:line="360" w:lineRule="auto"/>
        <w:ind w:firstLine="697"/>
        <w:jc w:val="both"/>
        <w:rPr>
          <w:sz w:val="28"/>
          <w:szCs w:val="28"/>
          <w:shd w:val="clear" w:color="auto" w:fill="FFFFFF"/>
          <w:lang w:val="uk-UA"/>
        </w:rPr>
      </w:pPr>
    </w:p>
    <w:p w:rsidR="00594058" w:rsidRPr="00120D0F" w:rsidRDefault="00594058" w:rsidP="00594058">
      <w:pPr>
        <w:pStyle w:val="a9"/>
        <w:spacing w:before="0" w:beforeAutospacing="0" w:after="0" w:afterAutospacing="0" w:line="360" w:lineRule="auto"/>
        <w:ind w:firstLine="697"/>
        <w:jc w:val="both"/>
        <w:rPr>
          <w:sz w:val="28"/>
          <w:szCs w:val="28"/>
          <w:lang w:val="uk-UA"/>
        </w:rPr>
      </w:pPr>
      <w:r w:rsidRPr="00120D0F">
        <w:rPr>
          <w:sz w:val="28"/>
          <w:szCs w:val="28"/>
          <w:shd w:val="clear" w:color="auto" w:fill="FFFFFF"/>
          <w:lang w:val="uk-UA"/>
        </w:rPr>
        <w:t>Таким чином, підбиваючи підсумок проведеному дослідженню, необхідно відзначити, що на сьогоднішній день в законодавстві, отримали закріплення положення, що визначають напрямки вирішення щодо співробітників поліції одного з насущних питань сучасності - забезпечення співробітників поліції житловими приміщеннями.</w:t>
      </w:r>
    </w:p>
    <w:p w:rsidR="005329F3" w:rsidRPr="00120D0F" w:rsidRDefault="00594058" w:rsidP="005329F3">
      <w:pPr>
        <w:spacing w:after="0" w:line="360" w:lineRule="auto"/>
        <w:ind w:firstLine="697"/>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При цьому практика реалізації даних напрямів відкриває як позитивні, так і негативні моменти, останні з яких вимагають розробки і прийняття заходів, спрямованих на вдосконалення відповід</w:t>
      </w:r>
      <w:r w:rsidR="005329F3" w:rsidRPr="00120D0F">
        <w:rPr>
          <w:rFonts w:ascii="Times New Roman" w:hAnsi="Times New Roman" w:cs="Times New Roman"/>
          <w:sz w:val="28"/>
          <w:szCs w:val="28"/>
          <w:shd w:val="clear" w:color="auto" w:fill="FFFFFF"/>
        </w:rPr>
        <w:t>ного правового регулювання.</w:t>
      </w:r>
    </w:p>
    <w:p w:rsidR="00B72A43" w:rsidRPr="00673D31" w:rsidRDefault="00594058" w:rsidP="00363340">
      <w:pPr>
        <w:spacing w:after="0" w:line="360" w:lineRule="auto"/>
        <w:ind w:firstLine="697"/>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Проведення такої роботи необхідно для забезпечення соціальної захищеності співробітників поліції, підвищення якості та професіоналізму їх службової діяльності, а в цілому формування престижу служби в поліції.</w:t>
      </w:r>
    </w:p>
    <w:p w:rsidR="00B72A43" w:rsidRDefault="00B72A43" w:rsidP="00A2187B">
      <w:pPr>
        <w:pStyle w:val="a9"/>
        <w:spacing w:before="0" w:beforeAutospacing="0" w:after="0" w:afterAutospacing="0" w:line="360" w:lineRule="auto"/>
        <w:ind w:firstLine="697"/>
        <w:jc w:val="center"/>
        <w:rPr>
          <w:sz w:val="28"/>
          <w:szCs w:val="28"/>
          <w:lang w:val="uk-UA"/>
        </w:rPr>
      </w:pPr>
    </w:p>
    <w:p w:rsidR="00B72A43" w:rsidRDefault="00B72A43" w:rsidP="00363340">
      <w:pPr>
        <w:pStyle w:val="a9"/>
        <w:spacing w:before="0" w:beforeAutospacing="0" w:after="0" w:afterAutospacing="0" w:line="360" w:lineRule="auto"/>
        <w:rPr>
          <w:sz w:val="28"/>
          <w:szCs w:val="28"/>
          <w:lang w:val="uk-UA"/>
        </w:rPr>
      </w:pPr>
    </w:p>
    <w:p w:rsidR="00EA1034" w:rsidRDefault="00EA1034" w:rsidP="00B72A43">
      <w:pPr>
        <w:pStyle w:val="a9"/>
        <w:spacing w:before="0" w:beforeAutospacing="0" w:after="0" w:afterAutospacing="0" w:line="360" w:lineRule="auto"/>
        <w:ind w:firstLine="697"/>
        <w:jc w:val="center"/>
        <w:rPr>
          <w:sz w:val="28"/>
          <w:szCs w:val="28"/>
          <w:lang w:val="uk-UA"/>
        </w:rPr>
      </w:pPr>
    </w:p>
    <w:p w:rsidR="00EA1034" w:rsidRDefault="00EA1034" w:rsidP="00B72A43">
      <w:pPr>
        <w:pStyle w:val="a9"/>
        <w:spacing w:before="0" w:beforeAutospacing="0" w:after="0" w:afterAutospacing="0" w:line="360" w:lineRule="auto"/>
        <w:ind w:firstLine="697"/>
        <w:jc w:val="center"/>
        <w:rPr>
          <w:sz w:val="28"/>
          <w:szCs w:val="28"/>
          <w:lang w:val="uk-UA"/>
        </w:rPr>
      </w:pPr>
    </w:p>
    <w:p w:rsidR="00EA1034" w:rsidRDefault="00EA1034" w:rsidP="00B72A43">
      <w:pPr>
        <w:pStyle w:val="a9"/>
        <w:spacing w:before="0" w:beforeAutospacing="0" w:after="0" w:afterAutospacing="0" w:line="360" w:lineRule="auto"/>
        <w:ind w:firstLine="697"/>
        <w:jc w:val="center"/>
        <w:rPr>
          <w:sz w:val="28"/>
          <w:szCs w:val="28"/>
          <w:lang w:val="uk-UA"/>
        </w:rPr>
      </w:pPr>
    </w:p>
    <w:p w:rsidR="005329F3" w:rsidRPr="00E2184C" w:rsidRDefault="005329F3" w:rsidP="00B72A43">
      <w:pPr>
        <w:pStyle w:val="a9"/>
        <w:spacing w:before="0" w:beforeAutospacing="0" w:after="0" w:afterAutospacing="0" w:line="360" w:lineRule="auto"/>
        <w:ind w:firstLine="697"/>
        <w:jc w:val="center"/>
        <w:rPr>
          <w:sz w:val="28"/>
          <w:szCs w:val="28"/>
        </w:rPr>
      </w:pPr>
      <w:r w:rsidRPr="00120D0F">
        <w:rPr>
          <w:sz w:val="28"/>
          <w:szCs w:val="28"/>
          <w:lang w:val="uk-UA"/>
        </w:rPr>
        <w:lastRenderedPageBreak/>
        <w:t>ВИСНОВКИ</w:t>
      </w:r>
    </w:p>
    <w:p w:rsidR="00BA4F7C" w:rsidRDefault="00BA4F7C" w:rsidP="00A2187B">
      <w:pPr>
        <w:pStyle w:val="a9"/>
        <w:spacing w:before="0" w:beforeAutospacing="0" w:after="0" w:afterAutospacing="0" w:line="360" w:lineRule="auto"/>
        <w:ind w:firstLine="697"/>
        <w:jc w:val="center"/>
        <w:rPr>
          <w:sz w:val="28"/>
          <w:szCs w:val="28"/>
        </w:rPr>
      </w:pPr>
    </w:p>
    <w:p w:rsidR="00B72A43" w:rsidRPr="00B72A43" w:rsidRDefault="00B72A43" w:rsidP="00A2187B">
      <w:pPr>
        <w:pStyle w:val="a9"/>
        <w:spacing w:before="0" w:beforeAutospacing="0" w:after="0" w:afterAutospacing="0" w:line="360" w:lineRule="auto"/>
        <w:ind w:firstLine="697"/>
        <w:jc w:val="center"/>
        <w:rPr>
          <w:sz w:val="28"/>
          <w:szCs w:val="28"/>
        </w:rPr>
      </w:pPr>
    </w:p>
    <w:p w:rsidR="00EA1034" w:rsidRDefault="00A2187B" w:rsidP="003322DC">
      <w:pPr>
        <w:tabs>
          <w:tab w:val="left" w:pos="5400"/>
        </w:tabs>
        <w:spacing w:line="360" w:lineRule="auto"/>
        <w:ind w:firstLine="709"/>
        <w:contextualSpacing/>
        <w:jc w:val="both"/>
        <w:rPr>
          <w:rFonts w:ascii="Times New Roman" w:hAnsi="Times New Roman" w:cs="Times New Roman"/>
          <w:sz w:val="28"/>
          <w:szCs w:val="28"/>
          <w:lang w:val="ru-RU"/>
        </w:rPr>
      </w:pPr>
      <w:r w:rsidRPr="00120D0F">
        <w:rPr>
          <w:rFonts w:ascii="Times New Roman" w:hAnsi="Times New Roman" w:cs="Times New Roman"/>
          <w:sz w:val="28"/>
        </w:rPr>
        <w:t>В процесі комплексного аналізу правового регулювання інституту соціального захисту працівників Національної поліції</w:t>
      </w:r>
      <w:r w:rsidRPr="00120D0F">
        <w:rPr>
          <w:rFonts w:ascii="Times New Roman" w:hAnsi="Times New Roman" w:cs="Times New Roman"/>
          <w:sz w:val="28"/>
          <w:szCs w:val="28"/>
        </w:rPr>
        <w:t>, 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і рекомендацій, спрямованих на удосконалення чинного галузевого законодавства в досліджуваній сфері.</w:t>
      </w:r>
    </w:p>
    <w:p w:rsidR="003322DC" w:rsidRPr="00673D31" w:rsidRDefault="00A2187B" w:rsidP="003322DC">
      <w:pPr>
        <w:tabs>
          <w:tab w:val="left" w:pos="5400"/>
        </w:tabs>
        <w:spacing w:line="360" w:lineRule="auto"/>
        <w:ind w:firstLine="709"/>
        <w:contextualSpacing/>
        <w:jc w:val="both"/>
        <w:rPr>
          <w:rFonts w:ascii="Times New Roman" w:hAnsi="Times New Roman" w:cs="Times New Roman"/>
          <w:sz w:val="28"/>
          <w:szCs w:val="28"/>
          <w:shd w:val="clear" w:color="auto" w:fill="FFFFFF"/>
        </w:rPr>
      </w:pPr>
      <w:r w:rsidRPr="00EA1034">
        <w:rPr>
          <w:rFonts w:ascii="Times New Roman" w:hAnsi="Times New Roman" w:cs="Times New Roman"/>
          <w:sz w:val="28"/>
          <w:szCs w:val="28"/>
          <w:shd w:val="clear" w:color="auto" w:fill="FFFFFF"/>
        </w:rPr>
        <w:t xml:space="preserve">Гарантії професійної діяльності поліцейського є одними з ключових складових правового статусу. Вони знайшли своє законодавче закріплення в ст. 62 Закону України «Про Національну поліцію» і являють собою гарантії виконання співробітником поліції покладених на нього обов'язків, якими є певний набір юридичних засобів, механізмів, </w:t>
      </w:r>
      <w:proofErr w:type="spellStart"/>
      <w:r w:rsidRPr="00EA1034">
        <w:rPr>
          <w:rFonts w:ascii="Times New Roman" w:hAnsi="Times New Roman" w:cs="Times New Roman"/>
          <w:sz w:val="28"/>
          <w:szCs w:val="28"/>
          <w:shd w:val="clear" w:color="auto" w:fill="FFFFFF"/>
        </w:rPr>
        <w:t>презумпцій</w:t>
      </w:r>
      <w:proofErr w:type="spellEnd"/>
      <w:r w:rsidRPr="00EA1034">
        <w:rPr>
          <w:rFonts w:ascii="Times New Roman" w:hAnsi="Times New Roman" w:cs="Times New Roman"/>
          <w:sz w:val="28"/>
          <w:szCs w:val="28"/>
          <w:shd w:val="clear" w:color="auto" w:fill="FFFFFF"/>
        </w:rPr>
        <w:t xml:space="preserve"> і процедур. Беручи до уваги високий рівень конфліктності поліцейської діяльності, обумовлений характером завдань, що стоять перед поліцією, а також специфікою використовуваних методів, законодавче закріплення певного набору юридичних засобів, механізмів, </w:t>
      </w:r>
      <w:proofErr w:type="spellStart"/>
      <w:r w:rsidRPr="00EA1034">
        <w:rPr>
          <w:rFonts w:ascii="Times New Roman" w:hAnsi="Times New Roman" w:cs="Times New Roman"/>
          <w:sz w:val="28"/>
          <w:szCs w:val="28"/>
          <w:shd w:val="clear" w:color="auto" w:fill="FFFFFF"/>
        </w:rPr>
        <w:t>презумпцій</w:t>
      </w:r>
      <w:proofErr w:type="spellEnd"/>
      <w:r w:rsidRPr="00EA1034">
        <w:rPr>
          <w:rFonts w:ascii="Times New Roman" w:hAnsi="Times New Roman" w:cs="Times New Roman"/>
          <w:sz w:val="28"/>
          <w:szCs w:val="28"/>
          <w:shd w:val="clear" w:color="auto" w:fill="FFFFFF"/>
        </w:rPr>
        <w:t xml:space="preserve"> і процедур має особливе значення. З огляду на те, що в даний час держава не може розраховувати на беззаперечне прийняття суспільством будь-яких її рішень, правова захищеність співробітників поліції стає важливим завданням і забезпечується умовою ефективності діяльності органів правопорядку.</w:t>
      </w:r>
    </w:p>
    <w:p w:rsidR="003322DC" w:rsidRPr="00673D31" w:rsidRDefault="00A2187B" w:rsidP="003322DC">
      <w:pPr>
        <w:tabs>
          <w:tab w:val="left" w:pos="5400"/>
        </w:tabs>
        <w:spacing w:line="360" w:lineRule="auto"/>
        <w:ind w:firstLine="709"/>
        <w:contextualSpacing/>
        <w:jc w:val="both"/>
        <w:rPr>
          <w:rFonts w:ascii="Times New Roman" w:hAnsi="Times New Roman" w:cs="Times New Roman"/>
          <w:sz w:val="28"/>
          <w:szCs w:val="28"/>
        </w:rPr>
      </w:pPr>
      <w:r w:rsidRPr="003322DC">
        <w:rPr>
          <w:rFonts w:ascii="Times New Roman" w:hAnsi="Times New Roman" w:cs="Times New Roman"/>
          <w:sz w:val="28"/>
          <w:szCs w:val="28"/>
        </w:rPr>
        <w:t>Соціальний захист співробітників поліції є об'єктивно необхідним елементом в правовому статусі співробітників поліції, оскільки від поліпшення їх соціального захисту багато в чому безпосередньо залежить ефективність оперативно-службової діяльності органу поліції в цілому.</w:t>
      </w:r>
    </w:p>
    <w:p w:rsidR="003322DC" w:rsidRDefault="00A2187B" w:rsidP="003322DC">
      <w:pPr>
        <w:tabs>
          <w:tab w:val="left" w:pos="5400"/>
        </w:tabs>
        <w:spacing w:line="360" w:lineRule="auto"/>
        <w:ind w:firstLine="709"/>
        <w:contextualSpacing/>
        <w:jc w:val="both"/>
        <w:rPr>
          <w:rFonts w:ascii="Times New Roman" w:hAnsi="Times New Roman" w:cs="Times New Roman"/>
          <w:sz w:val="28"/>
          <w:szCs w:val="28"/>
          <w:lang w:val="ru-RU"/>
        </w:rPr>
      </w:pPr>
      <w:r w:rsidRPr="003322DC">
        <w:rPr>
          <w:rFonts w:ascii="Times New Roman" w:hAnsi="Times New Roman" w:cs="Times New Roman"/>
          <w:sz w:val="28"/>
          <w:szCs w:val="28"/>
        </w:rPr>
        <w:t xml:space="preserve">На нашу думку представляється, що система соціального захисту співробітників поліції - це не що інше, як система соціально-юридичних гарантій, спрямованих на задоволення матеріальних і духовних потреб </w:t>
      </w:r>
      <w:r w:rsidRPr="003322DC">
        <w:rPr>
          <w:rFonts w:ascii="Times New Roman" w:hAnsi="Times New Roman" w:cs="Times New Roman"/>
          <w:sz w:val="28"/>
          <w:szCs w:val="28"/>
        </w:rPr>
        <w:lastRenderedPageBreak/>
        <w:t>працівників. Ці гарантії спрямовані на захист як самих співробітників, так і членів їх сімей. Основними напрямками соціального захисту тут виступають: а) матеріальне забезпечення; б) медичне забезпечення; в) санаторно-курортне забезпечення; г) державне страхування; д) пенсійне забезпечення.</w:t>
      </w:r>
    </w:p>
    <w:p w:rsidR="003322DC" w:rsidRPr="003322DC" w:rsidRDefault="00A2187B" w:rsidP="003322DC">
      <w:pPr>
        <w:tabs>
          <w:tab w:val="left" w:pos="5400"/>
        </w:tabs>
        <w:spacing w:line="360" w:lineRule="auto"/>
        <w:ind w:firstLine="709"/>
        <w:contextualSpacing/>
        <w:jc w:val="both"/>
        <w:rPr>
          <w:rFonts w:ascii="Times New Roman" w:hAnsi="Times New Roman" w:cs="Times New Roman"/>
          <w:sz w:val="28"/>
          <w:szCs w:val="28"/>
          <w:lang w:val="ru-RU"/>
        </w:rPr>
      </w:pPr>
      <w:r w:rsidRPr="003322DC">
        <w:rPr>
          <w:rFonts w:ascii="Times New Roman" w:hAnsi="Times New Roman" w:cs="Times New Roman"/>
          <w:sz w:val="28"/>
          <w:szCs w:val="28"/>
        </w:rPr>
        <w:t>Система державного соціального захисту співробітників поліції в даний час включає в себе три елементи: 1) заходи правового захисту; 2) заходи безпеки; 3) заходи соціального захисту.</w:t>
      </w:r>
    </w:p>
    <w:p w:rsidR="003322DC" w:rsidRPr="003322DC" w:rsidRDefault="00A2187B" w:rsidP="003322DC">
      <w:pPr>
        <w:tabs>
          <w:tab w:val="left" w:pos="5400"/>
        </w:tabs>
        <w:spacing w:line="360" w:lineRule="auto"/>
        <w:ind w:firstLine="709"/>
        <w:contextualSpacing/>
        <w:jc w:val="both"/>
        <w:rPr>
          <w:rFonts w:ascii="Times New Roman" w:hAnsi="Times New Roman" w:cs="Times New Roman"/>
          <w:sz w:val="28"/>
          <w:szCs w:val="28"/>
        </w:rPr>
      </w:pPr>
      <w:r w:rsidRPr="003322DC">
        <w:rPr>
          <w:rFonts w:ascii="Times New Roman" w:hAnsi="Times New Roman" w:cs="Times New Roman"/>
          <w:sz w:val="28"/>
          <w:szCs w:val="28"/>
        </w:rPr>
        <w:t>Соціальний захист працівників правоохоронної системи гарантується іншими законодавчими актами, які регулюють діяльність таких органів. Приміром, одним із видів правоохоронних органів є органи внутрішніх справ, а саме Національна поліція України, тож соціальний захист працівників цього органу гарантує Закон Украї</w:t>
      </w:r>
      <w:r w:rsidR="00C94BF4" w:rsidRPr="003322DC">
        <w:rPr>
          <w:rFonts w:ascii="Times New Roman" w:hAnsi="Times New Roman" w:cs="Times New Roman"/>
          <w:sz w:val="28"/>
          <w:szCs w:val="28"/>
        </w:rPr>
        <w:t>ни «Про Національну поліцію»</w:t>
      </w:r>
      <w:r w:rsidRPr="003322DC">
        <w:rPr>
          <w:rFonts w:ascii="Times New Roman" w:hAnsi="Times New Roman" w:cs="Times New Roman"/>
          <w:sz w:val="28"/>
          <w:szCs w:val="28"/>
        </w:rPr>
        <w:t>. У ньому є цілий розділ ІХ з відповідною назвою про соціальний захист поліцейських, в якому обумовлено час для відпочинку, відпустки, грошове забезпечення, медичне забезпечення поліцейських, а у визначених законом випадках – і членам їхніх сімей – житлове забезпечення, одноразову грошову допомогу в разі загибелі (смерті) чи втрати працездатності поліцейського, пенсійне забезпечення та виплату одноразової грошової допомоги після звільнення зі служби в поліції, навчання дітей поліцейських, а також гарантовано можливість утворення професійних об’єднань і професійних спілок з метою захисту прав та законних інтересів поліцейських.</w:t>
      </w:r>
    </w:p>
    <w:p w:rsidR="00A2187B" w:rsidRPr="003322DC" w:rsidRDefault="00A2187B" w:rsidP="003322DC">
      <w:pPr>
        <w:tabs>
          <w:tab w:val="left" w:pos="5400"/>
        </w:tabs>
        <w:spacing w:line="360" w:lineRule="auto"/>
        <w:ind w:firstLine="709"/>
        <w:contextualSpacing/>
        <w:jc w:val="both"/>
        <w:rPr>
          <w:rFonts w:ascii="Times New Roman" w:hAnsi="Times New Roman" w:cs="Times New Roman"/>
          <w:sz w:val="28"/>
          <w:szCs w:val="28"/>
        </w:rPr>
      </w:pPr>
      <w:r w:rsidRPr="00120D0F">
        <w:rPr>
          <w:rFonts w:ascii="Times New Roman" w:hAnsi="Times New Roman" w:cs="Times New Roman"/>
          <w:sz w:val="28"/>
          <w:szCs w:val="28"/>
          <w:shd w:val="clear" w:color="auto" w:fill="FFFFFF"/>
        </w:rPr>
        <w:t>Законодавчо закріплені такі правові гарантії працівників Національної поліції:</w:t>
      </w:r>
    </w:p>
    <w:p w:rsidR="00A2187B" w:rsidRPr="00120D0F" w:rsidRDefault="00A2187B" w:rsidP="003322DC">
      <w:pPr>
        <w:spacing w:after="0" w:line="360" w:lineRule="auto"/>
        <w:ind w:firstLine="708"/>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1. Обов'язковість виконання законних вимог співробітника поліції громадянами і посадовими особами. Невиконання таких вимог і дії, що перешкоджають виконанню покладених на співробітника поліції обов'язків, тягне за собою відповідальність у встановленому законом порядку.</w:t>
      </w:r>
    </w:p>
    <w:p w:rsidR="00A2187B" w:rsidRPr="00120D0F" w:rsidRDefault="00A2187B" w:rsidP="003322DC">
      <w:pPr>
        <w:spacing w:after="0" w:line="360" w:lineRule="auto"/>
        <w:ind w:firstLine="708"/>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 xml:space="preserve">2. Неприпустимість втручання в діяльність працівника Національної поліції. Відповідно до вимог законодавства  співробітник поліції при виконанні </w:t>
      </w:r>
      <w:r w:rsidRPr="00120D0F">
        <w:rPr>
          <w:rFonts w:ascii="Times New Roman" w:hAnsi="Times New Roman" w:cs="Times New Roman"/>
          <w:sz w:val="28"/>
          <w:szCs w:val="28"/>
          <w:shd w:val="clear" w:color="auto" w:fill="FFFFFF"/>
        </w:rPr>
        <w:lastRenderedPageBreak/>
        <w:t>обов'язків, покладених на поліцію і в рамках наданих прав, виступає в якості представника державної влади і знаходиться під захистом держави.</w:t>
      </w:r>
    </w:p>
    <w:p w:rsidR="00A2187B" w:rsidRPr="00120D0F" w:rsidRDefault="00A2187B" w:rsidP="003322DC">
      <w:pPr>
        <w:spacing w:after="0" w:line="360" w:lineRule="auto"/>
        <w:ind w:firstLine="708"/>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Також можна виділити гарантії правового захисту, пов'язані безпосередньо з процедурами проходження служби:</w:t>
      </w:r>
    </w:p>
    <w:p w:rsidR="00A2187B" w:rsidRPr="00120D0F" w:rsidRDefault="00A2187B" w:rsidP="003322DC">
      <w:pPr>
        <w:spacing w:after="0" w:line="360" w:lineRule="auto"/>
        <w:ind w:firstLine="708"/>
        <w:jc w:val="both"/>
        <w:rPr>
          <w:rFonts w:ascii="Times New Roman" w:hAnsi="Times New Roman" w:cs="Times New Roman"/>
          <w:sz w:val="28"/>
          <w:szCs w:val="28"/>
          <w:shd w:val="clear" w:color="auto" w:fill="FFFFFF"/>
        </w:rPr>
      </w:pPr>
      <w:proofErr w:type="spellStart"/>
      <w:r w:rsidRPr="00120D0F">
        <w:rPr>
          <w:rFonts w:ascii="Times New Roman" w:hAnsi="Times New Roman" w:cs="Times New Roman"/>
          <w:sz w:val="28"/>
          <w:szCs w:val="28"/>
          <w:shd w:val="clear" w:color="auto" w:fill="FFFFFF"/>
        </w:rPr>
        <w:t>-державний</w:t>
      </w:r>
      <w:proofErr w:type="spellEnd"/>
      <w:r w:rsidRPr="00120D0F">
        <w:rPr>
          <w:rFonts w:ascii="Times New Roman" w:hAnsi="Times New Roman" w:cs="Times New Roman"/>
          <w:sz w:val="28"/>
          <w:szCs w:val="28"/>
          <w:shd w:val="clear" w:color="auto" w:fill="FFFFFF"/>
        </w:rPr>
        <w:t xml:space="preserve"> захист життя, здоров'я і майна працівника Національної поліції;</w:t>
      </w:r>
    </w:p>
    <w:p w:rsidR="00A2187B" w:rsidRPr="00120D0F" w:rsidRDefault="00A2187B" w:rsidP="003322DC">
      <w:pPr>
        <w:spacing w:after="0" w:line="360" w:lineRule="auto"/>
        <w:ind w:firstLine="708"/>
        <w:jc w:val="both"/>
        <w:rPr>
          <w:rFonts w:ascii="Times New Roman" w:hAnsi="Times New Roman" w:cs="Times New Roman"/>
          <w:sz w:val="28"/>
          <w:szCs w:val="28"/>
          <w:shd w:val="clear" w:color="auto" w:fill="FFFFFF"/>
        </w:rPr>
      </w:pPr>
      <w:proofErr w:type="spellStart"/>
      <w:r w:rsidRPr="00120D0F">
        <w:rPr>
          <w:rFonts w:ascii="Times New Roman" w:hAnsi="Times New Roman" w:cs="Times New Roman"/>
          <w:sz w:val="28"/>
          <w:szCs w:val="28"/>
          <w:shd w:val="clear" w:color="auto" w:fill="FFFFFF"/>
        </w:rPr>
        <w:t>-право</w:t>
      </w:r>
      <w:proofErr w:type="spellEnd"/>
      <w:r w:rsidRPr="00120D0F">
        <w:rPr>
          <w:rFonts w:ascii="Times New Roman" w:hAnsi="Times New Roman" w:cs="Times New Roman"/>
          <w:sz w:val="28"/>
          <w:szCs w:val="28"/>
          <w:shd w:val="clear" w:color="auto" w:fill="FFFFFF"/>
        </w:rPr>
        <w:t xml:space="preserve"> співробітника на судовий захист його прав і свобод;</w:t>
      </w:r>
    </w:p>
    <w:p w:rsidR="00A2187B" w:rsidRPr="00120D0F" w:rsidRDefault="00A2187B" w:rsidP="003322DC">
      <w:pPr>
        <w:spacing w:after="0" w:line="360" w:lineRule="auto"/>
        <w:ind w:firstLine="708"/>
        <w:jc w:val="both"/>
        <w:rPr>
          <w:rFonts w:ascii="Times New Roman" w:hAnsi="Times New Roman" w:cs="Times New Roman"/>
          <w:sz w:val="28"/>
          <w:szCs w:val="28"/>
          <w:shd w:val="clear" w:color="auto" w:fill="FFFFFF"/>
        </w:rPr>
      </w:pPr>
      <w:proofErr w:type="spellStart"/>
      <w:r w:rsidRPr="00120D0F">
        <w:rPr>
          <w:rFonts w:ascii="Times New Roman" w:hAnsi="Times New Roman" w:cs="Times New Roman"/>
          <w:sz w:val="28"/>
          <w:szCs w:val="28"/>
          <w:shd w:val="clear" w:color="auto" w:fill="FFFFFF"/>
        </w:rPr>
        <w:t>-право</w:t>
      </w:r>
      <w:proofErr w:type="spellEnd"/>
      <w:r w:rsidRPr="00120D0F">
        <w:rPr>
          <w:rFonts w:ascii="Times New Roman" w:hAnsi="Times New Roman" w:cs="Times New Roman"/>
          <w:sz w:val="28"/>
          <w:szCs w:val="28"/>
          <w:shd w:val="clear" w:color="auto" w:fill="FFFFFF"/>
        </w:rPr>
        <w:t xml:space="preserve"> співробітника на об'єднання в професійні спілки (ст.104 Закону України «Про Національну поліцію»);</w:t>
      </w:r>
    </w:p>
    <w:p w:rsidR="00A2187B" w:rsidRPr="00120D0F" w:rsidRDefault="00A2187B" w:rsidP="003322DC">
      <w:pPr>
        <w:spacing w:after="0" w:line="360" w:lineRule="auto"/>
        <w:ind w:firstLine="708"/>
        <w:jc w:val="both"/>
        <w:rPr>
          <w:rFonts w:ascii="Times New Roman" w:hAnsi="Times New Roman" w:cs="Times New Roman"/>
          <w:sz w:val="28"/>
          <w:szCs w:val="28"/>
          <w:shd w:val="clear" w:color="auto" w:fill="FFFFFF"/>
        </w:rPr>
      </w:pPr>
      <w:proofErr w:type="spellStart"/>
      <w:r w:rsidRPr="00120D0F">
        <w:rPr>
          <w:rFonts w:ascii="Times New Roman" w:hAnsi="Times New Roman" w:cs="Times New Roman"/>
          <w:sz w:val="28"/>
          <w:szCs w:val="28"/>
          <w:shd w:val="clear" w:color="auto" w:fill="FFFFFF"/>
        </w:rPr>
        <w:t>-право</w:t>
      </w:r>
      <w:proofErr w:type="spellEnd"/>
      <w:r w:rsidRPr="00120D0F">
        <w:rPr>
          <w:rFonts w:ascii="Times New Roman" w:hAnsi="Times New Roman" w:cs="Times New Roman"/>
          <w:sz w:val="28"/>
          <w:szCs w:val="28"/>
          <w:shd w:val="clear" w:color="auto" w:fill="FFFFFF"/>
        </w:rPr>
        <w:t xml:space="preserve"> співробітника на поновлення на службі в колишній посаді в випадку його незаконного звільнення, звільнення, відсторонення від посади або переведення на іншу посаду, а також право на поновлення у спеціальному званні (ч.6 ст.83 Закону України «Про Національну поліцію»).</w:t>
      </w:r>
    </w:p>
    <w:p w:rsidR="003322DC" w:rsidRDefault="00A2187B" w:rsidP="003322DC">
      <w:pPr>
        <w:spacing w:after="0" w:line="360" w:lineRule="auto"/>
        <w:ind w:firstLine="708"/>
        <w:jc w:val="both"/>
        <w:rPr>
          <w:rFonts w:ascii="Times New Roman" w:hAnsi="Times New Roman" w:cs="Times New Roman"/>
          <w:sz w:val="28"/>
          <w:szCs w:val="28"/>
          <w:lang w:val="ru-RU"/>
        </w:rPr>
      </w:pPr>
      <w:r w:rsidRPr="00120D0F">
        <w:rPr>
          <w:rFonts w:ascii="Times New Roman" w:hAnsi="Times New Roman" w:cs="Times New Roman"/>
          <w:sz w:val="28"/>
          <w:szCs w:val="28"/>
        </w:rPr>
        <w:t>Однією з найважливіших юридичних гарантій діяльності поліцейських треба вважати функціонування в межах їх службово-трудових відносин такого інституту трудового права, як робочий час. Робочий час поліцейських становить собою визначений розпорядком дня проміжок часу, протягом якого поліцейський зобов’язаний виконувати свої трудові функції.</w:t>
      </w:r>
    </w:p>
    <w:p w:rsidR="00A2187B" w:rsidRPr="00120D0F" w:rsidRDefault="003322DC" w:rsidP="003322DC">
      <w:pPr>
        <w:spacing w:after="0" w:line="360" w:lineRule="auto"/>
        <w:ind w:firstLine="708"/>
        <w:jc w:val="both"/>
        <w:rPr>
          <w:rFonts w:ascii="Times New Roman" w:hAnsi="Times New Roman" w:cs="Times New Roman"/>
          <w:sz w:val="28"/>
          <w:szCs w:val="28"/>
        </w:rPr>
      </w:pPr>
      <w:r w:rsidRPr="003322DC">
        <w:rPr>
          <w:rFonts w:ascii="Times New Roman" w:hAnsi="Times New Roman" w:cs="Times New Roman"/>
          <w:sz w:val="28"/>
          <w:szCs w:val="28"/>
        </w:rPr>
        <w:t>Р</w:t>
      </w:r>
      <w:r w:rsidR="00A2187B" w:rsidRPr="00120D0F">
        <w:rPr>
          <w:rFonts w:ascii="Times New Roman" w:hAnsi="Times New Roman" w:cs="Times New Roman"/>
          <w:sz w:val="28"/>
          <w:szCs w:val="28"/>
        </w:rPr>
        <w:t>озглядаючи особливості правового регулювання робочого часу поліцейських, треба зазначити, що, як випливає з аналізу ч. 1 ст. 91 Закону України «Про Національну поліцію», особливий характер служби в поліції містить спеціальні умови для певних категорій поліцейських. Наведений законодавчий припис оперує таким терміном, як «певна категорія поліцейських». Вважаємо, що використання подібної термінології в законодавстві є недопустимим, оскільки з неї не можна дійти однозначного висновку стосовно того, кого треба відносити до такої «певної» категорії. Законодавством не наводиться ані перелік поліцейських, які можуть бути включенні до такої «певної» категорії, ані перелік підстав включення поліцейського до неї.</w:t>
      </w:r>
    </w:p>
    <w:p w:rsidR="00A2187B" w:rsidRPr="00120D0F" w:rsidRDefault="00A2187B" w:rsidP="003322DC">
      <w:pPr>
        <w:spacing w:after="0" w:line="360" w:lineRule="auto"/>
        <w:ind w:firstLine="708"/>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lastRenderedPageBreak/>
        <w:t>Надання медичної допомоги співробітникам поліції в цілому досить врегульовано. Соціальними умовами забезпечення права на охорону здоров'я є організаційно-правові заходи, покликані реально забезпечити право. Так, наприклад, до них можна віднести: безкоштовне медичне обслуговування</w:t>
      </w:r>
    </w:p>
    <w:p w:rsidR="00A2187B" w:rsidRPr="00120D0F" w:rsidRDefault="00A2187B" w:rsidP="003322DC">
      <w:pPr>
        <w:spacing w:after="0" w:line="360" w:lineRule="auto"/>
        <w:jc w:val="both"/>
        <w:rPr>
          <w:rFonts w:ascii="Times New Roman" w:hAnsi="Times New Roman" w:cs="Times New Roman"/>
          <w:sz w:val="28"/>
          <w:szCs w:val="28"/>
          <w:shd w:val="clear" w:color="auto" w:fill="FFFFFF"/>
        </w:rPr>
      </w:pPr>
      <w:r w:rsidRPr="00120D0F">
        <w:rPr>
          <w:rFonts w:ascii="Times New Roman" w:hAnsi="Times New Roman" w:cs="Times New Roman"/>
          <w:sz w:val="28"/>
          <w:szCs w:val="28"/>
          <w:shd w:val="clear" w:color="auto" w:fill="FFFFFF"/>
        </w:rPr>
        <w:t>співробітників в медичних організаціях МВС України; в організаціях; безкоштовні лікування в санаторно-курортних установах МВС України.</w:t>
      </w:r>
    </w:p>
    <w:p w:rsidR="003322DC" w:rsidRDefault="00A2187B" w:rsidP="003322DC">
      <w:pPr>
        <w:spacing w:after="0" w:line="360" w:lineRule="auto"/>
        <w:ind w:firstLine="708"/>
        <w:jc w:val="both"/>
        <w:rPr>
          <w:rFonts w:ascii="Times New Roman" w:hAnsi="Times New Roman" w:cs="Times New Roman"/>
          <w:sz w:val="28"/>
          <w:szCs w:val="28"/>
          <w:lang w:val="ru-RU"/>
        </w:rPr>
      </w:pPr>
      <w:r w:rsidRPr="00120D0F">
        <w:rPr>
          <w:rFonts w:ascii="Times New Roman" w:hAnsi="Times New Roman" w:cs="Times New Roman"/>
          <w:sz w:val="28"/>
          <w:szCs w:val="28"/>
        </w:rPr>
        <w:t xml:space="preserve">Статтею 95 Закону України «Про Національну поліцію» визначаються основні питання щодо кола осіб, на яких поширюється право відомчого медичного забезпечення, а також різновиди надання медичних та санітарно-лікувальних послуг. </w:t>
      </w:r>
    </w:p>
    <w:p w:rsidR="00A2187B" w:rsidRPr="00120D0F" w:rsidRDefault="00A2187B" w:rsidP="003322DC">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Одним із стимулюючих засобів впливу є заохочення і нагородження тих громадян, а також співробітників поліції, які домоглися будь-яких успіхів в професійній або іншій сфері життєдіяльності. Заохочення традиційно асоціюється з таким методом державного управління, як переконання.</w:t>
      </w:r>
    </w:p>
    <w:p w:rsidR="00A2187B" w:rsidRPr="00120D0F" w:rsidRDefault="00A2187B" w:rsidP="003322DC">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Заохочення займає своє місце в системі правового регулювання стимулюючого характеру. Володіючи усіма елементами стимулюючого впливу, заохочення має і власні ознаки, які дозволяють його ідентифікувати в системі стимулюючих засобів. Насамперед заохочення досить формалізовано, воно має персоніфікований об'єкт впливу. Заохочення тягне за собою не тільки позитивний моральний ефект, деякі види заохочення тягнуть за собою реальні юридичні, а також матеріальні наслідки. Все це, в своїй сукупності, дає підстави вважати, що заходи заохочення можуть внести вагомий внесок у справу зміцнення дисциплінарної практики в органах Національної поліції.</w:t>
      </w:r>
    </w:p>
    <w:p w:rsidR="00A2187B" w:rsidRPr="00120D0F" w:rsidRDefault="00A2187B" w:rsidP="003322DC">
      <w:pPr>
        <w:pStyle w:val="rvps2"/>
        <w:shd w:val="clear" w:color="auto" w:fill="FFFFFF"/>
        <w:spacing w:before="0" w:beforeAutospacing="0" w:after="0" w:afterAutospacing="0" w:line="360" w:lineRule="auto"/>
        <w:ind w:firstLine="709"/>
        <w:contextualSpacing/>
        <w:jc w:val="both"/>
        <w:rPr>
          <w:sz w:val="28"/>
          <w:szCs w:val="28"/>
        </w:rPr>
      </w:pPr>
      <w:r w:rsidRPr="00120D0F">
        <w:rPr>
          <w:sz w:val="28"/>
          <w:szCs w:val="28"/>
        </w:rPr>
        <w:t xml:space="preserve">Заохочення, які застосовуються до співробітників органів Національної поліції, носять моральний, матеріальний і змішаний характер. Підставою для будь-якого заохочення та нагородження поліцейського є сумлінне виконання ним службових обов'язків, досягнення високих результатів у службовій діяльності, а також успішне виконання співробітником завдань підвищеної складності. Говорячи безпосередньо про заохочення морального характеру, які застосовуються до співробітника, слід зазначити, що до них відносяться, </w:t>
      </w:r>
      <w:r w:rsidRPr="00120D0F">
        <w:rPr>
          <w:sz w:val="28"/>
          <w:szCs w:val="28"/>
        </w:rPr>
        <w:lastRenderedPageBreak/>
        <w:t>наприклад, оголошення подяки, занесення прізвища співробітника на Дошку пошани.</w:t>
      </w:r>
    </w:p>
    <w:p w:rsidR="003322DC" w:rsidRPr="00673D31" w:rsidRDefault="00A2187B" w:rsidP="003322DC">
      <w:pPr>
        <w:pStyle w:val="rvps2"/>
        <w:shd w:val="clear" w:color="auto" w:fill="FFFFFF"/>
        <w:spacing w:before="0" w:beforeAutospacing="0" w:after="0" w:afterAutospacing="0" w:line="360" w:lineRule="auto"/>
        <w:ind w:firstLine="709"/>
        <w:contextualSpacing/>
        <w:jc w:val="both"/>
        <w:rPr>
          <w:sz w:val="28"/>
          <w:szCs w:val="28"/>
        </w:rPr>
      </w:pPr>
      <w:r w:rsidRPr="00120D0F">
        <w:rPr>
          <w:sz w:val="28"/>
          <w:szCs w:val="28"/>
        </w:rPr>
        <w:t>Дисциплінарна відповідальність займає важливе місце в справі зміцнення законності та дисципліни у службовій діяльності працівників поліції. До цього виду юридичної відповідальності, при наявності відповідних підстав, найбільш часто притягаються співробітники поліції. Необхідно мати на увазі, що підставою для притягнення до відповідного виду юридичної відповідальності є вчинення співробітником дисциплінарного проступку, а у випадках, передбачених законом, і адміністративного правопорушення. Дисциплінарна відповідальність співробітників поліції має два аспекти: матеріальний, що складається у визначенні переліку дисциплінарних стягнень, і процесуальний, що складається в проведенні службової перевірки, зборі доказів, що підтверджують винність співробітника, оформленні процесуальних документів та ін.</w:t>
      </w:r>
    </w:p>
    <w:p w:rsidR="00A2187B" w:rsidRPr="00120D0F" w:rsidRDefault="00A2187B" w:rsidP="003322DC">
      <w:pPr>
        <w:pStyle w:val="rvps2"/>
        <w:shd w:val="clear" w:color="auto" w:fill="FFFFFF"/>
        <w:spacing w:before="0" w:beforeAutospacing="0" w:after="0" w:afterAutospacing="0" w:line="360" w:lineRule="auto"/>
        <w:ind w:firstLine="709"/>
        <w:contextualSpacing/>
        <w:jc w:val="both"/>
        <w:rPr>
          <w:sz w:val="28"/>
          <w:szCs w:val="28"/>
        </w:rPr>
      </w:pPr>
      <w:r w:rsidRPr="00120D0F">
        <w:rPr>
          <w:sz w:val="28"/>
          <w:szCs w:val="28"/>
        </w:rPr>
        <w:t xml:space="preserve">Законодавством передбачено чіткий механізм звернення поліцейського в разі загрози його безпеці. Визначено органи, що здійснюють захист у межах своїх повноважень; права й обов'язки як особи, яка перебуває під захистом, так i органів (посадових осіб), що здійснюють захист; порядок проведення заходів захисту та їх припинення в разі наявності визначених підстав, а також відповідальність органів i посадових осіб, що захищають працівників правоохоронних органів, за порушення вимог таємниці та розголошення </w:t>
      </w:r>
      <w:r w:rsidR="00120D0F" w:rsidRPr="00120D0F">
        <w:rPr>
          <w:sz w:val="28"/>
          <w:szCs w:val="28"/>
        </w:rPr>
        <w:t>інформації</w:t>
      </w:r>
      <w:r w:rsidRPr="00120D0F">
        <w:rPr>
          <w:sz w:val="28"/>
          <w:szCs w:val="28"/>
        </w:rPr>
        <w:t>.</w:t>
      </w:r>
    </w:p>
    <w:p w:rsidR="00A2187B" w:rsidRPr="00120D0F" w:rsidRDefault="00A2187B" w:rsidP="003322DC">
      <w:pPr>
        <w:spacing w:after="0" w:line="360" w:lineRule="auto"/>
        <w:ind w:firstLine="709"/>
        <w:contextualSpacing/>
        <w:jc w:val="both"/>
        <w:rPr>
          <w:rFonts w:ascii="Times New Roman" w:hAnsi="Times New Roman" w:cs="Times New Roman"/>
          <w:sz w:val="28"/>
          <w:szCs w:val="28"/>
        </w:rPr>
      </w:pPr>
      <w:r w:rsidRPr="00120D0F">
        <w:rPr>
          <w:rFonts w:ascii="Times New Roman" w:hAnsi="Times New Roman" w:cs="Times New Roman"/>
          <w:sz w:val="28"/>
          <w:szCs w:val="28"/>
        </w:rPr>
        <w:t xml:space="preserve">Використання працівниками поліції вогнепальної зброї, є інструментарієм, який надається для вирішення покладених на нього задач. Співробітники поліції знаходяться в абсолютно інших умовах, ніж прості громадяни. При виконанні своїх обов'язків поліцейський повинен втручатися в конфліктні ситуації, а в певних випадках навмисно йти на їх загострення. Працівник поліції часто змушений враховувати реальну загрозу, як для себе самого, так і громадян, яких він захищає, і використовувати вогнепальну зброю. </w:t>
      </w:r>
    </w:p>
    <w:p w:rsidR="003322DC" w:rsidRPr="00673D31" w:rsidRDefault="00A2187B" w:rsidP="003322DC">
      <w:pPr>
        <w:tabs>
          <w:tab w:val="left" w:pos="5400"/>
        </w:tabs>
        <w:spacing w:line="360" w:lineRule="auto"/>
        <w:ind w:firstLine="709"/>
        <w:contextualSpacing/>
        <w:jc w:val="both"/>
        <w:rPr>
          <w:rFonts w:ascii="Times New Roman" w:hAnsi="Times New Roman" w:cs="Times New Roman"/>
          <w:sz w:val="28"/>
          <w:szCs w:val="28"/>
        </w:rPr>
      </w:pPr>
      <w:r w:rsidRPr="00120D0F">
        <w:rPr>
          <w:rFonts w:ascii="Times New Roman" w:hAnsi="Times New Roman" w:cs="Times New Roman"/>
          <w:sz w:val="28"/>
          <w:szCs w:val="28"/>
        </w:rPr>
        <w:lastRenderedPageBreak/>
        <w:t xml:space="preserve">До складу грошового забезпечення, відповідно до Наказу МВС України «Про затвердження Порядку та умов виплати грошового забезпечення поліцейським Національної поліції та курсантам вищих навчальних закладів Міністерства внутрішніх справ із специфічними умовами навчання», входять: 1) посадовий оклад; 2) оклад за спеціальним званням; 3) щомісячні додаткові види грошового забезпечення (підвищення посадового окладу, надбавки, доплати, які мають постійний характер); 4) премії; 5) одноразові додаткові види грошового забезпечення. </w:t>
      </w:r>
    </w:p>
    <w:p w:rsidR="00A2187B" w:rsidRPr="00120D0F" w:rsidRDefault="00A2187B" w:rsidP="003322DC">
      <w:pPr>
        <w:tabs>
          <w:tab w:val="left" w:pos="5400"/>
        </w:tabs>
        <w:spacing w:line="360" w:lineRule="auto"/>
        <w:ind w:firstLine="709"/>
        <w:contextualSpacing/>
        <w:jc w:val="both"/>
        <w:rPr>
          <w:rFonts w:ascii="Times New Roman" w:hAnsi="Times New Roman" w:cs="Times New Roman"/>
          <w:sz w:val="28"/>
          <w:szCs w:val="28"/>
        </w:rPr>
      </w:pPr>
      <w:r w:rsidRPr="00120D0F">
        <w:rPr>
          <w:rFonts w:ascii="Times New Roman" w:hAnsi="Times New Roman" w:cs="Times New Roman"/>
          <w:sz w:val="28"/>
          <w:szCs w:val="28"/>
        </w:rPr>
        <w:t>Розглядаючи структуру та розміри грошового забезпечення поліцейських, варто зазначити, що порівняно з рівнем оплати праці колишніх працівників органів внутрішніх справ i міліції зокрема, відбулось не тільки значне підвищення розмірів посадових окладав поліцейських, але i були суттєво змінені структура грошового забезпечення та порядок нарахування доплат та премій.</w:t>
      </w:r>
    </w:p>
    <w:p w:rsidR="00A2187B" w:rsidRPr="00120D0F" w:rsidRDefault="00A2187B" w:rsidP="003322DC">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При побудові системи преміювання важливо, щоб були передбачені певні вимоги, здатні забезпечити стимулюючий вплив на співробітників.</w:t>
      </w:r>
    </w:p>
    <w:p w:rsidR="00A2187B" w:rsidRPr="00120D0F" w:rsidRDefault="00A2187B" w:rsidP="003322DC">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 xml:space="preserve">Механізм преміювання повинен включати: показники преміювання, умови виплати, розміри і види премій, перелік премійованих співробітників. Однією з головних задач є оцінка ефективності преміювання і формування виплат відповідно до ступеню досягнення результатів. </w:t>
      </w:r>
    </w:p>
    <w:p w:rsidR="00A2187B" w:rsidRPr="00120D0F" w:rsidRDefault="00A2187B" w:rsidP="003322DC">
      <w:pPr>
        <w:spacing w:after="0" w:line="360" w:lineRule="auto"/>
        <w:ind w:firstLine="709"/>
        <w:jc w:val="both"/>
        <w:rPr>
          <w:rFonts w:ascii="Times New Roman" w:hAnsi="Times New Roman" w:cs="Times New Roman"/>
          <w:sz w:val="28"/>
          <w:szCs w:val="28"/>
        </w:rPr>
      </w:pPr>
      <w:r w:rsidRPr="00120D0F">
        <w:rPr>
          <w:rFonts w:ascii="Times New Roman" w:hAnsi="Times New Roman" w:cs="Times New Roman"/>
          <w:sz w:val="28"/>
          <w:szCs w:val="28"/>
        </w:rPr>
        <w:t>На нашу думку, при розробці системи преміювання співробітників слід також визначити кінцевий список ключових показників ефективності, пов'язаних з цілями і завданнями правоохоронної діяльності, який повинен бути використаний при визначенні схем преміювання (як колективного, так і</w:t>
      </w:r>
    </w:p>
    <w:p w:rsidR="00A2187B" w:rsidRPr="00120D0F" w:rsidRDefault="00A2187B" w:rsidP="003322DC">
      <w:pPr>
        <w:spacing w:after="0" w:line="360" w:lineRule="auto"/>
        <w:jc w:val="both"/>
        <w:rPr>
          <w:rFonts w:ascii="Times New Roman" w:hAnsi="Times New Roman" w:cs="Times New Roman"/>
          <w:sz w:val="28"/>
          <w:szCs w:val="28"/>
        </w:rPr>
      </w:pPr>
      <w:r w:rsidRPr="00120D0F">
        <w:rPr>
          <w:rFonts w:ascii="Times New Roman" w:hAnsi="Times New Roman" w:cs="Times New Roman"/>
          <w:sz w:val="28"/>
          <w:szCs w:val="28"/>
        </w:rPr>
        <w:t>індивідуального);</w:t>
      </w:r>
    </w:p>
    <w:p w:rsidR="00A2187B" w:rsidRPr="00120D0F" w:rsidRDefault="00A2187B" w:rsidP="003322DC">
      <w:pPr>
        <w:spacing w:after="0" w:line="360" w:lineRule="auto"/>
        <w:ind w:firstLine="708"/>
        <w:jc w:val="both"/>
        <w:rPr>
          <w:rFonts w:ascii="Times New Roman" w:hAnsi="Times New Roman" w:cs="Times New Roman"/>
          <w:sz w:val="28"/>
          <w:szCs w:val="28"/>
        </w:rPr>
      </w:pPr>
      <w:r w:rsidRPr="00120D0F">
        <w:rPr>
          <w:rFonts w:ascii="Times New Roman" w:hAnsi="Times New Roman" w:cs="Times New Roman"/>
          <w:sz w:val="28"/>
          <w:szCs w:val="28"/>
        </w:rPr>
        <w:t xml:space="preserve"> проводити виплати премій з урахуванням соціальної значущості і важливості дозволених питань;</w:t>
      </w:r>
    </w:p>
    <w:p w:rsidR="00A2187B" w:rsidRPr="00120D0F" w:rsidRDefault="00A2187B" w:rsidP="003322DC">
      <w:pPr>
        <w:spacing w:after="0" w:line="360" w:lineRule="auto"/>
        <w:ind w:firstLine="709"/>
        <w:contextualSpacing/>
        <w:jc w:val="both"/>
        <w:rPr>
          <w:rFonts w:ascii="Times New Roman" w:hAnsi="Times New Roman" w:cs="Times New Roman"/>
          <w:sz w:val="28"/>
          <w:szCs w:val="28"/>
        </w:rPr>
      </w:pPr>
      <w:r w:rsidRPr="00120D0F">
        <w:rPr>
          <w:rFonts w:ascii="Times New Roman" w:hAnsi="Times New Roman" w:cs="Times New Roman"/>
          <w:sz w:val="28"/>
          <w:szCs w:val="28"/>
        </w:rPr>
        <w:t xml:space="preserve">сформувати механізм преміювання, заснований на вимірних показниках або зрозумілою оцінкою результатів службової діяльності. Це дозволить вирішити безліч проблем, в тому числі знизити суб'єктивність в оцінках </w:t>
      </w:r>
      <w:r w:rsidRPr="00120D0F">
        <w:rPr>
          <w:rFonts w:ascii="Times New Roman" w:hAnsi="Times New Roman" w:cs="Times New Roman"/>
          <w:sz w:val="28"/>
          <w:szCs w:val="28"/>
        </w:rPr>
        <w:lastRenderedPageBreak/>
        <w:t xml:space="preserve">керівників, налаштувати співробітників на концентрацію зусиль на досягненні конкретних результатів. </w:t>
      </w:r>
    </w:p>
    <w:p w:rsidR="00A2187B" w:rsidRPr="00120D0F" w:rsidRDefault="00A2187B" w:rsidP="003322DC">
      <w:pPr>
        <w:spacing w:after="0" w:line="360" w:lineRule="auto"/>
        <w:ind w:firstLine="709"/>
        <w:contextualSpacing/>
        <w:jc w:val="both"/>
        <w:rPr>
          <w:rFonts w:ascii="Times New Roman" w:hAnsi="Times New Roman" w:cs="Times New Roman"/>
          <w:sz w:val="28"/>
          <w:szCs w:val="28"/>
        </w:rPr>
      </w:pPr>
      <w:r w:rsidRPr="00120D0F">
        <w:rPr>
          <w:rFonts w:ascii="Times New Roman" w:hAnsi="Times New Roman" w:cs="Times New Roman"/>
          <w:sz w:val="28"/>
          <w:szCs w:val="28"/>
        </w:rPr>
        <w:t>Верховною Радою України прийнято Закон України від 02 липня 2015 року «Про Національну поліцію» № 580-VIII, який вступив в законну силу 7 листопада 2015 року, норми якого передбачають створення Національної поліції України, ліквідацію органів міліції та втрату чинності Закону України «Про міліцію».</w:t>
      </w:r>
    </w:p>
    <w:p w:rsidR="00A2187B" w:rsidRPr="00120D0F" w:rsidRDefault="00A2187B" w:rsidP="003322DC">
      <w:pPr>
        <w:spacing w:after="0" w:line="360" w:lineRule="auto"/>
        <w:ind w:firstLine="709"/>
        <w:contextualSpacing/>
        <w:jc w:val="both"/>
        <w:rPr>
          <w:rFonts w:ascii="Times New Roman" w:hAnsi="Times New Roman" w:cs="Times New Roman"/>
          <w:sz w:val="28"/>
          <w:szCs w:val="28"/>
        </w:rPr>
      </w:pPr>
      <w:r w:rsidRPr="00120D0F">
        <w:rPr>
          <w:rFonts w:ascii="Times New Roman" w:hAnsi="Times New Roman" w:cs="Times New Roman"/>
          <w:sz w:val="28"/>
          <w:szCs w:val="28"/>
        </w:rPr>
        <w:t>Нормами Закону не були поширені гарантії соціального захисту на колишніх працівників міліції, які були звільнені зі служби за станом здоров'я, за віком, у зв'язку із скороченням штату, та членів їхніх сімей тощо.</w:t>
      </w:r>
    </w:p>
    <w:p w:rsidR="00A2187B" w:rsidRPr="00120D0F" w:rsidRDefault="00A2187B" w:rsidP="003322DC">
      <w:pPr>
        <w:spacing w:after="0" w:line="360" w:lineRule="auto"/>
        <w:ind w:firstLine="709"/>
        <w:contextualSpacing/>
        <w:jc w:val="both"/>
        <w:rPr>
          <w:rFonts w:ascii="Times New Roman" w:hAnsi="Times New Roman" w:cs="Times New Roman"/>
          <w:sz w:val="28"/>
          <w:szCs w:val="28"/>
        </w:rPr>
      </w:pPr>
      <w:r w:rsidRPr="00120D0F">
        <w:rPr>
          <w:rFonts w:ascii="Times New Roman" w:hAnsi="Times New Roman" w:cs="Times New Roman"/>
          <w:sz w:val="28"/>
          <w:szCs w:val="28"/>
        </w:rPr>
        <w:t>На сучасному етапі проведення адміністративно-правової реформи в державі необхідно реалізувати наступні заходи по вдосконалення інституту пенсійного забезпечення співробітників Національної поліції:</w:t>
      </w:r>
    </w:p>
    <w:p w:rsidR="00A2187B" w:rsidRPr="00120D0F" w:rsidRDefault="00A2187B" w:rsidP="003322DC">
      <w:pPr>
        <w:spacing w:after="0" w:line="360" w:lineRule="auto"/>
        <w:jc w:val="both"/>
        <w:rPr>
          <w:rFonts w:ascii="Times New Roman" w:hAnsi="Times New Roman" w:cs="Times New Roman"/>
          <w:sz w:val="28"/>
          <w:szCs w:val="28"/>
        </w:rPr>
      </w:pPr>
      <w:r w:rsidRPr="00120D0F">
        <w:rPr>
          <w:rFonts w:ascii="Times New Roman" w:hAnsi="Times New Roman" w:cs="Times New Roman"/>
          <w:sz w:val="28"/>
          <w:szCs w:val="28"/>
        </w:rPr>
        <w:t>- розглянути питання про прийняття нового закону, присвяченого питанням пенсійного забезпечення цієї категорії державних службовців;</w:t>
      </w:r>
    </w:p>
    <w:p w:rsidR="00A2187B" w:rsidRPr="00120D0F" w:rsidRDefault="00A2187B" w:rsidP="003322DC">
      <w:pPr>
        <w:spacing w:after="0" w:line="360" w:lineRule="auto"/>
        <w:jc w:val="both"/>
        <w:rPr>
          <w:rFonts w:ascii="Times New Roman" w:hAnsi="Times New Roman" w:cs="Times New Roman"/>
          <w:sz w:val="28"/>
          <w:szCs w:val="28"/>
        </w:rPr>
      </w:pPr>
      <w:r w:rsidRPr="00120D0F">
        <w:rPr>
          <w:rFonts w:ascii="Times New Roman" w:hAnsi="Times New Roman" w:cs="Times New Roman"/>
          <w:sz w:val="28"/>
          <w:szCs w:val="28"/>
        </w:rPr>
        <w:t>- використовувати закордонний досвід в галузі пенсійного забезпечення співробітників правоохоронних органів з урахуванням специфіки організації і функціонування системи МВС України.</w:t>
      </w:r>
    </w:p>
    <w:p w:rsidR="00A2187B" w:rsidRPr="00120D0F" w:rsidRDefault="00A2187B" w:rsidP="00A2187B">
      <w:pPr>
        <w:spacing w:after="0" w:line="360" w:lineRule="auto"/>
        <w:jc w:val="both"/>
        <w:rPr>
          <w:rFonts w:ascii="Times New Roman" w:hAnsi="Times New Roman" w:cs="Times New Roman"/>
          <w:sz w:val="28"/>
          <w:szCs w:val="28"/>
        </w:rPr>
      </w:pPr>
    </w:p>
    <w:p w:rsidR="00A2187B" w:rsidRPr="00120D0F" w:rsidRDefault="00A2187B" w:rsidP="00A2187B">
      <w:pPr>
        <w:tabs>
          <w:tab w:val="left" w:pos="5400"/>
        </w:tabs>
        <w:spacing w:line="360" w:lineRule="auto"/>
        <w:ind w:firstLine="709"/>
        <w:rPr>
          <w:b/>
          <w:sz w:val="28"/>
          <w:szCs w:val="28"/>
        </w:rPr>
      </w:pPr>
    </w:p>
    <w:p w:rsidR="00A2187B" w:rsidRPr="00120D0F" w:rsidRDefault="00A2187B" w:rsidP="00A2187B">
      <w:pPr>
        <w:pStyle w:val="a9"/>
        <w:spacing w:before="0" w:beforeAutospacing="0" w:after="0" w:afterAutospacing="0" w:line="360" w:lineRule="auto"/>
        <w:ind w:firstLine="697"/>
        <w:rPr>
          <w:sz w:val="28"/>
          <w:szCs w:val="28"/>
          <w:lang w:val="uk-UA"/>
        </w:rPr>
      </w:pPr>
    </w:p>
    <w:p w:rsidR="00A2187B" w:rsidRPr="00120D0F" w:rsidRDefault="00A2187B" w:rsidP="00A2187B">
      <w:pPr>
        <w:pStyle w:val="a9"/>
        <w:spacing w:before="0" w:beforeAutospacing="0" w:after="0" w:afterAutospacing="0" w:line="360" w:lineRule="auto"/>
        <w:ind w:firstLine="697"/>
        <w:rPr>
          <w:sz w:val="28"/>
          <w:szCs w:val="28"/>
          <w:lang w:val="uk-UA"/>
        </w:rPr>
      </w:pPr>
    </w:p>
    <w:p w:rsidR="00A2187B" w:rsidRPr="00120D0F" w:rsidRDefault="00A2187B" w:rsidP="00A2187B">
      <w:pPr>
        <w:pStyle w:val="a9"/>
        <w:spacing w:before="0" w:beforeAutospacing="0" w:after="0" w:afterAutospacing="0" w:line="360" w:lineRule="auto"/>
        <w:ind w:firstLine="697"/>
        <w:rPr>
          <w:sz w:val="28"/>
          <w:szCs w:val="28"/>
          <w:lang w:val="uk-UA"/>
        </w:rPr>
      </w:pPr>
    </w:p>
    <w:p w:rsidR="00A2187B" w:rsidRPr="00120D0F" w:rsidRDefault="00A2187B" w:rsidP="00A2187B">
      <w:pPr>
        <w:pStyle w:val="a9"/>
        <w:spacing w:before="0" w:beforeAutospacing="0" w:after="0" w:afterAutospacing="0" w:line="360" w:lineRule="auto"/>
        <w:ind w:firstLine="697"/>
        <w:rPr>
          <w:sz w:val="28"/>
          <w:szCs w:val="28"/>
          <w:lang w:val="uk-UA"/>
        </w:rPr>
      </w:pPr>
    </w:p>
    <w:p w:rsidR="00A2187B" w:rsidRPr="00120D0F" w:rsidRDefault="00A2187B" w:rsidP="00A2187B">
      <w:pPr>
        <w:pStyle w:val="a9"/>
        <w:spacing w:before="0" w:beforeAutospacing="0" w:after="0" w:afterAutospacing="0" w:line="360" w:lineRule="auto"/>
        <w:ind w:firstLine="697"/>
        <w:rPr>
          <w:sz w:val="28"/>
          <w:szCs w:val="28"/>
          <w:lang w:val="uk-UA"/>
        </w:rPr>
      </w:pPr>
    </w:p>
    <w:p w:rsidR="00A2187B" w:rsidRDefault="00A2187B" w:rsidP="00A2187B">
      <w:pPr>
        <w:pStyle w:val="a9"/>
        <w:spacing w:before="0" w:beforeAutospacing="0" w:after="0" w:afterAutospacing="0" w:line="360" w:lineRule="auto"/>
        <w:ind w:firstLine="697"/>
        <w:rPr>
          <w:sz w:val="28"/>
          <w:szCs w:val="28"/>
          <w:lang w:val="uk-UA"/>
        </w:rPr>
      </w:pPr>
    </w:p>
    <w:p w:rsidR="001F5EB5" w:rsidRDefault="001F5EB5" w:rsidP="00A2187B">
      <w:pPr>
        <w:pStyle w:val="a9"/>
        <w:spacing w:before="0" w:beforeAutospacing="0" w:after="0" w:afterAutospacing="0" w:line="360" w:lineRule="auto"/>
        <w:ind w:firstLine="697"/>
        <w:rPr>
          <w:sz w:val="28"/>
          <w:szCs w:val="28"/>
          <w:lang w:val="uk-UA"/>
        </w:rPr>
      </w:pPr>
    </w:p>
    <w:p w:rsidR="00A2187B" w:rsidRPr="00120D0F" w:rsidRDefault="00A2187B" w:rsidP="001F5EB5">
      <w:pPr>
        <w:pStyle w:val="a9"/>
        <w:spacing w:before="0" w:beforeAutospacing="0" w:after="0" w:afterAutospacing="0" w:line="360" w:lineRule="auto"/>
        <w:rPr>
          <w:sz w:val="28"/>
          <w:szCs w:val="28"/>
          <w:lang w:val="uk-UA"/>
        </w:rPr>
      </w:pPr>
    </w:p>
    <w:p w:rsidR="003322DC" w:rsidRPr="00673D31" w:rsidRDefault="003322DC" w:rsidP="001F5EB5">
      <w:pPr>
        <w:spacing w:after="0" w:line="360" w:lineRule="auto"/>
        <w:jc w:val="center"/>
        <w:rPr>
          <w:rFonts w:ascii="Times New Roman" w:hAnsi="Times New Roman" w:cs="Times New Roman"/>
          <w:caps/>
          <w:sz w:val="28"/>
          <w:szCs w:val="28"/>
        </w:rPr>
      </w:pPr>
    </w:p>
    <w:p w:rsidR="005329F3" w:rsidRDefault="001F5EB5" w:rsidP="001F5EB5">
      <w:pPr>
        <w:spacing w:after="0" w:line="360" w:lineRule="auto"/>
        <w:jc w:val="center"/>
        <w:rPr>
          <w:rFonts w:ascii="Times New Roman" w:hAnsi="Times New Roman" w:cs="Times New Roman"/>
          <w:caps/>
          <w:sz w:val="28"/>
          <w:szCs w:val="28"/>
          <w:lang w:val="ru-RU"/>
        </w:rPr>
      </w:pPr>
      <w:r>
        <w:rPr>
          <w:rFonts w:ascii="Times New Roman" w:hAnsi="Times New Roman" w:cs="Times New Roman"/>
          <w:caps/>
          <w:sz w:val="28"/>
          <w:szCs w:val="28"/>
        </w:rPr>
        <w:lastRenderedPageBreak/>
        <w:t>ПЕРЕЛІК використаних джереЛ</w:t>
      </w:r>
    </w:p>
    <w:p w:rsidR="008B0022" w:rsidRDefault="008B0022" w:rsidP="001F5EB5">
      <w:pPr>
        <w:spacing w:after="0" w:line="360" w:lineRule="auto"/>
        <w:jc w:val="center"/>
        <w:rPr>
          <w:rFonts w:ascii="Times New Roman" w:hAnsi="Times New Roman" w:cs="Times New Roman"/>
          <w:caps/>
          <w:sz w:val="28"/>
          <w:szCs w:val="28"/>
          <w:lang w:val="ru-RU"/>
        </w:rPr>
      </w:pPr>
    </w:p>
    <w:p w:rsidR="008B0022" w:rsidRPr="008B0022" w:rsidRDefault="008B0022" w:rsidP="001F5EB5">
      <w:pPr>
        <w:spacing w:after="0" w:line="360" w:lineRule="auto"/>
        <w:jc w:val="center"/>
        <w:rPr>
          <w:rFonts w:ascii="Times New Roman" w:hAnsi="Times New Roman" w:cs="Times New Roman"/>
          <w:caps/>
          <w:sz w:val="28"/>
          <w:szCs w:val="28"/>
          <w:lang w:val="ru-RU"/>
        </w:rPr>
      </w:pP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Административная</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деятельност</w:t>
      </w:r>
      <w:r w:rsidR="00BA4F7C">
        <w:rPr>
          <w:rFonts w:ascii="Times New Roman" w:hAnsi="Times New Roman" w:cs="Times New Roman"/>
          <w:sz w:val="28"/>
          <w:szCs w:val="28"/>
        </w:rPr>
        <w:t>ь</w:t>
      </w:r>
      <w:proofErr w:type="spellEnd"/>
      <w:r w:rsidR="00BA4F7C">
        <w:rPr>
          <w:rFonts w:ascii="Times New Roman" w:hAnsi="Times New Roman" w:cs="Times New Roman"/>
          <w:sz w:val="28"/>
          <w:szCs w:val="28"/>
        </w:rPr>
        <w:t xml:space="preserve"> </w:t>
      </w:r>
      <w:proofErr w:type="spellStart"/>
      <w:r w:rsidR="00BA4F7C">
        <w:rPr>
          <w:rFonts w:ascii="Times New Roman" w:hAnsi="Times New Roman" w:cs="Times New Roman"/>
          <w:sz w:val="28"/>
          <w:szCs w:val="28"/>
        </w:rPr>
        <w:t>полиции</w:t>
      </w:r>
      <w:proofErr w:type="spellEnd"/>
      <w:r w:rsidR="00BA4F7C">
        <w:rPr>
          <w:rFonts w:ascii="Times New Roman" w:hAnsi="Times New Roman" w:cs="Times New Roman"/>
          <w:sz w:val="28"/>
          <w:szCs w:val="28"/>
        </w:rPr>
        <w:t xml:space="preserve">: курс </w:t>
      </w:r>
      <w:proofErr w:type="spellStart"/>
      <w:r w:rsidR="00BA4F7C">
        <w:rPr>
          <w:rFonts w:ascii="Times New Roman" w:hAnsi="Times New Roman" w:cs="Times New Roman"/>
          <w:sz w:val="28"/>
          <w:szCs w:val="28"/>
        </w:rPr>
        <w:t>лекций</w:t>
      </w:r>
      <w:proofErr w:type="spellEnd"/>
      <w:r w:rsidR="00BA4F7C">
        <w:rPr>
          <w:rFonts w:ascii="Times New Roman" w:hAnsi="Times New Roman" w:cs="Times New Roman"/>
          <w:sz w:val="28"/>
          <w:szCs w:val="28"/>
        </w:rPr>
        <w:t xml:space="preserve">  </w:t>
      </w:r>
      <w:proofErr w:type="spellStart"/>
      <w:r w:rsidR="00BA4F7C">
        <w:rPr>
          <w:rFonts w:ascii="Times New Roman" w:hAnsi="Times New Roman" w:cs="Times New Roman"/>
          <w:sz w:val="28"/>
          <w:szCs w:val="28"/>
        </w:rPr>
        <w:t>под</w:t>
      </w:r>
      <w:proofErr w:type="spellEnd"/>
      <w:r w:rsidR="00BA4F7C">
        <w:rPr>
          <w:rFonts w:ascii="Times New Roman" w:hAnsi="Times New Roman" w:cs="Times New Roman"/>
          <w:sz w:val="28"/>
          <w:szCs w:val="28"/>
        </w:rPr>
        <w:t xml:space="preserve"> ред. В.А. </w:t>
      </w:r>
      <w:proofErr w:type="spellStart"/>
      <w:r w:rsidR="00BA4F7C">
        <w:rPr>
          <w:rFonts w:ascii="Times New Roman" w:hAnsi="Times New Roman" w:cs="Times New Roman"/>
          <w:sz w:val="28"/>
          <w:szCs w:val="28"/>
        </w:rPr>
        <w:t>Кудина</w:t>
      </w:r>
      <w:proofErr w:type="spellEnd"/>
      <w:r w:rsidR="00BA4F7C">
        <w:rPr>
          <w:rFonts w:ascii="Times New Roman" w:hAnsi="Times New Roman" w:cs="Times New Roman"/>
          <w:sz w:val="28"/>
          <w:szCs w:val="28"/>
        </w:rPr>
        <w:t>.</w:t>
      </w:r>
      <w:r w:rsidR="00BA4F7C" w:rsidRPr="00E2184C">
        <w:rPr>
          <w:rFonts w:ascii="Times New Roman" w:hAnsi="Times New Roman" w:cs="Times New Roman"/>
          <w:sz w:val="28"/>
          <w:szCs w:val="28"/>
          <w:lang w:val="ru-RU"/>
        </w:rPr>
        <w:t xml:space="preserve"> </w:t>
      </w:r>
      <w:r w:rsidRPr="00D56FAB">
        <w:rPr>
          <w:rFonts w:ascii="Times New Roman" w:hAnsi="Times New Roman" w:cs="Times New Roman"/>
          <w:sz w:val="28"/>
          <w:szCs w:val="28"/>
        </w:rPr>
        <w:t xml:space="preserve">3-е </w:t>
      </w:r>
      <w:proofErr w:type="spellStart"/>
      <w:r w:rsidRPr="00D56FAB">
        <w:rPr>
          <w:rFonts w:ascii="Times New Roman" w:hAnsi="Times New Roman" w:cs="Times New Roman"/>
          <w:sz w:val="28"/>
          <w:szCs w:val="28"/>
        </w:rPr>
        <w:t>изд</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испр</w:t>
      </w:r>
      <w:proofErr w:type="spellEnd"/>
      <w:r w:rsidRPr="00D56FAB">
        <w:rPr>
          <w:rFonts w:ascii="Times New Roman" w:hAnsi="Times New Roman" w:cs="Times New Roman"/>
          <w:sz w:val="28"/>
          <w:szCs w:val="28"/>
        </w:rPr>
        <w:t xml:space="preserve">. и </w:t>
      </w:r>
      <w:proofErr w:type="spellStart"/>
      <w:r w:rsidRPr="00D56FAB">
        <w:rPr>
          <w:rFonts w:ascii="Times New Roman" w:hAnsi="Times New Roman" w:cs="Times New Roman"/>
          <w:sz w:val="28"/>
          <w:szCs w:val="28"/>
        </w:rPr>
        <w:t>доп.-</w:t>
      </w:r>
      <w:proofErr w:type="spellEnd"/>
      <w:r w:rsidRPr="00D56FAB">
        <w:rPr>
          <w:rFonts w:ascii="Times New Roman" w:hAnsi="Times New Roman" w:cs="Times New Roman"/>
          <w:sz w:val="28"/>
          <w:szCs w:val="28"/>
        </w:rPr>
        <w:t xml:space="preserve"> М., 2018. 736 с.</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Адміністративна діяльність поліції у питаннях та ві</w:t>
      </w:r>
      <w:r w:rsidR="00BA4F7C">
        <w:rPr>
          <w:rFonts w:ascii="Times New Roman" w:hAnsi="Times New Roman" w:cs="Times New Roman"/>
          <w:sz w:val="28"/>
          <w:szCs w:val="28"/>
        </w:rPr>
        <w:t>дповідях : навчальний посібник</w:t>
      </w:r>
      <w:r w:rsidRPr="00D56FAB">
        <w:rPr>
          <w:rFonts w:ascii="Times New Roman" w:hAnsi="Times New Roman" w:cs="Times New Roman"/>
          <w:sz w:val="28"/>
          <w:szCs w:val="28"/>
        </w:rPr>
        <w:t xml:space="preserve"> за </w:t>
      </w:r>
      <w:proofErr w:type="spellStart"/>
      <w:r w:rsidRPr="00D56FAB">
        <w:rPr>
          <w:rFonts w:ascii="Times New Roman" w:hAnsi="Times New Roman" w:cs="Times New Roman"/>
          <w:sz w:val="28"/>
          <w:szCs w:val="28"/>
        </w:rPr>
        <w:t>заг</w:t>
      </w:r>
      <w:proofErr w:type="spellEnd"/>
      <w:r w:rsidRPr="00D56FAB">
        <w:rPr>
          <w:rFonts w:ascii="Times New Roman" w:hAnsi="Times New Roman" w:cs="Times New Roman"/>
          <w:sz w:val="28"/>
          <w:szCs w:val="28"/>
        </w:rPr>
        <w:t xml:space="preserve">. ред. д-ра </w:t>
      </w:r>
      <w:proofErr w:type="spellStart"/>
      <w:r w:rsidRPr="00D56FAB">
        <w:rPr>
          <w:rFonts w:ascii="Times New Roman" w:hAnsi="Times New Roman" w:cs="Times New Roman"/>
          <w:sz w:val="28"/>
          <w:szCs w:val="28"/>
        </w:rPr>
        <w:t>юрид</w:t>
      </w:r>
      <w:proofErr w:type="spellEnd"/>
      <w:r w:rsidRPr="00D56FAB">
        <w:rPr>
          <w:rFonts w:ascii="Times New Roman" w:hAnsi="Times New Roman" w:cs="Times New Roman"/>
          <w:sz w:val="28"/>
          <w:szCs w:val="28"/>
        </w:rPr>
        <w:t xml:space="preserve">. наук, проф., акад. </w:t>
      </w:r>
      <w:proofErr w:type="spellStart"/>
      <w:r w:rsidRPr="00D56FAB">
        <w:rPr>
          <w:rFonts w:ascii="Times New Roman" w:hAnsi="Times New Roman" w:cs="Times New Roman"/>
          <w:sz w:val="28"/>
          <w:szCs w:val="28"/>
        </w:rPr>
        <w:t>НАПрН</w:t>
      </w:r>
      <w:proofErr w:type="spellEnd"/>
      <w:r w:rsidRPr="00D56FAB">
        <w:rPr>
          <w:rFonts w:ascii="Times New Roman" w:hAnsi="Times New Roman" w:cs="Times New Roman"/>
          <w:sz w:val="28"/>
          <w:szCs w:val="28"/>
        </w:rPr>
        <w:t xml:space="preserve"> України О. М. Бандурки ; [О. І. </w:t>
      </w:r>
      <w:proofErr w:type="spellStart"/>
      <w:r w:rsidRPr="00D56FAB">
        <w:rPr>
          <w:rFonts w:ascii="Times New Roman" w:hAnsi="Times New Roman" w:cs="Times New Roman"/>
          <w:sz w:val="28"/>
          <w:szCs w:val="28"/>
        </w:rPr>
        <w:t>Безпалова</w:t>
      </w:r>
      <w:proofErr w:type="spellEnd"/>
      <w:r w:rsidRPr="00D56FAB">
        <w:rPr>
          <w:rFonts w:ascii="Times New Roman" w:hAnsi="Times New Roman" w:cs="Times New Roman"/>
          <w:sz w:val="28"/>
          <w:szCs w:val="28"/>
        </w:rPr>
        <w:t xml:space="preserve">, О.В. </w:t>
      </w:r>
      <w:proofErr w:type="spellStart"/>
      <w:r w:rsidRPr="00D56FAB">
        <w:rPr>
          <w:rFonts w:ascii="Times New Roman" w:hAnsi="Times New Roman" w:cs="Times New Roman"/>
          <w:sz w:val="28"/>
          <w:szCs w:val="28"/>
        </w:rPr>
        <w:t>Джафарова</w:t>
      </w:r>
      <w:proofErr w:type="spellEnd"/>
      <w:r w:rsidRPr="00D56FAB">
        <w:rPr>
          <w:rFonts w:ascii="Times New Roman" w:hAnsi="Times New Roman" w:cs="Times New Roman"/>
          <w:sz w:val="28"/>
          <w:szCs w:val="28"/>
        </w:rPr>
        <w:t xml:space="preserve">, С.М. Князєв та ін.; </w:t>
      </w:r>
      <w:proofErr w:type="spellStart"/>
      <w:r w:rsidRPr="00D56FAB">
        <w:rPr>
          <w:rFonts w:ascii="Times New Roman" w:hAnsi="Times New Roman" w:cs="Times New Roman"/>
          <w:sz w:val="28"/>
          <w:szCs w:val="28"/>
        </w:rPr>
        <w:t>передм</w:t>
      </w:r>
      <w:proofErr w:type="spellEnd"/>
      <w:r w:rsidRPr="00D56FAB">
        <w:rPr>
          <w:rFonts w:ascii="Times New Roman" w:hAnsi="Times New Roman" w:cs="Times New Roman"/>
          <w:sz w:val="28"/>
          <w:szCs w:val="28"/>
        </w:rPr>
        <w:t>. О. М. Бандурки] ; МВС України, Харків. нац. ун-т внутр. справ. ХНУВС, 2017.  242 с.</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Бакал</w:t>
      </w:r>
      <w:proofErr w:type="spellEnd"/>
      <w:r w:rsidRPr="00D56FAB">
        <w:rPr>
          <w:rFonts w:ascii="Times New Roman" w:hAnsi="Times New Roman" w:cs="Times New Roman"/>
          <w:sz w:val="28"/>
          <w:szCs w:val="28"/>
        </w:rPr>
        <w:t xml:space="preserve"> В. П. Адміністративно-правові засади речового забезпечення працівників органів вну</w:t>
      </w:r>
      <w:r w:rsidR="00BA4F7C">
        <w:rPr>
          <w:rFonts w:ascii="Times New Roman" w:hAnsi="Times New Roman" w:cs="Times New Roman"/>
          <w:sz w:val="28"/>
          <w:szCs w:val="28"/>
        </w:rPr>
        <w:t xml:space="preserve">трішніх справ : автореф. </w:t>
      </w:r>
      <w:proofErr w:type="spellStart"/>
      <w:r w:rsidR="00BA4F7C">
        <w:rPr>
          <w:rFonts w:ascii="Times New Roman" w:hAnsi="Times New Roman" w:cs="Times New Roman"/>
          <w:sz w:val="28"/>
          <w:szCs w:val="28"/>
        </w:rPr>
        <w:t>дис</w:t>
      </w:r>
      <w:proofErr w:type="spellEnd"/>
      <w:r w:rsidRPr="00D56FAB">
        <w:rPr>
          <w:rFonts w:ascii="Times New Roman" w:hAnsi="Times New Roman" w:cs="Times New Roman"/>
          <w:sz w:val="28"/>
          <w:szCs w:val="28"/>
        </w:rPr>
        <w:t xml:space="preserve"> канд. </w:t>
      </w:r>
      <w:proofErr w:type="spellStart"/>
      <w:r w:rsidRPr="00D56FAB">
        <w:rPr>
          <w:rFonts w:ascii="Times New Roman" w:hAnsi="Times New Roman" w:cs="Times New Roman"/>
          <w:sz w:val="28"/>
          <w:szCs w:val="28"/>
        </w:rPr>
        <w:t>юрид</w:t>
      </w:r>
      <w:proofErr w:type="spellEnd"/>
      <w:r w:rsidRPr="00D56FAB">
        <w:rPr>
          <w:rFonts w:ascii="Times New Roman" w:hAnsi="Times New Roman" w:cs="Times New Roman"/>
          <w:sz w:val="28"/>
          <w:szCs w:val="28"/>
        </w:rPr>
        <w:t>. наук.: 12.00.05. Дніпропетровськ, 2015. 22 с.</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Бортник С. М. До проблеми пенсійного забезпечення працівників</w:t>
      </w:r>
      <w:r w:rsidR="00BA4F7C">
        <w:rPr>
          <w:rFonts w:ascii="Times New Roman" w:hAnsi="Times New Roman" w:cs="Times New Roman"/>
          <w:sz w:val="28"/>
          <w:szCs w:val="28"/>
        </w:rPr>
        <w:t xml:space="preserve"> Національної поліції України </w:t>
      </w:r>
      <w:r w:rsidRPr="00BA4F7C">
        <w:rPr>
          <w:rFonts w:ascii="Times New Roman" w:hAnsi="Times New Roman" w:cs="Times New Roman"/>
          <w:i/>
          <w:sz w:val="28"/>
          <w:szCs w:val="28"/>
        </w:rPr>
        <w:t>Науковий вісник п</w:t>
      </w:r>
      <w:r w:rsidR="00BA4F7C" w:rsidRPr="00BA4F7C">
        <w:rPr>
          <w:rFonts w:ascii="Times New Roman" w:hAnsi="Times New Roman" w:cs="Times New Roman"/>
          <w:i/>
          <w:sz w:val="28"/>
          <w:szCs w:val="28"/>
        </w:rPr>
        <w:t>ублічного та приватного права</w:t>
      </w:r>
      <w:r w:rsidR="00BA4F7C">
        <w:rPr>
          <w:rFonts w:ascii="Times New Roman" w:hAnsi="Times New Roman" w:cs="Times New Roman"/>
          <w:sz w:val="28"/>
          <w:szCs w:val="28"/>
        </w:rPr>
        <w:t xml:space="preserve">. </w:t>
      </w:r>
      <w:r w:rsidRPr="00D56FAB">
        <w:rPr>
          <w:rFonts w:ascii="Times New Roman" w:hAnsi="Times New Roman" w:cs="Times New Roman"/>
          <w:sz w:val="28"/>
          <w:szCs w:val="28"/>
        </w:rPr>
        <w:t xml:space="preserve"> 2019.  Вип. 2, т. 2.  С. 8-13.</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Вирок </w:t>
      </w:r>
      <w:proofErr w:type="spellStart"/>
      <w:r w:rsidRPr="00D56FAB">
        <w:rPr>
          <w:rFonts w:ascii="Times New Roman" w:hAnsi="Times New Roman" w:cs="Times New Roman"/>
          <w:sz w:val="28"/>
          <w:szCs w:val="28"/>
        </w:rPr>
        <w:t>Ізяславського</w:t>
      </w:r>
      <w:proofErr w:type="spellEnd"/>
      <w:r w:rsidRPr="00D56FAB">
        <w:rPr>
          <w:rFonts w:ascii="Times New Roman" w:hAnsi="Times New Roman" w:cs="Times New Roman"/>
          <w:sz w:val="28"/>
          <w:szCs w:val="28"/>
        </w:rPr>
        <w:t xml:space="preserve"> районного суду Хмельницької області від 04 вересня 2019 року справа № 675/1442/18.Єдиний державний реєстр судових рішень. </w:t>
      </w:r>
      <w:r w:rsidRPr="00BA4F7C">
        <w:rPr>
          <w:rFonts w:ascii="Times New Roman" w:hAnsi="Times New Roman" w:cs="Times New Roman"/>
          <w:sz w:val="28"/>
          <w:szCs w:val="28"/>
        </w:rPr>
        <w:t>URL:https://reyestr.court.gov.ua/Review/84028810</w:t>
      </w:r>
      <w:r w:rsidRPr="00D56FAB">
        <w:rPr>
          <w:rStyle w:val="a7"/>
          <w:rFonts w:ascii="Times New Roman" w:hAnsi="Times New Roman" w:cs="Times New Roman"/>
          <w:color w:val="auto"/>
          <w:sz w:val="28"/>
          <w:szCs w:val="28"/>
        </w:rPr>
        <w:t xml:space="preserve"> </w:t>
      </w:r>
      <w:r w:rsidRPr="00D56FAB">
        <w:rPr>
          <w:rFonts w:ascii="Times New Roman" w:hAnsi="Times New Roman" w:cs="Times New Roman"/>
          <w:sz w:val="28"/>
          <w:szCs w:val="28"/>
        </w:rPr>
        <w:t>(дата звернення: 22.1</w:t>
      </w:r>
      <w:r w:rsidR="008B0022">
        <w:rPr>
          <w:rFonts w:ascii="Times New Roman" w:hAnsi="Times New Roman" w:cs="Times New Roman"/>
          <w:sz w:val="28"/>
          <w:szCs w:val="28"/>
        </w:rPr>
        <w:t>0</w:t>
      </w:r>
      <w:r w:rsidRPr="00D56FAB">
        <w:rPr>
          <w:rFonts w:ascii="Times New Roman" w:hAnsi="Times New Roman" w:cs="Times New Roman"/>
          <w:sz w:val="28"/>
          <w:szCs w:val="28"/>
        </w:rPr>
        <w:t>.2020).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Вирок </w:t>
      </w:r>
      <w:proofErr w:type="spellStart"/>
      <w:r w:rsidRPr="00D56FAB">
        <w:rPr>
          <w:rFonts w:ascii="Times New Roman" w:hAnsi="Times New Roman" w:cs="Times New Roman"/>
          <w:sz w:val="28"/>
          <w:szCs w:val="28"/>
        </w:rPr>
        <w:t>Кам`янсько-Дніпровського</w:t>
      </w:r>
      <w:proofErr w:type="spellEnd"/>
      <w:r w:rsidRPr="00D56FAB">
        <w:rPr>
          <w:rFonts w:ascii="Times New Roman" w:hAnsi="Times New Roman" w:cs="Times New Roman"/>
          <w:sz w:val="28"/>
          <w:szCs w:val="28"/>
        </w:rPr>
        <w:t xml:space="preserve"> районного суду Запорізької області від 13 травня 2019 р., справа № 318/634/19. Єдиний державний реєстр судових рішень. URL: </w:t>
      </w:r>
      <w:r w:rsidRPr="00BA4F7C">
        <w:rPr>
          <w:rFonts w:ascii="Times New Roman" w:hAnsi="Times New Roman" w:cs="Times New Roman"/>
          <w:sz w:val="28"/>
          <w:szCs w:val="28"/>
        </w:rPr>
        <w:t>https://reyestr.court.gov.ua/Review/82230812</w:t>
      </w:r>
      <w:r w:rsidRPr="00D56FAB">
        <w:rPr>
          <w:rFonts w:ascii="Times New Roman" w:hAnsi="Times New Roman" w:cs="Times New Roman"/>
          <w:sz w:val="28"/>
          <w:szCs w:val="28"/>
        </w:rPr>
        <w:t>(дата звернення: 15.1</w:t>
      </w:r>
      <w:r w:rsidR="008B0022">
        <w:rPr>
          <w:rFonts w:ascii="Times New Roman" w:hAnsi="Times New Roman" w:cs="Times New Roman"/>
          <w:sz w:val="28"/>
          <w:szCs w:val="28"/>
        </w:rPr>
        <w:t>0</w:t>
      </w:r>
      <w:r w:rsidRPr="00D56FAB">
        <w:rPr>
          <w:rFonts w:ascii="Times New Roman" w:hAnsi="Times New Roman" w:cs="Times New Roman"/>
          <w:sz w:val="28"/>
          <w:szCs w:val="28"/>
        </w:rPr>
        <w:t>.2020).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Декларация</w:t>
      </w:r>
      <w:proofErr w:type="spellEnd"/>
      <w:r w:rsidRPr="00D56FAB">
        <w:rPr>
          <w:rFonts w:ascii="Times New Roman" w:hAnsi="Times New Roman" w:cs="Times New Roman"/>
          <w:sz w:val="28"/>
          <w:szCs w:val="28"/>
        </w:rPr>
        <w:t xml:space="preserve"> о </w:t>
      </w:r>
      <w:proofErr w:type="spellStart"/>
      <w:r w:rsidRPr="00D56FAB">
        <w:rPr>
          <w:rFonts w:ascii="Times New Roman" w:hAnsi="Times New Roman" w:cs="Times New Roman"/>
          <w:sz w:val="28"/>
          <w:szCs w:val="28"/>
        </w:rPr>
        <w:t>целях</w:t>
      </w:r>
      <w:proofErr w:type="spellEnd"/>
      <w:r w:rsidRPr="00D56FAB">
        <w:rPr>
          <w:rFonts w:ascii="Times New Roman" w:hAnsi="Times New Roman" w:cs="Times New Roman"/>
          <w:sz w:val="28"/>
          <w:szCs w:val="28"/>
        </w:rPr>
        <w:t xml:space="preserve"> и задачах </w:t>
      </w:r>
      <w:proofErr w:type="spellStart"/>
      <w:r w:rsidRPr="00D56FAB">
        <w:rPr>
          <w:rFonts w:ascii="Times New Roman" w:hAnsi="Times New Roman" w:cs="Times New Roman"/>
          <w:sz w:val="28"/>
          <w:szCs w:val="28"/>
        </w:rPr>
        <w:t>Меж</w:t>
      </w:r>
      <w:r w:rsidR="00BA4F7C">
        <w:rPr>
          <w:rFonts w:ascii="Times New Roman" w:hAnsi="Times New Roman" w:cs="Times New Roman"/>
          <w:sz w:val="28"/>
          <w:szCs w:val="28"/>
        </w:rPr>
        <w:t>дународной</w:t>
      </w:r>
      <w:proofErr w:type="spellEnd"/>
      <w:r w:rsidR="00BA4F7C">
        <w:rPr>
          <w:rFonts w:ascii="Times New Roman" w:hAnsi="Times New Roman" w:cs="Times New Roman"/>
          <w:sz w:val="28"/>
          <w:szCs w:val="28"/>
        </w:rPr>
        <w:t xml:space="preserve"> </w:t>
      </w:r>
      <w:proofErr w:type="spellStart"/>
      <w:r w:rsidR="00BA4F7C">
        <w:rPr>
          <w:rFonts w:ascii="Times New Roman" w:hAnsi="Times New Roman" w:cs="Times New Roman"/>
          <w:sz w:val="28"/>
          <w:szCs w:val="28"/>
        </w:rPr>
        <w:t>организацией</w:t>
      </w:r>
      <w:proofErr w:type="spellEnd"/>
      <w:r w:rsidR="00BA4F7C">
        <w:rPr>
          <w:rFonts w:ascii="Times New Roman" w:hAnsi="Times New Roman" w:cs="Times New Roman"/>
          <w:sz w:val="28"/>
          <w:szCs w:val="28"/>
        </w:rPr>
        <w:t xml:space="preserve"> труда </w:t>
      </w:r>
      <w:r w:rsidRPr="00D56FAB">
        <w:rPr>
          <w:rFonts w:ascii="Times New Roman" w:hAnsi="Times New Roman" w:cs="Times New Roman"/>
          <w:sz w:val="28"/>
          <w:szCs w:val="28"/>
        </w:rPr>
        <w:t xml:space="preserve"> Устав </w:t>
      </w:r>
      <w:proofErr w:type="spellStart"/>
      <w:r w:rsidRPr="00D56FAB">
        <w:rPr>
          <w:rFonts w:ascii="Times New Roman" w:hAnsi="Times New Roman" w:cs="Times New Roman"/>
          <w:sz w:val="28"/>
          <w:szCs w:val="28"/>
        </w:rPr>
        <w:t>Международной</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организации</w:t>
      </w:r>
      <w:proofErr w:type="spellEnd"/>
      <w:r w:rsidRPr="00D56FAB">
        <w:rPr>
          <w:rFonts w:ascii="Times New Roman" w:hAnsi="Times New Roman" w:cs="Times New Roman"/>
          <w:sz w:val="28"/>
          <w:szCs w:val="28"/>
        </w:rPr>
        <w:t xml:space="preserve"> труда и Регламент </w:t>
      </w:r>
      <w:proofErr w:type="spellStart"/>
      <w:r w:rsidR="00BA4F7C">
        <w:rPr>
          <w:rFonts w:ascii="Times New Roman" w:hAnsi="Times New Roman" w:cs="Times New Roman"/>
          <w:sz w:val="28"/>
          <w:szCs w:val="28"/>
        </w:rPr>
        <w:t>Международной</w:t>
      </w:r>
      <w:proofErr w:type="spellEnd"/>
      <w:r w:rsidR="00BA4F7C">
        <w:rPr>
          <w:rFonts w:ascii="Times New Roman" w:hAnsi="Times New Roman" w:cs="Times New Roman"/>
          <w:sz w:val="28"/>
          <w:szCs w:val="28"/>
        </w:rPr>
        <w:t xml:space="preserve"> </w:t>
      </w:r>
      <w:proofErr w:type="spellStart"/>
      <w:r w:rsidR="00BA4F7C">
        <w:rPr>
          <w:rFonts w:ascii="Times New Roman" w:hAnsi="Times New Roman" w:cs="Times New Roman"/>
          <w:sz w:val="28"/>
          <w:szCs w:val="28"/>
        </w:rPr>
        <w:t>конференции</w:t>
      </w:r>
      <w:proofErr w:type="spellEnd"/>
      <w:r w:rsidR="00BA4F7C">
        <w:rPr>
          <w:rFonts w:ascii="Times New Roman" w:hAnsi="Times New Roman" w:cs="Times New Roman"/>
          <w:sz w:val="28"/>
          <w:szCs w:val="28"/>
        </w:rPr>
        <w:t xml:space="preserve"> труда</w:t>
      </w:r>
      <w:r w:rsidRPr="00D56FAB">
        <w:rPr>
          <w:rFonts w:ascii="Times New Roman" w:hAnsi="Times New Roman" w:cs="Times New Roman"/>
          <w:sz w:val="28"/>
          <w:szCs w:val="28"/>
        </w:rPr>
        <w:t>, 2002.  С. 22-24.</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Дресвянкин</w:t>
      </w:r>
      <w:proofErr w:type="spellEnd"/>
      <w:r w:rsidRPr="00D56FAB">
        <w:rPr>
          <w:rFonts w:ascii="Times New Roman" w:hAnsi="Times New Roman" w:cs="Times New Roman"/>
          <w:sz w:val="28"/>
          <w:szCs w:val="28"/>
        </w:rPr>
        <w:t xml:space="preserve"> Д.С. </w:t>
      </w:r>
      <w:proofErr w:type="spellStart"/>
      <w:r w:rsidRPr="00D56FAB">
        <w:rPr>
          <w:rFonts w:ascii="Times New Roman" w:hAnsi="Times New Roman" w:cs="Times New Roman"/>
          <w:sz w:val="28"/>
          <w:szCs w:val="28"/>
        </w:rPr>
        <w:t>Социальная</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защита</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сотрудников</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правоохранител</w:t>
      </w:r>
      <w:r w:rsidR="00BA4F7C">
        <w:rPr>
          <w:rFonts w:ascii="Times New Roman" w:hAnsi="Times New Roman" w:cs="Times New Roman"/>
          <w:sz w:val="28"/>
          <w:szCs w:val="28"/>
        </w:rPr>
        <w:t>ьных</w:t>
      </w:r>
      <w:proofErr w:type="spellEnd"/>
      <w:r w:rsidR="00BA4F7C">
        <w:rPr>
          <w:rFonts w:ascii="Times New Roman" w:hAnsi="Times New Roman" w:cs="Times New Roman"/>
          <w:sz w:val="28"/>
          <w:szCs w:val="28"/>
        </w:rPr>
        <w:t xml:space="preserve"> </w:t>
      </w:r>
      <w:proofErr w:type="spellStart"/>
      <w:r w:rsidR="00BA4F7C">
        <w:rPr>
          <w:rFonts w:ascii="Times New Roman" w:hAnsi="Times New Roman" w:cs="Times New Roman"/>
          <w:sz w:val="28"/>
          <w:szCs w:val="28"/>
        </w:rPr>
        <w:t>органов</w:t>
      </w:r>
      <w:proofErr w:type="spellEnd"/>
      <w:r w:rsidR="00BA4F7C">
        <w:rPr>
          <w:rFonts w:ascii="Times New Roman" w:hAnsi="Times New Roman" w:cs="Times New Roman"/>
          <w:sz w:val="28"/>
          <w:szCs w:val="28"/>
        </w:rPr>
        <w:t xml:space="preserve">: </w:t>
      </w:r>
      <w:proofErr w:type="spellStart"/>
      <w:r w:rsidR="00BA4F7C">
        <w:rPr>
          <w:rFonts w:ascii="Times New Roman" w:hAnsi="Times New Roman" w:cs="Times New Roman"/>
          <w:sz w:val="28"/>
          <w:szCs w:val="28"/>
        </w:rPr>
        <w:t>правовые</w:t>
      </w:r>
      <w:proofErr w:type="spellEnd"/>
      <w:r w:rsidR="00BA4F7C">
        <w:rPr>
          <w:rFonts w:ascii="Times New Roman" w:hAnsi="Times New Roman" w:cs="Times New Roman"/>
          <w:sz w:val="28"/>
          <w:szCs w:val="28"/>
        </w:rPr>
        <w:t xml:space="preserve"> </w:t>
      </w:r>
      <w:proofErr w:type="spellStart"/>
      <w:r w:rsidR="00BA4F7C">
        <w:rPr>
          <w:rFonts w:ascii="Times New Roman" w:hAnsi="Times New Roman" w:cs="Times New Roman"/>
          <w:sz w:val="28"/>
          <w:szCs w:val="28"/>
        </w:rPr>
        <w:t>вопросы</w:t>
      </w:r>
      <w:proofErr w:type="spellEnd"/>
      <w:r w:rsidR="00BA4F7C">
        <w:rPr>
          <w:rFonts w:ascii="Times New Roman" w:hAnsi="Times New Roman" w:cs="Times New Roman"/>
          <w:sz w:val="28"/>
          <w:szCs w:val="28"/>
        </w:rPr>
        <w:t xml:space="preserve"> : дис. </w:t>
      </w:r>
      <w:r w:rsidRPr="00D56FAB">
        <w:rPr>
          <w:rFonts w:ascii="Times New Roman" w:hAnsi="Times New Roman" w:cs="Times New Roman"/>
          <w:sz w:val="28"/>
          <w:szCs w:val="28"/>
        </w:rPr>
        <w:t xml:space="preserve"> канд. </w:t>
      </w:r>
      <w:proofErr w:type="spellStart"/>
      <w:r w:rsidRPr="00D56FAB">
        <w:rPr>
          <w:rFonts w:ascii="Times New Roman" w:hAnsi="Times New Roman" w:cs="Times New Roman"/>
          <w:sz w:val="28"/>
          <w:szCs w:val="28"/>
        </w:rPr>
        <w:t>юрид</w:t>
      </w:r>
      <w:proofErr w:type="spellEnd"/>
      <w:r w:rsidRPr="00D56FAB">
        <w:rPr>
          <w:rFonts w:ascii="Times New Roman" w:hAnsi="Times New Roman" w:cs="Times New Roman"/>
          <w:sz w:val="28"/>
          <w:szCs w:val="28"/>
        </w:rPr>
        <w:t xml:space="preserve">. наук: 12.00.05 </w:t>
      </w:r>
      <w:proofErr w:type="spellStart"/>
      <w:r w:rsidRPr="00D56FAB">
        <w:rPr>
          <w:rFonts w:ascii="Times New Roman" w:hAnsi="Times New Roman" w:cs="Times New Roman"/>
          <w:sz w:val="28"/>
          <w:szCs w:val="28"/>
        </w:rPr>
        <w:t>Екатеринбург</w:t>
      </w:r>
      <w:proofErr w:type="spellEnd"/>
      <w:r w:rsidRPr="00D56FAB">
        <w:rPr>
          <w:rFonts w:ascii="Times New Roman" w:hAnsi="Times New Roman" w:cs="Times New Roman"/>
          <w:sz w:val="28"/>
          <w:szCs w:val="28"/>
        </w:rPr>
        <w:t>, 2006. 208 с.</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lastRenderedPageBreak/>
        <w:t>Європейська соціальна хартія (переглянута) : Хартія Ради Європи від 03.05.1996 URL:http://zakon5.rada.gov.ua/laws/show/994_062(дата звернення: 15.1</w:t>
      </w:r>
      <w:r w:rsidR="008B0022">
        <w:rPr>
          <w:rFonts w:ascii="Times New Roman" w:hAnsi="Times New Roman" w:cs="Times New Roman"/>
          <w:sz w:val="28"/>
          <w:szCs w:val="28"/>
        </w:rPr>
        <w:t>0</w:t>
      </w:r>
      <w:r w:rsidRPr="00D56FAB">
        <w:rPr>
          <w:rFonts w:ascii="Times New Roman" w:hAnsi="Times New Roman" w:cs="Times New Roman"/>
          <w:sz w:val="28"/>
          <w:szCs w:val="28"/>
        </w:rPr>
        <w:t>.2020).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Житловий кодекс Українськ</w:t>
      </w:r>
      <w:r w:rsidR="00BA4F7C">
        <w:rPr>
          <w:rFonts w:ascii="Times New Roman" w:hAnsi="Times New Roman" w:cs="Times New Roman"/>
          <w:sz w:val="28"/>
          <w:szCs w:val="28"/>
        </w:rPr>
        <w:t xml:space="preserve">ої РСР від 30 червня 1983 р. </w:t>
      </w:r>
      <w:r w:rsidRPr="00D56FAB">
        <w:rPr>
          <w:rFonts w:ascii="Times New Roman" w:hAnsi="Times New Roman" w:cs="Times New Roman"/>
          <w:sz w:val="28"/>
          <w:szCs w:val="28"/>
        </w:rPr>
        <w:t>Відомості Верховної Ради У</w:t>
      </w:r>
      <w:r w:rsidR="00BA4F7C">
        <w:rPr>
          <w:rFonts w:ascii="Times New Roman" w:hAnsi="Times New Roman" w:cs="Times New Roman"/>
          <w:sz w:val="28"/>
          <w:szCs w:val="28"/>
        </w:rPr>
        <w:t xml:space="preserve">РСР.  № 28.  Ст. 573 </w:t>
      </w:r>
      <w:r w:rsidRPr="00D56FAB">
        <w:rPr>
          <w:rFonts w:ascii="Times New Roman" w:hAnsi="Times New Roman" w:cs="Times New Roman"/>
          <w:sz w:val="28"/>
          <w:szCs w:val="28"/>
        </w:rPr>
        <w:t xml:space="preserve"> Офіційний сайт Верховної Ради України. – URL: </w:t>
      </w:r>
      <w:r w:rsidRPr="00BA4F7C">
        <w:rPr>
          <w:rFonts w:ascii="Times New Roman" w:hAnsi="Times New Roman" w:cs="Times New Roman"/>
          <w:sz w:val="28"/>
          <w:szCs w:val="28"/>
        </w:rPr>
        <w:t>http://zakon2.rada.gov.ua/laws/show/5464-10</w:t>
      </w:r>
      <w:r w:rsidRPr="00D56FAB">
        <w:rPr>
          <w:rFonts w:ascii="Times New Roman" w:hAnsi="Times New Roman" w:cs="Times New Roman"/>
          <w:sz w:val="28"/>
          <w:szCs w:val="28"/>
        </w:rPr>
        <w:t xml:space="preserve"> (дата звернення: 01.11.2020).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Забезпечення охорони праці та особистої безпеки в Національній по</w:t>
      </w:r>
      <w:r w:rsidR="00BA4F7C">
        <w:rPr>
          <w:rFonts w:ascii="Times New Roman" w:hAnsi="Times New Roman" w:cs="Times New Roman"/>
          <w:sz w:val="28"/>
          <w:szCs w:val="28"/>
        </w:rPr>
        <w:t xml:space="preserve">ліції України : </w:t>
      </w:r>
      <w:proofErr w:type="spellStart"/>
      <w:r w:rsidR="00BA4F7C">
        <w:rPr>
          <w:rFonts w:ascii="Times New Roman" w:hAnsi="Times New Roman" w:cs="Times New Roman"/>
          <w:sz w:val="28"/>
          <w:szCs w:val="28"/>
        </w:rPr>
        <w:t>навч</w:t>
      </w:r>
      <w:proofErr w:type="spellEnd"/>
      <w:r w:rsidR="00BA4F7C">
        <w:rPr>
          <w:rFonts w:ascii="Times New Roman" w:hAnsi="Times New Roman" w:cs="Times New Roman"/>
          <w:sz w:val="28"/>
          <w:szCs w:val="28"/>
        </w:rPr>
        <w:t xml:space="preserve">. посібник </w:t>
      </w:r>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кол</w:t>
      </w:r>
      <w:proofErr w:type="spellEnd"/>
      <w:r w:rsidRPr="00D56FAB">
        <w:rPr>
          <w:rFonts w:ascii="Times New Roman" w:hAnsi="Times New Roman" w:cs="Times New Roman"/>
          <w:sz w:val="28"/>
          <w:szCs w:val="28"/>
        </w:rPr>
        <w:t xml:space="preserve">. авт. ; за </w:t>
      </w:r>
      <w:proofErr w:type="spellStart"/>
      <w:r w:rsidRPr="00D56FAB">
        <w:rPr>
          <w:rFonts w:ascii="Times New Roman" w:hAnsi="Times New Roman" w:cs="Times New Roman"/>
          <w:sz w:val="28"/>
          <w:szCs w:val="28"/>
        </w:rPr>
        <w:t>заг</w:t>
      </w:r>
      <w:proofErr w:type="spellEnd"/>
      <w:r w:rsidRPr="00D56FAB">
        <w:rPr>
          <w:rFonts w:ascii="Times New Roman" w:hAnsi="Times New Roman" w:cs="Times New Roman"/>
          <w:sz w:val="28"/>
          <w:szCs w:val="28"/>
        </w:rPr>
        <w:t xml:space="preserve">. ред. </w:t>
      </w:r>
      <w:proofErr w:type="spellStart"/>
      <w:r w:rsidRPr="00D56FAB">
        <w:rPr>
          <w:rFonts w:ascii="Times New Roman" w:hAnsi="Times New Roman" w:cs="Times New Roman"/>
          <w:sz w:val="28"/>
          <w:szCs w:val="28"/>
        </w:rPr>
        <w:t>д.б.н</w:t>
      </w:r>
      <w:proofErr w:type="spellEnd"/>
      <w:r w:rsidRPr="00D56FAB">
        <w:rPr>
          <w:rFonts w:ascii="Times New Roman" w:hAnsi="Times New Roman" w:cs="Times New Roman"/>
          <w:sz w:val="28"/>
          <w:szCs w:val="28"/>
        </w:rPr>
        <w:t xml:space="preserve">., проф. </w:t>
      </w:r>
      <w:proofErr w:type="spellStart"/>
      <w:r w:rsidRPr="00D56FAB">
        <w:rPr>
          <w:rFonts w:ascii="Times New Roman" w:hAnsi="Times New Roman" w:cs="Times New Roman"/>
          <w:sz w:val="28"/>
          <w:szCs w:val="28"/>
        </w:rPr>
        <w:t>Грибана</w:t>
      </w:r>
      <w:proofErr w:type="spellEnd"/>
      <w:r w:rsidRPr="00D56FAB">
        <w:rPr>
          <w:rFonts w:ascii="Times New Roman" w:hAnsi="Times New Roman" w:cs="Times New Roman"/>
          <w:sz w:val="28"/>
          <w:szCs w:val="28"/>
        </w:rPr>
        <w:t xml:space="preserve"> В.Г., </w:t>
      </w:r>
      <w:proofErr w:type="spellStart"/>
      <w:r w:rsidRPr="00D56FAB">
        <w:rPr>
          <w:rFonts w:ascii="Times New Roman" w:hAnsi="Times New Roman" w:cs="Times New Roman"/>
          <w:sz w:val="28"/>
          <w:szCs w:val="28"/>
        </w:rPr>
        <w:t>к.ю.н</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Глуховері</w:t>
      </w:r>
      <w:proofErr w:type="spellEnd"/>
      <w:r w:rsidRPr="00D56FAB">
        <w:rPr>
          <w:rFonts w:ascii="Times New Roman" w:hAnsi="Times New Roman" w:cs="Times New Roman"/>
          <w:sz w:val="28"/>
          <w:szCs w:val="28"/>
        </w:rPr>
        <w:t xml:space="preserve"> В.А.: </w:t>
      </w:r>
      <w:proofErr w:type="spellStart"/>
      <w:r w:rsidRPr="00D56FAB">
        <w:rPr>
          <w:rFonts w:ascii="Times New Roman" w:hAnsi="Times New Roman" w:cs="Times New Roman"/>
          <w:sz w:val="28"/>
          <w:szCs w:val="28"/>
        </w:rPr>
        <w:t>Дніпроп</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держ</w:t>
      </w:r>
      <w:proofErr w:type="spellEnd"/>
      <w:r w:rsidRPr="00D56FAB">
        <w:rPr>
          <w:rFonts w:ascii="Times New Roman" w:hAnsi="Times New Roman" w:cs="Times New Roman"/>
          <w:sz w:val="28"/>
          <w:szCs w:val="28"/>
        </w:rPr>
        <w:t>. ун-т внутр. справ ; Ліра ЛТД, 2017. 212 с.</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Загальна декларація прав </w:t>
      </w:r>
      <w:r w:rsidR="00BA4F7C">
        <w:rPr>
          <w:rFonts w:ascii="Times New Roman" w:hAnsi="Times New Roman" w:cs="Times New Roman"/>
          <w:sz w:val="28"/>
          <w:szCs w:val="28"/>
        </w:rPr>
        <w:t xml:space="preserve">людини від 10 рудня 1948 року </w:t>
      </w:r>
      <w:r w:rsidRPr="00D56FAB">
        <w:rPr>
          <w:rFonts w:ascii="Times New Roman" w:hAnsi="Times New Roman" w:cs="Times New Roman"/>
          <w:sz w:val="28"/>
          <w:szCs w:val="28"/>
        </w:rPr>
        <w:t xml:space="preserve"> Офіційний вісник України.</w:t>
      </w:r>
      <w:r w:rsidR="00BA4F7C">
        <w:rPr>
          <w:rFonts w:ascii="Times New Roman" w:hAnsi="Times New Roman" w:cs="Times New Roman"/>
          <w:sz w:val="28"/>
          <w:szCs w:val="28"/>
        </w:rPr>
        <w:t xml:space="preserve"> №93.</w:t>
      </w:r>
      <w:r w:rsidRPr="00D56FAB">
        <w:rPr>
          <w:rFonts w:ascii="Times New Roman" w:hAnsi="Times New Roman" w:cs="Times New Roman"/>
          <w:sz w:val="28"/>
          <w:szCs w:val="28"/>
        </w:rPr>
        <w:t xml:space="preserve"> Ст.3103.</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Закон України «Про Дисциплінарний статут Національної поліції України» - </w:t>
      </w:r>
      <w:r w:rsidRPr="008B0022">
        <w:rPr>
          <w:rFonts w:ascii="Times New Roman" w:hAnsi="Times New Roman" w:cs="Times New Roman"/>
          <w:i/>
          <w:sz w:val="28"/>
          <w:szCs w:val="28"/>
        </w:rPr>
        <w:t>Відомості Верховної Ради (ВВР)</w:t>
      </w:r>
      <w:bookmarkStart w:id="1" w:name="_GoBack"/>
      <w:bookmarkEnd w:id="1"/>
      <w:r w:rsidRPr="00D56FAB">
        <w:rPr>
          <w:rFonts w:ascii="Times New Roman" w:hAnsi="Times New Roman" w:cs="Times New Roman"/>
          <w:sz w:val="28"/>
          <w:szCs w:val="28"/>
        </w:rPr>
        <w:t>, 2018, № 29, ст.233.</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Залялова</w:t>
      </w:r>
      <w:proofErr w:type="spellEnd"/>
      <w:r w:rsidRPr="00D56FAB">
        <w:rPr>
          <w:rFonts w:ascii="Times New Roman" w:hAnsi="Times New Roman" w:cs="Times New Roman"/>
          <w:sz w:val="28"/>
          <w:szCs w:val="28"/>
        </w:rPr>
        <w:t xml:space="preserve"> І. М. До питання про відповідальність за втручання в діяльність працівника правоохоронного органу. </w:t>
      </w:r>
      <w:r w:rsidRPr="00BA4F7C">
        <w:rPr>
          <w:rFonts w:ascii="Times New Roman" w:hAnsi="Times New Roman" w:cs="Times New Roman"/>
          <w:i/>
          <w:sz w:val="28"/>
          <w:szCs w:val="28"/>
        </w:rPr>
        <w:t>Право і Безпека</w:t>
      </w:r>
      <w:r w:rsidRPr="00D56FAB">
        <w:rPr>
          <w:rFonts w:ascii="Times New Roman" w:hAnsi="Times New Roman" w:cs="Times New Roman"/>
          <w:sz w:val="28"/>
          <w:szCs w:val="28"/>
        </w:rPr>
        <w:t>. 2005. Т. 4. № 4. С. 64-67.</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Ізай</w:t>
      </w:r>
      <w:proofErr w:type="spellEnd"/>
      <w:r w:rsidRPr="00D56FAB">
        <w:rPr>
          <w:rFonts w:ascii="Times New Roman" w:hAnsi="Times New Roman" w:cs="Times New Roman"/>
          <w:sz w:val="28"/>
          <w:szCs w:val="28"/>
        </w:rPr>
        <w:t xml:space="preserve"> І. М. Окремі питання кримінально-правової кваліфікації за погрозу вбивством, насильством, або знищенням чи пошкодженням майна щодо працівника правоохоронного ор</w:t>
      </w:r>
      <w:r w:rsidR="00BA4F7C">
        <w:rPr>
          <w:rFonts w:ascii="Times New Roman" w:hAnsi="Times New Roman" w:cs="Times New Roman"/>
          <w:sz w:val="28"/>
          <w:szCs w:val="28"/>
        </w:rPr>
        <w:t xml:space="preserve">гану (ч. 1 ст. 345 КК України) </w:t>
      </w:r>
      <w:r w:rsidRPr="00D56FAB">
        <w:rPr>
          <w:rFonts w:ascii="Times New Roman" w:hAnsi="Times New Roman" w:cs="Times New Roman"/>
          <w:sz w:val="28"/>
          <w:szCs w:val="28"/>
        </w:rPr>
        <w:t xml:space="preserve"> І. М. </w:t>
      </w:r>
      <w:proofErr w:type="spellStart"/>
      <w:r w:rsidRPr="00D56FAB">
        <w:rPr>
          <w:rFonts w:ascii="Times New Roman" w:hAnsi="Times New Roman" w:cs="Times New Roman"/>
          <w:sz w:val="28"/>
          <w:szCs w:val="28"/>
        </w:rPr>
        <w:t>Ізай</w:t>
      </w:r>
      <w:proofErr w:type="spellEnd"/>
      <w:r w:rsidRPr="00D56FAB">
        <w:rPr>
          <w:rFonts w:ascii="Times New Roman" w:hAnsi="Times New Roman" w:cs="Times New Roman"/>
          <w:sz w:val="28"/>
          <w:szCs w:val="28"/>
        </w:rPr>
        <w:t xml:space="preserve">  </w:t>
      </w:r>
      <w:r w:rsidRPr="008B0022">
        <w:rPr>
          <w:rFonts w:ascii="Times New Roman" w:hAnsi="Times New Roman" w:cs="Times New Roman"/>
          <w:i/>
          <w:sz w:val="28"/>
          <w:szCs w:val="28"/>
        </w:rPr>
        <w:t>Часопи</w:t>
      </w:r>
      <w:r w:rsidR="00BA4F7C" w:rsidRPr="008B0022">
        <w:rPr>
          <w:rFonts w:ascii="Times New Roman" w:hAnsi="Times New Roman" w:cs="Times New Roman"/>
          <w:i/>
          <w:sz w:val="28"/>
          <w:szCs w:val="28"/>
        </w:rPr>
        <w:t>с Київського університету права</w:t>
      </w:r>
      <w:r w:rsidRPr="00D56FAB">
        <w:rPr>
          <w:rFonts w:ascii="Times New Roman" w:hAnsi="Times New Roman" w:cs="Times New Roman"/>
          <w:sz w:val="28"/>
          <w:szCs w:val="28"/>
        </w:rPr>
        <w:t>. - № 2. С. 262-266.</w:t>
      </w:r>
    </w:p>
    <w:p w:rsidR="00D56FAB" w:rsidRPr="00D56FAB" w:rsidRDefault="008B0022" w:rsidP="001C5458">
      <w:pPr>
        <w:pStyle w:val="a8"/>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w:t>
      </w:r>
      <w:r w:rsidR="00D56FAB" w:rsidRPr="00D56FAB">
        <w:rPr>
          <w:rFonts w:ascii="Times New Roman" w:hAnsi="Times New Roman" w:cs="Times New Roman"/>
          <w:sz w:val="28"/>
          <w:szCs w:val="28"/>
        </w:rPr>
        <w:t xml:space="preserve">нструкція про організацію медичної реабілітації та санаторно-курортного лікування в Міністерстві внутрішніх справ України Наказ Міністерства внутрішніх справ України від 04.11.2003 № 1296 у редакції наказу Міністерства внутрішніх справ України від 11.12.2014 № 1340). URL: </w:t>
      </w:r>
      <w:r w:rsidR="00D56FAB" w:rsidRPr="00BA4F7C">
        <w:rPr>
          <w:rFonts w:ascii="Times New Roman" w:hAnsi="Times New Roman" w:cs="Times New Roman"/>
          <w:sz w:val="28"/>
          <w:szCs w:val="28"/>
        </w:rPr>
        <w:t>https://zakon.rada.gov.ua/laws/show/z0601-04#n2</w:t>
      </w:r>
      <w:r w:rsidR="00D56FAB" w:rsidRPr="00D56FAB">
        <w:rPr>
          <w:rFonts w:ascii="Times New Roman" w:hAnsi="Times New Roman" w:cs="Times New Roman"/>
          <w:sz w:val="28"/>
          <w:szCs w:val="28"/>
        </w:rPr>
        <w:t>(дата звернення: 03.11.2020).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Інструкція про порядок медичного обслуговування в закладах охорони здоров’я МВС : Наказ Міністерства внутрішніх справ Укр</w:t>
      </w:r>
      <w:r w:rsidR="00BA4F7C">
        <w:rPr>
          <w:rFonts w:ascii="Times New Roman" w:hAnsi="Times New Roman" w:cs="Times New Roman"/>
          <w:sz w:val="28"/>
          <w:szCs w:val="28"/>
        </w:rPr>
        <w:t>аїни від 03.06.2016 № 462. URL:</w:t>
      </w:r>
      <w:r w:rsidRPr="00BA4F7C">
        <w:rPr>
          <w:rFonts w:ascii="Times New Roman" w:hAnsi="Times New Roman" w:cs="Times New Roman"/>
          <w:sz w:val="28"/>
          <w:szCs w:val="28"/>
        </w:rPr>
        <w:t>https://zakon.rada.gov.ua/laws/show/z0912-16</w:t>
      </w:r>
      <w:r w:rsidRPr="00D56FAB">
        <w:rPr>
          <w:rFonts w:ascii="Times New Roman" w:hAnsi="Times New Roman" w:cs="Times New Roman"/>
          <w:sz w:val="28"/>
          <w:szCs w:val="28"/>
        </w:rPr>
        <w:t>(дата звернення: 03.11.2020).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lastRenderedPageBreak/>
        <w:t>Іншин</w:t>
      </w:r>
      <w:proofErr w:type="spellEnd"/>
      <w:r w:rsidRPr="00D56FAB">
        <w:rPr>
          <w:rFonts w:ascii="Times New Roman" w:hAnsi="Times New Roman" w:cs="Times New Roman"/>
          <w:sz w:val="28"/>
          <w:szCs w:val="28"/>
        </w:rPr>
        <w:t xml:space="preserve"> М. І. Сутність і значення соціального забезпечення працівників поліції в сучасних умовах. </w:t>
      </w:r>
      <w:r w:rsidRPr="008B0022">
        <w:rPr>
          <w:rFonts w:ascii="Times New Roman" w:hAnsi="Times New Roman" w:cs="Times New Roman"/>
          <w:i/>
          <w:sz w:val="28"/>
          <w:szCs w:val="28"/>
        </w:rPr>
        <w:t>Вісник Чернівецького факультету Національного університет</w:t>
      </w:r>
      <w:r w:rsidR="00BA4F7C" w:rsidRPr="008B0022">
        <w:rPr>
          <w:rFonts w:ascii="Times New Roman" w:hAnsi="Times New Roman" w:cs="Times New Roman"/>
          <w:i/>
          <w:sz w:val="28"/>
          <w:szCs w:val="28"/>
        </w:rPr>
        <w:t>у «Одеська юридична академія»</w:t>
      </w:r>
      <w:r w:rsidRPr="00D56FAB">
        <w:rPr>
          <w:rFonts w:ascii="Times New Roman" w:hAnsi="Times New Roman" w:cs="Times New Roman"/>
          <w:sz w:val="28"/>
          <w:szCs w:val="28"/>
        </w:rPr>
        <w:t>.</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Конвенція МОП № 102 "Про мінімальні но</w:t>
      </w:r>
      <w:r w:rsidR="00BA4F7C">
        <w:rPr>
          <w:rFonts w:ascii="Times New Roman" w:hAnsi="Times New Roman" w:cs="Times New Roman"/>
          <w:sz w:val="28"/>
          <w:szCs w:val="28"/>
        </w:rPr>
        <w:t xml:space="preserve">рми соціального забезпечення" </w:t>
      </w:r>
      <w:r w:rsidRPr="00D56FAB">
        <w:rPr>
          <w:rFonts w:ascii="Times New Roman" w:hAnsi="Times New Roman" w:cs="Times New Roman"/>
          <w:sz w:val="28"/>
          <w:szCs w:val="28"/>
        </w:rPr>
        <w:t xml:space="preserve"> Права людини: Міжнародні договори України, декларації, доку</w:t>
      </w:r>
      <w:r w:rsidR="00BA4F7C">
        <w:rPr>
          <w:rFonts w:ascii="Times New Roman" w:hAnsi="Times New Roman" w:cs="Times New Roman"/>
          <w:sz w:val="28"/>
          <w:szCs w:val="28"/>
        </w:rPr>
        <w:t>менти.</w:t>
      </w:r>
      <w:r w:rsidR="00BA4F7C" w:rsidRPr="00E2184C">
        <w:rPr>
          <w:rFonts w:ascii="Times New Roman" w:hAnsi="Times New Roman" w:cs="Times New Roman"/>
          <w:sz w:val="28"/>
          <w:szCs w:val="28"/>
          <w:lang w:val="ru-RU"/>
        </w:rPr>
        <w:t xml:space="preserve"> </w:t>
      </w:r>
      <w:proofErr w:type="spellStart"/>
      <w:r w:rsidRPr="00D56FAB">
        <w:rPr>
          <w:rFonts w:ascii="Times New Roman" w:hAnsi="Times New Roman" w:cs="Times New Roman"/>
          <w:sz w:val="28"/>
          <w:szCs w:val="28"/>
        </w:rPr>
        <w:t>Юрінком</w:t>
      </w:r>
      <w:proofErr w:type="spellEnd"/>
      <w:r w:rsidRPr="00D56FAB">
        <w:rPr>
          <w:rFonts w:ascii="Times New Roman" w:hAnsi="Times New Roman" w:cs="Times New Roman"/>
          <w:sz w:val="28"/>
          <w:szCs w:val="28"/>
        </w:rPr>
        <w:t xml:space="preserve"> Інтер, 2002. 896 с.</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Конвенція МОП № 118 "Про рівноправність громадян держави та іноземців і осіб без громадянства в гал</w:t>
      </w:r>
      <w:r w:rsidR="00BA4F7C">
        <w:rPr>
          <w:rFonts w:ascii="Times New Roman" w:hAnsi="Times New Roman" w:cs="Times New Roman"/>
          <w:sz w:val="28"/>
          <w:szCs w:val="28"/>
        </w:rPr>
        <w:t xml:space="preserve">узі соціального забезпечення" </w:t>
      </w:r>
      <w:r w:rsidRPr="00D56FAB">
        <w:rPr>
          <w:rFonts w:ascii="Times New Roman" w:hAnsi="Times New Roman" w:cs="Times New Roman"/>
          <w:sz w:val="28"/>
          <w:szCs w:val="28"/>
        </w:rPr>
        <w:t xml:space="preserve"> </w:t>
      </w:r>
      <w:r w:rsidRPr="00BA4F7C">
        <w:rPr>
          <w:rFonts w:ascii="Times New Roman" w:hAnsi="Times New Roman" w:cs="Times New Roman"/>
          <w:i/>
          <w:sz w:val="28"/>
          <w:szCs w:val="28"/>
        </w:rPr>
        <w:t>Права людини</w:t>
      </w:r>
      <w:r w:rsidRPr="00D56FAB">
        <w:rPr>
          <w:rFonts w:ascii="Times New Roman" w:hAnsi="Times New Roman" w:cs="Times New Roman"/>
          <w:sz w:val="28"/>
          <w:szCs w:val="28"/>
        </w:rPr>
        <w:t>: Міжнародні договори У</w:t>
      </w:r>
      <w:r w:rsidR="00BA4F7C">
        <w:rPr>
          <w:rFonts w:ascii="Times New Roman" w:hAnsi="Times New Roman" w:cs="Times New Roman"/>
          <w:sz w:val="28"/>
          <w:szCs w:val="28"/>
        </w:rPr>
        <w:t>країни, декларації, документи</w:t>
      </w:r>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Юрінком</w:t>
      </w:r>
      <w:proofErr w:type="spellEnd"/>
      <w:r w:rsidRPr="00D56FAB">
        <w:rPr>
          <w:rFonts w:ascii="Times New Roman" w:hAnsi="Times New Roman" w:cs="Times New Roman"/>
          <w:sz w:val="28"/>
          <w:szCs w:val="28"/>
        </w:rPr>
        <w:t xml:space="preserve"> Інтер, 2002.  896 с.</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Конвенція про встановлення міжнародної системи збереження прав у галузі с</w:t>
      </w:r>
      <w:r w:rsidR="00BA4F7C">
        <w:rPr>
          <w:rFonts w:ascii="Times New Roman" w:hAnsi="Times New Roman" w:cs="Times New Roman"/>
          <w:sz w:val="28"/>
          <w:szCs w:val="28"/>
        </w:rPr>
        <w:t>оціального забезпечення № 157.</w:t>
      </w:r>
      <w:r w:rsidR="00BA4F7C" w:rsidRPr="00E2184C">
        <w:rPr>
          <w:rFonts w:ascii="Times New Roman" w:hAnsi="Times New Roman" w:cs="Times New Roman"/>
          <w:sz w:val="28"/>
          <w:szCs w:val="28"/>
          <w:lang w:val="ru-RU"/>
        </w:rPr>
        <w:t xml:space="preserve"> </w:t>
      </w:r>
      <w:r w:rsidRPr="00D56FAB">
        <w:rPr>
          <w:rFonts w:ascii="Times New Roman" w:hAnsi="Times New Roman" w:cs="Times New Roman"/>
          <w:sz w:val="28"/>
          <w:szCs w:val="28"/>
        </w:rPr>
        <w:t xml:space="preserve">URL: </w:t>
      </w:r>
      <w:r w:rsidRPr="00BA4F7C">
        <w:rPr>
          <w:rFonts w:ascii="Times New Roman" w:hAnsi="Times New Roman" w:cs="Times New Roman"/>
          <w:sz w:val="28"/>
          <w:szCs w:val="28"/>
        </w:rPr>
        <w:t>https://zakon.rada.gov.ua/laws/show/993_012</w:t>
      </w:r>
      <w:r w:rsidR="008B0022" w:rsidRPr="00D56FAB">
        <w:rPr>
          <w:rFonts w:ascii="Times New Roman" w:hAnsi="Times New Roman" w:cs="Times New Roman"/>
          <w:sz w:val="28"/>
          <w:szCs w:val="28"/>
        </w:rPr>
        <w:t xml:space="preserve"> </w:t>
      </w:r>
      <w:r w:rsidRPr="00D56FAB">
        <w:rPr>
          <w:rFonts w:ascii="Times New Roman" w:hAnsi="Times New Roman" w:cs="Times New Roman"/>
          <w:sz w:val="28"/>
          <w:szCs w:val="28"/>
        </w:rPr>
        <w:t>(дата звернення: 05.1</w:t>
      </w:r>
      <w:r w:rsidR="008B0022">
        <w:rPr>
          <w:rFonts w:ascii="Times New Roman" w:hAnsi="Times New Roman" w:cs="Times New Roman"/>
          <w:sz w:val="28"/>
          <w:szCs w:val="28"/>
        </w:rPr>
        <w:t>1</w:t>
      </w:r>
      <w:r w:rsidRPr="00D56FAB">
        <w:rPr>
          <w:rFonts w:ascii="Times New Roman" w:hAnsi="Times New Roman" w:cs="Times New Roman"/>
          <w:sz w:val="28"/>
          <w:szCs w:val="28"/>
        </w:rPr>
        <w:t>.2020).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Кондрашов</w:t>
      </w:r>
      <w:proofErr w:type="spellEnd"/>
      <w:r w:rsidRPr="00D56FAB">
        <w:rPr>
          <w:rFonts w:ascii="Times New Roman" w:hAnsi="Times New Roman" w:cs="Times New Roman"/>
          <w:sz w:val="28"/>
          <w:szCs w:val="28"/>
        </w:rPr>
        <w:t xml:space="preserve"> Б.П. </w:t>
      </w:r>
      <w:proofErr w:type="spellStart"/>
      <w:r w:rsidRPr="00D56FAB">
        <w:rPr>
          <w:rFonts w:ascii="Times New Roman" w:hAnsi="Times New Roman" w:cs="Times New Roman"/>
          <w:sz w:val="28"/>
          <w:szCs w:val="28"/>
        </w:rPr>
        <w:t>Общественная</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безопасность</w:t>
      </w:r>
      <w:proofErr w:type="spellEnd"/>
      <w:r w:rsidRPr="00D56FAB">
        <w:rPr>
          <w:rFonts w:ascii="Times New Roman" w:hAnsi="Times New Roman" w:cs="Times New Roman"/>
          <w:sz w:val="28"/>
          <w:szCs w:val="28"/>
        </w:rPr>
        <w:t xml:space="preserve"> и </w:t>
      </w:r>
      <w:proofErr w:type="spellStart"/>
      <w:r w:rsidRPr="00D56FAB">
        <w:rPr>
          <w:rFonts w:ascii="Times New Roman" w:hAnsi="Times New Roman" w:cs="Times New Roman"/>
          <w:sz w:val="28"/>
          <w:szCs w:val="28"/>
        </w:rPr>
        <w:t>административнопр</w:t>
      </w:r>
      <w:r w:rsidR="00BA4F7C">
        <w:rPr>
          <w:rFonts w:ascii="Times New Roman" w:hAnsi="Times New Roman" w:cs="Times New Roman"/>
          <w:sz w:val="28"/>
          <w:szCs w:val="28"/>
        </w:rPr>
        <w:t>авовые</w:t>
      </w:r>
      <w:proofErr w:type="spellEnd"/>
      <w:r w:rsidR="00BA4F7C">
        <w:rPr>
          <w:rFonts w:ascii="Times New Roman" w:hAnsi="Times New Roman" w:cs="Times New Roman"/>
          <w:sz w:val="28"/>
          <w:szCs w:val="28"/>
        </w:rPr>
        <w:t xml:space="preserve"> </w:t>
      </w:r>
      <w:proofErr w:type="spellStart"/>
      <w:r w:rsidR="00BA4F7C">
        <w:rPr>
          <w:rFonts w:ascii="Times New Roman" w:hAnsi="Times New Roman" w:cs="Times New Roman"/>
          <w:sz w:val="28"/>
          <w:szCs w:val="28"/>
        </w:rPr>
        <w:t>средства</w:t>
      </w:r>
      <w:proofErr w:type="spellEnd"/>
      <w:r w:rsidR="00BA4F7C">
        <w:rPr>
          <w:rFonts w:ascii="Times New Roman" w:hAnsi="Times New Roman" w:cs="Times New Roman"/>
          <w:sz w:val="28"/>
          <w:szCs w:val="28"/>
        </w:rPr>
        <w:t xml:space="preserve"> </w:t>
      </w:r>
      <w:proofErr w:type="spellStart"/>
      <w:r w:rsidR="00BA4F7C">
        <w:rPr>
          <w:rFonts w:ascii="Times New Roman" w:hAnsi="Times New Roman" w:cs="Times New Roman"/>
          <w:sz w:val="28"/>
          <w:szCs w:val="28"/>
        </w:rPr>
        <w:t>её</w:t>
      </w:r>
      <w:proofErr w:type="spellEnd"/>
      <w:r w:rsidR="00BA4F7C">
        <w:rPr>
          <w:rFonts w:ascii="Times New Roman" w:hAnsi="Times New Roman" w:cs="Times New Roman"/>
          <w:sz w:val="28"/>
          <w:szCs w:val="28"/>
        </w:rPr>
        <w:t xml:space="preserve"> </w:t>
      </w:r>
      <w:proofErr w:type="spellStart"/>
      <w:r w:rsidR="00BA4F7C">
        <w:rPr>
          <w:rFonts w:ascii="Times New Roman" w:hAnsi="Times New Roman" w:cs="Times New Roman"/>
          <w:sz w:val="28"/>
          <w:szCs w:val="28"/>
        </w:rPr>
        <w:t>обеспечения</w:t>
      </w:r>
      <w:proofErr w:type="spellEnd"/>
      <w:r w:rsidR="00BA4F7C">
        <w:rPr>
          <w:rFonts w:ascii="Times New Roman" w:hAnsi="Times New Roman" w:cs="Times New Roman"/>
          <w:sz w:val="28"/>
          <w:szCs w:val="28"/>
        </w:rPr>
        <w:t>.</w:t>
      </w:r>
      <w:r w:rsidRPr="00D56FAB">
        <w:rPr>
          <w:rFonts w:ascii="Times New Roman" w:hAnsi="Times New Roman" w:cs="Times New Roman"/>
          <w:sz w:val="28"/>
          <w:szCs w:val="28"/>
        </w:rPr>
        <w:t xml:space="preserve"> Щит-М, 1998. 296 с.</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Конституція </w:t>
      </w:r>
      <w:r w:rsidR="00BA4F7C">
        <w:rPr>
          <w:rFonts w:ascii="Times New Roman" w:hAnsi="Times New Roman" w:cs="Times New Roman"/>
          <w:sz w:val="28"/>
          <w:szCs w:val="28"/>
        </w:rPr>
        <w:t xml:space="preserve">України від 28 червня 1996 р. </w:t>
      </w:r>
      <w:r w:rsidRPr="008B0022">
        <w:rPr>
          <w:rFonts w:ascii="Times New Roman" w:hAnsi="Times New Roman" w:cs="Times New Roman"/>
          <w:i/>
          <w:sz w:val="28"/>
          <w:szCs w:val="28"/>
        </w:rPr>
        <w:t>Відомості Вер</w:t>
      </w:r>
      <w:r w:rsidR="004D72EE" w:rsidRPr="008B0022">
        <w:rPr>
          <w:rFonts w:ascii="Times New Roman" w:hAnsi="Times New Roman" w:cs="Times New Roman"/>
          <w:i/>
          <w:sz w:val="28"/>
          <w:szCs w:val="28"/>
        </w:rPr>
        <w:t>ховної Ради України</w:t>
      </w:r>
      <w:r w:rsidR="004D72EE">
        <w:rPr>
          <w:rFonts w:ascii="Times New Roman" w:hAnsi="Times New Roman" w:cs="Times New Roman"/>
          <w:sz w:val="28"/>
          <w:szCs w:val="28"/>
        </w:rPr>
        <w:t>.1996.</w:t>
      </w:r>
      <w:r w:rsidR="00BA4F7C">
        <w:rPr>
          <w:rFonts w:ascii="Times New Roman" w:hAnsi="Times New Roman" w:cs="Times New Roman"/>
          <w:sz w:val="28"/>
          <w:szCs w:val="28"/>
        </w:rPr>
        <w:t>№30.</w:t>
      </w:r>
      <w:r w:rsidR="00BA4F7C" w:rsidRPr="00E2184C">
        <w:rPr>
          <w:rFonts w:ascii="Times New Roman" w:hAnsi="Times New Roman" w:cs="Times New Roman"/>
          <w:sz w:val="28"/>
          <w:szCs w:val="28"/>
        </w:rPr>
        <w:t xml:space="preserve"> </w:t>
      </w:r>
      <w:r w:rsidRPr="00D56FAB">
        <w:rPr>
          <w:rFonts w:ascii="Times New Roman" w:hAnsi="Times New Roman" w:cs="Times New Roman"/>
          <w:sz w:val="28"/>
          <w:szCs w:val="28"/>
        </w:rPr>
        <w:t>ст.141.</w:t>
      </w:r>
    </w:p>
    <w:p w:rsid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Конституція України від</w:t>
      </w:r>
      <w:r w:rsidR="00BA4F7C">
        <w:rPr>
          <w:rFonts w:ascii="Times New Roman" w:hAnsi="Times New Roman" w:cs="Times New Roman"/>
          <w:sz w:val="28"/>
          <w:szCs w:val="28"/>
        </w:rPr>
        <w:t xml:space="preserve"> 28 червня 1996 року </w:t>
      </w:r>
      <w:r w:rsidRPr="008B0022">
        <w:rPr>
          <w:rFonts w:ascii="Times New Roman" w:hAnsi="Times New Roman" w:cs="Times New Roman"/>
          <w:i/>
          <w:sz w:val="28"/>
          <w:szCs w:val="28"/>
        </w:rPr>
        <w:t>Відомост</w:t>
      </w:r>
      <w:r w:rsidR="00BA4F7C" w:rsidRPr="008B0022">
        <w:rPr>
          <w:rFonts w:ascii="Times New Roman" w:hAnsi="Times New Roman" w:cs="Times New Roman"/>
          <w:i/>
          <w:sz w:val="28"/>
          <w:szCs w:val="28"/>
        </w:rPr>
        <w:t>і Верховної Ради</w:t>
      </w:r>
      <w:r w:rsidR="00BA4F7C">
        <w:rPr>
          <w:rFonts w:ascii="Times New Roman" w:hAnsi="Times New Roman" w:cs="Times New Roman"/>
          <w:sz w:val="28"/>
          <w:szCs w:val="28"/>
        </w:rPr>
        <w:t xml:space="preserve">, 1996. №30. </w:t>
      </w:r>
      <w:r w:rsidRPr="00D56FAB">
        <w:rPr>
          <w:rFonts w:ascii="Times New Roman" w:hAnsi="Times New Roman" w:cs="Times New Roman"/>
          <w:sz w:val="28"/>
          <w:szCs w:val="28"/>
        </w:rPr>
        <w:t xml:space="preserve"> ст. 141.</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Коровніков</w:t>
      </w:r>
      <w:proofErr w:type="spellEnd"/>
      <w:r w:rsidRPr="00D56FAB">
        <w:rPr>
          <w:rFonts w:ascii="Times New Roman" w:hAnsi="Times New Roman" w:cs="Times New Roman"/>
          <w:sz w:val="28"/>
          <w:szCs w:val="28"/>
        </w:rPr>
        <w:t xml:space="preserve"> А.В. Соціальний захист військовослужбовців в зарубіжних державах: правове регулювання., 1997.С.13-16.</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Костюченко</w:t>
      </w:r>
      <w:proofErr w:type="spellEnd"/>
      <w:r w:rsidRPr="00D56FAB">
        <w:rPr>
          <w:rFonts w:ascii="Times New Roman" w:hAnsi="Times New Roman" w:cs="Times New Roman"/>
          <w:sz w:val="28"/>
          <w:szCs w:val="28"/>
        </w:rPr>
        <w:t xml:space="preserve"> О. Є. Соціальне призначення трудового права: проблеми теорії та практики : Східноукраїнський нац. ун-т ім. Володимира Даля, Мін-во </w:t>
      </w:r>
      <w:r w:rsidR="00BA4F7C">
        <w:rPr>
          <w:rFonts w:ascii="Times New Roman" w:hAnsi="Times New Roman" w:cs="Times New Roman"/>
          <w:sz w:val="28"/>
          <w:szCs w:val="28"/>
        </w:rPr>
        <w:t>освіти і науки України [та ін.]</w:t>
      </w:r>
      <w:r w:rsidRPr="00D56FAB">
        <w:rPr>
          <w:rFonts w:ascii="Times New Roman" w:hAnsi="Times New Roman" w:cs="Times New Roman"/>
          <w:sz w:val="28"/>
          <w:szCs w:val="28"/>
        </w:rPr>
        <w:t>, 2018.  449 с.</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Лапка О.Я. Соціально-правовий захист працівників </w:t>
      </w:r>
      <w:r w:rsidR="00BA4F7C">
        <w:rPr>
          <w:rFonts w:ascii="Times New Roman" w:hAnsi="Times New Roman" w:cs="Times New Roman"/>
          <w:sz w:val="28"/>
          <w:szCs w:val="28"/>
        </w:rPr>
        <w:t xml:space="preserve">міліції України: </w:t>
      </w:r>
      <w:proofErr w:type="spellStart"/>
      <w:r w:rsidR="00BA4F7C">
        <w:rPr>
          <w:rFonts w:ascii="Times New Roman" w:hAnsi="Times New Roman" w:cs="Times New Roman"/>
          <w:sz w:val="28"/>
          <w:szCs w:val="28"/>
        </w:rPr>
        <w:t>Навч</w:t>
      </w:r>
      <w:proofErr w:type="spellEnd"/>
      <w:r w:rsidR="00BA4F7C">
        <w:rPr>
          <w:rFonts w:ascii="Times New Roman" w:hAnsi="Times New Roman" w:cs="Times New Roman"/>
          <w:sz w:val="28"/>
          <w:szCs w:val="28"/>
        </w:rPr>
        <w:t xml:space="preserve">. </w:t>
      </w:r>
      <w:proofErr w:type="spellStart"/>
      <w:r w:rsidR="00BA4F7C">
        <w:rPr>
          <w:rFonts w:ascii="Times New Roman" w:hAnsi="Times New Roman" w:cs="Times New Roman"/>
          <w:sz w:val="28"/>
          <w:szCs w:val="28"/>
        </w:rPr>
        <w:t>посіб</w:t>
      </w:r>
      <w:proofErr w:type="spellEnd"/>
      <w:r w:rsidR="00BA4F7C">
        <w:rPr>
          <w:rFonts w:ascii="Times New Roman" w:hAnsi="Times New Roman" w:cs="Times New Roman"/>
          <w:sz w:val="28"/>
          <w:szCs w:val="28"/>
        </w:rPr>
        <w:t xml:space="preserve">. </w:t>
      </w:r>
      <w:r w:rsidRPr="00D56FAB">
        <w:rPr>
          <w:rFonts w:ascii="Times New Roman" w:hAnsi="Times New Roman" w:cs="Times New Roman"/>
          <w:sz w:val="28"/>
          <w:szCs w:val="28"/>
        </w:rPr>
        <w:t xml:space="preserve"> ТОВ </w:t>
      </w:r>
      <w:proofErr w:type="spellStart"/>
      <w:r w:rsidRPr="00D56FAB">
        <w:rPr>
          <w:rFonts w:ascii="Times New Roman" w:hAnsi="Times New Roman" w:cs="Times New Roman"/>
          <w:sz w:val="28"/>
          <w:szCs w:val="28"/>
        </w:rPr>
        <w:t>„ПОЛІМЕД-Сервіс”</w:t>
      </w:r>
      <w:proofErr w:type="spellEnd"/>
      <w:r w:rsidRPr="00D56FAB">
        <w:rPr>
          <w:rFonts w:ascii="Times New Roman" w:hAnsi="Times New Roman" w:cs="Times New Roman"/>
          <w:sz w:val="28"/>
          <w:szCs w:val="28"/>
        </w:rPr>
        <w:t>; 2005. 220 с.</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Логвиненко, М.І. Проблеми та ключові напрями забезпечення особистої безпеки поліцейськ</w:t>
      </w:r>
      <w:r w:rsidR="00BA4F7C">
        <w:rPr>
          <w:rFonts w:ascii="Times New Roman" w:hAnsi="Times New Roman" w:cs="Times New Roman"/>
          <w:sz w:val="28"/>
          <w:szCs w:val="28"/>
        </w:rPr>
        <w:t xml:space="preserve">ого патрульної поліції, А.О. Подоляка </w:t>
      </w:r>
      <w:r w:rsidRPr="00D56FAB">
        <w:rPr>
          <w:rFonts w:ascii="Times New Roman" w:hAnsi="Times New Roman" w:cs="Times New Roman"/>
          <w:sz w:val="28"/>
          <w:szCs w:val="28"/>
        </w:rPr>
        <w:t xml:space="preserve"> </w:t>
      </w:r>
      <w:r w:rsidRPr="00B53BD6">
        <w:rPr>
          <w:rFonts w:ascii="Times New Roman" w:hAnsi="Times New Roman" w:cs="Times New Roman"/>
          <w:i/>
          <w:sz w:val="28"/>
          <w:szCs w:val="28"/>
        </w:rPr>
        <w:t>Правові горизонти</w:t>
      </w:r>
      <w:r w:rsidRPr="00D56FAB">
        <w:rPr>
          <w:rFonts w:ascii="Times New Roman" w:hAnsi="Times New Roman" w:cs="Times New Roman"/>
          <w:sz w:val="28"/>
          <w:szCs w:val="28"/>
        </w:rPr>
        <w:t>. 18 (31). С. 116-122.</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lastRenderedPageBreak/>
        <w:t>Марусевич</w:t>
      </w:r>
      <w:proofErr w:type="spellEnd"/>
      <w:r w:rsidRPr="00D56FAB">
        <w:rPr>
          <w:rFonts w:ascii="Times New Roman" w:hAnsi="Times New Roman" w:cs="Times New Roman"/>
          <w:sz w:val="28"/>
          <w:szCs w:val="28"/>
        </w:rPr>
        <w:t xml:space="preserve"> Д. О. Механізм адміністративно-правового регулювання грошо</w:t>
      </w:r>
      <w:r w:rsidR="00BA4F7C">
        <w:rPr>
          <w:rFonts w:ascii="Times New Roman" w:hAnsi="Times New Roman" w:cs="Times New Roman"/>
          <w:sz w:val="28"/>
          <w:szCs w:val="28"/>
        </w:rPr>
        <w:t>вого забезпечення поліцейськи</w:t>
      </w:r>
      <w:r w:rsidR="00E65B05">
        <w:rPr>
          <w:rFonts w:ascii="Times New Roman" w:hAnsi="Times New Roman" w:cs="Times New Roman"/>
          <w:sz w:val="28"/>
          <w:szCs w:val="28"/>
        </w:rPr>
        <w:t xml:space="preserve">х </w:t>
      </w:r>
      <w:r w:rsidRPr="00D56FAB">
        <w:rPr>
          <w:rFonts w:ascii="Times New Roman" w:hAnsi="Times New Roman" w:cs="Times New Roman"/>
          <w:sz w:val="28"/>
          <w:szCs w:val="28"/>
        </w:rPr>
        <w:t xml:space="preserve"> Наук. </w:t>
      </w:r>
      <w:proofErr w:type="spellStart"/>
      <w:r w:rsidRPr="00D56FAB">
        <w:rPr>
          <w:rFonts w:ascii="Times New Roman" w:hAnsi="Times New Roman" w:cs="Times New Roman"/>
          <w:sz w:val="28"/>
          <w:szCs w:val="28"/>
        </w:rPr>
        <w:t>вісн</w:t>
      </w:r>
      <w:proofErr w:type="spellEnd"/>
      <w:r w:rsidRPr="00D56FAB">
        <w:rPr>
          <w:rFonts w:ascii="Times New Roman" w:hAnsi="Times New Roman" w:cs="Times New Roman"/>
          <w:sz w:val="28"/>
          <w:szCs w:val="28"/>
        </w:rPr>
        <w:t xml:space="preserve">. Херсон. </w:t>
      </w:r>
      <w:proofErr w:type="spellStart"/>
      <w:r w:rsidRPr="00D56FAB">
        <w:rPr>
          <w:rFonts w:ascii="Times New Roman" w:hAnsi="Times New Roman" w:cs="Times New Roman"/>
          <w:sz w:val="28"/>
          <w:szCs w:val="28"/>
        </w:rPr>
        <w:t>Держ</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ун-ту</w:t>
      </w:r>
      <w:proofErr w:type="spellEnd"/>
      <w:r w:rsidRPr="00D56FAB">
        <w:rPr>
          <w:rFonts w:ascii="Times New Roman" w:hAnsi="Times New Roman" w:cs="Times New Roman"/>
          <w:sz w:val="28"/>
          <w:szCs w:val="28"/>
        </w:rPr>
        <w:t xml:space="preserve">. Серія: </w:t>
      </w:r>
      <w:proofErr w:type="spellStart"/>
      <w:r w:rsidRPr="00D56FAB">
        <w:rPr>
          <w:rFonts w:ascii="Times New Roman" w:hAnsi="Times New Roman" w:cs="Times New Roman"/>
          <w:sz w:val="28"/>
          <w:szCs w:val="28"/>
        </w:rPr>
        <w:t>Юрид</w:t>
      </w:r>
      <w:proofErr w:type="spellEnd"/>
      <w:r w:rsidRPr="00D56FAB">
        <w:rPr>
          <w:rFonts w:ascii="Times New Roman" w:hAnsi="Times New Roman" w:cs="Times New Roman"/>
          <w:sz w:val="28"/>
          <w:szCs w:val="28"/>
        </w:rPr>
        <w:t>. науки : [зб. наук. пр.].: ХДУ, 2017. 4, т. 2. С. 24- 28.</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Матвєєв С.П. Соціальний захист державних службовців: основні напрями модерн</w:t>
      </w:r>
      <w:r w:rsidR="00E65B05">
        <w:rPr>
          <w:rFonts w:ascii="Times New Roman" w:hAnsi="Times New Roman" w:cs="Times New Roman"/>
          <w:sz w:val="28"/>
          <w:szCs w:val="28"/>
        </w:rPr>
        <w:t>ізації та перспективи розвитку</w:t>
      </w:r>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науч</w:t>
      </w:r>
      <w:proofErr w:type="spellEnd"/>
      <w:r w:rsidRPr="00D56FAB">
        <w:rPr>
          <w:rFonts w:ascii="Times New Roman" w:hAnsi="Times New Roman" w:cs="Times New Roman"/>
          <w:sz w:val="28"/>
          <w:szCs w:val="28"/>
        </w:rPr>
        <w:t>. ред. Ю.</w:t>
      </w:r>
      <w:r w:rsidR="009462D8">
        <w:rPr>
          <w:rFonts w:ascii="Times New Roman" w:hAnsi="Times New Roman" w:cs="Times New Roman"/>
          <w:sz w:val="28"/>
          <w:szCs w:val="28"/>
        </w:rPr>
        <w:t xml:space="preserve">Н. </w:t>
      </w:r>
      <w:proofErr w:type="spellStart"/>
      <w:r w:rsidR="009462D8">
        <w:rPr>
          <w:rFonts w:ascii="Times New Roman" w:hAnsi="Times New Roman" w:cs="Times New Roman"/>
          <w:sz w:val="28"/>
          <w:szCs w:val="28"/>
        </w:rPr>
        <w:t>Старілов</w:t>
      </w:r>
      <w:proofErr w:type="spellEnd"/>
      <w:r w:rsidRPr="00D56FAB">
        <w:rPr>
          <w:rFonts w:ascii="Times New Roman" w:hAnsi="Times New Roman" w:cs="Times New Roman"/>
          <w:sz w:val="28"/>
          <w:szCs w:val="28"/>
        </w:rPr>
        <w:t>, 2011. 171 с.</w:t>
      </w:r>
    </w:p>
    <w:p w:rsidR="003F1BAF"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Мачульская</w:t>
      </w:r>
      <w:proofErr w:type="spellEnd"/>
      <w:r w:rsidRPr="00D56FAB">
        <w:rPr>
          <w:rFonts w:ascii="Times New Roman" w:hAnsi="Times New Roman" w:cs="Times New Roman"/>
          <w:sz w:val="28"/>
          <w:szCs w:val="28"/>
        </w:rPr>
        <w:t xml:space="preserve"> Е. Е.</w:t>
      </w:r>
      <w:r w:rsidR="00BA4F7C">
        <w:rPr>
          <w:rFonts w:ascii="Times New Roman" w:hAnsi="Times New Roman" w:cs="Times New Roman"/>
          <w:sz w:val="28"/>
          <w:szCs w:val="28"/>
        </w:rPr>
        <w:t xml:space="preserve"> Право </w:t>
      </w:r>
      <w:proofErr w:type="spellStart"/>
      <w:r w:rsidR="00BA4F7C">
        <w:rPr>
          <w:rFonts w:ascii="Times New Roman" w:hAnsi="Times New Roman" w:cs="Times New Roman"/>
          <w:sz w:val="28"/>
          <w:szCs w:val="28"/>
        </w:rPr>
        <w:t>социального</w:t>
      </w:r>
      <w:proofErr w:type="spellEnd"/>
      <w:r w:rsidR="00BA4F7C">
        <w:rPr>
          <w:rFonts w:ascii="Times New Roman" w:hAnsi="Times New Roman" w:cs="Times New Roman"/>
          <w:sz w:val="28"/>
          <w:szCs w:val="28"/>
        </w:rPr>
        <w:t xml:space="preserve"> </w:t>
      </w:r>
      <w:proofErr w:type="spellStart"/>
      <w:r w:rsidR="00BA4F7C">
        <w:rPr>
          <w:rFonts w:ascii="Times New Roman" w:hAnsi="Times New Roman" w:cs="Times New Roman"/>
          <w:sz w:val="28"/>
          <w:szCs w:val="28"/>
        </w:rPr>
        <w:t>обеспечения</w:t>
      </w:r>
      <w:proofErr w:type="spellEnd"/>
      <w:r w:rsidR="00BA4F7C">
        <w:rPr>
          <w:rFonts w:ascii="Times New Roman" w:hAnsi="Times New Roman" w:cs="Times New Roman"/>
          <w:sz w:val="28"/>
          <w:szCs w:val="28"/>
        </w:rPr>
        <w:t xml:space="preserve"> </w:t>
      </w:r>
      <w:r w:rsidRPr="00D56FAB">
        <w:rPr>
          <w:rFonts w:ascii="Times New Roman" w:hAnsi="Times New Roman" w:cs="Times New Roman"/>
          <w:sz w:val="28"/>
          <w:szCs w:val="28"/>
        </w:rPr>
        <w:t xml:space="preserve"> Е. Е. </w:t>
      </w:r>
      <w:proofErr w:type="spellStart"/>
      <w:r w:rsidRPr="00D56FAB">
        <w:rPr>
          <w:rFonts w:ascii="Times New Roman" w:hAnsi="Times New Roman" w:cs="Times New Roman"/>
          <w:sz w:val="28"/>
          <w:szCs w:val="28"/>
        </w:rPr>
        <w:t>Мачульская</w:t>
      </w:r>
      <w:proofErr w:type="spellEnd"/>
      <w:r w:rsidRPr="00D56FAB">
        <w:rPr>
          <w:rFonts w:ascii="Times New Roman" w:hAnsi="Times New Roman" w:cs="Times New Roman"/>
          <w:sz w:val="28"/>
          <w:szCs w:val="28"/>
        </w:rPr>
        <w:t>, 1997. 315 с.</w:t>
      </w:r>
    </w:p>
    <w:p w:rsidR="00D56FAB" w:rsidRPr="003F1BAF"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3F1BAF">
        <w:rPr>
          <w:rFonts w:ascii="Times New Roman" w:hAnsi="Times New Roman" w:cs="Times New Roman"/>
          <w:sz w:val="28"/>
          <w:szCs w:val="28"/>
        </w:rPr>
        <w:t>Міжнародний пакт про громадянські і політичні права від 16 грудня 1966 року - (дата звернення: 22.1</w:t>
      </w:r>
      <w:r w:rsidR="009462D8">
        <w:rPr>
          <w:rFonts w:ascii="Times New Roman" w:hAnsi="Times New Roman" w:cs="Times New Roman"/>
          <w:sz w:val="28"/>
          <w:szCs w:val="28"/>
        </w:rPr>
        <w:t>0</w:t>
      </w:r>
      <w:r w:rsidRPr="003F1BAF">
        <w:rPr>
          <w:rFonts w:ascii="Times New Roman" w:hAnsi="Times New Roman" w:cs="Times New Roman"/>
          <w:sz w:val="28"/>
          <w:szCs w:val="28"/>
        </w:rPr>
        <w:t>.2020).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Положення про організацію медичного обслуговування особового складу органів і підрозділів внутрішніх справ та військовослужбовців Національної гвардії України, які постраждали внаслідок Чорнобильської катастрофи, та ведення реєстру МВС України цих осіб: Наказ Міністерства внутрішніх справ України від 04.11.2003 N 1296 ( z0596-04 )URL: </w:t>
      </w:r>
      <w:r w:rsidRPr="00BA4F7C">
        <w:rPr>
          <w:rFonts w:ascii="Times New Roman" w:hAnsi="Times New Roman" w:cs="Times New Roman"/>
          <w:sz w:val="28"/>
          <w:szCs w:val="28"/>
        </w:rPr>
        <w:t>https://zakon.rada.gov.ua/laws/show/z0600-04#n8</w:t>
      </w:r>
      <w:r w:rsidRPr="00D56FAB">
        <w:rPr>
          <w:rStyle w:val="a7"/>
          <w:rFonts w:ascii="Times New Roman" w:hAnsi="Times New Roman" w:cs="Times New Roman"/>
          <w:color w:val="auto"/>
          <w:sz w:val="28"/>
          <w:szCs w:val="28"/>
        </w:rPr>
        <w:t xml:space="preserve"> </w:t>
      </w:r>
      <w:r w:rsidR="00E65B05">
        <w:rPr>
          <w:rFonts w:ascii="Times New Roman" w:hAnsi="Times New Roman" w:cs="Times New Roman"/>
          <w:sz w:val="28"/>
          <w:szCs w:val="28"/>
        </w:rPr>
        <w:t>(дата звернення: 2</w:t>
      </w:r>
      <w:r w:rsidRPr="00D56FAB">
        <w:rPr>
          <w:rFonts w:ascii="Times New Roman" w:hAnsi="Times New Roman" w:cs="Times New Roman"/>
          <w:sz w:val="28"/>
          <w:szCs w:val="28"/>
        </w:rPr>
        <w:t>7.1</w:t>
      </w:r>
      <w:r w:rsidR="00E65B05">
        <w:rPr>
          <w:rFonts w:ascii="Times New Roman" w:hAnsi="Times New Roman" w:cs="Times New Roman"/>
          <w:sz w:val="28"/>
          <w:szCs w:val="28"/>
        </w:rPr>
        <w:t>0</w:t>
      </w:r>
      <w:r w:rsidRPr="00D56FAB">
        <w:rPr>
          <w:rFonts w:ascii="Times New Roman" w:hAnsi="Times New Roman" w:cs="Times New Roman"/>
          <w:sz w:val="28"/>
          <w:szCs w:val="28"/>
        </w:rPr>
        <w:t>.2020).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Порощук</w:t>
      </w:r>
      <w:proofErr w:type="spellEnd"/>
      <w:r w:rsidRPr="00D56FAB">
        <w:rPr>
          <w:rFonts w:ascii="Times New Roman" w:hAnsi="Times New Roman" w:cs="Times New Roman"/>
          <w:sz w:val="28"/>
          <w:szCs w:val="28"/>
        </w:rPr>
        <w:t xml:space="preserve">, С.Д. </w:t>
      </w:r>
      <w:proofErr w:type="spellStart"/>
      <w:r w:rsidRPr="00D56FAB">
        <w:rPr>
          <w:rFonts w:ascii="Times New Roman" w:hAnsi="Times New Roman" w:cs="Times New Roman"/>
          <w:sz w:val="28"/>
          <w:szCs w:val="28"/>
        </w:rPr>
        <w:t>Общетеоретические</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аспекты</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социально</w:t>
      </w:r>
      <w:proofErr w:type="spellEnd"/>
      <w:r w:rsidRPr="00D56FAB">
        <w:rPr>
          <w:rFonts w:ascii="Times New Roman" w:hAnsi="Times New Roman" w:cs="Times New Roman"/>
          <w:sz w:val="28"/>
          <w:szCs w:val="28"/>
        </w:rPr>
        <w:t xml:space="preserve"> – </w:t>
      </w:r>
      <w:proofErr w:type="spellStart"/>
      <w:r w:rsidRPr="00D56FAB">
        <w:rPr>
          <w:rFonts w:ascii="Times New Roman" w:hAnsi="Times New Roman" w:cs="Times New Roman"/>
          <w:sz w:val="28"/>
          <w:szCs w:val="28"/>
        </w:rPr>
        <w:t>правовой</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защиты</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сотрудников</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милиции</w:t>
      </w:r>
      <w:proofErr w:type="spellEnd"/>
      <w:r w:rsidRPr="00D56FAB">
        <w:rPr>
          <w:rFonts w:ascii="Times New Roman" w:hAnsi="Times New Roman" w:cs="Times New Roman"/>
          <w:sz w:val="28"/>
          <w:szCs w:val="28"/>
        </w:rPr>
        <w:t>: А</w:t>
      </w:r>
      <w:r w:rsidR="00E65B05">
        <w:rPr>
          <w:rFonts w:ascii="Times New Roman" w:hAnsi="Times New Roman" w:cs="Times New Roman"/>
          <w:sz w:val="28"/>
          <w:szCs w:val="28"/>
        </w:rPr>
        <w:t xml:space="preserve">втореф. </w:t>
      </w:r>
      <w:proofErr w:type="spellStart"/>
      <w:r w:rsidR="00E65B05">
        <w:rPr>
          <w:rFonts w:ascii="Times New Roman" w:hAnsi="Times New Roman" w:cs="Times New Roman"/>
          <w:sz w:val="28"/>
          <w:szCs w:val="28"/>
        </w:rPr>
        <w:t>Дис</w:t>
      </w:r>
      <w:proofErr w:type="spellEnd"/>
      <w:r w:rsidR="00E65B05">
        <w:rPr>
          <w:rFonts w:ascii="Times New Roman" w:hAnsi="Times New Roman" w:cs="Times New Roman"/>
          <w:sz w:val="28"/>
          <w:szCs w:val="28"/>
        </w:rPr>
        <w:t xml:space="preserve"> канд. </w:t>
      </w:r>
      <w:proofErr w:type="spellStart"/>
      <w:r w:rsidR="00E65B05">
        <w:rPr>
          <w:rFonts w:ascii="Times New Roman" w:hAnsi="Times New Roman" w:cs="Times New Roman"/>
          <w:sz w:val="28"/>
          <w:szCs w:val="28"/>
        </w:rPr>
        <w:t>юрид</w:t>
      </w:r>
      <w:proofErr w:type="spellEnd"/>
      <w:r w:rsidR="00E65B05">
        <w:rPr>
          <w:rFonts w:ascii="Times New Roman" w:hAnsi="Times New Roman" w:cs="Times New Roman"/>
          <w:sz w:val="28"/>
          <w:szCs w:val="28"/>
        </w:rPr>
        <w:t xml:space="preserve"> наук.</w:t>
      </w:r>
      <w:r w:rsidRPr="00D56FAB">
        <w:rPr>
          <w:rFonts w:ascii="Times New Roman" w:hAnsi="Times New Roman" w:cs="Times New Roman"/>
          <w:sz w:val="28"/>
          <w:szCs w:val="28"/>
        </w:rPr>
        <w:t xml:space="preserve"> 22 с.</w:t>
      </w:r>
    </w:p>
    <w:p w:rsidR="00D56FAB" w:rsidRPr="00D56FAB" w:rsidRDefault="00D56FAB" w:rsidP="001C5458">
      <w:pPr>
        <w:pStyle w:val="a8"/>
        <w:numPr>
          <w:ilvl w:val="0"/>
          <w:numId w:val="6"/>
        </w:numPr>
        <w:spacing w:after="0" w:line="360" w:lineRule="auto"/>
        <w:ind w:left="0" w:firstLine="709"/>
        <w:jc w:val="both"/>
        <w:rPr>
          <w:rStyle w:val="a7"/>
          <w:rFonts w:ascii="Times New Roman" w:hAnsi="Times New Roman" w:cs="Times New Roman"/>
          <w:color w:val="auto"/>
          <w:sz w:val="28"/>
          <w:szCs w:val="28"/>
        </w:rPr>
      </w:pPr>
      <w:r w:rsidRPr="00D56FAB">
        <w:rPr>
          <w:rFonts w:ascii="Times New Roman" w:hAnsi="Times New Roman" w:cs="Times New Roman"/>
          <w:sz w:val="28"/>
          <w:szCs w:val="28"/>
        </w:rPr>
        <w:t xml:space="preserve">Постанова Бердянського </w:t>
      </w:r>
      <w:proofErr w:type="spellStart"/>
      <w:r w:rsidRPr="00D56FAB">
        <w:rPr>
          <w:rFonts w:ascii="Times New Roman" w:hAnsi="Times New Roman" w:cs="Times New Roman"/>
          <w:sz w:val="28"/>
          <w:szCs w:val="28"/>
        </w:rPr>
        <w:t>міськрайонного</w:t>
      </w:r>
      <w:proofErr w:type="spellEnd"/>
      <w:r w:rsidRPr="00D56FAB">
        <w:rPr>
          <w:rFonts w:ascii="Times New Roman" w:hAnsi="Times New Roman" w:cs="Times New Roman"/>
          <w:sz w:val="28"/>
          <w:szCs w:val="28"/>
        </w:rPr>
        <w:t xml:space="preserve"> суду Запорізької області від 04 грудня 2018 р., справа № 310/9758/18. Єдиний державний реєстр судових рішень. URL: </w:t>
      </w:r>
      <w:r w:rsidRPr="00BA4F7C">
        <w:rPr>
          <w:rFonts w:ascii="Times New Roman" w:hAnsi="Times New Roman" w:cs="Times New Roman"/>
          <w:sz w:val="28"/>
          <w:szCs w:val="28"/>
        </w:rPr>
        <w:t>https://reyestr.court.gov.ua/Review/78348471</w:t>
      </w:r>
      <w:r w:rsidRPr="00D56FAB">
        <w:rPr>
          <w:rStyle w:val="a7"/>
          <w:rFonts w:ascii="Times New Roman" w:hAnsi="Times New Roman" w:cs="Times New Roman"/>
          <w:color w:val="auto"/>
          <w:sz w:val="28"/>
          <w:szCs w:val="28"/>
        </w:rPr>
        <w:t xml:space="preserve"> </w:t>
      </w:r>
      <w:r w:rsidR="00595ABC">
        <w:rPr>
          <w:rFonts w:ascii="Times New Roman" w:hAnsi="Times New Roman" w:cs="Times New Roman"/>
          <w:sz w:val="28"/>
          <w:szCs w:val="28"/>
        </w:rPr>
        <w:t>(дата звернення: 15.10</w:t>
      </w:r>
      <w:r w:rsidRPr="00D56FAB">
        <w:rPr>
          <w:rFonts w:ascii="Times New Roman" w:hAnsi="Times New Roman" w:cs="Times New Roman"/>
          <w:sz w:val="28"/>
          <w:szCs w:val="28"/>
        </w:rPr>
        <w:t>.2020).</w:t>
      </w:r>
    </w:p>
    <w:p w:rsidR="00D56FAB" w:rsidRPr="00D56FAB" w:rsidRDefault="00D56FAB" w:rsidP="001C5458">
      <w:pPr>
        <w:pStyle w:val="a8"/>
        <w:numPr>
          <w:ilvl w:val="0"/>
          <w:numId w:val="6"/>
        </w:numPr>
        <w:spacing w:after="0" w:line="360" w:lineRule="auto"/>
        <w:ind w:left="0" w:firstLine="709"/>
        <w:jc w:val="both"/>
        <w:rPr>
          <w:rStyle w:val="a7"/>
          <w:rFonts w:ascii="Times New Roman" w:hAnsi="Times New Roman" w:cs="Times New Roman"/>
          <w:color w:val="auto"/>
          <w:sz w:val="28"/>
          <w:szCs w:val="28"/>
        </w:rPr>
      </w:pPr>
      <w:r w:rsidRPr="00D56FAB">
        <w:rPr>
          <w:rFonts w:ascii="Times New Roman" w:hAnsi="Times New Roman" w:cs="Times New Roman"/>
          <w:sz w:val="28"/>
          <w:szCs w:val="28"/>
        </w:rPr>
        <w:t xml:space="preserve">Постанова Восьмого апеляційного адміністративного суду від 27 травня 2019 року справа № 1.380.2019.002388.Єдиний державний реєстр судових рішень. URL:  </w:t>
      </w:r>
      <w:r w:rsidRPr="004D72EE">
        <w:rPr>
          <w:rFonts w:ascii="Times New Roman" w:hAnsi="Times New Roman" w:cs="Times New Roman"/>
          <w:sz w:val="28"/>
          <w:szCs w:val="28"/>
        </w:rPr>
        <w:t>https://reyestr.court.gov.ua/Review/89544097</w:t>
      </w:r>
      <w:r w:rsidRPr="00D56FAB">
        <w:rPr>
          <w:rStyle w:val="a7"/>
          <w:rFonts w:ascii="Times New Roman" w:hAnsi="Times New Roman" w:cs="Times New Roman"/>
          <w:color w:val="auto"/>
          <w:sz w:val="28"/>
          <w:szCs w:val="28"/>
        </w:rPr>
        <w:t xml:space="preserve"> </w:t>
      </w:r>
      <w:r w:rsidRPr="00D56FAB">
        <w:rPr>
          <w:rFonts w:ascii="Times New Roman" w:hAnsi="Times New Roman" w:cs="Times New Roman"/>
          <w:sz w:val="28"/>
          <w:szCs w:val="28"/>
        </w:rPr>
        <w:t>(дата звернення: 02.11.2020).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Постанова ради Міністрів УРСР і Української Республіканської Ради професійних спілок № 470 від 11.12.1984 р. — URL: </w:t>
      </w:r>
      <w:r w:rsidRPr="00151B4C">
        <w:rPr>
          <w:rFonts w:ascii="Times New Roman" w:hAnsi="Times New Roman" w:cs="Times New Roman"/>
          <w:sz w:val="28"/>
          <w:szCs w:val="28"/>
        </w:rPr>
        <w:t>http://zakon2.rada.gov.ua</w:t>
      </w:r>
      <w:r w:rsidRPr="00D56FAB">
        <w:rPr>
          <w:rFonts w:ascii="Times New Roman" w:hAnsi="Times New Roman" w:cs="Times New Roman"/>
          <w:sz w:val="28"/>
          <w:szCs w:val="28"/>
        </w:rPr>
        <w:t xml:space="preserve"> (дата звернення: 05.11.2020).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lastRenderedPageBreak/>
        <w:t xml:space="preserve">Право соціального захисту. </w:t>
      </w:r>
      <w:proofErr w:type="spellStart"/>
      <w:r w:rsidRPr="00D56FAB">
        <w:rPr>
          <w:rFonts w:ascii="Times New Roman" w:hAnsi="Times New Roman" w:cs="Times New Roman"/>
          <w:sz w:val="28"/>
          <w:szCs w:val="28"/>
        </w:rPr>
        <w:t>Cтановлення</w:t>
      </w:r>
      <w:proofErr w:type="spellEnd"/>
      <w:r w:rsidRPr="00D56FAB">
        <w:rPr>
          <w:rFonts w:ascii="Times New Roman" w:hAnsi="Times New Roman" w:cs="Times New Roman"/>
          <w:sz w:val="28"/>
          <w:szCs w:val="28"/>
        </w:rPr>
        <w:t xml:space="preserve"> і розвиток в Україні.</w:t>
      </w:r>
      <w:r w:rsidRPr="00D56FAB">
        <w:rPr>
          <w:rFonts w:ascii="Times New Roman" w:hAnsi="Times New Roman" w:cs="Times New Roman"/>
          <w:sz w:val="28"/>
          <w:szCs w:val="28"/>
          <w:lang w:val="en-US"/>
        </w:rPr>
        <w:t>URL</w:t>
      </w:r>
      <w:r w:rsidRPr="00D56FAB">
        <w:rPr>
          <w:rFonts w:ascii="Times New Roman" w:hAnsi="Times New Roman" w:cs="Times New Roman"/>
          <w:sz w:val="28"/>
          <w:szCs w:val="28"/>
        </w:rPr>
        <w:t xml:space="preserve">: </w:t>
      </w:r>
      <w:r w:rsidRPr="004D72EE">
        <w:rPr>
          <w:rFonts w:ascii="Times New Roman" w:hAnsi="Times New Roman" w:cs="Times New Roman"/>
          <w:sz w:val="28"/>
          <w:szCs w:val="28"/>
        </w:rPr>
        <w:t>http://100pudov.com.ua/manual/ukr/7/77/</w:t>
      </w:r>
      <w:r w:rsidRPr="00D56FAB">
        <w:rPr>
          <w:rStyle w:val="a7"/>
          <w:rFonts w:ascii="Times New Roman" w:hAnsi="Times New Roman" w:cs="Times New Roman"/>
          <w:color w:val="auto"/>
          <w:sz w:val="28"/>
          <w:szCs w:val="28"/>
        </w:rPr>
        <w:t xml:space="preserve"> </w:t>
      </w:r>
      <w:r w:rsidRPr="00D56FAB">
        <w:rPr>
          <w:rFonts w:ascii="Times New Roman" w:hAnsi="Times New Roman" w:cs="Times New Roman"/>
          <w:sz w:val="28"/>
          <w:szCs w:val="28"/>
        </w:rPr>
        <w:t>(дата звернення: 01.11.2020).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Про  затвердження  Правил  обліку  громадян,  які  потребують  поліпшення житлових умов, і надання їм жилих приміщень в Українській РСР:</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Про відзначення державними нагородами України: Указ Президента України №476/2019 URL: </w:t>
      </w:r>
      <w:r w:rsidRPr="004D72EE">
        <w:rPr>
          <w:rFonts w:ascii="Times New Roman" w:hAnsi="Times New Roman" w:cs="Times New Roman"/>
          <w:sz w:val="28"/>
          <w:szCs w:val="28"/>
        </w:rPr>
        <w:t>https://www.president.gov.ua/documents/4762019-27869</w:t>
      </w:r>
      <w:r w:rsidRPr="00D56FAB">
        <w:rPr>
          <w:rStyle w:val="a7"/>
          <w:rFonts w:ascii="Times New Roman" w:hAnsi="Times New Roman" w:cs="Times New Roman"/>
          <w:color w:val="auto"/>
          <w:sz w:val="28"/>
          <w:szCs w:val="28"/>
        </w:rPr>
        <w:t xml:space="preserve"> </w:t>
      </w:r>
      <w:r w:rsidR="001B78AC">
        <w:rPr>
          <w:rFonts w:ascii="Times New Roman" w:hAnsi="Times New Roman" w:cs="Times New Roman"/>
          <w:sz w:val="28"/>
          <w:szCs w:val="28"/>
        </w:rPr>
        <w:t>(дата звернення: 25.10</w:t>
      </w:r>
      <w:r w:rsidRPr="00D56FAB">
        <w:rPr>
          <w:rFonts w:ascii="Times New Roman" w:hAnsi="Times New Roman" w:cs="Times New Roman"/>
          <w:sz w:val="28"/>
          <w:szCs w:val="28"/>
        </w:rPr>
        <w:t>.2020).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їхніх сімей: Закон України від </w:t>
      </w:r>
      <w:r w:rsidRPr="00D56FAB">
        <w:rPr>
          <w:rFonts w:ascii="Times New Roman" w:eastAsia="Times New Roman" w:hAnsi="Times New Roman" w:cs="Times New Roman"/>
          <w:color w:val="000000"/>
          <w:sz w:val="28"/>
          <w:szCs w:val="28"/>
          <w:lang w:eastAsia="uk-UA"/>
        </w:rPr>
        <w:t xml:space="preserve">23.12.2015 року - </w:t>
      </w:r>
      <w:r w:rsidRPr="00D56FAB">
        <w:rPr>
          <w:rFonts w:ascii="Times New Roman" w:hAnsi="Times New Roman" w:cs="Times New Roman"/>
          <w:sz w:val="28"/>
          <w:szCs w:val="28"/>
        </w:rPr>
        <w:t xml:space="preserve">URL:  </w:t>
      </w:r>
      <w:r w:rsidR="004D72EE" w:rsidRPr="004D72EE">
        <w:rPr>
          <w:rStyle w:val="a7"/>
          <w:rFonts w:ascii="Times New Roman" w:hAnsi="Times New Roman" w:cs="Times New Roman"/>
          <w:color w:val="auto"/>
          <w:sz w:val="28"/>
          <w:szCs w:val="28"/>
          <w:u w:val="none"/>
        </w:rPr>
        <w:t>https://zakon.rada.gov.ua/laws/card/900-19</w:t>
      </w:r>
      <w:r w:rsidR="004D72EE">
        <w:rPr>
          <w:rStyle w:val="a7"/>
          <w:rFonts w:ascii="Times New Roman" w:hAnsi="Times New Roman" w:cs="Times New Roman"/>
          <w:color w:val="auto"/>
          <w:sz w:val="28"/>
          <w:szCs w:val="28"/>
          <w:u w:val="none"/>
        </w:rPr>
        <w:t>(</w:t>
      </w:r>
      <w:r w:rsidRPr="00D56FAB">
        <w:rPr>
          <w:rFonts w:ascii="Times New Roman" w:hAnsi="Times New Roman" w:cs="Times New Roman"/>
          <w:sz w:val="28"/>
          <w:szCs w:val="28"/>
        </w:rPr>
        <w:t>дата звернення: 10.1</w:t>
      </w:r>
      <w:r w:rsidR="00811444">
        <w:rPr>
          <w:rFonts w:ascii="Times New Roman" w:hAnsi="Times New Roman" w:cs="Times New Roman"/>
          <w:sz w:val="28"/>
          <w:szCs w:val="28"/>
        </w:rPr>
        <w:t>0</w:t>
      </w:r>
      <w:r w:rsidRPr="00D56FAB">
        <w:rPr>
          <w:rFonts w:ascii="Times New Roman" w:hAnsi="Times New Roman" w:cs="Times New Roman"/>
          <w:sz w:val="28"/>
          <w:szCs w:val="28"/>
        </w:rPr>
        <w:t>.2020).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Про грошове забезпечення поліцейських Національної поліції: Постанова </w:t>
      </w:r>
      <w:proofErr w:type="spellStart"/>
      <w:r w:rsidRPr="00D56FAB">
        <w:rPr>
          <w:rFonts w:ascii="Times New Roman" w:hAnsi="Times New Roman" w:cs="Times New Roman"/>
          <w:sz w:val="28"/>
          <w:szCs w:val="28"/>
        </w:rPr>
        <w:t>Кабiнету</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Мiнiстрiв</w:t>
      </w:r>
      <w:proofErr w:type="spellEnd"/>
      <w:r w:rsidRPr="00D56FAB">
        <w:rPr>
          <w:rFonts w:ascii="Times New Roman" w:hAnsi="Times New Roman" w:cs="Times New Roman"/>
          <w:sz w:val="28"/>
          <w:szCs w:val="28"/>
        </w:rPr>
        <w:t xml:space="preserve"> Ук</w:t>
      </w:r>
      <w:r w:rsidR="004D72EE">
        <w:rPr>
          <w:rFonts w:ascii="Times New Roman" w:hAnsi="Times New Roman" w:cs="Times New Roman"/>
          <w:sz w:val="28"/>
          <w:szCs w:val="28"/>
        </w:rPr>
        <w:t xml:space="preserve">раїни </w:t>
      </w:r>
      <w:proofErr w:type="spellStart"/>
      <w:r w:rsidR="004D72EE">
        <w:rPr>
          <w:rFonts w:ascii="Times New Roman" w:hAnsi="Times New Roman" w:cs="Times New Roman"/>
          <w:sz w:val="28"/>
          <w:szCs w:val="28"/>
        </w:rPr>
        <w:t>вiд</w:t>
      </w:r>
      <w:proofErr w:type="spellEnd"/>
      <w:r w:rsidR="004D72EE">
        <w:rPr>
          <w:rFonts w:ascii="Times New Roman" w:hAnsi="Times New Roman" w:cs="Times New Roman"/>
          <w:sz w:val="28"/>
          <w:szCs w:val="28"/>
        </w:rPr>
        <w:t xml:space="preserve"> 11.11.2015 р. № 988</w:t>
      </w:r>
      <w:r w:rsidRPr="00D56FAB">
        <w:rPr>
          <w:rFonts w:ascii="Times New Roman" w:hAnsi="Times New Roman" w:cs="Times New Roman"/>
          <w:sz w:val="28"/>
          <w:szCs w:val="28"/>
        </w:rPr>
        <w:t xml:space="preserve"> </w:t>
      </w:r>
      <w:r w:rsidRPr="00DD60FC">
        <w:rPr>
          <w:rFonts w:ascii="Times New Roman" w:hAnsi="Times New Roman" w:cs="Times New Roman"/>
          <w:i/>
          <w:sz w:val="28"/>
          <w:szCs w:val="28"/>
        </w:rPr>
        <w:t>Офіційний  вісник України</w:t>
      </w:r>
      <w:r w:rsidRPr="00D56FAB">
        <w:rPr>
          <w:rFonts w:ascii="Times New Roman" w:hAnsi="Times New Roman" w:cs="Times New Roman"/>
          <w:sz w:val="28"/>
          <w:szCs w:val="28"/>
        </w:rPr>
        <w:t>.</w:t>
      </w:r>
      <w:r w:rsidR="004D72EE">
        <w:rPr>
          <w:rFonts w:ascii="Times New Roman" w:hAnsi="Times New Roman" w:cs="Times New Roman"/>
          <w:sz w:val="28"/>
          <w:szCs w:val="28"/>
        </w:rPr>
        <w:t xml:space="preserve"> № 96. </w:t>
      </w:r>
      <w:r w:rsidRPr="00D56FAB">
        <w:rPr>
          <w:rFonts w:ascii="Times New Roman" w:hAnsi="Times New Roman" w:cs="Times New Roman"/>
          <w:sz w:val="28"/>
          <w:szCs w:val="28"/>
        </w:rPr>
        <w:t xml:space="preserve"> Ст. 3281.</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Про державний захист працівників суду і правоохоронних органів : Зако</w:t>
      </w:r>
      <w:r w:rsidR="004D72EE">
        <w:rPr>
          <w:rFonts w:ascii="Times New Roman" w:hAnsi="Times New Roman" w:cs="Times New Roman"/>
          <w:sz w:val="28"/>
          <w:szCs w:val="28"/>
        </w:rPr>
        <w:t xml:space="preserve">н України від 23.12.93 № 3781 </w:t>
      </w:r>
      <w:r w:rsidRPr="00D56FAB">
        <w:rPr>
          <w:rFonts w:ascii="Times New Roman" w:hAnsi="Times New Roman" w:cs="Times New Roman"/>
          <w:sz w:val="28"/>
          <w:szCs w:val="28"/>
        </w:rPr>
        <w:t xml:space="preserve"> </w:t>
      </w:r>
      <w:r w:rsidRPr="00DD60FC">
        <w:rPr>
          <w:rFonts w:ascii="Times New Roman" w:hAnsi="Times New Roman" w:cs="Times New Roman"/>
          <w:i/>
          <w:sz w:val="28"/>
          <w:szCs w:val="28"/>
        </w:rPr>
        <w:t>Відомості Верховної Ради України</w:t>
      </w:r>
      <w:r w:rsidRPr="00D56FAB">
        <w:rPr>
          <w:rFonts w:ascii="Times New Roman" w:hAnsi="Times New Roman" w:cs="Times New Roman"/>
          <w:sz w:val="28"/>
          <w:szCs w:val="28"/>
        </w:rPr>
        <w:t>, 1994, № 11 (15.03.94), ст. 50.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Про занесення на Дошку пошани Міністерства внутрішніх справ України імен кращих працівників: Наказ МВС від 18.08.2016 №839 URL: </w:t>
      </w:r>
      <w:r w:rsidRPr="004D72EE">
        <w:rPr>
          <w:rFonts w:ascii="Times New Roman" w:hAnsi="Times New Roman" w:cs="Times New Roman"/>
          <w:sz w:val="28"/>
          <w:szCs w:val="28"/>
        </w:rPr>
        <w:t>https://mvs.gov.ua/en/pages/Nakaz_MVS_vid_18082016_839_os_Pro_zanesennya_na_Doshku_poshani_Ministerstva_vnutrishnih_sprav_Ukraini_imen_krashchih_pracivnikiv.htm</w:t>
      </w:r>
      <w:r w:rsidRPr="00D56FAB">
        <w:rPr>
          <w:rStyle w:val="a7"/>
          <w:rFonts w:ascii="Times New Roman" w:hAnsi="Times New Roman" w:cs="Times New Roman"/>
          <w:color w:val="auto"/>
          <w:sz w:val="28"/>
          <w:szCs w:val="28"/>
        </w:rPr>
        <w:t xml:space="preserve"> </w:t>
      </w:r>
      <w:r w:rsidRPr="00D56FAB">
        <w:rPr>
          <w:rFonts w:ascii="Times New Roman" w:hAnsi="Times New Roman" w:cs="Times New Roman"/>
          <w:sz w:val="28"/>
          <w:szCs w:val="28"/>
        </w:rPr>
        <w:t xml:space="preserve">(дата звернення: </w:t>
      </w:r>
      <w:r w:rsidR="00DD60FC">
        <w:rPr>
          <w:rFonts w:ascii="Times New Roman" w:hAnsi="Times New Roman" w:cs="Times New Roman"/>
          <w:sz w:val="28"/>
          <w:szCs w:val="28"/>
        </w:rPr>
        <w:t>2</w:t>
      </w:r>
      <w:r w:rsidRPr="00D56FAB">
        <w:rPr>
          <w:rFonts w:ascii="Times New Roman" w:hAnsi="Times New Roman" w:cs="Times New Roman"/>
          <w:sz w:val="28"/>
          <w:szCs w:val="28"/>
        </w:rPr>
        <w:t>5.1</w:t>
      </w:r>
      <w:r w:rsidR="00DD60FC">
        <w:rPr>
          <w:rFonts w:ascii="Times New Roman" w:hAnsi="Times New Roman" w:cs="Times New Roman"/>
          <w:sz w:val="28"/>
          <w:szCs w:val="28"/>
        </w:rPr>
        <w:t>0</w:t>
      </w:r>
      <w:r w:rsidRPr="00D56FAB">
        <w:rPr>
          <w:rFonts w:ascii="Times New Roman" w:hAnsi="Times New Roman" w:cs="Times New Roman"/>
          <w:sz w:val="28"/>
          <w:szCs w:val="28"/>
        </w:rPr>
        <w:t>.2020).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Про заохочення в Національній поліції України: наказ МВС України від 25.04.2019 року URL: </w:t>
      </w:r>
      <w:r w:rsidRPr="004D72EE">
        <w:rPr>
          <w:rFonts w:ascii="Times New Roman" w:hAnsi="Times New Roman" w:cs="Times New Roman"/>
          <w:sz w:val="28"/>
          <w:szCs w:val="28"/>
        </w:rPr>
        <w:t>https://zakon.rada.gov.ua/laws/show/z0535-19#Text</w:t>
      </w:r>
      <w:r w:rsidRPr="00D56FAB">
        <w:rPr>
          <w:rStyle w:val="a7"/>
          <w:rFonts w:ascii="Times New Roman" w:hAnsi="Times New Roman" w:cs="Times New Roman"/>
          <w:color w:val="auto"/>
          <w:sz w:val="28"/>
          <w:szCs w:val="28"/>
        </w:rPr>
        <w:t xml:space="preserve"> </w:t>
      </w:r>
      <w:r w:rsidRPr="00D56FAB">
        <w:rPr>
          <w:rFonts w:ascii="Times New Roman" w:hAnsi="Times New Roman" w:cs="Times New Roman"/>
          <w:sz w:val="28"/>
          <w:szCs w:val="28"/>
        </w:rPr>
        <w:t>(дата звернення: 14.11.2020)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Про затвердження Положення про Національну поліцію: Постанова Кабінету Міністрів України від 28 </w:t>
      </w:r>
      <w:proofErr w:type="spellStart"/>
      <w:r w:rsidRPr="00D56FAB">
        <w:rPr>
          <w:rFonts w:ascii="Times New Roman" w:hAnsi="Times New Roman" w:cs="Times New Roman"/>
          <w:sz w:val="28"/>
          <w:szCs w:val="28"/>
        </w:rPr>
        <w:t>жовт</w:t>
      </w:r>
      <w:proofErr w:type="spellEnd"/>
      <w:r w:rsidRPr="00D56FAB">
        <w:rPr>
          <w:rFonts w:ascii="Times New Roman" w:hAnsi="Times New Roman" w:cs="Times New Roman"/>
          <w:sz w:val="28"/>
          <w:szCs w:val="28"/>
        </w:rPr>
        <w:t>. 2015 р. № 877.</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Про затвердження Порядку та умов виплати грошового забезпечення поліцейським Національної поліції та здобувачам вищої освіти </w:t>
      </w:r>
      <w:r w:rsidRPr="00D56FAB">
        <w:rPr>
          <w:rFonts w:ascii="Times New Roman" w:hAnsi="Times New Roman" w:cs="Times New Roman"/>
          <w:sz w:val="28"/>
          <w:szCs w:val="28"/>
        </w:rPr>
        <w:lastRenderedPageBreak/>
        <w:t>закладів вищої освіти із специфічними умовами навчання, що здійснюють підготовку поліцейських: Наказ Міністерства внутрішніх справ Ук</w:t>
      </w:r>
      <w:r w:rsidR="00932E9A">
        <w:rPr>
          <w:rFonts w:ascii="Times New Roman" w:hAnsi="Times New Roman" w:cs="Times New Roman"/>
          <w:sz w:val="28"/>
          <w:szCs w:val="28"/>
        </w:rPr>
        <w:t xml:space="preserve">раїни </w:t>
      </w:r>
      <w:proofErr w:type="spellStart"/>
      <w:r w:rsidR="00932E9A">
        <w:rPr>
          <w:rFonts w:ascii="Times New Roman" w:hAnsi="Times New Roman" w:cs="Times New Roman"/>
          <w:sz w:val="28"/>
          <w:szCs w:val="28"/>
        </w:rPr>
        <w:t>вiд</w:t>
      </w:r>
      <w:proofErr w:type="spellEnd"/>
      <w:r w:rsidR="00932E9A">
        <w:rPr>
          <w:rFonts w:ascii="Times New Roman" w:hAnsi="Times New Roman" w:cs="Times New Roman"/>
          <w:sz w:val="28"/>
          <w:szCs w:val="28"/>
        </w:rPr>
        <w:t xml:space="preserve"> 06.04.2016 р. № 260</w:t>
      </w:r>
      <w:r w:rsidRPr="00D56FAB">
        <w:rPr>
          <w:rFonts w:ascii="Times New Roman" w:hAnsi="Times New Roman" w:cs="Times New Roman"/>
          <w:sz w:val="28"/>
          <w:szCs w:val="28"/>
        </w:rPr>
        <w:t xml:space="preserve"> </w:t>
      </w:r>
      <w:r w:rsidRPr="007D3A53">
        <w:rPr>
          <w:rFonts w:ascii="Times New Roman" w:hAnsi="Times New Roman" w:cs="Times New Roman"/>
          <w:i/>
          <w:sz w:val="28"/>
          <w:szCs w:val="28"/>
        </w:rPr>
        <w:t>Офіційний  вісник України</w:t>
      </w:r>
      <w:r w:rsidRPr="00D56FAB">
        <w:rPr>
          <w:rFonts w:ascii="Times New Roman" w:hAnsi="Times New Roman" w:cs="Times New Roman"/>
          <w:sz w:val="28"/>
          <w:szCs w:val="28"/>
        </w:rPr>
        <w:t>.</w:t>
      </w:r>
      <w:r w:rsidR="00932E9A">
        <w:rPr>
          <w:rFonts w:ascii="Times New Roman" w:hAnsi="Times New Roman" w:cs="Times New Roman"/>
          <w:sz w:val="28"/>
          <w:szCs w:val="28"/>
        </w:rPr>
        <w:t xml:space="preserve"> № 39.</w:t>
      </w:r>
      <w:r w:rsidRPr="00D56FAB">
        <w:rPr>
          <w:rFonts w:ascii="Times New Roman" w:hAnsi="Times New Roman" w:cs="Times New Roman"/>
          <w:sz w:val="28"/>
          <w:szCs w:val="28"/>
        </w:rPr>
        <w:t xml:space="preserve"> Ст. 1497.</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Про Комплексну  програму  забезпечення  житлом  військовослужбовців,  осіб рядового і начальницького складу  органів внутрішніх справ, кримінально-виконавчої системи, службових осіб митних органів та членів їх сімей: Постанова Кабінету Міністрів Ук</w:t>
      </w:r>
      <w:r w:rsidR="00932E9A">
        <w:rPr>
          <w:rFonts w:ascii="Times New Roman" w:hAnsi="Times New Roman" w:cs="Times New Roman"/>
          <w:sz w:val="28"/>
          <w:szCs w:val="28"/>
        </w:rPr>
        <w:t xml:space="preserve">раїни № 2166 від 29.11.1999 р. </w:t>
      </w:r>
      <w:r w:rsidRPr="00D56FAB">
        <w:rPr>
          <w:rFonts w:ascii="Times New Roman" w:hAnsi="Times New Roman" w:cs="Times New Roman"/>
          <w:sz w:val="28"/>
          <w:szCs w:val="28"/>
        </w:rPr>
        <w:t xml:space="preserve"> URL: http://zakon2.rada.gov.ua/(дата звернення: 01.11.2020).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Про Національну поліцію: Закон України від 2 липня 2015 р. № 580-VIII із змінами і </w:t>
      </w:r>
      <w:proofErr w:type="spellStart"/>
      <w:r w:rsidRPr="00D56FAB">
        <w:rPr>
          <w:rFonts w:ascii="Times New Roman" w:hAnsi="Times New Roman" w:cs="Times New Roman"/>
          <w:sz w:val="28"/>
          <w:szCs w:val="28"/>
        </w:rPr>
        <w:t>доп</w:t>
      </w:r>
      <w:proofErr w:type="spellEnd"/>
      <w:r w:rsidR="00932E9A">
        <w:rPr>
          <w:rFonts w:ascii="Times New Roman" w:hAnsi="Times New Roman" w:cs="Times New Roman"/>
          <w:sz w:val="28"/>
          <w:szCs w:val="28"/>
        </w:rPr>
        <w:t xml:space="preserve">. </w:t>
      </w:r>
      <w:r w:rsidR="00932E9A" w:rsidRPr="007D3A53">
        <w:rPr>
          <w:rFonts w:ascii="Times New Roman" w:hAnsi="Times New Roman" w:cs="Times New Roman"/>
          <w:i/>
          <w:sz w:val="28"/>
          <w:szCs w:val="28"/>
        </w:rPr>
        <w:t>Відомості Верховної Ради</w:t>
      </w:r>
      <w:r w:rsidR="00932E9A">
        <w:rPr>
          <w:rFonts w:ascii="Times New Roman" w:hAnsi="Times New Roman" w:cs="Times New Roman"/>
          <w:sz w:val="28"/>
          <w:szCs w:val="28"/>
        </w:rPr>
        <w:t xml:space="preserve">. № 40-41. </w:t>
      </w:r>
      <w:r w:rsidRPr="00D56FAB">
        <w:rPr>
          <w:rFonts w:ascii="Times New Roman" w:hAnsi="Times New Roman" w:cs="Times New Roman"/>
          <w:sz w:val="28"/>
          <w:szCs w:val="28"/>
        </w:rPr>
        <w:t xml:space="preserve"> Ст. 379.</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Про оперативно-розшуко</w:t>
      </w:r>
      <w:r w:rsidR="007D3A53">
        <w:rPr>
          <w:rFonts w:ascii="Times New Roman" w:hAnsi="Times New Roman" w:cs="Times New Roman"/>
          <w:sz w:val="28"/>
          <w:szCs w:val="28"/>
        </w:rPr>
        <w:t xml:space="preserve">ву діяльність: Закон України </w:t>
      </w:r>
      <w:r w:rsidRPr="007D3A53">
        <w:rPr>
          <w:rFonts w:ascii="Times New Roman" w:hAnsi="Times New Roman" w:cs="Times New Roman"/>
          <w:i/>
          <w:sz w:val="28"/>
          <w:szCs w:val="28"/>
        </w:rPr>
        <w:t>Відомості Верховної Ради</w:t>
      </w:r>
      <w:r w:rsidRPr="00D56FAB">
        <w:rPr>
          <w:rFonts w:ascii="Times New Roman" w:hAnsi="Times New Roman" w:cs="Times New Roman"/>
          <w:sz w:val="28"/>
          <w:szCs w:val="28"/>
        </w:rPr>
        <w:t>.</w:t>
      </w:r>
      <w:r w:rsidR="007D3A53">
        <w:rPr>
          <w:rFonts w:ascii="Times New Roman" w:hAnsi="Times New Roman" w:cs="Times New Roman"/>
          <w:sz w:val="28"/>
          <w:szCs w:val="28"/>
        </w:rPr>
        <w:t xml:space="preserve"> </w:t>
      </w:r>
      <w:r w:rsidR="00932E9A">
        <w:rPr>
          <w:rFonts w:ascii="Times New Roman" w:hAnsi="Times New Roman" w:cs="Times New Roman"/>
          <w:sz w:val="28"/>
          <w:szCs w:val="28"/>
        </w:rPr>
        <w:t xml:space="preserve">N 22. </w:t>
      </w:r>
      <w:r w:rsidRPr="00D56FAB">
        <w:rPr>
          <w:rFonts w:ascii="Times New Roman" w:hAnsi="Times New Roman" w:cs="Times New Roman"/>
          <w:sz w:val="28"/>
          <w:szCs w:val="28"/>
        </w:rPr>
        <w:t xml:space="preserve"> Ст. 303.</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Про пенсійне забезпечення осіб, звільнених з військової служби, та деяких інших осіб: Закон України від 09 </w:t>
      </w:r>
      <w:r w:rsidR="00932E9A">
        <w:rPr>
          <w:rFonts w:ascii="Times New Roman" w:hAnsi="Times New Roman" w:cs="Times New Roman"/>
          <w:sz w:val="28"/>
          <w:szCs w:val="28"/>
        </w:rPr>
        <w:t xml:space="preserve">квітня 1992 року № 2262-ХІІ </w:t>
      </w:r>
      <w:r w:rsidRPr="007D3A53">
        <w:rPr>
          <w:rFonts w:ascii="Times New Roman" w:hAnsi="Times New Roman" w:cs="Times New Roman"/>
          <w:i/>
          <w:sz w:val="28"/>
          <w:szCs w:val="28"/>
        </w:rPr>
        <w:t>В</w:t>
      </w:r>
      <w:r w:rsidR="00932E9A" w:rsidRPr="007D3A53">
        <w:rPr>
          <w:rFonts w:ascii="Times New Roman" w:hAnsi="Times New Roman" w:cs="Times New Roman"/>
          <w:i/>
          <w:sz w:val="28"/>
          <w:szCs w:val="28"/>
        </w:rPr>
        <w:t>ідомості Верховної Ради України</w:t>
      </w:r>
      <w:r w:rsidRPr="00D56FAB">
        <w:rPr>
          <w:rFonts w:ascii="Times New Roman" w:hAnsi="Times New Roman" w:cs="Times New Roman"/>
          <w:sz w:val="28"/>
          <w:szCs w:val="28"/>
        </w:rPr>
        <w:t>. № 29. Ст. 39.</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Про ратифікацію Конвенції Міжнародної організації праці про мінімальні норми соціального забезпечення: Закон України від 16.03.2016 №1024-V</w:t>
      </w:r>
      <w:r w:rsidR="00932E9A">
        <w:rPr>
          <w:rFonts w:ascii="Times New Roman" w:hAnsi="Times New Roman" w:cs="Times New Roman"/>
          <w:sz w:val="28"/>
          <w:szCs w:val="28"/>
        </w:rPr>
        <w:t xml:space="preserve">III </w:t>
      </w:r>
      <w:r w:rsidRPr="007D3A53">
        <w:rPr>
          <w:rFonts w:ascii="Times New Roman" w:hAnsi="Times New Roman" w:cs="Times New Roman"/>
          <w:i/>
          <w:sz w:val="28"/>
          <w:szCs w:val="28"/>
        </w:rPr>
        <w:t>В</w:t>
      </w:r>
      <w:r w:rsidR="00932E9A" w:rsidRPr="007D3A53">
        <w:rPr>
          <w:rFonts w:ascii="Times New Roman" w:hAnsi="Times New Roman" w:cs="Times New Roman"/>
          <w:i/>
          <w:sz w:val="28"/>
          <w:szCs w:val="28"/>
        </w:rPr>
        <w:t>ідомості Верховної Ради України</w:t>
      </w:r>
      <w:r w:rsidRPr="00D56FAB">
        <w:rPr>
          <w:rFonts w:ascii="Times New Roman" w:hAnsi="Times New Roman" w:cs="Times New Roman"/>
          <w:sz w:val="28"/>
          <w:szCs w:val="28"/>
        </w:rPr>
        <w:t xml:space="preserve">. </w:t>
      </w:r>
      <w:r w:rsidR="00932E9A">
        <w:rPr>
          <w:rFonts w:ascii="Times New Roman" w:hAnsi="Times New Roman" w:cs="Times New Roman"/>
          <w:sz w:val="28"/>
          <w:szCs w:val="28"/>
        </w:rPr>
        <w:t xml:space="preserve">№16. </w:t>
      </w:r>
      <w:r w:rsidRPr="00D56FAB">
        <w:rPr>
          <w:rFonts w:ascii="Times New Roman" w:hAnsi="Times New Roman" w:cs="Times New Roman"/>
          <w:sz w:val="28"/>
          <w:szCs w:val="28"/>
        </w:rPr>
        <w:t>Ст.161</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Про ратифікацію Конвенції Міжнародної організації праці про основні цілі та норми соціальної політики № 117 : Закон Украї</w:t>
      </w:r>
      <w:r w:rsidR="007D3A53">
        <w:rPr>
          <w:rFonts w:ascii="Times New Roman" w:hAnsi="Times New Roman" w:cs="Times New Roman"/>
          <w:sz w:val="28"/>
          <w:szCs w:val="28"/>
        </w:rPr>
        <w:t xml:space="preserve">ни від 16.09.2015 р. № 692-VIII </w:t>
      </w:r>
      <w:r w:rsidRPr="007D3A53">
        <w:rPr>
          <w:rFonts w:ascii="Times New Roman" w:hAnsi="Times New Roman" w:cs="Times New Roman"/>
          <w:i/>
          <w:sz w:val="28"/>
          <w:szCs w:val="28"/>
        </w:rPr>
        <w:t>Відомості Верховної Ради України</w:t>
      </w:r>
      <w:r w:rsidRPr="00D56FAB">
        <w:rPr>
          <w:rFonts w:ascii="Times New Roman" w:hAnsi="Times New Roman" w:cs="Times New Roman"/>
          <w:sz w:val="28"/>
          <w:szCs w:val="28"/>
        </w:rPr>
        <w:t>.</w:t>
      </w:r>
      <w:r w:rsidR="00932E9A">
        <w:rPr>
          <w:rFonts w:ascii="Times New Roman" w:hAnsi="Times New Roman" w:cs="Times New Roman"/>
          <w:sz w:val="28"/>
          <w:szCs w:val="28"/>
        </w:rPr>
        <w:t>, №46,</w:t>
      </w:r>
      <w:r w:rsidRPr="00D56FAB">
        <w:rPr>
          <w:rFonts w:ascii="Times New Roman" w:hAnsi="Times New Roman" w:cs="Times New Roman"/>
          <w:sz w:val="28"/>
          <w:szCs w:val="28"/>
        </w:rPr>
        <w:t xml:space="preserve"> Ст. 419.</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Про соціальний і правовий захист військовослужбовців та членів їх сімей: Закон України від 20.12.1991 року № 2011.</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shd w:val="clear" w:color="auto" w:fill="FFFFFF"/>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Pr="00D56FAB">
        <w:rPr>
          <w:rFonts w:ascii="Times New Roman" w:hAnsi="Times New Roman" w:cs="Times New Roman"/>
          <w:sz w:val="28"/>
          <w:szCs w:val="28"/>
        </w:rPr>
        <w:t>: Закон України від 24 березня 1998 року № 203.</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Проблеми правового регулювання виникнення трудових правовідноси</w:t>
      </w:r>
      <w:r w:rsidR="00932E9A">
        <w:rPr>
          <w:rFonts w:ascii="Times New Roman" w:hAnsi="Times New Roman" w:cs="Times New Roman"/>
          <w:sz w:val="28"/>
          <w:szCs w:val="28"/>
        </w:rPr>
        <w:t xml:space="preserve">н з поліцейськими : монографія </w:t>
      </w:r>
      <w:r w:rsidRPr="00D56FAB">
        <w:rPr>
          <w:rFonts w:ascii="Times New Roman" w:hAnsi="Times New Roman" w:cs="Times New Roman"/>
          <w:sz w:val="28"/>
          <w:szCs w:val="28"/>
        </w:rPr>
        <w:t>,</w:t>
      </w:r>
      <w:r w:rsidR="00932E9A">
        <w:rPr>
          <w:rFonts w:ascii="Times New Roman" w:hAnsi="Times New Roman" w:cs="Times New Roman"/>
          <w:sz w:val="28"/>
          <w:szCs w:val="28"/>
        </w:rPr>
        <w:t xml:space="preserve"> С. М. Бортник, О. В. </w:t>
      </w:r>
      <w:proofErr w:type="spellStart"/>
      <w:r w:rsidR="00932E9A">
        <w:rPr>
          <w:rFonts w:ascii="Times New Roman" w:hAnsi="Times New Roman" w:cs="Times New Roman"/>
          <w:sz w:val="28"/>
          <w:szCs w:val="28"/>
        </w:rPr>
        <w:t>Худякова</w:t>
      </w:r>
      <w:proofErr w:type="spellEnd"/>
      <w:r w:rsidR="00932E9A">
        <w:rPr>
          <w:rFonts w:ascii="Times New Roman" w:hAnsi="Times New Roman" w:cs="Times New Roman"/>
          <w:sz w:val="28"/>
          <w:szCs w:val="28"/>
        </w:rPr>
        <w:t xml:space="preserve"> </w:t>
      </w:r>
      <w:r w:rsidRPr="00D56FAB">
        <w:rPr>
          <w:rFonts w:ascii="Times New Roman" w:hAnsi="Times New Roman" w:cs="Times New Roman"/>
          <w:sz w:val="28"/>
          <w:szCs w:val="28"/>
        </w:rPr>
        <w:t xml:space="preserve"> за </w:t>
      </w:r>
      <w:proofErr w:type="spellStart"/>
      <w:r w:rsidRPr="00D56FAB">
        <w:rPr>
          <w:rFonts w:ascii="Times New Roman" w:hAnsi="Times New Roman" w:cs="Times New Roman"/>
          <w:sz w:val="28"/>
          <w:szCs w:val="28"/>
        </w:rPr>
        <w:t>заг</w:t>
      </w:r>
      <w:proofErr w:type="spellEnd"/>
      <w:r w:rsidRPr="00D56FAB">
        <w:rPr>
          <w:rFonts w:ascii="Times New Roman" w:hAnsi="Times New Roman" w:cs="Times New Roman"/>
          <w:sz w:val="28"/>
          <w:szCs w:val="28"/>
        </w:rPr>
        <w:t xml:space="preserve">. ред. К. Ю. Мельника ; </w:t>
      </w:r>
      <w:proofErr w:type="spellStart"/>
      <w:r w:rsidRPr="00D56FAB">
        <w:rPr>
          <w:rFonts w:ascii="Times New Roman" w:hAnsi="Times New Roman" w:cs="Times New Roman"/>
          <w:sz w:val="28"/>
          <w:szCs w:val="28"/>
        </w:rPr>
        <w:t>Харк</w:t>
      </w:r>
      <w:proofErr w:type="spellEnd"/>
      <w:r w:rsidRPr="00D56FAB">
        <w:rPr>
          <w:rFonts w:ascii="Times New Roman" w:hAnsi="Times New Roman" w:cs="Times New Roman"/>
          <w:sz w:val="28"/>
          <w:szCs w:val="28"/>
        </w:rPr>
        <w:t>. нац. ун-т внутр. справ: У справі, 2017. 230 с.</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lastRenderedPageBreak/>
        <w:t xml:space="preserve">Рекомендація № 134 щодо медичної допомоги та допомоги у випадку хвороби, 1969 - URL: </w:t>
      </w:r>
      <w:r w:rsidRPr="007E4D99">
        <w:rPr>
          <w:rFonts w:ascii="Times New Roman" w:hAnsi="Times New Roman" w:cs="Times New Roman"/>
          <w:sz w:val="28"/>
          <w:szCs w:val="28"/>
        </w:rPr>
        <w:t>https://zakon.rada.gov.ua/laws/show/993_185#Text</w:t>
      </w:r>
      <w:r w:rsidR="007D3A53">
        <w:rPr>
          <w:rFonts w:ascii="Times New Roman" w:hAnsi="Times New Roman" w:cs="Times New Roman"/>
          <w:sz w:val="28"/>
          <w:szCs w:val="28"/>
        </w:rPr>
        <w:t xml:space="preserve"> (дата звернення: 2</w:t>
      </w:r>
      <w:r w:rsidRPr="00D56FAB">
        <w:rPr>
          <w:rFonts w:ascii="Times New Roman" w:hAnsi="Times New Roman" w:cs="Times New Roman"/>
          <w:sz w:val="28"/>
          <w:szCs w:val="28"/>
        </w:rPr>
        <w:t>2.1</w:t>
      </w:r>
      <w:r w:rsidR="007D3A53">
        <w:rPr>
          <w:rFonts w:ascii="Times New Roman" w:hAnsi="Times New Roman" w:cs="Times New Roman"/>
          <w:sz w:val="28"/>
          <w:szCs w:val="28"/>
        </w:rPr>
        <w:t>0</w:t>
      </w:r>
      <w:r w:rsidRPr="00D56FAB">
        <w:rPr>
          <w:rFonts w:ascii="Times New Roman" w:hAnsi="Times New Roman" w:cs="Times New Roman"/>
          <w:sz w:val="28"/>
          <w:szCs w:val="28"/>
        </w:rPr>
        <w:t>.2020).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Рекомендація МОП № 67 «Щодо забезпечення доходу» від 12 травня 1944 року. URL: </w:t>
      </w:r>
      <w:r w:rsidRPr="007E4D99">
        <w:rPr>
          <w:rFonts w:ascii="Times New Roman" w:hAnsi="Times New Roman" w:cs="Times New Roman"/>
          <w:sz w:val="28"/>
          <w:szCs w:val="28"/>
        </w:rPr>
        <w:t>http://zakon2.rada.gov.ua/laws/show/993_323</w:t>
      </w:r>
      <w:r w:rsidRPr="00D56FAB">
        <w:rPr>
          <w:rFonts w:ascii="Times New Roman" w:hAnsi="Times New Roman" w:cs="Times New Roman"/>
          <w:sz w:val="28"/>
          <w:szCs w:val="28"/>
        </w:rPr>
        <w:t>. (дата зв</w:t>
      </w:r>
      <w:r w:rsidR="00605549">
        <w:rPr>
          <w:rFonts w:ascii="Times New Roman" w:hAnsi="Times New Roman" w:cs="Times New Roman"/>
          <w:sz w:val="28"/>
          <w:szCs w:val="28"/>
        </w:rPr>
        <w:t>ернення: 0</w:t>
      </w:r>
      <w:r w:rsidRPr="00D56FAB">
        <w:rPr>
          <w:rFonts w:ascii="Times New Roman" w:hAnsi="Times New Roman" w:cs="Times New Roman"/>
          <w:sz w:val="28"/>
          <w:szCs w:val="28"/>
        </w:rPr>
        <w:t>5.11.2020).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Рішення Вінницького окружного адміністративного суду 09 липня 2020 р. Справа № 120/1755/20-а Єдиний державний реєстр судових рішень. URL:https://reyestr.court.gov.ua/Review/90316866(дата звернення: 22.10.2020).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 xml:space="preserve">Рішення Житомирського окружного адміністративного суду від 14 лютого 2019 року справа №  240/6192/18  </w:t>
      </w:r>
      <w:proofErr w:type="spellStart"/>
      <w:r w:rsidRPr="00D56FAB">
        <w:rPr>
          <w:rFonts w:ascii="Times New Roman" w:hAnsi="Times New Roman" w:cs="Times New Roman"/>
          <w:sz w:val="28"/>
          <w:szCs w:val="28"/>
        </w:rPr>
        <w:t>.Єдиний</w:t>
      </w:r>
      <w:proofErr w:type="spellEnd"/>
      <w:r w:rsidRPr="00D56FAB">
        <w:rPr>
          <w:rFonts w:ascii="Times New Roman" w:hAnsi="Times New Roman" w:cs="Times New Roman"/>
          <w:sz w:val="28"/>
          <w:szCs w:val="28"/>
        </w:rPr>
        <w:t xml:space="preserve"> державний реєстр судових рішень. URL:  </w:t>
      </w:r>
      <w:r w:rsidRPr="007E4D99">
        <w:rPr>
          <w:rFonts w:ascii="Times New Roman" w:hAnsi="Times New Roman" w:cs="Times New Roman"/>
          <w:sz w:val="28"/>
          <w:szCs w:val="28"/>
        </w:rPr>
        <w:t>https://reyestr.court.gov.ua/Review/80024934</w:t>
      </w:r>
      <w:r w:rsidRPr="00D56FAB">
        <w:rPr>
          <w:rStyle w:val="a7"/>
          <w:rFonts w:ascii="Times New Roman" w:hAnsi="Times New Roman" w:cs="Times New Roman"/>
          <w:color w:val="auto"/>
          <w:sz w:val="28"/>
          <w:szCs w:val="28"/>
        </w:rPr>
        <w:t xml:space="preserve"> </w:t>
      </w:r>
      <w:r w:rsidR="00605549">
        <w:rPr>
          <w:rFonts w:ascii="Times New Roman" w:hAnsi="Times New Roman" w:cs="Times New Roman"/>
          <w:sz w:val="28"/>
          <w:szCs w:val="28"/>
        </w:rPr>
        <w:t>(дата звернення: 01</w:t>
      </w:r>
      <w:r w:rsidRPr="00D56FAB">
        <w:rPr>
          <w:rFonts w:ascii="Times New Roman" w:hAnsi="Times New Roman" w:cs="Times New Roman"/>
          <w:sz w:val="28"/>
          <w:szCs w:val="28"/>
        </w:rPr>
        <w:t>.11.2020).</w:t>
      </w:r>
    </w:p>
    <w:p w:rsid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Семигіна</w:t>
      </w:r>
      <w:proofErr w:type="spellEnd"/>
      <w:r w:rsidRPr="00D56FAB">
        <w:rPr>
          <w:rFonts w:ascii="Times New Roman" w:hAnsi="Times New Roman" w:cs="Times New Roman"/>
          <w:sz w:val="28"/>
          <w:szCs w:val="28"/>
        </w:rPr>
        <w:t xml:space="preserve"> Т. В. </w:t>
      </w:r>
      <w:r w:rsidR="00605549">
        <w:rPr>
          <w:rFonts w:ascii="Times New Roman" w:hAnsi="Times New Roman" w:cs="Times New Roman"/>
          <w:sz w:val="28"/>
          <w:szCs w:val="28"/>
        </w:rPr>
        <w:t xml:space="preserve">Словник із соціальної політики </w:t>
      </w:r>
      <w:r w:rsidRPr="00D56FAB">
        <w:rPr>
          <w:rFonts w:ascii="Times New Roman" w:hAnsi="Times New Roman" w:cs="Times New Roman"/>
          <w:sz w:val="28"/>
          <w:szCs w:val="28"/>
        </w:rPr>
        <w:t>: Вид. дім «Києво-Могилянська академія», 2005. 253 с.</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Сенчук</w:t>
      </w:r>
      <w:proofErr w:type="spellEnd"/>
      <w:r w:rsidRPr="00D56FAB">
        <w:rPr>
          <w:rFonts w:ascii="Times New Roman" w:hAnsi="Times New Roman" w:cs="Times New Roman"/>
          <w:sz w:val="28"/>
          <w:szCs w:val="28"/>
        </w:rPr>
        <w:t xml:space="preserve"> І. Гарантії професійної діяльності поліцейських в сучасних умовах. Форум права. 2018. № 3. С. 88–95.</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rPr>
        <w:t>Скакун О.Ф. Теор</w:t>
      </w:r>
      <w:r w:rsidR="00605549">
        <w:rPr>
          <w:rFonts w:ascii="Times New Roman" w:hAnsi="Times New Roman" w:cs="Times New Roman"/>
          <w:sz w:val="28"/>
          <w:szCs w:val="28"/>
        </w:rPr>
        <w:t xml:space="preserve">ія держави і права : підручник </w:t>
      </w:r>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Консум</w:t>
      </w:r>
      <w:proofErr w:type="spellEnd"/>
      <w:r w:rsidRPr="00D56FAB">
        <w:rPr>
          <w:rFonts w:ascii="Times New Roman" w:hAnsi="Times New Roman" w:cs="Times New Roman"/>
          <w:sz w:val="28"/>
          <w:szCs w:val="28"/>
        </w:rPr>
        <w:t>, 2001.  656 с.</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Сокуренко</w:t>
      </w:r>
      <w:proofErr w:type="spellEnd"/>
      <w:r w:rsidRPr="00D56FAB">
        <w:rPr>
          <w:rFonts w:ascii="Times New Roman" w:hAnsi="Times New Roman" w:cs="Times New Roman"/>
          <w:sz w:val="28"/>
          <w:szCs w:val="28"/>
        </w:rPr>
        <w:t xml:space="preserve"> В.В. До проблеми правової регламентації службової дисципліни в Національній поліції України. URL: </w:t>
      </w:r>
      <w:r w:rsidRPr="007E4D99">
        <w:rPr>
          <w:rFonts w:ascii="Times New Roman" w:hAnsi="Times New Roman" w:cs="Times New Roman"/>
          <w:sz w:val="28"/>
          <w:szCs w:val="28"/>
        </w:rPr>
        <w:t>http://univd.edu.ua/general/publishing/konf/16_11_2018/pdf/1.pdf</w:t>
      </w:r>
      <w:r w:rsidR="00605549">
        <w:rPr>
          <w:rFonts w:ascii="Times New Roman" w:hAnsi="Times New Roman" w:cs="Times New Roman"/>
          <w:sz w:val="28"/>
          <w:szCs w:val="28"/>
        </w:rPr>
        <w:t xml:space="preserve"> (дата звернення: 0</w:t>
      </w:r>
      <w:r w:rsidRPr="00D56FAB">
        <w:rPr>
          <w:rFonts w:ascii="Times New Roman" w:hAnsi="Times New Roman" w:cs="Times New Roman"/>
          <w:sz w:val="28"/>
          <w:szCs w:val="28"/>
        </w:rPr>
        <w:t>5.11.2020).</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Сорочан</w:t>
      </w:r>
      <w:proofErr w:type="spellEnd"/>
      <w:r w:rsidRPr="00D56FAB">
        <w:rPr>
          <w:rFonts w:ascii="Times New Roman" w:hAnsi="Times New Roman" w:cs="Times New Roman"/>
          <w:sz w:val="28"/>
          <w:szCs w:val="28"/>
        </w:rPr>
        <w:t>, Н.В. Види заохочень працівникі</w:t>
      </w:r>
      <w:r w:rsidR="007E4D99">
        <w:rPr>
          <w:rFonts w:ascii="Times New Roman" w:hAnsi="Times New Roman" w:cs="Times New Roman"/>
          <w:sz w:val="28"/>
          <w:szCs w:val="28"/>
        </w:rPr>
        <w:t xml:space="preserve">в Національної поліції України </w:t>
      </w:r>
      <w:r w:rsidRPr="00D56FAB">
        <w:rPr>
          <w:rFonts w:ascii="Times New Roman" w:hAnsi="Times New Roman" w:cs="Times New Roman"/>
          <w:sz w:val="28"/>
          <w:szCs w:val="28"/>
        </w:rPr>
        <w:t xml:space="preserve"> </w:t>
      </w:r>
      <w:r w:rsidR="007E4D99">
        <w:rPr>
          <w:rFonts w:ascii="Times New Roman" w:hAnsi="Times New Roman" w:cs="Times New Roman"/>
          <w:sz w:val="28"/>
          <w:szCs w:val="28"/>
        </w:rPr>
        <w:t xml:space="preserve">Правові горизонти. </w:t>
      </w:r>
      <w:r w:rsidRPr="00D56FAB">
        <w:rPr>
          <w:rFonts w:ascii="Times New Roman" w:hAnsi="Times New Roman" w:cs="Times New Roman"/>
          <w:sz w:val="28"/>
          <w:szCs w:val="28"/>
        </w:rPr>
        <w:t xml:space="preserve"> Вип. 19 (32). С. 112-117.</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Стремоухов</w:t>
      </w:r>
      <w:proofErr w:type="spellEnd"/>
      <w:r w:rsidRPr="00D56FAB">
        <w:rPr>
          <w:rFonts w:ascii="Times New Roman" w:hAnsi="Times New Roman" w:cs="Times New Roman"/>
          <w:sz w:val="28"/>
          <w:szCs w:val="28"/>
        </w:rPr>
        <w:t xml:space="preserve">, А. В. </w:t>
      </w:r>
      <w:proofErr w:type="spellStart"/>
      <w:r w:rsidRPr="00D56FAB">
        <w:rPr>
          <w:rFonts w:ascii="Times New Roman" w:hAnsi="Times New Roman" w:cs="Times New Roman"/>
          <w:sz w:val="28"/>
          <w:szCs w:val="28"/>
        </w:rPr>
        <w:t>Правовая</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защита</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человека</w:t>
      </w:r>
      <w:proofErr w:type="spellEnd"/>
      <w:r w:rsidRPr="00D56FAB">
        <w:rPr>
          <w:rFonts w:ascii="Times New Roman" w:hAnsi="Times New Roman" w:cs="Times New Roman"/>
          <w:sz w:val="28"/>
          <w:szCs w:val="28"/>
        </w:rPr>
        <w:t xml:space="preserve"> </w:t>
      </w:r>
      <w:r w:rsidR="007E4D99">
        <w:rPr>
          <w:rFonts w:ascii="Times New Roman" w:hAnsi="Times New Roman" w:cs="Times New Roman"/>
          <w:sz w:val="28"/>
          <w:szCs w:val="28"/>
        </w:rPr>
        <w:t>(</w:t>
      </w:r>
      <w:proofErr w:type="spellStart"/>
      <w:r w:rsidR="007E4D99">
        <w:rPr>
          <w:rFonts w:ascii="Times New Roman" w:hAnsi="Times New Roman" w:cs="Times New Roman"/>
          <w:sz w:val="28"/>
          <w:szCs w:val="28"/>
        </w:rPr>
        <w:t>Теоретический</w:t>
      </w:r>
      <w:proofErr w:type="spellEnd"/>
      <w:r w:rsidR="007E4D99">
        <w:rPr>
          <w:rFonts w:ascii="Times New Roman" w:hAnsi="Times New Roman" w:cs="Times New Roman"/>
          <w:sz w:val="28"/>
          <w:szCs w:val="28"/>
        </w:rPr>
        <w:t xml:space="preserve"> аспект) : дис.</w:t>
      </w:r>
      <w:r w:rsidR="00435121">
        <w:rPr>
          <w:rFonts w:ascii="Times New Roman" w:hAnsi="Times New Roman" w:cs="Times New Roman"/>
          <w:sz w:val="28"/>
          <w:szCs w:val="28"/>
        </w:rPr>
        <w:t xml:space="preserve"> д-ра </w:t>
      </w:r>
      <w:proofErr w:type="spellStart"/>
      <w:r w:rsidR="00435121">
        <w:rPr>
          <w:rFonts w:ascii="Times New Roman" w:hAnsi="Times New Roman" w:cs="Times New Roman"/>
          <w:sz w:val="28"/>
          <w:szCs w:val="28"/>
        </w:rPr>
        <w:t>юрид</w:t>
      </w:r>
      <w:proofErr w:type="spellEnd"/>
      <w:r w:rsidR="00435121">
        <w:rPr>
          <w:rFonts w:ascii="Times New Roman" w:hAnsi="Times New Roman" w:cs="Times New Roman"/>
          <w:sz w:val="28"/>
          <w:szCs w:val="28"/>
        </w:rPr>
        <w:t xml:space="preserve">. наук </w:t>
      </w:r>
      <w:r w:rsidRPr="00D56FAB">
        <w:rPr>
          <w:rFonts w:ascii="Times New Roman" w:hAnsi="Times New Roman" w:cs="Times New Roman"/>
          <w:sz w:val="28"/>
          <w:szCs w:val="28"/>
        </w:rPr>
        <w:t>, 1996. 234 с.</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Трояновський</w:t>
      </w:r>
      <w:proofErr w:type="spellEnd"/>
      <w:r w:rsidRPr="00D56FAB">
        <w:rPr>
          <w:rFonts w:ascii="Times New Roman" w:hAnsi="Times New Roman" w:cs="Times New Roman"/>
          <w:sz w:val="28"/>
          <w:szCs w:val="28"/>
        </w:rPr>
        <w:t xml:space="preserve"> В. С. Особиста безпека поліцейського під час виконання службових обов’язків: зарубіжний досв</w:t>
      </w:r>
      <w:r w:rsidR="00605549">
        <w:rPr>
          <w:rFonts w:ascii="Times New Roman" w:hAnsi="Times New Roman" w:cs="Times New Roman"/>
          <w:sz w:val="28"/>
          <w:szCs w:val="28"/>
        </w:rPr>
        <w:t xml:space="preserve">ід </w:t>
      </w:r>
      <w:r w:rsidRPr="00CC1E58">
        <w:rPr>
          <w:rFonts w:ascii="Times New Roman" w:hAnsi="Times New Roman" w:cs="Times New Roman"/>
          <w:i/>
          <w:sz w:val="28"/>
          <w:szCs w:val="28"/>
        </w:rPr>
        <w:t>Півден</w:t>
      </w:r>
      <w:r w:rsidR="007E4D99" w:rsidRPr="00CC1E58">
        <w:rPr>
          <w:rFonts w:ascii="Times New Roman" w:hAnsi="Times New Roman" w:cs="Times New Roman"/>
          <w:i/>
          <w:sz w:val="28"/>
          <w:szCs w:val="28"/>
        </w:rPr>
        <w:t>ноукраїнський правничий часопис</w:t>
      </w:r>
      <w:r w:rsidR="007E4D99">
        <w:rPr>
          <w:rFonts w:ascii="Times New Roman" w:hAnsi="Times New Roman" w:cs="Times New Roman"/>
          <w:sz w:val="28"/>
          <w:szCs w:val="28"/>
        </w:rPr>
        <w:t xml:space="preserve">. </w:t>
      </w:r>
      <w:r w:rsidRPr="00D56FAB">
        <w:rPr>
          <w:rFonts w:ascii="Times New Roman" w:hAnsi="Times New Roman" w:cs="Times New Roman"/>
          <w:sz w:val="28"/>
          <w:szCs w:val="28"/>
        </w:rPr>
        <w:t>№ 1. С. 74-76.</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lastRenderedPageBreak/>
        <w:t>Харечко</w:t>
      </w:r>
      <w:proofErr w:type="spellEnd"/>
      <w:r w:rsidRPr="00D56FAB">
        <w:rPr>
          <w:rFonts w:ascii="Times New Roman" w:hAnsi="Times New Roman" w:cs="Times New Roman"/>
          <w:sz w:val="28"/>
          <w:szCs w:val="28"/>
        </w:rPr>
        <w:t xml:space="preserve"> Д. О. Проблеми застосування нормативно-правового механізму щодо забезпечення жит</w:t>
      </w:r>
      <w:r w:rsidR="00435121">
        <w:rPr>
          <w:rFonts w:ascii="Times New Roman" w:hAnsi="Times New Roman" w:cs="Times New Roman"/>
          <w:sz w:val="28"/>
          <w:szCs w:val="28"/>
        </w:rPr>
        <w:t xml:space="preserve">лом окремих категорій громадян </w:t>
      </w:r>
      <w:r w:rsidRPr="00CC1E58">
        <w:rPr>
          <w:rFonts w:ascii="Times New Roman" w:hAnsi="Times New Roman" w:cs="Times New Roman"/>
          <w:i/>
          <w:sz w:val="28"/>
          <w:szCs w:val="28"/>
        </w:rPr>
        <w:t>державного управління</w:t>
      </w:r>
      <w:r w:rsidR="00435121">
        <w:rPr>
          <w:rFonts w:ascii="Times New Roman" w:hAnsi="Times New Roman" w:cs="Times New Roman"/>
          <w:sz w:val="28"/>
          <w:szCs w:val="28"/>
        </w:rPr>
        <w:t xml:space="preserve">. </w:t>
      </w:r>
      <w:r w:rsidRPr="00D56FAB">
        <w:rPr>
          <w:rFonts w:ascii="Times New Roman" w:hAnsi="Times New Roman" w:cs="Times New Roman"/>
          <w:sz w:val="28"/>
          <w:szCs w:val="28"/>
        </w:rPr>
        <w:t xml:space="preserve"> Вип. 1. С. 110-118.</w:t>
      </w:r>
    </w:p>
    <w:p w:rsidR="003F1BAF" w:rsidRPr="003F1BAF"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shd w:val="clear" w:color="auto" w:fill="FFFFFF"/>
        </w:rPr>
        <w:t>Хомин О.Й. Правова основа соціального захисту працівників правоохоронних органів Украї</w:t>
      </w:r>
      <w:r w:rsidR="00CC1E58">
        <w:rPr>
          <w:rFonts w:ascii="Times New Roman" w:hAnsi="Times New Roman" w:cs="Times New Roman"/>
          <w:sz w:val="28"/>
          <w:szCs w:val="28"/>
          <w:shd w:val="clear" w:color="auto" w:fill="FFFFFF"/>
        </w:rPr>
        <w:t>ни</w:t>
      </w:r>
      <w:r w:rsidR="00435121">
        <w:rPr>
          <w:rFonts w:ascii="Times New Roman" w:hAnsi="Times New Roman" w:cs="Times New Roman"/>
          <w:sz w:val="28"/>
          <w:szCs w:val="28"/>
          <w:shd w:val="clear" w:color="auto" w:fill="FFFFFF"/>
        </w:rPr>
        <w:t xml:space="preserve">, О.І. </w:t>
      </w:r>
      <w:proofErr w:type="spellStart"/>
      <w:r w:rsidR="00435121">
        <w:rPr>
          <w:rFonts w:ascii="Times New Roman" w:hAnsi="Times New Roman" w:cs="Times New Roman"/>
          <w:sz w:val="28"/>
          <w:szCs w:val="28"/>
          <w:shd w:val="clear" w:color="auto" w:fill="FFFFFF"/>
        </w:rPr>
        <w:t>Бутрин</w:t>
      </w:r>
      <w:proofErr w:type="spellEnd"/>
      <w:r w:rsidR="00435121">
        <w:rPr>
          <w:rFonts w:ascii="Times New Roman" w:hAnsi="Times New Roman" w:cs="Times New Roman"/>
          <w:sz w:val="28"/>
          <w:szCs w:val="28"/>
          <w:shd w:val="clear" w:color="auto" w:fill="FFFFFF"/>
        </w:rPr>
        <w:t xml:space="preserve"> </w:t>
      </w:r>
      <w:r w:rsidRPr="00CC1E58">
        <w:rPr>
          <w:rFonts w:ascii="Times New Roman" w:hAnsi="Times New Roman" w:cs="Times New Roman"/>
          <w:i/>
          <w:sz w:val="28"/>
          <w:szCs w:val="28"/>
          <w:shd w:val="clear" w:color="auto" w:fill="FFFFFF"/>
        </w:rPr>
        <w:t>Науковий вісник Львівського державного університету внутрішніх справ</w:t>
      </w:r>
      <w:r w:rsidRPr="00D56FAB">
        <w:rPr>
          <w:rFonts w:ascii="Times New Roman" w:hAnsi="Times New Roman" w:cs="Times New Roman"/>
          <w:sz w:val="28"/>
          <w:szCs w:val="28"/>
          <w:shd w:val="clear" w:color="auto" w:fill="FFFFFF"/>
        </w:rPr>
        <w:t>. Серія економічна</w:t>
      </w:r>
      <w:r w:rsidR="00435121">
        <w:rPr>
          <w:rFonts w:ascii="Times New Roman" w:hAnsi="Times New Roman" w:cs="Times New Roman"/>
          <w:sz w:val="28"/>
          <w:szCs w:val="28"/>
          <w:shd w:val="clear" w:color="auto" w:fill="FFFFFF"/>
        </w:rPr>
        <w:t xml:space="preserve">. </w:t>
      </w:r>
      <w:r w:rsidRPr="00D56FAB">
        <w:rPr>
          <w:rFonts w:ascii="Times New Roman" w:hAnsi="Times New Roman" w:cs="Times New Roman"/>
          <w:sz w:val="28"/>
          <w:szCs w:val="28"/>
          <w:shd w:val="clear" w:color="auto" w:fill="FFFFFF"/>
        </w:rPr>
        <w:t>Випуск 2. С. 132-140.</w:t>
      </w:r>
    </w:p>
    <w:p w:rsidR="003F1BAF" w:rsidRPr="003F1BAF" w:rsidRDefault="003F1BAF"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3F1BAF">
        <w:rPr>
          <w:rFonts w:ascii="Times New Roman" w:hAnsi="Times New Roman" w:cs="Times New Roman"/>
          <w:sz w:val="28"/>
          <w:szCs w:val="28"/>
        </w:rPr>
        <w:t>Храпиліна</w:t>
      </w:r>
      <w:proofErr w:type="spellEnd"/>
      <w:r w:rsidRPr="003F1BAF">
        <w:rPr>
          <w:rFonts w:ascii="Times New Roman" w:hAnsi="Times New Roman" w:cs="Times New Roman"/>
          <w:sz w:val="28"/>
          <w:szCs w:val="28"/>
        </w:rPr>
        <w:t xml:space="preserve"> Л. П. </w:t>
      </w:r>
      <w:r w:rsidR="00E2184C">
        <w:rPr>
          <w:rFonts w:ascii="Times New Roman" w:hAnsi="Times New Roman" w:cs="Times New Roman"/>
          <w:sz w:val="28"/>
          <w:szCs w:val="28"/>
        </w:rPr>
        <w:t xml:space="preserve">Соціальна політика: Підручник </w:t>
      </w:r>
      <w:r w:rsidRPr="003F1BAF">
        <w:rPr>
          <w:rFonts w:ascii="Times New Roman" w:hAnsi="Times New Roman" w:cs="Times New Roman"/>
          <w:sz w:val="28"/>
          <w:szCs w:val="28"/>
        </w:rPr>
        <w:t>за загальною ред.</w:t>
      </w:r>
      <w:r w:rsidR="00E2184C">
        <w:rPr>
          <w:rFonts w:ascii="Times New Roman" w:hAnsi="Times New Roman" w:cs="Times New Roman"/>
          <w:sz w:val="28"/>
          <w:szCs w:val="28"/>
        </w:rPr>
        <w:t xml:space="preserve"> Н.А.Волгіна</w:t>
      </w:r>
      <w:r w:rsidRPr="003F1BAF">
        <w:rPr>
          <w:rFonts w:ascii="Times New Roman" w:hAnsi="Times New Roman" w:cs="Times New Roman"/>
          <w:sz w:val="28"/>
          <w:szCs w:val="28"/>
        </w:rPr>
        <w:t>, 2002. 431 с.</w:t>
      </w:r>
    </w:p>
    <w:p w:rsidR="00D56FAB" w:rsidRPr="00D56FAB"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r w:rsidRPr="00D56FAB">
        <w:rPr>
          <w:rFonts w:ascii="Times New Roman" w:hAnsi="Times New Roman" w:cs="Times New Roman"/>
          <w:sz w:val="28"/>
          <w:szCs w:val="28"/>
          <w:shd w:val="clear" w:color="auto" w:fill="FFFFFF"/>
        </w:rPr>
        <w:t>Швець Д.В. Стимулювання професійної дія</w:t>
      </w:r>
      <w:r w:rsidR="00E2184C">
        <w:rPr>
          <w:rFonts w:ascii="Times New Roman" w:hAnsi="Times New Roman" w:cs="Times New Roman"/>
          <w:sz w:val="28"/>
          <w:szCs w:val="28"/>
          <w:shd w:val="clear" w:color="auto" w:fill="FFFFFF"/>
        </w:rPr>
        <w:t>льності поліцейського в Україні</w:t>
      </w:r>
      <w:r w:rsidR="002A1078">
        <w:rPr>
          <w:rFonts w:ascii="Times New Roman" w:hAnsi="Times New Roman" w:cs="Times New Roman"/>
          <w:sz w:val="28"/>
          <w:szCs w:val="28"/>
          <w:shd w:val="clear" w:color="auto" w:fill="FFFFFF"/>
        </w:rPr>
        <w:t>.  Швець а</w:t>
      </w:r>
      <w:r w:rsidRPr="00D56FAB">
        <w:rPr>
          <w:rFonts w:ascii="Times New Roman" w:hAnsi="Times New Roman" w:cs="Times New Roman"/>
          <w:sz w:val="28"/>
          <w:szCs w:val="28"/>
          <w:shd w:val="clear" w:color="auto" w:fill="FFFFFF"/>
        </w:rPr>
        <w:t>ктуальні проблеми трудового законодавства, законодавства про д</w:t>
      </w:r>
      <w:r w:rsidR="002A1078">
        <w:rPr>
          <w:rFonts w:ascii="Times New Roman" w:hAnsi="Times New Roman" w:cs="Times New Roman"/>
          <w:sz w:val="28"/>
          <w:szCs w:val="28"/>
          <w:shd w:val="clear" w:color="auto" w:fill="FFFFFF"/>
        </w:rPr>
        <w:t>е</w:t>
      </w:r>
      <w:r w:rsidRPr="00D56FAB">
        <w:rPr>
          <w:rFonts w:ascii="Times New Roman" w:hAnsi="Times New Roman" w:cs="Times New Roman"/>
          <w:sz w:val="28"/>
          <w:szCs w:val="28"/>
          <w:shd w:val="clear" w:color="auto" w:fill="FFFFFF"/>
        </w:rPr>
        <w:t xml:space="preserve">ржавну службу та службу в правоохоронних органах: Матеріали VІІ Всеукраїнської науково-практичної конференції (м. Харків, 16 листопада 2018 року); за </w:t>
      </w:r>
      <w:proofErr w:type="spellStart"/>
      <w:r w:rsidRPr="00D56FAB">
        <w:rPr>
          <w:rFonts w:ascii="Times New Roman" w:hAnsi="Times New Roman" w:cs="Times New Roman"/>
          <w:sz w:val="28"/>
          <w:szCs w:val="28"/>
          <w:shd w:val="clear" w:color="auto" w:fill="FFFFFF"/>
        </w:rPr>
        <w:t>заг</w:t>
      </w:r>
      <w:proofErr w:type="spellEnd"/>
      <w:r w:rsidRPr="00D56FAB">
        <w:rPr>
          <w:rFonts w:ascii="Times New Roman" w:hAnsi="Times New Roman" w:cs="Times New Roman"/>
          <w:sz w:val="28"/>
          <w:szCs w:val="28"/>
          <w:shd w:val="clear" w:color="auto" w:fill="FFFFFF"/>
        </w:rPr>
        <w:t xml:space="preserve">. ред. К.Ю. Мельника.: Харків. </w:t>
      </w:r>
      <w:proofErr w:type="spellStart"/>
      <w:r w:rsidRPr="00D56FAB">
        <w:rPr>
          <w:rFonts w:ascii="Times New Roman" w:hAnsi="Times New Roman" w:cs="Times New Roman"/>
          <w:sz w:val="28"/>
          <w:szCs w:val="28"/>
          <w:shd w:val="clear" w:color="auto" w:fill="FFFFFF"/>
        </w:rPr>
        <w:t>нац.ун-т</w:t>
      </w:r>
      <w:proofErr w:type="spellEnd"/>
      <w:r w:rsidRPr="00D56FAB">
        <w:rPr>
          <w:rFonts w:ascii="Times New Roman" w:hAnsi="Times New Roman" w:cs="Times New Roman"/>
          <w:sz w:val="28"/>
          <w:szCs w:val="28"/>
          <w:shd w:val="clear" w:color="auto" w:fill="FFFFFF"/>
        </w:rPr>
        <w:t xml:space="preserve"> внутр. справ, 2018. С.45-49.</w:t>
      </w:r>
    </w:p>
    <w:p w:rsidR="00D56FAB" w:rsidRPr="003322DC" w:rsidRDefault="00D56FAB"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Шруб</w:t>
      </w:r>
      <w:proofErr w:type="spellEnd"/>
      <w:r w:rsidRPr="00D56FAB">
        <w:rPr>
          <w:rFonts w:ascii="Times New Roman" w:hAnsi="Times New Roman" w:cs="Times New Roman"/>
          <w:sz w:val="28"/>
          <w:szCs w:val="28"/>
        </w:rPr>
        <w:t xml:space="preserve"> І.В. Види та специфіка правового регулювання службового часу поліцейських</w:t>
      </w:r>
      <w:r w:rsidRPr="00CC1E58">
        <w:rPr>
          <w:rFonts w:ascii="Times New Roman" w:hAnsi="Times New Roman" w:cs="Times New Roman"/>
          <w:i/>
          <w:sz w:val="28"/>
          <w:szCs w:val="28"/>
        </w:rPr>
        <w:t>. Науковий вісник Херсонського державного університету</w:t>
      </w:r>
      <w:r w:rsidRPr="00D56FAB">
        <w:rPr>
          <w:rFonts w:ascii="Times New Roman" w:hAnsi="Times New Roman" w:cs="Times New Roman"/>
          <w:sz w:val="28"/>
          <w:szCs w:val="28"/>
        </w:rPr>
        <w:t>. Серія «Юридичні науки». 2015. Вип. 3–2. Т. 3. С. 81–86.</w:t>
      </w:r>
    </w:p>
    <w:p w:rsidR="003322DC" w:rsidRPr="00D56FAB" w:rsidRDefault="003322DC"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Flexible</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Working</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Practices</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in</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the</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Police</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Service</w:t>
      </w:r>
      <w:proofErr w:type="spellEnd"/>
      <w:r w:rsidRPr="00D56FAB">
        <w:rPr>
          <w:rFonts w:ascii="Times New Roman" w:hAnsi="Times New Roman" w:cs="Times New Roman"/>
          <w:sz w:val="28"/>
          <w:szCs w:val="28"/>
        </w:rPr>
        <w:t xml:space="preserve"> 2013 URL: </w:t>
      </w:r>
      <w:r w:rsidRPr="00BA4F7C">
        <w:rPr>
          <w:rFonts w:ascii="Times New Roman" w:hAnsi="Times New Roman" w:cs="Times New Roman"/>
          <w:sz w:val="28"/>
          <w:szCs w:val="28"/>
        </w:rPr>
        <w:t>https://www.college.police.uk/What-we-do/Support/Health-safety/Documents/Flexible_working_in_the_police_service.pdf</w:t>
      </w:r>
      <w:r w:rsidRPr="00D56FAB">
        <w:rPr>
          <w:rFonts w:ascii="Times New Roman" w:hAnsi="Times New Roman" w:cs="Times New Roman"/>
          <w:sz w:val="28"/>
          <w:szCs w:val="28"/>
        </w:rPr>
        <w:t>(дата звернення: 05.11.2020).</w:t>
      </w:r>
    </w:p>
    <w:p w:rsidR="003322DC" w:rsidRPr="00D56FAB" w:rsidRDefault="003322DC"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Stephen</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Rushin</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Structural</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Reform</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Litigation</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in</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American</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Police</w:t>
      </w:r>
      <w:proofErr w:type="spellEnd"/>
      <w:r w:rsidRPr="00D56FAB">
        <w:rPr>
          <w:rFonts w:ascii="Times New Roman" w:hAnsi="Times New Roman" w:cs="Times New Roman"/>
          <w:sz w:val="28"/>
          <w:szCs w:val="28"/>
        </w:rPr>
        <w:t xml:space="preserve"> De- R </w:t>
      </w:r>
      <w:proofErr w:type="spellStart"/>
      <w:r w:rsidRPr="00D56FAB">
        <w:rPr>
          <w:rFonts w:ascii="Times New Roman" w:hAnsi="Times New Roman" w:cs="Times New Roman"/>
          <w:sz w:val="28"/>
          <w:szCs w:val="28"/>
        </w:rPr>
        <w:t>partments</w:t>
      </w:r>
      <w:proofErr w:type="spellEnd"/>
      <w:r w:rsidRPr="00D56FAB">
        <w:rPr>
          <w:rFonts w:ascii="Times New Roman" w:hAnsi="Times New Roman" w:cs="Times New Roman"/>
          <w:sz w:val="28"/>
          <w:szCs w:val="28"/>
        </w:rPr>
        <w:t>, 99 MINN. L. REV. 1343 (2015).</w:t>
      </w:r>
    </w:p>
    <w:p w:rsidR="003322DC" w:rsidRPr="00CB414F" w:rsidRDefault="003322DC" w:rsidP="001C5458">
      <w:pPr>
        <w:pStyle w:val="a8"/>
        <w:numPr>
          <w:ilvl w:val="0"/>
          <w:numId w:val="6"/>
        </w:numPr>
        <w:spacing w:after="0" w:line="360" w:lineRule="auto"/>
        <w:ind w:left="0" w:firstLine="709"/>
        <w:jc w:val="both"/>
        <w:rPr>
          <w:rFonts w:ascii="Times New Roman" w:hAnsi="Times New Roman" w:cs="Times New Roman"/>
          <w:sz w:val="28"/>
          <w:szCs w:val="28"/>
        </w:rPr>
      </w:pPr>
      <w:proofErr w:type="spellStart"/>
      <w:r w:rsidRPr="00D56FAB">
        <w:rPr>
          <w:rFonts w:ascii="Times New Roman" w:hAnsi="Times New Roman" w:cs="Times New Roman"/>
          <w:sz w:val="28"/>
          <w:szCs w:val="28"/>
        </w:rPr>
        <w:t>The</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salary</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of</w:t>
      </w:r>
      <w:proofErr w:type="spellEnd"/>
      <w:r w:rsidRPr="00D56FAB">
        <w:rPr>
          <w:rFonts w:ascii="Times New Roman" w:hAnsi="Times New Roman" w:cs="Times New Roman"/>
          <w:sz w:val="28"/>
          <w:szCs w:val="28"/>
        </w:rPr>
        <w:t xml:space="preserve"> a </w:t>
      </w:r>
      <w:proofErr w:type="spellStart"/>
      <w:r w:rsidRPr="00D56FAB">
        <w:rPr>
          <w:rFonts w:ascii="Times New Roman" w:hAnsi="Times New Roman" w:cs="Times New Roman"/>
          <w:sz w:val="28"/>
          <w:szCs w:val="28"/>
        </w:rPr>
        <w:t>police</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officer</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in</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Germany</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average</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salary</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of</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police</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officers</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firemen's</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security</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guards</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judges</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in</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the</w:t>
      </w:r>
      <w:proofErr w:type="spellEnd"/>
      <w:r w:rsidRPr="00D56FAB">
        <w:rPr>
          <w:rFonts w:ascii="Times New Roman" w:hAnsi="Times New Roman" w:cs="Times New Roman"/>
          <w:sz w:val="28"/>
          <w:szCs w:val="28"/>
        </w:rPr>
        <w:t xml:space="preserve"> </w:t>
      </w:r>
      <w:proofErr w:type="spellStart"/>
      <w:r w:rsidRPr="00D56FAB">
        <w:rPr>
          <w:rFonts w:ascii="Times New Roman" w:hAnsi="Times New Roman" w:cs="Times New Roman"/>
          <w:sz w:val="28"/>
          <w:szCs w:val="28"/>
        </w:rPr>
        <w:t>country</w:t>
      </w:r>
      <w:proofErr w:type="spellEnd"/>
      <w:r w:rsidRPr="00D56FAB">
        <w:rPr>
          <w:rFonts w:ascii="Times New Roman" w:hAnsi="Times New Roman" w:cs="Times New Roman"/>
          <w:sz w:val="28"/>
          <w:szCs w:val="28"/>
        </w:rPr>
        <w:t xml:space="preserve"> </w:t>
      </w:r>
      <w:r w:rsidRPr="00D56FAB">
        <w:rPr>
          <w:rFonts w:ascii="Times New Roman" w:hAnsi="Times New Roman" w:cs="Times New Roman"/>
          <w:sz w:val="28"/>
          <w:szCs w:val="28"/>
          <w:lang w:val="en-US"/>
        </w:rPr>
        <w:t>URL</w:t>
      </w:r>
      <w:r w:rsidRPr="00D56FAB">
        <w:rPr>
          <w:rFonts w:ascii="Times New Roman" w:hAnsi="Times New Roman" w:cs="Times New Roman"/>
          <w:sz w:val="28"/>
          <w:szCs w:val="28"/>
        </w:rPr>
        <w:t xml:space="preserve">: </w:t>
      </w:r>
      <w:r w:rsidRPr="00BA4F7C">
        <w:rPr>
          <w:rFonts w:ascii="Times New Roman" w:hAnsi="Times New Roman" w:cs="Times New Roman"/>
          <w:sz w:val="28"/>
          <w:szCs w:val="28"/>
        </w:rPr>
        <w:t>https://ru-geld.de/en/salary/police-officers.html</w:t>
      </w:r>
      <w:r w:rsidRPr="00CB414F">
        <w:rPr>
          <w:rStyle w:val="a7"/>
          <w:rFonts w:ascii="Times New Roman" w:hAnsi="Times New Roman" w:cs="Times New Roman"/>
          <w:color w:val="auto"/>
          <w:sz w:val="28"/>
          <w:szCs w:val="28"/>
          <w:u w:val="none"/>
        </w:rPr>
        <w:t>(дата звернення 20.11.2020).</w:t>
      </w:r>
    </w:p>
    <w:p w:rsidR="003322DC" w:rsidRPr="00D56FAB" w:rsidRDefault="003322DC" w:rsidP="001C5458">
      <w:pPr>
        <w:pStyle w:val="a8"/>
        <w:spacing w:after="0" w:line="360" w:lineRule="auto"/>
        <w:ind w:left="0" w:firstLine="709"/>
        <w:jc w:val="both"/>
        <w:rPr>
          <w:rFonts w:ascii="Times New Roman" w:hAnsi="Times New Roman" w:cs="Times New Roman"/>
          <w:sz w:val="28"/>
          <w:szCs w:val="28"/>
        </w:rPr>
      </w:pPr>
    </w:p>
    <w:p w:rsidR="005329F3" w:rsidRPr="00120D0F" w:rsidRDefault="005329F3" w:rsidP="00594058">
      <w:pPr>
        <w:pStyle w:val="a9"/>
        <w:spacing w:before="0" w:beforeAutospacing="0" w:after="0" w:afterAutospacing="0" w:line="360" w:lineRule="auto"/>
        <w:ind w:firstLine="697"/>
        <w:rPr>
          <w:sz w:val="28"/>
          <w:szCs w:val="28"/>
          <w:lang w:val="uk-UA"/>
        </w:rPr>
      </w:pPr>
    </w:p>
    <w:sectPr w:rsidR="005329F3" w:rsidRPr="00120D0F" w:rsidSect="000F3A1A">
      <w:headerReference w:type="default" r:id="rId56"/>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38E" w:rsidRDefault="0033738E" w:rsidP="00D73FAC">
      <w:pPr>
        <w:spacing w:after="0" w:line="240" w:lineRule="auto"/>
      </w:pPr>
      <w:r>
        <w:separator/>
      </w:r>
    </w:p>
  </w:endnote>
  <w:endnote w:type="continuationSeparator" w:id="0">
    <w:p w:rsidR="0033738E" w:rsidRDefault="0033738E" w:rsidP="00D73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38E" w:rsidRDefault="0033738E" w:rsidP="00D73FAC">
      <w:pPr>
        <w:spacing w:after="0" w:line="240" w:lineRule="auto"/>
      </w:pPr>
      <w:r>
        <w:separator/>
      </w:r>
    </w:p>
  </w:footnote>
  <w:footnote w:type="continuationSeparator" w:id="0">
    <w:p w:rsidR="0033738E" w:rsidRDefault="0033738E" w:rsidP="00D73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512913"/>
      <w:docPartObj>
        <w:docPartGallery w:val="Page Numbers (Top of Page)"/>
        <w:docPartUnique/>
      </w:docPartObj>
    </w:sdtPr>
    <w:sdtContent>
      <w:p w:rsidR="007D79AC" w:rsidRPr="003E7043" w:rsidRDefault="007A4105">
        <w:pPr>
          <w:pStyle w:val="a3"/>
          <w:jc w:val="right"/>
          <w:rPr>
            <w:rFonts w:ascii="Times New Roman" w:hAnsi="Times New Roman" w:cs="Times New Roman"/>
            <w:sz w:val="24"/>
            <w:szCs w:val="24"/>
          </w:rPr>
        </w:pPr>
        <w:r w:rsidRPr="003E7043">
          <w:rPr>
            <w:rFonts w:ascii="Times New Roman" w:hAnsi="Times New Roman" w:cs="Times New Roman"/>
            <w:sz w:val="24"/>
            <w:szCs w:val="24"/>
          </w:rPr>
          <w:fldChar w:fldCharType="begin"/>
        </w:r>
        <w:r w:rsidR="007D79AC" w:rsidRPr="003E7043">
          <w:rPr>
            <w:rFonts w:ascii="Times New Roman" w:hAnsi="Times New Roman" w:cs="Times New Roman"/>
            <w:sz w:val="24"/>
            <w:szCs w:val="24"/>
          </w:rPr>
          <w:instrText>PAGE   \* MERGEFORMAT</w:instrText>
        </w:r>
        <w:r w:rsidRPr="003E7043">
          <w:rPr>
            <w:rFonts w:ascii="Times New Roman" w:hAnsi="Times New Roman" w:cs="Times New Roman"/>
            <w:sz w:val="24"/>
            <w:szCs w:val="24"/>
          </w:rPr>
          <w:fldChar w:fldCharType="separate"/>
        </w:r>
        <w:r w:rsidR="00A14A1B">
          <w:rPr>
            <w:rFonts w:ascii="Times New Roman" w:hAnsi="Times New Roman" w:cs="Times New Roman"/>
            <w:noProof/>
            <w:sz w:val="24"/>
            <w:szCs w:val="24"/>
          </w:rPr>
          <w:t>5</w:t>
        </w:r>
        <w:r w:rsidRPr="003E7043">
          <w:rPr>
            <w:rFonts w:ascii="Times New Roman" w:hAnsi="Times New Roman" w:cs="Times New Roman"/>
            <w:sz w:val="24"/>
            <w:szCs w:val="24"/>
          </w:rPr>
          <w:fldChar w:fldCharType="end"/>
        </w:r>
      </w:p>
    </w:sdtContent>
  </w:sdt>
  <w:p w:rsidR="007D79AC" w:rsidRPr="003E7043" w:rsidRDefault="007D79AC">
    <w:pPr>
      <w:pStyle w:val="a3"/>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874"/>
    <w:multiLevelType w:val="hybridMultilevel"/>
    <w:tmpl w:val="518492E2"/>
    <w:lvl w:ilvl="0" w:tplc="79A64068">
      <w:start w:val="4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5652D8F"/>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7AF505D"/>
    <w:multiLevelType w:val="hybridMultilevel"/>
    <w:tmpl w:val="F57E73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C158E0"/>
    <w:multiLevelType w:val="hybridMultilevel"/>
    <w:tmpl w:val="884426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5E17753"/>
    <w:multiLevelType w:val="hybridMultilevel"/>
    <w:tmpl w:val="FEF218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4762"/>
    <w:rsid w:val="000051EA"/>
    <w:rsid w:val="000227AE"/>
    <w:rsid w:val="000268AE"/>
    <w:rsid w:val="000271B1"/>
    <w:rsid w:val="0003274D"/>
    <w:rsid w:val="000355F2"/>
    <w:rsid w:val="00041263"/>
    <w:rsid w:val="00053B81"/>
    <w:rsid w:val="000574FB"/>
    <w:rsid w:val="000602BE"/>
    <w:rsid w:val="0007450D"/>
    <w:rsid w:val="00080E58"/>
    <w:rsid w:val="00085109"/>
    <w:rsid w:val="00087714"/>
    <w:rsid w:val="0009453E"/>
    <w:rsid w:val="00095B25"/>
    <w:rsid w:val="000A012F"/>
    <w:rsid w:val="000A722C"/>
    <w:rsid w:val="000C6544"/>
    <w:rsid w:val="000E437B"/>
    <w:rsid w:val="000F1A38"/>
    <w:rsid w:val="000F3A1A"/>
    <w:rsid w:val="000F6964"/>
    <w:rsid w:val="00112618"/>
    <w:rsid w:val="00115C04"/>
    <w:rsid w:val="00120D0F"/>
    <w:rsid w:val="00126A87"/>
    <w:rsid w:val="0013540F"/>
    <w:rsid w:val="00137005"/>
    <w:rsid w:val="001373A5"/>
    <w:rsid w:val="0015045E"/>
    <w:rsid w:val="00151B4C"/>
    <w:rsid w:val="001538C5"/>
    <w:rsid w:val="001671EB"/>
    <w:rsid w:val="00172912"/>
    <w:rsid w:val="00192496"/>
    <w:rsid w:val="00192C3E"/>
    <w:rsid w:val="0019778B"/>
    <w:rsid w:val="001A4A0E"/>
    <w:rsid w:val="001B46B6"/>
    <w:rsid w:val="001B66CA"/>
    <w:rsid w:val="001B78AC"/>
    <w:rsid w:val="001C35F7"/>
    <w:rsid w:val="001C3945"/>
    <w:rsid w:val="001C5458"/>
    <w:rsid w:val="001D664D"/>
    <w:rsid w:val="001D7FCF"/>
    <w:rsid w:val="001E0599"/>
    <w:rsid w:val="001F5EB5"/>
    <w:rsid w:val="00204EEA"/>
    <w:rsid w:val="002062C2"/>
    <w:rsid w:val="00207265"/>
    <w:rsid w:val="0022070F"/>
    <w:rsid w:val="0023034E"/>
    <w:rsid w:val="00230F02"/>
    <w:rsid w:val="0026313E"/>
    <w:rsid w:val="002660F9"/>
    <w:rsid w:val="00275350"/>
    <w:rsid w:val="002A1078"/>
    <w:rsid w:val="002B6FEF"/>
    <w:rsid w:val="002C0849"/>
    <w:rsid w:val="002C0FEB"/>
    <w:rsid w:val="002C5B7F"/>
    <w:rsid w:val="002E1709"/>
    <w:rsid w:val="002E2B4F"/>
    <w:rsid w:val="00301DF1"/>
    <w:rsid w:val="00316178"/>
    <w:rsid w:val="003322DC"/>
    <w:rsid w:val="0033738E"/>
    <w:rsid w:val="00351F98"/>
    <w:rsid w:val="00363340"/>
    <w:rsid w:val="0037091D"/>
    <w:rsid w:val="003778BB"/>
    <w:rsid w:val="003943A7"/>
    <w:rsid w:val="003D4FFF"/>
    <w:rsid w:val="003E0255"/>
    <w:rsid w:val="003E1C57"/>
    <w:rsid w:val="003E67F8"/>
    <w:rsid w:val="003E7043"/>
    <w:rsid w:val="003F1BAF"/>
    <w:rsid w:val="003F39EA"/>
    <w:rsid w:val="004103F4"/>
    <w:rsid w:val="00412433"/>
    <w:rsid w:val="00424C25"/>
    <w:rsid w:val="00435121"/>
    <w:rsid w:val="00445A6C"/>
    <w:rsid w:val="00456174"/>
    <w:rsid w:val="004570A5"/>
    <w:rsid w:val="0047229A"/>
    <w:rsid w:val="00491B00"/>
    <w:rsid w:val="00491DC2"/>
    <w:rsid w:val="004A2823"/>
    <w:rsid w:val="004D59E1"/>
    <w:rsid w:val="004D72EE"/>
    <w:rsid w:val="00500FAC"/>
    <w:rsid w:val="00522830"/>
    <w:rsid w:val="00522CDE"/>
    <w:rsid w:val="005329F3"/>
    <w:rsid w:val="00544A7F"/>
    <w:rsid w:val="005465F2"/>
    <w:rsid w:val="005505C8"/>
    <w:rsid w:val="005712F2"/>
    <w:rsid w:val="0057158C"/>
    <w:rsid w:val="005742FD"/>
    <w:rsid w:val="005768DC"/>
    <w:rsid w:val="00594058"/>
    <w:rsid w:val="00595ABC"/>
    <w:rsid w:val="005A7280"/>
    <w:rsid w:val="005A7F01"/>
    <w:rsid w:val="005B0EA9"/>
    <w:rsid w:val="005B2667"/>
    <w:rsid w:val="005C2DB0"/>
    <w:rsid w:val="005C4D5D"/>
    <w:rsid w:val="005D0CB0"/>
    <w:rsid w:val="005D363E"/>
    <w:rsid w:val="005D458B"/>
    <w:rsid w:val="005D7E34"/>
    <w:rsid w:val="005E669D"/>
    <w:rsid w:val="00604475"/>
    <w:rsid w:val="00605549"/>
    <w:rsid w:val="00616840"/>
    <w:rsid w:val="0062732D"/>
    <w:rsid w:val="0063547C"/>
    <w:rsid w:val="00652832"/>
    <w:rsid w:val="0066722E"/>
    <w:rsid w:val="0066785E"/>
    <w:rsid w:val="00673D31"/>
    <w:rsid w:val="006771E4"/>
    <w:rsid w:val="006A1FA6"/>
    <w:rsid w:val="006C5C25"/>
    <w:rsid w:val="006D285E"/>
    <w:rsid w:val="0070021A"/>
    <w:rsid w:val="0070628A"/>
    <w:rsid w:val="007179EC"/>
    <w:rsid w:val="00733898"/>
    <w:rsid w:val="007349D9"/>
    <w:rsid w:val="00740C8F"/>
    <w:rsid w:val="007423DB"/>
    <w:rsid w:val="0076369C"/>
    <w:rsid w:val="0077355F"/>
    <w:rsid w:val="00796B03"/>
    <w:rsid w:val="00796F17"/>
    <w:rsid w:val="007A4105"/>
    <w:rsid w:val="007A7972"/>
    <w:rsid w:val="007B0AF1"/>
    <w:rsid w:val="007B1501"/>
    <w:rsid w:val="007B5BA8"/>
    <w:rsid w:val="007C23B1"/>
    <w:rsid w:val="007D0755"/>
    <w:rsid w:val="007D3A53"/>
    <w:rsid w:val="007D3F81"/>
    <w:rsid w:val="007D79AC"/>
    <w:rsid w:val="007E1D47"/>
    <w:rsid w:val="007E4D99"/>
    <w:rsid w:val="007F3416"/>
    <w:rsid w:val="00802B0B"/>
    <w:rsid w:val="0080403D"/>
    <w:rsid w:val="00805A76"/>
    <w:rsid w:val="00811444"/>
    <w:rsid w:val="00814C35"/>
    <w:rsid w:val="00815D3F"/>
    <w:rsid w:val="008244E9"/>
    <w:rsid w:val="0084176B"/>
    <w:rsid w:val="00841F06"/>
    <w:rsid w:val="00843239"/>
    <w:rsid w:val="00863D79"/>
    <w:rsid w:val="0089680C"/>
    <w:rsid w:val="008A4FCE"/>
    <w:rsid w:val="008A54DF"/>
    <w:rsid w:val="008B0022"/>
    <w:rsid w:val="008B5EF1"/>
    <w:rsid w:val="008B7008"/>
    <w:rsid w:val="008C3BEC"/>
    <w:rsid w:val="008D0DD8"/>
    <w:rsid w:val="008D149A"/>
    <w:rsid w:val="008D55A0"/>
    <w:rsid w:val="008F6547"/>
    <w:rsid w:val="00913D0B"/>
    <w:rsid w:val="00916EC1"/>
    <w:rsid w:val="00924673"/>
    <w:rsid w:val="00932E9A"/>
    <w:rsid w:val="00936F7F"/>
    <w:rsid w:val="009462D8"/>
    <w:rsid w:val="00951F21"/>
    <w:rsid w:val="00966F5F"/>
    <w:rsid w:val="00976EEF"/>
    <w:rsid w:val="00977BF5"/>
    <w:rsid w:val="00980E02"/>
    <w:rsid w:val="00987EED"/>
    <w:rsid w:val="009A04AF"/>
    <w:rsid w:val="009A7601"/>
    <w:rsid w:val="009C2BAA"/>
    <w:rsid w:val="009C4DC3"/>
    <w:rsid w:val="009D0973"/>
    <w:rsid w:val="009D13F3"/>
    <w:rsid w:val="009D5C91"/>
    <w:rsid w:val="00A04F95"/>
    <w:rsid w:val="00A1367D"/>
    <w:rsid w:val="00A14A1B"/>
    <w:rsid w:val="00A16978"/>
    <w:rsid w:val="00A17BD9"/>
    <w:rsid w:val="00A2187B"/>
    <w:rsid w:val="00A21F8E"/>
    <w:rsid w:val="00A24689"/>
    <w:rsid w:val="00A24762"/>
    <w:rsid w:val="00A31A51"/>
    <w:rsid w:val="00A3701D"/>
    <w:rsid w:val="00A37B96"/>
    <w:rsid w:val="00A37F5D"/>
    <w:rsid w:val="00A419DC"/>
    <w:rsid w:val="00A42AE3"/>
    <w:rsid w:val="00A5081F"/>
    <w:rsid w:val="00A6375A"/>
    <w:rsid w:val="00A660AE"/>
    <w:rsid w:val="00A84CA9"/>
    <w:rsid w:val="00A85A2D"/>
    <w:rsid w:val="00A87A5E"/>
    <w:rsid w:val="00A94A6C"/>
    <w:rsid w:val="00AA1CEB"/>
    <w:rsid w:val="00AA2073"/>
    <w:rsid w:val="00AB2092"/>
    <w:rsid w:val="00AB2AFD"/>
    <w:rsid w:val="00AB7938"/>
    <w:rsid w:val="00AD423B"/>
    <w:rsid w:val="00AD5F21"/>
    <w:rsid w:val="00AE7FF0"/>
    <w:rsid w:val="00AF2BA3"/>
    <w:rsid w:val="00B139AE"/>
    <w:rsid w:val="00B14959"/>
    <w:rsid w:val="00B52D1A"/>
    <w:rsid w:val="00B53BD6"/>
    <w:rsid w:val="00B54C8B"/>
    <w:rsid w:val="00B62670"/>
    <w:rsid w:val="00B63F3F"/>
    <w:rsid w:val="00B72A43"/>
    <w:rsid w:val="00B76F1E"/>
    <w:rsid w:val="00B83C52"/>
    <w:rsid w:val="00B91A48"/>
    <w:rsid w:val="00B931FF"/>
    <w:rsid w:val="00B96B44"/>
    <w:rsid w:val="00B97C03"/>
    <w:rsid w:val="00BA0143"/>
    <w:rsid w:val="00BA4F7C"/>
    <w:rsid w:val="00BA6E66"/>
    <w:rsid w:val="00BC17E8"/>
    <w:rsid w:val="00BC6171"/>
    <w:rsid w:val="00BD4AD6"/>
    <w:rsid w:val="00BD52F3"/>
    <w:rsid w:val="00BE26FE"/>
    <w:rsid w:val="00C00758"/>
    <w:rsid w:val="00C00C4B"/>
    <w:rsid w:val="00C02938"/>
    <w:rsid w:val="00C1122A"/>
    <w:rsid w:val="00C1189E"/>
    <w:rsid w:val="00C169A9"/>
    <w:rsid w:val="00C210CF"/>
    <w:rsid w:val="00C26DE1"/>
    <w:rsid w:val="00C31352"/>
    <w:rsid w:val="00C364F9"/>
    <w:rsid w:val="00C44589"/>
    <w:rsid w:val="00C8249A"/>
    <w:rsid w:val="00C8454B"/>
    <w:rsid w:val="00C905FD"/>
    <w:rsid w:val="00C94BF4"/>
    <w:rsid w:val="00C95786"/>
    <w:rsid w:val="00CA0291"/>
    <w:rsid w:val="00CA0F2E"/>
    <w:rsid w:val="00CA2040"/>
    <w:rsid w:val="00CB35B3"/>
    <w:rsid w:val="00CB414F"/>
    <w:rsid w:val="00CC1E58"/>
    <w:rsid w:val="00CD1F10"/>
    <w:rsid w:val="00CD50E3"/>
    <w:rsid w:val="00CE1E33"/>
    <w:rsid w:val="00CF2788"/>
    <w:rsid w:val="00D0235A"/>
    <w:rsid w:val="00D1150E"/>
    <w:rsid w:val="00D4742B"/>
    <w:rsid w:val="00D50C78"/>
    <w:rsid w:val="00D56FAB"/>
    <w:rsid w:val="00D62D15"/>
    <w:rsid w:val="00D70BC9"/>
    <w:rsid w:val="00D73FAC"/>
    <w:rsid w:val="00D759B9"/>
    <w:rsid w:val="00D81222"/>
    <w:rsid w:val="00D820AF"/>
    <w:rsid w:val="00D9656A"/>
    <w:rsid w:val="00DB064E"/>
    <w:rsid w:val="00DB7459"/>
    <w:rsid w:val="00DC00F0"/>
    <w:rsid w:val="00DD004B"/>
    <w:rsid w:val="00DD5A40"/>
    <w:rsid w:val="00DD60FC"/>
    <w:rsid w:val="00DE229A"/>
    <w:rsid w:val="00DE7283"/>
    <w:rsid w:val="00E063B4"/>
    <w:rsid w:val="00E110BF"/>
    <w:rsid w:val="00E1494D"/>
    <w:rsid w:val="00E2184C"/>
    <w:rsid w:val="00E24319"/>
    <w:rsid w:val="00E26B1F"/>
    <w:rsid w:val="00E30B01"/>
    <w:rsid w:val="00E424D0"/>
    <w:rsid w:val="00E50F1A"/>
    <w:rsid w:val="00E557E2"/>
    <w:rsid w:val="00E607BA"/>
    <w:rsid w:val="00E648DC"/>
    <w:rsid w:val="00E65B05"/>
    <w:rsid w:val="00E7159E"/>
    <w:rsid w:val="00E7383E"/>
    <w:rsid w:val="00E7652E"/>
    <w:rsid w:val="00E80A5F"/>
    <w:rsid w:val="00E8741F"/>
    <w:rsid w:val="00EA1034"/>
    <w:rsid w:val="00EA2761"/>
    <w:rsid w:val="00EB5E8F"/>
    <w:rsid w:val="00EC2521"/>
    <w:rsid w:val="00EC6832"/>
    <w:rsid w:val="00ED39DE"/>
    <w:rsid w:val="00EE6113"/>
    <w:rsid w:val="00EF19EA"/>
    <w:rsid w:val="00EF2033"/>
    <w:rsid w:val="00F32A96"/>
    <w:rsid w:val="00F34CAF"/>
    <w:rsid w:val="00F639A7"/>
    <w:rsid w:val="00F64225"/>
    <w:rsid w:val="00F71230"/>
    <w:rsid w:val="00F764F0"/>
    <w:rsid w:val="00F82774"/>
    <w:rsid w:val="00F97E30"/>
    <w:rsid w:val="00FC5F62"/>
    <w:rsid w:val="00FE1A78"/>
    <w:rsid w:val="00FF62A2"/>
    <w:rsid w:val="00FF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8" type="connector" idref="#_x0000_s1144"/>
        <o:r id="V:Rule29" type="connector" idref="#_x0000_s1080"/>
        <o:r id="V:Rule30" type="connector" idref="#_x0000_s1134"/>
        <o:r id="V:Rule31" type="connector" idref="#_x0000_s1067"/>
        <o:r id="V:Rule32" type="connector" idref="#_x0000_s1065"/>
        <o:r id="V:Rule33" type="connector" idref="#_x0000_s1085"/>
        <o:r id="V:Rule34" type="connector" idref="#_x0000_s1066"/>
        <o:r id="V:Rule35" type="connector" idref="#_x0000_s1105"/>
        <o:r id="V:Rule36" type="connector" idref="#_x0000_s1143"/>
        <o:r id="V:Rule37" type="connector" idref="#_x0000_s1102"/>
        <o:r id="V:Rule38" type="connector" idref="#_x0000_s1099"/>
        <o:r id="V:Rule39" type="connector" idref="#_x0000_s1076"/>
        <o:r id="V:Rule40" type="connector" idref="#_x0000_s1084"/>
        <o:r id="V:Rule41" type="connector" idref="#_x0000_s1068"/>
        <o:r id="V:Rule42" type="connector" idref="#_x0000_s1071"/>
        <o:r id="V:Rule43" type="connector" idref="#_x0000_s1133"/>
        <o:r id="V:Rule44" type="connector" idref="#_x0000_s1077"/>
        <o:r id="V:Rule45" type="connector" idref="#_x0000_s1079"/>
        <o:r id="V:Rule46" type="connector" idref="#_x0000_s1104"/>
        <o:r id="V:Rule47" type="connector" idref="#_x0000_s1101"/>
        <o:r id="V:Rule48" type="connector" idref="#_x0000_s1141"/>
        <o:r id="V:Rule49" type="connector" idref="#_x0000_s1078"/>
        <o:r id="V:Rule50" type="connector" idref="#_x0000_s1100"/>
        <o:r id="V:Rule51" type="connector" idref="#_x0000_s1070"/>
        <o:r id="V:Rule52" type="connector" idref="#_x0000_s1103"/>
        <o:r id="V:Rule53" type="connector" idref="#_x0000_s1145"/>
        <o:r id="V:Rule54"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4D"/>
  </w:style>
  <w:style w:type="paragraph" w:styleId="1">
    <w:name w:val="heading 1"/>
    <w:basedOn w:val="a"/>
    <w:next w:val="a"/>
    <w:link w:val="10"/>
    <w:uiPriority w:val="9"/>
    <w:qFormat/>
    <w:rsid w:val="009A0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D55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87EE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9">
    <w:name w:val="heading 9"/>
    <w:basedOn w:val="a"/>
    <w:next w:val="a"/>
    <w:link w:val="90"/>
    <w:uiPriority w:val="9"/>
    <w:semiHidden/>
    <w:unhideWhenUsed/>
    <w:qFormat/>
    <w:rsid w:val="005329F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F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3FAC"/>
  </w:style>
  <w:style w:type="paragraph" w:styleId="a5">
    <w:name w:val="footer"/>
    <w:basedOn w:val="a"/>
    <w:link w:val="a6"/>
    <w:uiPriority w:val="99"/>
    <w:unhideWhenUsed/>
    <w:rsid w:val="00D73F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3FAC"/>
  </w:style>
  <w:style w:type="character" w:styleId="a7">
    <w:name w:val="Hyperlink"/>
    <w:basedOn w:val="a0"/>
    <w:uiPriority w:val="99"/>
    <w:unhideWhenUsed/>
    <w:rsid w:val="00CA2040"/>
    <w:rPr>
      <w:color w:val="0563C1" w:themeColor="hyperlink"/>
      <w:u w:val="single"/>
    </w:rPr>
  </w:style>
  <w:style w:type="paragraph" w:styleId="21">
    <w:name w:val="Body Text Indent 2"/>
    <w:basedOn w:val="a"/>
    <w:link w:val="22"/>
    <w:uiPriority w:val="99"/>
    <w:rsid w:val="00A419DC"/>
    <w:pPr>
      <w:autoSpaceDE w:val="0"/>
      <w:autoSpaceDN w:val="0"/>
      <w:spacing w:after="0" w:line="240" w:lineRule="auto"/>
      <w:ind w:firstLine="709"/>
      <w:jc w:val="both"/>
    </w:pPr>
    <w:rPr>
      <w:rFonts w:ascii="Times New Roman" w:eastAsiaTheme="minorEastAsia" w:hAnsi="Times New Roman" w:cs="Times New Roman"/>
      <w:sz w:val="28"/>
      <w:szCs w:val="28"/>
      <w:lang w:eastAsia="uk-UA"/>
    </w:rPr>
  </w:style>
  <w:style w:type="character" w:customStyle="1" w:styleId="22">
    <w:name w:val="Основной текст с отступом 2 Знак"/>
    <w:basedOn w:val="a0"/>
    <w:link w:val="21"/>
    <w:uiPriority w:val="99"/>
    <w:rsid w:val="00A419DC"/>
    <w:rPr>
      <w:rFonts w:ascii="Times New Roman" w:eastAsiaTheme="minorEastAsia" w:hAnsi="Times New Roman" w:cs="Times New Roman"/>
      <w:sz w:val="28"/>
      <w:szCs w:val="28"/>
      <w:lang w:eastAsia="uk-UA"/>
    </w:rPr>
  </w:style>
  <w:style w:type="paragraph" w:styleId="a8">
    <w:name w:val="List Paragraph"/>
    <w:basedOn w:val="a"/>
    <w:uiPriority w:val="34"/>
    <w:qFormat/>
    <w:rsid w:val="0022070F"/>
    <w:pPr>
      <w:ind w:left="720"/>
      <w:contextualSpacing/>
    </w:pPr>
  </w:style>
  <w:style w:type="paragraph" w:styleId="a9">
    <w:name w:val="Normal (Web)"/>
    <w:basedOn w:val="a"/>
    <w:uiPriority w:val="99"/>
    <w:unhideWhenUsed/>
    <w:rsid w:val="003709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87EED"/>
    <w:rPr>
      <w:rFonts w:ascii="Times New Roman" w:eastAsia="Times New Roman" w:hAnsi="Times New Roman" w:cs="Times New Roman"/>
      <w:b/>
      <w:bCs/>
      <w:sz w:val="27"/>
      <w:szCs w:val="27"/>
      <w:lang w:val="ru-RU" w:eastAsia="ru-RU"/>
    </w:rPr>
  </w:style>
  <w:style w:type="paragraph" w:customStyle="1" w:styleId="rvps2">
    <w:name w:val="rvps2"/>
    <w:basedOn w:val="a"/>
    <w:rsid w:val="009A04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A04A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8D55A0"/>
    <w:rPr>
      <w:rFonts w:asciiTheme="majorHAnsi" w:eastAsiaTheme="majorEastAsia" w:hAnsiTheme="majorHAnsi" w:cstheme="majorBidi"/>
      <w:color w:val="2E74B5" w:themeColor="accent1" w:themeShade="BF"/>
      <w:sz w:val="26"/>
      <w:szCs w:val="26"/>
    </w:rPr>
  </w:style>
  <w:style w:type="paragraph" w:styleId="aa">
    <w:name w:val="Body Text"/>
    <w:basedOn w:val="a"/>
    <w:link w:val="ab"/>
    <w:uiPriority w:val="99"/>
    <w:semiHidden/>
    <w:unhideWhenUsed/>
    <w:rsid w:val="00843239"/>
    <w:pPr>
      <w:spacing w:after="120"/>
    </w:pPr>
  </w:style>
  <w:style w:type="character" w:customStyle="1" w:styleId="ab">
    <w:name w:val="Основной текст Знак"/>
    <w:basedOn w:val="a0"/>
    <w:link w:val="aa"/>
    <w:uiPriority w:val="99"/>
    <w:semiHidden/>
    <w:rsid w:val="00843239"/>
  </w:style>
  <w:style w:type="paragraph" w:customStyle="1" w:styleId="ac">
    <w:name w:val="Стандарт абзац"/>
    <w:basedOn w:val="ad"/>
    <w:uiPriority w:val="99"/>
    <w:rsid w:val="00594058"/>
    <w:pPr>
      <w:spacing w:after="0" w:line="360" w:lineRule="auto"/>
      <w:ind w:left="0" w:firstLine="709"/>
      <w:jc w:val="both"/>
    </w:pPr>
    <w:rPr>
      <w:rFonts w:ascii="Times New Roman" w:eastAsia="Times New Roman" w:hAnsi="Times New Roman" w:cs="Times New Roman"/>
      <w:sz w:val="28"/>
      <w:szCs w:val="28"/>
      <w:lang w:eastAsia="ru-RU"/>
    </w:rPr>
  </w:style>
  <w:style w:type="paragraph" w:styleId="ad">
    <w:name w:val="Normal Indent"/>
    <w:basedOn w:val="a"/>
    <w:uiPriority w:val="99"/>
    <w:semiHidden/>
    <w:unhideWhenUsed/>
    <w:rsid w:val="00594058"/>
    <w:pPr>
      <w:ind w:left="708"/>
    </w:pPr>
  </w:style>
  <w:style w:type="character" w:customStyle="1" w:styleId="90">
    <w:name w:val="Заголовок 9 Знак"/>
    <w:basedOn w:val="a0"/>
    <w:link w:val="9"/>
    <w:uiPriority w:val="9"/>
    <w:semiHidden/>
    <w:rsid w:val="005329F3"/>
    <w:rPr>
      <w:rFonts w:asciiTheme="majorHAnsi" w:eastAsiaTheme="majorEastAsia" w:hAnsiTheme="majorHAnsi" w:cstheme="majorBidi"/>
      <w:i/>
      <w:iCs/>
      <w:color w:val="272727" w:themeColor="text1" w:themeTint="D8"/>
      <w:sz w:val="21"/>
      <w:szCs w:val="21"/>
    </w:rPr>
  </w:style>
  <w:style w:type="paragraph" w:styleId="ae">
    <w:name w:val="Balloon Text"/>
    <w:basedOn w:val="a"/>
    <w:link w:val="af"/>
    <w:uiPriority w:val="99"/>
    <w:semiHidden/>
    <w:unhideWhenUsed/>
    <w:rsid w:val="00EF19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19EA"/>
    <w:rPr>
      <w:rFonts w:ascii="Tahoma" w:hAnsi="Tahoma" w:cs="Tahoma"/>
      <w:sz w:val="16"/>
      <w:szCs w:val="16"/>
    </w:rPr>
  </w:style>
  <w:style w:type="table" w:styleId="af0">
    <w:name w:val="Table Grid"/>
    <w:basedOn w:val="a1"/>
    <w:uiPriority w:val="39"/>
    <w:rsid w:val="00EF1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E7159E"/>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11">
    <w:name w:val="Светлая заливка - Акцент 11"/>
    <w:basedOn w:val="a1"/>
    <w:uiPriority w:val="60"/>
    <w:rsid w:val="00B6267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3-5">
    <w:name w:val="Medium Grid 3 Accent 5"/>
    <w:basedOn w:val="a1"/>
    <w:uiPriority w:val="69"/>
    <w:rsid w:val="00B6267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4">
    <w:name w:val="Medium Grid 3 Accent 4"/>
    <w:basedOn w:val="a1"/>
    <w:uiPriority w:val="69"/>
    <w:rsid w:val="00B6267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5">
    <w:name w:val="Dark List Accent 5"/>
    <w:basedOn w:val="a1"/>
    <w:uiPriority w:val="70"/>
    <w:rsid w:val="00B626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4">
    <w:name w:val="Colorful Grid Accent 4"/>
    <w:basedOn w:val="a1"/>
    <w:uiPriority w:val="73"/>
    <w:rsid w:val="00B626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0">
    <w:name w:val="Colorful Grid Accent 5"/>
    <w:basedOn w:val="a1"/>
    <w:uiPriority w:val="73"/>
    <w:rsid w:val="00B626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1"/>
    <w:uiPriority w:val="73"/>
    <w:rsid w:val="00B626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
    <w:name w:val="Colorful Grid Accent 1"/>
    <w:basedOn w:val="a1"/>
    <w:uiPriority w:val="73"/>
    <w:rsid w:val="00B626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60">
    <w:name w:val="Colorful List Accent 6"/>
    <w:basedOn w:val="a1"/>
    <w:uiPriority w:val="72"/>
    <w:rsid w:val="00B626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11">
    <w:name w:val="Цветная сетка1"/>
    <w:basedOn w:val="a1"/>
    <w:uiPriority w:val="73"/>
    <w:rsid w:val="00B626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0">
    <w:name w:val="Colorful List Accent 1"/>
    <w:basedOn w:val="a1"/>
    <w:uiPriority w:val="72"/>
    <w:rsid w:val="00B626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12">
    <w:name w:val="Цветной список1"/>
    <w:basedOn w:val="a1"/>
    <w:uiPriority w:val="72"/>
    <w:rsid w:val="00B626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61">
    <w:name w:val="Colorful Shading Accent 6"/>
    <w:basedOn w:val="a1"/>
    <w:uiPriority w:val="71"/>
    <w:rsid w:val="00B62670"/>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13">
    <w:name w:val="Светлая заливка1"/>
    <w:basedOn w:val="a1"/>
    <w:uiPriority w:val="60"/>
    <w:rsid w:val="00B626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0">
    <w:name w:val="Light Shading Accent 3"/>
    <w:basedOn w:val="a1"/>
    <w:uiPriority w:val="60"/>
    <w:rsid w:val="005C2DB0"/>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0">
    <w:name w:val="Light Shading Accent 4"/>
    <w:basedOn w:val="a1"/>
    <w:uiPriority w:val="60"/>
    <w:rsid w:val="005C2DB0"/>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1">
    <w:name w:val="Light Shading Accent 5"/>
    <w:basedOn w:val="a1"/>
    <w:uiPriority w:val="60"/>
    <w:rsid w:val="005C2DB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110">
    <w:name w:val="Светлый список - Акцент 11"/>
    <w:basedOn w:val="a1"/>
    <w:uiPriority w:val="61"/>
    <w:rsid w:val="005C2DB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r="http://schemas.openxmlformats.org/officeDocument/2006/relationships" xmlns:w="http://schemas.openxmlformats.org/wordprocessingml/2006/main">
  <w:divs>
    <w:div w:id="126630954">
      <w:bodyDiv w:val="1"/>
      <w:marLeft w:val="0"/>
      <w:marRight w:val="0"/>
      <w:marTop w:val="0"/>
      <w:marBottom w:val="0"/>
      <w:divBdr>
        <w:top w:val="none" w:sz="0" w:space="0" w:color="auto"/>
        <w:left w:val="none" w:sz="0" w:space="0" w:color="auto"/>
        <w:bottom w:val="none" w:sz="0" w:space="0" w:color="auto"/>
        <w:right w:val="none" w:sz="0" w:space="0" w:color="auto"/>
      </w:divBdr>
    </w:div>
    <w:div w:id="176844658">
      <w:bodyDiv w:val="1"/>
      <w:marLeft w:val="0"/>
      <w:marRight w:val="0"/>
      <w:marTop w:val="0"/>
      <w:marBottom w:val="0"/>
      <w:divBdr>
        <w:top w:val="none" w:sz="0" w:space="0" w:color="auto"/>
        <w:left w:val="none" w:sz="0" w:space="0" w:color="auto"/>
        <w:bottom w:val="none" w:sz="0" w:space="0" w:color="auto"/>
        <w:right w:val="none" w:sz="0" w:space="0" w:color="auto"/>
      </w:divBdr>
    </w:div>
    <w:div w:id="276646783">
      <w:bodyDiv w:val="1"/>
      <w:marLeft w:val="0"/>
      <w:marRight w:val="0"/>
      <w:marTop w:val="0"/>
      <w:marBottom w:val="0"/>
      <w:divBdr>
        <w:top w:val="none" w:sz="0" w:space="0" w:color="auto"/>
        <w:left w:val="none" w:sz="0" w:space="0" w:color="auto"/>
        <w:bottom w:val="none" w:sz="0" w:space="0" w:color="auto"/>
        <w:right w:val="none" w:sz="0" w:space="0" w:color="auto"/>
      </w:divBdr>
    </w:div>
    <w:div w:id="325785499">
      <w:bodyDiv w:val="1"/>
      <w:marLeft w:val="0"/>
      <w:marRight w:val="0"/>
      <w:marTop w:val="0"/>
      <w:marBottom w:val="0"/>
      <w:divBdr>
        <w:top w:val="none" w:sz="0" w:space="0" w:color="auto"/>
        <w:left w:val="none" w:sz="0" w:space="0" w:color="auto"/>
        <w:bottom w:val="none" w:sz="0" w:space="0" w:color="auto"/>
        <w:right w:val="none" w:sz="0" w:space="0" w:color="auto"/>
      </w:divBdr>
    </w:div>
    <w:div w:id="342325444">
      <w:bodyDiv w:val="1"/>
      <w:marLeft w:val="0"/>
      <w:marRight w:val="0"/>
      <w:marTop w:val="0"/>
      <w:marBottom w:val="0"/>
      <w:divBdr>
        <w:top w:val="none" w:sz="0" w:space="0" w:color="auto"/>
        <w:left w:val="none" w:sz="0" w:space="0" w:color="auto"/>
        <w:bottom w:val="none" w:sz="0" w:space="0" w:color="auto"/>
        <w:right w:val="none" w:sz="0" w:space="0" w:color="auto"/>
      </w:divBdr>
    </w:div>
    <w:div w:id="451748868">
      <w:bodyDiv w:val="1"/>
      <w:marLeft w:val="0"/>
      <w:marRight w:val="0"/>
      <w:marTop w:val="0"/>
      <w:marBottom w:val="0"/>
      <w:divBdr>
        <w:top w:val="none" w:sz="0" w:space="0" w:color="auto"/>
        <w:left w:val="none" w:sz="0" w:space="0" w:color="auto"/>
        <w:bottom w:val="none" w:sz="0" w:space="0" w:color="auto"/>
        <w:right w:val="none" w:sz="0" w:space="0" w:color="auto"/>
      </w:divBdr>
    </w:div>
    <w:div w:id="560167276">
      <w:bodyDiv w:val="1"/>
      <w:marLeft w:val="0"/>
      <w:marRight w:val="0"/>
      <w:marTop w:val="0"/>
      <w:marBottom w:val="0"/>
      <w:divBdr>
        <w:top w:val="none" w:sz="0" w:space="0" w:color="auto"/>
        <w:left w:val="none" w:sz="0" w:space="0" w:color="auto"/>
        <w:bottom w:val="none" w:sz="0" w:space="0" w:color="auto"/>
        <w:right w:val="none" w:sz="0" w:space="0" w:color="auto"/>
      </w:divBdr>
      <w:divsChild>
        <w:div w:id="1295718117">
          <w:marLeft w:val="0"/>
          <w:marRight w:val="0"/>
          <w:marTop w:val="0"/>
          <w:marBottom w:val="0"/>
          <w:divBdr>
            <w:top w:val="none" w:sz="0" w:space="0" w:color="auto"/>
            <w:left w:val="none" w:sz="0" w:space="0" w:color="auto"/>
            <w:bottom w:val="single" w:sz="24" w:space="0" w:color="004BC1"/>
            <w:right w:val="none" w:sz="0" w:space="0" w:color="auto"/>
          </w:divBdr>
        </w:div>
      </w:divsChild>
    </w:div>
    <w:div w:id="629894719">
      <w:bodyDiv w:val="1"/>
      <w:marLeft w:val="0"/>
      <w:marRight w:val="0"/>
      <w:marTop w:val="0"/>
      <w:marBottom w:val="0"/>
      <w:divBdr>
        <w:top w:val="none" w:sz="0" w:space="0" w:color="auto"/>
        <w:left w:val="none" w:sz="0" w:space="0" w:color="auto"/>
        <w:bottom w:val="none" w:sz="0" w:space="0" w:color="auto"/>
        <w:right w:val="none" w:sz="0" w:space="0" w:color="auto"/>
      </w:divBdr>
    </w:div>
    <w:div w:id="692993894">
      <w:bodyDiv w:val="1"/>
      <w:marLeft w:val="0"/>
      <w:marRight w:val="0"/>
      <w:marTop w:val="0"/>
      <w:marBottom w:val="0"/>
      <w:divBdr>
        <w:top w:val="none" w:sz="0" w:space="0" w:color="auto"/>
        <w:left w:val="none" w:sz="0" w:space="0" w:color="auto"/>
        <w:bottom w:val="none" w:sz="0" w:space="0" w:color="auto"/>
        <w:right w:val="none" w:sz="0" w:space="0" w:color="auto"/>
      </w:divBdr>
    </w:div>
    <w:div w:id="824584661">
      <w:bodyDiv w:val="1"/>
      <w:marLeft w:val="0"/>
      <w:marRight w:val="0"/>
      <w:marTop w:val="0"/>
      <w:marBottom w:val="0"/>
      <w:divBdr>
        <w:top w:val="none" w:sz="0" w:space="0" w:color="auto"/>
        <w:left w:val="none" w:sz="0" w:space="0" w:color="auto"/>
        <w:bottom w:val="none" w:sz="0" w:space="0" w:color="auto"/>
        <w:right w:val="none" w:sz="0" w:space="0" w:color="auto"/>
      </w:divBdr>
    </w:div>
    <w:div w:id="922759831">
      <w:bodyDiv w:val="1"/>
      <w:marLeft w:val="0"/>
      <w:marRight w:val="0"/>
      <w:marTop w:val="0"/>
      <w:marBottom w:val="0"/>
      <w:divBdr>
        <w:top w:val="none" w:sz="0" w:space="0" w:color="auto"/>
        <w:left w:val="none" w:sz="0" w:space="0" w:color="auto"/>
        <w:bottom w:val="none" w:sz="0" w:space="0" w:color="auto"/>
        <w:right w:val="none" w:sz="0" w:space="0" w:color="auto"/>
      </w:divBdr>
    </w:div>
    <w:div w:id="951398882">
      <w:bodyDiv w:val="1"/>
      <w:marLeft w:val="0"/>
      <w:marRight w:val="0"/>
      <w:marTop w:val="0"/>
      <w:marBottom w:val="0"/>
      <w:divBdr>
        <w:top w:val="none" w:sz="0" w:space="0" w:color="auto"/>
        <w:left w:val="none" w:sz="0" w:space="0" w:color="auto"/>
        <w:bottom w:val="none" w:sz="0" w:space="0" w:color="auto"/>
        <w:right w:val="none" w:sz="0" w:space="0" w:color="auto"/>
      </w:divBdr>
    </w:div>
    <w:div w:id="1020592920">
      <w:bodyDiv w:val="1"/>
      <w:marLeft w:val="0"/>
      <w:marRight w:val="0"/>
      <w:marTop w:val="0"/>
      <w:marBottom w:val="0"/>
      <w:divBdr>
        <w:top w:val="none" w:sz="0" w:space="0" w:color="auto"/>
        <w:left w:val="none" w:sz="0" w:space="0" w:color="auto"/>
        <w:bottom w:val="none" w:sz="0" w:space="0" w:color="auto"/>
        <w:right w:val="none" w:sz="0" w:space="0" w:color="auto"/>
      </w:divBdr>
    </w:div>
    <w:div w:id="1029985505">
      <w:bodyDiv w:val="1"/>
      <w:marLeft w:val="0"/>
      <w:marRight w:val="0"/>
      <w:marTop w:val="0"/>
      <w:marBottom w:val="0"/>
      <w:divBdr>
        <w:top w:val="none" w:sz="0" w:space="0" w:color="auto"/>
        <w:left w:val="none" w:sz="0" w:space="0" w:color="auto"/>
        <w:bottom w:val="none" w:sz="0" w:space="0" w:color="auto"/>
        <w:right w:val="none" w:sz="0" w:space="0" w:color="auto"/>
      </w:divBdr>
    </w:div>
    <w:div w:id="1074008226">
      <w:bodyDiv w:val="1"/>
      <w:marLeft w:val="0"/>
      <w:marRight w:val="0"/>
      <w:marTop w:val="0"/>
      <w:marBottom w:val="0"/>
      <w:divBdr>
        <w:top w:val="none" w:sz="0" w:space="0" w:color="auto"/>
        <w:left w:val="none" w:sz="0" w:space="0" w:color="auto"/>
        <w:bottom w:val="none" w:sz="0" w:space="0" w:color="auto"/>
        <w:right w:val="none" w:sz="0" w:space="0" w:color="auto"/>
      </w:divBdr>
    </w:div>
    <w:div w:id="1138449350">
      <w:bodyDiv w:val="1"/>
      <w:marLeft w:val="0"/>
      <w:marRight w:val="0"/>
      <w:marTop w:val="0"/>
      <w:marBottom w:val="0"/>
      <w:divBdr>
        <w:top w:val="none" w:sz="0" w:space="0" w:color="auto"/>
        <w:left w:val="none" w:sz="0" w:space="0" w:color="auto"/>
        <w:bottom w:val="none" w:sz="0" w:space="0" w:color="auto"/>
        <w:right w:val="none" w:sz="0" w:space="0" w:color="auto"/>
      </w:divBdr>
    </w:div>
    <w:div w:id="1255938218">
      <w:bodyDiv w:val="1"/>
      <w:marLeft w:val="0"/>
      <w:marRight w:val="0"/>
      <w:marTop w:val="0"/>
      <w:marBottom w:val="0"/>
      <w:divBdr>
        <w:top w:val="none" w:sz="0" w:space="0" w:color="auto"/>
        <w:left w:val="none" w:sz="0" w:space="0" w:color="auto"/>
        <w:bottom w:val="none" w:sz="0" w:space="0" w:color="auto"/>
        <w:right w:val="none" w:sz="0" w:space="0" w:color="auto"/>
      </w:divBdr>
    </w:div>
    <w:div w:id="1318657071">
      <w:bodyDiv w:val="1"/>
      <w:marLeft w:val="0"/>
      <w:marRight w:val="0"/>
      <w:marTop w:val="0"/>
      <w:marBottom w:val="0"/>
      <w:divBdr>
        <w:top w:val="none" w:sz="0" w:space="0" w:color="auto"/>
        <w:left w:val="none" w:sz="0" w:space="0" w:color="auto"/>
        <w:bottom w:val="none" w:sz="0" w:space="0" w:color="auto"/>
        <w:right w:val="none" w:sz="0" w:space="0" w:color="auto"/>
      </w:divBdr>
      <w:divsChild>
        <w:div w:id="904991781">
          <w:marLeft w:val="0"/>
          <w:marRight w:val="0"/>
          <w:marTop w:val="0"/>
          <w:marBottom w:val="0"/>
          <w:divBdr>
            <w:top w:val="none" w:sz="0" w:space="0" w:color="auto"/>
            <w:left w:val="none" w:sz="0" w:space="0" w:color="auto"/>
            <w:bottom w:val="none" w:sz="0" w:space="0" w:color="auto"/>
            <w:right w:val="none" w:sz="0" w:space="0" w:color="auto"/>
          </w:divBdr>
          <w:divsChild>
            <w:div w:id="1933004690">
              <w:marLeft w:val="0"/>
              <w:marRight w:val="0"/>
              <w:marTop w:val="75"/>
              <w:marBottom w:val="0"/>
              <w:divBdr>
                <w:top w:val="none" w:sz="0" w:space="0" w:color="auto"/>
                <w:left w:val="none" w:sz="0" w:space="0" w:color="auto"/>
                <w:bottom w:val="none" w:sz="0" w:space="0" w:color="auto"/>
                <w:right w:val="none" w:sz="0" w:space="0" w:color="auto"/>
              </w:divBdr>
            </w:div>
          </w:divsChild>
        </w:div>
        <w:div w:id="1154882198">
          <w:marLeft w:val="0"/>
          <w:marRight w:val="0"/>
          <w:marTop w:val="0"/>
          <w:marBottom w:val="0"/>
          <w:divBdr>
            <w:top w:val="none" w:sz="0" w:space="0" w:color="auto"/>
            <w:left w:val="none" w:sz="0" w:space="0" w:color="auto"/>
            <w:bottom w:val="none" w:sz="0" w:space="0" w:color="auto"/>
            <w:right w:val="none" w:sz="0" w:space="0" w:color="auto"/>
          </w:divBdr>
        </w:div>
      </w:divsChild>
    </w:div>
    <w:div w:id="1331831805">
      <w:bodyDiv w:val="1"/>
      <w:marLeft w:val="0"/>
      <w:marRight w:val="0"/>
      <w:marTop w:val="0"/>
      <w:marBottom w:val="0"/>
      <w:divBdr>
        <w:top w:val="none" w:sz="0" w:space="0" w:color="auto"/>
        <w:left w:val="none" w:sz="0" w:space="0" w:color="auto"/>
        <w:bottom w:val="none" w:sz="0" w:space="0" w:color="auto"/>
        <w:right w:val="none" w:sz="0" w:space="0" w:color="auto"/>
      </w:divBdr>
    </w:div>
    <w:div w:id="1394430588">
      <w:bodyDiv w:val="1"/>
      <w:marLeft w:val="0"/>
      <w:marRight w:val="0"/>
      <w:marTop w:val="0"/>
      <w:marBottom w:val="0"/>
      <w:divBdr>
        <w:top w:val="none" w:sz="0" w:space="0" w:color="auto"/>
        <w:left w:val="none" w:sz="0" w:space="0" w:color="auto"/>
        <w:bottom w:val="none" w:sz="0" w:space="0" w:color="auto"/>
        <w:right w:val="none" w:sz="0" w:space="0" w:color="auto"/>
      </w:divBdr>
    </w:div>
    <w:div w:id="1419714737">
      <w:bodyDiv w:val="1"/>
      <w:marLeft w:val="0"/>
      <w:marRight w:val="0"/>
      <w:marTop w:val="0"/>
      <w:marBottom w:val="0"/>
      <w:divBdr>
        <w:top w:val="none" w:sz="0" w:space="0" w:color="auto"/>
        <w:left w:val="none" w:sz="0" w:space="0" w:color="auto"/>
        <w:bottom w:val="none" w:sz="0" w:space="0" w:color="auto"/>
        <w:right w:val="none" w:sz="0" w:space="0" w:color="auto"/>
      </w:divBdr>
    </w:div>
    <w:div w:id="1658461863">
      <w:bodyDiv w:val="1"/>
      <w:marLeft w:val="0"/>
      <w:marRight w:val="0"/>
      <w:marTop w:val="0"/>
      <w:marBottom w:val="0"/>
      <w:divBdr>
        <w:top w:val="none" w:sz="0" w:space="0" w:color="auto"/>
        <w:left w:val="none" w:sz="0" w:space="0" w:color="auto"/>
        <w:bottom w:val="none" w:sz="0" w:space="0" w:color="auto"/>
        <w:right w:val="none" w:sz="0" w:space="0" w:color="auto"/>
      </w:divBdr>
      <w:divsChild>
        <w:div w:id="538051532">
          <w:marLeft w:val="0"/>
          <w:marRight w:val="0"/>
          <w:marTop w:val="0"/>
          <w:marBottom w:val="0"/>
          <w:divBdr>
            <w:top w:val="none" w:sz="0" w:space="0" w:color="auto"/>
            <w:left w:val="none" w:sz="0" w:space="0" w:color="auto"/>
            <w:bottom w:val="none" w:sz="0" w:space="0" w:color="auto"/>
            <w:right w:val="none" w:sz="0" w:space="0" w:color="auto"/>
          </w:divBdr>
          <w:divsChild>
            <w:div w:id="1030107287">
              <w:marLeft w:val="0"/>
              <w:marRight w:val="0"/>
              <w:marTop w:val="0"/>
              <w:marBottom w:val="0"/>
              <w:divBdr>
                <w:top w:val="none" w:sz="0" w:space="0" w:color="auto"/>
                <w:left w:val="none" w:sz="0" w:space="0" w:color="auto"/>
                <w:bottom w:val="none" w:sz="0" w:space="0" w:color="auto"/>
                <w:right w:val="none" w:sz="0" w:space="0" w:color="auto"/>
              </w:divBdr>
              <w:divsChild>
                <w:div w:id="699741890">
                  <w:marLeft w:val="0"/>
                  <w:marRight w:val="0"/>
                  <w:marTop w:val="0"/>
                  <w:marBottom w:val="0"/>
                  <w:divBdr>
                    <w:top w:val="none" w:sz="0" w:space="0" w:color="auto"/>
                    <w:left w:val="none" w:sz="0" w:space="0" w:color="auto"/>
                    <w:bottom w:val="none" w:sz="0" w:space="0" w:color="auto"/>
                    <w:right w:val="none" w:sz="0" w:space="0" w:color="auto"/>
                  </w:divBdr>
                  <w:divsChild>
                    <w:div w:id="807017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84687253">
      <w:bodyDiv w:val="1"/>
      <w:marLeft w:val="0"/>
      <w:marRight w:val="0"/>
      <w:marTop w:val="0"/>
      <w:marBottom w:val="0"/>
      <w:divBdr>
        <w:top w:val="none" w:sz="0" w:space="0" w:color="auto"/>
        <w:left w:val="none" w:sz="0" w:space="0" w:color="auto"/>
        <w:bottom w:val="none" w:sz="0" w:space="0" w:color="auto"/>
        <w:right w:val="none" w:sz="0" w:space="0" w:color="auto"/>
      </w:divBdr>
    </w:div>
    <w:div w:id="1794790148">
      <w:bodyDiv w:val="1"/>
      <w:marLeft w:val="0"/>
      <w:marRight w:val="0"/>
      <w:marTop w:val="0"/>
      <w:marBottom w:val="0"/>
      <w:divBdr>
        <w:top w:val="none" w:sz="0" w:space="0" w:color="auto"/>
        <w:left w:val="none" w:sz="0" w:space="0" w:color="auto"/>
        <w:bottom w:val="none" w:sz="0" w:space="0" w:color="auto"/>
        <w:right w:val="none" w:sz="0" w:space="0" w:color="auto"/>
      </w:divBdr>
    </w:div>
    <w:div w:id="1831019390">
      <w:bodyDiv w:val="1"/>
      <w:marLeft w:val="0"/>
      <w:marRight w:val="0"/>
      <w:marTop w:val="0"/>
      <w:marBottom w:val="0"/>
      <w:divBdr>
        <w:top w:val="none" w:sz="0" w:space="0" w:color="auto"/>
        <w:left w:val="none" w:sz="0" w:space="0" w:color="auto"/>
        <w:bottom w:val="none" w:sz="0" w:space="0" w:color="auto"/>
        <w:right w:val="none" w:sz="0" w:space="0" w:color="auto"/>
      </w:divBdr>
    </w:div>
    <w:div w:id="1939674477">
      <w:bodyDiv w:val="1"/>
      <w:marLeft w:val="0"/>
      <w:marRight w:val="0"/>
      <w:marTop w:val="0"/>
      <w:marBottom w:val="0"/>
      <w:divBdr>
        <w:top w:val="none" w:sz="0" w:space="0" w:color="auto"/>
        <w:left w:val="none" w:sz="0" w:space="0" w:color="auto"/>
        <w:bottom w:val="none" w:sz="0" w:space="0" w:color="auto"/>
        <w:right w:val="none" w:sz="0" w:space="0" w:color="auto"/>
      </w:divBdr>
      <w:divsChild>
        <w:div w:id="2081445588">
          <w:marLeft w:val="0"/>
          <w:marRight w:val="0"/>
          <w:marTop w:val="0"/>
          <w:marBottom w:val="0"/>
          <w:divBdr>
            <w:top w:val="none" w:sz="0" w:space="0" w:color="auto"/>
            <w:left w:val="none" w:sz="0" w:space="0" w:color="auto"/>
            <w:bottom w:val="single" w:sz="24" w:space="0" w:color="004BC1"/>
            <w:right w:val="none" w:sz="0" w:space="0" w:color="auto"/>
          </w:divBdr>
        </w:div>
      </w:divsChild>
    </w:div>
    <w:div w:id="20152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421926/ed_2018_11_23/pravo1/KD0005.html?pravo=1" TargetMode="Externa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diagramData" Target="diagrams/data7.xml"/><Relationship Id="rId54" Type="http://schemas.openxmlformats.org/officeDocument/2006/relationships/diagramColors" Target="diagrams/colors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ligazakon.ua/l_doc2.nsf/link1/an_983920/ed_2018_11_23/pravo1/KD0005.html?pravo=1" TargetMode="Externa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earch.ligazakon.ua/l_doc2.nsf/link1/an_982897/ed_2018_11_23/pravo1/KD0005.html?pravo=1" TargetMode="Externa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diagramData" Target="diagrams/data9.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4DEA53-7E75-4EFA-AC4E-5BEB076E954B}"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ru-RU"/>
        </a:p>
      </dgm:t>
    </dgm:pt>
    <dgm:pt modelId="{D00908D8-B791-41F1-935A-E3461A044DD7}">
      <dgm:prSet phldrT="[Текст]" custT="1"/>
      <dgm:spPr/>
      <dgm:t>
        <a:bodyPr/>
        <a:lstStyle/>
        <a:p>
          <a:pPr algn="l"/>
          <a:r>
            <a:rPr lang="uk-UA" sz="1400">
              <a:latin typeface="Times New Roman" pitchFamily="18" charset="0"/>
              <a:cs typeface="Times New Roman" pitchFamily="18" charset="0"/>
            </a:rPr>
            <a:t>контроль за діяльністю підрозділів з питань соціально-правового захисту співробітників і членів їх сімей;</a:t>
          </a:r>
          <a:endParaRPr lang="ru-RU" sz="1400" b="1">
            <a:latin typeface="Times New Roman" pitchFamily="18" charset="0"/>
            <a:cs typeface="Times New Roman" pitchFamily="18" charset="0"/>
          </a:endParaRPr>
        </a:p>
      </dgm:t>
    </dgm:pt>
    <dgm:pt modelId="{F3CA934F-6417-4942-8C57-75CC0849E92A}" type="parTrans" cxnId="{C77AF410-E176-4DE2-97BB-F9CF7436C5BE}">
      <dgm:prSet/>
      <dgm:spPr/>
      <dgm:t>
        <a:bodyPr/>
        <a:lstStyle/>
        <a:p>
          <a:endParaRPr lang="ru-RU"/>
        </a:p>
      </dgm:t>
    </dgm:pt>
    <dgm:pt modelId="{0074F394-5722-4A9D-AFD4-08EA4CCF7812}" type="sibTrans" cxnId="{C77AF410-E176-4DE2-97BB-F9CF7436C5BE}">
      <dgm:prSet/>
      <dgm:spPr/>
      <dgm:t>
        <a:bodyPr/>
        <a:lstStyle/>
        <a:p>
          <a:endParaRPr lang="ru-RU"/>
        </a:p>
      </dgm:t>
    </dgm:pt>
    <dgm:pt modelId="{3AB580FE-8EF6-4C78-BED8-4691B7A5BBF4}">
      <dgm:prSet phldrT="[Текст]" custT="1"/>
      <dgm:spPr/>
      <dgm:t>
        <a:bodyPr/>
        <a:lstStyle/>
        <a:p>
          <a:r>
            <a:rPr lang="uk-UA" sz="1400">
              <a:latin typeface="Times New Roman" pitchFamily="18" charset="0"/>
              <a:cs typeface="Times New Roman" pitchFamily="18" charset="0"/>
            </a:rPr>
            <a:t>участь в розробці проектів законодавчих та інших нормативних правових актів, нормативних правових актів МВС України з питань забезпечення соціально-правового захисту співробітників і членів їх сімей;</a:t>
          </a:r>
          <a:endParaRPr lang="ru-RU" sz="1400">
            <a:latin typeface="Times New Roman" pitchFamily="18" charset="0"/>
            <a:cs typeface="Times New Roman" pitchFamily="18" charset="0"/>
          </a:endParaRPr>
        </a:p>
      </dgm:t>
    </dgm:pt>
    <dgm:pt modelId="{F4069781-26A1-4BA1-95FD-8D09F6FC5346}" type="parTrans" cxnId="{76496859-E48C-4B5D-8A44-67DD5DB35884}">
      <dgm:prSet/>
      <dgm:spPr/>
      <dgm:t>
        <a:bodyPr/>
        <a:lstStyle/>
        <a:p>
          <a:endParaRPr lang="ru-RU"/>
        </a:p>
      </dgm:t>
    </dgm:pt>
    <dgm:pt modelId="{51C6A3DD-1C1B-44A8-9B9A-7F136BE49CA4}" type="sibTrans" cxnId="{76496859-E48C-4B5D-8A44-67DD5DB35884}">
      <dgm:prSet/>
      <dgm:spPr/>
      <dgm:t>
        <a:bodyPr/>
        <a:lstStyle/>
        <a:p>
          <a:endParaRPr lang="ru-RU"/>
        </a:p>
      </dgm:t>
    </dgm:pt>
    <dgm:pt modelId="{1C6B598D-5717-4BAE-9E3F-6E6B4556A774}">
      <dgm:prSet phldrT="[Текст]" custT="1"/>
      <dgm:spPr/>
      <dgm:t>
        <a:bodyPr/>
        <a:lstStyle/>
        <a:p>
          <a:r>
            <a:rPr lang="uk-UA" sz="1400">
              <a:latin typeface="Times New Roman" pitchFamily="18" charset="0"/>
              <a:cs typeface="Times New Roman" pitchFamily="18" charset="0"/>
            </a:rPr>
            <a:t>розгляд спірних питань, пов'язаних із застосуванням законодавчих та інших нормативних правових актів, нормативних правових актів МВС України, що стосуються реалізації заходів соціального та правового захисту членів сімей загиблих (померлих) співробітників;</a:t>
          </a:r>
          <a:endParaRPr lang="ru-RU" sz="1400">
            <a:latin typeface="Times New Roman" pitchFamily="18" charset="0"/>
            <a:cs typeface="Times New Roman" pitchFamily="18" charset="0"/>
          </a:endParaRPr>
        </a:p>
      </dgm:t>
    </dgm:pt>
    <dgm:pt modelId="{B8385659-D529-4846-A1ED-6ACF32DE08CC}" type="sibTrans" cxnId="{BB10F317-D9FB-497B-B410-EADEB1511636}">
      <dgm:prSet/>
      <dgm:spPr/>
      <dgm:t>
        <a:bodyPr/>
        <a:lstStyle/>
        <a:p>
          <a:endParaRPr lang="ru-RU"/>
        </a:p>
      </dgm:t>
    </dgm:pt>
    <dgm:pt modelId="{87AD695F-C55B-4909-B976-E3A42D2348B2}" type="parTrans" cxnId="{BB10F317-D9FB-497B-B410-EADEB1511636}">
      <dgm:prSet/>
      <dgm:spPr/>
      <dgm:t>
        <a:bodyPr/>
        <a:lstStyle/>
        <a:p>
          <a:endParaRPr lang="ru-RU"/>
        </a:p>
      </dgm:t>
    </dgm:pt>
    <dgm:pt modelId="{436D9FBE-1546-47AB-AB3F-E3906D1607FB}">
      <dgm:prSet custT="1"/>
      <dgm:spPr/>
      <dgm:t>
        <a:bodyPr/>
        <a:lstStyle/>
        <a:p>
          <a:r>
            <a:rPr lang="uk-UA" sz="1400">
              <a:latin typeface="Times New Roman" pitchFamily="18" charset="0"/>
              <a:cs typeface="Times New Roman" pitchFamily="18" charset="0"/>
            </a:rPr>
            <a:t>аналіз стану соціального та правового захисту співробітників і членів їх сімей, розробка методичних рекомендацій та надання консультативної допомоги керівникам і співробітникам з соціальних і правових питань;</a:t>
          </a:r>
          <a:endParaRPr lang="ru-RU" sz="1400">
            <a:latin typeface="Times New Roman" pitchFamily="18" charset="0"/>
            <a:cs typeface="Times New Roman" pitchFamily="18" charset="0"/>
          </a:endParaRPr>
        </a:p>
      </dgm:t>
    </dgm:pt>
    <dgm:pt modelId="{155E107D-7F97-4D05-81DE-62E7C049AF41}" type="parTrans" cxnId="{E5201888-5D35-4285-92DF-EECB02DF1022}">
      <dgm:prSet/>
      <dgm:spPr/>
      <dgm:t>
        <a:bodyPr/>
        <a:lstStyle/>
        <a:p>
          <a:endParaRPr lang="ru-RU"/>
        </a:p>
      </dgm:t>
    </dgm:pt>
    <dgm:pt modelId="{E86B5FA9-7386-4323-BCCC-1BDC4ADAA129}" type="sibTrans" cxnId="{E5201888-5D35-4285-92DF-EECB02DF1022}">
      <dgm:prSet/>
      <dgm:spPr/>
      <dgm:t>
        <a:bodyPr/>
        <a:lstStyle/>
        <a:p>
          <a:endParaRPr lang="ru-RU"/>
        </a:p>
      </dgm:t>
    </dgm:pt>
    <dgm:pt modelId="{EF75D0B4-4AE4-45B6-B6D4-E737F8E057D9}">
      <dgm:prSet custT="1"/>
      <dgm:spPr/>
      <dgm:t>
        <a:bodyPr/>
        <a:lstStyle/>
        <a:p>
          <a:r>
            <a:rPr lang="uk-UA" sz="1400">
              <a:latin typeface="Times New Roman" pitchFamily="18" charset="0"/>
              <a:cs typeface="Times New Roman" pitchFamily="18" charset="0"/>
            </a:rPr>
            <a:t>аналіз причин порушень прав і законних інтересів працівників, у випадку їх загибелі і поранення, розробка заходів по їх профілактиці та попередженню;</a:t>
          </a:r>
          <a:endParaRPr lang="ru-RU" sz="1400">
            <a:latin typeface="Times New Roman" pitchFamily="18" charset="0"/>
            <a:cs typeface="Times New Roman" pitchFamily="18" charset="0"/>
          </a:endParaRPr>
        </a:p>
      </dgm:t>
    </dgm:pt>
    <dgm:pt modelId="{565686BA-1E43-4A84-A314-7CB46EBADA05}" type="parTrans" cxnId="{E898F359-9E9B-4B44-B43F-E286FDB9194E}">
      <dgm:prSet/>
      <dgm:spPr/>
      <dgm:t>
        <a:bodyPr/>
        <a:lstStyle/>
        <a:p>
          <a:endParaRPr lang="ru-RU"/>
        </a:p>
      </dgm:t>
    </dgm:pt>
    <dgm:pt modelId="{12DF28E9-033E-4C7D-9CCE-90F082DAC0CF}" type="sibTrans" cxnId="{E898F359-9E9B-4B44-B43F-E286FDB9194E}">
      <dgm:prSet/>
      <dgm:spPr/>
      <dgm:t>
        <a:bodyPr/>
        <a:lstStyle/>
        <a:p>
          <a:endParaRPr lang="ru-RU"/>
        </a:p>
      </dgm:t>
    </dgm:pt>
    <dgm:pt modelId="{44E91ED9-FC7A-4CDA-A23C-68FFF9A0AFD1}">
      <dgm:prSet custT="1"/>
      <dgm:spPr/>
      <dgm:t>
        <a:bodyPr/>
        <a:lstStyle/>
        <a:p>
          <a:r>
            <a:rPr lang="uk-UA" sz="1400">
              <a:latin typeface="Times New Roman" pitchFamily="18" charset="0"/>
              <a:cs typeface="Times New Roman" pitchFamily="18" charset="0"/>
            </a:rPr>
            <a:t>вирішення питань, пов'язаних з визначенням порядку та умов використання позабюджетних коштів, що спрямовуються до органів Національної поліції.</a:t>
          </a:r>
          <a:endParaRPr lang="ru-RU" sz="1400">
            <a:latin typeface="Times New Roman" pitchFamily="18" charset="0"/>
            <a:cs typeface="Times New Roman" pitchFamily="18" charset="0"/>
          </a:endParaRPr>
        </a:p>
      </dgm:t>
    </dgm:pt>
    <dgm:pt modelId="{334140EC-3AFB-43B6-85D8-FEAD5F02EFF6}" type="parTrans" cxnId="{409B4F10-77FF-4320-9B04-E44D9A04E1F9}">
      <dgm:prSet/>
      <dgm:spPr/>
      <dgm:t>
        <a:bodyPr/>
        <a:lstStyle/>
        <a:p>
          <a:endParaRPr lang="ru-RU"/>
        </a:p>
      </dgm:t>
    </dgm:pt>
    <dgm:pt modelId="{98F2E99F-B5B0-4E4C-A2FF-B55AF896062C}" type="sibTrans" cxnId="{409B4F10-77FF-4320-9B04-E44D9A04E1F9}">
      <dgm:prSet/>
      <dgm:spPr/>
      <dgm:t>
        <a:bodyPr/>
        <a:lstStyle/>
        <a:p>
          <a:endParaRPr lang="ru-RU"/>
        </a:p>
      </dgm:t>
    </dgm:pt>
    <dgm:pt modelId="{65C6EE8A-3218-482E-B065-DFF5B303D959}" type="pres">
      <dgm:prSet presAssocID="{164DEA53-7E75-4EFA-AC4E-5BEB076E954B}" presName="linear" presStyleCnt="0">
        <dgm:presLayoutVars>
          <dgm:dir/>
          <dgm:animLvl val="lvl"/>
          <dgm:resizeHandles val="exact"/>
        </dgm:presLayoutVars>
      </dgm:prSet>
      <dgm:spPr/>
      <dgm:t>
        <a:bodyPr/>
        <a:lstStyle/>
        <a:p>
          <a:endParaRPr lang="ru-RU"/>
        </a:p>
      </dgm:t>
    </dgm:pt>
    <dgm:pt modelId="{EC25C463-3332-49CE-B6E1-395B950777DA}" type="pres">
      <dgm:prSet presAssocID="{D00908D8-B791-41F1-935A-E3461A044DD7}" presName="parentLin" presStyleCnt="0"/>
      <dgm:spPr/>
    </dgm:pt>
    <dgm:pt modelId="{5F0EDD1D-0821-4A1A-BCC1-306999AD6B10}" type="pres">
      <dgm:prSet presAssocID="{D00908D8-B791-41F1-935A-E3461A044DD7}" presName="parentLeftMargin" presStyleLbl="node1" presStyleIdx="0" presStyleCnt="6"/>
      <dgm:spPr/>
      <dgm:t>
        <a:bodyPr/>
        <a:lstStyle/>
        <a:p>
          <a:endParaRPr lang="ru-RU"/>
        </a:p>
      </dgm:t>
    </dgm:pt>
    <dgm:pt modelId="{3F405B91-31A3-4AA1-BBDD-BBECCB628448}" type="pres">
      <dgm:prSet presAssocID="{D00908D8-B791-41F1-935A-E3461A044DD7}" presName="parentText" presStyleLbl="node1" presStyleIdx="0" presStyleCnt="6" custScaleX="251783" custScaleY="61980">
        <dgm:presLayoutVars>
          <dgm:chMax val="0"/>
          <dgm:bulletEnabled val="1"/>
        </dgm:presLayoutVars>
      </dgm:prSet>
      <dgm:spPr>
        <a:prstGeom prst="rect">
          <a:avLst/>
        </a:prstGeom>
      </dgm:spPr>
      <dgm:t>
        <a:bodyPr/>
        <a:lstStyle/>
        <a:p>
          <a:endParaRPr lang="ru-RU"/>
        </a:p>
      </dgm:t>
    </dgm:pt>
    <dgm:pt modelId="{1725F897-3560-472C-9EC5-99F408DC9995}" type="pres">
      <dgm:prSet presAssocID="{D00908D8-B791-41F1-935A-E3461A044DD7}" presName="negativeSpace" presStyleCnt="0"/>
      <dgm:spPr/>
    </dgm:pt>
    <dgm:pt modelId="{FEFAB033-EA5C-4BB7-BE7A-5AE2146B778A}" type="pres">
      <dgm:prSet presAssocID="{D00908D8-B791-41F1-935A-E3461A044DD7}" presName="childText" presStyleLbl="conFgAcc1" presStyleIdx="0" presStyleCnt="6">
        <dgm:presLayoutVars>
          <dgm:bulletEnabled val="1"/>
        </dgm:presLayoutVars>
      </dgm:prSet>
      <dgm:spPr/>
    </dgm:pt>
    <dgm:pt modelId="{4277632F-688D-4247-9241-BB0AC7DF69F6}" type="pres">
      <dgm:prSet presAssocID="{0074F394-5722-4A9D-AFD4-08EA4CCF7812}" presName="spaceBetweenRectangles" presStyleCnt="0"/>
      <dgm:spPr/>
    </dgm:pt>
    <dgm:pt modelId="{76F6E74D-D4DF-4656-9F08-36B221D953EC}" type="pres">
      <dgm:prSet presAssocID="{1C6B598D-5717-4BAE-9E3F-6E6B4556A774}" presName="parentLin" presStyleCnt="0"/>
      <dgm:spPr/>
    </dgm:pt>
    <dgm:pt modelId="{2B99C292-4239-41BD-96B3-8E7C40837F07}" type="pres">
      <dgm:prSet presAssocID="{1C6B598D-5717-4BAE-9E3F-6E6B4556A774}" presName="parentLeftMargin" presStyleLbl="node1" presStyleIdx="0" presStyleCnt="6"/>
      <dgm:spPr/>
      <dgm:t>
        <a:bodyPr/>
        <a:lstStyle/>
        <a:p>
          <a:endParaRPr lang="ru-RU"/>
        </a:p>
      </dgm:t>
    </dgm:pt>
    <dgm:pt modelId="{F637E4FF-9EA5-4221-9009-90936E5A6A35}" type="pres">
      <dgm:prSet presAssocID="{1C6B598D-5717-4BAE-9E3F-6E6B4556A774}" presName="parentText" presStyleLbl="node1" presStyleIdx="1" presStyleCnt="6" custScaleX="179052" custScaleY="152275">
        <dgm:presLayoutVars>
          <dgm:chMax val="0"/>
          <dgm:bulletEnabled val="1"/>
        </dgm:presLayoutVars>
      </dgm:prSet>
      <dgm:spPr>
        <a:prstGeom prst="rect">
          <a:avLst/>
        </a:prstGeom>
      </dgm:spPr>
      <dgm:t>
        <a:bodyPr/>
        <a:lstStyle/>
        <a:p>
          <a:endParaRPr lang="ru-RU"/>
        </a:p>
      </dgm:t>
    </dgm:pt>
    <dgm:pt modelId="{AAD5D328-4A6F-4A2E-A16D-6A70368CA496}" type="pres">
      <dgm:prSet presAssocID="{1C6B598D-5717-4BAE-9E3F-6E6B4556A774}" presName="negativeSpace" presStyleCnt="0"/>
      <dgm:spPr/>
    </dgm:pt>
    <dgm:pt modelId="{0A75E191-0F3A-40C4-BDD4-8FB4DBAC512F}" type="pres">
      <dgm:prSet presAssocID="{1C6B598D-5717-4BAE-9E3F-6E6B4556A774}" presName="childText" presStyleLbl="conFgAcc1" presStyleIdx="1" presStyleCnt="6">
        <dgm:presLayoutVars>
          <dgm:bulletEnabled val="1"/>
        </dgm:presLayoutVars>
      </dgm:prSet>
      <dgm:spPr/>
    </dgm:pt>
    <dgm:pt modelId="{75452073-4898-4717-8D21-EB0D8534F70C}" type="pres">
      <dgm:prSet presAssocID="{B8385659-D529-4846-A1ED-6ACF32DE08CC}" presName="spaceBetweenRectangles" presStyleCnt="0"/>
      <dgm:spPr/>
    </dgm:pt>
    <dgm:pt modelId="{ECB76A55-1725-4341-BA1B-F74C6F7FA4B2}" type="pres">
      <dgm:prSet presAssocID="{3AB580FE-8EF6-4C78-BED8-4691B7A5BBF4}" presName="parentLin" presStyleCnt="0"/>
      <dgm:spPr/>
    </dgm:pt>
    <dgm:pt modelId="{CABFC27E-97D1-4DC2-BE45-A62F4E6C4523}" type="pres">
      <dgm:prSet presAssocID="{3AB580FE-8EF6-4C78-BED8-4691B7A5BBF4}" presName="parentLeftMargin" presStyleLbl="node1" presStyleIdx="1" presStyleCnt="6"/>
      <dgm:spPr/>
      <dgm:t>
        <a:bodyPr/>
        <a:lstStyle/>
        <a:p>
          <a:endParaRPr lang="ru-RU"/>
        </a:p>
      </dgm:t>
    </dgm:pt>
    <dgm:pt modelId="{7FADBBDA-A6D8-42CF-8959-D8A3FE4F8F4F}" type="pres">
      <dgm:prSet presAssocID="{3AB580FE-8EF6-4C78-BED8-4691B7A5BBF4}" presName="parentText" presStyleLbl="node1" presStyleIdx="2" presStyleCnt="6" custScaleX="179052" custScaleY="114677">
        <dgm:presLayoutVars>
          <dgm:chMax val="0"/>
          <dgm:bulletEnabled val="1"/>
        </dgm:presLayoutVars>
      </dgm:prSet>
      <dgm:spPr>
        <a:prstGeom prst="rect">
          <a:avLst/>
        </a:prstGeom>
      </dgm:spPr>
      <dgm:t>
        <a:bodyPr/>
        <a:lstStyle/>
        <a:p>
          <a:endParaRPr lang="ru-RU"/>
        </a:p>
      </dgm:t>
    </dgm:pt>
    <dgm:pt modelId="{723CD736-4244-4BF0-B225-C7A085D579B3}" type="pres">
      <dgm:prSet presAssocID="{3AB580FE-8EF6-4C78-BED8-4691B7A5BBF4}" presName="negativeSpace" presStyleCnt="0"/>
      <dgm:spPr/>
    </dgm:pt>
    <dgm:pt modelId="{09405710-FE89-44F9-B737-1CCEF5B3A978}" type="pres">
      <dgm:prSet presAssocID="{3AB580FE-8EF6-4C78-BED8-4691B7A5BBF4}" presName="childText" presStyleLbl="conFgAcc1" presStyleIdx="2" presStyleCnt="6">
        <dgm:presLayoutVars>
          <dgm:bulletEnabled val="1"/>
        </dgm:presLayoutVars>
      </dgm:prSet>
      <dgm:spPr/>
    </dgm:pt>
    <dgm:pt modelId="{95FF0D73-AC8C-42B3-9C5F-1BFDB1946CFC}" type="pres">
      <dgm:prSet presAssocID="{51C6A3DD-1C1B-44A8-9B9A-7F136BE49CA4}" presName="spaceBetweenRectangles" presStyleCnt="0"/>
      <dgm:spPr/>
    </dgm:pt>
    <dgm:pt modelId="{33FC6A94-B96D-4DDD-959A-59F76452960E}" type="pres">
      <dgm:prSet presAssocID="{436D9FBE-1546-47AB-AB3F-E3906D1607FB}" presName="parentLin" presStyleCnt="0"/>
      <dgm:spPr/>
    </dgm:pt>
    <dgm:pt modelId="{5B603230-6B6A-4BEF-A730-45793CA85EC2}" type="pres">
      <dgm:prSet presAssocID="{436D9FBE-1546-47AB-AB3F-E3906D1607FB}" presName="parentLeftMargin" presStyleLbl="node1" presStyleIdx="2" presStyleCnt="6"/>
      <dgm:spPr/>
      <dgm:t>
        <a:bodyPr/>
        <a:lstStyle/>
        <a:p>
          <a:endParaRPr lang="ru-RU"/>
        </a:p>
      </dgm:t>
    </dgm:pt>
    <dgm:pt modelId="{65F50342-55F2-4DA8-8546-D560D6D8410B}" type="pres">
      <dgm:prSet presAssocID="{436D9FBE-1546-47AB-AB3F-E3906D1607FB}" presName="parentText" presStyleLbl="node1" presStyleIdx="3" presStyleCnt="6" custScaleX="209879" custScaleY="123075">
        <dgm:presLayoutVars>
          <dgm:chMax val="0"/>
          <dgm:bulletEnabled val="1"/>
        </dgm:presLayoutVars>
      </dgm:prSet>
      <dgm:spPr>
        <a:prstGeom prst="rect">
          <a:avLst/>
        </a:prstGeom>
      </dgm:spPr>
      <dgm:t>
        <a:bodyPr/>
        <a:lstStyle/>
        <a:p>
          <a:endParaRPr lang="ru-RU"/>
        </a:p>
      </dgm:t>
    </dgm:pt>
    <dgm:pt modelId="{2F8D9484-D3B0-4C33-B293-2737EF38AB19}" type="pres">
      <dgm:prSet presAssocID="{436D9FBE-1546-47AB-AB3F-E3906D1607FB}" presName="negativeSpace" presStyleCnt="0"/>
      <dgm:spPr/>
    </dgm:pt>
    <dgm:pt modelId="{C98F3C07-D434-43C1-A1A4-228765C4EAAB}" type="pres">
      <dgm:prSet presAssocID="{436D9FBE-1546-47AB-AB3F-E3906D1607FB}" presName="childText" presStyleLbl="conFgAcc1" presStyleIdx="3" presStyleCnt="6">
        <dgm:presLayoutVars>
          <dgm:bulletEnabled val="1"/>
        </dgm:presLayoutVars>
      </dgm:prSet>
      <dgm:spPr/>
    </dgm:pt>
    <dgm:pt modelId="{3D7C7CAF-200E-4EAB-A2A5-4DA3E7B7BE16}" type="pres">
      <dgm:prSet presAssocID="{E86B5FA9-7386-4323-BCCC-1BDC4ADAA129}" presName="spaceBetweenRectangles" presStyleCnt="0"/>
      <dgm:spPr/>
    </dgm:pt>
    <dgm:pt modelId="{BE44E597-C887-4347-A5B4-18681D3775EB}" type="pres">
      <dgm:prSet presAssocID="{EF75D0B4-4AE4-45B6-B6D4-E737F8E057D9}" presName="parentLin" presStyleCnt="0"/>
      <dgm:spPr/>
    </dgm:pt>
    <dgm:pt modelId="{FA1F46B6-2853-4900-9E33-CD8CDEB7431F}" type="pres">
      <dgm:prSet presAssocID="{EF75D0B4-4AE4-45B6-B6D4-E737F8E057D9}" presName="parentLeftMargin" presStyleLbl="node1" presStyleIdx="3" presStyleCnt="6"/>
      <dgm:spPr/>
      <dgm:t>
        <a:bodyPr/>
        <a:lstStyle/>
        <a:p>
          <a:endParaRPr lang="ru-RU"/>
        </a:p>
      </dgm:t>
    </dgm:pt>
    <dgm:pt modelId="{6D728B83-7382-4170-A7C2-7DAD02C70384}" type="pres">
      <dgm:prSet presAssocID="{EF75D0B4-4AE4-45B6-B6D4-E737F8E057D9}" presName="parentText" presStyleLbl="node1" presStyleIdx="4" presStyleCnt="6" custScaleX="174774" custScaleY="108326">
        <dgm:presLayoutVars>
          <dgm:chMax val="0"/>
          <dgm:bulletEnabled val="1"/>
        </dgm:presLayoutVars>
      </dgm:prSet>
      <dgm:spPr>
        <a:prstGeom prst="rect">
          <a:avLst/>
        </a:prstGeom>
      </dgm:spPr>
      <dgm:t>
        <a:bodyPr/>
        <a:lstStyle/>
        <a:p>
          <a:endParaRPr lang="ru-RU"/>
        </a:p>
      </dgm:t>
    </dgm:pt>
    <dgm:pt modelId="{3E34198D-60AD-4725-AAF6-A05EDB34E692}" type="pres">
      <dgm:prSet presAssocID="{EF75D0B4-4AE4-45B6-B6D4-E737F8E057D9}" presName="negativeSpace" presStyleCnt="0"/>
      <dgm:spPr/>
    </dgm:pt>
    <dgm:pt modelId="{776CB074-3EF5-42F3-B02B-E8F249ECCEB7}" type="pres">
      <dgm:prSet presAssocID="{EF75D0B4-4AE4-45B6-B6D4-E737F8E057D9}" presName="childText" presStyleLbl="conFgAcc1" presStyleIdx="4" presStyleCnt="6">
        <dgm:presLayoutVars>
          <dgm:bulletEnabled val="1"/>
        </dgm:presLayoutVars>
      </dgm:prSet>
      <dgm:spPr/>
    </dgm:pt>
    <dgm:pt modelId="{3D896DDD-6D7B-4A8D-9023-B3D354D67BF6}" type="pres">
      <dgm:prSet presAssocID="{12DF28E9-033E-4C7D-9CCE-90F082DAC0CF}" presName="spaceBetweenRectangles" presStyleCnt="0"/>
      <dgm:spPr/>
    </dgm:pt>
    <dgm:pt modelId="{FBFEDDE7-51B1-4198-9979-F973D14E2915}" type="pres">
      <dgm:prSet presAssocID="{44E91ED9-FC7A-4CDA-A23C-68FFF9A0AFD1}" presName="parentLin" presStyleCnt="0"/>
      <dgm:spPr/>
    </dgm:pt>
    <dgm:pt modelId="{AD27DD31-3AF7-4128-8D70-112E7216B231}" type="pres">
      <dgm:prSet presAssocID="{44E91ED9-FC7A-4CDA-A23C-68FFF9A0AFD1}" presName="parentLeftMargin" presStyleLbl="node1" presStyleIdx="4" presStyleCnt="6"/>
      <dgm:spPr/>
      <dgm:t>
        <a:bodyPr/>
        <a:lstStyle/>
        <a:p>
          <a:endParaRPr lang="ru-RU"/>
        </a:p>
      </dgm:t>
    </dgm:pt>
    <dgm:pt modelId="{A7ED09A9-D3C1-4AC0-97CB-71B3007C1F3C}" type="pres">
      <dgm:prSet presAssocID="{44E91ED9-FC7A-4CDA-A23C-68FFF9A0AFD1}" presName="parentText" presStyleLbl="node1" presStyleIdx="5" presStyleCnt="6" custScaleX="142857">
        <dgm:presLayoutVars>
          <dgm:chMax val="0"/>
          <dgm:bulletEnabled val="1"/>
        </dgm:presLayoutVars>
      </dgm:prSet>
      <dgm:spPr>
        <a:prstGeom prst="rect">
          <a:avLst/>
        </a:prstGeom>
      </dgm:spPr>
      <dgm:t>
        <a:bodyPr/>
        <a:lstStyle/>
        <a:p>
          <a:endParaRPr lang="ru-RU"/>
        </a:p>
      </dgm:t>
    </dgm:pt>
    <dgm:pt modelId="{997FA13D-2E46-44E2-BC9E-F70B4136C42A}" type="pres">
      <dgm:prSet presAssocID="{44E91ED9-FC7A-4CDA-A23C-68FFF9A0AFD1}" presName="negativeSpace" presStyleCnt="0"/>
      <dgm:spPr/>
    </dgm:pt>
    <dgm:pt modelId="{0698E928-3035-4115-991E-150700C39895}" type="pres">
      <dgm:prSet presAssocID="{44E91ED9-FC7A-4CDA-A23C-68FFF9A0AFD1}" presName="childText" presStyleLbl="conFgAcc1" presStyleIdx="5" presStyleCnt="6">
        <dgm:presLayoutVars>
          <dgm:bulletEnabled val="1"/>
        </dgm:presLayoutVars>
      </dgm:prSet>
      <dgm:spPr/>
    </dgm:pt>
  </dgm:ptLst>
  <dgm:cxnLst>
    <dgm:cxn modelId="{F9945455-804A-414A-80F0-1A816BABF5C3}" type="presOf" srcId="{436D9FBE-1546-47AB-AB3F-E3906D1607FB}" destId="{65F50342-55F2-4DA8-8546-D560D6D8410B}" srcOrd="1" destOrd="0" presId="urn:microsoft.com/office/officeart/2005/8/layout/list1"/>
    <dgm:cxn modelId="{E898F359-9E9B-4B44-B43F-E286FDB9194E}" srcId="{164DEA53-7E75-4EFA-AC4E-5BEB076E954B}" destId="{EF75D0B4-4AE4-45B6-B6D4-E737F8E057D9}" srcOrd="4" destOrd="0" parTransId="{565686BA-1E43-4A84-A314-7CB46EBADA05}" sibTransId="{12DF28E9-033E-4C7D-9CCE-90F082DAC0CF}"/>
    <dgm:cxn modelId="{003D2F25-989E-410D-A64F-6D766704F5DE}" type="presOf" srcId="{3AB580FE-8EF6-4C78-BED8-4691B7A5BBF4}" destId="{7FADBBDA-A6D8-42CF-8959-D8A3FE4F8F4F}" srcOrd="1" destOrd="0" presId="urn:microsoft.com/office/officeart/2005/8/layout/list1"/>
    <dgm:cxn modelId="{C77AF410-E176-4DE2-97BB-F9CF7436C5BE}" srcId="{164DEA53-7E75-4EFA-AC4E-5BEB076E954B}" destId="{D00908D8-B791-41F1-935A-E3461A044DD7}" srcOrd="0" destOrd="0" parTransId="{F3CA934F-6417-4942-8C57-75CC0849E92A}" sibTransId="{0074F394-5722-4A9D-AFD4-08EA4CCF7812}"/>
    <dgm:cxn modelId="{BB10F317-D9FB-497B-B410-EADEB1511636}" srcId="{164DEA53-7E75-4EFA-AC4E-5BEB076E954B}" destId="{1C6B598D-5717-4BAE-9E3F-6E6B4556A774}" srcOrd="1" destOrd="0" parTransId="{87AD695F-C55B-4909-B976-E3A42D2348B2}" sibTransId="{B8385659-D529-4846-A1ED-6ACF32DE08CC}"/>
    <dgm:cxn modelId="{E5201888-5D35-4285-92DF-EECB02DF1022}" srcId="{164DEA53-7E75-4EFA-AC4E-5BEB076E954B}" destId="{436D9FBE-1546-47AB-AB3F-E3906D1607FB}" srcOrd="3" destOrd="0" parTransId="{155E107D-7F97-4D05-81DE-62E7C049AF41}" sibTransId="{E86B5FA9-7386-4323-BCCC-1BDC4ADAA129}"/>
    <dgm:cxn modelId="{C0811827-DF88-4704-AD86-8D7A0DB3BE26}" type="presOf" srcId="{EF75D0B4-4AE4-45B6-B6D4-E737F8E057D9}" destId="{FA1F46B6-2853-4900-9E33-CD8CDEB7431F}" srcOrd="0" destOrd="0" presId="urn:microsoft.com/office/officeart/2005/8/layout/list1"/>
    <dgm:cxn modelId="{8D1C6F0E-E357-429E-93FE-CD1AE3DB3D1E}" type="presOf" srcId="{436D9FBE-1546-47AB-AB3F-E3906D1607FB}" destId="{5B603230-6B6A-4BEF-A730-45793CA85EC2}" srcOrd="0" destOrd="0" presId="urn:microsoft.com/office/officeart/2005/8/layout/list1"/>
    <dgm:cxn modelId="{74DF352F-1452-4455-9788-33BEE1E316DC}" type="presOf" srcId="{164DEA53-7E75-4EFA-AC4E-5BEB076E954B}" destId="{65C6EE8A-3218-482E-B065-DFF5B303D959}" srcOrd="0" destOrd="0" presId="urn:microsoft.com/office/officeart/2005/8/layout/list1"/>
    <dgm:cxn modelId="{8DB0F946-0713-493B-816E-6B682FCC7F14}" type="presOf" srcId="{3AB580FE-8EF6-4C78-BED8-4691B7A5BBF4}" destId="{CABFC27E-97D1-4DC2-BE45-A62F4E6C4523}" srcOrd="0" destOrd="0" presId="urn:microsoft.com/office/officeart/2005/8/layout/list1"/>
    <dgm:cxn modelId="{222C32B6-1A43-4B4E-B064-49739F627BF2}" type="presOf" srcId="{1C6B598D-5717-4BAE-9E3F-6E6B4556A774}" destId="{2B99C292-4239-41BD-96B3-8E7C40837F07}" srcOrd="0" destOrd="0" presId="urn:microsoft.com/office/officeart/2005/8/layout/list1"/>
    <dgm:cxn modelId="{2231CFEE-783A-403C-8F12-672417D95BFA}" type="presOf" srcId="{EF75D0B4-4AE4-45B6-B6D4-E737F8E057D9}" destId="{6D728B83-7382-4170-A7C2-7DAD02C70384}" srcOrd="1" destOrd="0" presId="urn:microsoft.com/office/officeart/2005/8/layout/list1"/>
    <dgm:cxn modelId="{397AA1F0-04B7-499B-AB88-3E6CC0841C1B}" type="presOf" srcId="{44E91ED9-FC7A-4CDA-A23C-68FFF9A0AFD1}" destId="{AD27DD31-3AF7-4128-8D70-112E7216B231}" srcOrd="0" destOrd="0" presId="urn:microsoft.com/office/officeart/2005/8/layout/list1"/>
    <dgm:cxn modelId="{76496859-E48C-4B5D-8A44-67DD5DB35884}" srcId="{164DEA53-7E75-4EFA-AC4E-5BEB076E954B}" destId="{3AB580FE-8EF6-4C78-BED8-4691B7A5BBF4}" srcOrd="2" destOrd="0" parTransId="{F4069781-26A1-4BA1-95FD-8D09F6FC5346}" sibTransId="{51C6A3DD-1C1B-44A8-9B9A-7F136BE49CA4}"/>
    <dgm:cxn modelId="{FEA84C86-212A-44B2-9D3C-B2EF05AC2B0B}" type="presOf" srcId="{44E91ED9-FC7A-4CDA-A23C-68FFF9A0AFD1}" destId="{A7ED09A9-D3C1-4AC0-97CB-71B3007C1F3C}" srcOrd="1" destOrd="0" presId="urn:microsoft.com/office/officeart/2005/8/layout/list1"/>
    <dgm:cxn modelId="{F1C70CD4-83E1-4B4F-8BDA-645166C66AEE}" type="presOf" srcId="{D00908D8-B791-41F1-935A-E3461A044DD7}" destId="{5F0EDD1D-0821-4A1A-BCC1-306999AD6B10}" srcOrd="0" destOrd="0" presId="urn:microsoft.com/office/officeart/2005/8/layout/list1"/>
    <dgm:cxn modelId="{409B4F10-77FF-4320-9B04-E44D9A04E1F9}" srcId="{164DEA53-7E75-4EFA-AC4E-5BEB076E954B}" destId="{44E91ED9-FC7A-4CDA-A23C-68FFF9A0AFD1}" srcOrd="5" destOrd="0" parTransId="{334140EC-3AFB-43B6-85D8-FEAD5F02EFF6}" sibTransId="{98F2E99F-B5B0-4E4C-A2FF-B55AF896062C}"/>
    <dgm:cxn modelId="{54CA7FD1-D13B-482A-BE10-547176EE365A}" type="presOf" srcId="{1C6B598D-5717-4BAE-9E3F-6E6B4556A774}" destId="{F637E4FF-9EA5-4221-9009-90936E5A6A35}" srcOrd="1" destOrd="0" presId="urn:microsoft.com/office/officeart/2005/8/layout/list1"/>
    <dgm:cxn modelId="{0DD36CB7-7FA9-4C9F-9D32-4D02178B16C4}" type="presOf" srcId="{D00908D8-B791-41F1-935A-E3461A044DD7}" destId="{3F405B91-31A3-4AA1-BBDD-BBECCB628448}" srcOrd="1" destOrd="0" presId="urn:microsoft.com/office/officeart/2005/8/layout/list1"/>
    <dgm:cxn modelId="{508D1517-B822-4F13-8109-373C61B5D42A}" type="presParOf" srcId="{65C6EE8A-3218-482E-B065-DFF5B303D959}" destId="{EC25C463-3332-49CE-B6E1-395B950777DA}" srcOrd="0" destOrd="0" presId="urn:microsoft.com/office/officeart/2005/8/layout/list1"/>
    <dgm:cxn modelId="{B923B2AD-7CAB-4340-8B7F-CE9C1F7EDF62}" type="presParOf" srcId="{EC25C463-3332-49CE-B6E1-395B950777DA}" destId="{5F0EDD1D-0821-4A1A-BCC1-306999AD6B10}" srcOrd="0" destOrd="0" presId="urn:microsoft.com/office/officeart/2005/8/layout/list1"/>
    <dgm:cxn modelId="{2F9C1D77-6CB4-4FC6-83EA-6244FB71A6BD}" type="presParOf" srcId="{EC25C463-3332-49CE-B6E1-395B950777DA}" destId="{3F405B91-31A3-4AA1-BBDD-BBECCB628448}" srcOrd="1" destOrd="0" presId="urn:microsoft.com/office/officeart/2005/8/layout/list1"/>
    <dgm:cxn modelId="{C3AB0001-EEC8-41A8-91E0-6EF1AB9FD46E}" type="presParOf" srcId="{65C6EE8A-3218-482E-B065-DFF5B303D959}" destId="{1725F897-3560-472C-9EC5-99F408DC9995}" srcOrd="1" destOrd="0" presId="urn:microsoft.com/office/officeart/2005/8/layout/list1"/>
    <dgm:cxn modelId="{6BD6D793-F4FE-46BC-AEB1-BE3FADC3CF15}" type="presParOf" srcId="{65C6EE8A-3218-482E-B065-DFF5B303D959}" destId="{FEFAB033-EA5C-4BB7-BE7A-5AE2146B778A}" srcOrd="2" destOrd="0" presId="urn:microsoft.com/office/officeart/2005/8/layout/list1"/>
    <dgm:cxn modelId="{9D53DED9-B792-424B-BA99-E68C4A8116B4}" type="presParOf" srcId="{65C6EE8A-3218-482E-B065-DFF5B303D959}" destId="{4277632F-688D-4247-9241-BB0AC7DF69F6}" srcOrd="3" destOrd="0" presId="urn:microsoft.com/office/officeart/2005/8/layout/list1"/>
    <dgm:cxn modelId="{10B97063-985F-431A-B64D-6CAE44260272}" type="presParOf" srcId="{65C6EE8A-3218-482E-B065-DFF5B303D959}" destId="{76F6E74D-D4DF-4656-9F08-36B221D953EC}" srcOrd="4" destOrd="0" presId="urn:microsoft.com/office/officeart/2005/8/layout/list1"/>
    <dgm:cxn modelId="{583317CE-43CD-42A9-951A-B9A7BCC8968B}" type="presParOf" srcId="{76F6E74D-D4DF-4656-9F08-36B221D953EC}" destId="{2B99C292-4239-41BD-96B3-8E7C40837F07}" srcOrd="0" destOrd="0" presId="urn:microsoft.com/office/officeart/2005/8/layout/list1"/>
    <dgm:cxn modelId="{A0023230-5CE2-4AF8-902C-BCA1B420229D}" type="presParOf" srcId="{76F6E74D-D4DF-4656-9F08-36B221D953EC}" destId="{F637E4FF-9EA5-4221-9009-90936E5A6A35}" srcOrd="1" destOrd="0" presId="urn:microsoft.com/office/officeart/2005/8/layout/list1"/>
    <dgm:cxn modelId="{0F6DBB36-CAA6-4F50-8AB8-B7293495D5F5}" type="presParOf" srcId="{65C6EE8A-3218-482E-B065-DFF5B303D959}" destId="{AAD5D328-4A6F-4A2E-A16D-6A70368CA496}" srcOrd="5" destOrd="0" presId="urn:microsoft.com/office/officeart/2005/8/layout/list1"/>
    <dgm:cxn modelId="{E2629D49-1AA6-4D38-90F0-9ECDF00AA2EE}" type="presParOf" srcId="{65C6EE8A-3218-482E-B065-DFF5B303D959}" destId="{0A75E191-0F3A-40C4-BDD4-8FB4DBAC512F}" srcOrd="6" destOrd="0" presId="urn:microsoft.com/office/officeart/2005/8/layout/list1"/>
    <dgm:cxn modelId="{FE9996BE-39F7-4A97-9A8F-50255EAAA506}" type="presParOf" srcId="{65C6EE8A-3218-482E-B065-DFF5B303D959}" destId="{75452073-4898-4717-8D21-EB0D8534F70C}" srcOrd="7" destOrd="0" presId="urn:microsoft.com/office/officeart/2005/8/layout/list1"/>
    <dgm:cxn modelId="{85326706-7E3A-4726-B711-DC4379D9FBE2}" type="presParOf" srcId="{65C6EE8A-3218-482E-B065-DFF5B303D959}" destId="{ECB76A55-1725-4341-BA1B-F74C6F7FA4B2}" srcOrd="8" destOrd="0" presId="urn:microsoft.com/office/officeart/2005/8/layout/list1"/>
    <dgm:cxn modelId="{EF009562-D53D-434F-9133-BD8C60DA7DC8}" type="presParOf" srcId="{ECB76A55-1725-4341-BA1B-F74C6F7FA4B2}" destId="{CABFC27E-97D1-4DC2-BE45-A62F4E6C4523}" srcOrd="0" destOrd="0" presId="urn:microsoft.com/office/officeart/2005/8/layout/list1"/>
    <dgm:cxn modelId="{2798B019-7C71-444D-A360-F79BA10F5498}" type="presParOf" srcId="{ECB76A55-1725-4341-BA1B-F74C6F7FA4B2}" destId="{7FADBBDA-A6D8-42CF-8959-D8A3FE4F8F4F}" srcOrd="1" destOrd="0" presId="urn:microsoft.com/office/officeart/2005/8/layout/list1"/>
    <dgm:cxn modelId="{F94C7305-C78E-4C5C-B9AF-43AEA095751B}" type="presParOf" srcId="{65C6EE8A-3218-482E-B065-DFF5B303D959}" destId="{723CD736-4244-4BF0-B225-C7A085D579B3}" srcOrd="9" destOrd="0" presId="urn:microsoft.com/office/officeart/2005/8/layout/list1"/>
    <dgm:cxn modelId="{EC55EF08-8754-4276-ABD4-AB8E4CA7DDD0}" type="presParOf" srcId="{65C6EE8A-3218-482E-B065-DFF5B303D959}" destId="{09405710-FE89-44F9-B737-1CCEF5B3A978}" srcOrd="10" destOrd="0" presId="urn:microsoft.com/office/officeart/2005/8/layout/list1"/>
    <dgm:cxn modelId="{AAA62B73-0E43-4821-A82E-43ADB50DBA27}" type="presParOf" srcId="{65C6EE8A-3218-482E-B065-DFF5B303D959}" destId="{95FF0D73-AC8C-42B3-9C5F-1BFDB1946CFC}" srcOrd="11" destOrd="0" presId="urn:microsoft.com/office/officeart/2005/8/layout/list1"/>
    <dgm:cxn modelId="{72AF4DD9-14F0-4C01-BC6C-96BA7926D1C9}" type="presParOf" srcId="{65C6EE8A-3218-482E-B065-DFF5B303D959}" destId="{33FC6A94-B96D-4DDD-959A-59F76452960E}" srcOrd="12" destOrd="0" presId="urn:microsoft.com/office/officeart/2005/8/layout/list1"/>
    <dgm:cxn modelId="{805D029E-38B8-473C-9F2E-4CDF9661E836}" type="presParOf" srcId="{33FC6A94-B96D-4DDD-959A-59F76452960E}" destId="{5B603230-6B6A-4BEF-A730-45793CA85EC2}" srcOrd="0" destOrd="0" presId="urn:microsoft.com/office/officeart/2005/8/layout/list1"/>
    <dgm:cxn modelId="{087A9389-84D6-4419-9597-9AEEBD877589}" type="presParOf" srcId="{33FC6A94-B96D-4DDD-959A-59F76452960E}" destId="{65F50342-55F2-4DA8-8546-D560D6D8410B}" srcOrd="1" destOrd="0" presId="urn:microsoft.com/office/officeart/2005/8/layout/list1"/>
    <dgm:cxn modelId="{812A87D3-020A-4168-8E14-9AEAE803EDD1}" type="presParOf" srcId="{65C6EE8A-3218-482E-B065-DFF5B303D959}" destId="{2F8D9484-D3B0-4C33-B293-2737EF38AB19}" srcOrd="13" destOrd="0" presId="urn:microsoft.com/office/officeart/2005/8/layout/list1"/>
    <dgm:cxn modelId="{051B8976-1B41-4541-B211-A05DBAF21A9B}" type="presParOf" srcId="{65C6EE8A-3218-482E-B065-DFF5B303D959}" destId="{C98F3C07-D434-43C1-A1A4-228765C4EAAB}" srcOrd="14" destOrd="0" presId="urn:microsoft.com/office/officeart/2005/8/layout/list1"/>
    <dgm:cxn modelId="{EDAA38B6-8E1C-4A9E-8BE2-81A97B0C3FEE}" type="presParOf" srcId="{65C6EE8A-3218-482E-B065-DFF5B303D959}" destId="{3D7C7CAF-200E-4EAB-A2A5-4DA3E7B7BE16}" srcOrd="15" destOrd="0" presId="urn:microsoft.com/office/officeart/2005/8/layout/list1"/>
    <dgm:cxn modelId="{2E4F2A99-BEBE-49E6-B081-0B15B2DF0F88}" type="presParOf" srcId="{65C6EE8A-3218-482E-B065-DFF5B303D959}" destId="{BE44E597-C887-4347-A5B4-18681D3775EB}" srcOrd="16" destOrd="0" presId="urn:microsoft.com/office/officeart/2005/8/layout/list1"/>
    <dgm:cxn modelId="{5D34061A-2587-430C-9861-91DE060051AD}" type="presParOf" srcId="{BE44E597-C887-4347-A5B4-18681D3775EB}" destId="{FA1F46B6-2853-4900-9E33-CD8CDEB7431F}" srcOrd="0" destOrd="0" presId="urn:microsoft.com/office/officeart/2005/8/layout/list1"/>
    <dgm:cxn modelId="{7F8C16F6-3669-4BF7-B42F-55521B556F01}" type="presParOf" srcId="{BE44E597-C887-4347-A5B4-18681D3775EB}" destId="{6D728B83-7382-4170-A7C2-7DAD02C70384}" srcOrd="1" destOrd="0" presId="urn:microsoft.com/office/officeart/2005/8/layout/list1"/>
    <dgm:cxn modelId="{1291057C-E7FE-4B81-8D49-4768C6020C0C}" type="presParOf" srcId="{65C6EE8A-3218-482E-B065-DFF5B303D959}" destId="{3E34198D-60AD-4725-AAF6-A05EDB34E692}" srcOrd="17" destOrd="0" presId="urn:microsoft.com/office/officeart/2005/8/layout/list1"/>
    <dgm:cxn modelId="{DF6B6F03-2F6F-44D7-8DB3-2913F4D1480E}" type="presParOf" srcId="{65C6EE8A-3218-482E-B065-DFF5B303D959}" destId="{776CB074-3EF5-42F3-B02B-E8F249ECCEB7}" srcOrd="18" destOrd="0" presId="urn:microsoft.com/office/officeart/2005/8/layout/list1"/>
    <dgm:cxn modelId="{BB57781B-70DE-48BB-BFEE-EED2A05B7918}" type="presParOf" srcId="{65C6EE8A-3218-482E-B065-DFF5B303D959}" destId="{3D896DDD-6D7B-4A8D-9023-B3D354D67BF6}" srcOrd="19" destOrd="0" presId="urn:microsoft.com/office/officeart/2005/8/layout/list1"/>
    <dgm:cxn modelId="{7288122C-DAD4-428A-B36F-60F72C94A349}" type="presParOf" srcId="{65C6EE8A-3218-482E-B065-DFF5B303D959}" destId="{FBFEDDE7-51B1-4198-9979-F973D14E2915}" srcOrd="20" destOrd="0" presId="urn:microsoft.com/office/officeart/2005/8/layout/list1"/>
    <dgm:cxn modelId="{8CC98E26-36AE-4F5B-9AC8-804E607FA59E}" type="presParOf" srcId="{FBFEDDE7-51B1-4198-9979-F973D14E2915}" destId="{AD27DD31-3AF7-4128-8D70-112E7216B231}" srcOrd="0" destOrd="0" presId="urn:microsoft.com/office/officeart/2005/8/layout/list1"/>
    <dgm:cxn modelId="{979C58C6-80AE-44DD-BF9F-517BD444166B}" type="presParOf" srcId="{FBFEDDE7-51B1-4198-9979-F973D14E2915}" destId="{A7ED09A9-D3C1-4AC0-97CB-71B3007C1F3C}" srcOrd="1" destOrd="0" presId="urn:microsoft.com/office/officeart/2005/8/layout/list1"/>
    <dgm:cxn modelId="{C44113F0-DF06-480D-904B-440FD5895C99}" type="presParOf" srcId="{65C6EE8A-3218-482E-B065-DFF5B303D959}" destId="{997FA13D-2E46-44E2-BC9E-F70B4136C42A}" srcOrd="21" destOrd="0" presId="urn:microsoft.com/office/officeart/2005/8/layout/list1"/>
    <dgm:cxn modelId="{BFFC2BB1-3FB8-4CD2-B9E6-535C8DCF91F5}" type="presParOf" srcId="{65C6EE8A-3218-482E-B065-DFF5B303D959}" destId="{0698E928-3035-4115-991E-150700C39895}" srcOrd="22" destOrd="0" presId="urn:microsoft.com/office/officeart/2005/8/layout/lis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878AA1-6093-4FCD-9888-58C1D9DA28F7}" type="doc">
      <dgm:prSet loTypeId="urn:microsoft.com/office/officeart/2005/8/layout/hierarchy3" loCatId="hierarchy" qsTypeId="urn:microsoft.com/office/officeart/2005/8/quickstyle/simple3" qsCatId="simple" csTypeId="urn:microsoft.com/office/officeart/2005/8/colors/accent1_2" csCatId="accent1" phldr="1"/>
      <dgm:spPr/>
      <dgm:t>
        <a:bodyPr/>
        <a:lstStyle/>
        <a:p>
          <a:endParaRPr lang="ru-RU"/>
        </a:p>
      </dgm:t>
    </dgm:pt>
    <dgm:pt modelId="{190674F5-5F30-44D8-A675-8DE0DC71FB4E}">
      <dgm:prSet phldrT="[Текст]" custT="1"/>
      <dgm:spPr/>
      <dgm:t>
        <a:bodyPr/>
        <a:lstStyle/>
        <a:p>
          <a:pPr algn="ctr"/>
          <a:r>
            <a:rPr lang="ru-RU" sz="1400">
              <a:latin typeface="Times New Roman" pitchFamily="18" charset="0"/>
              <a:cs typeface="Times New Roman" pitchFamily="18" charset="0"/>
            </a:rPr>
            <a:t>Також можна виділити гарантії правового захисту, пов'язані безпосередньо з процедурами проходження служби:</a:t>
          </a:r>
        </a:p>
      </dgm:t>
    </dgm:pt>
    <dgm:pt modelId="{E5D1CC40-FA70-48C3-95EB-061EC9FF8E59}" type="parTrans" cxnId="{8DE8C6D3-8F36-48D3-945B-D026B5A64CD0}">
      <dgm:prSet/>
      <dgm:spPr/>
      <dgm:t>
        <a:bodyPr/>
        <a:lstStyle/>
        <a:p>
          <a:endParaRPr lang="ru-RU"/>
        </a:p>
      </dgm:t>
    </dgm:pt>
    <dgm:pt modelId="{245BA591-8E41-4DA2-9CE4-FD3E637F9609}" type="sibTrans" cxnId="{8DE8C6D3-8F36-48D3-945B-D026B5A64CD0}">
      <dgm:prSet/>
      <dgm:spPr/>
      <dgm:t>
        <a:bodyPr/>
        <a:lstStyle/>
        <a:p>
          <a:endParaRPr lang="ru-RU"/>
        </a:p>
      </dgm:t>
    </dgm:pt>
    <dgm:pt modelId="{A2B98BA5-E001-4E01-94EC-11A8C77CF107}">
      <dgm:prSet phldrT="[Текст]" custT="1"/>
      <dgm:spPr/>
      <dgm:t>
        <a:bodyPr/>
        <a:lstStyle/>
        <a:p>
          <a:r>
            <a:rPr lang="ru-RU" sz="1400">
              <a:latin typeface="Times New Roman" pitchFamily="18" charset="0"/>
              <a:cs typeface="Times New Roman" pitchFamily="18" charset="0"/>
            </a:rPr>
            <a:t>державний захист життя, здоров'я і майна працівника Національної поліції;</a:t>
          </a:r>
        </a:p>
      </dgm:t>
    </dgm:pt>
    <dgm:pt modelId="{EF75FC05-0FB0-44F8-9E1B-2FBD421B3F25}" type="parTrans" cxnId="{B8063E5C-639A-4285-B8C6-A30C83F8B6D2}">
      <dgm:prSet/>
      <dgm:spPr/>
      <dgm:t>
        <a:bodyPr/>
        <a:lstStyle/>
        <a:p>
          <a:endParaRPr lang="ru-RU"/>
        </a:p>
      </dgm:t>
    </dgm:pt>
    <dgm:pt modelId="{F2337835-7416-4590-8967-17A7B8883712}" type="sibTrans" cxnId="{B8063E5C-639A-4285-B8C6-A30C83F8B6D2}">
      <dgm:prSet/>
      <dgm:spPr/>
      <dgm:t>
        <a:bodyPr/>
        <a:lstStyle/>
        <a:p>
          <a:endParaRPr lang="ru-RU"/>
        </a:p>
      </dgm:t>
    </dgm:pt>
    <dgm:pt modelId="{E24481A2-BFEB-4526-985D-4C4F39E1313A}">
      <dgm:prSet phldrT="[Текст]" custT="1"/>
      <dgm:spPr/>
      <dgm:t>
        <a:bodyPr/>
        <a:lstStyle/>
        <a:p>
          <a:r>
            <a:rPr lang="ru-RU" sz="1400">
              <a:latin typeface="Times New Roman" pitchFamily="18" charset="0"/>
              <a:cs typeface="Times New Roman" pitchFamily="18" charset="0"/>
            </a:rPr>
            <a:t>право співробітника на судовий захист його прав і свобод;</a:t>
          </a:r>
        </a:p>
      </dgm:t>
    </dgm:pt>
    <dgm:pt modelId="{12DC2669-AD7C-4BEF-8BCD-B9C8332FF5D1}" type="parTrans" cxnId="{CB457F36-5397-46CC-A000-8461C00E46B0}">
      <dgm:prSet/>
      <dgm:spPr/>
      <dgm:t>
        <a:bodyPr/>
        <a:lstStyle/>
        <a:p>
          <a:endParaRPr lang="ru-RU"/>
        </a:p>
      </dgm:t>
    </dgm:pt>
    <dgm:pt modelId="{21B78F92-9A92-4465-96A6-9865BE9ADA5D}" type="sibTrans" cxnId="{CB457F36-5397-46CC-A000-8461C00E46B0}">
      <dgm:prSet/>
      <dgm:spPr/>
      <dgm:t>
        <a:bodyPr/>
        <a:lstStyle/>
        <a:p>
          <a:endParaRPr lang="ru-RU"/>
        </a:p>
      </dgm:t>
    </dgm:pt>
    <dgm:pt modelId="{CC69839A-7EAF-48F6-95F9-437D7CDB21E6}">
      <dgm:prSet custT="1"/>
      <dgm:spPr/>
      <dgm:t>
        <a:bodyPr/>
        <a:lstStyle/>
        <a:p>
          <a:r>
            <a:rPr lang="ru-RU" sz="1400">
              <a:latin typeface="Times New Roman" pitchFamily="18" charset="0"/>
              <a:cs typeface="Times New Roman" pitchFamily="18" charset="0"/>
            </a:rPr>
            <a:t>право співробітника на об'єднання в професійні спілки (ст.104 Закону України «Про Національну поліцію»);</a:t>
          </a:r>
        </a:p>
      </dgm:t>
    </dgm:pt>
    <dgm:pt modelId="{E9C16D88-923A-4B1B-AB12-722F0DED71E9}" type="parTrans" cxnId="{260D4A5C-CFF3-4969-98DE-F75E7729733B}">
      <dgm:prSet/>
      <dgm:spPr/>
      <dgm:t>
        <a:bodyPr/>
        <a:lstStyle/>
        <a:p>
          <a:endParaRPr lang="ru-RU"/>
        </a:p>
      </dgm:t>
    </dgm:pt>
    <dgm:pt modelId="{5825AE9E-05A0-4C6D-9CAE-BA862EF26942}" type="sibTrans" cxnId="{260D4A5C-CFF3-4969-98DE-F75E7729733B}">
      <dgm:prSet/>
      <dgm:spPr/>
      <dgm:t>
        <a:bodyPr/>
        <a:lstStyle/>
        <a:p>
          <a:endParaRPr lang="ru-RU"/>
        </a:p>
      </dgm:t>
    </dgm:pt>
    <dgm:pt modelId="{8EE9C4E3-90DE-4F23-A828-497BDFCDD5E6}">
      <dgm:prSet custT="1"/>
      <dgm:spPr/>
      <dgm:t>
        <a:bodyPr/>
        <a:lstStyle/>
        <a:p>
          <a:r>
            <a:rPr lang="ru-RU" sz="1400">
              <a:latin typeface="Times New Roman" pitchFamily="18" charset="0"/>
              <a:cs typeface="Times New Roman" pitchFamily="18" charset="0"/>
            </a:rPr>
            <a:t>право співробітника на поновлення на службі в колишній посаді в випадку його незаконного звільнення, звільнення, відсторонення від посади або переведення на іншу посаду, а також право на поновлення у спеціальному званні (ч.6 ст.83 Закону України «Про Національну поліцію»).</a:t>
          </a:r>
        </a:p>
      </dgm:t>
    </dgm:pt>
    <dgm:pt modelId="{72088FE2-A071-4991-BD1F-97B6E1987C8E}" type="parTrans" cxnId="{F31141CB-39DF-4419-9072-A23849209774}">
      <dgm:prSet/>
      <dgm:spPr/>
      <dgm:t>
        <a:bodyPr/>
        <a:lstStyle/>
        <a:p>
          <a:endParaRPr lang="ru-RU"/>
        </a:p>
      </dgm:t>
    </dgm:pt>
    <dgm:pt modelId="{33438808-1C9B-486A-B73D-35756C9A3DAC}" type="sibTrans" cxnId="{F31141CB-39DF-4419-9072-A23849209774}">
      <dgm:prSet/>
      <dgm:spPr/>
      <dgm:t>
        <a:bodyPr/>
        <a:lstStyle/>
        <a:p>
          <a:endParaRPr lang="ru-RU"/>
        </a:p>
      </dgm:t>
    </dgm:pt>
    <dgm:pt modelId="{926C669E-7CAC-40B8-97CF-3CD4BA2E3ED3}" type="pres">
      <dgm:prSet presAssocID="{6A878AA1-6093-4FCD-9888-58C1D9DA28F7}" presName="diagram" presStyleCnt="0">
        <dgm:presLayoutVars>
          <dgm:chPref val="1"/>
          <dgm:dir/>
          <dgm:animOne val="branch"/>
          <dgm:animLvl val="lvl"/>
          <dgm:resizeHandles/>
        </dgm:presLayoutVars>
      </dgm:prSet>
      <dgm:spPr/>
      <dgm:t>
        <a:bodyPr/>
        <a:lstStyle/>
        <a:p>
          <a:endParaRPr lang="ru-RU"/>
        </a:p>
      </dgm:t>
    </dgm:pt>
    <dgm:pt modelId="{D7FF93FF-1637-44C5-BFF7-3820EC7A90B9}" type="pres">
      <dgm:prSet presAssocID="{190674F5-5F30-44D8-A675-8DE0DC71FB4E}" presName="root" presStyleCnt="0"/>
      <dgm:spPr/>
    </dgm:pt>
    <dgm:pt modelId="{C49F2E32-1F3C-4A29-92E2-B06F2C0BDAAA}" type="pres">
      <dgm:prSet presAssocID="{190674F5-5F30-44D8-A675-8DE0DC71FB4E}" presName="rootComposite" presStyleCnt="0"/>
      <dgm:spPr/>
    </dgm:pt>
    <dgm:pt modelId="{1018022E-A14C-44F4-BE65-CAE22D4DB934}" type="pres">
      <dgm:prSet presAssocID="{190674F5-5F30-44D8-A675-8DE0DC71FB4E}" presName="rootText" presStyleLbl="node1" presStyleIdx="0" presStyleCnt="1" custScaleX="396213" custScaleY="133100" custLinFactY="-54742" custLinFactNeighborX="16430" custLinFactNeighborY="-100000"/>
      <dgm:spPr>
        <a:prstGeom prst="round2DiagRect">
          <a:avLst/>
        </a:prstGeom>
      </dgm:spPr>
      <dgm:t>
        <a:bodyPr/>
        <a:lstStyle/>
        <a:p>
          <a:endParaRPr lang="ru-RU"/>
        </a:p>
      </dgm:t>
    </dgm:pt>
    <dgm:pt modelId="{FC8F0734-F8D5-4251-AA10-DA2A69BC0421}" type="pres">
      <dgm:prSet presAssocID="{190674F5-5F30-44D8-A675-8DE0DC71FB4E}" presName="rootConnector" presStyleLbl="node1" presStyleIdx="0" presStyleCnt="1"/>
      <dgm:spPr/>
      <dgm:t>
        <a:bodyPr/>
        <a:lstStyle/>
        <a:p>
          <a:endParaRPr lang="ru-RU"/>
        </a:p>
      </dgm:t>
    </dgm:pt>
    <dgm:pt modelId="{AEC1FFAF-807E-43E2-BFB9-872306BCB1CD}" type="pres">
      <dgm:prSet presAssocID="{190674F5-5F30-44D8-A675-8DE0DC71FB4E}" presName="childShape" presStyleCnt="0"/>
      <dgm:spPr/>
    </dgm:pt>
    <dgm:pt modelId="{3E7DC1B2-8CF2-4BAB-ACF7-9A2D371DEE25}" type="pres">
      <dgm:prSet presAssocID="{EF75FC05-0FB0-44F8-9E1B-2FBD421B3F25}" presName="Name13" presStyleLbl="parChTrans1D2" presStyleIdx="0" presStyleCnt="4"/>
      <dgm:spPr/>
      <dgm:t>
        <a:bodyPr/>
        <a:lstStyle/>
        <a:p>
          <a:endParaRPr lang="ru-RU"/>
        </a:p>
      </dgm:t>
    </dgm:pt>
    <dgm:pt modelId="{49D61202-FB57-4F59-B5CC-C158D7BA2126}" type="pres">
      <dgm:prSet presAssocID="{A2B98BA5-E001-4E01-94EC-11A8C77CF107}" presName="childText" presStyleLbl="bgAcc1" presStyleIdx="0" presStyleCnt="4" custScaleX="380228" custScaleY="104629" custLinFactNeighborX="-4949" custLinFactNeighborY="-56229">
        <dgm:presLayoutVars>
          <dgm:bulletEnabled val="1"/>
        </dgm:presLayoutVars>
      </dgm:prSet>
      <dgm:spPr/>
      <dgm:t>
        <a:bodyPr/>
        <a:lstStyle/>
        <a:p>
          <a:endParaRPr lang="ru-RU"/>
        </a:p>
      </dgm:t>
    </dgm:pt>
    <dgm:pt modelId="{BE044FAE-5A5A-41D9-8BC2-69DB6B19A57C}" type="pres">
      <dgm:prSet presAssocID="{12DC2669-AD7C-4BEF-8BCD-B9C8332FF5D1}" presName="Name13" presStyleLbl="parChTrans1D2" presStyleIdx="1" presStyleCnt="4"/>
      <dgm:spPr/>
      <dgm:t>
        <a:bodyPr/>
        <a:lstStyle/>
        <a:p>
          <a:endParaRPr lang="ru-RU"/>
        </a:p>
      </dgm:t>
    </dgm:pt>
    <dgm:pt modelId="{5A70621F-1CB3-45A8-B9BE-CB618DFB9F97}" type="pres">
      <dgm:prSet presAssocID="{E24481A2-BFEB-4526-985D-4C4F39E1313A}" presName="childText" presStyleLbl="bgAcc1" presStyleIdx="1" presStyleCnt="4" custScaleX="313112" custScaleY="89047" custLinFactNeighborX="-4072" custLinFactNeighborY="-32831">
        <dgm:presLayoutVars>
          <dgm:bulletEnabled val="1"/>
        </dgm:presLayoutVars>
      </dgm:prSet>
      <dgm:spPr/>
      <dgm:t>
        <a:bodyPr/>
        <a:lstStyle/>
        <a:p>
          <a:endParaRPr lang="ru-RU"/>
        </a:p>
      </dgm:t>
    </dgm:pt>
    <dgm:pt modelId="{AEE205F2-7615-4726-93D2-4659FB1D56A0}" type="pres">
      <dgm:prSet presAssocID="{E9C16D88-923A-4B1B-AB12-722F0DED71E9}" presName="Name13" presStyleLbl="parChTrans1D2" presStyleIdx="2" presStyleCnt="4"/>
      <dgm:spPr/>
      <dgm:t>
        <a:bodyPr/>
        <a:lstStyle/>
        <a:p>
          <a:endParaRPr lang="ru-RU"/>
        </a:p>
      </dgm:t>
    </dgm:pt>
    <dgm:pt modelId="{B22D74D5-EE68-40BE-B15B-8DBA2F418B21}" type="pres">
      <dgm:prSet presAssocID="{CC69839A-7EAF-48F6-95F9-437D7CDB21E6}" presName="childText" presStyleLbl="bgAcc1" presStyleIdx="2" presStyleCnt="4" custScaleX="408739" custLinFactNeighborX="-4867" custLinFactNeighborY="7125">
        <dgm:presLayoutVars>
          <dgm:bulletEnabled val="1"/>
        </dgm:presLayoutVars>
      </dgm:prSet>
      <dgm:spPr/>
      <dgm:t>
        <a:bodyPr/>
        <a:lstStyle/>
        <a:p>
          <a:endParaRPr lang="ru-RU"/>
        </a:p>
      </dgm:t>
    </dgm:pt>
    <dgm:pt modelId="{FBD2BD12-4071-4C68-8991-F77E3BEDF75A}" type="pres">
      <dgm:prSet presAssocID="{72088FE2-A071-4991-BD1F-97B6E1987C8E}" presName="Name13" presStyleLbl="parChTrans1D2" presStyleIdx="3" presStyleCnt="4"/>
      <dgm:spPr/>
      <dgm:t>
        <a:bodyPr/>
        <a:lstStyle/>
        <a:p>
          <a:endParaRPr lang="ru-RU"/>
        </a:p>
      </dgm:t>
    </dgm:pt>
    <dgm:pt modelId="{C8F87C8C-EFCE-4F4A-AD91-9628A52B0DB2}" type="pres">
      <dgm:prSet presAssocID="{8EE9C4E3-90DE-4F23-A828-497BDFCDD5E6}" presName="childText" presStyleLbl="bgAcc1" presStyleIdx="3" presStyleCnt="4" custScaleX="445452" custScaleY="209777" custLinFactNeighborX="-7333" custLinFactNeighborY="65623">
        <dgm:presLayoutVars>
          <dgm:bulletEnabled val="1"/>
        </dgm:presLayoutVars>
      </dgm:prSet>
      <dgm:spPr/>
      <dgm:t>
        <a:bodyPr/>
        <a:lstStyle/>
        <a:p>
          <a:endParaRPr lang="ru-RU"/>
        </a:p>
      </dgm:t>
    </dgm:pt>
  </dgm:ptLst>
  <dgm:cxnLst>
    <dgm:cxn modelId="{F31141CB-39DF-4419-9072-A23849209774}" srcId="{190674F5-5F30-44D8-A675-8DE0DC71FB4E}" destId="{8EE9C4E3-90DE-4F23-A828-497BDFCDD5E6}" srcOrd="3" destOrd="0" parTransId="{72088FE2-A071-4991-BD1F-97B6E1987C8E}" sibTransId="{33438808-1C9B-486A-B73D-35756C9A3DAC}"/>
    <dgm:cxn modelId="{367C6087-E966-4E62-A309-EBE3CDC1171B}" type="presOf" srcId="{190674F5-5F30-44D8-A675-8DE0DC71FB4E}" destId="{1018022E-A14C-44F4-BE65-CAE22D4DB934}" srcOrd="0" destOrd="0" presId="urn:microsoft.com/office/officeart/2005/8/layout/hierarchy3"/>
    <dgm:cxn modelId="{8DE8C6D3-8F36-48D3-945B-D026B5A64CD0}" srcId="{6A878AA1-6093-4FCD-9888-58C1D9DA28F7}" destId="{190674F5-5F30-44D8-A675-8DE0DC71FB4E}" srcOrd="0" destOrd="0" parTransId="{E5D1CC40-FA70-48C3-95EB-061EC9FF8E59}" sibTransId="{245BA591-8E41-4DA2-9CE4-FD3E637F9609}"/>
    <dgm:cxn modelId="{40E62B53-CDD4-4100-A4A2-CB08F4EBFA29}" type="presOf" srcId="{E24481A2-BFEB-4526-985D-4C4F39E1313A}" destId="{5A70621F-1CB3-45A8-B9BE-CB618DFB9F97}" srcOrd="0" destOrd="0" presId="urn:microsoft.com/office/officeart/2005/8/layout/hierarchy3"/>
    <dgm:cxn modelId="{E7104705-4D77-4EA6-92AE-B33BF60A33FE}" type="presOf" srcId="{E9C16D88-923A-4B1B-AB12-722F0DED71E9}" destId="{AEE205F2-7615-4726-93D2-4659FB1D56A0}" srcOrd="0" destOrd="0" presId="urn:microsoft.com/office/officeart/2005/8/layout/hierarchy3"/>
    <dgm:cxn modelId="{6922AE35-9110-49E4-986C-652818E1BB00}" type="presOf" srcId="{8EE9C4E3-90DE-4F23-A828-497BDFCDD5E6}" destId="{C8F87C8C-EFCE-4F4A-AD91-9628A52B0DB2}" srcOrd="0" destOrd="0" presId="urn:microsoft.com/office/officeart/2005/8/layout/hierarchy3"/>
    <dgm:cxn modelId="{2750DD64-DE42-4CE5-8EF4-77AD50930C98}" type="presOf" srcId="{12DC2669-AD7C-4BEF-8BCD-B9C8332FF5D1}" destId="{BE044FAE-5A5A-41D9-8BC2-69DB6B19A57C}" srcOrd="0" destOrd="0" presId="urn:microsoft.com/office/officeart/2005/8/layout/hierarchy3"/>
    <dgm:cxn modelId="{F7A28522-7F37-41E3-85DE-FB5E9E398B8F}" type="presOf" srcId="{EF75FC05-0FB0-44F8-9E1B-2FBD421B3F25}" destId="{3E7DC1B2-8CF2-4BAB-ACF7-9A2D371DEE25}" srcOrd="0" destOrd="0" presId="urn:microsoft.com/office/officeart/2005/8/layout/hierarchy3"/>
    <dgm:cxn modelId="{9C82F3E4-DC8A-46E9-9D16-CBECE621A84F}" type="presOf" srcId="{6A878AA1-6093-4FCD-9888-58C1D9DA28F7}" destId="{926C669E-7CAC-40B8-97CF-3CD4BA2E3ED3}" srcOrd="0" destOrd="0" presId="urn:microsoft.com/office/officeart/2005/8/layout/hierarchy3"/>
    <dgm:cxn modelId="{84866DF1-9D60-4E79-AE99-C19F16CF5A7A}" type="presOf" srcId="{190674F5-5F30-44D8-A675-8DE0DC71FB4E}" destId="{FC8F0734-F8D5-4251-AA10-DA2A69BC0421}" srcOrd="1" destOrd="0" presId="urn:microsoft.com/office/officeart/2005/8/layout/hierarchy3"/>
    <dgm:cxn modelId="{B8063E5C-639A-4285-B8C6-A30C83F8B6D2}" srcId="{190674F5-5F30-44D8-A675-8DE0DC71FB4E}" destId="{A2B98BA5-E001-4E01-94EC-11A8C77CF107}" srcOrd="0" destOrd="0" parTransId="{EF75FC05-0FB0-44F8-9E1B-2FBD421B3F25}" sibTransId="{F2337835-7416-4590-8967-17A7B8883712}"/>
    <dgm:cxn modelId="{CB457F36-5397-46CC-A000-8461C00E46B0}" srcId="{190674F5-5F30-44D8-A675-8DE0DC71FB4E}" destId="{E24481A2-BFEB-4526-985D-4C4F39E1313A}" srcOrd="1" destOrd="0" parTransId="{12DC2669-AD7C-4BEF-8BCD-B9C8332FF5D1}" sibTransId="{21B78F92-9A92-4465-96A6-9865BE9ADA5D}"/>
    <dgm:cxn modelId="{C363481D-DC9A-4EB5-9F2D-4BE414836953}" type="presOf" srcId="{CC69839A-7EAF-48F6-95F9-437D7CDB21E6}" destId="{B22D74D5-EE68-40BE-B15B-8DBA2F418B21}" srcOrd="0" destOrd="0" presId="urn:microsoft.com/office/officeart/2005/8/layout/hierarchy3"/>
    <dgm:cxn modelId="{260D4A5C-CFF3-4969-98DE-F75E7729733B}" srcId="{190674F5-5F30-44D8-A675-8DE0DC71FB4E}" destId="{CC69839A-7EAF-48F6-95F9-437D7CDB21E6}" srcOrd="2" destOrd="0" parTransId="{E9C16D88-923A-4B1B-AB12-722F0DED71E9}" sibTransId="{5825AE9E-05A0-4C6D-9CAE-BA862EF26942}"/>
    <dgm:cxn modelId="{C17A21F3-4D2F-458C-AC99-5CEF7CC07E02}" type="presOf" srcId="{A2B98BA5-E001-4E01-94EC-11A8C77CF107}" destId="{49D61202-FB57-4F59-B5CC-C158D7BA2126}" srcOrd="0" destOrd="0" presId="urn:microsoft.com/office/officeart/2005/8/layout/hierarchy3"/>
    <dgm:cxn modelId="{8D5DEEF5-48B4-4F1C-A5ED-C4B4A675FBCA}" type="presOf" srcId="{72088FE2-A071-4991-BD1F-97B6E1987C8E}" destId="{FBD2BD12-4071-4C68-8991-F77E3BEDF75A}" srcOrd="0" destOrd="0" presId="urn:microsoft.com/office/officeart/2005/8/layout/hierarchy3"/>
    <dgm:cxn modelId="{4F541F47-F6DB-4531-A881-FA82C842E670}" type="presParOf" srcId="{926C669E-7CAC-40B8-97CF-3CD4BA2E3ED3}" destId="{D7FF93FF-1637-44C5-BFF7-3820EC7A90B9}" srcOrd="0" destOrd="0" presId="urn:microsoft.com/office/officeart/2005/8/layout/hierarchy3"/>
    <dgm:cxn modelId="{961AC884-E202-4577-B0BF-0D7F64FD0684}" type="presParOf" srcId="{D7FF93FF-1637-44C5-BFF7-3820EC7A90B9}" destId="{C49F2E32-1F3C-4A29-92E2-B06F2C0BDAAA}" srcOrd="0" destOrd="0" presId="urn:microsoft.com/office/officeart/2005/8/layout/hierarchy3"/>
    <dgm:cxn modelId="{37815130-AE63-4AAE-B2AC-D86AFE8AAE58}" type="presParOf" srcId="{C49F2E32-1F3C-4A29-92E2-B06F2C0BDAAA}" destId="{1018022E-A14C-44F4-BE65-CAE22D4DB934}" srcOrd="0" destOrd="0" presId="urn:microsoft.com/office/officeart/2005/8/layout/hierarchy3"/>
    <dgm:cxn modelId="{687398EE-F6ED-4B61-A779-03C8E877328B}" type="presParOf" srcId="{C49F2E32-1F3C-4A29-92E2-B06F2C0BDAAA}" destId="{FC8F0734-F8D5-4251-AA10-DA2A69BC0421}" srcOrd="1" destOrd="0" presId="urn:microsoft.com/office/officeart/2005/8/layout/hierarchy3"/>
    <dgm:cxn modelId="{4E623A0D-5905-44E0-B4A0-95053336F26B}" type="presParOf" srcId="{D7FF93FF-1637-44C5-BFF7-3820EC7A90B9}" destId="{AEC1FFAF-807E-43E2-BFB9-872306BCB1CD}" srcOrd="1" destOrd="0" presId="urn:microsoft.com/office/officeart/2005/8/layout/hierarchy3"/>
    <dgm:cxn modelId="{A6472336-4484-46AA-9140-7BC36E56D601}" type="presParOf" srcId="{AEC1FFAF-807E-43E2-BFB9-872306BCB1CD}" destId="{3E7DC1B2-8CF2-4BAB-ACF7-9A2D371DEE25}" srcOrd="0" destOrd="0" presId="urn:microsoft.com/office/officeart/2005/8/layout/hierarchy3"/>
    <dgm:cxn modelId="{A715D327-01A6-4A47-AF2A-5298D7D7B5EF}" type="presParOf" srcId="{AEC1FFAF-807E-43E2-BFB9-872306BCB1CD}" destId="{49D61202-FB57-4F59-B5CC-C158D7BA2126}" srcOrd="1" destOrd="0" presId="urn:microsoft.com/office/officeart/2005/8/layout/hierarchy3"/>
    <dgm:cxn modelId="{E178AF48-3B6D-4A82-8A4F-BBDB1B5BE521}" type="presParOf" srcId="{AEC1FFAF-807E-43E2-BFB9-872306BCB1CD}" destId="{BE044FAE-5A5A-41D9-8BC2-69DB6B19A57C}" srcOrd="2" destOrd="0" presId="urn:microsoft.com/office/officeart/2005/8/layout/hierarchy3"/>
    <dgm:cxn modelId="{2EC4E47C-A954-4A99-8959-8885A2D9F81E}" type="presParOf" srcId="{AEC1FFAF-807E-43E2-BFB9-872306BCB1CD}" destId="{5A70621F-1CB3-45A8-B9BE-CB618DFB9F97}" srcOrd="3" destOrd="0" presId="urn:microsoft.com/office/officeart/2005/8/layout/hierarchy3"/>
    <dgm:cxn modelId="{8AF2C060-9DDA-4B44-A590-9567DA191433}" type="presParOf" srcId="{AEC1FFAF-807E-43E2-BFB9-872306BCB1CD}" destId="{AEE205F2-7615-4726-93D2-4659FB1D56A0}" srcOrd="4" destOrd="0" presId="urn:microsoft.com/office/officeart/2005/8/layout/hierarchy3"/>
    <dgm:cxn modelId="{38410A0E-E6E8-437D-B944-0F317BF857E9}" type="presParOf" srcId="{AEC1FFAF-807E-43E2-BFB9-872306BCB1CD}" destId="{B22D74D5-EE68-40BE-B15B-8DBA2F418B21}" srcOrd="5" destOrd="0" presId="urn:microsoft.com/office/officeart/2005/8/layout/hierarchy3"/>
    <dgm:cxn modelId="{9162595F-B436-4B44-B83F-1E6F64B567C5}" type="presParOf" srcId="{AEC1FFAF-807E-43E2-BFB9-872306BCB1CD}" destId="{FBD2BD12-4071-4C68-8991-F77E3BEDF75A}" srcOrd="6" destOrd="0" presId="urn:microsoft.com/office/officeart/2005/8/layout/hierarchy3"/>
    <dgm:cxn modelId="{64253428-B25D-4FB5-9865-1D9D3616A7CD}" type="presParOf" srcId="{AEC1FFAF-807E-43E2-BFB9-872306BCB1CD}" destId="{C8F87C8C-EFCE-4F4A-AD91-9628A52B0DB2}" srcOrd="7" destOrd="0" presId="urn:microsoft.com/office/officeart/2005/8/layout/hierarchy3"/>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7E61DF7-5D8B-42CE-BC45-85F864831A9A}"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ru-RU"/>
        </a:p>
      </dgm:t>
    </dgm:pt>
    <dgm:pt modelId="{1A471AF9-E01F-436B-9DE8-05B75E61FCAE}">
      <dgm:prSet phldrT="[Текст]" custT="1"/>
      <dgm:spPr/>
      <dgm:t>
        <a:bodyPr/>
        <a:lstStyle/>
        <a:p>
          <a:r>
            <a:rPr lang="ru-RU" sz="1400">
              <a:latin typeface="Times New Roman" pitchFamily="18" charset="0"/>
              <a:cs typeface="Times New Roman" pitchFamily="18" charset="0"/>
            </a:rPr>
            <a:t>Заохоченнями матеріального характеру</a:t>
          </a:r>
        </a:p>
      </dgm:t>
    </dgm:pt>
    <dgm:pt modelId="{4D6B0F46-6F6A-4130-AA35-CF4824FA392D}" type="parTrans" cxnId="{C8CC24BE-C869-42F8-A055-0B24711A3DE1}">
      <dgm:prSet/>
      <dgm:spPr/>
      <dgm:t>
        <a:bodyPr/>
        <a:lstStyle/>
        <a:p>
          <a:endParaRPr lang="ru-RU"/>
        </a:p>
      </dgm:t>
    </dgm:pt>
    <dgm:pt modelId="{6F6107E7-58B4-4060-A82E-B8DBCC6FEFDA}" type="sibTrans" cxnId="{C8CC24BE-C869-42F8-A055-0B24711A3DE1}">
      <dgm:prSet/>
      <dgm:spPr/>
      <dgm:t>
        <a:bodyPr/>
        <a:lstStyle/>
        <a:p>
          <a:endParaRPr lang="ru-RU"/>
        </a:p>
      </dgm:t>
    </dgm:pt>
    <dgm:pt modelId="{1890C81D-49BB-4EF0-9F71-CF2729DBE2F8}">
      <dgm:prSet phldrT="[Текст]" custT="1"/>
      <dgm:spPr/>
      <dgm:t>
        <a:bodyPr/>
        <a:lstStyle/>
        <a:p>
          <a:r>
            <a:rPr lang="uk-UA" sz="1200">
              <a:latin typeface="Times New Roman" pitchFamily="18" charset="0"/>
              <a:cs typeface="Times New Roman" pitchFamily="18" charset="0"/>
            </a:rPr>
            <a:t>є виплата грошової премії, нагородження цінним подарунком. Вищою формою заохочення працівників поліції є нагородження їх державними нагородами та почесними званнями, таке нагородження здійснює Президент України. Наприклад, Указом Президента України №476/2019 за особисту мужність і самовіддані дії, виявлені під час виконання службового обов’язку, високий професіоналізм та з нагоди Дня Національної поліції України було нагороджено працівників поліції орденом «За мужність» III ступеня, медаллю «За бездоганну службу» III ступеня, медаллю «За працю і звитягу».</a:t>
          </a:r>
          <a:endParaRPr lang="ru-RU" sz="1200">
            <a:latin typeface="Times New Roman" pitchFamily="18" charset="0"/>
            <a:cs typeface="Times New Roman" pitchFamily="18" charset="0"/>
          </a:endParaRPr>
        </a:p>
      </dgm:t>
    </dgm:pt>
    <dgm:pt modelId="{40BA3A95-717E-465F-B9AC-B527EC1FAE45}" type="parTrans" cxnId="{0C38F8E0-6176-4BC6-AB35-9833265E15CA}">
      <dgm:prSet/>
      <dgm:spPr/>
      <dgm:t>
        <a:bodyPr/>
        <a:lstStyle/>
        <a:p>
          <a:endParaRPr lang="ru-RU"/>
        </a:p>
      </dgm:t>
    </dgm:pt>
    <dgm:pt modelId="{9E69695E-340D-4B34-9246-2FADFD4A7E80}" type="sibTrans" cxnId="{0C38F8E0-6176-4BC6-AB35-9833265E15CA}">
      <dgm:prSet/>
      <dgm:spPr/>
      <dgm:t>
        <a:bodyPr/>
        <a:lstStyle/>
        <a:p>
          <a:endParaRPr lang="ru-RU"/>
        </a:p>
      </dgm:t>
    </dgm:pt>
    <dgm:pt modelId="{261793D5-56C1-4517-90C7-0FB63DA4E797}" type="pres">
      <dgm:prSet presAssocID="{B7E61DF7-5D8B-42CE-BC45-85F864831A9A}" presName="linearFlow" presStyleCnt="0">
        <dgm:presLayoutVars>
          <dgm:dir/>
          <dgm:animLvl val="lvl"/>
          <dgm:resizeHandles val="exact"/>
        </dgm:presLayoutVars>
      </dgm:prSet>
      <dgm:spPr/>
      <dgm:t>
        <a:bodyPr/>
        <a:lstStyle/>
        <a:p>
          <a:endParaRPr lang="ru-RU"/>
        </a:p>
      </dgm:t>
    </dgm:pt>
    <dgm:pt modelId="{A02DEB8C-822B-4996-AF26-AAB74DE3F8CE}" type="pres">
      <dgm:prSet presAssocID="{1A471AF9-E01F-436B-9DE8-05B75E61FCAE}" presName="composite" presStyleCnt="0"/>
      <dgm:spPr/>
    </dgm:pt>
    <dgm:pt modelId="{801C7477-1273-4870-B6CA-E6602D3EC09B}" type="pres">
      <dgm:prSet presAssocID="{1A471AF9-E01F-436B-9DE8-05B75E61FCAE}" presName="parentText" presStyleLbl="alignNode1" presStyleIdx="0" presStyleCnt="1">
        <dgm:presLayoutVars>
          <dgm:chMax val="1"/>
          <dgm:bulletEnabled val="1"/>
        </dgm:presLayoutVars>
      </dgm:prSet>
      <dgm:spPr/>
      <dgm:t>
        <a:bodyPr/>
        <a:lstStyle/>
        <a:p>
          <a:endParaRPr lang="ru-RU"/>
        </a:p>
      </dgm:t>
    </dgm:pt>
    <dgm:pt modelId="{BB600458-4425-49E5-8E8F-06D287849079}" type="pres">
      <dgm:prSet presAssocID="{1A471AF9-E01F-436B-9DE8-05B75E61FCAE}" presName="descendantText" presStyleLbl="alignAcc1" presStyleIdx="0" presStyleCnt="1">
        <dgm:presLayoutVars>
          <dgm:bulletEnabled val="1"/>
        </dgm:presLayoutVars>
      </dgm:prSet>
      <dgm:spPr/>
      <dgm:t>
        <a:bodyPr/>
        <a:lstStyle/>
        <a:p>
          <a:endParaRPr lang="ru-RU"/>
        </a:p>
      </dgm:t>
    </dgm:pt>
  </dgm:ptLst>
  <dgm:cxnLst>
    <dgm:cxn modelId="{6793196A-E489-4855-AC64-DED683F7DE36}" type="presOf" srcId="{1A471AF9-E01F-436B-9DE8-05B75E61FCAE}" destId="{801C7477-1273-4870-B6CA-E6602D3EC09B}" srcOrd="0" destOrd="0" presId="urn:microsoft.com/office/officeart/2005/8/layout/chevron2"/>
    <dgm:cxn modelId="{0C38F8E0-6176-4BC6-AB35-9833265E15CA}" srcId="{1A471AF9-E01F-436B-9DE8-05B75E61FCAE}" destId="{1890C81D-49BB-4EF0-9F71-CF2729DBE2F8}" srcOrd="0" destOrd="0" parTransId="{40BA3A95-717E-465F-B9AC-B527EC1FAE45}" sibTransId="{9E69695E-340D-4B34-9246-2FADFD4A7E80}"/>
    <dgm:cxn modelId="{C8CC24BE-C869-42F8-A055-0B24711A3DE1}" srcId="{B7E61DF7-5D8B-42CE-BC45-85F864831A9A}" destId="{1A471AF9-E01F-436B-9DE8-05B75E61FCAE}" srcOrd="0" destOrd="0" parTransId="{4D6B0F46-6F6A-4130-AA35-CF4824FA392D}" sibTransId="{6F6107E7-58B4-4060-A82E-B8DBCC6FEFDA}"/>
    <dgm:cxn modelId="{EF2AF45B-1646-498B-8061-02477C01BEA5}" type="presOf" srcId="{1890C81D-49BB-4EF0-9F71-CF2729DBE2F8}" destId="{BB600458-4425-49E5-8E8F-06D287849079}" srcOrd="0" destOrd="0" presId="urn:microsoft.com/office/officeart/2005/8/layout/chevron2"/>
    <dgm:cxn modelId="{35E217F9-0C62-4B87-884B-B34A45824F8C}" type="presOf" srcId="{B7E61DF7-5D8B-42CE-BC45-85F864831A9A}" destId="{261793D5-56C1-4517-90C7-0FB63DA4E797}" srcOrd="0" destOrd="0" presId="urn:microsoft.com/office/officeart/2005/8/layout/chevron2"/>
    <dgm:cxn modelId="{CA009D49-A74E-4A56-A530-3DF7B9C30205}" type="presParOf" srcId="{261793D5-56C1-4517-90C7-0FB63DA4E797}" destId="{A02DEB8C-822B-4996-AF26-AAB74DE3F8CE}" srcOrd="0" destOrd="0" presId="urn:microsoft.com/office/officeart/2005/8/layout/chevron2"/>
    <dgm:cxn modelId="{0CD17E4E-D286-4BCC-9C77-19CFA91FAFE6}" type="presParOf" srcId="{A02DEB8C-822B-4996-AF26-AAB74DE3F8CE}" destId="{801C7477-1273-4870-B6CA-E6602D3EC09B}" srcOrd="0" destOrd="0" presId="urn:microsoft.com/office/officeart/2005/8/layout/chevron2"/>
    <dgm:cxn modelId="{56CC7DF4-B908-477A-A2C5-3FA5216BB8C4}" type="presParOf" srcId="{A02DEB8C-822B-4996-AF26-AAB74DE3F8CE}" destId="{BB600458-4425-49E5-8E8F-06D287849079}" srcOrd="1" destOrd="0" presId="urn:microsoft.com/office/officeart/2005/8/layout/chevron2"/>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B0A17A1-01ED-4C79-B400-6AD19059422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F5B6EA3F-DBF7-4D7D-A6B3-76B05E5A7CCA}">
      <dgm:prSet phldrT="[Текст]" custT="1"/>
      <dgm:spPr/>
      <dgm:t>
        <a:bodyPr/>
        <a:lstStyle/>
        <a:p>
          <a:r>
            <a:rPr lang="uk-UA" sz="1400">
              <a:latin typeface="Times New Roman" pitchFamily="18" charset="0"/>
              <a:cs typeface="Times New Roman" pitchFamily="18" charset="0"/>
            </a:rPr>
            <a:t>зарахування стажу в органах поліції до страхового стажу; грошове забезпечення та інші компенсаційні виплати у відповідності до законодавства України (п. 4 ч. 10 ст. 62);</a:t>
          </a:r>
          <a:endParaRPr lang="ru-RU" sz="1400">
            <a:latin typeface="Times New Roman" pitchFamily="18" charset="0"/>
            <a:cs typeface="Times New Roman" pitchFamily="18" charset="0"/>
          </a:endParaRPr>
        </a:p>
      </dgm:t>
    </dgm:pt>
    <dgm:pt modelId="{5C661BBA-2B93-4D12-9D01-68094C17EDAF}" type="parTrans" cxnId="{F73D8EC5-1938-43A6-AF39-762B4B9C2F0D}">
      <dgm:prSet/>
      <dgm:spPr/>
      <dgm:t>
        <a:bodyPr/>
        <a:lstStyle/>
        <a:p>
          <a:endParaRPr lang="ru-RU"/>
        </a:p>
      </dgm:t>
    </dgm:pt>
    <dgm:pt modelId="{EADE0BBD-3815-4AF1-B79D-6A5B147391E8}" type="sibTrans" cxnId="{F73D8EC5-1938-43A6-AF39-762B4B9C2F0D}">
      <dgm:prSet/>
      <dgm:spPr/>
      <dgm:t>
        <a:bodyPr/>
        <a:lstStyle/>
        <a:p>
          <a:endParaRPr lang="ru-RU"/>
        </a:p>
      </dgm:t>
    </dgm:pt>
    <dgm:pt modelId="{72898603-BCD6-4B4E-A7A2-77581BC546CD}">
      <dgm:prSet phldrT="[Текст]" custT="1"/>
      <dgm:spPr/>
      <dgm:t>
        <a:bodyPr/>
        <a:lstStyle/>
        <a:p>
          <a:r>
            <a:rPr lang="uk-UA" sz="1400">
              <a:latin typeface="Times New Roman" pitchFamily="18" charset="0"/>
              <a:cs typeface="Times New Roman" pitchFamily="18" charset="0"/>
            </a:rPr>
            <a:t>під час виконання поліцейських повноважень користуються безоплатно всіма видами громадського транспорту приміського та міського сполучення (п. 7 ч. 10 ст. 62); </a:t>
          </a:r>
          <a:endParaRPr lang="ru-RU" sz="1400">
            <a:latin typeface="Times New Roman" pitchFamily="18" charset="0"/>
            <a:cs typeface="Times New Roman" pitchFamily="18" charset="0"/>
          </a:endParaRPr>
        </a:p>
      </dgm:t>
    </dgm:pt>
    <dgm:pt modelId="{426899DD-2614-403C-A246-D65D4F3F91DE}" type="parTrans" cxnId="{9BB2F40C-0271-4981-92B6-16CDD1BD9EF0}">
      <dgm:prSet/>
      <dgm:spPr/>
      <dgm:t>
        <a:bodyPr/>
        <a:lstStyle/>
        <a:p>
          <a:endParaRPr lang="ru-RU"/>
        </a:p>
      </dgm:t>
    </dgm:pt>
    <dgm:pt modelId="{41330AF8-3E91-422B-AD4D-82B2E0A82462}" type="sibTrans" cxnId="{9BB2F40C-0271-4981-92B6-16CDD1BD9EF0}">
      <dgm:prSet/>
      <dgm:spPr/>
      <dgm:t>
        <a:bodyPr/>
        <a:lstStyle/>
        <a:p>
          <a:endParaRPr lang="ru-RU"/>
        </a:p>
      </dgm:t>
    </dgm:pt>
    <dgm:pt modelId="{837ED836-4E2E-4340-8A1A-31DF8C987BC7}">
      <dgm:prSet phldrT="[Текст]" custT="1"/>
      <dgm:spPr/>
      <dgm:t>
        <a:bodyPr/>
        <a:lstStyle/>
        <a:p>
          <a:r>
            <a:rPr lang="uk-UA" sz="1400">
              <a:latin typeface="Times New Roman" pitchFamily="18" charset="0"/>
              <a:cs typeface="Times New Roman" pitchFamily="18" charset="0"/>
            </a:rPr>
            <a:t>позачергове придбання квитків і розміщення у готелі під час виконання службових повноважень (п.7 ч. 10 ст. 62); </a:t>
          </a:r>
          <a:endParaRPr lang="ru-RU" sz="1400">
            <a:latin typeface="Times New Roman" pitchFamily="18" charset="0"/>
            <a:cs typeface="Times New Roman" pitchFamily="18" charset="0"/>
          </a:endParaRPr>
        </a:p>
      </dgm:t>
    </dgm:pt>
    <dgm:pt modelId="{5EFCD536-3062-4010-8DC6-BA16BF13743C}" type="parTrans" cxnId="{7737F2F0-88B6-4EDC-93B4-8BDE0D30C2FA}">
      <dgm:prSet/>
      <dgm:spPr/>
      <dgm:t>
        <a:bodyPr/>
        <a:lstStyle/>
        <a:p>
          <a:endParaRPr lang="ru-RU"/>
        </a:p>
      </dgm:t>
    </dgm:pt>
    <dgm:pt modelId="{653E3B6A-9081-441C-9F0C-EA9A95D892CB}" type="sibTrans" cxnId="{7737F2F0-88B6-4EDC-93B4-8BDE0D30C2FA}">
      <dgm:prSet/>
      <dgm:spPr/>
      <dgm:t>
        <a:bodyPr/>
        <a:lstStyle/>
        <a:p>
          <a:endParaRPr lang="ru-RU"/>
        </a:p>
      </dgm:t>
    </dgm:pt>
    <dgm:pt modelId="{2683879A-318A-4AFD-94BC-4EB42F70191A}">
      <dgm:prSet phldrT="[Текст]" custT="1"/>
      <dgm:spPr/>
      <dgm:t>
        <a:bodyPr/>
        <a:lstStyle/>
        <a:p>
          <a:r>
            <a:rPr lang="uk-UA" sz="1400">
              <a:latin typeface="Times New Roman" pitchFamily="18" charset="0"/>
              <a:cs typeface="Times New Roman" pitchFamily="18" charset="0"/>
            </a:rPr>
            <a:t>безоплатне медичне забезпечення в закладах охорони здоров’я Міністерства внутрішніх справ України (ч. 1 ст. 95); </a:t>
          </a:r>
          <a:endParaRPr lang="ru-RU" sz="1400">
            <a:latin typeface="Times New Roman" pitchFamily="18" charset="0"/>
            <a:cs typeface="Times New Roman" pitchFamily="18" charset="0"/>
          </a:endParaRPr>
        </a:p>
      </dgm:t>
    </dgm:pt>
    <dgm:pt modelId="{E4E48870-2CA1-4C99-8EED-875058F49291}" type="parTrans" cxnId="{113D292F-1848-410E-9C2D-77ABAD8020F0}">
      <dgm:prSet/>
      <dgm:spPr/>
      <dgm:t>
        <a:bodyPr/>
        <a:lstStyle/>
        <a:p>
          <a:endParaRPr lang="ru-RU"/>
        </a:p>
      </dgm:t>
    </dgm:pt>
    <dgm:pt modelId="{35292A89-C74C-4E76-86DF-6B84CDBAC454}" type="sibTrans" cxnId="{113D292F-1848-410E-9C2D-77ABAD8020F0}">
      <dgm:prSet/>
      <dgm:spPr/>
      <dgm:t>
        <a:bodyPr/>
        <a:lstStyle/>
        <a:p>
          <a:endParaRPr lang="ru-RU"/>
        </a:p>
      </dgm:t>
    </dgm:pt>
    <dgm:pt modelId="{A3AB949A-A5B7-4A47-A25C-76AFE00B66BB}">
      <dgm:prSet phldrT="[Текст]" custT="1"/>
      <dgm:spPr/>
      <dgm:t>
        <a:bodyPr/>
        <a:lstStyle/>
        <a:p>
          <a:r>
            <a:rPr lang="uk-UA" sz="1400">
              <a:latin typeface="Times New Roman" pitchFamily="18" charset="0"/>
              <a:cs typeface="Times New Roman" pitchFamily="18" charset="0"/>
            </a:rPr>
            <a:t>пільгове санаторно-курортне лікування, відпочинок для поліцейських та членів їх сімей (ч. 5 ст. 95); </a:t>
          </a:r>
          <a:endParaRPr lang="ru-RU" sz="1400">
            <a:latin typeface="Times New Roman" pitchFamily="18" charset="0"/>
            <a:cs typeface="Times New Roman" pitchFamily="18" charset="0"/>
          </a:endParaRPr>
        </a:p>
      </dgm:t>
    </dgm:pt>
    <dgm:pt modelId="{004AF5C2-597E-47C9-8095-C1B915BFE0A9}" type="parTrans" cxnId="{3C92FA9B-7472-4EF1-AC0A-CEDBB8691E0E}">
      <dgm:prSet/>
      <dgm:spPr/>
      <dgm:t>
        <a:bodyPr/>
        <a:lstStyle/>
        <a:p>
          <a:endParaRPr lang="ru-RU"/>
        </a:p>
      </dgm:t>
    </dgm:pt>
    <dgm:pt modelId="{17EA2388-6E1C-4636-BC4A-70C9B082D045}" type="sibTrans" cxnId="{3C92FA9B-7472-4EF1-AC0A-CEDBB8691E0E}">
      <dgm:prSet/>
      <dgm:spPr/>
      <dgm:t>
        <a:bodyPr/>
        <a:lstStyle/>
        <a:p>
          <a:endParaRPr lang="ru-RU"/>
        </a:p>
      </dgm:t>
    </dgm:pt>
    <dgm:pt modelId="{E003A9E9-8329-4916-B80B-AB5AC87A4AFC}">
      <dgm:prSet phldrT="[Текст]" custT="1"/>
      <dgm:spPr/>
      <dgm:t>
        <a:bodyPr/>
        <a:lstStyle/>
        <a:p>
          <a:r>
            <a:rPr lang="uk-UA" sz="1400">
              <a:latin typeface="Times New Roman" pitchFamily="18" charset="0"/>
              <a:cs typeface="Times New Roman" pitchFamily="18" charset="0"/>
            </a:rPr>
            <a:t>щорічний психофізичний і фізіологічний диспансерний огляд (ч. 9 ст. 95);</a:t>
          </a:r>
          <a:endParaRPr lang="ru-RU" sz="1400">
            <a:latin typeface="Times New Roman" pitchFamily="18" charset="0"/>
            <a:cs typeface="Times New Roman" pitchFamily="18" charset="0"/>
          </a:endParaRPr>
        </a:p>
      </dgm:t>
    </dgm:pt>
    <dgm:pt modelId="{D0F5F84F-94A1-4303-8538-2D84F73AFAB7}" type="parTrans" cxnId="{FB2AE4DF-BB24-4075-BF29-F081E832051A}">
      <dgm:prSet/>
      <dgm:spPr/>
      <dgm:t>
        <a:bodyPr/>
        <a:lstStyle/>
        <a:p>
          <a:endParaRPr lang="ru-RU"/>
        </a:p>
      </dgm:t>
    </dgm:pt>
    <dgm:pt modelId="{FE1744CF-1742-4454-8FF1-6CA8B17A85A7}" type="sibTrans" cxnId="{FB2AE4DF-BB24-4075-BF29-F081E832051A}">
      <dgm:prSet/>
      <dgm:spPr/>
      <dgm:t>
        <a:bodyPr/>
        <a:lstStyle/>
        <a:p>
          <a:endParaRPr lang="ru-RU"/>
        </a:p>
      </dgm:t>
    </dgm:pt>
    <dgm:pt modelId="{ABDE497D-CBF3-455F-ACC6-A0BCD36B474F}" type="pres">
      <dgm:prSet presAssocID="{AB0A17A1-01ED-4C79-B400-6AD190594222}" presName="diagram" presStyleCnt="0">
        <dgm:presLayoutVars>
          <dgm:dir/>
          <dgm:resizeHandles val="exact"/>
        </dgm:presLayoutVars>
      </dgm:prSet>
      <dgm:spPr/>
      <dgm:t>
        <a:bodyPr/>
        <a:lstStyle/>
        <a:p>
          <a:endParaRPr lang="ru-RU"/>
        </a:p>
      </dgm:t>
    </dgm:pt>
    <dgm:pt modelId="{88908230-E274-467C-91D0-DFF5C344F6BB}" type="pres">
      <dgm:prSet presAssocID="{F5B6EA3F-DBF7-4D7D-A6B3-76B05E5A7CCA}" presName="node" presStyleLbl="node1" presStyleIdx="0" presStyleCnt="6" custLinFactNeighborX="6709" custLinFactNeighborY="-30181">
        <dgm:presLayoutVars>
          <dgm:bulletEnabled val="1"/>
        </dgm:presLayoutVars>
      </dgm:prSet>
      <dgm:spPr/>
      <dgm:t>
        <a:bodyPr/>
        <a:lstStyle/>
        <a:p>
          <a:endParaRPr lang="ru-RU"/>
        </a:p>
      </dgm:t>
    </dgm:pt>
    <dgm:pt modelId="{5DFEA9C1-C7D9-40A8-A345-DBF63C2D8163}" type="pres">
      <dgm:prSet presAssocID="{EADE0BBD-3815-4AF1-B79D-6A5B147391E8}" presName="sibTrans" presStyleCnt="0"/>
      <dgm:spPr/>
    </dgm:pt>
    <dgm:pt modelId="{D6F065A0-1FBD-42F0-8278-48D855C23985}" type="pres">
      <dgm:prSet presAssocID="{72898603-BCD6-4B4E-A7A2-77581BC546CD}" presName="node" presStyleLbl="node1" presStyleIdx="1" presStyleCnt="6" custLinFactNeighborX="168" custLinFactNeighborY="-30541">
        <dgm:presLayoutVars>
          <dgm:bulletEnabled val="1"/>
        </dgm:presLayoutVars>
      </dgm:prSet>
      <dgm:spPr/>
      <dgm:t>
        <a:bodyPr/>
        <a:lstStyle/>
        <a:p>
          <a:endParaRPr lang="ru-RU"/>
        </a:p>
      </dgm:t>
    </dgm:pt>
    <dgm:pt modelId="{E738B1B1-7889-4946-9D03-88F438B097A1}" type="pres">
      <dgm:prSet presAssocID="{41330AF8-3E91-422B-AD4D-82B2E0A82462}" presName="sibTrans" presStyleCnt="0"/>
      <dgm:spPr/>
    </dgm:pt>
    <dgm:pt modelId="{78584202-826E-450F-B9B4-889991E23B2A}" type="pres">
      <dgm:prSet presAssocID="{837ED836-4E2E-4340-8A1A-31DF8C987BC7}" presName="node" presStyleLbl="node1" presStyleIdx="2" presStyleCnt="6" custLinFactNeighborX="6042" custLinFactNeighborY="-13987">
        <dgm:presLayoutVars>
          <dgm:bulletEnabled val="1"/>
        </dgm:presLayoutVars>
      </dgm:prSet>
      <dgm:spPr/>
      <dgm:t>
        <a:bodyPr/>
        <a:lstStyle/>
        <a:p>
          <a:endParaRPr lang="ru-RU"/>
        </a:p>
      </dgm:t>
    </dgm:pt>
    <dgm:pt modelId="{7818BF3F-C112-4D5B-90CD-7EAE87385B56}" type="pres">
      <dgm:prSet presAssocID="{653E3B6A-9081-441C-9F0C-EA9A95D892CB}" presName="sibTrans" presStyleCnt="0"/>
      <dgm:spPr/>
    </dgm:pt>
    <dgm:pt modelId="{CA0BE8F8-5FA3-416A-B7FE-E33925793A58}" type="pres">
      <dgm:prSet presAssocID="{2683879A-318A-4AFD-94BC-4EB42F70191A}" presName="node" presStyleLbl="node1" presStyleIdx="3" presStyleCnt="6" custLinFactNeighborX="168" custLinFactNeighborY="-15666">
        <dgm:presLayoutVars>
          <dgm:bulletEnabled val="1"/>
        </dgm:presLayoutVars>
      </dgm:prSet>
      <dgm:spPr/>
      <dgm:t>
        <a:bodyPr/>
        <a:lstStyle/>
        <a:p>
          <a:endParaRPr lang="ru-RU"/>
        </a:p>
      </dgm:t>
    </dgm:pt>
    <dgm:pt modelId="{9A9D0474-1723-4D14-A2EA-EB8DE6985CF4}" type="pres">
      <dgm:prSet presAssocID="{35292A89-C74C-4E76-86DF-6B84CDBAC454}" presName="sibTrans" presStyleCnt="0"/>
      <dgm:spPr/>
    </dgm:pt>
    <dgm:pt modelId="{823CAB90-89BF-4275-8CF4-90C9DF7D68D6}" type="pres">
      <dgm:prSet presAssocID="{A3AB949A-A5B7-4A47-A25C-76AFE00B66BB}" presName="node" presStyleLbl="node1" presStyleIdx="4" presStyleCnt="6" custScaleY="105203" custLinFactNeighborX="4674" custLinFactNeighborY="-11190">
        <dgm:presLayoutVars>
          <dgm:bulletEnabled val="1"/>
        </dgm:presLayoutVars>
      </dgm:prSet>
      <dgm:spPr/>
      <dgm:t>
        <a:bodyPr/>
        <a:lstStyle/>
        <a:p>
          <a:endParaRPr lang="ru-RU"/>
        </a:p>
      </dgm:t>
    </dgm:pt>
    <dgm:pt modelId="{445FAF8B-27B6-4054-88BF-8FA32A42DDFA}" type="pres">
      <dgm:prSet presAssocID="{17EA2388-6E1C-4636-BC4A-70C9B082D045}" presName="sibTrans" presStyleCnt="0"/>
      <dgm:spPr/>
    </dgm:pt>
    <dgm:pt modelId="{FFDBAE47-1B02-473C-930A-12A727162359}" type="pres">
      <dgm:prSet presAssocID="{E003A9E9-8329-4916-B80B-AB5AC87A4AFC}" presName="node" presStyleLbl="node1" presStyleIdx="5" presStyleCnt="6" custLinFactNeighborX="26" custLinFactNeighborY="-10071">
        <dgm:presLayoutVars>
          <dgm:bulletEnabled val="1"/>
        </dgm:presLayoutVars>
      </dgm:prSet>
      <dgm:spPr/>
      <dgm:t>
        <a:bodyPr/>
        <a:lstStyle/>
        <a:p>
          <a:endParaRPr lang="ru-RU"/>
        </a:p>
      </dgm:t>
    </dgm:pt>
  </dgm:ptLst>
  <dgm:cxnLst>
    <dgm:cxn modelId="{87F73519-02B9-4150-92B1-BA3B1972888D}" type="presOf" srcId="{72898603-BCD6-4B4E-A7A2-77581BC546CD}" destId="{D6F065A0-1FBD-42F0-8278-48D855C23985}" srcOrd="0" destOrd="0" presId="urn:microsoft.com/office/officeart/2005/8/layout/default"/>
    <dgm:cxn modelId="{6CAB440D-8E2E-4BEC-95A2-64C87B84EBBA}" type="presOf" srcId="{2683879A-318A-4AFD-94BC-4EB42F70191A}" destId="{CA0BE8F8-5FA3-416A-B7FE-E33925793A58}" srcOrd="0" destOrd="0" presId="urn:microsoft.com/office/officeart/2005/8/layout/default"/>
    <dgm:cxn modelId="{EA20D9DE-5B1F-47B5-A0A9-3951AED1BED9}" type="presOf" srcId="{A3AB949A-A5B7-4A47-A25C-76AFE00B66BB}" destId="{823CAB90-89BF-4275-8CF4-90C9DF7D68D6}" srcOrd="0" destOrd="0" presId="urn:microsoft.com/office/officeart/2005/8/layout/default"/>
    <dgm:cxn modelId="{113D292F-1848-410E-9C2D-77ABAD8020F0}" srcId="{AB0A17A1-01ED-4C79-B400-6AD190594222}" destId="{2683879A-318A-4AFD-94BC-4EB42F70191A}" srcOrd="3" destOrd="0" parTransId="{E4E48870-2CA1-4C99-8EED-875058F49291}" sibTransId="{35292A89-C74C-4E76-86DF-6B84CDBAC454}"/>
    <dgm:cxn modelId="{7737F2F0-88B6-4EDC-93B4-8BDE0D30C2FA}" srcId="{AB0A17A1-01ED-4C79-B400-6AD190594222}" destId="{837ED836-4E2E-4340-8A1A-31DF8C987BC7}" srcOrd="2" destOrd="0" parTransId="{5EFCD536-3062-4010-8DC6-BA16BF13743C}" sibTransId="{653E3B6A-9081-441C-9F0C-EA9A95D892CB}"/>
    <dgm:cxn modelId="{FB2AE4DF-BB24-4075-BF29-F081E832051A}" srcId="{AB0A17A1-01ED-4C79-B400-6AD190594222}" destId="{E003A9E9-8329-4916-B80B-AB5AC87A4AFC}" srcOrd="5" destOrd="0" parTransId="{D0F5F84F-94A1-4303-8538-2D84F73AFAB7}" sibTransId="{FE1744CF-1742-4454-8FF1-6CA8B17A85A7}"/>
    <dgm:cxn modelId="{F29D241F-285B-492D-B7D1-79A51F1878FC}" type="presOf" srcId="{AB0A17A1-01ED-4C79-B400-6AD190594222}" destId="{ABDE497D-CBF3-455F-ACC6-A0BCD36B474F}" srcOrd="0" destOrd="0" presId="urn:microsoft.com/office/officeart/2005/8/layout/default"/>
    <dgm:cxn modelId="{79C57F2B-0624-4D26-830A-4F1694B04859}" type="presOf" srcId="{E003A9E9-8329-4916-B80B-AB5AC87A4AFC}" destId="{FFDBAE47-1B02-473C-930A-12A727162359}" srcOrd="0" destOrd="0" presId="urn:microsoft.com/office/officeart/2005/8/layout/default"/>
    <dgm:cxn modelId="{49B0B801-279C-4D52-8BF2-73451103FB99}" type="presOf" srcId="{F5B6EA3F-DBF7-4D7D-A6B3-76B05E5A7CCA}" destId="{88908230-E274-467C-91D0-DFF5C344F6BB}" srcOrd="0" destOrd="0" presId="urn:microsoft.com/office/officeart/2005/8/layout/default"/>
    <dgm:cxn modelId="{F73D8EC5-1938-43A6-AF39-762B4B9C2F0D}" srcId="{AB0A17A1-01ED-4C79-B400-6AD190594222}" destId="{F5B6EA3F-DBF7-4D7D-A6B3-76B05E5A7CCA}" srcOrd="0" destOrd="0" parTransId="{5C661BBA-2B93-4D12-9D01-68094C17EDAF}" sibTransId="{EADE0BBD-3815-4AF1-B79D-6A5B147391E8}"/>
    <dgm:cxn modelId="{DFF9BFCA-D64D-4168-B78B-2B645038430C}" type="presOf" srcId="{837ED836-4E2E-4340-8A1A-31DF8C987BC7}" destId="{78584202-826E-450F-B9B4-889991E23B2A}" srcOrd="0" destOrd="0" presId="urn:microsoft.com/office/officeart/2005/8/layout/default"/>
    <dgm:cxn modelId="{3C92FA9B-7472-4EF1-AC0A-CEDBB8691E0E}" srcId="{AB0A17A1-01ED-4C79-B400-6AD190594222}" destId="{A3AB949A-A5B7-4A47-A25C-76AFE00B66BB}" srcOrd="4" destOrd="0" parTransId="{004AF5C2-597E-47C9-8095-C1B915BFE0A9}" sibTransId="{17EA2388-6E1C-4636-BC4A-70C9B082D045}"/>
    <dgm:cxn modelId="{9BB2F40C-0271-4981-92B6-16CDD1BD9EF0}" srcId="{AB0A17A1-01ED-4C79-B400-6AD190594222}" destId="{72898603-BCD6-4B4E-A7A2-77581BC546CD}" srcOrd="1" destOrd="0" parTransId="{426899DD-2614-403C-A246-D65D4F3F91DE}" sibTransId="{41330AF8-3E91-422B-AD4D-82B2E0A82462}"/>
    <dgm:cxn modelId="{45BE9F4E-1E69-4D66-8C14-1F8177CC71F1}" type="presParOf" srcId="{ABDE497D-CBF3-455F-ACC6-A0BCD36B474F}" destId="{88908230-E274-467C-91D0-DFF5C344F6BB}" srcOrd="0" destOrd="0" presId="urn:microsoft.com/office/officeart/2005/8/layout/default"/>
    <dgm:cxn modelId="{4F61AE4B-25B8-4208-A6ED-F2A28F9241DC}" type="presParOf" srcId="{ABDE497D-CBF3-455F-ACC6-A0BCD36B474F}" destId="{5DFEA9C1-C7D9-40A8-A345-DBF63C2D8163}" srcOrd="1" destOrd="0" presId="urn:microsoft.com/office/officeart/2005/8/layout/default"/>
    <dgm:cxn modelId="{6412CBB0-EB56-442E-B80D-5B1B727FE490}" type="presParOf" srcId="{ABDE497D-CBF3-455F-ACC6-A0BCD36B474F}" destId="{D6F065A0-1FBD-42F0-8278-48D855C23985}" srcOrd="2" destOrd="0" presId="urn:microsoft.com/office/officeart/2005/8/layout/default"/>
    <dgm:cxn modelId="{A2D634E8-30E9-49DF-9BDA-35AD42A5578C}" type="presParOf" srcId="{ABDE497D-CBF3-455F-ACC6-A0BCD36B474F}" destId="{E738B1B1-7889-4946-9D03-88F438B097A1}" srcOrd="3" destOrd="0" presId="urn:microsoft.com/office/officeart/2005/8/layout/default"/>
    <dgm:cxn modelId="{F53D123D-49BD-4092-B254-3F24229BDC39}" type="presParOf" srcId="{ABDE497D-CBF3-455F-ACC6-A0BCD36B474F}" destId="{78584202-826E-450F-B9B4-889991E23B2A}" srcOrd="4" destOrd="0" presId="urn:microsoft.com/office/officeart/2005/8/layout/default"/>
    <dgm:cxn modelId="{36B847F7-E668-4C63-8CFC-8137218DF8E2}" type="presParOf" srcId="{ABDE497D-CBF3-455F-ACC6-A0BCD36B474F}" destId="{7818BF3F-C112-4D5B-90CD-7EAE87385B56}" srcOrd="5" destOrd="0" presId="urn:microsoft.com/office/officeart/2005/8/layout/default"/>
    <dgm:cxn modelId="{F510B2B8-D5A2-459C-A57B-5225AAE582A5}" type="presParOf" srcId="{ABDE497D-CBF3-455F-ACC6-A0BCD36B474F}" destId="{CA0BE8F8-5FA3-416A-B7FE-E33925793A58}" srcOrd="6" destOrd="0" presId="urn:microsoft.com/office/officeart/2005/8/layout/default"/>
    <dgm:cxn modelId="{B9D1E623-E8B2-4290-B0EA-FD2445A8CE39}" type="presParOf" srcId="{ABDE497D-CBF3-455F-ACC6-A0BCD36B474F}" destId="{9A9D0474-1723-4D14-A2EA-EB8DE6985CF4}" srcOrd="7" destOrd="0" presId="urn:microsoft.com/office/officeart/2005/8/layout/default"/>
    <dgm:cxn modelId="{349FF7B3-FBE1-41D9-B833-701BC90C06E0}" type="presParOf" srcId="{ABDE497D-CBF3-455F-ACC6-A0BCD36B474F}" destId="{823CAB90-89BF-4275-8CF4-90C9DF7D68D6}" srcOrd="8" destOrd="0" presId="urn:microsoft.com/office/officeart/2005/8/layout/default"/>
    <dgm:cxn modelId="{2B478101-E830-4DEE-84DB-FC56D9CCB6D6}" type="presParOf" srcId="{ABDE497D-CBF3-455F-ACC6-A0BCD36B474F}" destId="{445FAF8B-27B6-4054-88BF-8FA32A42DDFA}" srcOrd="9" destOrd="0" presId="urn:microsoft.com/office/officeart/2005/8/layout/default"/>
    <dgm:cxn modelId="{144620F7-CDDF-4C38-A8B3-BC4A3B036343}" type="presParOf" srcId="{ABDE497D-CBF3-455F-ACC6-A0BCD36B474F}" destId="{FFDBAE47-1B02-473C-930A-12A727162359}" srcOrd="10" destOrd="0" presId="urn:microsoft.com/office/officeart/2005/8/layout/default"/>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53F2DC0-AD61-467A-941B-03C80A6812E3}"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2A4A6F42-F7CD-4E83-A563-5E6CB6C71068}">
      <dgm:prSet phldrT="[Текст]" custT="1"/>
      <dgm:spPr/>
      <dgm:t>
        <a:bodyPr/>
        <a:lstStyle/>
        <a:p>
          <a:r>
            <a:rPr lang="uk-UA" sz="1400">
              <a:latin typeface="Times New Roman" pitchFamily="18" charset="0"/>
              <a:cs typeface="Times New Roman" pitchFamily="18" charset="0"/>
            </a:rPr>
            <a:t>позачергове отримання права на поліпшення житлових умов в разі каліцтва, інвалідності або смерті поліцейського поліцейським, або членам їх сімей (ч. 2 ст. 96); </a:t>
          </a:r>
          <a:endParaRPr lang="ru-RU" sz="1400">
            <a:latin typeface="Times New Roman" pitchFamily="18" charset="0"/>
            <a:cs typeface="Times New Roman" pitchFamily="18" charset="0"/>
          </a:endParaRPr>
        </a:p>
      </dgm:t>
    </dgm:pt>
    <dgm:pt modelId="{2BB853AE-D6CA-4B3D-AEF6-DA748EF17E9F}" type="parTrans" cxnId="{C5EE72A8-A761-493D-A95D-DD6B2470A4CC}">
      <dgm:prSet/>
      <dgm:spPr/>
      <dgm:t>
        <a:bodyPr/>
        <a:lstStyle/>
        <a:p>
          <a:endParaRPr lang="ru-RU"/>
        </a:p>
      </dgm:t>
    </dgm:pt>
    <dgm:pt modelId="{E837ED15-8720-4D43-8618-7E75B8710477}" type="sibTrans" cxnId="{C5EE72A8-A761-493D-A95D-DD6B2470A4CC}">
      <dgm:prSet/>
      <dgm:spPr/>
      <dgm:t>
        <a:bodyPr/>
        <a:lstStyle/>
        <a:p>
          <a:endParaRPr lang="ru-RU"/>
        </a:p>
      </dgm:t>
    </dgm:pt>
    <dgm:pt modelId="{95E12648-7343-4BEF-8110-DF38E51C4EAA}">
      <dgm:prSet phldrT="[Текст]" custT="1"/>
      <dgm:spPr/>
      <dgm:t>
        <a:bodyPr/>
        <a:lstStyle/>
        <a:p>
          <a:r>
            <a:rPr lang="uk-UA" sz="1400">
              <a:latin typeface="Times New Roman" pitchFamily="18" charset="0"/>
              <a:cs typeface="Times New Roman" pitchFamily="18" charset="0"/>
            </a:rPr>
            <a:t>отримання компенсації у розмірі до 3 мінімальних заробітних плат за найм житла в іншому населеному пункті у зв’язку із проходженням служби (ч. 5 ст. 96); </a:t>
          </a:r>
          <a:endParaRPr lang="ru-RU" sz="1400">
            <a:latin typeface="Times New Roman" pitchFamily="18" charset="0"/>
            <a:cs typeface="Times New Roman" pitchFamily="18" charset="0"/>
          </a:endParaRPr>
        </a:p>
      </dgm:t>
    </dgm:pt>
    <dgm:pt modelId="{5E95EF79-FDE7-4521-9FB8-C953B0A16542}" type="parTrans" cxnId="{44417857-5AD7-4FF6-853E-DE69C505F5D4}">
      <dgm:prSet/>
      <dgm:spPr/>
      <dgm:t>
        <a:bodyPr/>
        <a:lstStyle/>
        <a:p>
          <a:endParaRPr lang="ru-RU"/>
        </a:p>
      </dgm:t>
    </dgm:pt>
    <dgm:pt modelId="{5A484DD9-1EFF-45BC-B4B7-5D76D8C04485}" type="sibTrans" cxnId="{44417857-5AD7-4FF6-853E-DE69C505F5D4}">
      <dgm:prSet/>
      <dgm:spPr/>
      <dgm:t>
        <a:bodyPr/>
        <a:lstStyle/>
        <a:p>
          <a:endParaRPr lang="ru-RU"/>
        </a:p>
      </dgm:t>
    </dgm:pt>
    <dgm:pt modelId="{4CE101E6-52D3-4565-8645-14CD7C312E44}">
      <dgm:prSet phldrT="[Текст]" custT="1"/>
      <dgm:spPr/>
      <dgm:t>
        <a:bodyPr/>
        <a:lstStyle/>
        <a:p>
          <a:r>
            <a:rPr lang="uk-UA" sz="1400">
              <a:latin typeface="Times New Roman" pitchFamily="18" charset="0"/>
              <a:cs typeface="Times New Roman" pitchFamily="18" charset="0"/>
            </a:rPr>
            <a:t>одноразова грошова допомога у разі смерті, інвалідності або каліцтва поліцейського (ст. 100); </a:t>
          </a:r>
          <a:endParaRPr lang="ru-RU" sz="1400">
            <a:latin typeface="Times New Roman" pitchFamily="18" charset="0"/>
            <a:cs typeface="Times New Roman" pitchFamily="18" charset="0"/>
          </a:endParaRPr>
        </a:p>
      </dgm:t>
    </dgm:pt>
    <dgm:pt modelId="{9859BC0A-B969-48BD-8CE9-1C0A710C8512}" type="parTrans" cxnId="{D2093187-64DC-4503-9C2E-7FDF817426CE}">
      <dgm:prSet/>
      <dgm:spPr/>
      <dgm:t>
        <a:bodyPr/>
        <a:lstStyle/>
        <a:p>
          <a:endParaRPr lang="ru-RU"/>
        </a:p>
      </dgm:t>
    </dgm:pt>
    <dgm:pt modelId="{B23F274C-263F-4CDB-9727-BD3299C7658B}" type="sibTrans" cxnId="{D2093187-64DC-4503-9C2E-7FDF817426CE}">
      <dgm:prSet/>
      <dgm:spPr/>
      <dgm:t>
        <a:bodyPr/>
        <a:lstStyle/>
        <a:p>
          <a:endParaRPr lang="ru-RU"/>
        </a:p>
      </dgm:t>
    </dgm:pt>
    <dgm:pt modelId="{DE762D82-7A7B-480C-AE75-63CE1E4B227E}">
      <dgm:prSet phldrT="[Текст]" custT="1"/>
      <dgm:spPr/>
      <dgm:t>
        <a:bodyPr/>
        <a:lstStyle/>
        <a:p>
          <a:r>
            <a:rPr lang="uk-UA" sz="1400">
              <a:latin typeface="Times New Roman" pitchFamily="18" charset="0"/>
              <a:cs typeface="Times New Roman" pitchFamily="18" charset="0"/>
            </a:rPr>
            <a:t>зарахування поза конкурсом до системи навчальних закладів Міністерств внутрішніх справ дітей поліцейських із відповідним стажем роботи (ч. 1 ст. 103).</a:t>
          </a:r>
          <a:endParaRPr lang="ru-RU" sz="1400">
            <a:latin typeface="Times New Roman" pitchFamily="18" charset="0"/>
            <a:cs typeface="Times New Roman" pitchFamily="18" charset="0"/>
          </a:endParaRPr>
        </a:p>
      </dgm:t>
    </dgm:pt>
    <dgm:pt modelId="{78B3F89C-2400-4F3F-9952-CD71E76EF365}" type="parTrans" cxnId="{7422B50E-F7AD-4625-B008-5CC26ACB2B36}">
      <dgm:prSet/>
      <dgm:spPr/>
      <dgm:t>
        <a:bodyPr/>
        <a:lstStyle/>
        <a:p>
          <a:endParaRPr lang="ru-RU"/>
        </a:p>
      </dgm:t>
    </dgm:pt>
    <dgm:pt modelId="{CF409F87-AEE0-491D-8CB4-147266E06298}" type="sibTrans" cxnId="{7422B50E-F7AD-4625-B008-5CC26ACB2B36}">
      <dgm:prSet/>
      <dgm:spPr/>
      <dgm:t>
        <a:bodyPr/>
        <a:lstStyle/>
        <a:p>
          <a:endParaRPr lang="ru-RU"/>
        </a:p>
      </dgm:t>
    </dgm:pt>
    <dgm:pt modelId="{209CFD70-ED6F-44F7-A739-FB1BCCDCF6CF}" type="pres">
      <dgm:prSet presAssocID="{F53F2DC0-AD61-467A-941B-03C80A6812E3}" presName="diagram" presStyleCnt="0">
        <dgm:presLayoutVars>
          <dgm:dir/>
          <dgm:resizeHandles val="exact"/>
        </dgm:presLayoutVars>
      </dgm:prSet>
      <dgm:spPr/>
      <dgm:t>
        <a:bodyPr/>
        <a:lstStyle/>
        <a:p>
          <a:endParaRPr lang="ru-RU"/>
        </a:p>
      </dgm:t>
    </dgm:pt>
    <dgm:pt modelId="{DEB7AE3B-F353-42D2-A1A1-DD3CAC343638}" type="pres">
      <dgm:prSet presAssocID="{2A4A6F42-F7CD-4E83-A563-5E6CB6C71068}" presName="node" presStyleLbl="node1" presStyleIdx="0" presStyleCnt="4">
        <dgm:presLayoutVars>
          <dgm:bulletEnabled val="1"/>
        </dgm:presLayoutVars>
      </dgm:prSet>
      <dgm:spPr/>
      <dgm:t>
        <a:bodyPr/>
        <a:lstStyle/>
        <a:p>
          <a:endParaRPr lang="ru-RU"/>
        </a:p>
      </dgm:t>
    </dgm:pt>
    <dgm:pt modelId="{DB5ECADE-F282-44E9-81BB-94FC892F17DA}" type="pres">
      <dgm:prSet presAssocID="{E837ED15-8720-4D43-8618-7E75B8710477}" presName="sibTrans" presStyleCnt="0"/>
      <dgm:spPr/>
    </dgm:pt>
    <dgm:pt modelId="{789B0CF3-2939-4FF0-99CB-35A816B48482}" type="pres">
      <dgm:prSet presAssocID="{95E12648-7343-4BEF-8110-DF38E51C4EAA}" presName="node" presStyleLbl="node1" presStyleIdx="1" presStyleCnt="4">
        <dgm:presLayoutVars>
          <dgm:bulletEnabled val="1"/>
        </dgm:presLayoutVars>
      </dgm:prSet>
      <dgm:spPr/>
      <dgm:t>
        <a:bodyPr/>
        <a:lstStyle/>
        <a:p>
          <a:endParaRPr lang="ru-RU"/>
        </a:p>
      </dgm:t>
    </dgm:pt>
    <dgm:pt modelId="{F5C53B9D-4E78-47F4-BDEF-525C6736041A}" type="pres">
      <dgm:prSet presAssocID="{5A484DD9-1EFF-45BC-B4B7-5D76D8C04485}" presName="sibTrans" presStyleCnt="0"/>
      <dgm:spPr/>
    </dgm:pt>
    <dgm:pt modelId="{5884E49C-2628-496D-995A-B064F33712B2}" type="pres">
      <dgm:prSet presAssocID="{4CE101E6-52D3-4565-8645-14CD7C312E44}" presName="node" presStyleLbl="node1" presStyleIdx="2" presStyleCnt="4">
        <dgm:presLayoutVars>
          <dgm:bulletEnabled val="1"/>
        </dgm:presLayoutVars>
      </dgm:prSet>
      <dgm:spPr/>
      <dgm:t>
        <a:bodyPr/>
        <a:lstStyle/>
        <a:p>
          <a:endParaRPr lang="ru-RU"/>
        </a:p>
      </dgm:t>
    </dgm:pt>
    <dgm:pt modelId="{B58F5B48-422E-4A4F-B672-B0246737B97F}" type="pres">
      <dgm:prSet presAssocID="{B23F274C-263F-4CDB-9727-BD3299C7658B}" presName="sibTrans" presStyleCnt="0"/>
      <dgm:spPr/>
    </dgm:pt>
    <dgm:pt modelId="{FD756FCB-735F-45BD-A0C0-5C2C98975B35}" type="pres">
      <dgm:prSet presAssocID="{DE762D82-7A7B-480C-AE75-63CE1E4B227E}" presName="node" presStyleLbl="node1" presStyleIdx="3" presStyleCnt="4" custLinFactNeighborY="0">
        <dgm:presLayoutVars>
          <dgm:bulletEnabled val="1"/>
        </dgm:presLayoutVars>
      </dgm:prSet>
      <dgm:spPr/>
      <dgm:t>
        <a:bodyPr/>
        <a:lstStyle/>
        <a:p>
          <a:endParaRPr lang="ru-RU"/>
        </a:p>
      </dgm:t>
    </dgm:pt>
  </dgm:ptLst>
  <dgm:cxnLst>
    <dgm:cxn modelId="{D2093187-64DC-4503-9C2E-7FDF817426CE}" srcId="{F53F2DC0-AD61-467A-941B-03C80A6812E3}" destId="{4CE101E6-52D3-4565-8645-14CD7C312E44}" srcOrd="2" destOrd="0" parTransId="{9859BC0A-B969-48BD-8CE9-1C0A710C8512}" sibTransId="{B23F274C-263F-4CDB-9727-BD3299C7658B}"/>
    <dgm:cxn modelId="{55C2B62D-8660-4CDA-B479-B35CA4C6F777}" type="presOf" srcId="{F53F2DC0-AD61-467A-941B-03C80A6812E3}" destId="{209CFD70-ED6F-44F7-A739-FB1BCCDCF6CF}" srcOrd="0" destOrd="0" presId="urn:microsoft.com/office/officeart/2005/8/layout/default"/>
    <dgm:cxn modelId="{D65D013F-33D1-4365-B812-E7AD061EA648}" type="presOf" srcId="{2A4A6F42-F7CD-4E83-A563-5E6CB6C71068}" destId="{DEB7AE3B-F353-42D2-A1A1-DD3CAC343638}" srcOrd="0" destOrd="0" presId="urn:microsoft.com/office/officeart/2005/8/layout/default"/>
    <dgm:cxn modelId="{CD486F1B-8428-49A8-8B49-3DAD772E19F2}" type="presOf" srcId="{DE762D82-7A7B-480C-AE75-63CE1E4B227E}" destId="{FD756FCB-735F-45BD-A0C0-5C2C98975B35}" srcOrd="0" destOrd="0" presId="urn:microsoft.com/office/officeart/2005/8/layout/default"/>
    <dgm:cxn modelId="{54E3991A-A999-436E-8421-3BEF05A9BBC1}" type="presOf" srcId="{4CE101E6-52D3-4565-8645-14CD7C312E44}" destId="{5884E49C-2628-496D-995A-B064F33712B2}" srcOrd="0" destOrd="0" presId="urn:microsoft.com/office/officeart/2005/8/layout/default"/>
    <dgm:cxn modelId="{C5EE72A8-A761-493D-A95D-DD6B2470A4CC}" srcId="{F53F2DC0-AD61-467A-941B-03C80A6812E3}" destId="{2A4A6F42-F7CD-4E83-A563-5E6CB6C71068}" srcOrd="0" destOrd="0" parTransId="{2BB853AE-D6CA-4B3D-AEF6-DA748EF17E9F}" sibTransId="{E837ED15-8720-4D43-8618-7E75B8710477}"/>
    <dgm:cxn modelId="{48543A25-8DAC-42EF-B8F4-7348354DC2FF}" type="presOf" srcId="{95E12648-7343-4BEF-8110-DF38E51C4EAA}" destId="{789B0CF3-2939-4FF0-99CB-35A816B48482}" srcOrd="0" destOrd="0" presId="urn:microsoft.com/office/officeart/2005/8/layout/default"/>
    <dgm:cxn modelId="{44417857-5AD7-4FF6-853E-DE69C505F5D4}" srcId="{F53F2DC0-AD61-467A-941B-03C80A6812E3}" destId="{95E12648-7343-4BEF-8110-DF38E51C4EAA}" srcOrd="1" destOrd="0" parTransId="{5E95EF79-FDE7-4521-9FB8-C953B0A16542}" sibTransId="{5A484DD9-1EFF-45BC-B4B7-5D76D8C04485}"/>
    <dgm:cxn modelId="{7422B50E-F7AD-4625-B008-5CC26ACB2B36}" srcId="{F53F2DC0-AD61-467A-941B-03C80A6812E3}" destId="{DE762D82-7A7B-480C-AE75-63CE1E4B227E}" srcOrd="3" destOrd="0" parTransId="{78B3F89C-2400-4F3F-9952-CD71E76EF365}" sibTransId="{CF409F87-AEE0-491D-8CB4-147266E06298}"/>
    <dgm:cxn modelId="{4BA1CD50-39A9-4F75-ACD2-5283D9D188D6}" type="presParOf" srcId="{209CFD70-ED6F-44F7-A739-FB1BCCDCF6CF}" destId="{DEB7AE3B-F353-42D2-A1A1-DD3CAC343638}" srcOrd="0" destOrd="0" presId="urn:microsoft.com/office/officeart/2005/8/layout/default"/>
    <dgm:cxn modelId="{01D99B55-7609-4EF6-A3AD-C78249F1FF2E}" type="presParOf" srcId="{209CFD70-ED6F-44F7-A739-FB1BCCDCF6CF}" destId="{DB5ECADE-F282-44E9-81BB-94FC892F17DA}" srcOrd="1" destOrd="0" presId="urn:microsoft.com/office/officeart/2005/8/layout/default"/>
    <dgm:cxn modelId="{05D64F68-5824-4EC2-A437-44C09E094C4D}" type="presParOf" srcId="{209CFD70-ED6F-44F7-A739-FB1BCCDCF6CF}" destId="{789B0CF3-2939-4FF0-99CB-35A816B48482}" srcOrd="2" destOrd="0" presId="urn:microsoft.com/office/officeart/2005/8/layout/default"/>
    <dgm:cxn modelId="{90F953FE-1611-4801-98F9-0A31CD777247}" type="presParOf" srcId="{209CFD70-ED6F-44F7-A739-FB1BCCDCF6CF}" destId="{F5C53B9D-4E78-47F4-BDEF-525C6736041A}" srcOrd="3" destOrd="0" presId="urn:microsoft.com/office/officeart/2005/8/layout/default"/>
    <dgm:cxn modelId="{FA327DC9-78D1-4262-BC45-C88695A71817}" type="presParOf" srcId="{209CFD70-ED6F-44F7-A739-FB1BCCDCF6CF}" destId="{5884E49C-2628-496D-995A-B064F33712B2}" srcOrd="4" destOrd="0" presId="urn:microsoft.com/office/officeart/2005/8/layout/default"/>
    <dgm:cxn modelId="{9DC325C2-CC71-4289-9077-9EB3C4CB2C87}" type="presParOf" srcId="{209CFD70-ED6F-44F7-A739-FB1BCCDCF6CF}" destId="{B58F5B48-422E-4A4F-B672-B0246737B97F}" srcOrd="5" destOrd="0" presId="urn:microsoft.com/office/officeart/2005/8/layout/default"/>
    <dgm:cxn modelId="{6155BF52-1BD2-4153-B583-33AC499BD579}" type="presParOf" srcId="{209CFD70-ED6F-44F7-A739-FB1BCCDCF6CF}" destId="{FD756FCB-735F-45BD-A0C0-5C2C98975B35}" srcOrd="6" destOrd="0" presId="urn:microsoft.com/office/officeart/2005/8/layout/default"/>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B6AD979-A564-47FE-AFD9-113B5449668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3D520C5A-F975-43BD-BDA8-DF06D33ED6BE}">
      <dgm:prSet phldrT="[Текст]" custT="1"/>
      <dgm:spPr/>
      <dgm:t>
        <a:bodyPr/>
        <a:lstStyle/>
        <a:p>
          <a:r>
            <a:rPr lang="ru-RU" sz="1400">
              <a:latin typeface="Times New Roman" pitchFamily="18" charset="0"/>
              <a:cs typeface="Times New Roman" pitchFamily="18" charset="0"/>
            </a:rPr>
            <a:t>сформувати механізм преміювання, заснований на вимірних показниках або зрозумілою оцінкою результатів службової діяльності. </a:t>
          </a:r>
        </a:p>
      </dgm:t>
    </dgm:pt>
    <dgm:pt modelId="{6A84290D-F585-47E1-95AB-C0D251822B3F}" type="parTrans" cxnId="{0D8C4B4B-DE85-4374-A01F-51FB3BB14816}">
      <dgm:prSet/>
      <dgm:spPr/>
      <dgm:t>
        <a:bodyPr/>
        <a:lstStyle/>
        <a:p>
          <a:endParaRPr lang="ru-RU"/>
        </a:p>
      </dgm:t>
    </dgm:pt>
    <dgm:pt modelId="{9C37FEC6-DDD7-4505-B56E-0C8B1A2F5C26}" type="sibTrans" cxnId="{0D8C4B4B-DE85-4374-A01F-51FB3BB14816}">
      <dgm:prSet/>
      <dgm:spPr/>
      <dgm:t>
        <a:bodyPr/>
        <a:lstStyle/>
        <a:p>
          <a:endParaRPr lang="ru-RU"/>
        </a:p>
      </dgm:t>
    </dgm:pt>
    <dgm:pt modelId="{D8527240-68DD-4EBF-9133-7FC2DB6D4AB7}">
      <dgm:prSet custT="1"/>
      <dgm:spPr/>
      <dgm:t>
        <a:bodyPr/>
        <a:lstStyle/>
        <a:p>
          <a:r>
            <a:rPr lang="ru-RU" sz="1400">
              <a:latin typeface="Times New Roman" pitchFamily="18" charset="0"/>
              <a:cs typeface="Times New Roman" pitchFamily="18" charset="0"/>
            </a:rPr>
            <a:t>визначити кінцевий список ключових показників ефективності, пов'язаних з цілями і завданнями правоохоронної діяльності, який повинен бути використаний при визначенні схем преміювання (як колективного, так і індивідуального);</a:t>
          </a:r>
        </a:p>
      </dgm:t>
    </dgm:pt>
    <dgm:pt modelId="{431376CC-EBC4-43D8-A7E5-4E7DF0486471}" type="parTrans" cxnId="{17872A31-D352-4634-8607-9DF0241F4680}">
      <dgm:prSet/>
      <dgm:spPr/>
      <dgm:t>
        <a:bodyPr/>
        <a:lstStyle/>
        <a:p>
          <a:endParaRPr lang="ru-RU"/>
        </a:p>
      </dgm:t>
    </dgm:pt>
    <dgm:pt modelId="{F28F5CDE-9E7B-455D-9E1F-DBD123D3D105}" type="sibTrans" cxnId="{17872A31-D352-4634-8607-9DF0241F4680}">
      <dgm:prSet/>
      <dgm:spPr/>
      <dgm:t>
        <a:bodyPr/>
        <a:lstStyle/>
        <a:p>
          <a:endParaRPr lang="ru-RU"/>
        </a:p>
      </dgm:t>
    </dgm:pt>
    <dgm:pt modelId="{3184E753-F525-4412-AB7D-8ECF9655EB50}">
      <dgm:prSet custT="1"/>
      <dgm:spPr/>
      <dgm:t>
        <a:bodyPr/>
        <a:lstStyle/>
        <a:p>
          <a:r>
            <a:rPr lang="ru-RU" sz="1400">
              <a:latin typeface="Times New Roman" pitchFamily="18" charset="0"/>
              <a:cs typeface="Times New Roman" pitchFamily="18" charset="0"/>
            </a:rPr>
            <a:t>проводити виплати премій з урахуванням соціальної значущості і важливості дозволених питань;</a:t>
          </a:r>
        </a:p>
      </dgm:t>
    </dgm:pt>
    <dgm:pt modelId="{B6B5BBD5-8A29-404B-A497-DBE0513B62C6}" type="parTrans" cxnId="{9C767FD9-60C5-4F49-931F-2EF880863EEE}">
      <dgm:prSet/>
      <dgm:spPr/>
      <dgm:t>
        <a:bodyPr/>
        <a:lstStyle/>
        <a:p>
          <a:endParaRPr lang="ru-RU"/>
        </a:p>
      </dgm:t>
    </dgm:pt>
    <dgm:pt modelId="{A8276B48-C888-4211-960A-66D694352BBA}" type="sibTrans" cxnId="{9C767FD9-60C5-4F49-931F-2EF880863EEE}">
      <dgm:prSet/>
      <dgm:spPr/>
      <dgm:t>
        <a:bodyPr/>
        <a:lstStyle/>
        <a:p>
          <a:endParaRPr lang="ru-RU"/>
        </a:p>
      </dgm:t>
    </dgm:pt>
    <dgm:pt modelId="{AFCF9EC2-8E65-4A79-BB66-563187AA5208}" type="pres">
      <dgm:prSet presAssocID="{AB6AD979-A564-47FE-AFD9-113B54496685}" presName="diagram" presStyleCnt="0">
        <dgm:presLayoutVars>
          <dgm:dir/>
          <dgm:resizeHandles val="exact"/>
        </dgm:presLayoutVars>
      </dgm:prSet>
      <dgm:spPr/>
      <dgm:t>
        <a:bodyPr/>
        <a:lstStyle/>
        <a:p>
          <a:endParaRPr lang="ru-RU"/>
        </a:p>
      </dgm:t>
    </dgm:pt>
    <dgm:pt modelId="{0747371E-9B42-4346-AD72-9D823CBB9744}" type="pres">
      <dgm:prSet presAssocID="{D8527240-68DD-4EBF-9133-7FC2DB6D4AB7}" presName="node" presStyleLbl="node1" presStyleIdx="0" presStyleCnt="3">
        <dgm:presLayoutVars>
          <dgm:bulletEnabled val="1"/>
        </dgm:presLayoutVars>
      </dgm:prSet>
      <dgm:spPr/>
      <dgm:t>
        <a:bodyPr/>
        <a:lstStyle/>
        <a:p>
          <a:endParaRPr lang="ru-RU"/>
        </a:p>
      </dgm:t>
    </dgm:pt>
    <dgm:pt modelId="{D8BBDE76-6F8F-43C3-9302-1038DE2799A9}" type="pres">
      <dgm:prSet presAssocID="{F28F5CDE-9E7B-455D-9E1F-DBD123D3D105}" presName="sibTrans" presStyleCnt="0"/>
      <dgm:spPr/>
    </dgm:pt>
    <dgm:pt modelId="{831BA29C-315B-4EC1-8610-DEE15CC9679B}" type="pres">
      <dgm:prSet presAssocID="{3D520C5A-F975-43BD-BDA8-DF06D33ED6BE}" presName="node" presStyleLbl="node1" presStyleIdx="1" presStyleCnt="3">
        <dgm:presLayoutVars>
          <dgm:bulletEnabled val="1"/>
        </dgm:presLayoutVars>
      </dgm:prSet>
      <dgm:spPr/>
      <dgm:t>
        <a:bodyPr/>
        <a:lstStyle/>
        <a:p>
          <a:endParaRPr lang="ru-RU"/>
        </a:p>
      </dgm:t>
    </dgm:pt>
    <dgm:pt modelId="{3CB8AE00-4FB9-4CE9-A0BB-CE5213F7B45C}" type="pres">
      <dgm:prSet presAssocID="{9C37FEC6-DDD7-4505-B56E-0C8B1A2F5C26}" presName="sibTrans" presStyleCnt="0"/>
      <dgm:spPr/>
    </dgm:pt>
    <dgm:pt modelId="{789B4C95-7AE8-449D-B394-DFBDA47B5A81}" type="pres">
      <dgm:prSet presAssocID="{3184E753-F525-4412-AB7D-8ECF9655EB50}" presName="node" presStyleLbl="node1" presStyleIdx="2" presStyleCnt="3" custScaleX="80966" custScaleY="73908">
        <dgm:presLayoutVars>
          <dgm:bulletEnabled val="1"/>
        </dgm:presLayoutVars>
      </dgm:prSet>
      <dgm:spPr/>
      <dgm:t>
        <a:bodyPr/>
        <a:lstStyle/>
        <a:p>
          <a:endParaRPr lang="ru-RU"/>
        </a:p>
      </dgm:t>
    </dgm:pt>
  </dgm:ptLst>
  <dgm:cxnLst>
    <dgm:cxn modelId="{0D8C4B4B-DE85-4374-A01F-51FB3BB14816}" srcId="{AB6AD979-A564-47FE-AFD9-113B54496685}" destId="{3D520C5A-F975-43BD-BDA8-DF06D33ED6BE}" srcOrd="1" destOrd="0" parTransId="{6A84290D-F585-47E1-95AB-C0D251822B3F}" sibTransId="{9C37FEC6-DDD7-4505-B56E-0C8B1A2F5C26}"/>
    <dgm:cxn modelId="{9C767FD9-60C5-4F49-931F-2EF880863EEE}" srcId="{AB6AD979-A564-47FE-AFD9-113B54496685}" destId="{3184E753-F525-4412-AB7D-8ECF9655EB50}" srcOrd="2" destOrd="0" parTransId="{B6B5BBD5-8A29-404B-A497-DBE0513B62C6}" sibTransId="{A8276B48-C888-4211-960A-66D694352BBA}"/>
    <dgm:cxn modelId="{17872A31-D352-4634-8607-9DF0241F4680}" srcId="{AB6AD979-A564-47FE-AFD9-113B54496685}" destId="{D8527240-68DD-4EBF-9133-7FC2DB6D4AB7}" srcOrd="0" destOrd="0" parTransId="{431376CC-EBC4-43D8-A7E5-4E7DF0486471}" sibTransId="{F28F5CDE-9E7B-455D-9E1F-DBD123D3D105}"/>
    <dgm:cxn modelId="{D347C60A-FDC9-4B3B-AA25-A2A9060558D8}" type="presOf" srcId="{D8527240-68DD-4EBF-9133-7FC2DB6D4AB7}" destId="{0747371E-9B42-4346-AD72-9D823CBB9744}" srcOrd="0" destOrd="0" presId="urn:microsoft.com/office/officeart/2005/8/layout/default"/>
    <dgm:cxn modelId="{C1AF39A9-ED9E-472A-BAD8-18C004D76D91}" type="presOf" srcId="{3D520C5A-F975-43BD-BDA8-DF06D33ED6BE}" destId="{831BA29C-315B-4EC1-8610-DEE15CC9679B}" srcOrd="0" destOrd="0" presId="urn:microsoft.com/office/officeart/2005/8/layout/default"/>
    <dgm:cxn modelId="{9172033C-2594-4510-BBBA-3A8F145EF3A3}" type="presOf" srcId="{3184E753-F525-4412-AB7D-8ECF9655EB50}" destId="{789B4C95-7AE8-449D-B394-DFBDA47B5A81}" srcOrd="0" destOrd="0" presId="urn:microsoft.com/office/officeart/2005/8/layout/default"/>
    <dgm:cxn modelId="{9DDF3214-8A92-4895-8D8D-3BE02A3F49E6}" type="presOf" srcId="{AB6AD979-A564-47FE-AFD9-113B54496685}" destId="{AFCF9EC2-8E65-4A79-BB66-563187AA5208}" srcOrd="0" destOrd="0" presId="urn:microsoft.com/office/officeart/2005/8/layout/default"/>
    <dgm:cxn modelId="{EB0BF59A-C7BF-43C4-8C65-346078508FF1}" type="presParOf" srcId="{AFCF9EC2-8E65-4A79-BB66-563187AA5208}" destId="{0747371E-9B42-4346-AD72-9D823CBB9744}" srcOrd="0" destOrd="0" presId="urn:microsoft.com/office/officeart/2005/8/layout/default"/>
    <dgm:cxn modelId="{8C69D56A-B65C-49B7-8B75-62B9AEB10EDE}" type="presParOf" srcId="{AFCF9EC2-8E65-4A79-BB66-563187AA5208}" destId="{D8BBDE76-6F8F-43C3-9302-1038DE2799A9}" srcOrd="1" destOrd="0" presId="urn:microsoft.com/office/officeart/2005/8/layout/default"/>
    <dgm:cxn modelId="{19606DE8-8D15-4FA7-A35F-B919C61AD814}" type="presParOf" srcId="{AFCF9EC2-8E65-4A79-BB66-563187AA5208}" destId="{831BA29C-315B-4EC1-8610-DEE15CC9679B}" srcOrd="2" destOrd="0" presId="urn:microsoft.com/office/officeart/2005/8/layout/default"/>
    <dgm:cxn modelId="{D3CF8386-40F7-4111-B150-B007E3D21824}" type="presParOf" srcId="{AFCF9EC2-8E65-4A79-BB66-563187AA5208}" destId="{3CB8AE00-4FB9-4CE9-A0BB-CE5213F7B45C}" srcOrd="3" destOrd="0" presId="urn:microsoft.com/office/officeart/2005/8/layout/default"/>
    <dgm:cxn modelId="{04092A95-8ED3-4FCA-A5DC-24AC4427548C}" type="presParOf" srcId="{AFCF9EC2-8E65-4A79-BB66-563187AA5208}" destId="{789B4C95-7AE8-449D-B394-DFBDA47B5A81}" srcOrd="4" destOrd="0" presId="urn:microsoft.com/office/officeart/2005/8/layout/default"/>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377E986-A87A-4146-8E0B-BB15D5A57D01}"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C76C44E6-CB04-43AF-AD14-B0C7A426E055}">
      <dgm:prSet phldrT="[Текст]" custT="1"/>
      <dgm:spPr/>
      <dgm:t>
        <a:bodyPr/>
        <a:lstStyle/>
        <a:p>
          <a:r>
            <a:rPr lang="uk-UA" sz="1400">
              <a:latin typeface="Times New Roman" pitchFamily="18" charset="0"/>
              <a:cs typeface="Times New Roman" pitchFamily="18" charset="0"/>
            </a:rPr>
            <a:t>Фактично, ст. 102 Закону України «Про Національну поліцію», яка має назву «пенсійне забезпечення поліцейських», за способом свого викладу є </a:t>
          </a:r>
          <a:endParaRPr lang="ru-RU" sz="1400">
            <a:latin typeface="Times New Roman" pitchFamily="18" charset="0"/>
            <a:cs typeface="Times New Roman" pitchFamily="18" charset="0"/>
          </a:endParaRPr>
        </a:p>
      </dgm:t>
    </dgm:pt>
    <dgm:pt modelId="{36B90B7C-AD15-407E-8D98-5C81D0EDACF1}" type="parTrans" cxnId="{45B1F44F-2C0D-4BB4-94B3-50851A458A90}">
      <dgm:prSet/>
      <dgm:spPr/>
      <dgm:t>
        <a:bodyPr/>
        <a:lstStyle/>
        <a:p>
          <a:endParaRPr lang="ru-RU"/>
        </a:p>
      </dgm:t>
    </dgm:pt>
    <dgm:pt modelId="{4FFAFE98-1AD9-4553-BDED-64315C5A137A}" type="sibTrans" cxnId="{45B1F44F-2C0D-4BB4-94B3-50851A458A90}">
      <dgm:prSet/>
      <dgm:spPr/>
      <dgm:t>
        <a:bodyPr/>
        <a:lstStyle/>
        <a:p>
          <a:endParaRPr lang="ru-RU"/>
        </a:p>
      </dgm:t>
    </dgm:pt>
    <dgm:pt modelId="{7495047B-0461-4A70-871E-7B0455187BF3}">
      <dgm:prSet phldrT="[Текст]" custT="1"/>
      <dgm:spPr/>
      <dgm:t>
        <a:bodyPr/>
        <a:lstStyle/>
        <a:p>
          <a:r>
            <a:rPr lang="uk-UA" sz="1400">
              <a:latin typeface="Times New Roman" pitchFamily="18" charset="0"/>
              <a:cs typeface="Times New Roman" pitchFamily="18" charset="0"/>
            </a:rPr>
            <a:t>бланкетною та має відсилання до іншого нормативно-правового акта – Закону України «Про пенсійне забезпечення осіб, звільнених з військової служби, та деяких інших осіб» від 9 квітня 1992 року, який визначає умови, норми та порядок пенсійного забезпечення громадян України із числа осіб, які перебували на службі в органах внутрішніх справ, Національній поліції та деяких інших осіб, які мають право на пенсію за даним нормативно-правовим актом.</a:t>
          </a:r>
          <a:endParaRPr lang="ru-RU" sz="1400">
            <a:latin typeface="Times New Roman" pitchFamily="18" charset="0"/>
            <a:cs typeface="Times New Roman" pitchFamily="18" charset="0"/>
          </a:endParaRPr>
        </a:p>
      </dgm:t>
    </dgm:pt>
    <dgm:pt modelId="{0519B190-CFCB-4B31-BC99-BE0B3B91E54C}" type="parTrans" cxnId="{FB364CA1-2A43-44A4-8CDC-29878079C0CF}">
      <dgm:prSet/>
      <dgm:spPr/>
      <dgm:t>
        <a:bodyPr/>
        <a:lstStyle/>
        <a:p>
          <a:endParaRPr lang="ru-RU"/>
        </a:p>
      </dgm:t>
    </dgm:pt>
    <dgm:pt modelId="{3BE6660E-6582-4DC5-B3E2-AAA10594FF35}" type="sibTrans" cxnId="{FB364CA1-2A43-44A4-8CDC-29878079C0CF}">
      <dgm:prSet/>
      <dgm:spPr/>
      <dgm:t>
        <a:bodyPr/>
        <a:lstStyle/>
        <a:p>
          <a:endParaRPr lang="ru-RU"/>
        </a:p>
      </dgm:t>
    </dgm:pt>
    <dgm:pt modelId="{147C5607-F0E8-4700-90AE-AE2D0552EBD7}" type="pres">
      <dgm:prSet presAssocID="{7377E986-A87A-4146-8E0B-BB15D5A57D01}" presName="diagram" presStyleCnt="0">
        <dgm:presLayoutVars>
          <dgm:chPref val="1"/>
          <dgm:dir/>
          <dgm:animOne val="branch"/>
          <dgm:animLvl val="lvl"/>
          <dgm:resizeHandles/>
        </dgm:presLayoutVars>
      </dgm:prSet>
      <dgm:spPr/>
      <dgm:t>
        <a:bodyPr/>
        <a:lstStyle/>
        <a:p>
          <a:endParaRPr lang="ru-RU"/>
        </a:p>
      </dgm:t>
    </dgm:pt>
    <dgm:pt modelId="{326AA191-8CEA-44A8-8671-FA1038FD88E4}" type="pres">
      <dgm:prSet presAssocID="{C76C44E6-CB04-43AF-AD14-B0C7A426E055}" presName="root" presStyleCnt="0"/>
      <dgm:spPr/>
    </dgm:pt>
    <dgm:pt modelId="{7FB9032A-3B96-4EFC-B1FE-62895E2AB73B}" type="pres">
      <dgm:prSet presAssocID="{C76C44E6-CB04-43AF-AD14-B0C7A426E055}" presName="rootComposite" presStyleCnt="0"/>
      <dgm:spPr/>
    </dgm:pt>
    <dgm:pt modelId="{C51F1779-F60D-4776-94C5-3789F043E9C0}" type="pres">
      <dgm:prSet presAssocID="{C76C44E6-CB04-43AF-AD14-B0C7A426E055}" presName="rootText" presStyleLbl="node1" presStyleIdx="0" presStyleCnt="1" custScaleX="130220" custScaleY="61803"/>
      <dgm:spPr/>
      <dgm:t>
        <a:bodyPr/>
        <a:lstStyle/>
        <a:p>
          <a:endParaRPr lang="ru-RU"/>
        </a:p>
      </dgm:t>
    </dgm:pt>
    <dgm:pt modelId="{81DF55DD-F636-409A-BF1F-FDE850AA72A2}" type="pres">
      <dgm:prSet presAssocID="{C76C44E6-CB04-43AF-AD14-B0C7A426E055}" presName="rootConnector" presStyleLbl="node1" presStyleIdx="0" presStyleCnt="1"/>
      <dgm:spPr/>
      <dgm:t>
        <a:bodyPr/>
        <a:lstStyle/>
        <a:p>
          <a:endParaRPr lang="ru-RU"/>
        </a:p>
      </dgm:t>
    </dgm:pt>
    <dgm:pt modelId="{276BA148-5D1D-42A8-B0FE-300638A53B9A}" type="pres">
      <dgm:prSet presAssocID="{C76C44E6-CB04-43AF-AD14-B0C7A426E055}" presName="childShape" presStyleCnt="0"/>
      <dgm:spPr/>
    </dgm:pt>
    <dgm:pt modelId="{4789E460-DF15-408C-9F4B-A02848E76570}" type="pres">
      <dgm:prSet presAssocID="{0519B190-CFCB-4B31-BC99-BE0B3B91E54C}" presName="Name13" presStyleLbl="parChTrans1D2" presStyleIdx="0" presStyleCnt="1"/>
      <dgm:spPr/>
      <dgm:t>
        <a:bodyPr/>
        <a:lstStyle/>
        <a:p>
          <a:endParaRPr lang="ru-RU"/>
        </a:p>
      </dgm:t>
    </dgm:pt>
    <dgm:pt modelId="{D02370FF-B4EE-4B1D-96E9-C84E40381B57}" type="pres">
      <dgm:prSet presAssocID="{7495047B-0461-4A70-871E-7B0455187BF3}" presName="childText" presStyleLbl="bgAcc1" presStyleIdx="0" presStyleCnt="1" custScaleX="121481">
        <dgm:presLayoutVars>
          <dgm:bulletEnabled val="1"/>
        </dgm:presLayoutVars>
      </dgm:prSet>
      <dgm:spPr/>
      <dgm:t>
        <a:bodyPr/>
        <a:lstStyle/>
        <a:p>
          <a:endParaRPr lang="ru-RU"/>
        </a:p>
      </dgm:t>
    </dgm:pt>
  </dgm:ptLst>
  <dgm:cxnLst>
    <dgm:cxn modelId="{BE895468-AD67-49F6-97DC-5F37D052D2E5}" type="presOf" srcId="{C76C44E6-CB04-43AF-AD14-B0C7A426E055}" destId="{C51F1779-F60D-4776-94C5-3789F043E9C0}" srcOrd="0" destOrd="0" presId="urn:microsoft.com/office/officeart/2005/8/layout/hierarchy3"/>
    <dgm:cxn modelId="{33973814-F9E2-4471-8AFE-7932BDF9F842}" type="presOf" srcId="{0519B190-CFCB-4B31-BC99-BE0B3B91E54C}" destId="{4789E460-DF15-408C-9F4B-A02848E76570}" srcOrd="0" destOrd="0" presId="urn:microsoft.com/office/officeart/2005/8/layout/hierarchy3"/>
    <dgm:cxn modelId="{5633F779-34EB-46D5-9780-CE2E84D4D1CA}" type="presOf" srcId="{7377E986-A87A-4146-8E0B-BB15D5A57D01}" destId="{147C5607-F0E8-4700-90AE-AE2D0552EBD7}" srcOrd="0" destOrd="0" presId="urn:microsoft.com/office/officeart/2005/8/layout/hierarchy3"/>
    <dgm:cxn modelId="{45B1F44F-2C0D-4BB4-94B3-50851A458A90}" srcId="{7377E986-A87A-4146-8E0B-BB15D5A57D01}" destId="{C76C44E6-CB04-43AF-AD14-B0C7A426E055}" srcOrd="0" destOrd="0" parTransId="{36B90B7C-AD15-407E-8D98-5C81D0EDACF1}" sibTransId="{4FFAFE98-1AD9-4553-BDED-64315C5A137A}"/>
    <dgm:cxn modelId="{0412999F-1434-448D-945B-E07A2FD11A0B}" type="presOf" srcId="{7495047B-0461-4A70-871E-7B0455187BF3}" destId="{D02370FF-B4EE-4B1D-96E9-C84E40381B57}" srcOrd="0" destOrd="0" presId="urn:microsoft.com/office/officeart/2005/8/layout/hierarchy3"/>
    <dgm:cxn modelId="{FB364CA1-2A43-44A4-8CDC-29878079C0CF}" srcId="{C76C44E6-CB04-43AF-AD14-B0C7A426E055}" destId="{7495047B-0461-4A70-871E-7B0455187BF3}" srcOrd="0" destOrd="0" parTransId="{0519B190-CFCB-4B31-BC99-BE0B3B91E54C}" sibTransId="{3BE6660E-6582-4DC5-B3E2-AAA10594FF35}"/>
    <dgm:cxn modelId="{F42AFFB0-91E3-423E-960D-1525F43FC994}" type="presOf" srcId="{C76C44E6-CB04-43AF-AD14-B0C7A426E055}" destId="{81DF55DD-F636-409A-BF1F-FDE850AA72A2}" srcOrd="1" destOrd="0" presId="urn:microsoft.com/office/officeart/2005/8/layout/hierarchy3"/>
    <dgm:cxn modelId="{C239C479-64B7-4D3A-B893-0B81CD218EB8}" type="presParOf" srcId="{147C5607-F0E8-4700-90AE-AE2D0552EBD7}" destId="{326AA191-8CEA-44A8-8671-FA1038FD88E4}" srcOrd="0" destOrd="0" presId="urn:microsoft.com/office/officeart/2005/8/layout/hierarchy3"/>
    <dgm:cxn modelId="{2A8273AB-9D2B-4D40-A42D-880707B6209D}" type="presParOf" srcId="{326AA191-8CEA-44A8-8671-FA1038FD88E4}" destId="{7FB9032A-3B96-4EFC-B1FE-62895E2AB73B}" srcOrd="0" destOrd="0" presId="urn:microsoft.com/office/officeart/2005/8/layout/hierarchy3"/>
    <dgm:cxn modelId="{F36A9CF2-6736-4D18-AFA0-6FEC4F01C35A}" type="presParOf" srcId="{7FB9032A-3B96-4EFC-B1FE-62895E2AB73B}" destId="{C51F1779-F60D-4776-94C5-3789F043E9C0}" srcOrd="0" destOrd="0" presId="urn:microsoft.com/office/officeart/2005/8/layout/hierarchy3"/>
    <dgm:cxn modelId="{E39DA0BE-1F46-47AE-A0F5-F6A7F9E36ED3}" type="presParOf" srcId="{7FB9032A-3B96-4EFC-B1FE-62895E2AB73B}" destId="{81DF55DD-F636-409A-BF1F-FDE850AA72A2}" srcOrd="1" destOrd="0" presId="urn:microsoft.com/office/officeart/2005/8/layout/hierarchy3"/>
    <dgm:cxn modelId="{C859A704-3D72-4689-A8BA-8044E9876A01}" type="presParOf" srcId="{326AA191-8CEA-44A8-8671-FA1038FD88E4}" destId="{276BA148-5D1D-42A8-B0FE-300638A53B9A}" srcOrd="1" destOrd="0" presId="urn:microsoft.com/office/officeart/2005/8/layout/hierarchy3"/>
    <dgm:cxn modelId="{9E2A557B-0AB5-4265-80A3-EFCA2BAE57D8}" type="presParOf" srcId="{276BA148-5D1D-42A8-B0FE-300638A53B9A}" destId="{4789E460-DF15-408C-9F4B-A02848E76570}" srcOrd="0" destOrd="0" presId="urn:microsoft.com/office/officeart/2005/8/layout/hierarchy3"/>
    <dgm:cxn modelId="{C1423F92-3874-4C73-AF5E-238C287405B0}" type="presParOf" srcId="{276BA148-5D1D-42A8-B0FE-300638A53B9A}" destId="{D02370FF-B4EE-4B1D-96E9-C84E40381B57}" srcOrd="1" destOrd="0" presId="urn:microsoft.com/office/officeart/2005/8/layout/hierarchy3"/>
  </dgm:cxnLst>
  <dgm:bg/>
  <dgm:whole/>
  <dgm:extLst>
    <a:ext uri="http://schemas.microsoft.com/office/drawing/2008/diagram">
      <dsp:dataModelExt xmlns:dsp="http://schemas.microsoft.com/office/drawing/2008/diagram" xmlns=""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5BFC4D7-B8C7-4C53-9F81-EFF7C949A580}"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C377145D-EBA0-46A0-BFAA-B25866DCB683}">
      <dgm:prSet phldrT="[Текст]" custT="1"/>
      <dgm:spPr/>
      <dgm:t>
        <a:bodyPr/>
        <a:lstStyle/>
        <a:p>
          <a:r>
            <a:rPr lang="uk-UA" sz="1400">
              <a:latin typeface="Times New Roman" pitchFamily="18" charset="0"/>
              <a:cs typeface="Times New Roman" pitchFamily="18" charset="0"/>
            </a:rPr>
            <a:t>Постановою Кабінету Міністрів України від 11.12.2015 р. № 988 «Про грошове забезпечення поліцейських Національної поліції» (далі – Постанова   № 988) встановлено розміри грошового забезпечення поліцейських, які є </a:t>
          </a:r>
          <a:endParaRPr lang="ru-RU" sz="1400">
            <a:latin typeface="Times New Roman" pitchFamily="18" charset="0"/>
            <a:cs typeface="Times New Roman" pitchFamily="18" charset="0"/>
          </a:endParaRPr>
        </a:p>
      </dgm:t>
    </dgm:pt>
    <dgm:pt modelId="{0376DABF-5B64-4186-8CEE-145F92814121}" type="parTrans" cxnId="{128B1CAE-A263-49AA-8B9F-0A2EAEB0E9B1}">
      <dgm:prSet/>
      <dgm:spPr/>
      <dgm:t>
        <a:bodyPr/>
        <a:lstStyle/>
        <a:p>
          <a:endParaRPr lang="ru-RU"/>
        </a:p>
      </dgm:t>
    </dgm:pt>
    <dgm:pt modelId="{AF16C167-8621-4FC2-8A79-8FDEDB145CC4}" type="sibTrans" cxnId="{128B1CAE-A263-49AA-8B9F-0A2EAEB0E9B1}">
      <dgm:prSet/>
      <dgm:spPr/>
      <dgm:t>
        <a:bodyPr/>
        <a:lstStyle/>
        <a:p>
          <a:endParaRPr lang="ru-RU"/>
        </a:p>
      </dgm:t>
    </dgm:pt>
    <dgm:pt modelId="{CBE722D1-3C6F-423E-BCD3-055FBFBB8414}">
      <dgm:prSet phldrT="[Текст]" custT="1"/>
      <dgm:spPr/>
      <dgm:t>
        <a:bodyPr/>
        <a:lstStyle/>
        <a:p>
          <a:r>
            <a:rPr lang="uk-UA" sz="1400">
              <a:latin typeface="Times New Roman" pitchFamily="18" charset="0"/>
              <a:cs typeface="Times New Roman" pitchFamily="18" charset="0"/>
            </a:rPr>
            <a:t>значно більшими від грошового забезпечення колишніх працівників міліції, а нинішніх пенсіонерів. Тобто відбулася фактична зміна розмірів грошового забезпечення в порівнянні з тими, що застосовувалися при обчисленні пенсій нинішнім пенсіонерам.</a:t>
          </a:r>
          <a:endParaRPr lang="ru-RU" sz="1400">
            <a:latin typeface="Times New Roman" pitchFamily="18" charset="0"/>
            <a:cs typeface="Times New Roman" pitchFamily="18" charset="0"/>
          </a:endParaRPr>
        </a:p>
      </dgm:t>
    </dgm:pt>
    <dgm:pt modelId="{7AA3B109-4C88-4D3E-AEF3-62AC04105D21}" type="parTrans" cxnId="{0F96790B-5CBE-42BD-B0EC-F58270658EC4}">
      <dgm:prSet/>
      <dgm:spPr/>
      <dgm:t>
        <a:bodyPr/>
        <a:lstStyle/>
        <a:p>
          <a:endParaRPr lang="ru-RU"/>
        </a:p>
      </dgm:t>
    </dgm:pt>
    <dgm:pt modelId="{41F525FB-F487-4763-BB63-B8C433C8217B}" type="sibTrans" cxnId="{0F96790B-5CBE-42BD-B0EC-F58270658EC4}">
      <dgm:prSet/>
      <dgm:spPr/>
      <dgm:t>
        <a:bodyPr/>
        <a:lstStyle/>
        <a:p>
          <a:endParaRPr lang="ru-RU"/>
        </a:p>
      </dgm:t>
    </dgm:pt>
    <dgm:pt modelId="{5DD82646-C8B6-4ACC-A7B9-DCA7F4F9C761}" type="pres">
      <dgm:prSet presAssocID="{D5BFC4D7-B8C7-4C53-9F81-EFF7C949A580}" presName="diagram" presStyleCnt="0">
        <dgm:presLayoutVars>
          <dgm:chPref val="1"/>
          <dgm:dir/>
          <dgm:animOne val="branch"/>
          <dgm:animLvl val="lvl"/>
          <dgm:resizeHandles/>
        </dgm:presLayoutVars>
      </dgm:prSet>
      <dgm:spPr/>
      <dgm:t>
        <a:bodyPr/>
        <a:lstStyle/>
        <a:p>
          <a:endParaRPr lang="ru-RU"/>
        </a:p>
      </dgm:t>
    </dgm:pt>
    <dgm:pt modelId="{C242D97D-1551-47CE-9B5B-CE608DCD4B39}" type="pres">
      <dgm:prSet presAssocID="{C377145D-EBA0-46A0-BFAA-B25866DCB683}" presName="root" presStyleCnt="0"/>
      <dgm:spPr/>
    </dgm:pt>
    <dgm:pt modelId="{0CAC38AD-9357-43B9-92A5-8E7B385F8A71}" type="pres">
      <dgm:prSet presAssocID="{C377145D-EBA0-46A0-BFAA-B25866DCB683}" presName="rootComposite" presStyleCnt="0"/>
      <dgm:spPr/>
    </dgm:pt>
    <dgm:pt modelId="{64FCA77C-10DC-4E54-9C3F-18E295C73594}" type="pres">
      <dgm:prSet presAssocID="{C377145D-EBA0-46A0-BFAA-B25866DCB683}" presName="rootText" presStyleLbl="node1" presStyleIdx="0" presStyleCnt="1" custScaleY="56997"/>
      <dgm:spPr/>
      <dgm:t>
        <a:bodyPr/>
        <a:lstStyle/>
        <a:p>
          <a:endParaRPr lang="ru-RU"/>
        </a:p>
      </dgm:t>
    </dgm:pt>
    <dgm:pt modelId="{C5A07974-240A-4295-94BB-6566CD5C397F}" type="pres">
      <dgm:prSet presAssocID="{C377145D-EBA0-46A0-BFAA-B25866DCB683}" presName="rootConnector" presStyleLbl="node1" presStyleIdx="0" presStyleCnt="1"/>
      <dgm:spPr/>
      <dgm:t>
        <a:bodyPr/>
        <a:lstStyle/>
        <a:p>
          <a:endParaRPr lang="ru-RU"/>
        </a:p>
      </dgm:t>
    </dgm:pt>
    <dgm:pt modelId="{38AD87CA-62C0-438E-8FA7-297F19A59FA0}" type="pres">
      <dgm:prSet presAssocID="{C377145D-EBA0-46A0-BFAA-B25866DCB683}" presName="childShape" presStyleCnt="0"/>
      <dgm:spPr/>
    </dgm:pt>
    <dgm:pt modelId="{2BC007A5-7863-4ADE-9E61-F61ED83BD5C5}" type="pres">
      <dgm:prSet presAssocID="{7AA3B109-4C88-4D3E-AEF3-62AC04105D21}" presName="Name13" presStyleLbl="parChTrans1D2" presStyleIdx="0" presStyleCnt="1"/>
      <dgm:spPr/>
      <dgm:t>
        <a:bodyPr/>
        <a:lstStyle/>
        <a:p>
          <a:endParaRPr lang="ru-RU"/>
        </a:p>
      </dgm:t>
    </dgm:pt>
    <dgm:pt modelId="{5E243E6A-CDE7-463E-B652-3739C6F6F1E1}" type="pres">
      <dgm:prSet presAssocID="{CBE722D1-3C6F-423E-BCD3-055FBFBB8414}" presName="childText" presStyleLbl="bgAcc1" presStyleIdx="0" presStyleCnt="1" custScaleY="77416">
        <dgm:presLayoutVars>
          <dgm:bulletEnabled val="1"/>
        </dgm:presLayoutVars>
      </dgm:prSet>
      <dgm:spPr/>
      <dgm:t>
        <a:bodyPr/>
        <a:lstStyle/>
        <a:p>
          <a:endParaRPr lang="ru-RU"/>
        </a:p>
      </dgm:t>
    </dgm:pt>
  </dgm:ptLst>
  <dgm:cxnLst>
    <dgm:cxn modelId="{EFD8B88A-1BD4-4140-A1E1-CDA383A6CE69}" type="presOf" srcId="{C377145D-EBA0-46A0-BFAA-B25866DCB683}" destId="{64FCA77C-10DC-4E54-9C3F-18E295C73594}" srcOrd="0" destOrd="0" presId="urn:microsoft.com/office/officeart/2005/8/layout/hierarchy3"/>
    <dgm:cxn modelId="{EE2C3416-33B6-467C-AF51-2384CDAD8095}" type="presOf" srcId="{C377145D-EBA0-46A0-BFAA-B25866DCB683}" destId="{C5A07974-240A-4295-94BB-6566CD5C397F}" srcOrd="1" destOrd="0" presId="urn:microsoft.com/office/officeart/2005/8/layout/hierarchy3"/>
    <dgm:cxn modelId="{224DC584-FAA7-4400-AD4F-73EC7D7475A3}" type="presOf" srcId="{D5BFC4D7-B8C7-4C53-9F81-EFF7C949A580}" destId="{5DD82646-C8B6-4ACC-A7B9-DCA7F4F9C761}" srcOrd="0" destOrd="0" presId="urn:microsoft.com/office/officeart/2005/8/layout/hierarchy3"/>
    <dgm:cxn modelId="{31D2538A-CAEC-4C53-9973-4C27940E8BC5}" type="presOf" srcId="{7AA3B109-4C88-4D3E-AEF3-62AC04105D21}" destId="{2BC007A5-7863-4ADE-9E61-F61ED83BD5C5}" srcOrd="0" destOrd="0" presId="urn:microsoft.com/office/officeart/2005/8/layout/hierarchy3"/>
    <dgm:cxn modelId="{0F96790B-5CBE-42BD-B0EC-F58270658EC4}" srcId="{C377145D-EBA0-46A0-BFAA-B25866DCB683}" destId="{CBE722D1-3C6F-423E-BCD3-055FBFBB8414}" srcOrd="0" destOrd="0" parTransId="{7AA3B109-4C88-4D3E-AEF3-62AC04105D21}" sibTransId="{41F525FB-F487-4763-BB63-B8C433C8217B}"/>
    <dgm:cxn modelId="{128B1CAE-A263-49AA-8B9F-0A2EAEB0E9B1}" srcId="{D5BFC4D7-B8C7-4C53-9F81-EFF7C949A580}" destId="{C377145D-EBA0-46A0-BFAA-B25866DCB683}" srcOrd="0" destOrd="0" parTransId="{0376DABF-5B64-4186-8CEE-145F92814121}" sibTransId="{AF16C167-8621-4FC2-8A79-8FDEDB145CC4}"/>
    <dgm:cxn modelId="{064C8EF2-2BC6-4430-B39C-3AD4EF6B9D7A}" type="presOf" srcId="{CBE722D1-3C6F-423E-BCD3-055FBFBB8414}" destId="{5E243E6A-CDE7-463E-B652-3739C6F6F1E1}" srcOrd="0" destOrd="0" presId="urn:microsoft.com/office/officeart/2005/8/layout/hierarchy3"/>
    <dgm:cxn modelId="{FF057A12-475D-4177-9E90-0DA235496074}" type="presParOf" srcId="{5DD82646-C8B6-4ACC-A7B9-DCA7F4F9C761}" destId="{C242D97D-1551-47CE-9B5B-CE608DCD4B39}" srcOrd="0" destOrd="0" presId="urn:microsoft.com/office/officeart/2005/8/layout/hierarchy3"/>
    <dgm:cxn modelId="{A905EFB7-82D0-43AA-8F02-98AE24C0DDB7}" type="presParOf" srcId="{C242D97D-1551-47CE-9B5B-CE608DCD4B39}" destId="{0CAC38AD-9357-43B9-92A5-8E7B385F8A71}" srcOrd="0" destOrd="0" presId="urn:microsoft.com/office/officeart/2005/8/layout/hierarchy3"/>
    <dgm:cxn modelId="{84167CA1-F68D-4822-BEBB-DA0308110649}" type="presParOf" srcId="{0CAC38AD-9357-43B9-92A5-8E7B385F8A71}" destId="{64FCA77C-10DC-4E54-9C3F-18E295C73594}" srcOrd="0" destOrd="0" presId="urn:microsoft.com/office/officeart/2005/8/layout/hierarchy3"/>
    <dgm:cxn modelId="{2EB3F04C-6EB6-416B-A5DA-6437BB901FDF}" type="presParOf" srcId="{0CAC38AD-9357-43B9-92A5-8E7B385F8A71}" destId="{C5A07974-240A-4295-94BB-6566CD5C397F}" srcOrd="1" destOrd="0" presId="urn:microsoft.com/office/officeart/2005/8/layout/hierarchy3"/>
    <dgm:cxn modelId="{C71828DB-E2D6-41A1-A49B-421132BB587A}" type="presParOf" srcId="{C242D97D-1551-47CE-9B5B-CE608DCD4B39}" destId="{38AD87CA-62C0-438E-8FA7-297F19A59FA0}" srcOrd="1" destOrd="0" presId="urn:microsoft.com/office/officeart/2005/8/layout/hierarchy3"/>
    <dgm:cxn modelId="{A73DA049-1EB5-49A8-97D3-DFA02FEC521B}" type="presParOf" srcId="{38AD87CA-62C0-438E-8FA7-297F19A59FA0}" destId="{2BC007A5-7863-4ADE-9E61-F61ED83BD5C5}" srcOrd="0" destOrd="0" presId="urn:microsoft.com/office/officeart/2005/8/layout/hierarchy3"/>
    <dgm:cxn modelId="{437FC7C9-7EA7-4437-A677-781B455C0B6A}" type="presParOf" srcId="{38AD87CA-62C0-438E-8FA7-297F19A59FA0}" destId="{5E243E6A-CDE7-463E-B652-3739C6F6F1E1}" srcOrd="1" destOrd="0" presId="urn:microsoft.com/office/officeart/2005/8/layout/hierarchy3"/>
  </dgm:cxn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C16C2EE-5B2C-44A9-92BF-C310D3C6A3A4}"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7ECA6796-5DCB-49A5-A0AD-0B04679E5CEF}">
      <dgm:prSet phldrT="[Текст]" custT="1"/>
      <dgm:spPr/>
      <dgm:t>
        <a:bodyPr/>
        <a:lstStyle/>
        <a:p>
          <a:r>
            <a:rPr lang="ru-RU" sz="1400">
              <a:latin typeface="Times New Roman" pitchFamily="18" charset="0"/>
              <a:cs typeface="Times New Roman" pitchFamily="18" charset="0"/>
            </a:rPr>
            <a:t>гарантоване індексування та виплату досить високого пенсійного змісту</a:t>
          </a:r>
        </a:p>
      </dgm:t>
    </dgm:pt>
    <dgm:pt modelId="{7CBFBF3E-CC08-4FBA-96FC-2A4C2CC1719F}" type="parTrans" cxnId="{8824D562-2B53-4FA1-8B87-8AC6EFD86D6F}">
      <dgm:prSet/>
      <dgm:spPr/>
      <dgm:t>
        <a:bodyPr/>
        <a:lstStyle/>
        <a:p>
          <a:endParaRPr lang="ru-RU"/>
        </a:p>
      </dgm:t>
    </dgm:pt>
    <dgm:pt modelId="{CC602187-9DFA-436F-921F-76F4FB0755E9}" type="sibTrans" cxnId="{8824D562-2B53-4FA1-8B87-8AC6EFD86D6F}">
      <dgm:prSet/>
      <dgm:spPr/>
      <dgm:t>
        <a:bodyPr/>
        <a:lstStyle/>
        <a:p>
          <a:endParaRPr lang="ru-RU"/>
        </a:p>
      </dgm:t>
    </dgm:pt>
    <dgm:pt modelId="{CDB02B86-ADF1-416B-A88B-56040D45BCD8}">
      <dgm:prSet phldrT="[Текст]" custT="1"/>
      <dgm:spPr/>
      <dgm:t>
        <a:bodyPr/>
        <a:lstStyle/>
        <a:p>
          <a:r>
            <a:rPr lang="ru-RU" sz="1400">
              <a:latin typeface="Times New Roman" pitchFamily="18" charset="0"/>
              <a:cs typeface="Times New Roman" pitchFamily="18" charset="0"/>
            </a:rPr>
            <a:t>повне медичне обслуговування відомчих пенсіонерів</a:t>
          </a:r>
        </a:p>
      </dgm:t>
    </dgm:pt>
    <dgm:pt modelId="{E5367548-48E2-4749-804C-590EEA482404}" type="parTrans" cxnId="{6EF8C50B-31E7-4BDD-8043-2BB8E08E56EF}">
      <dgm:prSet/>
      <dgm:spPr/>
      <dgm:t>
        <a:bodyPr/>
        <a:lstStyle/>
        <a:p>
          <a:endParaRPr lang="ru-RU"/>
        </a:p>
      </dgm:t>
    </dgm:pt>
    <dgm:pt modelId="{4595667B-601A-404E-8275-9FE6359E0B9C}" type="sibTrans" cxnId="{6EF8C50B-31E7-4BDD-8043-2BB8E08E56EF}">
      <dgm:prSet/>
      <dgm:spPr/>
      <dgm:t>
        <a:bodyPr/>
        <a:lstStyle/>
        <a:p>
          <a:endParaRPr lang="ru-RU"/>
        </a:p>
      </dgm:t>
    </dgm:pt>
    <dgm:pt modelId="{E4873ABA-DFBB-484E-B0B8-47B247C27F1E}">
      <dgm:prSet phldrT="[Текст]" custT="1"/>
      <dgm:spPr/>
      <dgm:t>
        <a:bodyPr/>
        <a:lstStyle/>
        <a:p>
          <a:r>
            <a:rPr lang="ru-RU" sz="1400">
              <a:latin typeface="Times New Roman" pitchFamily="18" charset="0"/>
              <a:cs typeface="Times New Roman" pitchFamily="18" charset="0"/>
            </a:rPr>
            <a:t>обов'язкове забезпечення житлом</a:t>
          </a:r>
        </a:p>
      </dgm:t>
    </dgm:pt>
    <dgm:pt modelId="{FBDDE062-7C26-4402-A4A7-254D4B4B7986}" type="parTrans" cxnId="{F891BAC7-55D5-4087-803B-2904103E34FC}">
      <dgm:prSet/>
      <dgm:spPr/>
      <dgm:t>
        <a:bodyPr/>
        <a:lstStyle/>
        <a:p>
          <a:endParaRPr lang="ru-RU"/>
        </a:p>
      </dgm:t>
    </dgm:pt>
    <dgm:pt modelId="{DA232418-5D58-4BA9-9DAD-4CEF24815DFE}" type="sibTrans" cxnId="{F891BAC7-55D5-4087-803B-2904103E34FC}">
      <dgm:prSet/>
      <dgm:spPr/>
      <dgm:t>
        <a:bodyPr/>
        <a:lstStyle/>
        <a:p>
          <a:endParaRPr lang="ru-RU"/>
        </a:p>
      </dgm:t>
    </dgm:pt>
    <dgm:pt modelId="{ACC44517-8F45-4821-8B49-B8C2270AA51C}">
      <dgm:prSet phldrT="[Текст]" custT="1"/>
      <dgm:spPr/>
      <dgm:t>
        <a:bodyPr/>
        <a:lstStyle/>
        <a:p>
          <a:r>
            <a:rPr lang="ru-RU" sz="1400">
              <a:latin typeface="Times New Roman" pitchFamily="18" charset="0"/>
              <a:cs typeface="Times New Roman" pitchFamily="18" charset="0"/>
            </a:rPr>
            <a:t>надання можливості отримувати і вдосконалювати освіту</a:t>
          </a:r>
        </a:p>
      </dgm:t>
    </dgm:pt>
    <dgm:pt modelId="{BA0BB96C-8BB9-4CB6-A218-C9F4B406C3D6}" type="parTrans" cxnId="{60913A7A-0775-4F9D-B7FE-AAACE8FB45D0}">
      <dgm:prSet/>
      <dgm:spPr/>
      <dgm:t>
        <a:bodyPr/>
        <a:lstStyle/>
        <a:p>
          <a:endParaRPr lang="ru-RU"/>
        </a:p>
      </dgm:t>
    </dgm:pt>
    <dgm:pt modelId="{F0CA6CE1-FEFD-4967-97D6-B98B77F071FF}" type="sibTrans" cxnId="{60913A7A-0775-4F9D-B7FE-AAACE8FB45D0}">
      <dgm:prSet/>
      <dgm:spPr/>
      <dgm:t>
        <a:bodyPr/>
        <a:lstStyle/>
        <a:p>
          <a:endParaRPr lang="ru-RU"/>
        </a:p>
      </dgm:t>
    </dgm:pt>
    <dgm:pt modelId="{33725230-51F4-4BA9-BACE-D72B59583536}">
      <dgm:prSet phldrT="[Текст]" custT="1"/>
      <dgm:spPr/>
      <dgm:t>
        <a:bodyPr/>
        <a:lstStyle/>
        <a:p>
          <a:r>
            <a:rPr lang="ru-RU" sz="1400">
              <a:latin typeface="Times New Roman" pitchFamily="18" charset="0"/>
              <a:cs typeface="Times New Roman" pitchFamily="18" charset="0"/>
            </a:rPr>
            <a:t>організацію дозвілля пенсіонерів і членів їх сімей</a:t>
          </a:r>
        </a:p>
      </dgm:t>
    </dgm:pt>
    <dgm:pt modelId="{E2026201-B52A-4D2E-A27F-6317A2726A35}" type="parTrans" cxnId="{D879A66F-714B-4F45-9E91-AC9EF7D6AD72}">
      <dgm:prSet/>
      <dgm:spPr/>
      <dgm:t>
        <a:bodyPr/>
        <a:lstStyle/>
        <a:p>
          <a:endParaRPr lang="ru-RU"/>
        </a:p>
      </dgm:t>
    </dgm:pt>
    <dgm:pt modelId="{EEFA5444-B991-4FBC-BBA4-59DD9CA230AE}" type="sibTrans" cxnId="{D879A66F-714B-4F45-9E91-AC9EF7D6AD72}">
      <dgm:prSet/>
      <dgm:spPr/>
      <dgm:t>
        <a:bodyPr/>
        <a:lstStyle/>
        <a:p>
          <a:endParaRPr lang="ru-RU"/>
        </a:p>
      </dgm:t>
    </dgm:pt>
    <dgm:pt modelId="{33818FA5-49C8-4C46-8AEF-253290FF25CC}" type="pres">
      <dgm:prSet presAssocID="{FC16C2EE-5B2C-44A9-92BF-C310D3C6A3A4}" presName="diagram" presStyleCnt="0">
        <dgm:presLayoutVars>
          <dgm:dir/>
          <dgm:resizeHandles val="exact"/>
        </dgm:presLayoutVars>
      </dgm:prSet>
      <dgm:spPr/>
      <dgm:t>
        <a:bodyPr/>
        <a:lstStyle/>
        <a:p>
          <a:endParaRPr lang="ru-RU"/>
        </a:p>
      </dgm:t>
    </dgm:pt>
    <dgm:pt modelId="{7D66D896-EED8-4A9A-B554-0914F805ED83}" type="pres">
      <dgm:prSet presAssocID="{7ECA6796-5DCB-49A5-A0AD-0B04679E5CEF}" presName="node" presStyleLbl="node1" presStyleIdx="0" presStyleCnt="5" custScaleX="104578" custScaleY="99354">
        <dgm:presLayoutVars>
          <dgm:bulletEnabled val="1"/>
        </dgm:presLayoutVars>
      </dgm:prSet>
      <dgm:spPr/>
      <dgm:t>
        <a:bodyPr/>
        <a:lstStyle/>
        <a:p>
          <a:endParaRPr lang="ru-RU"/>
        </a:p>
      </dgm:t>
    </dgm:pt>
    <dgm:pt modelId="{96A48D1D-434A-4B03-9EAD-D96573FCDEC7}" type="pres">
      <dgm:prSet presAssocID="{CC602187-9DFA-436F-921F-76F4FB0755E9}" presName="sibTrans" presStyleCnt="0"/>
      <dgm:spPr/>
    </dgm:pt>
    <dgm:pt modelId="{428FBA7E-6A9D-4436-992F-8B73B5FE6BBB}" type="pres">
      <dgm:prSet presAssocID="{CDB02B86-ADF1-416B-A88B-56040D45BCD8}" presName="node" presStyleLbl="node1" presStyleIdx="1" presStyleCnt="5">
        <dgm:presLayoutVars>
          <dgm:bulletEnabled val="1"/>
        </dgm:presLayoutVars>
      </dgm:prSet>
      <dgm:spPr/>
      <dgm:t>
        <a:bodyPr/>
        <a:lstStyle/>
        <a:p>
          <a:endParaRPr lang="ru-RU"/>
        </a:p>
      </dgm:t>
    </dgm:pt>
    <dgm:pt modelId="{09FA75F7-A807-4138-91B2-014D439BA59C}" type="pres">
      <dgm:prSet presAssocID="{4595667B-601A-404E-8275-9FE6359E0B9C}" presName="sibTrans" presStyleCnt="0"/>
      <dgm:spPr/>
    </dgm:pt>
    <dgm:pt modelId="{965900E1-C415-487A-9D8C-95BC3C6B237E}" type="pres">
      <dgm:prSet presAssocID="{E4873ABA-DFBB-484E-B0B8-47B247C27F1E}" presName="node" presStyleLbl="node1" presStyleIdx="2" presStyleCnt="5">
        <dgm:presLayoutVars>
          <dgm:bulletEnabled val="1"/>
        </dgm:presLayoutVars>
      </dgm:prSet>
      <dgm:spPr/>
      <dgm:t>
        <a:bodyPr/>
        <a:lstStyle/>
        <a:p>
          <a:endParaRPr lang="ru-RU"/>
        </a:p>
      </dgm:t>
    </dgm:pt>
    <dgm:pt modelId="{2CF1A883-AF19-45AA-8D51-7A1E4A4147B9}" type="pres">
      <dgm:prSet presAssocID="{DA232418-5D58-4BA9-9DAD-4CEF24815DFE}" presName="sibTrans" presStyleCnt="0"/>
      <dgm:spPr/>
    </dgm:pt>
    <dgm:pt modelId="{BF4491C2-8F77-477C-BD3C-C7454CA5D774}" type="pres">
      <dgm:prSet presAssocID="{ACC44517-8F45-4821-8B49-B8C2270AA51C}" presName="node" presStyleLbl="node1" presStyleIdx="3" presStyleCnt="5">
        <dgm:presLayoutVars>
          <dgm:bulletEnabled val="1"/>
        </dgm:presLayoutVars>
      </dgm:prSet>
      <dgm:spPr/>
      <dgm:t>
        <a:bodyPr/>
        <a:lstStyle/>
        <a:p>
          <a:endParaRPr lang="ru-RU"/>
        </a:p>
      </dgm:t>
    </dgm:pt>
    <dgm:pt modelId="{E62F6417-74E6-49C8-92F9-2DC03FDB3548}" type="pres">
      <dgm:prSet presAssocID="{F0CA6CE1-FEFD-4967-97D6-B98B77F071FF}" presName="sibTrans" presStyleCnt="0"/>
      <dgm:spPr/>
    </dgm:pt>
    <dgm:pt modelId="{11325798-9FAB-47C6-AFDD-6F23E549799B}" type="pres">
      <dgm:prSet presAssocID="{33725230-51F4-4BA9-BACE-D72B59583536}" presName="node" presStyleLbl="node1" presStyleIdx="4" presStyleCnt="5">
        <dgm:presLayoutVars>
          <dgm:bulletEnabled val="1"/>
        </dgm:presLayoutVars>
      </dgm:prSet>
      <dgm:spPr/>
      <dgm:t>
        <a:bodyPr/>
        <a:lstStyle/>
        <a:p>
          <a:endParaRPr lang="ru-RU"/>
        </a:p>
      </dgm:t>
    </dgm:pt>
  </dgm:ptLst>
  <dgm:cxnLst>
    <dgm:cxn modelId="{317DE91C-8118-4F40-859C-19B2325BAC8B}" type="presOf" srcId="{E4873ABA-DFBB-484E-B0B8-47B247C27F1E}" destId="{965900E1-C415-487A-9D8C-95BC3C6B237E}" srcOrd="0" destOrd="0" presId="urn:microsoft.com/office/officeart/2005/8/layout/default"/>
    <dgm:cxn modelId="{385C104F-2473-4860-AD72-8F04F7A2513B}" type="presOf" srcId="{FC16C2EE-5B2C-44A9-92BF-C310D3C6A3A4}" destId="{33818FA5-49C8-4C46-8AEF-253290FF25CC}" srcOrd="0" destOrd="0" presId="urn:microsoft.com/office/officeart/2005/8/layout/default"/>
    <dgm:cxn modelId="{60913A7A-0775-4F9D-B7FE-AAACE8FB45D0}" srcId="{FC16C2EE-5B2C-44A9-92BF-C310D3C6A3A4}" destId="{ACC44517-8F45-4821-8B49-B8C2270AA51C}" srcOrd="3" destOrd="0" parTransId="{BA0BB96C-8BB9-4CB6-A218-C9F4B406C3D6}" sibTransId="{F0CA6CE1-FEFD-4967-97D6-B98B77F071FF}"/>
    <dgm:cxn modelId="{6EF8C50B-31E7-4BDD-8043-2BB8E08E56EF}" srcId="{FC16C2EE-5B2C-44A9-92BF-C310D3C6A3A4}" destId="{CDB02B86-ADF1-416B-A88B-56040D45BCD8}" srcOrd="1" destOrd="0" parTransId="{E5367548-48E2-4749-804C-590EEA482404}" sibTransId="{4595667B-601A-404E-8275-9FE6359E0B9C}"/>
    <dgm:cxn modelId="{D879A66F-714B-4F45-9E91-AC9EF7D6AD72}" srcId="{FC16C2EE-5B2C-44A9-92BF-C310D3C6A3A4}" destId="{33725230-51F4-4BA9-BACE-D72B59583536}" srcOrd="4" destOrd="0" parTransId="{E2026201-B52A-4D2E-A27F-6317A2726A35}" sibTransId="{EEFA5444-B991-4FBC-BBA4-59DD9CA230AE}"/>
    <dgm:cxn modelId="{1701725F-5CB1-47DF-A5B4-790706E9CC03}" type="presOf" srcId="{ACC44517-8F45-4821-8B49-B8C2270AA51C}" destId="{BF4491C2-8F77-477C-BD3C-C7454CA5D774}" srcOrd="0" destOrd="0" presId="urn:microsoft.com/office/officeart/2005/8/layout/default"/>
    <dgm:cxn modelId="{6AB3329A-3BCA-40F2-BE90-49C95CFFFDB3}" type="presOf" srcId="{CDB02B86-ADF1-416B-A88B-56040D45BCD8}" destId="{428FBA7E-6A9D-4436-992F-8B73B5FE6BBB}" srcOrd="0" destOrd="0" presId="urn:microsoft.com/office/officeart/2005/8/layout/default"/>
    <dgm:cxn modelId="{D0D0CB6B-3148-49FA-9C3C-2A86A7A106BC}" type="presOf" srcId="{33725230-51F4-4BA9-BACE-D72B59583536}" destId="{11325798-9FAB-47C6-AFDD-6F23E549799B}" srcOrd="0" destOrd="0" presId="urn:microsoft.com/office/officeart/2005/8/layout/default"/>
    <dgm:cxn modelId="{8824D562-2B53-4FA1-8B87-8AC6EFD86D6F}" srcId="{FC16C2EE-5B2C-44A9-92BF-C310D3C6A3A4}" destId="{7ECA6796-5DCB-49A5-A0AD-0B04679E5CEF}" srcOrd="0" destOrd="0" parTransId="{7CBFBF3E-CC08-4FBA-96FC-2A4C2CC1719F}" sibTransId="{CC602187-9DFA-436F-921F-76F4FB0755E9}"/>
    <dgm:cxn modelId="{F891BAC7-55D5-4087-803B-2904103E34FC}" srcId="{FC16C2EE-5B2C-44A9-92BF-C310D3C6A3A4}" destId="{E4873ABA-DFBB-484E-B0B8-47B247C27F1E}" srcOrd="2" destOrd="0" parTransId="{FBDDE062-7C26-4402-A4A7-254D4B4B7986}" sibTransId="{DA232418-5D58-4BA9-9DAD-4CEF24815DFE}"/>
    <dgm:cxn modelId="{3295628C-10FC-480E-9FAB-1E72C29ECBB1}" type="presOf" srcId="{7ECA6796-5DCB-49A5-A0AD-0B04679E5CEF}" destId="{7D66D896-EED8-4A9A-B554-0914F805ED83}" srcOrd="0" destOrd="0" presId="urn:microsoft.com/office/officeart/2005/8/layout/default"/>
    <dgm:cxn modelId="{01E040FD-3CA9-43A4-B5D7-BE18654A271D}" type="presParOf" srcId="{33818FA5-49C8-4C46-8AEF-253290FF25CC}" destId="{7D66D896-EED8-4A9A-B554-0914F805ED83}" srcOrd="0" destOrd="0" presId="urn:microsoft.com/office/officeart/2005/8/layout/default"/>
    <dgm:cxn modelId="{F0575682-517A-49D3-AB75-4F3798D619AC}" type="presParOf" srcId="{33818FA5-49C8-4C46-8AEF-253290FF25CC}" destId="{96A48D1D-434A-4B03-9EAD-D96573FCDEC7}" srcOrd="1" destOrd="0" presId="urn:microsoft.com/office/officeart/2005/8/layout/default"/>
    <dgm:cxn modelId="{2087F60E-2973-4662-9703-13734E94747D}" type="presParOf" srcId="{33818FA5-49C8-4C46-8AEF-253290FF25CC}" destId="{428FBA7E-6A9D-4436-992F-8B73B5FE6BBB}" srcOrd="2" destOrd="0" presId="urn:microsoft.com/office/officeart/2005/8/layout/default"/>
    <dgm:cxn modelId="{DC515796-77E2-4336-BE2A-93147AB3D6F3}" type="presParOf" srcId="{33818FA5-49C8-4C46-8AEF-253290FF25CC}" destId="{09FA75F7-A807-4138-91B2-014D439BA59C}" srcOrd="3" destOrd="0" presId="urn:microsoft.com/office/officeart/2005/8/layout/default"/>
    <dgm:cxn modelId="{2E3BC92F-4C8C-44C4-B9D8-2162B0C4AAC1}" type="presParOf" srcId="{33818FA5-49C8-4C46-8AEF-253290FF25CC}" destId="{965900E1-C415-487A-9D8C-95BC3C6B237E}" srcOrd="4" destOrd="0" presId="urn:microsoft.com/office/officeart/2005/8/layout/default"/>
    <dgm:cxn modelId="{E17796F9-1B7F-4896-90D8-895837FE6630}" type="presParOf" srcId="{33818FA5-49C8-4C46-8AEF-253290FF25CC}" destId="{2CF1A883-AF19-45AA-8D51-7A1E4A4147B9}" srcOrd="5" destOrd="0" presId="urn:microsoft.com/office/officeart/2005/8/layout/default"/>
    <dgm:cxn modelId="{16292699-8ADD-491A-A2FC-572521583A44}" type="presParOf" srcId="{33818FA5-49C8-4C46-8AEF-253290FF25CC}" destId="{BF4491C2-8F77-477C-BD3C-C7454CA5D774}" srcOrd="6" destOrd="0" presId="urn:microsoft.com/office/officeart/2005/8/layout/default"/>
    <dgm:cxn modelId="{7B162FA1-C53B-4562-A65C-2F90457D74D2}" type="presParOf" srcId="{33818FA5-49C8-4C46-8AEF-253290FF25CC}" destId="{E62F6417-74E6-49C8-92F9-2DC03FDB3548}" srcOrd="7" destOrd="0" presId="urn:microsoft.com/office/officeart/2005/8/layout/default"/>
    <dgm:cxn modelId="{5CCFF834-EF11-4D58-94AE-69593D7F5899}" type="presParOf" srcId="{33818FA5-49C8-4C46-8AEF-253290FF25CC}" destId="{11325798-9FAB-47C6-AFDD-6F23E549799B}" srcOrd="8" destOrd="0" presId="urn:microsoft.com/office/officeart/2005/8/layout/default"/>
  </dgm:cxnLst>
  <dgm:bg/>
  <dgm:whole/>
  <dgm:extLst>
    <a:ext uri="http://schemas.microsoft.com/office/drawing/2008/diagram">
      <dsp:dataModelExt xmlns:dsp="http://schemas.microsoft.com/office/drawing/2008/diagram" xmlns="" relId="rId5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FAB033-EA5C-4BB7-BE7A-5AE2146B778A}">
      <dsp:nvSpPr>
        <dsp:cNvPr id="0" name=""/>
        <dsp:cNvSpPr/>
      </dsp:nvSpPr>
      <dsp:spPr>
        <a:xfrm>
          <a:off x="0" y="173082"/>
          <a:ext cx="5534409" cy="5796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3F405B91-31A3-4AA1-BBDD-BBECCB628448}">
      <dsp:nvSpPr>
        <dsp:cNvPr id="0" name=""/>
        <dsp:cNvSpPr/>
      </dsp:nvSpPr>
      <dsp:spPr>
        <a:xfrm>
          <a:off x="152412" y="91743"/>
          <a:ext cx="5372480" cy="42081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6431" tIns="0" rIns="146431" bIns="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контроль за діяльністю підрозділів з питань соціально-правового захисту співробітників і членів їх сімей;</a:t>
          </a:r>
          <a:endParaRPr lang="ru-RU" sz="1400" b="1" kern="1200">
            <a:latin typeface="Times New Roman" pitchFamily="18" charset="0"/>
            <a:cs typeface="Times New Roman" pitchFamily="18" charset="0"/>
          </a:endParaRPr>
        </a:p>
      </dsp:txBody>
      <dsp:txXfrm>
        <a:off x="152412" y="91743"/>
        <a:ext cx="5372480" cy="420819"/>
      </dsp:txXfrm>
    </dsp:sp>
    <dsp:sp modelId="{0A75E191-0F3A-40C4-BDD4-8FB4DBAC512F}">
      <dsp:nvSpPr>
        <dsp:cNvPr id="0" name=""/>
        <dsp:cNvSpPr/>
      </dsp:nvSpPr>
      <dsp:spPr>
        <a:xfrm>
          <a:off x="0" y="1571289"/>
          <a:ext cx="5534409" cy="5796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F637E4FF-9EA5-4221-9009-90936E5A6A35}">
      <dsp:nvSpPr>
        <dsp:cNvPr id="0" name=""/>
        <dsp:cNvSpPr/>
      </dsp:nvSpPr>
      <dsp:spPr>
        <a:xfrm>
          <a:off x="212134" y="876882"/>
          <a:ext cx="5317630" cy="103388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6431" tIns="0" rIns="146431" bIns="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розгляд спірних питань, пов'язаних із застосуванням законодавчих та інших нормативних правових актів, нормативних правових актів МВС України, що стосуються реалізації заходів соціального та правового захисту членів сімей загиблих (померлих) співробітників;</a:t>
          </a:r>
          <a:endParaRPr lang="ru-RU" sz="1400" kern="1200">
            <a:latin typeface="Times New Roman" pitchFamily="18" charset="0"/>
            <a:cs typeface="Times New Roman" pitchFamily="18" charset="0"/>
          </a:endParaRPr>
        </a:p>
      </dsp:txBody>
      <dsp:txXfrm>
        <a:off x="212134" y="876882"/>
        <a:ext cx="5317630" cy="1033886"/>
      </dsp:txXfrm>
    </dsp:sp>
    <dsp:sp modelId="{09405710-FE89-44F9-B737-1CCEF5B3A978}">
      <dsp:nvSpPr>
        <dsp:cNvPr id="0" name=""/>
        <dsp:cNvSpPr/>
      </dsp:nvSpPr>
      <dsp:spPr>
        <a:xfrm>
          <a:off x="0" y="2714220"/>
          <a:ext cx="5534409" cy="5796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7FADBBDA-A6D8-42CF-8959-D8A3FE4F8F4F}">
      <dsp:nvSpPr>
        <dsp:cNvPr id="0" name=""/>
        <dsp:cNvSpPr/>
      </dsp:nvSpPr>
      <dsp:spPr>
        <a:xfrm>
          <a:off x="212134" y="2275089"/>
          <a:ext cx="5317630" cy="77861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6431" tIns="0" rIns="146431" bIns="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участь в розробці проектів законодавчих та інших нормативних правових актів, нормативних правових актів МВС України з питань забезпечення соціально-правового захисту співробітників і членів їх сімей;</a:t>
          </a:r>
          <a:endParaRPr lang="ru-RU" sz="1400" kern="1200">
            <a:latin typeface="Times New Roman" pitchFamily="18" charset="0"/>
            <a:cs typeface="Times New Roman" pitchFamily="18" charset="0"/>
          </a:endParaRPr>
        </a:p>
      </dsp:txBody>
      <dsp:txXfrm>
        <a:off x="212134" y="2275089"/>
        <a:ext cx="5317630" cy="778610"/>
      </dsp:txXfrm>
    </dsp:sp>
    <dsp:sp modelId="{C98F3C07-D434-43C1-A1A4-228765C4EAAB}">
      <dsp:nvSpPr>
        <dsp:cNvPr id="0" name=""/>
        <dsp:cNvSpPr/>
      </dsp:nvSpPr>
      <dsp:spPr>
        <a:xfrm>
          <a:off x="0" y="3914170"/>
          <a:ext cx="5534409" cy="5796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65F50342-55F2-4DA8-8546-D560D6D8410B}">
      <dsp:nvSpPr>
        <dsp:cNvPr id="0" name=""/>
        <dsp:cNvSpPr/>
      </dsp:nvSpPr>
      <dsp:spPr>
        <a:xfrm>
          <a:off x="182138" y="3418020"/>
          <a:ext cx="5351779" cy="83563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6431" tIns="0" rIns="146431" bIns="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аналіз стану соціального та правового захисту співробітників і членів їх сімей, розробка методичних рекомендацій та надання консультативної допомоги керівникам і співробітникам з соціальних і правових питань;</a:t>
          </a:r>
          <a:endParaRPr lang="ru-RU" sz="1400" kern="1200">
            <a:latin typeface="Times New Roman" pitchFamily="18" charset="0"/>
            <a:cs typeface="Times New Roman" pitchFamily="18" charset="0"/>
          </a:endParaRPr>
        </a:p>
      </dsp:txBody>
      <dsp:txXfrm>
        <a:off x="182138" y="3418020"/>
        <a:ext cx="5351779" cy="835630"/>
      </dsp:txXfrm>
    </dsp:sp>
    <dsp:sp modelId="{776CB074-3EF5-42F3-B02B-E8F249ECCEB7}">
      <dsp:nvSpPr>
        <dsp:cNvPr id="0" name=""/>
        <dsp:cNvSpPr/>
      </dsp:nvSpPr>
      <dsp:spPr>
        <a:xfrm>
          <a:off x="0" y="5013980"/>
          <a:ext cx="5534409" cy="5796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6D728B83-7382-4170-A7C2-7DAD02C70384}">
      <dsp:nvSpPr>
        <dsp:cNvPr id="0" name=""/>
        <dsp:cNvSpPr/>
      </dsp:nvSpPr>
      <dsp:spPr>
        <a:xfrm>
          <a:off x="217268" y="4617970"/>
          <a:ext cx="5316210" cy="735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6431" tIns="0" rIns="146431" bIns="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аналіз причин порушень прав і законних інтересів працівників, у випадку їх загибелі і поранення, розробка заходів по їх профілактиці та попередженню;</a:t>
          </a:r>
          <a:endParaRPr lang="ru-RU" sz="1400" kern="1200">
            <a:latin typeface="Times New Roman" pitchFamily="18" charset="0"/>
            <a:cs typeface="Times New Roman" pitchFamily="18" charset="0"/>
          </a:endParaRPr>
        </a:p>
      </dsp:txBody>
      <dsp:txXfrm>
        <a:off x="217268" y="4617970"/>
        <a:ext cx="5316210" cy="735490"/>
      </dsp:txXfrm>
    </dsp:sp>
    <dsp:sp modelId="{0698E928-3035-4115-991E-150700C39895}">
      <dsp:nvSpPr>
        <dsp:cNvPr id="0" name=""/>
        <dsp:cNvSpPr/>
      </dsp:nvSpPr>
      <dsp:spPr>
        <a:xfrm>
          <a:off x="0" y="6057260"/>
          <a:ext cx="5534409" cy="5796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A7ED09A9-D3C1-4AC0-97CB-71B3007C1F3C}">
      <dsp:nvSpPr>
        <dsp:cNvPr id="0" name=""/>
        <dsp:cNvSpPr/>
      </dsp:nvSpPr>
      <dsp:spPr>
        <a:xfrm>
          <a:off x="263478" y="5717780"/>
          <a:ext cx="5269573" cy="67896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6431" tIns="0" rIns="146431" bIns="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вирішення питань, пов'язаних з визначенням порядку та умов використання позабюджетних коштів, що спрямовуються до органів Національної поліції.</a:t>
          </a:r>
          <a:endParaRPr lang="ru-RU" sz="1400" kern="1200">
            <a:latin typeface="Times New Roman" pitchFamily="18" charset="0"/>
            <a:cs typeface="Times New Roman" pitchFamily="18" charset="0"/>
          </a:endParaRPr>
        </a:p>
      </dsp:txBody>
      <dsp:txXfrm>
        <a:off x="263478" y="5717780"/>
        <a:ext cx="5269573" cy="6789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018022E-A14C-44F4-BE65-CAE22D4DB934}">
      <dsp:nvSpPr>
        <dsp:cNvPr id="0" name=""/>
        <dsp:cNvSpPr/>
      </dsp:nvSpPr>
      <dsp:spPr>
        <a:xfrm>
          <a:off x="191625" y="0"/>
          <a:ext cx="4601428" cy="772879"/>
        </a:xfrm>
        <a:prstGeom prst="round2Diag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Також можна виділити гарантії правового захисту, пов'язані безпосередньо з процедурами проходження служби:</a:t>
          </a:r>
        </a:p>
      </dsp:txBody>
      <dsp:txXfrm>
        <a:off x="191625" y="0"/>
        <a:ext cx="4601428" cy="772879"/>
      </dsp:txXfrm>
    </dsp:sp>
    <dsp:sp modelId="{3E7DC1B2-8CF2-4BAB-ACF7-9A2D371DEE25}">
      <dsp:nvSpPr>
        <dsp:cNvPr id="0" name=""/>
        <dsp:cNvSpPr/>
      </dsp:nvSpPr>
      <dsp:spPr>
        <a:xfrm>
          <a:off x="651768" y="772879"/>
          <a:ext cx="223352" cy="756438"/>
        </a:xfrm>
        <a:custGeom>
          <a:avLst/>
          <a:gdLst/>
          <a:ahLst/>
          <a:cxnLst/>
          <a:rect l="0" t="0" r="0" b="0"/>
          <a:pathLst>
            <a:path>
              <a:moveTo>
                <a:pt x="0" y="0"/>
              </a:moveTo>
              <a:lnTo>
                <a:pt x="0" y="756438"/>
              </a:lnTo>
              <a:lnTo>
                <a:pt x="223352" y="7564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D61202-FB57-4F59-B5CC-C158D7BA2126}">
      <dsp:nvSpPr>
        <dsp:cNvPr id="0" name=""/>
        <dsp:cNvSpPr/>
      </dsp:nvSpPr>
      <dsp:spPr>
        <a:xfrm>
          <a:off x="875121" y="1225540"/>
          <a:ext cx="3532629" cy="60755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державний захист життя, здоров'я і майна працівника Національної поліції;</a:t>
          </a:r>
        </a:p>
      </dsp:txBody>
      <dsp:txXfrm>
        <a:off x="875121" y="1225540"/>
        <a:ext cx="3532629" cy="607555"/>
      </dsp:txXfrm>
    </dsp:sp>
    <dsp:sp modelId="{BE044FAE-5A5A-41D9-8BC2-69DB6B19A57C}">
      <dsp:nvSpPr>
        <dsp:cNvPr id="0" name=""/>
        <dsp:cNvSpPr/>
      </dsp:nvSpPr>
      <dsp:spPr>
        <a:xfrm>
          <a:off x="651768" y="772879"/>
          <a:ext cx="231500" cy="1599789"/>
        </a:xfrm>
        <a:custGeom>
          <a:avLst/>
          <a:gdLst/>
          <a:ahLst/>
          <a:cxnLst/>
          <a:rect l="0" t="0" r="0" b="0"/>
          <a:pathLst>
            <a:path>
              <a:moveTo>
                <a:pt x="0" y="0"/>
              </a:moveTo>
              <a:lnTo>
                <a:pt x="0" y="1599789"/>
              </a:lnTo>
              <a:lnTo>
                <a:pt x="231500" y="15997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70621F-1CB3-45A8-B9BE-CB618DFB9F97}">
      <dsp:nvSpPr>
        <dsp:cNvPr id="0" name=""/>
        <dsp:cNvSpPr/>
      </dsp:nvSpPr>
      <dsp:spPr>
        <a:xfrm>
          <a:off x="883269" y="2114132"/>
          <a:ext cx="2909066" cy="5170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право співробітника на судовий захист його прав і свобод;</a:t>
          </a:r>
        </a:p>
      </dsp:txBody>
      <dsp:txXfrm>
        <a:off x="883269" y="2114132"/>
        <a:ext cx="2909066" cy="517074"/>
      </dsp:txXfrm>
    </dsp:sp>
    <dsp:sp modelId="{AEE205F2-7615-4726-93D2-4659FB1D56A0}">
      <dsp:nvSpPr>
        <dsp:cNvPr id="0" name=""/>
        <dsp:cNvSpPr/>
      </dsp:nvSpPr>
      <dsp:spPr>
        <a:xfrm>
          <a:off x="651768" y="772879"/>
          <a:ext cx="224114" cy="2525848"/>
        </a:xfrm>
        <a:custGeom>
          <a:avLst/>
          <a:gdLst/>
          <a:ahLst/>
          <a:cxnLst/>
          <a:rect l="0" t="0" r="0" b="0"/>
          <a:pathLst>
            <a:path>
              <a:moveTo>
                <a:pt x="0" y="0"/>
              </a:moveTo>
              <a:lnTo>
                <a:pt x="0" y="2525848"/>
              </a:lnTo>
              <a:lnTo>
                <a:pt x="224114" y="25258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2D74D5-EE68-40BE-B15B-8DBA2F418B21}">
      <dsp:nvSpPr>
        <dsp:cNvPr id="0" name=""/>
        <dsp:cNvSpPr/>
      </dsp:nvSpPr>
      <dsp:spPr>
        <a:xfrm>
          <a:off x="875883" y="3008390"/>
          <a:ext cx="3797519" cy="58067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право співробітника на об'єднання в професійні спілки (ст.104 Закону України «Про Національну поліцію»);</a:t>
          </a:r>
        </a:p>
      </dsp:txBody>
      <dsp:txXfrm>
        <a:off x="875883" y="3008390"/>
        <a:ext cx="3797519" cy="580676"/>
      </dsp:txXfrm>
    </dsp:sp>
    <dsp:sp modelId="{FBD2BD12-4071-4C68-8991-F77E3BEDF75A}">
      <dsp:nvSpPr>
        <dsp:cNvPr id="0" name=""/>
        <dsp:cNvSpPr/>
      </dsp:nvSpPr>
      <dsp:spPr>
        <a:xfrm>
          <a:off x="651768" y="772879"/>
          <a:ext cx="201203" cy="3910102"/>
        </a:xfrm>
        <a:custGeom>
          <a:avLst/>
          <a:gdLst/>
          <a:ahLst/>
          <a:cxnLst/>
          <a:rect l="0" t="0" r="0" b="0"/>
          <a:pathLst>
            <a:path>
              <a:moveTo>
                <a:pt x="0" y="0"/>
              </a:moveTo>
              <a:lnTo>
                <a:pt x="0" y="3910102"/>
              </a:lnTo>
              <a:lnTo>
                <a:pt x="201203" y="39101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F87C8C-EFCE-4F4A-AD91-9628A52B0DB2}">
      <dsp:nvSpPr>
        <dsp:cNvPr id="0" name=""/>
        <dsp:cNvSpPr/>
      </dsp:nvSpPr>
      <dsp:spPr>
        <a:xfrm>
          <a:off x="852971" y="4073919"/>
          <a:ext cx="4138613" cy="121812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право співробітника на поновлення на службі в колишній посаді в випадку його незаконного звільнення, звільнення, відсторонення від посади або переведення на іншу посаду, а також право на поновлення у спеціальному званні (ч.6 ст.83 Закону України «Про Національну поліцію»).</a:t>
          </a:r>
        </a:p>
      </dsp:txBody>
      <dsp:txXfrm>
        <a:off x="852971" y="4073919"/>
        <a:ext cx="4138613" cy="121812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01C7477-1273-4870-B6CA-E6602D3EC09B}">
      <dsp:nvSpPr>
        <dsp:cNvPr id="0" name=""/>
        <dsp:cNvSpPr/>
      </dsp:nvSpPr>
      <dsp:spPr>
        <a:xfrm rot="5400000">
          <a:off x="-973979" y="973979"/>
          <a:ext cx="4106174" cy="2158214"/>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Заохоченнями матеріального характеру</a:t>
          </a:r>
        </a:p>
      </dsp:txBody>
      <dsp:txXfrm rot="5400000">
        <a:off x="-973979" y="973979"/>
        <a:ext cx="4106174" cy="2158214"/>
      </dsp:txXfrm>
    </dsp:sp>
    <dsp:sp modelId="{BB600458-4425-49E5-8E8F-06D287849079}">
      <dsp:nvSpPr>
        <dsp:cNvPr id="0" name=""/>
        <dsp:cNvSpPr/>
      </dsp:nvSpPr>
      <dsp:spPr>
        <a:xfrm rot="5400000">
          <a:off x="2263341" y="-105127"/>
          <a:ext cx="3027066" cy="3237321"/>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є виплата грошової премії, нагородження цінним подарунком. Вищою формою заохочення працівників поліції є нагородження їх державними нагородами та почесними званнями, таке нагородження здійснює Президент України. Наприклад, Указом Президента України №476/2019 за особисту мужність і самовіддані дії, виявлені під час виконання службового обов’язку, високий професіоналізм та з нагоди Дня Національної поліції України було нагороджено працівників поліції орденом «За мужність» III ступеня, медаллю «За бездоганну службу» III ступеня, медаллю «За працю і звитягу».</a:t>
          </a:r>
          <a:endParaRPr lang="ru-RU" sz="1200" kern="1200">
            <a:latin typeface="Times New Roman" pitchFamily="18" charset="0"/>
            <a:cs typeface="Times New Roman" pitchFamily="18" charset="0"/>
          </a:endParaRPr>
        </a:p>
      </dsp:txBody>
      <dsp:txXfrm rot="5400000">
        <a:off x="2263341" y="-105127"/>
        <a:ext cx="3027066" cy="323732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8908230-E274-467C-91D0-DFF5C344F6BB}">
      <dsp:nvSpPr>
        <dsp:cNvPr id="0" name=""/>
        <dsp:cNvSpPr/>
      </dsp:nvSpPr>
      <dsp:spPr>
        <a:xfrm>
          <a:off x="173052" y="259102"/>
          <a:ext cx="2569582" cy="15417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зарахування стажу в органах поліції до страхового стажу; грошове забезпечення та інші компенсаційні виплати у відповідності до законодавства України (п. 4 ч. 10 ст. 62);</a:t>
          </a:r>
          <a:endParaRPr lang="ru-RU" sz="1400" kern="1200">
            <a:latin typeface="Times New Roman" pitchFamily="18" charset="0"/>
            <a:cs typeface="Times New Roman" pitchFamily="18" charset="0"/>
          </a:endParaRPr>
        </a:p>
      </dsp:txBody>
      <dsp:txXfrm>
        <a:off x="173052" y="259102"/>
        <a:ext cx="2569582" cy="1541749"/>
      </dsp:txXfrm>
    </dsp:sp>
    <dsp:sp modelId="{D6F065A0-1FBD-42F0-8278-48D855C23985}">
      <dsp:nvSpPr>
        <dsp:cNvPr id="0" name=""/>
        <dsp:cNvSpPr/>
      </dsp:nvSpPr>
      <dsp:spPr>
        <a:xfrm>
          <a:off x="2827858" y="253552"/>
          <a:ext cx="2569582" cy="15417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під час виконання поліцейських повноважень користуються безоплатно всіма видами громадського транспорту приміського та міського сполучення (п. 7 ч. 10 ст. 62); </a:t>
          </a:r>
          <a:endParaRPr lang="ru-RU" sz="1400" kern="1200">
            <a:latin typeface="Times New Roman" pitchFamily="18" charset="0"/>
            <a:cs typeface="Times New Roman" pitchFamily="18" charset="0"/>
          </a:endParaRPr>
        </a:p>
      </dsp:txBody>
      <dsp:txXfrm>
        <a:off x="2827858" y="253552"/>
        <a:ext cx="2569582" cy="1541749"/>
      </dsp:txXfrm>
    </dsp:sp>
    <dsp:sp modelId="{78584202-826E-450F-B9B4-889991E23B2A}">
      <dsp:nvSpPr>
        <dsp:cNvPr id="0" name=""/>
        <dsp:cNvSpPr/>
      </dsp:nvSpPr>
      <dsp:spPr>
        <a:xfrm>
          <a:off x="155913" y="2307481"/>
          <a:ext cx="2569582" cy="15417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позачергове придбання квитків і розміщення у готелі під час виконання службових повноважень (п.7 ч. 10 ст. 62); </a:t>
          </a:r>
          <a:endParaRPr lang="ru-RU" sz="1400" kern="1200">
            <a:latin typeface="Times New Roman" pitchFamily="18" charset="0"/>
            <a:cs typeface="Times New Roman" pitchFamily="18" charset="0"/>
          </a:endParaRPr>
        </a:p>
      </dsp:txBody>
      <dsp:txXfrm>
        <a:off x="155913" y="2307481"/>
        <a:ext cx="2569582" cy="1541749"/>
      </dsp:txXfrm>
    </dsp:sp>
    <dsp:sp modelId="{CA0BE8F8-5FA3-416A-B7FE-E33925793A58}">
      <dsp:nvSpPr>
        <dsp:cNvPr id="0" name=""/>
        <dsp:cNvSpPr/>
      </dsp:nvSpPr>
      <dsp:spPr>
        <a:xfrm>
          <a:off x="2827858" y="2281595"/>
          <a:ext cx="2569582" cy="15417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безоплатне медичне забезпечення в закладах охорони здоров’я Міністерства внутрішніх справ України (ч. 1 ст. 95); </a:t>
          </a:r>
          <a:endParaRPr lang="ru-RU" sz="1400" kern="1200">
            <a:latin typeface="Times New Roman" pitchFamily="18" charset="0"/>
            <a:cs typeface="Times New Roman" pitchFamily="18" charset="0"/>
          </a:endParaRPr>
        </a:p>
      </dsp:txBody>
      <dsp:txXfrm>
        <a:off x="2827858" y="2281595"/>
        <a:ext cx="2569582" cy="1541749"/>
      </dsp:txXfrm>
    </dsp:sp>
    <dsp:sp modelId="{823CAB90-89BF-4275-8CF4-90C9DF7D68D6}">
      <dsp:nvSpPr>
        <dsp:cNvPr id="0" name=""/>
        <dsp:cNvSpPr/>
      </dsp:nvSpPr>
      <dsp:spPr>
        <a:xfrm>
          <a:off x="120761" y="4149312"/>
          <a:ext cx="2569582" cy="16219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пільгове санаторно-курортне лікування, відпочинок для поліцейських та членів їх сімей (ч. 5 ст. 95); </a:t>
          </a:r>
          <a:endParaRPr lang="ru-RU" sz="1400" kern="1200">
            <a:latin typeface="Times New Roman" pitchFamily="18" charset="0"/>
            <a:cs typeface="Times New Roman" pitchFamily="18" charset="0"/>
          </a:endParaRPr>
        </a:p>
      </dsp:txBody>
      <dsp:txXfrm>
        <a:off x="120761" y="4149312"/>
        <a:ext cx="2569582" cy="1621966"/>
      </dsp:txXfrm>
    </dsp:sp>
    <dsp:sp modelId="{FFDBAE47-1B02-473C-930A-12A727162359}">
      <dsp:nvSpPr>
        <dsp:cNvPr id="0" name=""/>
        <dsp:cNvSpPr/>
      </dsp:nvSpPr>
      <dsp:spPr>
        <a:xfrm>
          <a:off x="2827858" y="4206672"/>
          <a:ext cx="2569582" cy="15417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щорічний психофізичний і фізіологічний диспансерний огляд (ч. 9 ст. 95);</a:t>
          </a:r>
          <a:endParaRPr lang="ru-RU" sz="1400" kern="1200">
            <a:latin typeface="Times New Roman" pitchFamily="18" charset="0"/>
            <a:cs typeface="Times New Roman" pitchFamily="18" charset="0"/>
          </a:endParaRPr>
        </a:p>
      </dsp:txBody>
      <dsp:txXfrm>
        <a:off x="2827858" y="4206672"/>
        <a:ext cx="2569582" cy="1541749"/>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B7AE3B-F353-42D2-A1A1-DD3CAC343638}">
      <dsp:nvSpPr>
        <dsp:cNvPr id="0" name=""/>
        <dsp:cNvSpPr/>
      </dsp:nvSpPr>
      <dsp:spPr>
        <a:xfrm>
          <a:off x="670" y="332762"/>
          <a:ext cx="2613473" cy="15680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позачергове отримання права на поліпшення житлових умов в разі каліцтва, інвалідності або смерті поліцейського поліцейським, або членам їх сімей (ч. 2 ст. 96); </a:t>
          </a:r>
          <a:endParaRPr lang="ru-RU" sz="1400" kern="1200">
            <a:latin typeface="Times New Roman" pitchFamily="18" charset="0"/>
            <a:cs typeface="Times New Roman" pitchFamily="18" charset="0"/>
          </a:endParaRPr>
        </a:p>
      </dsp:txBody>
      <dsp:txXfrm>
        <a:off x="670" y="332762"/>
        <a:ext cx="2613473" cy="1568084"/>
      </dsp:txXfrm>
    </dsp:sp>
    <dsp:sp modelId="{789B0CF3-2939-4FF0-99CB-35A816B48482}">
      <dsp:nvSpPr>
        <dsp:cNvPr id="0" name=""/>
        <dsp:cNvSpPr/>
      </dsp:nvSpPr>
      <dsp:spPr>
        <a:xfrm>
          <a:off x="2875491" y="332762"/>
          <a:ext cx="2613473" cy="15680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отримання компенсації у розмірі до 3 мінімальних заробітних плат за найм житла в іншому населеному пункті у зв’язку із проходженням служби (ч. 5 ст. 96); </a:t>
          </a:r>
          <a:endParaRPr lang="ru-RU" sz="1400" kern="1200">
            <a:latin typeface="Times New Roman" pitchFamily="18" charset="0"/>
            <a:cs typeface="Times New Roman" pitchFamily="18" charset="0"/>
          </a:endParaRPr>
        </a:p>
      </dsp:txBody>
      <dsp:txXfrm>
        <a:off x="2875491" y="332762"/>
        <a:ext cx="2613473" cy="1568084"/>
      </dsp:txXfrm>
    </dsp:sp>
    <dsp:sp modelId="{5884E49C-2628-496D-995A-B064F33712B2}">
      <dsp:nvSpPr>
        <dsp:cNvPr id="0" name=""/>
        <dsp:cNvSpPr/>
      </dsp:nvSpPr>
      <dsp:spPr>
        <a:xfrm>
          <a:off x="670" y="2162194"/>
          <a:ext cx="2613473" cy="15680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одноразова грошова допомога у разі смерті, інвалідності або каліцтва поліцейського (ст. 100); </a:t>
          </a:r>
          <a:endParaRPr lang="ru-RU" sz="1400" kern="1200">
            <a:latin typeface="Times New Roman" pitchFamily="18" charset="0"/>
            <a:cs typeface="Times New Roman" pitchFamily="18" charset="0"/>
          </a:endParaRPr>
        </a:p>
      </dsp:txBody>
      <dsp:txXfrm>
        <a:off x="670" y="2162194"/>
        <a:ext cx="2613473" cy="1568084"/>
      </dsp:txXfrm>
    </dsp:sp>
    <dsp:sp modelId="{FD756FCB-735F-45BD-A0C0-5C2C98975B35}">
      <dsp:nvSpPr>
        <dsp:cNvPr id="0" name=""/>
        <dsp:cNvSpPr/>
      </dsp:nvSpPr>
      <dsp:spPr>
        <a:xfrm>
          <a:off x="2875491" y="2162194"/>
          <a:ext cx="2613473" cy="15680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зарахування поза конкурсом до системи навчальних закладів Міністерств внутрішніх справ дітей поліцейських із відповідним стажем роботи (ч. 1 ст. 103).</a:t>
          </a:r>
          <a:endParaRPr lang="ru-RU" sz="1400" kern="1200">
            <a:latin typeface="Times New Roman" pitchFamily="18" charset="0"/>
            <a:cs typeface="Times New Roman" pitchFamily="18" charset="0"/>
          </a:endParaRPr>
        </a:p>
      </dsp:txBody>
      <dsp:txXfrm>
        <a:off x="2875491" y="2162194"/>
        <a:ext cx="2613473" cy="1568084"/>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47371E-9B42-4346-AD72-9D823CBB9744}">
      <dsp:nvSpPr>
        <dsp:cNvPr id="0" name=""/>
        <dsp:cNvSpPr/>
      </dsp:nvSpPr>
      <dsp:spPr>
        <a:xfrm>
          <a:off x="1306792" y="51651"/>
          <a:ext cx="2870658" cy="17223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визначити кінцевий список ключових показників ефективності, пов'язаних з цілями і завданнями правоохоронної діяльності, який повинен бути використаний при визначенні схем преміювання (як колективного, так і індивідуального);</a:t>
          </a:r>
        </a:p>
      </dsp:txBody>
      <dsp:txXfrm>
        <a:off x="1306792" y="51651"/>
        <a:ext cx="2870658" cy="1722395"/>
      </dsp:txXfrm>
    </dsp:sp>
    <dsp:sp modelId="{831BA29C-315B-4EC1-8610-DEE15CC9679B}">
      <dsp:nvSpPr>
        <dsp:cNvPr id="0" name=""/>
        <dsp:cNvSpPr/>
      </dsp:nvSpPr>
      <dsp:spPr>
        <a:xfrm>
          <a:off x="1130" y="2061112"/>
          <a:ext cx="2870658" cy="17223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сформувати механізм преміювання, заснований на вимірних показниках або зрозумілою оцінкою результатів службової діяльності. </a:t>
          </a:r>
        </a:p>
      </dsp:txBody>
      <dsp:txXfrm>
        <a:off x="1130" y="2061112"/>
        <a:ext cx="2870658" cy="1722395"/>
      </dsp:txXfrm>
    </dsp:sp>
    <dsp:sp modelId="{789B4C95-7AE8-449D-B394-DFBDA47B5A81}">
      <dsp:nvSpPr>
        <dsp:cNvPr id="0" name=""/>
        <dsp:cNvSpPr/>
      </dsp:nvSpPr>
      <dsp:spPr>
        <a:xfrm>
          <a:off x="3158855" y="2285816"/>
          <a:ext cx="2324257" cy="12729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проводити виплати премій з урахуванням соціальної значущості і важливості дозволених питань;</a:t>
          </a:r>
        </a:p>
      </dsp:txBody>
      <dsp:txXfrm>
        <a:off x="3158855" y="2285816"/>
        <a:ext cx="2324257" cy="1272987"/>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51F1779-F60D-4776-94C5-3789F043E9C0}">
      <dsp:nvSpPr>
        <dsp:cNvPr id="0" name=""/>
        <dsp:cNvSpPr/>
      </dsp:nvSpPr>
      <dsp:spPr>
        <a:xfrm>
          <a:off x="40257" y="535"/>
          <a:ext cx="5492148" cy="13032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Фактично, ст. 102 Закону України «Про Національну поліцію», яка має назву «пенсійне забезпечення поліцейських», за способом свого викладу є </a:t>
          </a:r>
          <a:endParaRPr lang="ru-RU" sz="1400" kern="1200">
            <a:latin typeface="Times New Roman" pitchFamily="18" charset="0"/>
            <a:cs typeface="Times New Roman" pitchFamily="18" charset="0"/>
          </a:endParaRPr>
        </a:p>
      </dsp:txBody>
      <dsp:txXfrm>
        <a:off x="40257" y="535"/>
        <a:ext cx="5492148" cy="1303299"/>
      </dsp:txXfrm>
    </dsp:sp>
    <dsp:sp modelId="{4789E460-DF15-408C-9F4B-A02848E76570}">
      <dsp:nvSpPr>
        <dsp:cNvPr id="0" name=""/>
        <dsp:cNvSpPr/>
      </dsp:nvSpPr>
      <dsp:spPr>
        <a:xfrm>
          <a:off x="589472" y="1303835"/>
          <a:ext cx="549214" cy="1581597"/>
        </a:xfrm>
        <a:custGeom>
          <a:avLst/>
          <a:gdLst/>
          <a:ahLst/>
          <a:cxnLst/>
          <a:rect l="0" t="0" r="0" b="0"/>
          <a:pathLst>
            <a:path>
              <a:moveTo>
                <a:pt x="0" y="0"/>
              </a:moveTo>
              <a:lnTo>
                <a:pt x="0" y="1581597"/>
              </a:lnTo>
              <a:lnTo>
                <a:pt x="549214" y="15815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2370FF-B4EE-4B1D-96E9-C84E40381B57}">
      <dsp:nvSpPr>
        <dsp:cNvPr id="0" name=""/>
        <dsp:cNvSpPr/>
      </dsp:nvSpPr>
      <dsp:spPr>
        <a:xfrm>
          <a:off x="1138687" y="1831034"/>
          <a:ext cx="4098858" cy="21087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бланкетною та має відсилання до іншого нормативно-правового акта – Закону України «Про пенсійне забезпечення осіб, звільнених з військової служби, та деяких інших осіб» від 9 квітня 1992 року, який визначає умови, норми та порядок пенсійного забезпечення громадян України із числа осіб, які перебували на службі в органах внутрішніх справ, Національній поліції та деяких інших осіб, які мають право на пенсію за даним нормативно-правовим актом.</a:t>
          </a:r>
          <a:endParaRPr lang="ru-RU" sz="1400" kern="1200">
            <a:latin typeface="Times New Roman" pitchFamily="18" charset="0"/>
            <a:cs typeface="Times New Roman" pitchFamily="18" charset="0"/>
          </a:endParaRPr>
        </a:p>
      </dsp:txBody>
      <dsp:txXfrm>
        <a:off x="1138687" y="1831034"/>
        <a:ext cx="4098858" cy="2108796"/>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4FCA77C-10DC-4E54-9C3F-18E295C73594}">
      <dsp:nvSpPr>
        <dsp:cNvPr id="0" name=""/>
        <dsp:cNvSpPr/>
      </dsp:nvSpPr>
      <dsp:spPr>
        <a:xfrm>
          <a:off x="19253" y="320"/>
          <a:ext cx="5594542" cy="15943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Постановою Кабінету Міністрів України від 11.12.2015 р. № 988 «Про грошове забезпечення поліцейських Національної поліції» (далі – Постанова   № 988) встановлено розміри грошового забезпечення поліцейських, які є </a:t>
          </a:r>
          <a:endParaRPr lang="ru-RU" sz="1400" kern="1200">
            <a:latin typeface="Times New Roman" pitchFamily="18" charset="0"/>
            <a:cs typeface="Times New Roman" pitchFamily="18" charset="0"/>
          </a:endParaRPr>
        </a:p>
      </dsp:txBody>
      <dsp:txXfrm>
        <a:off x="19253" y="320"/>
        <a:ext cx="5594542" cy="1594360"/>
      </dsp:txXfrm>
    </dsp:sp>
    <dsp:sp modelId="{2BC007A5-7863-4ADE-9E61-F61ED83BD5C5}">
      <dsp:nvSpPr>
        <dsp:cNvPr id="0" name=""/>
        <dsp:cNvSpPr/>
      </dsp:nvSpPr>
      <dsp:spPr>
        <a:xfrm>
          <a:off x="578707" y="1594681"/>
          <a:ext cx="559454" cy="1782085"/>
        </a:xfrm>
        <a:custGeom>
          <a:avLst/>
          <a:gdLst/>
          <a:ahLst/>
          <a:cxnLst/>
          <a:rect l="0" t="0" r="0" b="0"/>
          <a:pathLst>
            <a:path>
              <a:moveTo>
                <a:pt x="0" y="0"/>
              </a:moveTo>
              <a:lnTo>
                <a:pt x="0" y="1782085"/>
              </a:lnTo>
              <a:lnTo>
                <a:pt x="559454" y="1782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243E6A-CDE7-463E-B652-3739C6F6F1E1}">
      <dsp:nvSpPr>
        <dsp:cNvPr id="0" name=""/>
        <dsp:cNvSpPr/>
      </dsp:nvSpPr>
      <dsp:spPr>
        <a:xfrm>
          <a:off x="1138162" y="2293999"/>
          <a:ext cx="4475634" cy="21655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значно більшими від грошового забезпечення колишніх працівників міліції, а нинішніх пенсіонерів. Тобто відбулася фактична зміна розмірів грошового забезпечення в порівнянні з тими, що застосовувалися при обчисленні пенсій нинішнім пенсіонерам.</a:t>
          </a:r>
          <a:endParaRPr lang="ru-RU" sz="1400" kern="1200">
            <a:latin typeface="Times New Roman" pitchFamily="18" charset="0"/>
            <a:cs typeface="Times New Roman" pitchFamily="18" charset="0"/>
          </a:endParaRPr>
        </a:p>
      </dsp:txBody>
      <dsp:txXfrm>
        <a:off x="1138162" y="2293999"/>
        <a:ext cx="4475634" cy="2165535"/>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D66D896-EED8-4A9A-B554-0914F805ED83}">
      <dsp:nvSpPr>
        <dsp:cNvPr id="0" name=""/>
        <dsp:cNvSpPr/>
      </dsp:nvSpPr>
      <dsp:spPr>
        <a:xfrm>
          <a:off x="38604" y="7261"/>
          <a:ext cx="2636255" cy="1502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гарантоване індексування та виплату досить високого пенсійного змісту</a:t>
          </a:r>
        </a:p>
      </dsp:txBody>
      <dsp:txXfrm>
        <a:off x="38604" y="7261"/>
        <a:ext cx="2636255" cy="1502739"/>
      </dsp:txXfrm>
    </dsp:sp>
    <dsp:sp modelId="{428FBA7E-6A9D-4436-992F-8B73B5FE6BBB}">
      <dsp:nvSpPr>
        <dsp:cNvPr id="0" name=""/>
        <dsp:cNvSpPr/>
      </dsp:nvSpPr>
      <dsp:spPr>
        <a:xfrm>
          <a:off x="2926944" y="2375"/>
          <a:ext cx="2520850" cy="15125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повне медичне обслуговування відомчих пенсіонерів</a:t>
          </a:r>
        </a:p>
      </dsp:txBody>
      <dsp:txXfrm>
        <a:off x="2926944" y="2375"/>
        <a:ext cx="2520850" cy="1512510"/>
      </dsp:txXfrm>
    </dsp:sp>
    <dsp:sp modelId="{965900E1-C415-487A-9D8C-95BC3C6B237E}">
      <dsp:nvSpPr>
        <dsp:cNvPr id="0" name=""/>
        <dsp:cNvSpPr/>
      </dsp:nvSpPr>
      <dsp:spPr>
        <a:xfrm>
          <a:off x="96306" y="1766971"/>
          <a:ext cx="2520850" cy="15125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обов'язкове забезпечення житлом</a:t>
          </a:r>
        </a:p>
      </dsp:txBody>
      <dsp:txXfrm>
        <a:off x="96306" y="1766971"/>
        <a:ext cx="2520850" cy="1512510"/>
      </dsp:txXfrm>
    </dsp:sp>
    <dsp:sp modelId="{BF4491C2-8F77-477C-BD3C-C7454CA5D774}">
      <dsp:nvSpPr>
        <dsp:cNvPr id="0" name=""/>
        <dsp:cNvSpPr/>
      </dsp:nvSpPr>
      <dsp:spPr>
        <a:xfrm>
          <a:off x="2869242" y="1766971"/>
          <a:ext cx="2520850" cy="15125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надання можливості отримувати і вдосконалювати освіту</a:t>
          </a:r>
        </a:p>
      </dsp:txBody>
      <dsp:txXfrm>
        <a:off x="2869242" y="1766971"/>
        <a:ext cx="2520850" cy="1512510"/>
      </dsp:txXfrm>
    </dsp:sp>
    <dsp:sp modelId="{11325798-9FAB-47C6-AFDD-6F23E549799B}">
      <dsp:nvSpPr>
        <dsp:cNvPr id="0" name=""/>
        <dsp:cNvSpPr/>
      </dsp:nvSpPr>
      <dsp:spPr>
        <a:xfrm>
          <a:off x="1482774" y="3531566"/>
          <a:ext cx="2520850" cy="15125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організацію дозвілля пенсіонерів і членів їх сімей</a:t>
          </a:r>
        </a:p>
      </dsp:txBody>
      <dsp:txXfrm>
        <a:off x="1482774" y="3531566"/>
        <a:ext cx="2520850" cy="151251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E4BE-11D0-4A94-BCF7-6F244180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109</Pages>
  <Words>24506</Words>
  <Characters>139688</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Таня</cp:lastModifiedBy>
  <cp:revision>6</cp:revision>
  <dcterms:created xsi:type="dcterms:W3CDTF">2020-12-02T12:22:00Z</dcterms:created>
  <dcterms:modified xsi:type="dcterms:W3CDTF">2020-12-02T16:10:00Z</dcterms:modified>
</cp:coreProperties>
</file>